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61" w:rsidRDefault="006A4061" w:rsidP="00EF4A2A">
      <w:pPr>
        <w:ind w:firstLineChars="900" w:firstLine="3975"/>
        <w:rPr>
          <w:rFonts w:ascii="宋体" w:hAnsi="宋体"/>
          <w:b/>
          <w:sz w:val="44"/>
          <w:szCs w:val="44"/>
        </w:rPr>
      </w:pPr>
    </w:p>
    <w:p w:rsidR="006A4061" w:rsidRDefault="006A4061" w:rsidP="00EF4A2A">
      <w:pPr>
        <w:ind w:firstLineChars="900" w:firstLine="3975"/>
        <w:rPr>
          <w:rFonts w:ascii="宋体" w:hAnsi="宋体"/>
          <w:b/>
          <w:sz w:val="44"/>
          <w:szCs w:val="44"/>
        </w:rPr>
      </w:pPr>
    </w:p>
    <w:p w:rsidR="006A4061" w:rsidRDefault="006A4061" w:rsidP="00EF4A2A">
      <w:pPr>
        <w:ind w:firstLineChars="900" w:firstLine="3975"/>
        <w:rPr>
          <w:rFonts w:ascii="宋体" w:hAnsi="宋体"/>
          <w:b/>
          <w:sz w:val="44"/>
          <w:szCs w:val="44"/>
        </w:rPr>
      </w:pPr>
    </w:p>
    <w:p w:rsidR="006A4061" w:rsidRDefault="006A4061" w:rsidP="006A4061">
      <w:pPr>
        <w:ind w:firstLineChars="900" w:firstLine="3975"/>
        <w:jc w:val="center"/>
        <w:rPr>
          <w:rFonts w:ascii="宋体" w:hAnsi="宋体"/>
          <w:b/>
          <w:sz w:val="44"/>
          <w:szCs w:val="44"/>
        </w:rPr>
      </w:pPr>
    </w:p>
    <w:p w:rsidR="006A4061" w:rsidRDefault="006A4061" w:rsidP="006A4061">
      <w:pPr>
        <w:ind w:firstLineChars="900" w:firstLine="3975"/>
        <w:jc w:val="center"/>
        <w:rPr>
          <w:rFonts w:ascii="宋体" w:hAnsi="宋体"/>
          <w:b/>
          <w:sz w:val="44"/>
          <w:szCs w:val="44"/>
        </w:rPr>
      </w:pPr>
    </w:p>
    <w:p w:rsidR="006A4061" w:rsidRDefault="006A4061" w:rsidP="006A4061">
      <w:pPr>
        <w:ind w:firstLineChars="900" w:firstLine="3975"/>
        <w:jc w:val="center"/>
        <w:rPr>
          <w:rFonts w:ascii="宋体" w:hAnsi="宋体"/>
          <w:b/>
          <w:sz w:val="44"/>
          <w:szCs w:val="44"/>
        </w:rPr>
      </w:pPr>
    </w:p>
    <w:p w:rsidR="006A4061" w:rsidRDefault="006A4061" w:rsidP="006A4061">
      <w:pPr>
        <w:ind w:firstLineChars="900" w:firstLine="3975"/>
        <w:jc w:val="center"/>
        <w:rPr>
          <w:rFonts w:ascii="宋体" w:hAnsi="宋体"/>
          <w:b/>
          <w:sz w:val="44"/>
          <w:szCs w:val="44"/>
        </w:rPr>
      </w:pPr>
    </w:p>
    <w:p w:rsidR="00EF4A2A" w:rsidRPr="006655D9" w:rsidRDefault="006A4061" w:rsidP="006A406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中粮屯河</w:t>
      </w: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02</w:t>
      </w:r>
      <w:r w:rsidR="00065C1A">
        <w:rPr>
          <w:rFonts w:ascii="宋体" w:hAnsi="宋体"/>
          <w:b/>
          <w:sz w:val="44"/>
          <w:szCs w:val="44"/>
        </w:rPr>
        <w:t>3</w:t>
      </w:r>
      <w:r>
        <w:rPr>
          <w:rFonts w:ascii="宋体" w:hAnsi="宋体"/>
          <w:b/>
          <w:sz w:val="44"/>
          <w:szCs w:val="44"/>
        </w:rPr>
        <w:t>年度</w:t>
      </w:r>
      <w:r w:rsidR="0095499D">
        <w:rPr>
          <w:rFonts w:ascii="宋体" w:hAnsi="宋体"/>
          <w:b/>
          <w:sz w:val="44"/>
          <w:szCs w:val="44"/>
        </w:rPr>
        <w:t>乌鲁木齐</w:t>
      </w:r>
      <w:r w:rsidR="00C55C62">
        <w:rPr>
          <w:rFonts w:ascii="宋体" w:hAnsi="宋体" w:hint="eastAsia"/>
          <w:b/>
          <w:sz w:val="44"/>
          <w:szCs w:val="44"/>
        </w:rPr>
        <w:t>/昌吉区域</w:t>
      </w:r>
      <w:r>
        <w:rPr>
          <w:rFonts w:ascii="宋体" w:hAnsi="宋体"/>
          <w:b/>
          <w:sz w:val="44"/>
          <w:szCs w:val="44"/>
        </w:rPr>
        <w:t>铁路整车装卸业务</w:t>
      </w:r>
      <w:r w:rsidR="00EF4A2A" w:rsidRPr="006655D9">
        <w:rPr>
          <w:rFonts w:ascii="宋体" w:hAnsi="宋体"/>
          <w:b/>
          <w:sz w:val="44"/>
          <w:szCs w:val="44"/>
        </w:rPr>
        <w:t>采购公告</w:t>
      </w:r>
      <w:r w:rsidR="00EF4A2A" w:rsidRPr="006655D9">
        <w:rPr>
          <w:rFonts w:ascii="宋体" w:hAnsi="宋体"/>
          <w:b/>
          <w:sz w:val="44"/>
          <w:szCs w:val="44"/>
        </w:rPr>
        <w:br/>
      </w:r>
    </w:p>
    <w:p w:rsidR="00EF4A2A" w:rsidRDefault="00EF4A2A" w:rsidP="00EF4A2A">
      <w:pPr>
        <w:pStyle w:val="1"/>
        <w:spacing w:line="240" w:lineRule="auto"/>
        <w:rPr>
          <w:color w:val="000000"/>
          <w:sz w:val="36"/>
          <w:szCs w:val="36"/>
        </w:rPr>
      </w:pPr>
    </w:p>
    <w:p w:rsidR="00EF4A2A" w:rsidRDefault="00EF4A2A" w:rsidP="00EF4A2A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:rsidR="00EF4A2A" w:rsidRDefault="00EF4A2A" w:rsidP="00EF4A2A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:rsidR="00EF4A2A" w:rsidRDefault="00EF4A2A" w:rsidP="00EF4A2A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:rsidR="00EF4A2A" w:rsidRDefault="00EF4A2A" w:rsidP="00EF4A2A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:rsidR="00A94E36" w:rsidRDefault="00A94E36" w:rsidP="00A94E36"/>
    <w:p w:rsidR="00A94E36" w:rsidRDefault="00A94E36" w:rsidP="00A94E36"/>
    <w:p w:rsidR="00A94E36" w:rsidRDefault="00A94E36" w:rsidP="00A94E36"/>
    <w:p w:rsidR="00A94E36" w:rsidRPr="00A94E36" w:rsidRDefault="00A94E36" w:rsidP="00A94E36"/>
    <w:p w:rsidR="00052F09" w:rsidRDefault="00052F09" w:rsidP="00052F09">
      <w:pPr>
        <w:pageBreakBefore/>
        <w:autoSpaceDE w:val="0"/>
        <w:autoSpaceDN w:val="0"/>
        <w:spacing w:line="540" w:lineRule="exact"/>
        <w:jc w:val="center"/>
        <w:rPr>
          <w:rFonts w:ascii="方正小标宋_GBK" w:eastAsia="方正小标宋_GBK" w:hAnsi="宋体" w:cs="宋体"/>
          <w:bCs/>
          <w:color w:val="000000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color w:val="000000"/>
          <w:sz w:val="32"/>
          <w:szCs w:val="32"/>
        </w:rPr>
        <w:lastRenderedPageBreak/>
        <w:t>竞争性谈判采购公告</w:t>
      </w:r>
    </w:p>
    <w:p w:rsidR="00052F09" w:rsidRDefault="00052F09" w:rsidP="00052F09">
      <w:pPr>
        <w:autoSpaceDE w:val="0"/>
        <w:autoSpaceDN w:val="0"/>
        <w:spacing w:line="360" w:lineRule="auto"/>
        <w:rPr>
          <w:rFonts w:ascii="方正小标宋_GBK" w:eastAsia="方正小标宋_GBK" w:hAnsi="宋体" w:cs="宋体"/>
          <w:color w:val="000000"/>
          <w:sz w:val="32"/>
          <w:szCs w:val="32"/>
        </w:rPr>
      </w:pPr>
      <w:r>
        <w:rPr>
          <w:rFonts w:ascii="方正小标宋_GBK" w:eastAsia="方正小标宋_GBK" w:hAnsi="宋体" w:cs="宋体" w:hint="eastAsia"/>
          <w:color w:val="000000"/>
          <w:sz w:val="32"/>
          <w:szCs w:val="32"/>
        </w:rPr>
        <w:t xml:space="preserve">   </w:t>
      </w:r>
    </w:p>
    <w:p w:rsidR="00052F09" w:rsidRDefault="00052F09" w:rsidP="00052F09">
      <w:pPr>
        <w:pStyle w:val="2"/>
        <w:keepNext w:val="0"/>
        <w:keepLines w:val="0"/>
        <w:numPr>
          <w:ilvl w:val="0"/>
          <w:numId w:val="2"/>
        </w:numPr>
        <w:spacing w:before="0" w:after="0" w:line="360" w:lineRule="auto"/>
        <w:ind w:left="1" w:rightChars="46" w:right="97" w:firstLine="566"/>
        <w:contextualSpacing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采购条件</w:t>
      </w:r>
    </w:p>
    <w:p w:rsidR="00052F09" w:rsidRDefault="00052F09" w:rsidP="00052F09">
      <w:pPr>
        <w:autoSpaceDE w:val="0"/>
        <w:autoSpaceDN w:val="0"/>
        <w:spacing w:line="360" w:lineRule="auto"/>
        <w:ind w:leftChars="-15" w:left="-31" w:firstLineChars="150" w:firstLine="420"/>
        <w:contextualSpacing/>
        <w:rPr>
          <w:rFonts w:ascii="仿宋_GB2312" w:eastAsia="仿宋_GB2312" w:hAnsi="宋体" w:cs="宋体"/>
          <w:iCs/>
          <w:sz w:val="28"/>
          <w:szCs w:val="28"/>
          <w:u w:val="single" w:color="FFFFFF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本采购项目为</w:t>
      </w:r>
      <w:r>
        <w:rPr>
          <w:rFonts w:ascii="仿宋_GB2312" w:eastAsia="仿宋_GB2312" w:hAnsi="宋体" w:cs="宋体" w:hint="eastAsia"/>
          <w:sz w:val="28"/>
          <w:szCs w:val="28"/>
        </w:rPr>
        <w:t>中粮屯河番茄有限公司（简称：中粮番茄）202</w:t>
      </w:r>
      <w:r w:rsidR="00065C1A">
        <w:rPr>
          <w:rFonts w:ascii="仿宋_GB2312" w:eastAsia="仿宋_GB2312" w:hAnsi="宋体" w:cs="宋体"/>
          <w:sz w:val="28"/>
          <w:szCs w:val="28"/>
        </w:rPr>
        <w:t>3</w:t>
      </w:r>
      <w:r>
        <w:rPr>
          <w:rFonts w:ascii="仿宋_GB2312" w:eastAsia="仿宋_GB2312" w:hAnsi="宋体" w:cs="宋体" w:hint="eastAsia"/>
          <w:sz w:val="28"/>
          <w:szCs w:val="28"/>
        </w:rPr>
        <w:t>年度</w:t>
      </w:r>
      <w:r w:rsidR="0095499D">
        <w:rPr>
          <w:rFonts w:ascii="仿宋_GB2312" w:eastAsia="仿宋_GB2312" w:hAnsi="宋体" w:cs="宋体" w:hint="eastAsia"/>
          <w:sz w:val="28"/>
          <w:szCs w:val="28"/>
        </w:rPr>
        <w:t>乌鲁木齐</w:t>
      </w:r>
      <w:r w:rsidR="00C55C62">
        <w:rPr>
          <w:rFonts w:ascii="仿宋_GB2312" w:eastAsia="仿宋_GB2312" w:hAnsi="宋体" w:cs="宋体" w:hint="eastAsia"/>
          <w:sz w:val="28"/>
          <w:szCs w:val="28"/>
        </w:rPr>
        <w:t>/昌吉区域</w:t>
      </w:r>
      <w:r>
        <w:rPr>
          <w:rFonts w:ascii="仿宋_GB2312" w:eastAsia="仿宋_GB2312" w:hAnsi="宋体" w:cs="宋体" w:hint="eastAsia"/>
          <w:sz w:val="28"/>
          <w:szCs w:val="28"/>
        </w:rPr>
        <w:t>铁路整车装卸业务</w:t>
      </w:r>
      <w:r>
        <w:rPr>
          <w:rFonts w:ascii="仿宋_GB2312" w:eastAsia="仿宋_GB2312" w:hAnsi="宋体" w:cs="宋体" w:hint="eastAsia"/>
          <w:iCs/>
          <w:sz w:val="28"/>
          <w:szCs w:val="28"/>
          <w:u w:val="single" w:color="FFFFFF"/>
        </w:rPr>
        <w:t>竞争性谈判采购</w:t>
      </w:r>
      <w:r>
        <w:rPr>
          <w:rFonts w:ascii="仿宋_GB2312" w:eastAsia="仿宋_GB2312" w:hAnsi="宋体" w:cs="宋体" w:hint="eastAsia"/>
          <w:color w:val="000000"/>
          <w:sz w:val="28"/>
          <w:szCs w:val="28"/>
          <w:u w:val="single" w:color="FFFFFF"/>
        </w:rPr>
        <w:t>，采购人为中粮屯河番茄有限公司</w:t>
      </w:r>
      <w:r>
        <w:rPr>
          <w:rFonts w:ascii="仿宋_GB2312" w:eastAsia="仿宋_GB2312" w:hAnsi="宋体" w:cs="宋体" w:hint="eastAsia"/>
          <w:sz w:val="28"/>
          <w:szCs w:val="28"/>
          <w:u w:val="single" w:color="FFFFFF"/>
        </w:rPr>
        <w:t>公司</w:t>
      </w:r>
      <w:r>
        <w:rPr>
          <w:rFonts w:ascii="仿宋_GB2312" w:eastAsia="仿宋_GB2312" w:hAnsi="宋体" w:cs="宋体" w:hint="eastAsia"/>
          <w:color w:val="000000"/>
          <w:sz w:val="28"/>
          <w:szCs w:val="28"/>
          <w:u w:val="single" w:color="FFFFFF"/>
        </w:rPr>
        <w:t>，项目资金来源为自筹。该项目已具备竞争性谈判采购条件，现对</w:t>
      </w:r>
      <w:bookmarkStart w:id="0" w:name="_Toc6994"/>
      <w:r w:rsidR="0095499D">
        <w:rPr>
          <w:rFonts w:ascii="仿宋_GB2312" w:eastAsia="仿宋_GB2312" w:hAnsi="宋体" w:cs="宋体" w:hint="eastAsia"/>
          <w:color w:val="000000"/>
          <w:sz w:val="28"/>
          <w:szCs w:val="28"/>
          <w:u w:val="single" w:color="FFFFFF"/>
        </w:rPr>
        <w:t>乌鲁木齐</w:t>
      </w:r>
      <w:r w:rsidR="00C55C62">
        <w:rPr>
          <w:rFonts w:ascii="仿宋_GB2312" w:eastAsia="仿宋_GB2312" w:hAnsi="宋体" w:cs="宋体" w:hint="eastAsia"/>
          <w:color w:val="000000"/>
          <w:sz w:val="28"/>
          <w:szCs w:val="28"/>
          <w:u w:val="single" w:color="FFFFFF"/>
        </w:rPr>
        <w:t>/昌吉区域</w:t>
      </w:r>
      <w:r>
        <w:rPr>
          <w:rFonts w:ascii="仿宋_GB2312" w:eastAsia="仿宋_GB2312" w:hAnsi="宋体" w:cs="宋体" w:hint="eastAsia"/>
          <w:color w:val="000000"/>
          <w:sz w:val="28"/>
          <w:szCs w:val="28"/>
          <w:u w:val="single" w:color="FFFFFF"/>
        </w:rPr>
        <w:t>铁路整车装卸业务</w:t>
      </w:r>
      <w:r>
        <w:rPr>
          <w:rFonts w:ascii="仿宋_GB2312" w:eastAsia="仿宋_GB2312" w:hAnsi="宋体" w:cs="宋体" w:hint="eastAsia"/>
          <w:iCs/>
          <w:sz w:val="28"/>
          <w:szCs w:val="28"/>
          <w:u w:val="single" w:color="FFFFFF"/>
        </w:rPr>
        <w:t>竞争性谈判采购。</w:t>
      </w:r>
    </w:p>
    <w:p w:rsidR="00052F09" w:rsidRDefault="00052F09" w:rsidP="00052F09">
      <w:pPr>
        <w:autoSpaceDE w:val="0"/>
        <w:autoSpaceDN w:val="0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2. 项目名称：中粮番茄202</w:t>
      </w:r>
      <w:r w:rsidR="00065C1A">
        <w:rPr>
          <w:rFonts w:ascii="仿宋_GB2312" w:eastAsia="仿宋_GB2312" w:hAnsi="宋体" w:cs="宋体"/>
          <w:b/>
          <w:color w:val="000000"/>
          <w:sz w:val="28"/>
          <w:szCs w:val="28"/>
        </w:rPr>
        <w:t>3</w:t>
      </w: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年度</w:t>
      </w:r>
      <w:r w:rsidR="0095499D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乌鲁木齐</w:t>
      </w:r>
      <w:r w:rsidR="00C55C62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/昌吉区域</w:t>
      </w: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铁路整车装卸作业竞争性谈判采购</w:t>
      </w:r>
    </w:p>
    <w:p w:rsidR="00052F09" w:rsidRDefault="00052F09" w:rsidP="00052F09">
      <w:pPr>
        <w:autoSpaceDE w:val="0"/>
        <w:autoSpaceDN w:val="0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3. 项目概况与采购范围</w:t>
      </w:r>
      <w:bookmarkEnd w:id="0"/>
    </w:p>
    <w:p w:rsidR="00052F09" w:rsidRDefault="00052F09" w:rsidP="00052F09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  <w:lang w:val="zh-CN" w:bidi="zh-CN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  <w:lang w:val="zh-CN" w:bidi="zh-CN"/>
        </w:rPr>
        <w:t>3.1运输产品：</w:t>
      </w:r>
    </w:p>
    <w:p w:rsidR="00052F09" w:rsidRDefault="00052F09" w:rsidP="00052F09">
      <w:pPr>
        <w:pStyle w:val="a6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  <w:lang w:val="zh-CN" w:bidi="zh-CN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  <w:lang w:val="zh-CN" w:bidi="zh-CN"/>
        </w:rPr>
        <w:t>大包装番茄酱：均为托盘+铁桶（或木板箱、铁箱）包装，适合叉车装卸作业；</w:t>
      </w:r>
    </w:p>
    <w:p w:rsidR="00052F09" w:rsidRDefault="00052F09" w:rsidP="00052F09">
      <w:pPr>
        <w:pStyle w:val="a6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  <w:lang w:val="zh-CN" w:bidi="zh-CN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  <w:lang w:val="zh-CN" w:bidi="zh-CN"/>
        </w:rPr>
        <w:t>3.2 作业量：全年预计</w:t>
      </w:r>
      <w:r w:rsidR="00C55C62">
        <w:rPr>
          <w:rFonts w:ascii="仿宋_GB2312" w:eastAsia="仿宋_GB2312" w:hAnsi="宋体" w:cs="宋体"/>
          <w:color w:val="000000"/>
          <w:sz w:val="28"/>
          <w:szCs w:val="28"/>
          <w:lang w:val="zh-CN" w:bidi="zh-CN"/>
        </w:rPr>
        <w:t>5.5</w:t>
      </w:r>
      <w:r>
        <w:rPr>
          <w:rFonts w:ascii="仿宋_GB2312" w:eastAsia="仿宋_GB2312" w:hAnsi="宋体" w:cs="宋体" w:hint="eastAsia"/>
          <w:color w:val="000000"/>
          <w:sz w:val="28"/>
          <w:szCs w:val="28"/>
          <w:lang w:val="zh-CN" w:bidi="zh-CN"/>
        </w:rPr>
        <w:t>万吨。</w:t>
      </w:r>
    </w:p>
    <w:p w:rsidR="00052F09" w:rsidRDefault="00052F09" w:rsidP="00052F09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  <w:lang w:val="zh-CN" w:bidi="zh-CN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  <w:lang w:val="zh-CN" w:bidi="zh-CN"/>
        </w:rPr>
        <w:t>3.3装卸作业内容</w:t>
      </w:r>
    </w:p>
    <w:p w:rsidR="00052F09" w:rsidRDefault="00052F09" w:rsidP="00052F09">
      <w:pPr>
        <w:spacing w:line="360" w:lineRule="auto"/>
        <w:ind w:left="560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3.3.1</w:t>
      </w:r>
      <w:r>
        <w:rPr>
          <w:rFonts w:ascii="仿宋_GB2312" w:hAnsi="宋体" w:hint="eastAsia"/>
          <w:bCs/>
          <w:sz w:val="28"/>
          <w:szCs w:val="28"/>
        </w:rPr>
        <w:t>在固定专用线货场提供充足数量的符合要求的货位；</w:t>
      </w:r>
    </w:p>
    <w:p w:rsidR="00052F09" w:rsidRDefault="00052F09" w:rsidP="00052F09">
      <w:pPr>
        <w:spacing w:line="360" w:lineRule="auto"/>
        <w:ind w:firstLineChars="200" w:firstLine="560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3.3.2</w:t>
      </w:r>
      <w:r>
        <w:rPr>
          <w:rFonts w:ascii="仿宋_GB2312" w:hAnsi="宋体" w:hint="eastAsia"/>
          <w:bCs/>
          <w:sz w:val="28"/>
          <w:szCs w:val="28"/>
        </w:rPr>
        <w:t>在我方产品到达货场后的接卸、验收（外包装、批次、数量）、安全存放、装车启运前的存储保管；</w:t>
      </w:r>
    </w:p>
    <w:p w:rsidR="00052F09" w:rsidRDefault="00052F09" w:rsidP="00052F09">
      <w:pPr>
        <w:spacing w:line="360" w:lineRule="auto"/>
        <w:ind w:firstLineChars="200" w:firstLine="560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iCs/>
          <w:color w:val="000000"/>
          <w:sz w:val="28"/>
          <w:szCs w:val="28"/>
        </w:rPr>
        <w:t>3.3.3</w:t>
      </w:r>
      <w:r>
        <w:rPr>
          <w:rFonts w:ascii="仿宋_GB2312" w:hAnsi="宋体" w:hint="eastAsia"/>
          <w:bCs/>
          <w:iCs/>
          <w:color w:val="000000"/>
          <w:sz w:val="28"/>
          <w:szCs w:val="28"/>
        </w:rPr>
        <w:t>协调承认车进场；</w:t>
      </w:r>
      <w:r>
        <w:rPr>
          <w:rFonts w:ascii="仿宋_GB2312" w:hAnsi="宋体" w:hint="eastAsia"/>
          <w:bCs/>
          <w:color w:val="000000"/>
          <w:sz w:val="28"/>
          <w:szCs w:val="28"/>
        </w:rPr>
        <w:t>以中粮屯河番茄有限公司为托运人请车发运，执</w:t>
      </w:r>
      <w:r>
        <w:rPr>
          <w:rFonts w:ascii="仿宋_GB2312" w:hAnsi="宋体" w:hint="eastAsia"/>
          <w:bCs/>
          <w:sz w:val="28"/>
          <w:szCs w:val="28"/>
        </w:rPr>
        <w:t>行过程中根据业务需求不排除以协议单位名称为托运人请车的情况，以协议单位请车时，需由专用线共用单位垫付铁路运费；</w:t>
      </w:r>
    </w:p>
    <w:p w:rsidR="00052F09" w:rsidRDefault="00052F09" w:rsidP="00052F09">
      <w:pPr>
        <w:spacing w:line="360" w:lineRule="auto"/>
        <w:ind w:firstLineChars="200" w:firstLine="560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lastRenderedPageBreak/>
        <w:t>3.3.4</w:t>
      </w:r>
      <w:r>
        <w:rPr>
          <w:rFonts w:ascii="仿宋_GB2312" w:hAnsi="宋体" w:hint="eastAsia"/>
          <w:bCs/>
          <w:sz w:val="28"/>
          <w:szCs w:val="28"/>
        </w:rPr>
        <w:t>装车前，核对货位批次数量、核对到站和收货人信息、车体箱体检查、进行车厢清扫。</w:t>
      </w:r>
    </w:p>
    <w:p w:rsidR="00052F09" w:rsidRDefault="00052F09" w:rsidP="00052F09">
      <w:pPr>
        <w:spacing w:line="360" w:lineRule="auto"/>
        <w:ind w:firstLineChars="200" w:firstLine="560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3.3.5</w:t>
      </w:r>
      <w:r>
        <w:rPr>
          <w:rFonts w:ascii="仿宋_GB2312" w:hAnsi="宋体" w:hint="eastAsia"/>
          <w:bCs/>
          <w:sz w:val="28"/>
          <w:szCs w:val="28"/>
        </w:rPr>
        <w:t>按铁路要求的装载方案装车、装车过程中按照中粮屯河番茄有限公司装车加固方案进行加固，并在要求的环节拍照记录装载过程。</w:t>
      </w:r>
    </w:p>
    <w:p w:rsidR="00052F09" w:rsidRDefault="00052F09" w:rsidP="00052F09">
      <w:pPr>
        <w:spacing w:line="360" w:lineRule="auto"/>
        <w:ind w:left="560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3.3.6</w:t>
      </w:r>
      <w:r>
        <w:rPr>
          <w:rFonts w:ascii="仿宋_GB2312" w:hAnsi="宋体" w:hint="eastAsia"/>
          <w:bCs/>
          <w:sz w:val="28"/>
          <w:szCs w:val="28"/>
        </w:rPr>
        <w:t>定期协助存货盘点；</w:t>
      </w:r>
    </w:p>
    <w:p w:rsidR="00052F09" w:rsidRDefault="00052F09" w:rsidP="00052F09">
      <w:pPr>
        <w:spacing w:line="360" w:lineRule="auto"/>
        <w:ind w:left="560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3.3.7</w:t>
      </w:r>
      <w:r>
        <w:rPr>
          <w:rFonts w:ascii="仿宋_GB2312" w:hAnsi="宋体" w:hint="eastAsia"/>
          <w:bCs/>
          <w:sz w:val="28"/>
          <w:szCs w:val="28"/>
        </w:rPr>
        <w:t>及时传递发运信息、数据、票据、单据等。</w:t>
      </w:r>
    </w:p>
    <w:p w:rsidR="00052F09" w:rsidRDefault="00052F09" w:rsidP="00052F09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  <w:lang w:val="zh-CN" w:bidi="zh-CN"/>
        </w:rPr>
      </w:pPr>
      <w:r>
        <w:rPr>
          <w:rFonts w:ascii="仿宋_GB2312" w:hAnsi="宋体" w:hint="eastAsia"/>
          <w:bCs/>
          <w:sz w:val="28"/>
          <w:szCs w:val="28"/>
        </w:rPr>
        <w:t>3.3.8</w:t>
      </w:r>
      <w:r>
        <w:rPr>
          <w:rFonts w:ascii="仿宋_GB2312" w:hAnsi="宋体" w:hint="eastAsia"/>
          <w:bCs/>
          <w:sz w:val="28"/>
          <w:szCs w:val="28"/>
        </w:rPr>
        <w:t>协助办理业务所在专用线的《专用线共用协议》、《共用安全协议》</w:t>
      </w:r>
    </w:p>
    <w:p w:rsidR="00052F09" w:rsidRDefault="00052F09" w:rsidP="00052F09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FF0000"/>
          <w:sz w:val="28"/>
          <w:szCs w:val="28"/>
          <w:lang w:bidi="zh-CN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  <w:lang w:bidi="zh-CN"/>
        </w:rPr>
        <w:t>3.4价格有效期：2022</w:t>
      </w:r>
      <w:r w:rsidR="00065C1A">
        <w:rPr>
          <w:rFonts w:ascii="仿宋_GB2312" w:eastAsia="仿宋_GB2312" w:hAnsi="宋体" w:cs="宋体"/>
          <w:color w:val="000000"/>
          <w:sz w:val="28"/>
          <w:szCs w:val="28"/>
          <w:lang w:bidi="zh-CN"/>
        </w:rPr>
        <w:t>3</w:t>
      </w:r>
      <w:r>
        <w:rPr>
          <w:rFonts w:ascii="仿宋_GB2312" w:eastAsia="仿宋_GB2312" w:hAnsi="宋体" w:cs="宋体" w:hint="eastAsia"/>
          <w:color w:val="000000"/>
          <w:sz w:val="28"/>
          <w:szCs w:val="28"/>
          <w:lang w:bidi="zh-CN"/>
        </w:rPr>
        <w:t>年</w:t>
      </w:r>
      <w:r w:rsidR="00FF2091">
        <w:rPr>
          <w:rFonts w:ascii="仿宋_GB2312" w:eastAsia="仿宋_GB2312" w:hAnsi="宋体" w:cs="宋体"/>
          <w:color w:val="000000"/>
          <w:sz w:val="28"/>
          <w:szCs w:val="28"/>
          <w:lang w:bidi="zh-CN"/>
        </w:rPr>
        <w:t>4</w:t>
      </w:r>
      <w:r>
        <w:rPr>
          <w:rFonts w:ascii="仿宋_GB2312" w:eastAsia="仿宋_GB2312" w:hAnsi="宋体" w:cs="宋体" w:hint="eastAsia"/>
          <w:color w:val="000000"/>
          <w:sz w:val="28"/>
          <w:szCs w:val="28"/>
          <w:lang w:bidi="zh-CN"/>
        </w:rPr>
        <w:t>月至202</w:t>
      </w:r>
      <w:r w:rsidR="00065C1A">
        <w:rPr>
          <w:rFonts w:ascii="仿宋_GB2312" w:eastAsia="仿宋_GB2312" w:hAnsi="宋体" w:cs="宋体"/>
          <w:color w:val="000000"/>
          <w:sz w:val="28"/>
          <w:szCs w:val="28"/>
          <w:lang w:bidi="zh-CN"/>
        </w:rPr>
        <w:t>4</w:t>
      </w:r>
      <w:r>
        <w:rPr>
          <w:rFonts w:ascii="仿宋_GB2312" w:eastAsia="仿宋_GB2312" w:hAnsi="宋体" w:cs="宋体" w:hint="eastAsia"/>
          <w:color w:val="000000"/>
          <w:sz w:val="28"/>
          <w:szCs w:val="28"/>
          <w:lang w:bidi="zh-CN"/>
        </w:rPr>
        <w:t>年</w:t>
      </w:r>
      <w:r w:rsidR="00FF2091">
        <w:rPr>
          <w:rFonts w:ascii="仿宋_GB2312" w:eastAsia="仿宋_GB2312" w:hAnsi="宋体" w:cs="宋体"/>
          <w:color w:val="000000"/>
          <w:sz w:val="28"/>
          <w:szCs w:val="28"/>
          <w:lang w:bidi="zh-CN"/>
        </w:rPr>
        <w:t>3</w:t>
      </w:r>
      <w:r>
        <w:rPr>
          <w:rFonts w:ascii="仿宋_GB2312" w:eastAsia="仿宋_GB2312" w:hAnsi="宋体" w:cs="宋体" w:hint="eastAsia"/>
          <w:color w:val="000000"/>
          <w:sz w:val="28"/>
          <w:szCs w:val="28"/>
          <w:lang w:bidi="zh-CN"/>
        </w:rPr>
        <w:t>月</w:t>
      </w:r>
      <w:r>
        <w:rPr>
          <w:rFonts w:ascii="仿宋_GB2312" w:eastAsia="仿宋_GB2312" w:hAnsi="宋体" w:cs="宋体" w:hint="eastAsia"/>
          <w:color w:val="FF0000"/>
          <w:sz w:val="28"/>
          <w:szCs w:val="28"/>
          <w:lang w:bidi="zh-CN"/>
        </w:rPr>
        <w:t xml:space="preserve"> </w:t>
      </w:r>
    </w:p>
    <w:p w:rsidR="00052F09" w:rsidRDefault="00052F09" w:rsidP="00052F09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/>
          <w:sz w:val="28"/>
          <w:szCs w:val="28"/>
          <w:lang w:bidi="zh-CN"/>
        </w:rPr>
      </w:pPr>
      <w:r>
        <w:rPr>
          <w:rFonts w:ascii="仿宋_GB2312" w:eastAsia="仿宋_GB2312" w:hint="eastAsia"/>
          <w:sz w:val="28"/>
          <w:szCs w:val="28"/>
          <w:lang w:bidi="zh-CN"/>
        </w:rPr>
        <w:t>3.5采购方式：</w:t>
      </w:r>
      <w:r>
        <w:rPr>
          <w:rFonts w:ascii="仿宋_GB2312" w:eastAsia="仿宋_GB2312" w:hAnsi="宋体" w:cs="宋体" w:hint="eastAsia"/>
          <w:iCs/>
          <w:sz w:val="28"/>
          <w:szCs w:val="28"/>
          <w:u w:val="single" w:color="FFFFFF"/>
        </w:rPr>
        <w:t>竞争性谈判采购</w:t>
      </w:r>
    </w:p>
    <w:p w:rsidR="00052F09" w:rsidRDefault="00052F09" w:rsidP="00052F09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bookmarkStart w:id="1" w:name="_Toc31709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 投标人资格要求：</w:t>
      </w:r>
      <w:bookmarkEnd w:id="1"/>
    </w:p>
    <w:p w:rsidR="00052F09" w:rsidRDefault="00052F09" w:rsidP="00052F09">
      <w:pPr>
        <w:pStyle w:val="a5"/>
        <w:spacing w:line="360" w:lineRule="auto"/>
        <w:ind w:leftChars="-15" w:left="-31" w:firstLine="566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4.1投标人须为在中华人民共和国境内依法注册的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独立法人</w:t>
      </w:r>
      <w:r>
        <w:rPr>
          <w:rFonts w:ascii="仿宋_GB2312" w:eastAsia="仿宋_GB2312" w:hAnsi="宋体" w:cs="宋体" w:hint="eastAsia"/>
          <w:sz w:val="28"/>
          <w:szCs w:val="28"/>
        </w:rPr>
        <w:t>企业或其他组织。</w:t>
      </w:r>
    </w:p>
    <w:p w:rsidR="00052F09" w:rsidRDefault="00052F09" w:rsidP="00052F09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4.2信誉要求：近三年无因投标申请人违约或不恰当履约引起的合同终止、纠纷、争议、仲裁和公诉纪录，未列入失信被执行人、重大税收违法案件当事人名单；</w:t>
      </w:r>
    </w:p>
    <w:p w:rsidR="00052F09" w:rsidRDefault="00052F09" w:rsidP="00052F09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4.3投标人须提供国家企业信用信息公示系统行政处罚信息、列入经营异常名录信息、列入严重违法失信企业名单（黑名单）信息截图（查询网址：</w:t>
      </w:r>
      <w:hyperlink r:id="rId7" w:history="1">
        <w:r>
          <w:rPr>
            <w:rStyle w:val="a3"/>
            <w:rFonts w:ascii="仿宋_GB2312" w:eastAsia="仿宋_GB2312" w:hAnsi="宋体" w:cs="宋体" w:hint="eastAsia"/>
            <w:color w:val="000000"/>
            <w:sz w:val="28"/>
            <w:szCs w:val="28"/>
          </w:rPr>
          <w:t>http://www.gsxt.gov.cn/index.html</w:t>
        </w:r>
      </w:hyperlink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）；</w:t>
      </w:r>
    </w:p>
    <w:p w:rsidR="00052F09" w:rsidRDefault="00052F09" w:rsidP="00052F09">
      <w:pPr>
        <w:spacing w:line="360" w:lineRule="auto"/>
        <w:ind w:leftChars="-15" w:left="-31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4.4 本次采购</w:t>
      </w:r>
      <w:r>
        <w:rPr>
          <w:rFonts w:ascii="仿宋_GB2312" w:eastAsia="仿宋_GB2312" w:hAnsi="宋体" w:cs="宋体" w:hint="eastAsia"/>
          <w:sz w:val="28"/>
          <w:szCs w:val="28"/>
        </w:rPr>
        <w:t>不接受联合体投标。</w:t>
      </w:r>
    </w:p>
    <w:p w:rsidR="00052F09" w:rsidRDefault="00052F09" w:rsidP="00052F09">
      <w:pPr>
        <w:spacing w:line="360" w:lineRule="auto"/>
        <w:ind w:leftChars="-15" w:left="-31" w:firstLine="566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4.5</w:t>
      </w:r>
      <w:r>
        <w:rPr>
          <w:rFonts w:ascii="仿宋_GB2312" w:eastAsia="仿宋_GB2312" w:hint="eastAsia"/>
          <w:color w:val="000000"/>
          <w:sz w:val="28"/>
          <w:szCs w:val="28"/>
        </w:rPr>
        <w:t>其他说明：a.与招标人存在利害关系可能影响招标公正性的法人、其他组织或者个人，不得参加投标。b.单位负责人为同一人或者存在控股、管理关系的不同单位，不得参加同一标段投标或者未划分标段的同一招标项目投标。违反前两款规定的，相关投标均无效；</w:t>
      </w:r>
    </w:p>
    <w:p w:rsidR="00052F09" w:rsidRDefault="00052F09" w:rsidP="00052F09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仿宋_GB2312"/>
          <w:color w:val="000000"/>
          <w:sz w:val="28"/>
          <w:szCs w:val="28"/>
        </w:rPr>
      </w:pPr>
      <w:bookmarkStart w:id="2" w:name="_Toc32567"/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5. 采购文件的获取</w:t>
      </w:r>
      <w:bookmarkEnd w:id="2"/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及递交</w:t>
      </w:r>
    </w:p>
    <w:p w:rsidR="00052F09" w:rsidRDefault="00052F09" w:rsidP="00052F09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5.1投标方需在202</w:t>
      </w:r>
      <w:r w:rsidR="00065C1A">
        <w:rPr>
          <w:rFonts w:ascii="仿宋_GB2312" w:eastAsia="仿宋_GB2312" w:hAnsi="宋体" w:cs="宋体"/>
          <w:color w:val="00000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年</w:t>
      </w:r>
      <w:r w:rsidR="00FF2091">
        <w:rPr>
          <w:rFonts w:ascii="仿宋_GB2312" w:eastAsia="仿宋_GB2312" w:hAnsi="宋体" w:cs="宋体"/>
          <w:color w:val="00000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月1</w:t>
      </w:r>
      <w:r w:rsidR="00065C1A">
        <w:rPr>
          <w:rFonts w:ascii="仿宋_GB2312" w:eastAsia="仿宋_GB2312" w:hAnsi="宋体" w:cs="宋体"/>
          <w:color w:val="00000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日16：00前在中粮糖业EPS采购平台（网址：</w:t>
      </w:r>
      <w:hyperlink r:id="rId8" w:history="1">
        <w:r>
          <w:rPr>
            <w:rStyle w:val="a3"/>
            <w:rFonts w:ascii="仿宋_GB2312" w:eastAsia="仿宋_GB2312" w:hAnsi="宋体" w:cs="宋体" w:hint="eastAsia"/>
            <w:color w:val="000000"/>
            <w:sz w:val="28"/>
            <w:szCs w:val="28"/>
          </w:rPr>
          <w:t>http://eps.cofcotunhe.com</w:t>
        </w:r>
      </w:hyperlink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）完成注册报名；采购人组织资格审查合格后，投标人202</w:t>
      </w:r>
      <w:r w:rsidR="00065C1A">
        <w:rPr>
          <w:rFonts w:ascii="仿宋_GB2312" w:eastAsia="仿宋_GB2312" w:hAnsi="宋体" w:cs="宋体"/>
          <w:color w:val="00000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年</w:t>
      </w:r>
      <w:r w:rsidR="00FF2091">
        <w:rPr>
          <w:rFonts w:ascii="仿宋_GB2312" w:eastAsia="仿宋_GB2312" w:hAnsi="宋体" w:cs="宋体"/>
          <w:color w:val="00000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月</w:t>
      </w:r>
      <w:r w:rsidR="00FF2091">
        <w:rPr>
          <w:rFonts w:ascii="仿宋_GB2312" w:eastAsia="仿宋_GB2312" w:hAnsi="宋体" w:cs="宋体"/>
          <w:color w:val="000000"/>
          <w:sz w:val="28"/>
          <w:szCs w:val="28"/>
        </w:rPr>
        <w:t>1</w:t>
      </w:r>
      <w:r w:rsidR="00065C1A">
        <w:rPr>
          <w:rFonts w:ascii="仿宋_GB2312" w:eastAsia="仿宋_GB2312" w:hAnsi="宋体" w:cs="宋体"/>
          <w:color w:val="00000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日后通过EPS采购平台获取采购文件；202</w:t>
      </w:r>
      <w:r w:rsidR="00065C1A">
        <w:rPr>
          <w:rFonts w:ascii="仿宋_GB2312" w:eastAsia="仿宋_GB2312" w:hAnsi="宋体" w:cs="宋体"/>
          <w:color w:val="000000"/>
          <w:sz w:val="28"/>
          <w:szCs w:val="28"/>
        </w:rPr>
        <w:t>3</w:t>
      </w:r>
      <w:bookmarkStart w:id="3" w:name="_GoBack"/>
      <w:bookmarkEnd w:id="3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年</w:t>
      </w:r>
      <w:r w:rsidR="00FF2091">
        <w:rPr>
          <w:rFonts w:ascii="仿宋_GB2312" w:eastAsia="仿宋_GB2312" w:hAnsi="宋体" w:cs="宋体"/>
          <w:color w:val="00000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月1</w:t>
      </w:r>
      <w:r w:rsidR="00065C1A">
        <w:rPr>
          <w:rFonts w:ascii="仿宋_GB2312" w:eastAsia="仿宋_GB2312" w:hAnsi="宋体" w:cs="宋体"/>
          <w:color w:val="000000"/>
          <w:sz w:val="28"/>
          <w:szCs w:val="28"/>
        </w:rPr>
        <w:t>9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日10点前在中粮糖业EPS采购平台上按采购文件说明条款提供相关资料并提交第一轮报价，此时间之后不再接受投标。</w:t>
      </w:r>
    </w:p>
    <w:p w:rsidR="00052F09" w:rsidRDefault="00052F09" w:rsidP="00052F09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5.2 采购人在报名阶段组织的资格审查，不免除投标人在投标报价阶段以及合同执行阶段，发现投标人资格不符合而废除投标人资格或者废除合同。</w:t>
      </w:r>
    </w:p>
    <w:p w:rsidR="00052F09" w:rsidRDefault="00052F09" w:rsidP="00052F09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5.3 竞争性谈判采购计划进行多轮报价。</w:t>
      </w:r>
    </w:p>
    <w:p w:rsidR="00052F09" w:rsidRDefault="00052F09" w:rsidP="00052F09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bookmarkStart w:id="4" w:name="_Toc21651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6. 发布公告的媒介</w:t>
      </w:r>
      <w:bookmarkEnd w:id="4"/>
    </w:p>
    <w:p w:rsidR="00052F09" w:rsidRDefault="00052F09" w:rsidP="00052F09">
      <w:pPr>
        <w:spacing w:line="360" w:lineRule="auto"/>
        <w:ind w:leftChars="-15" w:left="-31" w:firstLineChars="175" w:firstLine="490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bookmarkStart w:id="5" w:name="_Toc43732955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本次</w:t>
      </w:r>
      <w:bookmarkStart w:id="6" w:name="_Toc5837"/>
      <w:bookmarkStart w:id="7" w:name="_Toc12326"/>
      <w:bookmarkStart w:id="8" w:name="_Toc9870"/>
      <w:bookmarkStart w:id="9" w:name="_Toc18249"/>
      <w:bookmarkStart w:id="10" w:name="_Toc26629"/>
      <w:bookmarkStart w:id="11" w:name="_Toc17966"/>
      <w:bookmarkStart w:id="12" w:name="_Toc13094"/>
      <w:bookmarkStart w:id="13" w:name="_Toc30288"/>
      <w:bookmarkStart w:id="14" w:name="_Toc27851"/>
      <w:bookmarkStart w:id="15" w:name="_Toc32404"/>
      <w:bookmarkStart w:id="16" w:name="_Toc25787"/>
      <w:bookmarkStart w:id="17" w:name="_Toc25027"/>
      <w:bookmarkStart w:id="18" w:name="_Toc1597"/>
      <w:bookmarkEnd w:id="5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竞争性谈判在中粮糖业公司电子采购管理平台（简称EPS平台）公开发布。（网址：</w:t>
      </w:r>
      <w:hyperlink r:id="rId9" w:history="1">
        <w:r>
          <w:rPr>
            <w:rStyle w:val="a3"/>
            <w:rFonts w:ascii="仿宋_GB2312" w:eastAsia="仿宋_GB2312" w:hAnsi="宋体" w:cs="宋体" w:hint="eastAsia"/>
            <w:color w:val="000000"/>
            <w:sz w:val="28"/>
            <w:szCs w:val="28"/>
          </w:rPr>
          <w:t>http://eps.cofcotunhe.com</w:t>
        </w:r>
      </w:hyperlink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）</w:t>
      </w:r>
    </w:p>
    <w:p w:rsidR="00052F09" w:rsidRDefault="00052F09" w:rsidP="00052F0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 xml:space="preserve">7.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采购人信息</w:t>
      </w:r>
    </w:p>
    <w:p w:rsidR="00052F09" w:rsidRDefault="00052F09" w:rsidP="00052F0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采购人名称：中粮屯河番茄有限公司</w:t>
      </w:r>
    </w:p>
    <w:p w:rsidR="00052F09" w:rsidRDefault="00052F09" w:rsidP="00052F09">
      <w:pPr>
        <w:spacing w:line="360" w:lineRule="auto"/>
        <w:ind w:leftChars="-15" w:left="-31" w:firstLine="599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采购人地址：乌鲁木齐黄河路2号招商银行大厦20楼</w:t>
      </w:r>
    </w:p>
    <w:p w:rsidR="00052F09" w:rsidRDefault="00052F09" w:rsidP="00052F0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联系人：陈晨        联系电话：15099617553</w:t>
      </w:r>
    </w:p>
    <w:p w:rsidR="00052F09" w:rsidRDefault="00052F09" w:rsidP="00052F09">
      <w:pPr>
        <w:pStyle w:val="a4"/>
        <w:spacing w:line="360" w:lineRule="auto"/>
        <w:ind w:leftChars="-15" w:left="-31" w:firstLineChars="200" w:firstLine="562"/>
        <w:rPr>
          <w:rFonts w:ascii="仿宋_GB2312" w:eastAsia="仿宋_GB2312" w:hAnsi="黑体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黑体" w:cs="仿宋_GB2312" w:hint="eastAsia"/>
          <w:b/>
          <w:bCs/>
          <w:kern w:val="0"/>
          <w:sz w:val="28"/>
          <w:szCs w:val="28"/>
        </w:rPr>
        <w:t>8.监督部门及电话</w:t>
      </w:r>
    </w:p>
    <w:p w:rsidR="00052F09" w:rsidRDefault="00052F09" w:rsidP="00052F09">
      <w:pPr>
        <w:spacing w:line="360" w:lineRule="auto"/>
        <w:ind w:leftChars="-15" w:left="-31" w:firstLineChars="200" w:firstLine="560"/>
        <w:rPr>
          <w:rFonts w:ascii="仿宋_GB2312" w:eastAsia="仿宋_GB2312" w:hAnsi="仿宋" w:cs="仿宋_GB2312"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Cs/>
          <w:sz w:val="28"/>
          <w:szCs w:val="28"/>
        </w:rPr>
        <w:t>电话：010－85017235，0991－6173321    手机：18709967070</w:t>
      </w:r>
    </w:p>
    <w:p w:rsidR="00052F09" w:rsidRDefault="00052F09" w:rsidP="00052F09">
      <w:pPr>
        <w:spacing w:line="360" w:lineRule="auto"/>
        <w:ind w:leftChars="-15" w:left="-31" w:firstLineChars="200" w:firstLine="560"/>
        <w:rPr>
          <w:rFonts w:ascii="仿宋_GB2312" w:eastAsia="仿宋_GB2312" w:hAnsi="仿宋" w:cs="仿宋_GB2312"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Cs/>
          <w:sz w:val="28"/>
          <w:szCs w:val="28"/>
        </w:rPr>
        <w:t>通信地址1：北京市朝阳区朝阳门南大街8号9层904室纪委办公室，邮编：100020；</w:t>
      </w:r>
    </w:p>
    <w:p w:rsidR="00052F09" w:rsidRDefault="00052F09" w:rsidP="00052F09">
      <w:pPr>
        <w:spacing w:line="360" w:lineRule="auto"/>
        <w:ind w:leftChars="-15" w:left="-31" w:firstLineChars="200" w:firstLine="560"/>
        <w:rPr>
          <w:rFonts w:ascii="仿宋_GB2312" w:eastAsia="仿宋_GB2312" w:hAnsi="仿宋" w:cs="仿宋_GB2312"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Cs/>
          <w:sz w:val="28"/>
          <w:szCs w:val="28"/>
        </w:rPr>
        <w:t>通信地址2：新疆乌鲁木齐黄河路2号招商银行大厦21楼中粮糖业纪委办公室，邮编：830000</w:t>
      </w:r>
    </w:p>
    <w:sectPr w:rsidR="0005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E8" w:rsidRDefault="00F816E8" w:rsidP="0095499D">
      <w:r>
        <w:separator/>
      </w:r>
    </w:p>
  </w:endnote>
  <w:endnote w:type="continuationSeparator" w:id="0">
    <w:p w:rsidR="00F816E8" w:rsidRDefault="00F816E8" w:rsidP="0095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E8" w:rsidRDefault="00F816E8" w:rsidP="0095499D">
      <w:r>
        <w:separator/>
      </w:r>
    </w:p>
  </w:footnote>
  <w:footnote w:type="continuationSeparator" w:id="0">
    <w:p w:rsidR="00F816E8" w:rsidRDefault="00F816E8" w:rsidP="0095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E60A1"/>
    <w:multiLevelType w:val="hybridMultilevel"/>
    <w:tmpl w:val="48CE9126"/>
    <w:lvl w:ilvl="0" w:tplc="874610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B1"/>
    <w:rsid w:val="00052F09"/>
    <w:rsid w:val="00065C1A"/>
    <w:rsid w:val="002830B1"/>
    <w:rsid w:val="002B7C21"/>
    <w:rsid w:val="006A4061"/>
    <w:rsid w:val="0070127F"/>
    <w:rsid w:val="00766491"/>
    <w:rsid w:val="007D093D"/>
    <w:rsid w:val="0095499D"/>
    <w:rsid w:val="00A94E36"/>
    <w:rsid w:val="00C55C62"/>
    <w:rsid w:val="00D14014"/>
    <w:rsid w:val="00E329AB"/>
    <w:rsid w:val="00EF4A2A"/>
    <w:rsid w:val="00F816E8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67F92-1D2F-4E95-8397-C4BBCC5C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F4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EF4A2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CCCCFF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4A2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EF4A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rsid w:val="00EF4A2A"/>
    <w:rPr>
      <w:color w:val="0000FF"/>
      <w:u w:val="single"/>
    </w:rPr>
  </w:style>
  <w:style w:type="character" w:customStyle="1" w:styleId="2Char1">
    <w:name w:val="标题 2 Char1"/>
    <w:link w:val="2"/>
    <w:rsid w:val="00EF4A2A"/>
    <w:rPr>
      <w:rFonts w:ascii="Arial" w:eastAsia="黑体" w:hAnsi="Arial" w:cs="Times New Roman"/>
      <w:b/>
      <w:bCs/>
      <w:color w:val="CCCCFF"/>
      <w:sz w:val="32"/>
      <w:szCs w:val="32"/>
      <w:u w:val="single"/>
    </w:rPr>
  </w:style>
  <w:style w:type="character" w:customStyle="1" w:styleId="Char1">
    <w:name w:val="纯文本 Char1"/>
    <w:aliases w:val="普通文字 Char"/>
    <w:link w:val="a4"/>
    <w:rsid w:val="00EF4A2A"/>
    <w:rPr>
      <w:rFonts w:ascii="宋体" w:eastAsia="宋体" w:hAnsi="Courier New"/>
    </w:rPr>
  </w:style>
  <w:style w:type="paragraph" w:styleId="a5">
    <w:name w:val="No Spacing"/>
    <w:uiPriority w:val="99"/>
    <w:qFormat/>
    <w:rsid w:val="00EF4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aliases w:val="普通文字"/>
    <w:basedOn w:val="a"/>
    <w:link w:val="Char1"/>
    <w:qFormat/>
    <w:rsid w:val="00EF4A2A"/>
    <w:rPr>
      <w:rFonts w:ascii="宋体" w:hAnsi="Courier New" w:cstheme="minorBidi"/>
      <w:szCs w:val="22"/>
    </w:rPr>
  </w:style>
  <w:style w:type="character" w:customStyle="1" w:styleId="Char">
    <w:name w:val="纯文本 Char"/>
    <w:basedOn w:val="a0"/>
    <w:uiPriority w:val="99"/>
    <w:semiHidden/>
    <w:rsid w:val="00EF4A2A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0"/>
    <w:uiPriority w:val="99"/>
    <w:unhideWhenUsed/>
    <w:qFormat/>
    <w:rsid w:val="00EF4A2A"/>
    <w:pPr>
      <w:spacing w:after="120"/>
    </w:pPr>
  </w:style>
  <w:style w:type="character" w:customStyle="1" w:styleId="Char0">
    <w:name w:val="正文文本 Char"/>
    <w:basedOn w:val="a0"/>
    <w:link w:val="a6"/>
    <w:uiPriority w:val="99"/>
    <w:rsid w:val="00EF4A2A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2"/>
    <w:uiPriority w:val="99"/>
    <w:unhideWhenUsed/>
    <w:rsid w:val="0095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95499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954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9549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s.cofcotunh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s.cofcotunh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chen</dc:creator>
  <cp:keywords/>
  <dc:description/>
  <cp:lastModifiedBy>chen chen</cp:lastModifiedBy>
  <cp:revision>12</cp:revision>
  <dcterms:created xsi:type="dcterms:W3CDTF">2021-12-08T02:21:00Z</dcterms:created>
  <dcterms:modified xsi:type="dcterms:W3CDTF">2023-03-06T04:30:00Z</dcterms:modified>
</cp:coreProperties>
</file>