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526718">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8" cstate="print"/>
                    <a:stretch>
                      <a:fillRect/>
                    </a:stretch>
                  </pic:blipFill>
                  <pic:spPr>
                    <a:xfrm>
                      <a:off x="0" y="0"/>
                      <a:ext cx="1600200" cy="523240"/>
                    </a:xfrm>
                    <a:prstGeom prst="rect">
                      <a:avLst/>
                    </a:prstGeom>
                    <a:noFill/>
                    <a:ln>
                      <a:noFill/>
                    </a:ln>
                  </pic:spPr>
                </pic:pic>
              </a:graphicData>
            </a:graphic>
          </wp:anchor>
        </w:drawing>
      </w: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5513D9">
        <w:rPr>
          <w:rStyle w:val="NormalCharacter"/>
          <w:rFonts w:ascii="黑体" w:eastAsia="黑体"/>
          <w:bCs/>
          <w:sz w:val="44"/>
          <w:szCs w:val="44"/>
        </w:rPr>
        <w:t>3</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Default="00526718">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7615F3" w:rsidRDefault="007615F3">
      <w:pPr>
        <w:snapToGrid w:val="0"/>
        <w:rPr>
          <w:rStyle w:val="NormalCharacter"/>
          <w:rFonts w:ascii="黑体" w:eastAsia="黑体"/>
          <w:bCs/>
          <w:sz w:val="36"/>
          <w:szCs w:val="36"/>
        </w:rPr>
      </w:pPr>
    </w:p>
    <w:p w:rsidR="007615F3" w:rsidRDefault="00526718">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7615F3" w:rsidRDefault="007615F3">
      <w:pPr>
        <w:snapToGrid w:val="0"/>
        <w:rPr>
          <w:rStyle w:val="NormalCharacter"/>
          <w:rFonts w:ascii="黑体" w:eastAsia="黑体"/>
          <w:bCs/>
          <w:sz w:val="36"/>
          <w:szCs w:val="36"/>
        </w:rPr>
      </w:pPr>
    </w:p>
    <w:p w:rsidR="007615F3" w:rsidRDefault="00526718">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Default="00C30A9D">
      <w:pPr>
        <w:snapToGrid w:val="0"/>
        <w:rPr>
          <w:rStyle w:val="NormalCharacter"/>
          <w:rFonts w:ascii="黑体" w:eastAsia="黑体"/>
          <w:b/>
          <w:bCs/>
          <w:sz w:val="36"/>
          <w:szCs w:val="36"/>
        </w:rPr>
      </w:pPr>
      <w:r>
        <w:rPr>
          <w:rStyle w:val="NormalCharacter"/>
          <w:rFonts w:ascii="黑体" w:eastAsia="黑体" w:hint="eastAsia"/>
          <w:b/>
          <w:bCs/>
          <w:sz w:val="36"/>
          <w:szCs w:val="36"/>
        </w:rPr>
        <w:t xml:space="preserve">          </w:t>
      </w: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sidR="005513D9">
        <w:rPr>
          <w:rStyle w:val="NormalCharacter"/>
          <w:rFonts w:ascii="宋体" w:hAnsi="宋体" w:cs="宋体"/>
          <w:bCs/>
          <w:sz w:val="32"/>
          <w:szCs w:val="32"/>
        </w:rPr>
        <w:t>2023</w:t>
      </w:r>
      <w:r>
        <w:rPr>
          <w:rStyle w:val="NormalCharacter"/>
          <w:rFonts w:ascii="宋体" w:hAnsi="宋体" w:cs="宋体"/>
          <w:bCs/>
          <w:sz w:val="32"/>
          <w:szCs w:val="32"/>
        </w:rPr>
        <w:t>年</w:t>
      </w:r>
      <w:r w:rsidR="005075F1">
        <w:rPr>
          <w:rStyle w:val="NormalCharacter"/>
          <w:rFonts w:ascii="宋体" w:hAnsi="宋体" w:cs="宋体" w:hint="eastAsia"/>
          <w:bCs/>
          <w:sz w:val="32"/>
          <w:szCs w:val="32"/>
        </w:rPr>
        <w:t>梁河糖业</w:t>
      </w:r>
      <w:r w:rsidR="00064699">
        <w:rPr>
          <w:rStyle w:val="NormalCharacter"/>
          <w:rFonts w:ascii="宋体" w:hAnsi="宋体" w:cs="宋体" w:hint="eastAsia"/>
          <w:bCs/>
          <w:sz w:val="32"/>
          <w:szCs w:val="32"/>
        </w:rPr>
        <w:t>设备</w:t>
      </w:r>
      <w:r w:rsidR="00C82476">
        <w:rPr>
          <w:rStyle w:val="NormalCharacter"/>
          <w:rFonts w:ascii="宋体" w:hAnsi="宋体" w:cs="宋体" w:hint="eastAsia"/>
          <w:bCs/>
          <w:sz w:val="32"/>
          <w:szCs w:val="32"/>
        </w:rPr>
        <w:t>（部件）</w:t>
      </w:r>
      <w:r w:rsidR="00064699">
        <w:rPr>
          <w:rStyle w:val="NormalCharacter"/>
          <w:rFonts w:ascii="宋体" w:hAnsi="宋体" w:cs="宋体" w:hint="eastAsia"/>
          <w:bCs/>
          <w:sz w:val="32"/>
          <w:szCs w:val="32"/>
        </w:rPr>
        <w:t>零部件检测</w:t>
      </w:r>
      <w:r>
        <w:rPr>
          <w:rStyle w:val="NormalCharacter"/>
          <w:rFonts w:ascii="宋体" w:hAnsi="宋体" w:cs="宋体"/>
          <w:bCs/>
          <w:sz w:val="32"/>
          <w:szCs w:val="32"/>
        </w:rPr>
        <w:t>采购</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比价工作；</w:t>
      </w:r>
    </w:p>
    <w:p w:rsidR="007615F3" w:rsidRDefault="00F90974">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sidR="00526718">
        <w:rPr>
          <w:rStyle w:val="NormalCharacter"/>
          <w:rFonts w:ascii="宋体" w:hAnsi="宋体" w:cs="宋体"/>
          <w:bCs/>
          <w:sz w:val="32"/>
          <w:szCs w:val="32"/>
        </w:rPr>
        <w:t>签</w:t>
      </w:r>
      <w:proofErr w:type="gramEnd"/>
      <w:r w:rsidR="00526718">
        <w:rPr>
          <w:rStyle w:val="NormalCharacter"/>
          <w:rFonts w:ascii="宋体" w:hAnsi="宋体" w:cs="宋体"/>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526718">
      <w:pPr>
        <w:numPr>
          <w:ilvl w:val="0"/>
          <w:numId w:val="3"/>
        </w:numPr>
        <w:snapToGrid w:val="0"/>
        <w:spacing w:line="560" w:lineRule="exact"/>
        <w:ind w:firstLineChars="200" w:firstLine="640"/>
        <w:rPr>
          <w:rStyle w:val="NormalCharacter"/>
          <w:rFonts w:ascii="宋体" w:hAnsi="宋体" w:cs="宋体"/>
          <w:bCs/>
          <w:sz w:val="32"/>
          <w:szCs w:val="32"/>
        </w:rPr>
      </w:pPr>
      <w:proofErr w:type="gramStart"/>
      <w:r>
        <w:rPr>
          <w:rStyle w:val="NormalCharacter"/>
          <w:rFonts w:ascii="宋体" w:hAnsi="宋体" w:cs="宋体"/>
          <w:bCs/>
          <w:sz w:val="32"/>
          <w:szCs w:val="32"/>
        </w:rPr>
        <w:t>甘蔗糖部纪委</w:t>
      </w:r>
      <w:proofErr w:type="gramEnd"/>
      <w:r>
        <w:rPr>
          <w:rStyle w:val="NormalCharacter"/>
          <w:rFonts w:ascii="宋体" w:hAnsi="宋体" w:cs="宋体"/>
          <w:bCs/>
          <w:sz w:val="32"/>
          <w:szCs w:val="32"/>
        </w:rPr>
        <w:t>监督联系方式</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lastRenderedPageBreak/>
        <w:t xml:space="preserve">联系电话：13909946165/15296390978 </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通讯地址：广西壮族自治区崇左市江州区工业大道 1 号中粮崇左糖业有限公司</w:t>
      </w:r>
      <w:proofErr w:type="gramStart"/>
      <w:r>
        <w:rPr>
          <w:rStyle w:val="NormalCharacter"/>
          <w:rFonts w:ascii="宋体" w:hAnsi="宋体"/>
          <w:color w:val="000000"/>
          <w:kern w:val="0"/>
          <w:sz w:val="32"/>
          <w:szCs w:val="32"/>
        </w:rPr>
        <w:t>甘蔗糖部党群</w:t>
      </w:r>
      <w:proofErr w:type="gramEnd"/>
      <w:r>
        <w:rPr>
          <w:rStyle w:val="NormalCharacter"/>
          <w:rFonts w:ascii="宋体" w:hAnsi="宋体"/>
          <w:color w:val="000000"/>
          <w:kern w:val="0"/>
          <w:sz w:val="32"/>
          <w:szCs w:val="32"/>
        </w:rPr>
        <w:t>纪检部收，邮编：532200。</w:t>
      </w: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比价有效期为30天；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2、定价方式为一票制（含运费单价），</w:t>
      </w:r>
      <w:r w:rsidR="00F90974">
        <w:rPr>
          <w:rStyle w:val="NormalCharacter"/>
          <w:rFonts w:ascii="宋体" w:hAnsi="宋体" w:hint="eastAsia"/>
          <w:bCs/>
          <w:sz w:val="32"/>
          <w:szCs w:val="32"/>
        </w:rPr>
        <w:t>分项报价总和要与总价一致，</w:t>
      </w:r>
      <w:r w:rsidR="00035F75">
        <w:rPr>
          <w:rStyle w:val="NormalCharacter"/>
          <w:rFonts w:ascii="宋体" w:hAnsi="宋体" w:hint="eastAsia"/>
          <w:bCs/>
          <w:sz w:val="32"/>
          <w:szCs w:val="32"/>
        </w:rPr>
        <w:t>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w:t>
      </w:r>
      <w:r w:rsidR="00035F75">
        <w:rPr>
          <w:rStyle w:val="NormalCharacter"/>
          <w:rFonts w:ascii="宋体" w:hAnsi="宋体" w:hint="eastAsia"/>
          <w:bCs/>
          <w:sz w:val="32"/>
          <w:szCs w:val="32"/>
        </w:rPr>
        <w:t>请将</w:t>
      </w:r>
      <w:r w:rsidR="00F90974">
        <w:rPr>
          <w:rStyle w:val="NormalCharacter"/>
          <w:rFonts w:ascii="宋体" w:hAnsi="宋体" w:hint="eastAsia"/>
          <w:bCs/>
          <w:sz w:val="32"/>
          <w:szCs w:val="32"/>
        </w:rPr>
        <w:t>两厂往来费用</w:t>
      </w:r>
      <w:r w:rsidR="00035F75">
        <w:rPr>
          <w:rStyle w:val="NormalCharacter"/>
          <w:rFonts w:ascii="宋体" w:hAnsi="宋体" w:hint="eastAsia"/>
          <w:bCs/>
          <w:sz w:val="32"/>
          <w:szCs w:val="32"/>
        </w:rPr>
        <w:t>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3、报价税率按能提供的增值税专用税率填报，</w:t>
      </w:r>
      <w:r w:rsidR="006A20C7">
        <w:rPr>
          <w:rStyle w:val="NormalCharacter"/>
          <w:rFonts w:ascii="宋体" w:hAnsi="宋体" w:hint="eastAsia"/>
          <w:bCs/>
          <w:sz w:val="32"/>
          <w:szCs w:val="32"/>
        </w:rPr>
        <w:t>信息填报错误</w:t>
      </w:r>
      <w:r w:rsidR="006410A8">
        <w:rPr>
          <w:rStyle w:val="NormalCharacter"/>
          <w:rFonts w:ascii="宋体" w:hAnsi="宋体" w:hint="eastAsia"/>
          <w:bCs/>
          <w:sz w:val="32"/>
          <w:szCs w:val="32"/>
        </w:rPr>
        <w:t>，</w:t>
      </w:r>
      <w:r>
        <w:rPr>
          <w:rStyle w:val="NormalCharacter"/>
          <w:rFonts w:ascii="宋体" w:hAnsi="宋体" w:hint="eastAsia"/>
          <w:bCs/>
          <w:sz w:val="32"/>
          <w:szCs w:val="32"/>
        </w:rPr>
        <w:t>则视为无效报价。</w:t>
      </w:r>
    </w:p>
    <w:p w:rsidR="00B9319E" w:rsidRDefault="00B9319E" w:rsidP="00B9319E">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4、</w:t>
      </w:r>
      <w:r w:rsidRPr="00064699">
        <w:rPr>
          <w:rStyle w:val="NormalCharacter"/>
          <w:rFonts w:ascii="宋体" w:hAnsi="宋体" w:hint="eastAsia"/>
          <w:bCs/>
          <w:color w:val="FF0000"/>
          <w:sz w:val="32"/>
          <w:szCs w:val="32"/>
        </w:rPr>
        <w:t>每个标的必须报价</w:t>
      </w:r>
      <w:r>
        <w:rPr>
          <w:rStyle w:val="NormalCharacter"/>
          <w:rFonts w:ascii="宋体" w:hAnsi="宋体" w:hint="eastAsia"/>
          <w:bCs/>
          <w:sz w:val="32"/>
          <w:szCs w:val="32"/>
        </w:rPr>
        <w:t>。</w:t>
      </w:r>
    </w:p>
    <w:p w:rsidR="00217EBE" w:rsidRDefault="00DE03FC" w:rsidP="00BD0C6B">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5</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proofErr w:type="gramStart"/>
      <w:r w:rsidR="00F90974">
        <w:rPr>
          <w:rStyle w:val="NormalCharacter"/>
          <w:rFonts w:ascii="宋体" w:hAnsi="宋体" w:hint="eastAsia"/>
          <w:bCs/>
          <w:sz w:val="32"/>
          <w:szCs w:val="32"/>
        </w:rPr>
        <w:t>杨常茂</w:t>
      </w:r>
      <w:proofErr w:type="gramEnd"/>
      <w:r>
        <w:rPr>
          <w:rStyle w:val="NormalCharacter"/>
          <w:rFonts w:ascii="宋体" w:hAnsi="宋体"/>
          <w:bCs/>
          <w:sz w:val="32"/>
          <w:szCs w:val="32"/>
        </w:rPr>
        <w:t xml:space="preserve">   联系电话 </w:t>
      </w:r>
      <w:r w:rsidR="00F90974">
        <w:rPr>
          <w:rStyle w:val="NormalCharacter"/>
          <w:rFonts w:ascii="宋体" w:hAnsi="宋体"/>
          <w:bCs/>
          <w:sz w:val="32"/>
          <w:szCs w:val="32"/>
        </w:rPr>
        <w:t>13987028948</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Default="003C6FFF" w:rsidP="001625F8">
      <w:pPr>
        <w:snapToGrid w:val="0"/>
        <w:spacing w:line="560" w:lineRule="exact"/>
        <w:rPr>
          <w:rStyle w:val="NormalCharacter"/>
          <w:rFonts w:ascii="宋体" w:hAnsi="宋体"/>
          <w:bCs/>
          <w:sz w:val="32"/>
          <w:szCs w:val="32"/>
        </w:rPr>
      </w:pPr>
    </w:p>
    <w:p w:rsidR="00F90974" w:rsidRPr="001625F8" w:rsidRDefault="00F90974" w:rsidP="001625F8">
      <w:pPr>
        <w:snapToGrid w:val="0"/>
        <w:spacing w:line="560" w:lineRule="exact"/>
        <w:rPr>
          <w:rStyle w:val="NormalCharacter"/>
          <w:rFonts w:ascii="宋体" w:hAnsi="宋体"/>
          <w:bCs/>
          <w:sz w:val="32"/>
          <w:szCs w:val="32"/>
        </w:rPr>
      </w:pPr>
    </w:p>
    <w:p w:rsidR="007615F3" w:rsidRDefault="00526718">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第三章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064699">
        <w:rPr>
          <w:rStyle w:val="NormalCharacter"/>
          <w:rFonts w:ascii="宋体" w:hAnsi="宋体" w:hint="eastAsia"/>
          <w:bCs/>
          <w:sz w:val="32"/>
          <w:szCs w:val="32"/>
        </w:rPr>
        <w:t>检测内容</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Pr>
          <w:rStyle w:val="NormalCharacter"/>
          <w:rFonts w:ascii="黑体" w:eastAsia="黑体" w:hAnsi="黑体" w:cs="黑体" w:hint="eastAsia"/>
          <w:sz w:val="36"/>
          <w:szCs w:val="28"/>
        </w:rPr>
        <w:lastRenderedPageBreak/>
        <w:t>第四章 合同条款</w:t>
      </w:r>
    </w:p>
    <w:p w:rsidR="008A1512" w:rsidRPr="008A1512" w:rsidRDefault="008A1512" w:rsidP="008A1512">
      <w:pPr>
        <w:widowControl w:val="0"/>
        <w:adjustRightInd w:val="0"/>
        <w:snapToGrid w:val="0"/>
        <w:spacing w:line="500" w:lineRule="exact"/>
        <w:jc w:val="center"/>
        <w:textAlignment w:val="auto"/>
        <w:rPr>
          <w:rFonts w:eastAsia="仿宋_GB2312"/>
          <w:b/>
          <w:bCs/>
          <w:sz w:val="30"/>
          <w:szCs w:val="30"/>
        </w:rPr>
      </w:pPr>
    </w:p>
    <w:p w:rsidR="008A1512" w:rsidRPr="008A1512" w:rsidRDefault="008A1512" w:rsidP="008A1512">
      <w:pPr>
        <w:widowControl w:val="0"/>
        <w:adjustRightInd w:val="0"/>
        <w:snapToGrid w:val="0"/>
        <w:spacing w:line="500" w:lineRule="exact"/>
        <w:jc w:val="center"/>
        <w:textAlignment w:val="auto"/>
        <w:rPr>
          <w:rFonts w:ascii="仿宋_GB2312" w:eastAsia="仿宋_GB2312" w:hAnsi="黑体"/>
          <w:b/>
          <w:bCs/>
          <w:sz w:val="44"/>
          <w:szCs w:val="44"/>
        </w:rPr>
      </w:pPr>
    </w:p>
    <w:p w:rsidR="008A1512" w:rsidRPr="00371E0F" w:rsidRDefault="008A1512" w:rsidP="008A1512">
      <w:pPr>
        <w:adjustRightInd w:val="0"/>
        <w:snapToGrid w:val="0"/>
        <w:spacing w:line="500" w:lineRule="exact"/>
        <w:jc w:val="center"/>
        <w:rPr>
          <w:rFonts w:eastAsia="仿宋_GB2312"/>
          <w:b/>
          <w:bCs/>
          <w:sz w:val="30"/>
          <w:szCs w:val="30"/>
        </w:rPr>
      </w:pPr>
    </w:p>
    <w:p w:rsidR="008A1512" w:rsidRPr="00371E0F" w:rsidRDefault="008A1512" w:rsidP="008A1512">
      <w:pPr>
        <w:adjustRightInd w:val="0"/>
        <w:snapToGrid w:val="0"/>
        <w:spacing w:line="500" w:lineRule="exact"/>
        <w:jc w:val="center"/>
        <w:rPr>
          <w:rFonts w:eastAsia="仿宋_GB2312"/>
          <w:b/>
          <w:bCs/>
          <w:sz w:val="30"/>
          <w:szCs w:val="30"/>
        </w:rPr>
      </w:pPr>
    </w:p>
    <w:p w:rsidR="008A1512" w:rsidRPr="00371E0F" w:rsidRDefault="008A1512" w:rsidP="008A1512">
      <w:pPr>
        <w:adjustRightInd w:val="0"/>
        <w:snapToGrid w:val="0"/>
        <w:spacing w:line="500" w:lineRule="exact"/>
        <w:jc w:val="center"/>
        <w:rPr>
          <w:rFonts w:ascii="仿宋_GB2312" w:eastAsia="仿宋_GB2312" w:hAnsi="黑体"/>
          <w:b/>
          <w:bCs/>
          <w:sz w:val="44"/>
          <w:szCs w:val="44"/>
        </w:rPr>
      </w:pPr>
    </w:p>
    <w:p w:rsidR="008A1512" w:rsidRPr="00371E0F" w:rsidRDefault="008A1512" w:rsidP="008A1512">
      <w:pPr>
        <w:spacing w:line="500" w:lineRule="exact"/>
        <w:jc w:val="center"/>
        <w:rPr>
          <w:rFonts w:ascii="黑体" w:eastAsia="黑体" w:hAnsi="黑体"/>
          <w:sz w:val="52"/>
          <w:szCs w:val="52"/>
        </w:rPr>
      </w:pPr>
      <w:r w:rsidRPr="00371E0F">
        <w:rPr>
          <w:rFonts w:ascii="黑体" w:eastAsia="黑体" w:hAnsi="黑体" w:hint="eastAsia"/>
          <w:sz w:val="52"/>
          <w:szCs w:val="52"/>
        </w:rPr>
        <w:t>中粮</w:t>
      </w:r>
      <w:r>
        <w:rPr>
          <w:rFonts w:ascii="黑体" w:eastAsia="黑体" w:hAnsi="黑体" w:hint="eastAsia"/>
          <w:sz w:val="52"/>
          <w:szCs w:val="52"/>
        </w:rPr>
        <w:t>梁河</w:t>
      </w:r>
      <w:r w:rsidRPr="00371E0F">
        <w:rPr>
          <w:rFonts w:ascii="黑体" w:eastAsia="黑体" w:hAnsi="黑体" w:hint="eastAsia"/>
          <w:sz w:val="52"/>
          <w:szCs w:val="52"/>
        </w:rPr>
        <w:t>糖业有限公司</w:t>
      </w: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sz w:val="52"/>
          <w:szCs w:val="52"/>
        </w:rPr>
      </w:pPr>
    </w:p>
    <w:p w:rsidR="008A1512" w:rsidRPr="00371E0F" w:rsidRDefault="008A1512" w:rsidP="008A1512">
      <w:pPr>
        <w:spacing w:line="500" w:lineRule="exact"/>
        <w:jc w:val="center"/>
        <w:rPr>
          <w:rFonts w:ascii="黑体" w:eastAsia="黑体" w:hAnsi="黑体"/>
          <w:bCs/>
          <w:sz w:val="52"/>
          <w:szCs w:val="52"/>
        </w:rPr>
      </w:pPr>
      <w:r w:rsidRPr="00371E0F">
        <w:rPr>
          <w:rFonts w:ascii="黑体" w:eastAsia="黑体" w:hAnsi="黑体" w:hint="eastAsia"/>
          <w:sz w:val="52"/>
          <w:szCs w:val="52"/>
        </w:rPr>
        <w:t>20</w:t>
      </w:r>
      <w:r>
        <w:rPr>
          <w:rFonts w:ascii="黑体" w:eastAsia="黑体" w:hAnsi="黑体" w:hint="eastAsia"/>
          <w:sz w:val="52"/>
          <w:szCs w:val="52"/>
        </w:rPr>
        <w:t>2</w:t>
      </w:r>
      <w:r w:rsidR="005513D9">
        <w:rPr>
          <w:rFonts w:ascii="黑体" w:eastAsia="黑体" w:hAnsi="黑体"/>
          <w:sz w:val="52"/>
          <w:szCs w:val="52"/>
        </w:rPr>
        <w:t>3</w:t>
      </w:r>
      <w:r w:rsidRPr="00371E0F">
        <w:rPr>
          <w:rFonts w:ascii="黑体" w:eastAsia="黑体" w:hAnsi="黑体" w:hint="eastAsia"/>
          <w:sz w:val="52"/>
          <w:szCs w:val="52"/>
        </w:rPr>
        <w:t>年设备</w:t>
      </w:r>
      <w:r w:rsidR="00C82476">
        <w:rPr>
          <w:rFonts w:ascii="黑体" w:eastAsia="黑体" w:hAnsi="黑体" w:hint="eastAsia"/>
          <w:sz w:val="52"/>
          <w:szCs w:val="52"/>
        </w:rPr>
        <w:t>（部件）探伤</w:t>
      </w:r>
      <w:r w:rsidRPr="00371E0F">
        <w:rPr>
          <w:rFonts w:ascii="黑体" w:eastAsia="黑体" w:hAnsi="黑体" w:hint="eastAsia"/>
          <w:sz w:val="52"/>
          <w:szCs w:val="52"/>
        </w:rPr>
        <w:t>检测项目合同</w:t>
      </w:r>
    </w:p>
    <w:p w:rsidR="008A1512" w:rsidRPr="00371E0F" w:rsidRDefault="008A1512" w:rsidP="008A1512">
      <w:pPr>
        <w:spacing w:line="500" w:lineRule="exact"/>
        <w:jc w:val="center"/>
        <w:rPr>
          <w:rFonts w:eastAsia="仿宋_GB2312"/>
          <w:b/>
          <w:bCs/>
          <w:sz w:val="30"/>
          <w:szCs w:val="30"/>
        </w:rPr>
      </w:pPr>
      <w:r>
        <w:rPr>
          <w:rFonts w:eastAsia="仿宋_GB2312" w:hint="eastAsia"/>
          <w:b/>
          <w:bCs/>
          <w:sz w:val="30"/>
          <w:szCs w:val="30"/>
        </w:rPr>
        <w:t>（草案）</w:t>
      </w:r>
    </w:p>
    <w:p w:rsidR="008A1512" w:rsidRPr="00CE2C16"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707D64"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rPr>
          <w:rFonts w:eastAsia="仿宋_GB2312"/>
          <w:sz w:val="32"/>
          <w:szCs w:val="32"/>
        </w:rPr>
      </w:pP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甲方：中粮</w:t>
      </w:r>
      <w:r>
        <w:rPr>
          <w:rFonts w:eastAsia="仿宋_GB2312"/>
          <w:sz w:val="32"/>
          <w:szCs w:val="32"/>
        </w:rPr>
        <w:t>梁河</w:t>
      </w:r>
      <w:r w:rsidRPr="00371E0F">
        <w:rPr>
          <w:rFonts w:eastAsia="仿宋_GB2312"/>
          <w:sz w:val="32"/>
          <w:szCs w:val="32"/>
        </w:rPr>
        <w:t>糖业有限公司</w:t>
      </w:r>
    </w:p>
    <w:p w:rsidR="008A1512" w:rsidRPr="00371E0F" w:rsidRDefault="008A1512" w:rsidP="008A1512">
      <w:pPr>
        <w:spacing w:line="500" w:lineRule="exact"/>
        <w:ind w:leftChars="1125" w:left="2363"/>
        <w:rPr>
          <w:rFonts w:eastAsia="仿宋_GB2312"/>
          <w:sz w:val="32"/>
          <w:szCs w:val="32"/>
        </w:rPr>
      </w:pPr>
      <w:r w:rsidRPr="00371E0F">
        <w:rPr>
          <w:rFonts w:eastAsia="仿宋_GB2312"/>
          <w:sz w:val="32"/>
          <w:szCs w:val="32"/>
        </w:rPr>
        <w:t>乙方：</w:t>
      </w:r>
      <w:r w:rsidRPr="00371E0F">
        <w:rPr>
          <w:rFonts w:eastAsia="仿宋_GB2312"/>
          <w:sz w:val="32"/>
          <w:szCs w:val="32"/>
        </w:rPr>
        <w:t xml:space="preserve"> </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甲方合同编号：</w:t>
      </w:r>
      <w:r>
        <w:rPr>
          <w:rFonts w:ascii="宋体" w:hAnsi="宋体" w:cs="宋体" w:hint="eastAsia"/>
          <w:color w:val="000000"/>
          <w:sz w:val="30"/>
        </w:rPr>
        <w:t xml:space="preserve"> CSLH-SC-FW-202</w:t>
      </w:r>
      <w:r w:rsidR="005513D9">
        <w:rPr>
          <w:rFonts w:ascii="宋体" w:hAnsi="宋体" w:cs="宋体"/>
          <w:color w:val="000000"/>
          <w:sz w:val="30"/>
        </w:rPr>
        <w:t>3</w:t>
      </w:r>
      <w:r>
        <w:rPr>
          <w:rFonts w:ascii="宋体" w:hAnsi="宋体" w:cs="宋体" w:hint="eastAsia"/>
          <w:color w:val="000000"/>
          <w:sz w:val="30"/>
        </w:rPr>
        <w:t>-</w:t>
      </w:r>
      <w:r>
        <w:rPr>
          <w:rFonts w:ascii="宋体" w:hAnsi="宋体" w:cs="宋体" w:hint="eastAsia"/>
          <w:color w:val="FF0000"/>
          <w:sz w:val="30"/>
        </w:rPr>
        <w:t>00</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乙方合同编号：</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合同签订地点：</w:t>
      </w:r>
      <w:r>
        <w:rPr>
          <w:rFonts w:eastAsia="仿宋_GB2312" w:hint="eastAsia"/>
          <w:sz w:val="32"/>
          <w:szCs w:val="32"/>
        </w:rPr>
        <w:t>梁河县</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hint="eastAsia"/>
          <w:sz w:val="32"/>
          <w:szCs w:val="32"/>
        </w:rPr>
        <w:t>合同签订日期：</w:t>
      </w:r>
      <w:r w:rsidRPr="00371E0F">
        <w:rPr>
          <w:rFonts w:eastAsia="仿宋_GB2312" w:hint="eastAsia"/>
          <w:sz w:val="32"/>
          <w:szCs w:val="32"/>
        </w:rPr>
        <w:t xml:space="preserve">      </w:t>
      </w:r>
      <w:r w:rsidRPr="00371E0F">
        <w:rPr>
          <w:rFonts w:eastAsia="仿宋_GB2312" w:hint="eastAsia"/>
          <w:sz w:val="32"/>
          <w:szCs w:val="32"/>
        </w:rPr>
        <w:t>年</w:t>
      </w:r>
      <w:r w:rsidRPr="00371E0F">
        <w:rPr>
          <w:rFonts w:eastAsia="仿宋_GB2312" w:hint="eastAsia"/>
          <w:sz w:val="32"/>
          <w:szCs w:val="32"/>
        </w:rPr>
        <w:t xml:space="preserve">   </w:t>
      </w:r>
      <w:r w:rsidRPr="00371E0F">
        <w:rPr>
          <w:rFonts w:eastAsia="仿宋_GB2312" w:hint="eastAsia"/>
          <w:sz w:val="32"/>
          <w:szCs w:val="32"/>
        </w:rPr>
        <w:t>月</w:t>
      </w:r>
      <w:r w:rsidRPr="00371E0F">
        <w:rPr>
          <w:rFonts w:eastAsia="仿宋_GB2312" w:hint="eastAsia"/>
          <w:sz w:val="32"/>
          <w:szCs w:val="32"/>
        </w:rPr>
        <w:t xml:space="preserve">   </w:t>
      </w:r>
      <w:r w:rsidRPr="00371E0F">
        <w:rPr>
          <w:rFonts w:eastAsia="仿宋_GB2312" w:hint="eastAsia"/>
          <w:sz w:val="32"/>
          <w:szCs w:val="32"/>
        </w:rPr>
        <w:t>日</w:t>
      </w:r>
    </w:p>
    <w:p w:rsidR="008A1512" w:rsidRPr="00371E0F" w:rsidRDefault="008A1512" w:rsidP="008A1512">
      <w:pPr>
        <w:spacing w:line="500" w:lineRule="exact"/>
        <w:rPr>
          <w:rFonts w:eastAsia="仿宋_GB2312"/>
          <w:bCs/>
          <w:sz w:val="30"/>
          <w:szCs w:val="30"/>
        </w:rPr>
      </w:pPr>
    </w:p>
    <w:p w:rsidR="008A1512" w:rsidRPr="00371E0F" w:rsidRDefault="008A1512" w:rsidP="008A1512">
      <w:pPr>
        <w:spacing w:line="500" w:lineRule="exact"/>
        <w:rPr>
          <w:rFonts w:eastAsia="仿宋_GB2312"/>
          <w:bCs/>
          <w:sz w:val="44"/>
          <w:szCs w:val="44"/>
        </w:rPr>
      </w:pPr>
    </w:p>
    <w:p w:rsidR="008A1512" w:rsidRDefault="005513D9" w:rsidP="008A1512">
      <w:pPr>
        <w:spacing w:line="500" w:lineRule="exact"/>
        <w:jc w:val="center"/>
        <w:rPr>
          <w:rFonts w:ascii="方正小标宋_GBK" w:eastAsia="方正小标宋_GBK" w:hAnsi="黑体"/>
          <w:b/>
          <w:sz w:val="36"/>
          <w:szCs w:val="36"/>
        </w:rPr>
      </w:pPr>
      <w:r>
        <w:rPr>
          <w:rFonts w:ascii="方正小标宋_GBK" w:eastAsia="方正小标宋_GBK" w:hAnsi="黑体" w:hint="eastAsia"/>
          <w:b/>
          <w:sz w:val="36"/>
          <w:szCs w:val="36"/>
        </w:rPr>
        <w:t>2023</w:t>
      </w:r>
      <w:r w:rsidR="008A1512" w:rsidRPr="00371E0F">
        <w:rPr>
          <w:rFonts w:ascii="方正小标宋_GBK" w:eastAsia="方正小标宋_GBK" w:hAnsi="黑体" w:hint="eastAsia"/>
          <w:b/>
          <w:sz w:val="36"/>
          <w:szCs w:val="36"/>
        </w:rPr>
        <w:t>年设备</w:t>
      </w:r>
      <w:r w:rsidR="00C82476">
        <w:rPr>
          <w:rFonts w:ascii="方正小标宋_GBK" w:eastAsia="方正小标宋_GBK" w:hAnsi="黑体" w:hint="eastAsia"/>
          <w:b/>
          <w:sz w:val="36"/>
          <w:szCs w:val="36"/>
        </w:rPr>
        <w:t>（部件）探伤</w:t>
      </w:r>
      <w:r w:rsidR="008A1512" w:rsidRPr="00371E0F">
        <w:rPr>
          <w:rFonts w:ascii="方正小标宋_GBK" w:eastAsia="方正小标宋_GBK" w:hAnsi="黑体" w:hint="eastAsia"/>
          <w:b/>
          <w:sz w:val="36"/>
          <w:szCs w:val="36"/>
        </w:rPr>
        <w:t>检测项目合同</w:t>
      </w:r>
    </w:p>
    <w:p w:rsidR="008A1512" w:rsidRPr="00371E0F" w:rsidRDefault="008A1512" w:rsidP="008A1512">
      <w:pPr>
        <w:spacing w:line="500" w:lineRule="exact"/>
        <w:jc w:val="center"/>
        <w:rPr>
          <w:rFonts w:ascii="方正小标宋_GBK" w:eastAsia="方正小标宋_GBK" w:hAnsi="黑体"/>
          <w:b/>
          <w:sz w:val="36"/>
          <w:szCs w:val="36"/>
        </w:rPr>
      </w:pPr>
      <w:r>
        <w:rPr>
          <w:rFonts w:ascii="宋体" w:hAnsi="宋体" w:cs="宋体" w:hint="eastAsia"/>
          <w:color w:val="000000"/>
          <w:sz w:val="30"/>
        </w:rPr>
        <w:t xml:space="preserve">                       </w:t>
      </w:r>
    </w:p>
    <w:p w:rsidR="008A1512" w:rsidRPr="00654A74" w:rsidRDefault="008A1512" w:rsidP="008A1512">
      <w:pPr>
        <w:spacing w:beforeLines="100" w:before="312" w:line="500" w:lineRule="exact"/>
        <w:rPr>
          <w:rFonts w:eastAsia="仿宋_GB2312"/>
          <w:sz w:val="32"/>
          <w:szCs w:val="32"/>
        </w:rPr>
      </w:pPr>
      <w:r w:rsidRPr="00654A74">
        <w:rPr>
          <w:rFonts w:eastAsia="仿宋_GB2312"/>
          <w:sz w:val="32"/>
          <w:szCs w:val="32"/>
        </w:rPr>
        <w:t>甲方：中粮梁河糖业有限公司</w:t>
      </w:r>
    </w:p>
    <w:p w:rsidR="008A1512" w:rsidRPr="00654A74" w:rsidRDefault="008A1512" w:rsidP="008A1512">
      <w:pPr>
        <w:spacing w:line="500" w:lineRule="exact"/>
        <w:rPr>
          <w:rFonts w:eastAsia="仿宋_GB2312"/>
          <w:sz w:val="32"/>
          <w:szCs w:val="32"/>
        </w:rPr>
      </w:pPr>
      <w:r w:rsidRPr="00654A74">
        <w:rPr>
          <w:rFonts w:eastAsia="仿宋_GB2312"/>
          <w:sz w:val="32"/>
          <w:szCs w:val="32"/>
        </w:rPr>
        <w:t>乙方：</w:t>
      </w:r>
      <w:r w:rsidRPr="00654A74">
        <w:rPr>
          <w:rFonts w:eastAsia="仿宋_GB2312"/>
          <w:sz w:val="32"/>
          <w:szCs w:val="32"/>
        </w:rPr>
        <w:t xml:space="preserve"> </w:t>
      </w:r>
    </w:p>
    <w:p w:rsidR="008A1512" w:rsidRDefault="008A1512" w:rsidP="008A1512">
      <w:pPr>
        <w:spacing w:line="500" w:lineRule="exact"/>
        <w:ind w:firstLineChars="150" w:firstLine="480"/>
        <w:rPr>
          <w:rFonts w:eastAsia="仿宋_GB2312"/>
          <w:sz w:val="32"/>
          <w:szCs w:val="32"/>
        </w:rPr>
      </w:pPr>
      <w:r w:rsidRPr="00654A74">
        <w:rPr>
          <w:rFonts w:eastAsia="仿宋_GB2312"/>
          <w:sz w:val="32"/>
          <w:szCs w:val="32"/>
        </w:rPr>
        <w:t>甲乙双方本着互惠互利的原则，经友好协商，甲方将</w:t>
      </w:r>
      <w:r w:rsidR="00C82476">
        <w:rPr>
          <w:rFonts w:eastAsia="仿宋_GB2312" w:hint="eastAsia"/>
          <w:sz w:val="32"/>
          <w:szCs w:val="32"/>
        </w:rPr>
        <w:t>2</w:t>
      </w:r>
      <w:r w:rsidR="00C82476">
        <w:rPr>
          <w:rFonts w:eastAsia="仿宋_GB2312"/>
          <w:sz w:val="32"/>
          <w:szCs w:val="32"/>
        </w:rPr>
        <w:t>023</w:t>
      </w:r>
      <w:r w:rsidR="00C82476">
        <w:rPr>
          <w:rFonts w:eastAsia="仿宋_GB2312" w:hint="eastAsia"/>
          <w:sz w:val="32"/>
          <w:szCs w:val="32"/>
        </w:rPr>
        <w:t>年</w:t>
      </w:r>
      <w:r w:rsidRPr="00654A74">
        <w:rPr>
          <w:rFonts w:eastAsia="仿宋_GB2312" w:hint="eastAsia"/>
          <w:sz w:val="32"/>
          <w:szCs w:val="32"/>
        </w:rPr>
        <w:t>设备</w:t>
      </w:r>
      <w:r w:rsidR="00C82476">
        <w:rPr>
          <w:rFonts w:eastAsia="仿宋_GB2312" w:hint="eastAsia"/>
          <w:sz w:val="32"/>
          <w:szCs w:val="32"/>
        </w:rPr>
        <w:t>（部件）探伤</w:t>
      </w:r>
      <w:r w:rsidRPr="00654A74">
        <w:rPr>
          <w:rFonts w:eastAsia="仿宋_GB2312" w:hint="eastAsia"/>
          <w:sz w:val="32"/>
          <w:szCs w:val="32"/>
        </w:rPr>
        <w:t>检测项目</w:t>
      </w:r>
      <w:r w:rsidRPr="00654A74">
        <w:rPr>
          <w:rFonts w:eastAsia="仿宋_GB2312"/>
          <w:sz w:val="32"/>
          <w:szCs w:val="32"/>
        </w:rPr>
        <w:t>交由乙方</w:t>
      </w:r>
      <w:r w:rsidRPr="00654A74">
        <w:rPr>
          <w:rFonts w:eastAsia="仿宋_GB2312" w:hint="eastAsia"/>
          <w:sz w:val="32"/>
          <w:szCs w:val="32"/>
        </w:rPr>
        <w:t>进行检测工作</w:t>
      </w:r>
      <w:r w:rsidRPr="00654A74">
        <w:rPr>
          <w:rFonts w:eastAsia="仿宋_GB2312"/>
          <w:sz w:val="32"/>
          <w:szCs w:val="32"/>
        </w:rPr>
        <w:t>，就甲、乙双方责、权、利，达成以下合同条款，由甲、乙双方共同遵照执行。</w:t>
      </w:r>
    </w:p>
    <w:p w:rsidR="008A1512" w:rsidRDefault="008A1512" w:rsidP="008A1512">
      <w:pPr>
        <w:spacing w:line="500" w:lineRule="exact"/>
        <w:ind w:firstLineChars="150" w:firstLine="480"/>
        <w:rPr>
          <w:rFonts w:eastAsia="仿宋_GB2312"/>
          <w:sz w:val="32"/>
          <w:szCs w:val="32"/>
        </w:rPr>
      </w:pPr>
      <w:r>
        <w:rPr>
          <w:rFonts w:eastAsia="仿宋_GB2312" w:hint="eastAsia"/>
          <w:sz w:val="32"/>
          <w:szCs w:val="32"/>
        </w:rPr>
        <w:t>合同标的</w:t>
      </w:r>
    </w:p>
    <w:p w:rsidR="008A1512" w:rsidRDefault="008A1512" w:rsidP="008A1512">
      <w:pPr>
        <w:spacing w:line="500" w:lineRule="exact"/>
        <w:ind w:firstLineChars="150" w:firstLine="480"/>
        <w:rPr>
          <w:rFonts w:eastAsia="仿宋_GB2312"/>
          <w:sz w:val="32"/>
          <w:szCs w:val="32"/>
        </w:rPr>
      </w:pPr>
    </w:p>
    <w:tbl>
      <w:tblPr>
        <w:tblStyle w:val="afa"/>
        <w:tblW w:w="0" w:type="auto"/>
        <w:tblLook w:val="04A0" w:firstRow="1" w:lastRow="0" w:firstColumn="1" w:lastColumn="0" w:noHBand="0" w:noVBand="1"/>
      </w:tblPr>
      <w:tblGrid>
        <w:gridCol w:w="1231"/>
        <w:gridCol w:w="1231"/>
        <w:gridCol w:w="1232"/>
        <w:gridCol w:w="1232"/>
        <w:gridCol w:w="1232"/>
        <w:gridCol w:w="1232"/>
        <w:gridCol w:w="1232"/>
        <w:gridCol w:w="1232"/>
      </w:tblGrid>
      <w:tr w:rsidR="008A1512" w:rsidTr="007A5705">
        <w:tc>
          <w:tcPr>
            <w:tcW w:w="1231"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序号</w:t>
            </w:r>
          </w:p>
        </w:tc>
        <w:tc>
          <w:tcPr>
            <w:tcW w:w="1231"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名   称</w:t>
            </w:r>
          </w:p>
        </w:tc>
        <w:tc>
          <w:tcPr>
            <w:tcW w:w="1232"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规格型号</w:t>
            </w:r>
          </w:p>
        </w:tc>
        <w:tc>
          <w:tcPr>
            <w:tcW w:w="1232"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单位</w:t>
            </w:r>
          </w:p>
        </w:tc>
        <w:tc>
          <w:tcPr>
            <w:tcW w:w="1232"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数量</w:t>
            </w:r>
          </w:p>
        </w:tc>
        <w:tc>
          <w:tcPr>
            <w:tcW w:w="1232"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单价（元）</w:t>
            </w:r>
          </w:p>
        </w:tc>
        <w:tc>
          <w:tcPr>
            <w:tcW w:w="1232"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小计（元）</w:t>
            </w:r>
          </w:p>
        </w:tc>
        <w:tc>
          <w:tcPr>
            <w:tcW w:w="1232" w:type="dxa"/>
          </w:tcPr>
          <w:p w:rsidR="008A1512" w:rsidRPr="00725AC3" w:rsidRDefault="008A1512" w:rsidP="008A1512">
            <w:pPr>
              <w:spacing w:line="300" w:lineRule="exact"/>
              <w:jc w:val="center"/>
              <w:rPr>
                <w:rFonts w:ascii="仿宋_GB2312" w:eastAsia="仿宋_GB2312"/>
                <w:b/>
                <w:szCs w:val="21"/>
              </w:rPr>
            </w:pPr>
            <w:r>
              <w:rPr>
                <w:rFonts w:ascii="仿宋_GB2312" w:eastAsia="仿宋_GB2312" w:hint="eastAsia"/>
                <w:b/>
                <w:szCs w:val="21"/>
              </w:rPr>
              <w:t>备注</w:t>
            </w:r>
          </w:p>
        </w:tc>
      </w:tr>
      <w:tr w:rsidR="008A1512" w:rsidTr="008A1512">
        <w:tc>
          <w:tcPr>
            <w:tcW w:w="1231" w:type="dxa"/>
          </w:tcPr>
          <w:p w:rsidR="008A1512" w:rsidRDefault="008A1512" w:rsidP="008A1512">
            <w:pPr>
              <w:spacing w:line="500" w:lineRule="exact"/>
              <w:rPr>
                <w:rFonts w:eastAsia="仿宋_GB2312"/>
                <w:sz w:val="32"/>
                <w:szCs w:val="32"/>
              </w:rPr>
            </w:pPr>
          </w:p>
        </w:tc>
        <w:tc>
          <w:tcPr>
            <w:tcW w:w="1231"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8A1512">
        <w:tc>
          <w:tcPr>
            <w:tcW w:w="1231" w:type="dxa"/>
          </w:tcPr>
          <w:p w:rsidR="008A1512" w:rsidRDefault="008A1512" w:rsidP="008A1512">
            <w:pPr>
              <w:spacing w:line="500" w:lineRule="exact"/>
              <w:rPr>
                <w:rFonts w:eastAsia="仿宋_GB2312"/>
                <w:sz w:val="32"/>
                <w:szCs w:val="32"/>
              </w:rPr>
            </w:pPr>
          </w:p>
        </w:tc>
        <w:tc>
          <w:tcPr>
            <w:tcW w:w="1231"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8A1512">
        <w:tc>
          <w:tcPr>
            <w:tcW w:w="1231" w:type="dxa"/>
          </w:tcPr>
          <w:p w:rsidR="008A1512" w:rsidRDefault="008A1512" w:rsidP="008A1512">
            <w:pPr>
              <w:spacing w:line="500" w:lineRule="exact"/>
              <w:rPr>
                <w:rFonts w:eastAsia="仿宋_GB2312"/>
                <w:sz w:val="32"/>
                <w:szCs w:val="32"/>
              </w:rPr>
            </w:pPr>
          </w:p>
        </w:tc>
        <w:tc>
          <w:tcPr>
            <w:tcW w:w="1231"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A06246">
        <w:tc>
          <w:tcPr>
            <w:tcW w:w="6158" w:type="dxa"/>
            <w:gridSpan w:val="5"/>
            <w:vAlign w:val="center"/>
          </w:tcPr>
          <w:p w:rsidR="008A1512" w:rsidRPr="00725AC3" w:rsidRDefault="008A1512" w:rsidP="008A1512">
            <w:pPr>
              <w:spacing w:line="300" w:lineRule="exact"/>
              <w:jc w:val="center"/>
              <w:rPr>
                <w:rFonts w:ascii="仿宋_GB2312" w:eastAsia="仿宋_GB2312"/>
                <w:szCs w:val="21"/>
              </w:rPr>
            </w:pPr>
            <w:r>
              <w:rPr>
                <w:rFonts w:ascii="仿宋_GB2312" w:eastAsia="仿宋_GB2312" w:hint="eastAsia"/>
                <w:szCs w:val="21"/>
              </w:rPr>
              <w:t>含税总价</w:t>
            </w: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A06246">
        <w:tc>
          <w:tcPr>
            <w:tcW w:w="6158" w:type="dxa"/>
            <w:gridSpan w:val="5"/>
            <w:vAlign w:val="center"/>
          </w:tcPr>
          <w:p w:rsidR="008A1512" w:rsidRPr="00725AC3" w:rsidRDefault="008A1512" w:rsidP="008A1512">
            <w:pPr>
              <w:spacing w:line="300" w:lineRule="exact"/>
              <w:jc w:val="center"/>
              <w:rPr>
                <w:rFonts w:ascii="仿宋_GB2312" w:eastAsia="仿宋_GB2312"/>
                <w:szCs w:val="21"/>
              </w:rPr>
            </w:pPr>
            <w:r w:rsidRPr="00725AC3">
              <w:rPr>
                <w:rFonts w:ascii="仿宋_GB2312" w:eastAsia="仿宋_GB2312" w:hint="eastAsia"/>
                <w:szCs w:val="21"/>
              </w:rPr>
              <w:t>税金（税率</w:t>
            </w:r>
            <w:r>
              <w:rPr>
                <w:rFonts w:ascii="仿宋_GB2312" w:eastAsia="仿宋_GB2312"/>
                <w:szCs w:val="21"/>
              </w:rPr>
              <w:t xml:space="preserve"> </w:t>
            </w:r>
            <w:r w:rsidRPr="00725AC3">
              <w:rPr>
                <w:rFonts w:ascii="仿宋_GB2312" w:eastAsia="仿宋_GB2312" w:hint="eastAsia"/>
                <w:szCs w:val="21"/>
              </w:rPr>
              <w:t>%）</w:t>
            </w: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A06246">
        <w:tc>
          <w:tcPr>
            <w:tcW w:w="6158" w:type="dxa"/>
            <w:gridSpan w:val="5"/>
            <w:vAlign w:val="center"/>
          </w:tcPr>
          <w:p w:rsidR="008A1512" w:rsidRPr="00725AC3" w:rsidRDefault="008A1512" w:rsidP="008A1512">
            <w:pPr>
              <w:spacing w:line="300" w:lineRule="exact"/>
              <w:jc w:val="center"/>
              <w:rPr>
                <w:rFonts w:ascii="仿宋_GB2312" w:eastAsia="仿宋_GB2312"/>
                <w:szCs w:val="21"/>
              </w:rPr>
            </w:pPr>
            <w:r w:rsidRPr="00725AC3">
              <w:rPr>
                <w:rFonts w:ascii="仿宋_GB2312" w:eastAsia="仿宋_GB2312" w:hint="eastAsia"/>
                <w:szCs w:val="21"/>
              </w:rPr>
              <w:t>不含税价</w:t>
            </w: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133D1E">
        <w:tc>
          <w:tcPr>
            <w:tcW w:w="9854" w:type="dxa"/>
            <w:gridSpan w:val="8"/>
            <w:vAlign w:val="center"/>
          </w:tcPr>
          <w:p w:rsidR="008A1512" w:rsidRDefault="008A1512" w:rsidP="008A1512">
            <w:pPr>
              <w:spacing w:line="500" w:lineRule="exact"/>
              <w:rPr>
                <w:rFonts w:eastAsia="仿宋_GB2312"/>
                <w:sz w:val="32"/>
                <w:szCs w:val="32"/>
              </w:rPr>
            </w:pPr>
            <w:r>
              <w:rPr>
                <w:rFonts w:eastAsia="仿宋_GB2312" w:hint="eastAsia"/>
                <w:sz w:val="32"/>
                <w:szCs w:val="32"/>
              </w:rPr>
              <w:t>说明：</w:t>
            </w:r>
            <w:r>
              <w:rPr>
                <w:rFonts w:ascii="仿宋_GB2312" w:eastAsia="仿宋_GB2312" w:hAnsi="Calibri" w:hint="eastAsia"/>
                <w:color w:val="000000"/>
                <w:sz w:val="32"/>
                <w:szCs w:val="32"/>
              </w:rPr>
              <w:t>含完成项目所需的运输、检测、税金</w:t>
            </w:r>
            <w:r w:rsidR="000D2126">
              <w:rPr>
                <w:rFonts w:ascii="仿宋_GB2312" w:eastAsia="仿宋_GB2312" w:hAnsi="Calibri" w:hint="eastAsia"/>
                <w:color w:val="000000"/>
                <w:sz w:val="32"/>
                <w:szCs w:val="32"/>
              </w:rPr>
              <w:t>、安全保障</w:t>
            </w:r>
            <w:bookmarkStart w:id="0" w:name="_GoBack"/>
            <w:bookmarkEnd w:id="0"/>
            <w:r>
              <w:rPr>
                <w:rFonts w:ascii="仿宋_GB2312" w:eastAsia="仿宋_GB2312" w:hAnsi="Calibri" w:hint="eastAsia"/>
                <w:color w:val="000000"/>
                <w:sz w:val="32"/>
                <w:szCs w:val="32"/>
              </w:rPr>
              <w:t>等一切费用，如预定的检测项目未开展，</w:t>
            </w:r>
            <w:r w:rsidR="00064699">
              <w:rPr>
                <w:rFonts w:ascii="仿宋_GB2312" w:eastAsia="仿宋_GB2312" w:hAnsi="Calibri" w:hint="eastAsia"/>
                <w:color w:val="000000"/>
                <w:sz w:val="32"/>
                <w:szCs w:val="32"/>
              </w:rPr>
              <w:t>在合同总价中以上表合同单价扣除。</w:t>
            </w:r>
          </w:p>
        </w:tc>
      </w:tr>
    </w:tbl>
    <w:p w:rsidR="008A1512" w:rsidRPr="00654A74" w:rsidRDefault="008A1512" w:rsidP="008A1512">
      <w:pPr>
        <w:spacing w:line="500" w:lineRule="exact"/>
        <w:ind w:firstLineChars="200" w:firstLine="640"/>
        <w:rPr>
          <w:rFonts w:eastAsia="仿宋_GB2312"/>
          <w:sz w:val="32"/>
          <w:szCs w:val="32"/>
        </w:rPr>
      </w:pPr>
      <w:r w:rsidRPr="00654A74">
        <w:rPr>
          <w:rFonts w:eastAsia="仿宋_GB2312"/>
          <w:sz w:val="32"/>
          <w:szCs w:val="32"/>
        </w:rPr>
        <w:t>二、</w:t>
      </w:r>
      <w:r w:rsidRPr="00654A74">
        <w:rPr>
          <w:rFonts w:eastAsia="仿宋_GB2312"/>
          <w:sz w:val="32"/>
          <w:szCs w:val="32"/>
        </w:rPr>
        <w:t xml:space="preserve"> </w:t>
      </w:r>
      <w:r w:rsidRPr="00654A74">
        <w:rPr>
          <w:rFonts w:eastAsia="仿宋_GB2312"/>
          <w:b/>
          <w:sz w:val="32"/>
          <w:szCs w:val="32"/>
        </w:rPr>
        <w:t>承包方式</w:t>
      </w:r>
      <w:r w:rsidRPr="00654A74">
        <w:rPr>
          <w:rFonts w:eastAsia="仿宋_GB2312"/>
          <w:sz w:val="32"/>
          <w:szCs w:val="32"/>
        </w:rPr>
        <w:t>：按乙方检测工艺自带检测设备到甲方工厂检测，食宿费用自理，甲方相关人员配合，如接电和吊出设备</w:t>
      </w:r>
      <w:r w:rsidRPr="00654A74">
        <w:rPr>
          <w:rFonts w:eastAsia="仿宋_GB2312" w:hint="eastAsia"/>
          <w:sz w:val="32"/>
          <w:szCs w:val="32"/>
        </w:rPr>
        <w:t>等</w:t>
      </w:r>
      <w:r w:rsidRPr="00654A74">
        <w:rPr>
          <w:rFonts w:eastAsia="仿宋_GB2312"/>
          <w:sz w:val="32"/>
          <w:szCs w:val="32"/>
        </w:rPr>
        <w:t>；甲方免费提供水电。</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三、</w:t>
      </w:r>
      <w:r w:rsidRPr="00654A74">
        <w:rPr>
          <w:rFonts w:ascii="仿宋_GB2312" w:eastAsia="仿宋_GB2312" w:hAnsi="宋体" w:hint="eastAsia"/>
          <w:b/>
          <w:sz w:val="32"/>
          <w:szCs w:val="32"/>
        </w:rPr>
        <w:t>施工地点及完工期限</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施工地点：甲方厂内；</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lastRenderedPageBreak/>
        <w:t>完工期限：收到甲方入厂检测通知后，30天内完成</w:t>
      </w:r>
      <w:r w:rsidR="005513D9">
        <w:rPr>
          <w:rFonts w:ascii="仿宋_GB2312" w:eastAsia="仿宋_GB2312" w:hAnsi="宋体" w:hint="eastAsia"/>
          <w:sz w:val="32"/>
          <w:szCs w:val="32"/>
        </w:rPr>
        <w:t>（提交检测报告）</w:t>
      </w:r>
      <w:r w:rsidRPr="00654A74">
        <w:rPr>
          <w:rFonts w:ascii="仿宋_GB2312" w:eastAsia="仿宋_GB2312" w:hAnsi="宋体" w:hint="eastAsia"/>
          <w:sz w:val="32"/>
          <w:szCs w:val="32"/>
        </w:rPr>
        <w:t>。</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四、</w:t>
      </w:r>
      <w:r w:rsidRPr="00654A74">
        <w:rPr>
          <w:rFonts w:ascii="仿宋_GB2312" w:eastAsia="仿宋_GB2312" w:hAnsi="宋体" w:hint="eastAsia"/>
          <w:b/>
          <w:sz w:val="32"/>
          <w:szCs w:val="32"/>
        </w:rPr>
        <w:t>运输</w:t>
      </w:r>
      <w:r w:rsidRPr="00654A74">
        <w:rPr>
          <w:rFonts w:ascii="仿宋_GB2312" w:eastAsia="仿宋_GB2312" w:hAnsi="宋体" w:hint="eastAsia"/>
          <w:sz w:val="32"/>
          <w:szCs w:val="32"/>
        </w:rPr>
        <w:t>：检测相关设备等运输工作及相关费用由乙方负责，在此期间因运输不当引起的损失由乙方承担。</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五、</w:t>
      </w:r>
      <w:r w:rsidRPr="00654A74">
        <w:rPr>
          <w:rFonts w:ascii="仿宋_GB2312" w:eastAsia="仿宋_GB2312" w:hAnsi="宋体" w:hint="eastAsia"/>
          <w:b/>
          <w:sz w:val="32"/>
          <w:szCs w:val="32"/>
        </w:rPr>
        <w:t>付款方式</w:t>
      </w:r>
    </w:p>
    <w:p w:rsidR="008A1512" w:rsidRDefault="008A1512" w:rsidP="008A1512">
      <w:pPr>
        <w:spacing w:line="400" w:lineRule="exact"/>
        <w:ind w:firstLineChars="200" w:firstLine="640"/>
        <w:jc w:val="left"/>
        <w:rPr>
          <w:rFonts w:ascii="仿宋_GB2312" w:eastAsia="仿宋_GB2312" w:hAnsi="宋体"/>
          <w:sz w:val="32"/>
          <w:szCs w:val="32"/>
        </w:rPr>
      </w:pPr>
      <w:r w:rsidRPr="00654A74">
        <w:rPr>
          <w:rFonts w:ascii="仿宋_GB2312" w:eastAsia="仿宋_GB2312" w:hAnsi="宋体" w:hint="eastAsia"/>
          <w:sz w:val="32"/>
          <w:szCs w:val="32"/>
        </w:rPr>
        <w:t>项目工程完工，竣工验收合格（收到乙方设备检测报告）后，甲方凭乙方开具的全额</w:t>
      </w:r>
      <w:r w:rsidR="00143F9A">
        <w:rPr>
          <w:rFonts w:ascii="仿宋_GB2312" w:eastAsia="仿宋_GB2312" w:hAnsi="宋体"/>
          <w:sz w:val="32"/>
          <w:szCs w:val="32"/>
        </w:rPr>
        <w:t xml:space="preserve">  </w:t>
      </w:r>
      <w:r w:rsidRPr="00654A74">
        <w:rPr>
          <w:rFonts w:ascii="仿宋_GB2312" w:eastAsia="仿宋_GB2312" w:hAnsi="宋体" w:hint="eastAsia"/>
          <w:sz w:val="32"/>
          <w:szCs w:val="32"/>
        </w:rPr>
        <w:t>%增值税专用发票，支付合同全款金额。</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仿宋_GB2312" w:cs="仿宋_GB2312" w:hint="eastAsia"/>
          <w:bCs/>
          <w:color w:val="000000" w:themeColor="text1"/>
          <w:sz w:val="32"/>
          <w:szCs w:val="32"/>
        </w:rPr>
        <w:t>履约保证金为合同总价的</w:t>
      </w:r>
      <w:r w:rsidRPr="00654A74">
        <w:rPr>
          <w:rFonts w:ascii="仿宋_GB2312" w:eastAsia="仿宋_GB2312" w:hAnsi="仿宋_GB2312" w:cs="仿宋_GB2312" w:hint="eastAsia"/>
          <w:bCs/>
          <w:color w:val="000000" w:themeColor="text1"/>
          <w:sz w:val="32"/>
          <w:szCs w:val="32"/>
          <w:u w:val="single"/>
        </w:rPr>
        <w:t xml:space="preserve"> 5 </w:t>
      </w:r>
      <w:r w:rsidRPr="00654A74">
        <w:rPr>
          <w:rFonts w:ascii="仿宋_GB2312" w:eastAsia="仿宋_GB2312" w:hAnsi="仿宋_GB2312" w:cs="仿宋_GB2312" w:hint="eastAsia"/>
          <w:bCs/>
          <w:color w:val="000000" w:themeColor="text1"/>
          <w:sz w:val="32"/>
          <w:szCs w:val="32"/>
        </w:rPr>
        <w:t>%，金额：</w:t>
      </w:r>
      <w:r w:rsidR="00064699">
        <w:rPr>
          <w:rFonts w:ascii="仿宋_GB2312" w:eastAsia="仿宋_GB2312" w:hAnsi="仿宋_GB2312" w:cs="仿宋_GB2312" w:hint="eastAsia"/>
          <w:bCs/>
          <w:color w:val="000000" w:themeColor="text1"/>
          <w:sz w:val="32"/>
          <w:szCs w:val="32"/>
          <w:u w:val="single"/>
        </w:rPr>
        <w:t>X</w:t>
      </w:r>
      <w:r w:rsidR="00064699">
        <w:rPr>
          <w:rFonts w:ascii="仿宋_GB2312" w:eastAsia="仿宋_GB2312" w:hAnsi="仿宋_GB2312" w:cs="仿宋_GB2312"/>
          <w:bCs/>
          <w:color w:val="000000" w:themeColor="text1"/>
          <w:sz w:val="32"/>
          <w:szCs w:val="32"/>
          <w:u w:val="single"/>
        </w:rPr>
        <w:t>X</w:t>
      </w:r>
      <w:r w:rsidRPr="00654A74">
        <w:rPr>
          <w:rFonts w:ascii="仿宋_GB2312" w:eastAsia="仿宋_GB2312" w:hAnsi="仿宋_GB2312" w:cs="仿宋_GB2312" w:hint="eastAsia"/>
          <w:bCs/>
          <w:color w:val="000000" w:themeColor="text1"/>
          <w:sz w:val="32"/>
          <w:szCs w:val="32"/>
          <w:u w:val="single"/>
        </w:rPr>
        <w:t>元整（￥</w:t>
      </w:r>
      <w:r w:rsidR="00064699">
        <w:rPr>
          <w:rFonts w:ascii="仿宋_GB2312" w:eastAsia="仿宋_GB2312" w:hAnsi="仿宋_GB2312" w:cs="仿宋_GB2312"/>
          <w:bCs/>
          <w:color w:val="000000" w:themeColor="text1"/>
          <w:sz w:val="32"/>
          <w:szCs w:val="32"/>
          <w:u w:val="single"/>
        </w:rPr>
        <w:t>XX</w:t>
      </w:r>
      <w:r w:rsidRPr="00654A74">
        <w:rPr>
          <w:rFonts w:ascii="仿宋_GB2312" w:eastAsia="仿宋_GB2312" w:hAnsi="仿宋_GB2312" w:cs="仿宋_GB2312" w:hint="eastAsia"/>
          <w:bCs/>
          <w:color w:val="000000" w:themeColor="text1"/>
          <w:sz w:val="32"/>
          <w:szCs w:val="32"/>
          <w:u w:val="single"/>
        </w:rPr>
        <w:t>元）</w:t>
      </w:r>
      <w:r w:rsidRPr="00654A74">
        <w:rPr>
          <w:rFonts w:ascii="仿宋_GB2312" w:eastAsia="仿宋_GB2312" w:hAnsi="仿宋_GB2312" w:cs="仿宋_GB2312" w:hint="eastAsia"/>
          <w:bCs/>
          <w:color w:val="000000" w:themeColor="text1"/>
          <w:sz w:val="32"/>
          <w:szCs w:val="32"/>
        </w:rPr>
        <w:t>。</w:t>
      </w:r>
      <w:r w:rsidRPr="00654A74">
        <w:rPr>
          <w:rFonts w:ascii="仿宋_GB2312" w:eastAsia="仿宋_GB2312" w:hint="eastAsia"/>
          <w:bCs/>
          <w:sz w:val="32"/>
          <w:szCs w:val="32"/>
        </w:rPr>
        <w:t>乙方必</w:t>
      </w:r>
      <w:r w:rsidR="00064699">
        <w:rPr>
          <w:rFonts w:ascii="仿宋_GB2312" w:eastAsia="仿宋_GB2312" w:hint="eastAsia"/>
          <w:bCs/>
          <w:sz w:val="32"/>
          <w:szCs w:val="32"/>
        </w:rPr>
        <w:t>须于收到中标通知书后</w:t>
      </w:r>
      <w:proofErr w:type="gramStart"/>
      <w:r w:rsidR="00064699">
        <w:rPr>
          <w:rFonts w:ascii="仿宋_GB2312" w:eastAsia="仿宋_GB2312" w:hint="eastAsia"/>
          <w:bCs/>
          <w:sz w:val="32"/>
          <w:szCs w:val="32"/>
        </w:rPr>
        <w:t>至签订</w:t>
      </w:r>
      <w:proofErr w:type="gramEnd"/>
      <w:r w:rsidR="00064699">
        <w:rPr>
          <w:rFonts w:ascii="仿宋_GB2312" w:eastAsia="仿宋_GB2312" w:hint="eastAsia"/>
          <w:bCs/>
          <w:sz w:val="32"/>
          <w:szCs w:val="32"/>
        </w:rPr>
        <w:t>合同之前向甲方缴纳。工程竣工并提交报告</w:t>
      </w:r>
      <w:r w:rsidRPr="00654A74">
        <w:rPr>
          <w:rFonts w:ascii="仿宋_GB2312" w:eastAsia="仿宋_GB2312" w:hint="eastAsia"/>
          <w:bCs/>
          <w:sz w:val="32"/>
          <w:szCs w:val="32"/>
        </w:rPr>
        <w:t>后，甲方于15个工作日内将全额履约保证金无息退还给予乙方。</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六、</w:t>
      </w:r>
      <w:r w:rsidRPr="00654A74">
        <w:rPr>
          <w:rFonts w:ascii="仿宋_GB2312" w:eastAsia="仿宋_GB2312" w:hAnsi="宋体" w:hint="eastAsia"/>
          <w:b/>
          <w:sz w:val="32"/>
          <w:szCs w:val="32"/>
        </w:rPr>
        <w:t>违约责任</w:t>
      </w:r>
      <w:r w:rsidRPr="00654A74">
        <w:rPr>
          <w:rFonts w:ascii="仿宋_GB2312" w:eastAsia="仿宋_GB2312" w:hAnsi="宋体" w:hint="eastAsia"/>
          <w:sz w:val="32"/>
          <w:szCs w:val="32"/>
        </w:rPr>
        <w:t>：</w:t>
      </w:r>
    </w:p>
    <w:p w:rsidR="008A1512" w:rsidRPr="00654A74" w:rsidRDefault="008A1512" w:rsidP="008A1512">
      <w:pPr>
        <w:spacing w:line="52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（一）乙方不能按时完工（如完工验收不合格也视为不按时完工），每逾期壹天应向甲方支付200元/日作为违约金，逾期超过3日，甲方有权单方解除合同并追究乙方的违约责任。</w:t>
      </w:r>
    </w:p>
    <w:p w:rsidR="008A1512" w:rsidRPr="00654A74" w:rsidRDefault="008A1512" w:rsidP="008A1512">
      <w:pPr>
        <w:spacing w:line="52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（二）如甲方不按时付款给乙方，每逾期壹天，甲方应向乙方支付当笔应付款额的1‰作为违约金。</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七、</w:t>
      </w:r>
      <w:r w:rsidRPr="00654A74">
        <w:rPr>
          <w:rFonts w:ascii="仿宋_GB2312" w:eastAsia="仿宋_GB2312" w:hAnsi="宋体" w:hint="eastAsia"/>
          <w:b/>
          <w:sz w:val="32"/>
          <w:szCs w:val="32"/>
        </w:rPr>
        <w:t>解决合同纠纷方式</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在合同履行期间出现问题，双方本着相互谅解的态度协商解决。若协商不成，应向甲方所在地人民法院提起诉讼，由此产生的律师费等相关费用由违约方承担。</w:t>
      </w:r>
    </w:p>
    <w:p w:rsidR="008A1512" w:rsidRPr="00654A74" w:rsidRDefault="008A1512" w:rsidP="008A1512">
      <w:pPr>
        <w:spacing w:line="500" w:lineRule="exact"/>
        <w:ind w:firstLineChars="200" w:firstLine="640"/>
        <w:rPr>
          <w:rFonts w:ascii="宋体" w:hAnsi="宋体"/>
          <w:sz w:val="32"/>
          <w:szCs w:val="32"/>
        </w:rPr>
      </w:pPr>
      <w:r w:rsidRPr="00654A74">
        <w:rPr>
          <w:rFonts w:ascii="仿宋_GB2312" w:eastAsia="仿宋_GB2312" w:hAnsi="宋体" w:hint="eastAsia"/>
          <w:sz w:val="32"/>
          <w:szCs w:val="32"/>
        </w:rPr>
        <w:t>八、本</w:t>
      </w:r>
      <w:r w:rsidRPr="00654A74">
        <w:rPr>
          <w:rFonts w:ascii="仿宋_GB2312" w:eastAsia="仿宋_GB2312" w:hAnsi="宋体" w:hint="eastAsia"/>
          <w:b/>
          <w:sz w:val="32"/>
          <w:szCs w:val="32"/>
        </w:rPr>
        <w:t>合同</w:t>
      </w:r>
      <w:r w:rsidRPr="00654A74">
        <w:rPr>
          <w:rFonts w:ascii="仿宋_GB2312" w:eastAsia="仿宋_GB2312" w:hAnsi="宋体" w:hint="eastAsia"/>
          <w:sz w:val="32"/>
          <w:szCs w:val="32"/>
        </w:rPr>
        <w:t>壹式肆份，甲乙双方各执贰份，自法人或其他组织盖章、自然人签字之日起</w:t>
      </w:r>
      <w:r w:rsidRPr="00654A74">
        <w:rPr>
          <w:rFonts w:ascii="仿宋_GB2312" w:eastAsia="仿宋_GB2312" w:hAnsi="宋体" w:hint="eastAsia"/>
          <w:b/>
          <w:sz w:val="32"/>
          <w:szCs w:val="32"/>
        </w:rPr>
        <w:t>生效</w:t>
      </w:r>
      <w:r w:rsidRPr="00654A74">
        <w:rPr>
          <w:rFonts w:ascii="仿宋_GB2312" w:eastAsia="仿宋_GB2312" w:hAnsi="宋体" w:hint="eastAsia"/>
          <w:sz w:val="32"/>
          <w:szCs w:val="32"/>
        </w:rPr>
        <w:t>。</w:t>
      </w:r>
    </w:p>
    <w:p w:rsidR="008A1512" w:rsidRPr="00654A74" w:rsidRDefault="008A1512" w:rsidP="008A1512">
      <w:pPr>
        <w:pStyle w:val="3"/>
        <w:adjustRightInd w:val="0"/>
        <w:snapToGrid w:val="0"/>
        <w:spacing w:line="500" w:lineRule="exact"/>
        <w:rPr>
          <w:rFonts w:eastAsia="仿宋_GB2312"/>
          <w:kern w:val="2"/>
          <w:sz w:val="32"/>
          <w:szCs w:val="32"/>
          <w:lang w:eastAsia="zh-CN"/>
        </w:rPr>
      </w:pPr>
    </w:p>
    <w:tbl>
      <w:tblPr>
        <w:tblpPr w:leftFromText="180" w:rightFromText="180" w:vertAnchor="text" w:horzAnchor="margin" w:tblpXSpec="center" w:tblpY="25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279"/>
      </w:tblGrid>
      <w:tr w:rsidR="008A1512" w:rsidRPr="00654A74" w:rsidTr="00280D15">
        <w:trPr>
          <w:trHeight w:val="5600"/>
        </w:trPr>
        <w:tc>
          <w:tcPr>
            <w:tcW w:w="5070" w:type="dxa"/>
            <w:tcBorders>
              <w:bottom w:val="single" w:sz="4" w:space="0" w:color="auto"/>
            </w:tcBorders>
          </w:tcPr>
          <w:p w:rsidR="008A1512" w:rsidRPr="00654A74" w:rsidRDefault="008A1512" w:rsidP="00280D15">
            <w:pPr>
              <w:spacing w:line="500" w:lineRule="exact"/>
              <w:jc w:val="center"/>
              <w:rPr>
                <w:rFonts w:ascii="仿宋_GB2312" w:eastAsia="仿宋_GB2312" w:hAnsi="仿宋_GB2312" w:cs="仿宋_GB2312"/>
                <w:sz w:val="32"/>
                <w:szCs w:val="32"/>
              </w:rPr>
            </w:pPr>
            <w:r w:rsidRPr="00654A74">
              <w:rPr>
                <w:rFonts w:ascii="仿宋_GB2312" w:eastAsia="仿宋_GB2312" w:hAnsi="仿宋_GB2312" w:cs="仿宋_GB2312" w:hint="eastAsia"/>
                <w:sz w:val="32"/>
                <w:szCs w:val="32"/>
              </w:rPr>
              <w:t>甲方</w:t>
            </w:r>
          </w:p>
          <w:p w:rsidR="008A1512" w:rsidRPr="00654A74" w:rsidRDefault="008A1512" w:rsidP="00280D15">
            <w:pPr>
              <w:spacing w:line="500" w:lineRule="exact"/>
              <w:ind w:left="1600" w:hangingChars="500" w:hanging="1600"/>
              <w:rPr>
                <w:rFonts w:ascii="仿宋_GB2312" w:eastAsia="仿宋_GB2312"/>
                <w:color w:val="000000"/>
                <w:sz w:val="32"/>
                <w:szCs w:val="32"/>
              </w:rPr>
            </w:pPr>
            <w:r w:rsidRPr="00654A74">
              <w:rPr>
                <w:rFonts w:ascii="仿宋_GB2312" w:eastAsia="仿宋_GB2312" w:hint="eastAsia"/>
                <w:color w:val="000000"/>
                <w:sz w:val="32"/>
                <w:szCs w:val="32"/>
              </w:rPr>
              <w:t>单位名称：中粮梁河糖业有限公司</w:t>
            </w:r>
          </w:p>
          <w:p w:rsidR="008A1512" w:rsidRPr="00654A74" w:rsidRDefault="00AE604F" w:rsidP="00280D15">
            <w:pPr>
              <w:spacing w:line="500" w:lineRule="exact"/>
              <w:rPr>
                <w:rFonts w:ascii="仿宋_GB2312" w:eastAsia="仿宋_GB2312"/>
                <w:color w:val="000000"/>
                <w:sz w:val="32"/>
                <w:szCs w:val="32"/>
              </w:rPr>
            </w:pPr>
            <w:r>
              <w:rPr>
                <w:rFonts w:ascii="仿宋_GB2312" w:eastAsia="仿宋_GB2312" w:hint="eastAsia"/>
                <w:color w:val="000000"/>
                <w:sz w:val="32"/>
                <w:szCs w:val="32"/>
              </w:rPr>
              <w:t>单位地址：云南省德宏州梁河县勐养镇中营村委会党良街（原勐养糖</w:t>
            </w:r>
            <w:r w:rsidR="008A1512" w:rsidRPr="00654A74">
              <w:rPr>
                <w:rFonts w:ascii="仿宋_GB2312" w:eastAsia="仿宋_GB2312" w:hint="eastAsia"/>
                <w:color w:val="000000"/>
                <w:sz w:val="32"/>
                <w:szCs w:val="32"/>
              </w:rPr>
              <w:t>厂内）</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法定代表人：</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委托代理人：</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电话号码：0692-6168776</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传真号码：0692-6168776</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开户行：中国农业银行股份有限公司梁河县支行营业室</w:t>
            </w:r>
          </w:p>
          <w:p w:rsidR="008A1512" w:rsidRPr="00654A74" w:rsidRDefault="008A1512" w:rsidP="00280D15">
            <w:pPr>
              <w:spacing w:line="500" w:lineRule="exact"/>
              <w:rPr>
                <w:rFonts w:ascii="仿宋_GB2312" w:eastAsia="仿宋_GB2312"/>
                <w:color w:val="000000"/>
                <w:sz w:val="32"/>
                <w:szCs w:val="32"/>
              </w:rPr>
            </w:pPr>
            <w:proofErr w:type="gramStart"/>
            <w:r w:rsidRPr="00654A74">
              <w:rPr>
                <w:rFonts w:ascii="仿宋_GB2312" w:eastAsia="仿宋_GB2312" w:hint="eastAsia"/>
                <w:color w:val="000000"/>
                <w:sz w:val="32"/>
                <w:szCs w:val="32"/>
              </w:rPr>
              <w:t>帐号</w:t>
            </w:r>
            <w:proofErr w:type="gramEnd"/>
            <w:r w:rsidRPr="00654A74">
              <w:rPr>
                <w:rFonts w:ascii="仿宋_GB2312" w:eastAsia="仿宋_GB2312" w:hint="eastAsia"/>
                <w:color w:val="000000"/>
                <w:sz w:val="32"/>
                <w:szCs w:val="32"/>
              </w:rPr>
              <w:t>：24139701040011717</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税号：91533122MA6KX49T1F</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邮编：</w:t>
            </w:r>
            <w:r w:rsidR="00AE604F">
              <w:rPr>
                <w:rFonts w:ascii="仿宋_GB2312" w:eastAsia="仿宋_GB2312" w:hint="eastAsia"/>
                <w:color w:val="000000"/>
                <w:sz w:val="32"/>
                <w:szCs w:val="32"/>
              </w:rPr>
              <w:t>67920</w:t>
            </w:r>
            <w:r w:rsidR="00AE604F">
              <w:rPr>
                <w:rFonts w:ascii="仿宋_GB2312" w:eastAsia="仿宋_GB2312"/>
                <w:color w:val="000000"/>
                <w:sz w:val="32"/>
                <w:szCs w:val="32"/>
              </w:rPr>
              <w:t>7</w:t>
            </w:r>
          </w:p>
          <w:p w:rsidR="008A1512" w:rsidRPr="00654A74" w:rsidRDefault="003360CC" w:rsidP="00280D15">
            <w:pPr>
              <w:spacing w:line="500" w:lineRule="exact"/>
              <w:rPr>
                <w:rFonts w:eastAsia="仿宋_GB2312"/>
                <w:sz w:val="32"/>
                <w:szCs w:val="32"/>
              </w:rPr>
            </w:pPr>
            <w:r>
              <w:rPr>
                <w:rFonts w:eastAsia="仿宋_GB2312" w:hint="eastAsia"/>
                <w:sz w:val="32"/>
                <w:szCs w:val="32"/>
              </w:rPr>
              <w:t>签订日期：</w:t>
            </w:r>
            <w:r>
              <w:rPr>
                <w:rFonts w:eastAsia="仿宋_GB2312" w:hint="eastAsia"/>
                <w:sz w:val="32"/>
                <w:szCs w:val="32"/>
              </w:rPr>
              <w:t xml:space="preserve"> </w:t>
            </w:r>
            <w:r>
              <w:rPr>
                <w:rFonts w:eastAsia="仿宋_GB2312"/>
                <w:sz w:val="32"/>
                <w:szCs w:val="32"/>
              </w:rPr>
              <w:t xml:space="preserve"> </w:t>
            </w:r>
            <w:r w:rsidR="008A1512" w:rsidRPr="00654A74">
              <w:rPr>
                <w:rFonts w:eastAsia="仿宋_GB2312" w:hint="eastAsia"/>
                <w:sz w:val="32"/>
                <w:szCs w:val="32"/>
              </w:rPr>
              <w:t xml:space="preserve">   </w:t>
            </w:r>
            <w:r w:rsidR="008A1512" w:rsidRPr="00654A74">
              <w:rPr>
                <w:rFonts w:eastAsia="仿宋_GB2312" w:hint="eastAsia"/>
                <w:sz w:val="32"/>
                <w:szCs w:val="32"/>
              </w:rPr>
              <w:t>年</w:t>
            </w:r>
            <w:r w:rsidR="008A1512" w:rsidRPr="00654A74">
              <w:rPr>
                <w:rFonts w:eastAsia="仿宋_GB2312" w:hint="eastAsia"/>
                <w:sz w:val="32"/>
                <w:szCs w:val="32"/>
              </w:rPr>
              <w:t xml:space="preserve">  </w:t>
            </w:r>
            <w:r w:rsidR="008A1512" w:rsidRPr="00654A74">
              <w:rPr>
                <w:rFonts w:eastAsia="仿宋_GB2312" w:hint="eastAsia"/>
                <w:sz w:val="32"/>
                <w:szCs w:val="32"/>
              </w:rPr>
              <w:t>月</w:t>
            </w:r>
            <w:r w:rsidR="008A1512" w:rsidRPr="00654A74">
              <w:rPr>
                <w:rFonts w:eastAsia="仿宋_GB2312" w:hint="eastAsia"/>
                <w:sz w:val="32"/>
                <w:szCs w:val="32"/>
              </w:rPr>
              <w:t xml:space="preserve">  </w:t>
            </w:r>
            <w:r w:rsidR="008A1512" w:rsidRPr="00654A74">
              <w:rPr>
                <w:rFonts w:eastAsia="仿宋_GB2312" w:hint="eastAsia"/>
                <w:sz w:val="32"/>
                <w:szCs w:val="32"/>
              </w:rPr>
              <w:t>日</w:t>
            </w:r>
          </w:p>
        </w:tc>
        <w:tc>
          <w:tcPr>
            <w:tcW w:w="5279" w:type="dxa"/>
          </w:tcPr>
          <w:p w:rsidR="008A1512" w:rsidRPr="00654A74" w:rsidRDefault="008A1512" w:rsidP="00280D15">
            <w:pPr>
              <w:spacing w:line="500" w:lineRule="exact"/>
              <w:jc w:val="center"/>
              <w:rPr>
                <w:rFonts w:eastAsia="仿宋_GB2312"/>
                <w:sz w:val="32"/>
                <w:szCs w:val="32"/>
              </w:rPr>
            </w:pPr>
            <w:r w:rsidRPr="00654A74">
              <w:rPr>
                <w:rFonts w:eastAsia="仿宋_GB2312"/>
                <w:sz w:val="32"/>
                <w:szCs w:val="32"/>
              </w:rPr>
              <w:t>乙方</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单位名称：</w:t>
            </w:r>
            <w:r w:rsidR="00064699" w:rsidRPr="00654A74">
              <w:rPr>
                <w:rFonts w:eastAsia="仿宋_GB2312"/>
                <w:sz w:val="32"/>
                <w:szCs w:val="32"/>
              </w:rPr>
              <w:t xml:space="preserve"> </w:t>
            </w:r>
          </w:p>
          <w:p w:rsidR="008A1512" w:rsidRPr="00654A74" w:rsidRDefault="008A1512" w:rsidP="00280D15">
            <w:pPr>
              <w:spacing w:line="500" w:lineRule="exact"/>
              <w:ind w:leftChars="6" w:left="13"/>
              <w:rPr>
                <w:rFonts w:eastAsia="仿宋_GB2312"/>
                <w:sz w:val="32"/>
                <w:szCs w:val="32"/>
              </w:rPr>
            </w:pPr>
            <w:r w:rsidRPr="00654A74">
              <w:rPr>
                <w:rFonts w:eastAsia="仿宋_GB2312"/>
                <w:sz w:val="32"/>
                <w:szCs w:val="32"/>
              </w:rPr>
              <w:t>单位地址：</w:t>
            </w:r>
            <w:r w:rsidRPr="00654A74">
              <w:rPr>
                <w:rFonts w:eastAsia="仿宋_GB2312"/>
                <w:sz w:val="32"/>
                <w:szCs w:val="32"/>
              </w:rPr>
              <w:t xml:space="preserve"> </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法定代表人：</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委托代理人：</w:t>
            </w:r>
            <w:r w:rsidRPr="00654A74">
              <w:rPr>
                <w:rFonts w:eastAsia="仿宋_GB2312"/>
                <w:sz w:val="32"/>
                <w:szCs w:val="32"/>
              </w:rPr>
              <w:t xml:space="preserve"> </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电话号码</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传真号码：</w:t>
            </w:r>
          </w:p>
          <w:p w:rsidR="008A1512" w:rsidRPr="00654A74" w:rsidRDefault="008A1512" w:rsidP="00280D15">
            <w:pPr>
              <w:spacing w:line="500" w:lineRule="exact"/>
              <w:ind w:left="1280" w:hangingChars="400" w:hanging="1280"/>
              <w:rPr>
                <w:rFonts w:eastAsia="仿宋_GB2312"/>
                <w:kern w:val="0"/>
                <w:sz w:val="32"/>
                <w:szCs w:val="32"/>
              </w:rPr>
            </w:pPr>
            <w:r w:rsidRPr="00654A74">
              <w:rPr>
                <w:rFonts w:eastAsia="仿宋_GB2312"/>
                <w:kern w:val="0"/>
                <w:sz w:val="32"/>
                <w:szCs w:val="32"/>
              </w:rPr>
              <w:t>开户行：</w:t>
            </w:r>
          </w:p>
          <w:p w:rsidR="008A1512" w:rsidRPr="00654A74" w:rsidRDefault="008A1512" w:rsidP="00280D15">
            <w:pPr>
              <w:spacing w:line="500" w:lineRule="exact"/>
              <w:ind w:left="1280" w:hangingChars="400" w:hanging="1280"/>
              <w:rPr>
                <w:rFonts w:eastAsia="仿宋_GB2312"/>
                <w:kern w:val="0"/>
                <w:sz w:val="32"/>
                <w:szCs w:val="32"/>
              </w:rPr>
            </w:pPr>
            <w:r w:rsidRPr="00654A74">
              <w:rPr>
                <w:rFonts w:eastAsia="仿宋_GB2312" w:hint="eastAsia"/>
                <w:kern w:val="0"/>
                <w:sz w:val="32"/>
                <w:szCs w:val="32"/>
              </w:rPr>
              <w:t>开户行行号：</w:t>
            </w:r>
            <w:r w:rsidRPr="00654A74">
              <w:rPr>
                <w:rFonts w:eastAsia="仿宋_GB2312"/>
                <w:kern w:val="0"/>
                <w:sz w:val="32"/>
                <w:szCs w:val="32"/>
              </w:rPr>
              <w:t xml:space="preserve"> </w:t>
            </w:r>
          </w:p>
          <w:p w:rsidR="008A1512" w:rsidRPr="00654A74" w:rsidRDefault="008A1512" w:rsidP="00280D15">
            <w:pPr>
              <w:spacing w:line="500" w:lineRule="exact"/>
              <w:ind w:left="1600" w:hangingChars="500" w:hanging="1600"/>
              <w:rPr>
                <w:rFonts w:eastAsia="仿宋_GB2312"/>
                <w:sz w:val="32"/>
                <w:szCs w:val="32"/>
              </w:rPr>
            </w:pPr>
            <w:proofErr w:type="gramStart"/>
            <w:r w:rsidRPr="00654A74">
              <w:rPr>
                <w:rFonts w:eastAsia="仿宋_GB2312"/>
                <w:sz w:val="32"/>
                <w:szCs w:val="32"/>
              </w:rPr>
              <w:t>帐号</w:t>
            </w:r>
            <w:proofErr w:type="gramEnd"/>
            <w:r w:rsidRPr="00654A74">
              <w:rPr>
                <w:rFonts w:eastAsia="仿宋_GB2312"/>
                <w:sz w:val="32"/>
                <w:szCs w:val="32"/>
              </w:rPr>
              <w:t>：</w:t>
            </w:r>
          </w:p>
          <w:p w:rsidR="008A1512" w:rsidRPr="00654A74" w:rsidRDefault="008A1512" w:rsidP="00280D15">
            <w:pPr>
              <w:rPr>
                <w:rFonts w:eastAsia="仿宋_GB2312"/>
                <w:sz w:val="32"/>
                <w:szCs w:val="32"/>
              </w:rPr>
            </w:pPr>
            <w:r w:rsidRPr="00654A74">
              <w:rPr>
                <w:rFonts w:eastAsia="仿宋_GB2312"/>
                <w:sz w:val="32"/>
                <w:szCs w:val="32"/>
              </w:rPr>
              <w:t>税号：</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邮编：</w:t>
            </w:r>
            <w:r w:rsidRPr="00654A74">
              <w:rPr>
                <w:rFonts w:eastAsia="仿宋_GB2312"/>
                <w:sz w:val="32"/>
                <w:szCs w:val="32"/>
              </w:rPr>
              <w:t xml:space="preserve"> </w:t>
            </w:r>
          </w:p>
          <w:p w:rsidR="008A1512" w:rsidRPr="00654A74" w:rsidRDefault="008A1512" w:rsidP="00280D15">
            <w:pPr>
              <w:spacing w:line="500" w:lineRule="exact"/>
              <w:rPr>
                <w:rFonts w:eastAsia="仿宋_GB2312"/>
                <w:sz w:val="32"/>
                <w:szCs w:val="32"/>
              </w:rPr>
            </w:pPr>
            <w:r w:rsidRPr="00654A74">
              <w:rPr>
                <w:rFonts w:eastAsia="仿宋_GB2312"/>
                <w:sz w:val="32"/>
                <w:szCs w:val="32"/>
              </w:rPr>
              <w:t>签订日期：</w:t>
            </w:r>
            <w:r w:rsidR="003360CC">
              <w:rPr>
                <w:rFonts w:eastAsia="仿宋_GB2312" w:hint="eastAsia"/>
                <w:sz w:val="32"/>
                <w:szCs w:val="32"/>
              </w:rPr>
              <w:t xml:space="preserve"> </w:t>
            </w:r>
            <w:r w:rsidR="003360CC">
              <w:rPr>
                <w:rFonts w:eastAsia="仿宋_GB2312"/>
                <w:sz w:val="32"/>
                <w:szCs w:val="32"/>
              </w:rPr>
              <w:t xml:space="preserve">   </w:t>
            </w:r>
            <w:r w:rsidRPr="00654A74">
              <w:rPr>
                <w:rFonts w:eastAsia="仿宋_GB2312" w:hint="eastAsia"/>
                <w:sz w:val="32"/>
                <w:szCs w:val="32"/>
              </w:rPr>
              <w:t xml:space="preserve"> </w:t>
            </w:r>
            <w:r w:rsidRPr="00654A74">
              <w:rPr>
                <w:rFonts w:eastAsia="仿宋_GB2312"/>
                <w:sz w:val="32"/>
                <w:szCs w:val="32"/>
              </w:rPr>
              <w:t>年</w:t>
            </w:r>
            <w:r>
              <w:rPr>
                <w:rFonts w:eastAsia="仿宋_GB2312"/>
                <w:sz w:val="32"/>
                <w:szCs w:val="32"/>
              </w:rPr>
              <w:t xml:space="preserve"> </w:t>
            </w:r>
            <w:r w:rsidRPr="00654A74">
              <w:rPr>
                <w:rFonts w:eastAsia="仿宋_GB2312"/>
                <w:sz w:val="32"/>
                <w:szCs w:val="32"/>
              </w:rPr>
              <w:t>月</w:t>
            </w:r>
            <w:r w:rsidRPr="00654A74">
              <w:rPr>
                <w:rFonts w:eastAsia="仿宋_GB2312" w:hint="eastAsia"/>
                <w:sz w:val="32"/>
                <w:szCs w:val="32"/>
              </w:rPr>
              <w:t xml:space="preserve"> </w:t>
            </w:r>
            <w:r w:rsidRPr="00654A74">
              <w:rPr>
                <w:rFonts w:eastAsia="仿宋_GB2312"/>
                <w:sz w:val="32"/>
                <w:szCs w:val="32"/>
              </w:rPr>
              <w:t xml:space="preserve">   </w:t>
            </w:r>
            <w:r w:rsidRPr="00654A74">
              <w:rPr>
                <w:rFonts w:eastAsia="仿宋_GB2312"/>
                <w:sz w:val="32"/>
                <w:szCs w:val="32"/>
              </w:rPr>
              <w:t>日</w:t>
            </w:r>
          </w:p>
        </w:tc>
      </w:tr>
    </w:tbl>
    <w:p w:rsidR="008A1512" w:rsidRDefault="008A1512"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8A1512" w:rsidRPr="00371E0F" w:rsidRDefault="008A1512" w:rsidP="008A1512">
      <w:pPr>
        <w:jc w:val="center"/>
        <w:rPr>
          <w:rFonts w:ascii="方正小标宋_GBK" w:eastAsia="方正小标宋_GBK"/>
          <w:sz w:val="36"/>
          <w:szCs w:val="36"/>
        </w:rPr>
      </w:pPr>
      <w:r w:rsidRPr="00371E0F">
        <w:rPr>
          <w:rFonts w:ascii="方正小标宋_GBK" w:eastAsia="方正小标宋_GBK" w:hint="eastAsia"/>
          <w:sz w:val="36"/>
          <w:szCs w:val="36"/>
        </w:rPr>
        <w:lastRenderedPageBreak/>
        <w:t>合同附件一：安全协议</w:t>
      </w:r>
    </w:p>
    <w:p w:rsidR="008A1512" w:rsidRPr="00371E0F" w:rsidRDefault="008A1512" w:rsidP="008A1512">
      <w:pPr>
        <w:spacing w:line="420" w:lineRule="exact"/>
        <w:ind w:firstLineChars="200" w:firstLine="600"/>
        <w:rPr>
          <w:rFonts w:ascii="仿宋_GB2312" w:eastAsia="仿宋_GB2312" w:hAnsi="宋体"/>
          <w:sz w:val="30"/>
          <w:szCs w:val="30"/>
          <w:u w:val="single"/>
        </w:rPr>
      </w:pPr>
      <w:r w:rsidRPr="00371E0F">
        <w:rPr>
          <w:rFonts w:ascii="仿宋_GB2312" w:eastAsia="仿宋_GB2312" w:hAnsi="宋体" w:hint="eastAsia"/>
          <w:sz w:val="30"/>
          <w:szCs w:val="30"/>
        </w:rPr>
        <w:t>甲方（发包方）：</w:t>
      </w:r>
      <w:r w:rsidRPr="00371E0F">
        <w:rPr>
          <w:rFonts w:ascii="仿宋_GB2312" w:eastAsia="仿宋_GB2312" w:hAnsi="宋体" w:hint="eastAsia"/>
          <w:sz w:val="30"/>
          <w:szCs w:val="30"/>
          <w:u w:val="single"/>
        </w:rPr>
        <w:t>中粮</w:t>
      </w:r>
      <w:r>
        <w:rPr>
          <w:rFonts w:ascii="仿宋_GB2312" w:eastAsia="仿宋_GB2312" w:hAnsi="宋体" w:hint="eastAsia"/>
          <w:sz w:val="30"/>
          <w:szCs w:val="30"/>
          <w:u w:val="single"/>
        </w:rPr>
        <w:t>梁河</w:t>
      </w:r>
      <w:r w:rsidRPr="00371E0F">
        <w:rPr>
          <w:rFonts w:ascii="仿宋_GB2312" w:eastAsia="仿宋_GB2312" w:hAnsi="宋体" w:hint="eastAsia"/>
          <w:sz w:val="30"/>
          <w:szCs w:val="30"/>
          <w:u w:val="single"/>
        </w:rPr>
        <w:t>糖业有限公司</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hint="eastAsia"/>
          <w:sz w:val="30"/>
          <w:szCs w:val="30"/>
        </w:rPr>
        <w:t>乙方（承包方）：</w:t>
      </w:r>
      <w:r w:rsidRPr="00371E0F">
        <w:rPr>
          <w:rFonts w:ascii="仿宋_GB2312" w:eastAsia="仿宋_GB2312" w:hint="eastAsia"/>
          <w:kern w:val="0"/>
          <w:sz w:val="30"/>
          <w:szCs w:val="30"/>
          <w:u w:val="single"/>
        </w:rPr>
        <w:t xml:space="preserve"> </w:t>
      </w:r>
    </w:p>
    <w:p w:rsidR="008A1512" w:rsidRPr="00371E0F" w:rsidRDefault="008A1512" w:rsidP="008A1512">
      <w:pPr>
        <w:spacing w:line="300" w:lineRule="exact"/>
        <w:ind w:firstLineChars="200" w:firstLine="600"/>
        <w:rPr>
          <w:rFonts w:ascii="仿宋_GB2312" w:eastAsia="仿宋_GB2312" w:hAnsi="宋体"/>
          <w:sz w:val="30"/>
          <w:szCs w:val="30"/>
        </w:rPr>
      </w:pP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hint="eastAsia"/>
          <w:sz w:val="30"/>
          <w:szCs w:val="30"/>
        </w:rPr>
        <w:t>为了加强对工程的安全生产管理，明确安全生产责任，防止和减少施工作业中的生产安全事故，按照《安全生产法》、《中华人民共和国</w:t>
      </w:r>
      <w:r w:rsidR="00143F9A">
        <w:rPr>
          <w:rFonts w:ascii="仿宋_GB2312" w:eastAsia="仿宋_GB2312" w:hAnsi="宋体" w:hint="eastAsia"/>
          <w:sz w:val="30"/>
          <w:szCs w:val="30"/>
        </w:rPr>
        <w:t>民法典</w:t>
      </w:r>
      <w:r w:rsidRPr="00371E0F">
        <w:rPr>
          <w:rFonts w:ascii="仿宋_GB2312" w:eastAsia="仿宋_GB2312" w:hAnsi="宋体" w:hint="eastAsia"/>
          <w:sz w:val="30"/>
          <w:szCs w:val="30"/>
        </w:rPr>
        <w:t>》、《建设工程安全生产管理条例》等相关法律法规的要求，甲乙双方遵循平等、自愿、公平和诚实信用的原则，就工程安全生产管理事项协商一致，订立本协议。</w:t>
      </w:r>
    </w:p>
    <w:p w:rsidR="008A1512" w:rsidRPr="00371E0F" w:rsidRDefault="008A1512" w:rsidP="008A1512">
      <w:pPr>
        <w:spacing w:line="420" w:lineRule="exact"/>
        <w:ind w:firstLineChars="200" w:firstLine="602"/>
        <w:rPr>
          <w:rFonts w:ascii="仿宋_GB2312" w:eastAsia="仿宋_GB2312" w:hAnsi="宋体"/>
          <w:b/>
          <w:sz w:val="30"/>
          <w:szCs w:val="30"/>
        </w:rPr>
      </w:pPr>
      <w:bookmarkStart w:id="1" w:name="_Toc381911461"/>
      <w:bookmarkStart w:id="2" w:name="_Toc434694358"/>
      <w:bookmarkStart w:id="3" w:name="_Toc383301022"/>
      <w:bookmarkStart w:id="4" w:name="_Toc396037049"/>
      <w:bookmarkStart w:id="5" w:name="_Toc442016137"/>
      <w:bookmarkStart w:id="6" w:name="_Toc384944712"/>
      <w:bookmarkStart w:id="7" w:name="_Toc389985354"/>
      <w:bookmarkStart w:id="8" w:name="_Toc396036405"/>
      <w:bookmarkStart w:id="9" w:name="_Toc442022096"/>
      <w:bookmarkStart w:id="10" w:name="_Toc451698735"/>
      <w:bookmarkStart w:id="11" w:name="_Toc442133366"/>
      <w:r w:rsidRPr="00371E0F">
        <w:rPr>
          <w:rFonts w:ascii="仿宋_GB2312" w:eastAsia="仿宋_GB2312" w:hAnsi="宋体" w:hint="eastAsia"/>
          <w:b/>
          <w:sz w:val="30"/>
          <w:szCs w:val="30"/>
        </w:rPr>
        <w:t>第一条工程概况：</w:t>
      </w:r>
      <w:bookmarkEnd w:id="1"/>
      <w:bookmarkEnd w:id="2"/>
      <w:bookmarkEnd w:id="3"/>
      <w:bookmarkEnd w:id="4"/>
      <w:bookmarkEnd w:id="5"/>
      <w:bookmarkEnd w:id="6"/>
      <w:bookmarkEnd w:id="7"/>
      <w:bookmarkEnd w:id="8"/>
      <w:bookmarkEnd w:id="9"/>
      <w:bookmarkEnd w:id="10"/>
      <w:bookmarkEnd w:id="11"/>
    </w:p>
    <w:p w:rsidR="008A1512" w:rsidRPr="00371E0F" w:rsidRDefault="008A1512" w:rsidP="008A1512">
      <w:pPr>
        <w:spacing w:line="420" w:lineRule="exact"/>
        <w:ind w:firstLineChars="200" w:firstLine="600"/>
        <w:rPr>
          <w:rFonts w:ascii="仿宋_GB2312" w:eastAsia="仿宋_GB2312" w:hAnsi="宋体"/>
          <w:sz w:val="30"/>
          <w:szCs w:val="30"/>
        </w:rPr>
      </w:pPr>
      <w:bookmarkStart w:id="12" w:name="_Toc396036406"/>
      <w:bookmarkStart w:id="13" w:name="_Toc434694359"/>
      <w:bookmarkStart w:id="14" w:name="_Toc384944713"/>
      <w:bookmarkStart w:id="15" w:name="_Toc451698736"/>
      <w:bookmarkStart w:id="16" w:name="_Toc442016138"/>
      <w:bookmarkStart w:id="17" w:name="_Toc383301023"/>
      <w:bookmarkStart w:id="18" w:name="_Toc381911462"/>
      <w:bookmarkStart w:id="19" w:name="_Toc442022097"/>
      <w:bookmarkStart w:id="20" w:name="_Toc442133367"/>
      <w:bookmarkStart w:id="21" w:name="_Toc389985355"/>
      <w:bookmarkStart w:id="22" w:name="_Toc396037050"/>
      <w:r w:rsidRPr="00371E0F">
        <w:rPr>
          <w:rFonts w:ascii="仿宋_GB2312" w:eastAsia="仿宋_GB2312" w:hAnsi="宋体"/>
          <w:sz w:val="30"/>
          <w:szCs w:val="30"/>
        </w:rPr>
        <w:t>(</w:t>
      </w:r>
      <w:proofErr w:type="gramStart"/>
      <w:r w:rsidRPr="00371E0F">
        <w:rPr>
          <w:rFonts w:ascii="仿宋_GB2312" w:eastAsia="仿宋_GB2312" w:hAnsi="宋体" w:hint="eastAsia"/>
          <w:sz w:val="30"/>
          <w:szCs w:val="30"/>
        </w:rPr>
        <w:t>一</w:t>
      </w:r>
      <w:proofErr w:type="gramEnd"/>
      <w:r w:rsidRPr="00371E0F">
        <w:rPr>
          <w:rFonts w:ascii="仿宋_GB2312" w:eastAsia="仿宋_GB2312" w:hAnsi="宋体"/>
          <w:sz w:val="30"/>
          <w:szCs w:val="30"/>
        </w:rPr>
        <w:t>)</w:t>
      </w:r>
      <w:r w:rsidRPr="00371E0F">
        <w:rPr>
          <w:rFonts w:ascii="仿宋_GB2312" w:eastAsia="仿宋_GB2312" w:hAnsi="宋体" w:hint="eastAsia"/>
          <w:sz w:val="30"/>
          <w:szCs w:val="30"/>
        </w:rPr>
        <w:t>项目名称：</w:t>
      </w:r>
      <w:bookmarkEnd w:id="12"/>
      <w:bookmarkEnd w:id="13"/>
      <w:bookmarkEnd w:id="14"/>
      <w:bookmarkEnd w:id="15"/>
      <w:bookmarkEnd w:id="16"/>
      <w:bookmarkEnd w:id="17"/>
      <w:bookmarkEnd w:id="18"/>
      <w:bookmarkEnd w:id="19"/>
      <w:bookmarkEnd w:id="20"/>
      <w:bookmarkEnd w:id="21"/>
      <w:bookmarkEnd w:id="22"/>
      <w:r w:rsidR="005513D9">
        <w:rPr>
          <w:rFonts w:ascii="仿宋_GB2312" w:eastAsia="仿宋_GB2312" w:hAnsi="宋体" w:hint="eastAsia"/>
          <w:sz w:val="30"/>
          <w:szCs w:val="30"/>
        </w:rPr>
        <w:t>2023</w:t>
      </w:r>
      <w:r w:rsidRPr="00371E0F">
        <w:rPr>
          <w:rFonts w:ascii="仿宋_GB2312" w:eastAsia="仿宋_GB2312" w:hAnsi="宋体" w:hint="eastAsia"/>
          <w:sz w:val="30"/>
          <w:szCs w:val="30"/>
        </w:rPr>
        <w:t>年设备</w:t>
      </w:r>
      <w:r w:rsidR="00C82476">
        <w:rPr>
          <w:rFonts w:ascii="仿宋_GB2312" w:eastAsia="仿宋_GB2312" w:hAnsi="宋体" w:hint="eastAsia"/>
          <w:sz w:val="30"/>
          <w:szCs w:val="30"/>
        </w:rPr>
        <w:t>（部件）探伤</w:t>
      </w:r>
      <w:r w:rsidRPr="00371E0F">
        <w:rPr>
          <w:rFonts w:ascii="仿宋_GB2312" w:eastAsia="仿宋_GB2312" w:hAnsi="宋体" w:hint="eastAsia"/>
          <w:sz w:val="30"/>
          <w:szCs w:val="30"/>
        </w:rPr>
        <w:t xml:space="preserve">检测项目 </w:t>
      </w:r>
    </w:p>
    <w:p w:rsidR="008A1512" w:rsidRPr="00371E0F" w:rsidRDefault="008A1512" w:rsidP="008A1512">
      <w:pPr>
        <w:tabs>
          <w:tab w:val="left" w:pos="962"/>
        </w:tabs>
        <w:spacing w:line="420" w:lineRule="exact"/>
        <w:ind w:firstLineChars="200" w:firstLine="600"/>
        <w:rPr>
          <w:rFonts w:ascii="仿宋_GB2312" w:eastAsia="仿宋_GB2312" w:hAnsi="宋体"/>
          <w:bCs/>
          <w:sz w:val="30"/>
          <w:szCs w:val="30"/>
          <w:u w:val="single"/>
        </w:rPr>
      </w:pPr>
      <w:bookmarkStart w:id="23" w:name="_Toc396037051"/>
      <w:bookmarkStart w:id="24" w:name="_Toc434694360"/>
      <w:bookmarkStart w:id="25" w:name="_Toc381911463"/>
      <w:bookmarkStart w:id="26" w:name="_Toc384944714"/>
      <w:bookmarkStart w:id="27" w:name="_Toc451698737"/>
      <w:bookmarkStart w:id="28" w:name="_Toc389985356"/>
      <w:bookmarkStart w:id="29" w:name="_Toc442022098"/>
      <w:bookmarkStart w:id="30" w:name="_Toc442133368"/>
      <w:bookmarkStart w:id="31" w:name="_Toc396036407"/>
      <w:bookmarkStart w:id="32" w:name="_Toc383301024"/>
      <w:bookmarkStart w:id="33" w:name="_Toc442016139"/>
      <w:r w:rsidRPr="00371E0F">
        <w:rPr>
          <w:rFonts w:ascii="仿宋_GB2312" w:eastAsia="仿宋_GB2312" w:hAnsi="宋体"/>
          <w:sz w:val="30"/>
          <w:szCs w:val="30"/>
        </w:rPr>
        <w:t>(</w:t>
      </w:r>
      <w:r w:rsidRPr="00371E0F">
        <w:rPr>
          <w:rFonts w:ascii="仿宋_GB2312" w:eastAsia="仿宋_GB2312" w:hAnsi="宋体" w:hint="eastAsia"/>
          <w:sz w:val="30"/>
          <w:szCs w:val="30"/>
        </w:rPr>
        <w:t>二</w:t>
      </w:r>
      <w:r w:rsidRPr="00371E0F">
        <w:rPr>
          <w:rFonts w:ascii="仿宋_GB2312" w:eastAsia="仿宋_GB2312" w:hAnsi="宋体"/>
          <w:sz w:val="30"/>
          <w:szCs w:val="30"/>
        </w:rPr>
        <w:t>)</w:t>
      </w:r>
      <w:r w:rsidRPr="00371E0F">
        <w:rPr>
          <w:rFonts w:ascii="仿宋_GB2312" w:eastAsia="仿宋_GB2312" w:hAnsi="宋体" w:hint="eastAsia"/>
          <w:sz w:val="30"/>
          <w:szCs w:val="30"/>
        </w:rPr>
        <w:t>项目地点与范围：</w:t>
      </w:r>
      <w:bookmarkEnd w:id="23"/>
      <w:bookmarkEnd w:id="24"/>
      <w:bookmarkEnd w:id="25"/>
      <w:bookmarkEnd w:id="26"/>
      <w:bookmarkEnd w:id="27"/>
      <w:bookmarkEnd w:id="28"/>
      <w:bookmarkEnd w:id="29"/>
      <w:bookmarkEnd w:id="30"/>
      <w:bookmarkEnd w:id="31"/>
      <w:bookmarkEnd w:id="32"/>
      <w:bookmarkEnd w:id="33"/>
      <w:r w:rsidRPr="00371E0F">
        <w:rPr>
          <w:rFonts w:ascii="仿宋_GB2312" w:eastAsia="仿宋_GB2312" w:hAnsi="宋体" w:hint="eastAsia"/>
          <w:sz w:val="30"/>
          <w:szCs w:val="30"/>
        </w:rPr>
        <w:t>甲方厂内</w:t>
      </w:r>
    </w:p>
    <w:p w:rsidR="008A1512" w:rsidRPr="00371E0F" w:rsidRDefault="008A1512" w:rsidP="008A1512">
      <w:pPr>
        <w:tabs>
          <w:tab w:val="left" w:pos="962"/>
        </w:tabs>
        <w:spacing w:line="420" w:lineRule="exact"/>
        <w:ind w:firstLineChars="200" w:firstLine="600"/>
        <w:rPr>
          <w:rFonts w:ascii="仿宋_GB2312" w:eastAsia="仿宋_GB2312"/>
          <w:kern w:val="0"/>
          <w:sz w:val="30"/>
          <w:szCs w:val="30"/>
        </w:rPr>
      </w:pPr>
      <w:bookmarkStart w:id="34" w:name="_Toc396036409"/>
      <w:bookmarkStart w:id="35" w:name="_Toc381911465"/>
      <w:bookmarkStart w:id="36" w:name="_Toc442133370"/>
      <w:bookmarkStart w:id="37" w:name="_Toc434694362"/>
      <w:bookmarkStart w:id="38" w:name="_Toc384944716"/>
      <w:bookmarkStart w:id="39" w:name="_Toc442016141"/>
      <w:bookmarkStart w:id="40" w:name="_Toc396037053"/>
      <w:bookmarkStart w:id="41" w:name="_Toc451698739"/>
      <w:bookmarkStart w:id="42" w:name="_Toc383301026"/>
      <w:bookmarkStart w:id="43" w:name="_Toc442022100"/>
      <w:bookmarkStart w:id="44" w:name="_Toc389985358"/>
      <w:r w:rsidRPr="00371E0F">
        <w:rPr>
          <w:rFonts w:ascii="仿宋_GB2312" w:eastAsia="仿宋_GB2312" w:hAnsi="宋体"/>
          <w:sz w:val="30"/>
          <w:szCs w:val="30"/>
        </w:rPr>
        <w:t>(</w:t>
      </w:r>
      <w:r w:rsidRPr="00371E0F">
        <w:rPr>
          <w:rFonts w:ascii="仿宋_GB2312" w:eastAsia="仿宋_GB2312" w:hAnsi="宋体" w:hint="eastAsia"/>
          <w:sz w:val="30"/>
          <w:szCs w:val="30"/>
        </w:rPr>
        <w:t>三</w:t>
      </w:r>
      <w:r w:rsidRPr="00371E0F">
        <w:rPr>
          <w:rFonts w:ascii="仿宋_GB2312" w:eastAsia="仿宋_GB2312" w:hAnsi="宋体"/>
          <w:sz w:val="30"/>
          <w:szCs w:val="30"/>
        </w:rPr>
        <w:t>)</w:t>
      </w:r>
      <w:r w:rsidRPr="00371E0F">
        <w:rPr>
          <w:rFonts w:ascii="仿宋_GB2312" w:eastAsia="仿宋_GB2312" w:hAnsi="宋体" w:hint="eastAsia"/>
          <w:sz w:val="30"/>
          <w:szCs w:val="30"/>
        </w:rPr>
        <w:t>工程工期:</w:t>
      </w:r>
      <w:bookmarkStart w:id="45" w:name="_Toc396037054"/>
      <w:bookmarkStart w:id="46" w:name="_Toc384944717"/>
      <w:bookmarkStart w:id="47" w:name="_Toc389985359"/>
      <w:bookmarkStart w:id="48" w:name="_Toc451698740"/>
      <w:bookmarkStart w:id="49" w:name="_Toc434694363"/>
      <w:bookmarkStart w:id="50" w:name="_Toc442022101"/>
      <w:bookmarkStart w:id="51" w:name="_Toc383301027"/>
      <w:bookmarkStart w:id="52" w:name="_Toc442133371"/>
      <w:bookmarkStart w:id="53" w:name="_Toc396036410"/>
      <w:bookmarkStart w:id="54" w:name="_Toc442016142"/>
      <w:bookmarkStart w:id="55" w:name="_Toc381911466"/>
      <w:bookmarkEnd w:id="34"/>
      <w:bookmarkEnd w:id="35"/>
      <w:bookmarkEnd w:id="36"/>
      <w:bookmarkEnd w:id="37"/>
      <w:bookmarkEnd w:id="38"/>
      <w:bookmarkEnd w:id="39"/>
      <w:bookmarkEnd w:id="40"/>
      <w:bookmarkEnd w:id="41"/>
      <w:bookmarkEnd w:id="42"/>
      <w:bookmarkEnd w:id="43"/>
      <w:bookmarkEnd w:id="44"/>
      <w:r w:rsidRPr="00371E0F">
        <w:rPr>
          <w:rFonts w:ascii="仿宋_GB2312" w:eastAsia="仿宋_GB2312" w:hint="eastAsia"/>
          <w:kern w:val="0"/>
          <w:sz w:val="30"/>
          <w:szCs w:val="30"/>
        </w:rPr>
        <w:t xml:space="preserve"> 工程完工人员全部撤离结束</w:t>
      </w:r>
    </w:p>
    <w:p w:rsidR="008A1512" w:rsidRPr="00371E0F" w:rsidRDefault="008A1512" w:rsidP="008A1512">
      <w:pPr>
        <w:tabs>
          <w:tab w:val="left" w:pos="962"/>
        </w:tabs>
        <w:spacing w:line="420" w:lineRule="exact"/>
        <w:ind w:firstLineChars="200" w:firstLine="602"/>
        <w:rPr>
          <w:rFonts w:ascii="仿宋_GB2312" w:eastAsia="仿宋_GB2312" w:hAnsi="宋体"/>
          <w:b/>
          <w:bCs/>
          <w:sz w:val="30"/>
          <w:szCs w:val="30"/>
        </w:rPr>
      </w:pPr>
      <w:r w:rsidRPr="00371E0F">
        <w:rPr>
          <w:rFonts w:ascii="仿宋_GB2312" w:eastAsia="仿宋_GB2312" w:hAnsi="宋体" w:hint="eastAsia"/>
          <w:b/>
          <w:sz w:val="30"/>
          <w:szCs w:val="30"/>
        </w:rPr>
        <w:t>第二条</w:t>
      </w:r>
      <w:r w:rsidRPr="00371E0F">
        <w:rPr>
          <w:rFonts w:ascii="仿宋_GB2312" w:eastAsia="仿宋_GB2312" w:hAnsi="宋体" w:hint="eastAsia"/>
          <w:b/>
          <w:bCs/>
          <w:sz w:val="30"/>
          <w:szCs w:val="30"/>
        </w:rPr>
        <w:t>承诺</w:t>
      </w:r>
      <w:bookmarkEnd w:id="45"/>
      <w:bookmarkEnd w:id="46"/>
      <w:bookmarkEnd w:id="47"/>
      <w:bookmarkEnd w:id="48"/>
      <w:bookmarkEnd w:id="49"/>
      <w:bookmarkEnd w:id="50"/>
      <w:bookmarkEnd w:id="51"/>
      <w:bookmarkEnd w:id="52"/>
      <w:bookmarkEnd w:id="53"/>
      <w:bookmarkEnd w:id="54"/>
      <w:bookmarkEnd w:id="55"/>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proofErr w:type="gramStart"/>
      <w:r w:rsidRPr="00371E0F">
        <w:rPr>
          <w:rFonts w:ascii="仿宋_GB2312" w:eastAsia="仿宋_GB2312" w:hAnsi="宋体" w:hint="eastAsia"/>
          <w:sz w:val="30"/>
          <w:szCs w:val="30"/>
        </w:rPr>
        <w:t>一</w:t>
      </w:r>
      <w:proofErr w:type="gramEnd"/>
      <w:r w:rsidRPr="00371E0F">
        <w:rPr>
          <w:rFonts w:ascii="仿宋_GB2312" w:eastAsia="仿宋_GB2312" w:hAnsi="宋体"/>
          <w:sz w:val="30"/>
          <w:szCs w:val="30"/>
        </w:rPr>
        <w:t>)</w:t>
      </w:r>
      <w:r w:rsidRPr="00371E0F">
        <w:rPr>
          <w:rFonts w:ascii="仿宋_GB2312" w:eastAsia="仿宋_GB2312" w:hAnsi="宋体" w:hint="eastAsia"/>
          <w:sz w:val="30"/>
          <w:szCs w:val="30"/>
        </w:rPr>
        <w:t>甲方承诺。</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1.</w:t>
      </w:r>
      <w:r w:rsidRPr="00371E0F">
        <w:rPr>
          <w:rFonts w:ascii="仿宋_GB2312" w:eastAsia="仿宋_GB2312" w:hAnsi="宋体" w:hint="eastAsia"/>
          <w:sz w:val="30"/>
          <w:szCs w:val="30"/>
        </w:rPr>
        <w:t>严格遵守《安全生产法》、《建设工程安全生产管理条例》及其他有关法律、法规、规章和标准的有关规定。</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2.</w:t>
      </w:r>
      <w:r w:rsidRPr="00371E0F">
        <w:rPr>
          <w:rFonts w:ascii="仿宋_GB2312" w:eastAsia="仿宋_GB2312" w:hAnsi="宋体" w:hint="eastAsia"/>
          <w:sz w:val="30"/>
          <w:szCs w:val="30"/>
        </w:rPr>
        <w:t>严格遵守工程设计，不违章指挥或者强令乙方及其从业人员冒险作业。</w:t>
      </w:r>
    </w:p>
    <w:p w:rsidR="008A1512" w:rsidRPr="00371E0F" w:rsidRDefault="00143F9A"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 xml:space="preserve"> </w:t>
      </w:r>
      <w:r w:rsidR="008A1512" w:rsidRPr="00371E0F">
        <w:rPr>
          <w:rFonts w:ascii="仿宋_GB2312" w:eastAsia="仿宋_GB2312" w:hAnsi="宋体"/>
          <w:sz w:val="30"/>
          <w:szCs w:val="30"/>
        </w:rPr>
        <w:t>(</w:t>
      </w:r>
      <w:r w:rsidR="008A1512" w:rsidRPr="00371E0F">
        <w:rPr>
          <w:rFonts w:ascii="仿宋_GB2312" w:eastAsia="仿宋_GB2312" w:hAnsi="宋体" w:hint="eastAsia"/>
          <w:sz w:val="30"/>
          <w:szCs w:val="30"/>
        </w:rPr>
        <w:t>二</w:t>
      </w:r>
      <w:r w:rsidR="008A1512" w:rsidRPr="00371E0F">
        <w:rPr>
          <w:rFonts w:ascii="仿宋_GB2312" w:eastAsia="仿宋_GB2312" w:hAnsi="宋体"/>
          <w:sz w:val="30"/>
          <w:szCs w:val="30"/>
        </w:rPr>
        <w:t>)</w:t>
      </w:r>
      <w:r w:rsidR="008A1512" w:rsidRPr="00371E0F">
        <w:rPr>
          <w:rFonts w:ascii="仿宋_GB2312" w:eastAsia="仿宋_GB2312" w:hAnsi="宋体" w:hint="eastAsia"/>
          <w:sz w:val="30"/>
          <w:szCs w:val="30"/>
        </w:rPr>
        <w:t>乙方承诺。</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1.</w:t>
      </w:r>
      <w:r w:rsidRPr="00371E0F">
        <w:rPr>
          <w:rFonts w:ascii="仿宋_GB2312" w:eastAsia="仿宋_GB2312" w:hAnsi="宋体" w:hint="eastAsia"/>
          <w:sz w:val="30"/>
          <w:szCs w:val="30"/>
        </w:rPr>
        <w:t>严格遵守《安全生产法》、《建设工程安全生产管理条例》及其他有关法律、法规、规章和标准的有关规定</w:t>
      </w:r>
      <w:r w:rsidR="00064699">
        <w:rPr>
          <w:rFonts w:ascii="仿宋_GB2312" w:eastAsia="仿宋_GB2312" w:hAnsi="宋体" w:hint="eastAsia"/>
          <w:sz w:val="30"/>
          <w:szCs w:val="30"/>
        </w:rPr>
        <w:t>，乙方对项目安全生产</w:t>
      </w:r>
      <w:proofErr w:type="gramStart"/>
      <w:r w:rsidR="00064699">
        <w:rPr>
          <w:rFonts w:ascii="仿宋_GB2312" w:eastAsia="仿宋_GB2312" w:hAnsi="宋体" w:hint="eastAsia"/>
          <w:sz w:val="30"/>
          <w:szCs w:val="30"/>
        </w:rPr>
        <w:t>负主体</w:t>
      </w:r>
      <w:proofErr w:type="gramEnd"/>
      <w:r w:rsidR="00064699">
        <w:rPr>
          <w:rFonts w:ascii="仿宋_GB2312" w:eastAsia="仿宋_GB2312" w:hAnsi="宋体" w:hint="eastAsia"/>
          <w:sz w:val="30"/>
          <w:szCs w:val="30"/>
        </w:rPr>
        <w:t>责任</w:t>
      </w:r>
      <w:r w:rsidRPr="00371E0F">
        <w:rPr>
          <w:rFonts w:ascii="仿宋_GB2312" w:eastAsia="仿宋_GB2312" w:hAnsi="宋体" w:hint="eastAsia"/>
          <w:sz w:val="30"/>
          <w:szCs w:val="30"/>
        </w:rPr>
        <w:t>。</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2.</w:t>
      </w:r>
      <w:r w:rsidRPr="00371E0F">
        <w:rPr>
          <w:rFonts w:ascii="仿宋_GB2312" w:eastAsia="仿宋_GB2312" w:hAnsi="宋体" w:hint="eastAsia"/>
          <w:sz w:val="30"/>
          <w:szCs w:val="30"/>
        </w:rPr>
        <w:t>严格</w:t>
      </w:r>
      <w:r w:rsidR="00064699">
        <w:rPr>
          <w:rFonts w:ascii="仿宋_GB2312" w:eastAsia="仿宋_GB2312" w:hAnsi="宋体" w:hint="eastAsia"/>
          <w:sz w:val="30"/>
          <w:szCs w:val="30"/>
        </w:rPr>
        <w:t>按照</w:t>
      </w:r>
      <w:r w:rsidRPr="00371E0F">
        <w:rPr>
          <w:rFonts w:ascii="仿宋_GB2312" w:eastAsia="仿宋_GB2312" w:hAnsi="宋体" w:hint="eastAsia"/>
          <w:sz w:val="30"/>
          <w:szCs w:val="30"/>
        </w:rPr>
        <w:t>工程施工方案组织施工。</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3.</w:t>
      </w:r>
      <w:r w:rsidRPr="00371E0F">
        <w:rPr>
          <w:rFonts w:ascii="仿宋_GB2312" w:eastAsia="仿宋_GB2312" w:hAnsi="宋体" w:hint="eastAsia"/>
          <w:sz w:val="30"/>
          <w:szCs w:val="30"/>
        </w:rPr>
        <w:t>严格遵守甲乙双方签订的本协议。</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4.</w:t>
      </w:r>
      <w:r w:rsidRPr="00371E0F">
        <w:rPr>
          <w:rFonts w:ascii="仿宋_GB2312" w:eastAsia="仿宋_GB2312" w:hAnsi="宋体" w:hint="eastAsia"/>
          <w:sz w:val="30"/>
          <w:szCs w:val="30"/>
        </w:rPr>
        <w:t>保证提供给甲方的资质证书、从业人员上岗证等信息和其他相关资料真实可靠，并对因上述资料不真实可靠造成的后果负法律责任。</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5.</w:t>
      </w:r>
      <w:r w:rsidRPr="00371E0F">
        <w:rPr>
          <w:rFonts w:ascii="仿宋_GB2312" w:eastAsia="仿宋_GB2312" w:hAnsi="宋体" w:hint="eastAsia"/>
          <w:sz w:val="30"/>
          <w:szCs w:val="30"/>
        </w:rPr>
        <w:t>对工程施工现场的安全生产负责。</w:t>
      </w:r>
    </w:p>
    <w:p w:rsidR="008A1512" w:rsidRPr="00371E0F" w:rsidRDefault="008A1512" w:rsidP="008A1512">
      <w:pPr>
        <w:spacing w:line="420" w:lineRule="exact"/>
        <w:ind w:firstLineChars="200" w:firstLine="602"/>
        <w:rPr>
          <w:rFonts w:ascii="仿宋_GB2312" w:eastAsia="仿宋_GB2312" w:hAnsi="宋体"/>
          <w:b/>
          <w:bCs/>
          <w:sz w:val="30"/>
          <w:szCs w:val="30"/>
        </w:rPr>
      </w:pPr>
      <w:bookmarkStart w:id="56" w:name="_Toc442133372"/>
      <w:bookmarkStart w:id="57" w:name="_Toc442022102"/>
      <w:bookmarkStart w:id="58" w:name="_Toc442016143"/>
      <w:bookmarkStart w:id="59" w:name="_Toc389985360"/>
      <w:bookmarkStart w:id="60" w:name="_Toc396036411"/>
      <w:bookmarkStart w:id="61" w:name="_Toc381911467"/>
      <w:bookmarkStart w:id="62" w:name="_Toc396037055"/>
      <w:bookmarkStart w:id="63" w:name="_Toc383301028"/>
      <w:bookmarkStart w:id="64" w:name="_Toc384944718"/>
      <w:bookmarkStart w:id="65" w:name="_Toc451698741"/>
      <w:bookmarkStart w:id="66" w:name="_Toc434694364"/>
      <w:r w:rsidRPr="00371E0F">
        <w:rPr>
          <w:rFonts w:ascii="仿宋_GB2312" w:eastAsia="仿宋_GB2312" w:hAnsi="宋体" w:hint="eastAsia"/>
          <w:b/>
          <w:bCs/>
          <w:sz w:val="30"/>
          <w:szCs w:val="30"/>
        </w:rPr>
        <w:t>第三条安全投入和资金保障</w:t>
      </w:r>
      <w:bookmarkEnd w:id="56"/>
      <w:bookmarkEnd w:id="57"/>
      <w:bookmarkEnd w:id="58"/>
      <w:bookmarkEnd w:id="59"/>
      <w:bookmarkEnd w:id="60"/>
      <w:bookmarkEnd w:id="61"/>
      <w:bookmarkEnd w:id="62"/>
      <w:bookmarkEnd w:id="63"/>
      <w:bookmarkEnd w:id="64"/>
      <w:bookmarkEnd w:id="65"/>
      <w:bookmarkEnd w:id="66"/>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proofErr w:type="gramStart"/>
      <w:r w:rsidRPr="00371E0F">
        <w:rPr>
          <w:rFonts w:ascii="仿宋_GB2312" w:eastAsia="仿宋_GB2312" w:hAnsi="宋体" w:hint="eastAsia"/>
          <w:sz w:val="30"/>
          <w:szCs w:val="30"/>
        </w:rPr>
        <w:t>一</w:t>
      </w:r>
      <w:proofErr w:type="gramEnd"/>
      <w:r w:rsidRPr="00371E0F">
        <w:rPr>
          <w:rFonts w:ascii="仿宋_GB2312" w:eastAsia="仿宋_GB2312" w:hAnsi="宋体"/>
          <w:sz w:val="30"/>
          <w:szCs w:val="30"/>
        </w:rPr>
        <w:t>)</w:t>
      </w:r>
      <w:r w:rsidRPr="00371E0F">
        <w:rPr>
          <w:rFonts w:ascii="仿宋_GB2312" w:eastAsia="仿宋_GB2312" w:hAnsi="宋体" w:hint="eastAsia"/>
          <w:sz w:val="30"/>
          <w:szCs w:val="30"/>
        </w:rPr>
        <w:t>甲方是工程安全投入的责任主体，负责完善和改进工程安全生产条件的资金保障，向乙方提供保障施工作业所需的安全投入，已包含在甲方支付给乙方的合同款中。</w:t>
      </w:r>
    </w:p>
    <w:p w:rsidR="008A1512" w:rsidRPr="00654A74" w:rsidRDefault="008A1512" w:rsidP="008A1512">
      <w:pPr>
        <w:spacing w:line="400" w:lineRule="exact"/>
        <w:ind w:firstLineChars="200" w:firstLine="600"/>
        <w:rPr>
          <w:rFonts w:ascii="仿宋_GB2312" w:eastAsia="仿宋_GB2312" w:hAnsi="仿宋_GB2312" w:cs="仿宋_GB2312"/>
          <w:bCs/>
          <w:sz w:val="32"/>
          <w:szCs w:val="32"/>
        </w:rPr>
      </w:pPr>
      <w:r w:rsidRPr="00371E0F">
        <w:rPr>
          <w:rFonts w:ascii="仿宋_GB2312" w:eastAsia="仿宋_GB2312" w:hAnsi="宋体"/>
          <w:sz w:val="30"/>
          <w:szCs w:val="30"/>
        </w:rPr>
        <w:t>(</w:t>
      </w:r>
      <w:r w:rsidRPr="00371E0F">
        <w:rPr>
          <w:rFonts w:ascii="仿宋_GB2312" w:eastAsia="仿宋_GB2312" w:hAnsi="宋体" w:hint="eastAsia"/>
          <w:sz w:val="30"/>
          <w:szCs w:val="30"/>
        </w:rPr>
        <w:t>二</w:t>
      </w:r>
      <w:r w:rsidRPr="00371E0F">
        <w:rPr>
          <w:rFonts w:ascii="仿宋_GB2312" w:eastAsia="仿宋_GB2312" w:hAnsi="宋体"/>
          <w:sz w:val="30"/>
          <w:szCs w:val="30"/>
        </w:rPr>
        <w:t>)</w:t>
      </w:r>
      <w:r w:rsidRPr="008D4CF9">
        <w:rPr>
          <w:rFonts w:ascii="仿宋_GB2312" w:eastAsia="仿宋_GB2312" w:hAnsi="宋体" w:hint="eastAsia"/>
          <w:color w:val="FF0000"/>
          <w:sz w:val="30"/>
          <w:szCs w:val="30"/>
        </w:rPr>
        <w:t xml:space="preserve"> </w:t>
      </w:r>
      <w:r>
        <w:rPr>
          <w:rFonts w:ascii="仿宋_GB2312" w:eastAsia="仿宋_GB2312" w:hAnsi="仿宋_GB2312" w:cs="仿宋_GB2312" w:hint="eastAsia"/>
          <w:sz w:val="32"/>
          <w:szCs w:val="32"/>
        </w:rPr>
        <w:t>乙方缴纳的履约保证金同时作为安全、环保风险抵押金使用，乙方发生事故罚款时，履约保证金不足，可从合同金额中扣除。</w:t>
      </w:r>
      <w:r>
        <w:rPr>
          <w:rFonts w:ascii="仿宋_GB2312" w:eastAsia="仿宋_GB2312" w:hAnsi="仿宋_GB2312" w:cs="仿宋_GB2312" w:hint="eastAsia"/>
          <w:bCs/>
          <w:sz w:val="32"/>
          <w:szCs w:val="32"/>
        </w:rPr>
        <w:lastRenderedPageBreak/>
        <w:t>工程验收结束且确认乙方无违规、事故后，甲方无息支付乙方风险抵押金。若乙方发生</w:t>
      </w:r>
      <w:r w:rsidR="008B73E9">
        <w:rPr>
          <w:rFonts w:ascii="仿宋_GB2312" w:eastAsia="仿宋_GB2312" w:hAnsi="仿宋_GB2312" w:cs="仿宋_GB2312" w:hint="eastAsia"/>
          <w:bCs/>
          <w:sz w:val="32"/>
          <w:szCs w:val="32"/>
        </w:rPr>
        <w:t>安全事故或违规，甲方根据事故或违规考核情况，按本协议第八条第（八</w:t>
      </w:r>
      <w:r>
        <w:rPr>
          <w:rFonts w:ascii="仿宋_GB2312" w:eastAsia="仿宋_GB2312" w:hAnsi="仿宋_GB2312" w:cs="仿宋_GB2312" w:hint="eastAsia"/>
          <w:bCs/>
          <w:sz w:val="32"/>
          <w:szCs w:val="32"/>
        </w:rPr>
        <w:t>）款扣罚部分或全部风险抵押金。</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bCs/>
          <w:sz w:val="30"/>
          <w:szCs w:val="30"/>
        </w:rPr>
        <w:t>如工程竣工前</w:t>
      </w:r>
      <w:r w:rsidRPr="00371E0F">
        <w:rPr>
          <w:rFonts w:ascii="仿宋_GB2312" w:eastAsia="仿宋_GB2312" w:hAnsi="宋体" w:hint="eastAsia"/>
          <w:bCs/>
          <w:sz w:val="30"/>
          <w:szCs w:val="30"/>
        </w:rPr>
        <w:t>，</w:t>
      </w:r>
      <w:r w:rsidRPr="00371E0F">
        <w:rPr>
          <w:rFonts w:ascii="仿宋_GB2312" w:eastAsia="仿宋_GB2312" w:hAnsi="宋体"/>
          <w:bCs/>
          <w:sz w:val="30"/>
          <w:szCs w:val="30"/>
        </w:rPr>
        <w:t>但风险抵押金已扣罚过50</w:t>
      </w:r>
      <w:r w:rsidRPr="00371E0F">
        <w:rPr>
          <w:rFonts w:ascii="仿宋_GB2312" w:eastAsia="仿宋_GB2312" w:hAnsi="宋体" w:hint="eastAsia"/>
          <w:bCs/>
          <w:sz w:val="30"/>
          <w:szCs w:val="30"/>
        </w:rPr>
        <w:t>%</w:t>
      </w:r>
      <w:r w:rsidRPr="00371E0F">
        <w:rPr>
          <w:rFonts w:ascii="仿宋_GB2312" w:eastAsia="仿宋_GB2312" w:hAnsi="宋体"/>
          <w:bCs/>
          <w:sz w:val="30"/>
          <w:szCs w:val="30"/>
        </w:rPr>
        <w:t>的，甲方在</w:t>
      </w:r>
      <w:r w:rsidR="00064699">
        <w:rPr>
          <w:rFonts w:ascii="仿宋_GB2312" w:eastAsia="仿宋_GB2312" w:hAnsi="宋体" w:hint="eastAsia"/>
          <w:bCs/>
          <w:sz w:val="30"/>
          <w:szCs w:val="30"/>
        </w:rPr>
        <w:t>合同付款</w:t>
      </w:r>
      <w:r w:rsidRPr="00371E0F">
        <w:rPr>
          <w:rFonts w:ascii="仿宋_GB2312" w:eastAsia="仿宋_GB2312" w:hAnsi="宋体"/>
          <w:bCs/>
          <w:sz w:val="30"/>
          <w:szCs w:val="30"/>
        </w:rPr>
        <w:t>时，扣款补足风险抵押金总额。</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bCs/>
          <w:sz w:val="30"/>
          <w:szCs w:val="30"/>
        </w:rPr>
        <w:t>(</w:t>
      </w:r>
      <w:r w:rsidRPr="00371E0F">
        <w:rPr>
          <w:rFonts w:ascii="仿宋_GB2312" w:eastAsia="仿宋_GB2312" w:hAnsi="宋体" w:hint="eastAsia"/>
          <w:bCs/>
          <w:sz w:val="30"/>
          <w:szCs w:val="30"/>
        </w:rPr>
        <w:t>三</w:t>
      </w:r>
      <w:r w:rsidRPr="00371E0F">
        <w:rPr>
          <w:rFonts w:ascii="仿宋_GB2312" w:eastAsia="仿宋_GB2312" w:hAnsi="宋体"/>
          <w:bCs/>
          <w:sz w:val="30"/>
          <w:szCs w:val="30"/>
        </w:rPr>
        <w:t>)</w:t>
      </w:r>
      <w:r w:rsidRPr="00371E0F">
        <w:rPr>
          <w:rFonts w:ascii="仿宋_GB2312" w:eastAsia="仿宋_GB2312" w:hAnsi="宋体" w:hint="eastAsia"/>
          <w:bCs/>
          <w:sz w:val="30"/>
          <w:szCs w:val="30"/>
        </w:rPr>
        <w:t>乙方须为参与工程的乙方施工人员购买工伤保险，或购买赔付额度不低于</w:t>
      </w:r>
      <w:r w:rsidR="00862C7B">
        <w:rPr>
          <w:rFonts w:ascii="仿宋_GB2312" w:eastAsia="仿宋_GB2312" w:hAnsi="宋体"/>
          <w:bCs/>
          <w:color w:val="FF0000"/>
          <w:sz w:val="30"/>
          <w:szCs w:val="30"/>
        </w:rPr>
        <w:t>100</w:t>
      </w:r>
      <w:r w:rsidRPr="00371E0F">
        <w:rPr>
          <w:rFonts w:ascii="仿宋_GB2312" w:eastAsia="仿宋_GB2312" w:hAnsi="宋体" w:hint="eastAsia"/>
          <w:bCs/>
          <w:sz w:val="30"/>
          <w:szCs w:val="30"/>
        </w:rPr>
        <w:t>万元的雇主责任险，向甲方提供</w:t>
      </w:r>
      <w:r w:rsidRPr="00371E0F">
        <w:rPr>
          <w:rFonts w:ascii="仿宋_GB2312" w:eastAsia="仿宋_GB2312" w:hAnsi="宋体" w:hint="eastAsia"/>
          <w:sz w:val="30"/>
          <w:szCs w:val="30"/>
        </w:rPr>
        <w:t>保单复印件</w:t>
      </w:r>
      <w:r w:rsidRPr="00371E0F">
        <w:rPr>
          <w:rFonts w:ascii="仿宋_GB2312" w:eastAsia="仿宋_GB2312" w:hAnsi="宋体" w:hint="eastAsia"/>
          <w:bCs/>
          <w:sz w:val="30"/>
          <w:szCs w:val="30"/>
        </w:rPr>
        <w:t>材料。</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四</w:t>
      </w:r>
      <w:r w:rsidRPr="00371E0F">
        <w:rPr>
          <w:rFonts w:ascii="仿宋_GB2312" w:eastAsia="仿宋_GB2312" w:hAnsi="宋体"/>
          <w:sz w:val="30"/>
          <w:szCs w:val="30"/>
        </w:rPr>
        <w:t>)</w:t>
      </w:r>
      <w:r w:rsidRPr="00371E0F">
        <w:rPr>
          <w:rFonts w:ascii="仿宋_GB2312" w:eastAsia="仿宋_GB2312" w:hAnsi="宋体" w:hint="eastAsia"/>
          <w:bCs/>
          <w:sz w:val="30"/>
          <w:szCs w:val="30"/>
        </w:rPr>
        <w:t>乙方须按防护要求为施工人员配备安全防护用品并督促施工人员规范佩戴。</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五</w:t>
      </w:r>
      <w:r w:rsidRPr="00371E0F">
        <w:rPr>
          <w:rFonts w:ascii="仿宋_GB2312" w:eastAsia="仿宋_GB2312" w:hAnsi="宋体"/>
          <w:sz w:val="30"/>
          <w:szCs w:val="30"/>
        </w:rPr>
        <w:t>)</w:t>
      </w:r>
      <w:r w:rsidRPr="00371E0F">
        <w:rPr>
          <w:rFonts w:ascii="仿宋_GB2312" w:eastAsia="仿宋_GB2312" w:hAnsi="宋体" w:hint="eastAsia"/>
          <w:bCs/>
          <w:sz w:val="30"/>
          <w:szCs w:val="30"/>
        </w:rPr>
        <w:t>乙方应当按照相关法律、法规、规章和标准的有关规定和本协议，保证安全生产投入落实到位、专款专用，不断完善和改进工程现场安全生产条件。</w:t>
      </w:r>
      <w:r w:rsidRPr="00371E0F">
        <w:rPr>
          <w:rFonts w:ascii="仿宋_GB2312" w:eastAsia="仿宋_GB2312" w:hAnsi="宋体" w:hint="eastAsia"/>
          <w:sz w:val="30"/>
          <w:szCs w:val="30"/>
        </w:rPr>
        <w:t>甲方监督乙方将各项安全投入落实到位，乙方不落实的由甲方先期垫付。</w:t>
      </w:r>
    </w:p>
    <w:p w:rsidR="008A1512" w:rsidRPr="00371E0F" w:rsidRDefault="008A1512" w:rsidP="008A1512">
      <w:pPr>
        <w:spacing w:line="420" w:lineRule="exact"/>
        <w:ind w:firstLineChars="200" w:firstLine="602"/>
        <w:rPr>
          <w:rFonts w:ascii="仿宋_GB2312" w:eastAsia="仿宋_GB2312" w:hAnsi="宋体"/>
          <w:b/>
          <w:bCs/>
          <w:sz w:val="30"/>
          <w:szCs w:val="30"/>
        </w:rPr>
      </w:pPr>
      <w:bookmarkStart w:id="67" w:name="_Toc384944719"/>
      <w:bookmarkStart w:id="68" w:name="_Toc442022103"/>
      <w:bookmarkStart w:id="69" w:name="_Toc442133373"/>
      <w:bookmarkStart w:id="70" w:name="_Toc383301029"/>
      <w:bookmarkStart w:id="71" w:name="_Toc451698742"/>
      <w:bookmarkStart w:id="72" w:name="_Toc389985361"/>
      <w:bookmarkStart w:id="73" w:name="_Toc442016144"/>
      <w:bookmarkStart w:id="74" w:name="_Toc434694365"/>
      <w:bookmarkStart w:id="75" w:name="_Toc396037056"/>
      <w:bookmarkStart w:id="76" w:name="_Toc396036412"/>
      <w:bookmarkStart w:id="77" w:name="_Toc381911468"/>
      <w:r w:rsidRPr="00371E0F">
        <w:rPr>
          <w:rFonts w:ascii="仿宋_GB2312" w:eastAsia="仿宋_GB2312" w:hAnsi="宋体" w:hint="eastAsia"/>
          <w:b/>
          <w:bCs/>
          <w:sz w:val="30"/>
          <w:szCs w:val="30"/>
        </w:rPr>
        <w:t>第四条安全设施和施工条件</w:t>
      </w:r>
      <w:bookmarkEnd w:id="67"/>
      <w:bookmarkEnd w:id="68"/>
      <w:bookmarkEnd w:id="69"/>
      <w:bookmarkEnd w:id="70"/>
      <w:bookmarkEnd w:id="71"/>
      <w:bookmarkEnd w:id="72"/>
      <w:bookmarkEnd w:id="73"/>
      <w:bookmarkEnd w:id="74"/>
      <w:bookmarkEnd w:id="75"/>
      <w:bookmarkEnd w:id="76"/>
      <w:bookmarkEnd w:id="77"/>
    </w:p>
    <w:p w:rsidR="008A1512" w:rsidRPr="00371E0F" w:rsidRDefault="008A1512" w:rsidP="008A1512">
      <w:pPr>
        <w:spacing w:line="420" w:lineRule="exact"/>
        <w:ind w:firstLineChars="200" w:firstLine="600"/>
        <w:rPr>
          <w:rFonts w:ascii="仿宋_GB2312" w:eastAsia="仿宋_GB2312" w:hAnsi="宋体" w:cs="Courier New"/>
          <w:sz w:val="30"/>
          <w:szCs w:val="30"/>
        </w:rPr>
      </w:pPr>
      <w:r w:rsidRPr="00371E0F">
        <w:rPr>
          <w:rFonts w:ascii="仿宋_GB2312" w:eastAsia="仿宋_GB2312" w:hAnsi="宋体" w:cs="Courier New"/>
          <w:sz w:val="30"/>
          <w:szCs w:val="30"/>
        </w:rPr>
        <w:t>(</w:t>
      </w:r>
      <w:proofErr w:type="gramStart"/>
      <w:r w:rsidRPr="00371E0F">
        <w:rPr>
          <w:rFonts w:ascii="仿宋_GB2312" w:eastAsia="仿宋_GB2312" w:hAnsi="宋体" w:cs="Courier New" w:hint="eastAsia"/>
          <w:sz w:val="30"/>
          <w:szCs w:val="30"/>
        </w:rPr>
        <w:t>一</w:t>
      </w:r>
      <w:proofErr w:type="gramEnd"/>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甲方应当保证提供给外包工程有关的生产系统安全设施正常运行，保证外包工程具备法律、法规、规章和标准规定的安全生产条件。</w:t>
      </w:r>
    </w:p>
    <w:p w:rsidR="008A1512" w:rsidRPr="00371E0F" w:rsidRDefault="008A1512" w:rsidP="008A1512">
      <w:pPr>
        <w:spacing w:line="420" w:lineRule="exact"/>
        <w:ind w:firstLineChars="200" w:firstLine="600"/>
        <w:rPr>
          <w:rFonts w:ascii="仿宋_GB2312" w:eastAsia="仿宋_GB2312" w:hAnsi="宋体" w:cs="Courier New"/>
          <w:sz w:val="30"/>
          <w:szCs w:val="30"/>
        </w:rPr>
      </w:pPr>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二</w:t>
      </w:r>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甲方应当为乙方提供安全生产所必要的施工作业条件。除不可抗力外，甲方未向乙方提供安全生产所必要的施工作业条件，由此给乙方造成有关生产进度、经济等方面损失的，由甲方承担责任。</w:t>
      </w:r>
    </w:p>
    <w:p w:rsidR="008A1512" w:rsidRPr="00371E0F" w:rsidRDefault="008A1512" w:rsidP="008A1512">
      <w:pPr>
        <w:spacing w:line="420" w:lineRule="exact"/>
        <w:ind w:firstLineChars="200" w:firstLine="600"/>
        <w:rPr>
          <w:rFonts w:ascii="仿宋_GB2312" w:eastAsia="仿宋_GB2312" w:hAnsi="宋体" w:cs="Courier New"/>
          <w:sz w:val="30"/>
          <w:szCs w:val="30"/>
        </w:rPr>
      </w:pPr>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三</w:t>
      </w:r>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rsidR="008A1512" w:rsidRPr="00371E0F" w:rsidRDefault="008A1512" w:rsidP="008A1512">
      <w:pPr>
        <w:spacing w:line="420" w:lineRule="exact"/>
        <w:ind w:firstLineChars="200" w:firstLine="600"/>
        <w:rPr>
          <w:rFonts w:ascii="仿宋_GB2312" w:eastAsia="仿宋_GB2312" w:hAnsi="宋体" w:cs="Courier New"/>
          <w:sz w:val="30"/>
          <w:szCs w:val="30"/>
        </w:rPr>
      </w:pPr>
      <w:r w:rsidRPr="00371E0F">
        <w:rPr>
          <w:rFonts w:ascii="仿宋_GB2312" w:eastAsia="仿宋_GB2312" w:hAnsi="宋体" w:cs="Courier New" w:hint="eastAsia"/>
          <w:bCs/>
          <w:sz w:val="30"/>
          <w:szCs w:val="30"/>
        </w:rPr>
        <w:t>甲方</w:t>
      </w:r>
      <w:r w:rsidRPr="00371E0F">
        <w:rPr>
          <w:rFonts w:ascii="仿宋_GB2312" w:eastAsia="仿宋_GB2312" w:hAnsi="宋体" w:cs="Courier New" w:hint="eastAsia"/>
          <w:sz w:val="30"/>
          <w:szCs w:val="30"/>
        </w:rPr>
        <w:t>提供乙方图纸资料的日期</w:t>
      </w:r>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包括图纸的绘制时间</w:t>
      </w:r>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、名称和数量清单，技术交底的时间、负责人、参加人员等记录资料，应当在本协议的安全协议附件</w:t>
      </w:r>
      <w:r w:rsidRPr="00371E0F">
        <w:rPr>
          <w:rFonts w:ascii="仿宋_GB2312" w:eastAsia="仿宋_GB2312" w:hAnsi="宋体" w:cs="Courier New"/>
          <w:sz w:val="30"/>
          <w:szCs w:val="30"/>
        </w:rPr>
        <w:t>1(</w:t>
      </w:r>
      <w:r w:rsidRPr="00371E0F">
        <w:rPr>
          <w:rFonts w:ascii="仿宋_GB2312" w:eastAsia="仿宋_GB2312" w:hAnsi="宋体" w:cs="Courier New" w:hint="eastAsia"/>
          <w:sz w:val="30"/>
          <w:szCs w:val="30"/>
        </w:rPr>
        <w:t>《技术交底记录文件》</w:t>
      </w:r>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中予以明确。</w:t>
      </w:r>
    </w:p>
    <w:p w:rsidR="008A1512" w:rsidRPr="00371E0F" w:rsidRDefault="008A1512" w:rsidP="008A1512">
      <w:pPr>
        <w:spacing w:line="420" w:lineRule="exact"/>
        <w:ind w:firstLineChars="200" w:firstLine="600"/>
        <w:rPr>
          <w:rFonts w:ascii="仿宋_GB2312" w:eastAsia="仿宋_GB2312" w:hAnsi="宋体" w:cs="Courier New"/>
          <w:sz w:val="30"/>
          <w:szCs w:val="30"/>
        </w:rPr>
      </w:pPr>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四</w:t>
      </w:r>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乙方应当制定工程施工方案。</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五</w:t>
      </w:r>
      <w:r w:rsidRPr="00371E0F">
        <w:rPr>
          <w:rFonts w:ascii="仿宋_GB2312" w:eastAsia="仿宋_GB2312" w:hAnsi="宋体"/>
          <w:sz w:val="30"/>
          <w:szCs w:val="30"/>
        </w:rPr>
        <w:t>)</w:t>
      </w:r>
      <w:r w:rsidRPr="00371E0F">
        <w:rPr>
          <w:rFonts w:ascii="仿宋_GB2312" w:eastAsia="仿宋_GB2312" w:hAnsi="宋体" w:hint="eastAsia"/>
          <w:sz w:val="30"/>
          <w:szCs w:val="30"/>
        </w:rPr>
        <w:t>乙方应当保证工程作业范围内施工的安全生产条件，按照甲方的统一要求，及时维护、保养工程作业范围内施工的设备设施。</w:t>
      </w:r>
    </w:p>
    <w:p w:rsidR="008A1512" w:rsidRPr="00371E0F" w:rsidRDefault="008A1512" w:rsidP="008A1512">
      <w:pPr>
        <w:spacing w:line="420" w:lineRule="exact"/>
        <w:ind w:firstLineChars="200" w:firstLine="600"/>
        <w:rPr>
          <w:rFonts w:ascii="仿宋_GB2312" w:eastAsia="仿宋_GB2312" w:hAnsi="宋体"/>
          <w:sz w:val="30"/>
          <w:szCs w:val="30"/>
          <w:u w:val="thick"/>
        </w:rPr>
      </w:pPr>
      <w:r w:rsidRPr="00371E0F">
        <w:rPr>
          <w:rFonts w:ascii="仿宋_GB2312" w:eastAsia="仿宋_GB2312" w:hAnsi="宋体"/>
          <w:sz w:val="30"/>
          <w:szCs w:val="30"/>
        </w:rPr>
        <w:t>(</w:t>
      </w:r>
      <w:r w:rsidRPr="00371E0F">
        <w:rPr>
          <w:rFonts w:ascii="仿宋_GB2312" w:eastAsia="仿宋_GB2312" w:hAnsi="宋体" w:hint="eastAsia"/>
          <w:sz w:val="30"/>
          <w:szCs w:val="30"/>
        </w:rPr>
        <w:t>六</w:t>
      </w:r>
      <w:r w:rsidRPr="00371E0F">
        <w:rPr>
          <w:rFonts w:ascii="仿宋_GB2312" w:eastAsia="仿宋_GB2312" w:hAnsi="宋体"/>
          <w:sz w:val="30"/>
          <w:szCs w:val="30"/>
        </w:rPr>
        <w:t>)</w:t>
      </w:r>
      <w:r w:rsidRPr="00371E0F">
        <w:rPr>
          <w:rFonts w:ascii="仿宋_GB2312" w:eastAsia="仿宋_GB2312" w:hAnsi="宋体" w:hint="eastAsia"/>
          <w:bCs/>
          <w:sz w:val="30"/>
          <w:szCs w:val="30"/>
        </w:rPr>
        <w:t>乙方应当建立健全本单位安全管理的规章制度和安全操作规程，并提供给甲方备案。</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七</w:t>
      </w:r>
      <w:r w:rsidRPr="00371E0F">
        <w:rPr>
          <w:rFonts w:ascii="仿宋_GB2312" w:eastAsia="仿宋_GB2312" w:hAnsi="宋体"/>
          <w:sz w:val="30"/>
          <w:szCs w:val="30"/>
        </w:rPr>
        <w:t>)</w:t>
      </w:r>
      <w:r w:rsidRPr="00371E0F">
        <w:rPr>
          <w:rFonts w:ascii="仿宋_GB2312" w:eastAsia="仿宋_GB2312" w:hAnsi="宋体" w:hint="eastAsia"/>
          <w:sz w:val="30"/>
          <w:szCs w:val="30"/>
        </w:rPr>
        <w:t>乙方应当明确其工程施工人员和设备设施的情况</w:t>
      </w:r>
      <w:r w:rsidRPr="00371E0F">
        <w:rPr>
          <w:rFonts w:ascii="仿宋_GB2312" w:eastAsia="仿宋_GB2312" w:hAnsi="宋体" w:hint="eastAsia"/>
          <w:bCs/>
          <w:sz w:val="30"/>
          <w:szCs w:val="30"/>
        </w:rPr>
        <w:t>，具体内容如下：</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bCs/>
          <w:sz w:val="30"/>
          <w:szCs w:val="30"/>
        </w:rPr>
        <w:lastRenderedPageBreak/>
        <w:t>1.</w:t>
      </w:r>
      <w:r w:rsidRPr="00371E0F">
        <w:rPr>
          <w:rFonts w:ascii="仿宋_GB2312" w:eastAsia="仿宋_GB2312" w:hAnsi="宋体" w:hint="eastAsia"/>
          <w:bCs/>
          <w:sz w:val="30"/>
          <w:szCs w:val="30"/>
        </w:rPr>
        <w:t>安全管理人员、工程技术人员和特种作业人员的姓名、性别、年龄、文化程度、所在岗位和资格证书。</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bCs/>
          <w:sz w:val="30"/>
          <w:szCs w:val="30"/>
        </w:rPr>
        <w:t>2.</w:t>
      </w:r>
      <w:r w:rsidRPr="00371E0F">
        <w:rPr>
          <w:rFonts w:ascii="仿宋_GB2312" w:eastAsia="仿宋_GB2312" w:hAnsi="宋体" w:hint="eastAsia"/>
          <w:bCs/>
          <w:sz w:val="30"/>
          <w:szCs w:val="30"/>
        </w:rPr>
        <w:t>其他从业人员的姓名、身份证号、性别、年龄、文化程度。</w:t>
      </w:r>
    </w:p>
    <w:p w:rsidR="008A1512" w:rsidRPr="00371E0F" w:rsidRDefault="008A1512" w:rsidP="008A1512">
      <w:pPr>
        <w:spacing w:line="420" w:lineRule="exact"/>
        <w:ind w:firstLineChars="200" w:firstLine="600"/>
        <w:rPr>
          <w:rFonts w:ascii="仿宋_GB2312" w:eastAsia="仿宋_GB2312" w:hAnsi="宋体"/>
          <w:sz w:val="30"/>
          <w:szCs w:val="30"/>
          <w:u w:val="thick"/>
        </w:rPr>
      </w:pPr>
      <w:r w:rsidRPr="00371E0F">
        <w:rPr>
          <w:rFonts w:ascii="仿宋_GB2312" w:eastAsia="仿宋_GB2312" w:hAnsi="宋体" w:hint="eastAsia"/>
          <w:bCs/>
          <w:sz w:val="30"/>
          <w:szCs w:val="30"/>
        </w:rPr>
        <w:t>乙方应当将上述情况在本协议的安全协议附件</w:t>
      </w:r>
      <w:r w:rsidRPr="00371E0F">
        <w:rPr>
          <w:rFonts w:ascii="仿宋_GB2312" w:eastAsia="仿宋_GB2312" w:hAnsi="宋体"/>
          <w:bCs/>
          <w:sz w:val="30"/>
          <w:szCs w:val="30"/>
        </w:rPr>
        <w:t>2(</w:t>
      </w:r>
      <w:r w:rsidRPr="00371E0F">
        <w:rPr>
          <w:rFonts w:ascii="仿宋_GB2312" w:eastAsia="仿宋_GB2312" w:hAnsi="宋体" w:hint="eastAsia"/>
          <w:bCs/>
          <w:sz w:val="30"/>
          <w:szCs w:val="30"/>
        </w:rPr>
        <w:t>《有关人员和设备设施证明文件》</w:t>
      </w:r>
      <w:r w:rsidRPr="00371E0F">
        <w:rPr>
          <w:rFonts w:ascii="仿宋_GB2312" w:eastAsia="仿宋_GB2312" w:hAnsi="宋体"/>
          <w:bCs/>
          <w:sz w:val="30"/>
          <w:szCs w:val="30"/>
        </w:rPr>
        <w:t>)</w:t>
      </w:r>
      <w:r w:rsidRPr="00371E0F">
        <w:rPr>
          <w:rFonts w:ascii="仿宋_GB2312" w:eastAsia="仿宋_GB2312" w:hAnsi="宋体" w:hint="eastAsia"/>
          <w:bCs/>
          <w:sz w:val="30"/>
          <w:szCs w:val="30"/>
        </w:rPr>
        <w:t>中列明。</w:t>
      </w:r>
    </w:p>
    <w:p w:rsidR="008A1512" w:rsidRPr="00371E0F" w:rsidRDefault="008A1512" w:rsidP="008A1512">
      <w:pPr>
        <w:spacing w:line="420" w:lineRule="exact"/>
        <w:ind w:firstLineChars="200" w:firstLine="602"/>
        <w:rPr>
          <w:rFonts w:ascii="仿宋_GB2312" w:eastAsia="仿宋_GB2312" w:hAnsi="宋体"/>
          <w:b/>
          <w:bCs/>
          <w:sz w:val="30"/>
          <w:szCs w:val="30"/>
        </w:rPr>
      </w:pPr>
      <w:bookmarkStart w:id="78" w:name="_Toc442016145"/>
      <w:bookmarkStart w:id="79" w:name="_Toc434694366"/>
      <w:bookmarkStart w:id="80" w:name="_Toc396036413"/>
      <w:bookmarkStart w:id="81" w:name="_Toc381911469"/>
      <w:bookmarkStart w:id="82" w:name="_Toc442133374"/>
      <w:bookmarkStart w:id="83" w:name="_Toc396037057"/>
      <w:bookmarkStart w:id="84" w:name="_Toc451698743"/>
      <w:bookmarkStart w:id="85" w:name="_Toc389985362"/>
      <w:bookmarkStart w:id="86" w:name="_Toc442022104"/>
      <w:bookmarkStart w:id="87" w:name="_Toc384944720"/>
      <w:bookmarkStart w:id="88" w:name="_Toc383301030"/>
      <w:r w:rsidRPr="00371E0F">
        <w:rPr>
          <w:rFonts w:ascii="仿宋_GB2312" w:eastAsia="仿宋_GB2312" w:hAnsi="宋体" w:hint="eastAsia"/>
          <w:b/>
          <w:bCs/>
          <w:sz w:val="30"/>
          <w:szCs w:val="30"/>
        </w:rPr>
        <w:t>第五条隐患排查与治理</w:t>
      </w:r>
      <w:bookmarkEnd w:id="78"/>
      <w:bookmarkEnd w:id="79"/>
      <w:bookmarkEnd w:id="80"/>
      <w:bookmarkEnd w:id="81"/>
      <w:bookmarkEnd w:id="82"/>
      <w:bookmarkEnd w:id="83"/>
      <w:bookmarkEnd w:id="84"/>
      <w:bookmarkEnd w:id="85"/>
      <w:bookmarkEnd w:id="86"/>
      <w:bookmarkEnd w:id="87"/>
      <w:bookmarkEnd w:id="88"/>
    </w:p>
    <w:p w:rsidR="008A1512" w:rsidRPr="00371E0F" w:rsidRDefault="008A1512" w:rsidP="008A1512">
      <w:pPr>
        <w:spacing w:line="420" w:lineRule="exact"/>
        <w:ind w:firstLineChars="200" w:firstLine="600"/>
        <w:rPr>
          <w:rFonts w:ascii="仿宋_GB2312" w:eastAsia="仿宋_GB2312" w:hAnsi="宋体" w:cs="Courier New"/>
          <w:sz w:val="30"/>
          <w:szCs w:val="30"/>
        </w:rPr>
      </w:pPr>
      <w:r w:rsidRPr="00371E0F">
        <w:rPr>
          <w:rFonts w:ascii="仿宋_GB2312" w:eastAsia="仿宋_GB2312" w:hAnsi="宋体" w:cs="Courier New"/>
          <w:sz w:val="30"/>
          <w:szCs w:val="30"/>
        </w:rPr>
        <w:t>(</w:t>
      </w:r>
      <w:proofErr w:type="gramStart"/>
      <w:r w:rsidRPr="00371E0F">
        <w:rPr>
          <w:rFonts w:ascii="仿宋_GB2312" w:eastAsia="仿宋_GB2312" w:hAnsi="宋体" w:cs="Courier New" w:hint="eastAsia"/>
          <w:sz w:val="30"/>
          <w:szCs w:val="30"/>
        </w:rPr>
        <w:t>一</w:t>
      </w:r>
      <w:proofErr w:type="gramEnd"/>
      <w:r w:rsidRPr="00371E0F">
        <w:rPr>
          <w:rFonts w:ascii="仿宋_GB2312" w:eastAsia="仿宋_GB2312" w:hAnsi="宋体" w:cs="Courier New"/>
          <w:sz w:val="30"/>
          <w:szCs w:val="30"/>
        </w:rPr>
        <w:t>)</w:t>
      </w:r>
      <w:r w:rsidRPr="00371E0F">
        <w:rPr>
          <w:rFonts w:ascii="仿宋_GB2312" w:eastAsia="仿宋_GB2312" w:hAnsi="宋体" w:cs="Courier New" w:hint="eastAsia"/>
          <w:sz w:val="30"/>
          <w:szCs w:val="30"/>
        </w:rPr>
        <w:t>甲方应当建立健全事故隐患排查治理和建档、监控等项制度，对工程现场进行隐患排查并督促乙方整改，定期对隐患排查治理情况进行统计分析与报告。</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二</w:t>
      </w:r>
      <w:r w:rsidRPr="00371E0F">
        <w:rPr>
          <w:rFonts w:ascii="仿宋_GB2312" w:eastAsia="仿宋_GB2312" w:hAnsi="宋体"/>
          <w:sz w:val="30"/>
          <w:szCs w:val="30"/>
        </w:rPr>
        <w:t>)</w:t>
      </w:r>
      <w:r w:rsidRPr="00371E0F">
        <w:rPr>
          <w:rFonts w:ascii="仿宋_GB2312" w:eastAsia="仿宋_GB2312" w:hAnsi="宋体" w:hint="eastAsia"/>
          <w:sz w:val="30"/>
          <w:szCs w:val="30"/>
        </w:rPr>
        <w:t>乙方应当定期排查并及时治理工程作业范围内的事故隐患（包括甲方人员排查及要求整改的事故隐患），建立台账，做好相关记录，并及时向甲方报告。</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三</w:t>
      </w:r>
      <w:r w:rsidRPr="00371E0F">
        <w:rPr>
          <w:rFonts w:ascii="仿宋_GB2312" w:eastAsia="仿宋_GB2312" w:hAnsi="宋体"/>
          <w:sz w:val="30"/>
          <w:szCs w:val="30"/>
        </w:rPr>
        <w:t>)</w:t>
      </w:r>
      <w:r w:rsidRPr="00371E0F">
        <w:rPr>
          <w:rFonts w:ascii="仿宋_GB2312" w:eastAsia="仿宋_GB2312" w:hAnsi="宋体" w:hint="eastAsia"/>
          <w:sz w:val="30"/>
          <w:szCs w:val="30"/>
        </w:rPr>
        <w:t>乙方在工程作业范围内发现重大事故隐患后不能立即治理的，应当采取必要的防范措施，并及时书面报告甲方协商解决，消除事故隐患。</w:t>
      </w:r>
    </w:p>
    <w:p w:rsidR="008A1512" w:rsidRPr="00371E0F" w:rsidRDefault="008A1512" w:rsidP="008A1512">
      <w:pPr>
        <w:spacing w:line="420" w:lineRule="exact"/>
        <w:ind w:firstLineChars="200" w:firstLine="602"/>
        <w:rPr>
          <w:rFonts w:ascii="仿宋_GB2312" w:eastAsia="仿宋_GB2312" w:hAnsi="宋体"/>
          <w:b/>
          <w:bCs/>
          <w:sz w:val="30"/>
          <w:szCs w:val="30"/>
        </w:rPr>
      </w:pPr>
      <w:bookmarkStart w:id="89" w:name="_Toc451698744"/>
      <w:bookmarkStart w:id="90" w:name="_Toc389985363"/>
      <w:bookmarkStart w:id="91" w:name="_Toc442133375"/>
      <w:bookmarkStart w:id="92" w:name="_Toc396037058"/>
      <w:bookmarkStart w:id="93" w:name="_Toc442022105"/>
      <w:bookmarkStart w:id="94" w:name="_Toc381911470"/>
      <w:bookmarkStart w:id="95" w:name="_Toc384944721"/>
      <w:bookmarkStart w:id="96" w:name="_Toc442016146"/>
      <w:bookmarkStart w:id="97" w:name="_Toc396036414"/>
      <w:bookmarkStart w:id="98" w:name="_Toc434694367"/>
      <w:bookmarkStart w:id="99" w:name="_Toc383301031"/>
      <w:r w:rsidRPr="00371E0F">
        <w:rPr>
          <w:rFonts w:ascii="仿宋_GB2312" w:eastAsia="仿宋_GB2312" w:hAnsi="宋体" w:hint="eastAsia"/>
          <w:b/>
          <w:bCs/>
          <w:sz w:val="30"/>
          <w:szCs w:val="30"/>
        </w:rPr>
        <w:t>第六条安全教育与培训</w:t>
      </w:r>
      <w:bookmarkEnd w:id="89"/>
      <w:bookmarkEnd w:id="90"/>
      <w:bookmarkEnd w:id="91"/>
      <w:bookmarkEnd w:id="92"/>
      <w:bookmarkEnd w:id="93"/>
      <w:bookmarkEnd w:id="94"/>
      <w:bookmarkEnd w:id="95"/>
      <w:bookmarkEnd w:id="96"/>
      <w:bookmarkEnd w:id="97"/>
      <w:bookmarkEnd w:id="98"/>
      <w:bookmarkEnd w:id="99"/>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proofErr w:type="gramStart"/>
      <w:r w:rsidRPr="00371E0F">
        <w:rPr>
          <w:rFonts w:ascii="仿宋_GB2312" w:eastAsia="仿宋_GB2312" w:hAnsi="宋体" w:hint="eastAsia"/>
          <w:sz w:val="30"/>
          <w:szCs w:val="30"/>
        </w:rPr>
        <w:t>一</w:t>
      </w:r>
      <w:proofErr w:type="gramEnd"/>
      <w:r w:rsidRPr="00371E0F">
        <w:rPr>
          <w:rFonts w:ascii="仿宋_GB2312" w:eastAsia="仿宋_GB2312" w:hAnsi="宋体"/>
          <w:sz w:val="30"/>
          <w:szCs w:val="30"/>
        </w:rPr>
        <w:t>)</w:t>
      </w:r>
      <w:r w:rsidRPr="00371E0F">
        <w:rPr>
          <w:rFonts w:ascii="仿宋_GB2312" w:eastAsia="仿宋_GB2312" w:hAnsi="宋体" w:hint="eastAsia"/>
          <w:sz w:val="30"/>
          <w:szCs w:val="30"/>
        </w:rPr>
        <w:t>甲方应当对乙方的安全教育与培训工作进行指导。</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二</w:t>
      </w:r>
      <w:r w:rsidRPr="00371E0F">
        <w:rPr>
          <w:rFonts w:ascii="仿宋_GB2312" w:eastAsia="仿宋_GB2312" w:hAnsi="宋体"/>
          <w:sz w:val="30"/>
          <w:szCs w:val="30"/>
        </w:rPr>
        <w:t>)</w:t>
      </w:r>
      <w:r w:rsidRPr="00371E0F">
        <w:rPr>
          <w:rFonts w:ascii="仿宋_GB2312" w:eastAsia="仿宋_GB2312" w:hAnsi="宋体" w:hint="eastAsia"/>
          <w:sz w:val="30"/>
          <w:szCs w:val="30"/>
        </w:rPr>
        <w:t>甲方应当监督检查乙方开展员工安全教育培训工作情况。</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三</w:t>
      </w:r>
      <w:r w:rsidRPr="00371E0F">
        <w:rPr>
          <w:rFonts w:ascii="仿宋_GB2312" w:eastAsia="仿宋_GB2312" w:hAnsi="宋体"/>
          <w:sz w:val="30"/>
          <w:szCs w:val="30"/>
        </w:rPr>
        <w:t>)</w:t>
      </w:r>
      <w:r w:rsidRPr="00371E0F">
        <w:rPr>
          <w:rFonts w:ascii="仿宋_GB2312" w:eastAsia="仿宋_GB2312" w:hAnsi="宋体" w:hint="eastAsia"/>
          <w:sz w:val="30"/>
          <w:szCs w:val="30"/>
        </w:rPr>
        <w:t>乙方应当制定本单位的安全教育培训工作计划。</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四</w:t>
      </w:r>
      <w:r w:rsidRPr="00371E0F">
        <w:rPr>
          <w:rFonts w:ascii="仿宋_GB2312" w:eastAsia="仿宋_GB2312" w:hAnsi="宋体"/>
          <w:sz w:val="30"/>
          <w:szCs w:val="30"/>
        </w:rPr>
        <w:t>)</w:t>
      </w:r>
      <w:r w:rsidRPr="00371E0F">
        <w:rPr>
          <w:rFonts w:ascii="仿宋_GB2312" w:eastAsia="仿宋_GB2312" w:hAnsi="宋体" w:hint="eastAsia"/>
          <w:sz w:val="30"/>
          <w:szCs w:val="30"/>
        </w:rPr>
        <w:t>乙方应当按照相关法律、法规、规章和标准对本单位从业人员进行安全教育培训，保证从业人员掌握必需的安全生产知识、操作技能和应急逃生知识。</w:t>
      </w:r>
    </w:p>
    <w:p w:rsidR="008A1512" w:rsidRPr="00371E0F" w:rsidRDefault="008A1512" w:rsidP="008A1512">
      <w:pPr>
        <w:spacing w:line="420" w:lineRule="exact"/>
        <w:ind w:firstLineChars="200" w:firstLine="602"/>
        <w:rPr>
          <w:rFonts w:ascii="仿宋_GB2312" w:eastAsia="仿宋_GB2312" w:hAnsi="宋体"/>
          <w:b/>
          <w:bCs/>
          <w:sz w:val="30"/>
          <w:szCs w:val="30"/>
        </w:rPr>
      </w:pPr>
      <w:bookmarkStart w:id="100" w:name="_Toc434694368"/>
      <w:bookmarkStart w:id="101" w:name="_Toc451698745"/>
      <w:bookmarkStart w:id="102" w:name="_Toc381911471"/>
      <w:bookmarkStart w:id="103" w:name="_Toc442022106"/>
      <w:bookmarkStart w:id="104" w:name="_Toc389985364"/>
      <w:bookmarkStart w:id="105" w:name="_Toc442016147"/>
      <w:bookmarkStart w:id="106" w:name="_Toc396036415"/>
      <w:bookmarkStart w:id="107" w:name="_Toc384944722"/>
      <w:bookmarkStart w:id="108" w:name="_Toc396037059"/>
      <w:bookmarkStart w:id="109" w:name="_Toc383301032"/>
      <w:bookmarkStart w:id="110" w:name="_Toc442133376"/>
      <w:r w:rsidRPr="00371E0F">
        <w:rPr>
          <w:rFonts w:ascii="仿宋_GB2312" w:eastAsia="仿宋_GB2312" w:hAnsi="宋体" w:hint="eastAsia"/>
          <w:b/>
          <w:bCs/>
          <w:sz w:val="30"/>
          <w:szCs w:val="30"/>
        </w:rPr>
        <w:t>第七条事故应急救援</w:t>
      </w:r>
      <w:bookmarkEnd w:id="100"/>
      <w:bookmarkEnd w:id="101"/>
      <w:bookmarkEnd w:id="102"/>
      <w:bookmarkEnd w:id="103"/>
      <w:bookmarkEnd w:id="104"/>
      <w:bookmarkEnd w:id="105"/>
      <w:bookmarkEnd w:id="106"/>
      <w:bookmarkEnd w:id="107"/>
      <w:bookmarkEnd w:id="108"/>
      <w:bookmarkEnd w:id="109"/>
      <w:bookmarkEnd w:id="110"/>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proofErr w:type="gramStart"/>
      <w:r w:rsidRPr="00371E0F">
        <w:rPr>
          <w:rFonts w:ascii="仿宋_GB2312" w:eastAsia="仿宋_GB2312" w:hAnsi="宋体" w:hint="eastAsia"/>
          <w:sz w:val="30"/>
          <w:szCs w:val="30"/>
        </w:rPr>
        <w:t>一</w:t>
      </w:r>
      <w:proofErr w:type="gramEnd"/>
      <w:r w:rsidRPr="00371E0F">
        <w:rPr>
          <w:rFonts w:ascii="仿宋_GB2312" w:eastAsia="仿宋_GB2312" w:hAnsi="宋体"/>
          <w:sz w:val="30"/>
          <w:szCs w:val="30"/>
        </w:rPr>
        <w:t>)</w:t>
      </w:r>
      <w:r w:rsidRPr="00371E0F">
        <w:rPr>
          <w:rFonts w:ascii="仿宋_GB2312" w:eastAsia="仿宋_GB2312" w:hAnsi="宋体" w:hint="eastAsia"/>
          <w:sz w:val="30"/>
          <w:szCs w:val="30"/>
        </w:rPr>
        <w:t>应急准备。</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1.</w:t>
      </w:r>
      <w:r w:rsidRPr="00371E0F">
        <w:rPr>
          <w:rFonts w:ascii="仿宋_GB2312" w:eastAsia="仿宋_GB2312" w:hAnsi="宋体" w:hint="eastAsia"/>
          <w:sz w:val="30"/>
          <w:szCs w:val="30"/>
        </w:rPr>
        <w:t>甲方应当按照国家有关规定建立应急救援组织或者与其他应急救援组织签订救援协议，编制本单位事故应急预案，并定期组织演练。</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2.</w:t>
      </w:r>
      <w:r w:rsidRPr="00371E0F">
        <w:rPr>
          <w:rFonts w:ascii="仿宋_GB2312" w:eastAsia="仿宋_GB2312" w:hAnsi="宋体" w:hint="eastAsia"/>
          <w:sz w:val="30"/>
          <w:szCs w:val="30"/>
        </w:rPr>
        <w:t>甲方配置的应急救援设备设施和器材包括：</w:t>
      </w:r>
      <w:r w:rsidRPr="00371E0F">
        <w:rPr>
          <w:rFonts w:ascii="仿宋_GB2312" w:eastAsia="仿宋_GB2312" w:hAnsi="宋体" w:hint="eastAsia"/>
          <w:sz w:val="30"/>
          <w:szCs w:val="30"/>
          <w:u w:val="single"/>
        </w:rPr>
        <w:t>工程现场及附近车间的消防器材、正压式空气呼吸器、</w:t>
      </w:r>
      <w:r w:rsidR="00064699">
        <w:rPr>
          <w:rFonts w:ascii="仿宋_GB2312" w:eastAsia="仿宋_GB2312" w:hAnsi="宋体" w:hint="eastAsia"/>
          <w:sz w:val="30"/>
          <w:szCs w:val="30"/>
          <w:u w:val="single"/>
        </w:rPr>
        <w:t>应急通风机、四合一气体检测仪、应急药箱</w:t>
      </w:r>
      <w:r w:rsidRPr="00371E0F">
        <w:rPr>
          <w:rFonts w:ascii="仿宋_GB2312" w:eastAsia="仿宋_GB2312" w:hAnsi="宋体" w:hint="eastAsia"/>
          <w:sz w:val="30"/>
          <w:szCs w:val="30"/>
          <w:u w:val="single"/>
        </w:rPr>
        <w:t>等</w:t>
      </w:r>
      <w:r w:rsidRPr="00371E0F">
        <w:rPr>
          <w:rFonts w:ascii="仿宋_GB2312" w:eastAsia="仿宋_GB2312" w:hAnsi="宋体" w:hint="eastAsia"/>
          <w:sz w:val="30"/>
          <w:szCs w:val="30"/>
        </w:rPr>
        <w:t>。</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3.</w:t>
      </w:r>
      <w:r w:rsidRPr="00371E0F">
        <w:rPr>
          <w:rFonts w:ascii="仿宋_GB2312" w:eastAsia="仿宋_GB2312" w:hAnsi="宋体" w:hint="eastAsia"/>
          <w:sz w:val="30"/>
          <w:szCs w:val="30"/>
        </w:rPr>
        <w:t>乙方应当编制与工程相适应的应急预案或者应急处置预案，并定期组织演练或者参加甲方组织的演练。</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4.</w:t>
      </w:r>
      <w:r w:rsidRPr="00371E0F">
        <w:rPr>
          <w:rFonts w:ascii="仿宋_GB2312" w:eastAsia="仿宋_GB2312" w:hAnsi="宋体" w:hint="eastAsia"/>
          <w:sz w:val="30"/>
          <w:szCs w:val="30"/>
        </w:rPr>
        <w:t>乙方配置的应急救援设备设施和器材包括：</w:t>
      </w:r>
      <w:r w:rsidRPr="00371E0F">
        <w:rPr>
          <w:rFonts w:ascii="仿宋_GB2312" w:eastAsia="仿宋_GB2312" w:hAnsi="宋体" w:hint="eastAsia"/>
          <w:sz w:val="30"/>
          <w:szCs w:val="30"/>
          <w:u w:val="single"/>
        </w:rPr>
        <w:t xml:space="preserve">　</w:t>
      </w:r>
      <w:r w:rsidRPr="00371E0F">
        <w:rPr>
          <w:rFonts w:ascii="仿宋_GB2312" w:eastAsia="仿宋_GB2312" w:hAnsi="宋体" w:hint="eastAsia"/>
          <w:sz w:val="30"/>
          <w:szCs w:val="30"/>
        </w:rPr>
        <w:t>。</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二</w:t>
      </w:r>
      <w:r w:rsidRPr="00371E0F">
        <w:rPr>
          <w:rFonts w:ascii="仿宋_GB2312" w:eastAsia="仿宋_GB2312" w:hAnsi="宋体"/>
          <w:sz w:val="30"/>
          <w:szCs w:val="30"/>
        </w:rPr>
        <w:t>)</w:t>
      </w:r>
      <w:r w:rsidRPr="00371E0F">
        <w:rPr>
          <w:rFonts w:ascii="仿宋_GB2312" w:eastAsia="仿宋_GB2312" w:hAnsi="宋体" w:hint="eastAsia"/>
          <w:sz w:val="30"/>
          <w:szCs w:val="30"/>
        </w:rPr>
        <w:t>事故报告。</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lastRenderedPageBreak/>
        <w:t>1.</w:t>
      </w:r>
      <w:r w:rsidRPr="00371E0F">
        <w:rPr>
          <w:rFonts w:ascii="仿宋_GB2312" w:eastAsia="仿宋_GB2312" w:hAnsi="宋体" w:hint="eastAsia"/>
          <w:sz w:val="30"/>
          <w:szCs w:val="30"/>
        </w:rPr>
        <w:t>工程施工发生事故后，事故现场有关人员应当立即向乙方工程负责人报告；乙方工程负责人接到报告后，应当及时向甲乙双方的负责人报告。</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2.</w:t>
      </w:r>
      <w:r w:rsidRPr="00371E0F">
        <w:rPr>
          <w:rFonts w:ascii="仿宋_GB2312" w:eastAsia="仿宋_GB2312" w:hAnsi="宋体" w:hint="eastAsia"/>
          <w:sz w:val="30"/>
          <w:szCs w:val="30"/>
        </w:rPr>
        <w:t>工程施工发生事故后，甲方负责人应当按照《生产安全事故报告和调查处理条例》</w:t>
      </w:r>
      <w:r w:rsidRPr="00371E0F">
        <w:rPr>
          <w:rFonts w:ascii="仿宋_GB2312" w:eastAsia="仿宋_GB2312" w:hAnsi="宋体"/>
          <w:sz w:val="30"/>
          <w:szCs w:val="30"/>
        </w:rPr>
        <w:t>(</w:t>
      </w:r>
      <w:r w:rsidRPr="00371E0F">
        <w:rPr>
          <w:rFonts w:ascii="仿宋_GB2312" w:eastAsia="仿宋_GB2312" w:hAnsi="宋体" w:hint="eastAsia"/>
          <w:sz w:val="30"/>
          <w:szCs w:val="30"/>
        </w:rPr>
        <w:t>国务院令第</w:t>
      </w:r>
      <w:r w:rsidRPr="00371E0F">
        <w:rPr>
          <w:rFonts w:ascii="仿宋_GB2312" w:eastAsia="仿宋_GB2312" w:hAnsi="宋体"/>
          <w:sz w:val="30"/>
          <w:szCs w:val="30"/>
        </w:rPr>
        <w:t>493</w:t>
      </w:r>
      <w:r w:rsidRPr="00371E0F">
        <w:rPr>
          <w:rFonts w:ascii="仿宋_GB2312" w:eastAsia="仿宋_GB2312" w:hAnsi="宋体" w:hint="eastAsia"/>
          <w:sz w:val="30"/>
          <w:szCs w:val="30"/>
        </w:rPr>
        <w:t>号</w:t>
      </w:r>
      <w:r w:rsidRPr="00371E0F">
        <w:rPr>
          <w:rFonts w:ascii="仿宋_GB2312" w:eastAsia="仿宋_GB2312" w:hAnsi="宋体"/>
          <w:sz w:val="30"/>
          <w:szCs w:val="30"/>
        </w:rPr>
        <w:t>)</w:t>
      </w:r>
      <w:r w:rsidRPr="00371E0F">
        <w:rPr>
          <w:rFonts w:ascii="仿宋_GB2312" w:eastAsia="仿宋_GB2312" w:hAnsi="宋体" w:hint="eastAsia"/>
          <w:sz w:val="30"/>
          <w:szCs w:val="30"/>
        </w:rPr>
        <w:t>等法律、法规、规章的规定报告。</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三</w:t>
      </w:r>
      <w:r w:rsidRPr="00371E0F">
        <w:rPr>
          <w:rFonts w:ascii="仿宋_GB2312" w:eastAsia="仿宋_GB2312" w:hAnsi="宋体"/>
          <w:sz w:val="30"/>
          <w:szCs w:val="30"/>
        </w:rPr>
        <w:t>)</w:t>
      </w:r>
      <w:r w:rsidRPr="00371E0F">
        <w:rPr>
          <w:rFonts w:ascii="仿宋_GB2312" w:eastAsia="仿宋_GB2312" w:hAnsi="宋体" w:hint="eastAsia"/>
          <w:sz w:val="30"/>
          <w:szCs w:val="30"/>
        </w:rPr>
        <w:t>事故救援。</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1.</w:t>
      </w:r>
      <w:r w:rsidRPr="00371E0F">
        <w:rPr>
          <w:rFonts w:ascii="仿宋_GB2312" w:eastAsia="仿宋_GB2312" w:hAnsi="宋体" w:hint="eastAsia"/>
          <w:sz w:val="30"/>
          <w:szCs w:val="30"/>
        </w:rPr>
        <w:t>工程施工发生事故后，乙方应当按照专项应急预案或者应急处置方案立即开展事故救援。</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2.</w:t>
      </w:r>
      <w:r w:rsidRPr="00371E0F">
        <w:rPr>
          <w:rFonts w:ascii="仿宋_GB2312" w:eastAsia="仿宋_GB2312" w:hAnsi="宋体" w:hint="eastAsia"/>
          <w:sz w:val="30"/>
          <w:szCs w:val="30"/>
        </w:rPr>
        <w:t>工程施工发生事故后，甲方应当按照应急预案要求，立即开展应急救援，负责指挥、协调事故救援工作，充分调动甲乙双方的应急资源。</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四</w:t>
      </w:r>
      <w:r w:rsidRPr="00371E0F">
        <w:rPr>
          <w:rFonts w:ascii="仿宋_GB2312" w:eastAsia="仿宋_GB2312" w:hAnsi="宋体"/>
          <w:sz w:val="30"/>
          <w:szCs w:val="30"/>
        </w:rPr>
        <w:t>)</w:t>
      </w:r>
      <w:r w:rsidRPr="00371E0F">
        <w:rPr>
          <w:rFonts w:ascii="仿宋_GB2312" w:eastAsia="仿宋_GB2312" w:hAnsi="宋体" w:hint="eastAsia"/>
          <w:sz w:val="30"/>
          <w:szCs w:val="30"/>
        </w:rPr>
        <w:t>事故处理。</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1.</w:t>
      </w:r>
      <w:r w:rsidRPr="00371E0F">
        <w:rPr>
          <w:rFonts w:ascii="仿宋_GB2312" w:eastAsia="仿宋_GB2312" w:hAnsi="宋体" w:hint="eastAsia"/>
          <w:sz w:val="30"/>
          <w:szCs w:val="30"/>
        </w:rPr>
        <w:t>事故调查结案后，甲乙双方根据事故调查处理结论承担各自相应责任。</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2.</w:t>
      </w:r>
      <w:r w:rsidRPr="00371E0F">
        <w:rPr>
          <w:rFonts w:ascii="仿宋_GB2312" w:eastAsia="仿宋_GB2312" w:hAnsi="宋体" w:hint="eastAsia"/>
          <w:sz w:val="30"/>
          <w:szCs w:val="30"/>
        </w:rPr>
        <w:t>甲方应当承担的经济处罚不得转嫁或者变相转嫁给乙方。</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3.</w:t>
      </w:r>
      <w:r w:rsidRPr="00371E0F">
        <w:rPr>
          <w:rFonts w:ascii="仿宋_GB2312" w:eastAsia="仿宋_GB2312" w:hAnsi="宋体" w:hint="eastAsia"/>
          <w:sz w:val="30"/>
          <w:szCs w:val="30"/>
        </w:rPr>
        <w:t>根据事故调查处理结论，甲乙双方相关人员承担各自相应责任。</w:t>
      </w:r>
    </w:p>
    <w:p w:rsidR="008A1512" w:rsidRPr="00371E0F" w:rsidRDefault="008A1512" w:rsidP="008A1512">
      <w:pPr>
        <w:spacing w:line="420" w:lineRule="exact"/>
        <w:ind w:firstLineChars="200" w:firstLine="602"/>
        <w:rPr>
          <w:rFonts w:ascii="仿宋_GB2312" w:eastAsia="仿宋_GB2312" w:hAnsi="宋体"/>
          <w:b/>
          <w:bCs/>
          <w:sz w:val="30"/>
          <w:szCs w:val="30"/>
        </w:rPr>
      </w:pPr>
      <w:bookmarkStart w:id="111" w:name="_Toc381911472"/>
      <w:bookmarkStart w:id="112" w:name="_Toc442016148"/>
      <w:bookmarkStart w:id="113" w:name="_Toc396037060"/>
      <w:bookmarkStart w:id="114" w:name="_Toc442022107"/>
      <w:bookmarkStart w:id="115" w:name="_Toc434694369"/>
      <w:bookmarkStart w:id="116" w:name="_Toc442133377"/>
      <w:bookmarkStart w:id="117" w:name="_Toc383301033"/>
      <w:bookmarkStart w:id="118" w:name="_Toc396036416"/>
      <w:bookmarkStart w:id="119" w:name="_Toc384944723"/>
      <w:bookmarkStart w:id="120" w:name="_Toc389985365"/>
      <w:bookmarkStart w:id="121" w:name="_Toc451698746"/>
      <w:r w:rsidRPr="00371E0F">
        <w:rPr>
          <w:rFonts w:ascii="仿宋_GB2312" w:eastAsia="仿宋_GB2312" w:hAnsi="宋体" w:hint="eastAsia"/>
          <w:b/>
          <w:bCs/>
          <w:sz w:val="30"/>
          <w:szCs w:val="30"/>
        </w:rPr>
        <w:t>第八条安全检查与考评</w:t>
      </w:r>
      <w:bookmarkEnd w:id="111"/>
      <w:bookmarkEnd w:id="112"/>
      <w:bookmarkEnd w:id="113"/>
      <w:bookmarkEnd w:id="114"/>
      <w:bookmarkEnd w:id="115"/>
      <w:bookmarkEnd w:id="116"/>
      <w:bookmarkEnd w:id="117"/>
      <w:bookmarkEnd w:id="118"/>
      <w:bookmarkEnd w:id="119"/>
      <w:bookmarkEnd w:id="120"/>
      <w:bookmarkEnd w:id="121"/>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proofErr w:type="gramStart"/>
      <w:r w:rsidRPr="00371E0F">
        <w:rPr>
          <w:rFonts w:ascii="仿宋_GB2312" w:eastAsia="仿宋_GB2312" w:hAnsi="宋体" w:hint="eastAsia"/>
          <w:sz w:val="30"/>
          <w:szCs w:val="30"/>
        </w:rPr>
        <w:t>一</w:t>
      </w:r>
      <w:proofErr w:type="gramEnd"/>
      <w:r w:rsidRPr="00371E0F">
        <w:rPr>
          <w:rFonts w:ascii="仿宋_GB2312" w:eastAsia="仿宋_GB2312" w:hAnsi="宋体"/>
          <w:sz w:val="30"/>
          <w:szCs w:val="30"/>
        </w:rPr>
        <w:t>)</w:t>
      </w:r>
      <w:r w:rsidRPr="00371E0F">
        <w:rPr>
          <w:rFonts w:ascii="仿宋_GB2312" w:eastAsia="仿宋_GB2312" w:hAnsi="宋体" w:hint="eastAsia"/>
          <w:sz w:val="30"/>
          <w:szCs w:val="30"/>
        </w:rPr>
        <w:t>甲方应当加强工程监督检查工作，发现乙方违反法律、法规、规章和标准的行为，有权制止。</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二</w:t>
      </w:r>
      <w:r w:rsidRPr="00371E0F">
        <w:rPr>
          <w:rFonts w:ascii="仿宋_GB2312" w:eastAsia="仿宋_GB2312" w:hAnsi="宋体"/>
          <w:sz w:val="30"/>
          <w:szCs w:val="30"/>
        </w:rPr>
        <w:t>)</w:t>
      </w:r>
      <w:r w:rsidRPr="00371E0F">
        <w:rPr>
          <w:rFonts w:ascii="仿宋_GB2312" w:eastAsia="仿宋_GB2312" w:hAnsi="宋体" w:hint="eastAsia"/>
          <w:sz w:val="30"/>
          <w:szCs w:val="30"/>
        </w:rPr>
        <w:t>甲方应当建立健全工程施工的安全生产考核机制，制定考核办法，对乙方进行安全生产考核。</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bCs/>
          <w:sz w:val="30"/>
          <w:szCs w:val="30"/>
        </w:rPr>
        <w:t>(</w:t>
      </w:r>
      <w:r w:rsidRPr="00371E0F">
        <w:rPr>
          <w:rFonts w:ascii="仿宋_GB2312" w:eastAsia="仿宋_GB2312" w:hAnsi="宋体" w:hint="eastAsia"/>
          <w:bCs/>
          <w:sz w:val="30"/>
          <w:szCs w:val="30"/>
        </w:rPr>
        <w:t>三</w:t>
      </w:r>
      <w:r w:rsidRPr="00371E0F">
        <w:rPr>
          <w:rFonts w:ascii="仿宋_GB2312" w:eastAsia="仿宋_GB2312" w:hAnsi="宋体"/>
          <w:bCs/>
          <w:sz w:val="30"/>
          <w:szCs w:val="30"/>
        </w:rPr>
        <w:t>)</w:t>
      </w:r>
      <w:r w:rsidRPr="00371E0F">
        <w:rPr>
          <w:rFonts w:ascii="仿宋_GB2312" w:eastAsia="仿宋_GB2312" w:hAnsi="宋体" w:hint="eastAsia"/>
          <w:bCs/>
          <w:sz w:val="30"/>
          <w:szCs w:val="30"/>
        </w:rPr>
        <w:t>乙方负责工程范围内的作业安全管理，制定施工方案，加强工程作业现场的日常安全检查，落实各项规章制度和安全操作规程。</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四</w:t>
      </w:r>
      <w:r w:rsidRPr="00371E0F">
        <w:rPr>
          <w:rFonts w:ascii="仿宋_GB2312" w:eastAsia="仿宋_GB2312" w:hAnsi="宋体"/>
          <w:sz w:val="30"/>
          <w:szCs w:val="30"/>
        </w:rPr>
        <w:t>)</w:t>
      </w:r>
      <w:r w:rsidRPr="00371E0F">
        <w:rPr>
          <w:rFonts w:ascii="仿宋_GB2312" w:eastAsia="仿宋_GB2312" w:hAnsi="宋体" w:hint="eastAsia"/>
          <w:bCs/>
          <w:sz w:val="30"/>
          <w:szCs w:val="30"/>
        </w:rPr>
        <w:t>在整个工程施工过程中，</w:t>
      </w:r>
      <w:r w:rsidRPr="00371E0F">
        <w:rPr>
          <w:rFonts w:ascii="仿宋_GB2312" w:eastAsia="仿宋_GB2312" w:hAnsi="宋体" w:hint="eastAsia"/>
          <w:sz w:val="30"/>
          <w:szCs w:val="30"/>
        </w:rPr>
        <w:t>乙方应当保持</w:t>
      </w:r>
      <w:r w:rsidRPr="00371E0F">
        <w:rPr>
          <w:rFonts w:ascii="仿宋_GB2312" w:eastAsia="仿宋_GB2312" w:hAnsi="宋体" w:hint="eastAsia"/>
          <w:bCs/>
          <w:sz w:val="30"/>
          <w:szCs w:val="30"/>
        </w:rPr>
        <w:t>安全管理人员和工程技术人员的连续稳定，保持与承揽工程相匹配的</w:t>
      </w:r>
      <w:r w:rsidRPr="00371E0F">
        <w:rPr>
          <w:rFonts w:ascii="仿宋_GB2312" w:eastAsia="仿宋_GB2312" w:hAnsi="宋体" w:hint="eastAsia"/>
          <w:sz w:val="30"/>
          <w:szCs w:val="30"/>
        </w:rPr>
        <w:t>施工资质，保证企业负责人、安全管理人员和特种作业人员持有效证件；同时，若</w:t>
      </w:r>
      <w:r w:rsidRPr="00371E0F">
        <w:rPr>
          <w:rFonts w:ascii="仿宋_GB2312" w:eastAsia="仿宋_GB2312" w:hAnsi="宋体" w:hint="eastAsia"/>
          <w:bCs/>
          <w:sz w:val="30"/>
          <w:szCs w:val="30"/>
        </w:rPr>
        <w:t>技术人员、</w:t>
      </w:r>
      <w:r w:rsidRPr="00371E0F">
        <w:rPr>
          <w:rFonts w:ascii="仿宋_GB2312" w:eastAsia="仿宋_GB2312" w:hAnsi="宋体" w:hint="eastAsia"/>
          <w:sz w:val="30"/>
          <w:szCs w:val="30"/>
        </w:rPr>
        <w:t>特种作业人员</w:t>
      </w:r>
      <w:r w:rsidRPr="00371E0F">
        <w:rPr>
          <w:rFonts w:ascii="仿宋_GB2312" w:eastAsia="仿宋_GB2312" w:hAnsi="宋体" w:hint="eastAsia"/>
          <w:bCs/>
          <w:sz w:val="30"/>
          <w:szCs w:val="30"/>
        </w:rPr>
        <w:t>和设备设施</w:t>
      </w:r>
      <w:r w:rsidRPr="00371E0F">
        <w:rPr>
          <w:rFonts w:ascii="仿宋_GB2312" w:eastAsia="仿宋_GB2312" w:hAnsi="宋体" w:hint="eastAsia"/>
          <w:sz w:val="30"/>
          <w:szCs w:val="30"/>
        </w:rPr>
        <w:t>发生</w:t>
      </w:r>
      <w:r w:rsidRPr="00371E0F">
        <w:rPr>
          <w:rFonts w:ascii="仿宋_GB2312" w:eastAsia="仿宋_GB2312" w:hAnsi="宋体" w:hint="eastAsia"/>
          <w:bCs/>
          <w:sz w:val="30"/>
          <w:szCs w:val="30"/>
        </w:rPr>
        <w:t>变化的，乙方应当书面告知甲方。</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bCs/>
          <w:sz w:val="30"/>
          <w:szCs w:val="30"/>
        </w:rPr>
        <w:t>(</w:t>
      </w:r>
      <w:r w:rsidRPr="00371E0F">
        <w:rPr>
          <w:rFonts w:ascii="仿宋_GB2312" w:eastAsia="仿宋_GB2312" w:hAnsi="宋体" w:hint="eastAsia"/>
          <w:bCs/>
          <w:sz w:val="30"/>
          <w:szCs w:val="30"/>
        </w:rPr>
        <w:t>五</w:t>
      </w:r>
      <w:r w:rsidRPr="00371E0F">
        <w:rPr>
          <w:rFonts w:ascii="仿宋_GB2312" w:eastAsia="仿宋_GB2312" w:hAnsi="宋体"/>
          <w:bCs/>
          <w:sz w:val="30"/>
          <w:szCs w:val="30"/>
        </w:rPr>
        <w:t>)</w:t>
      </w:r>
      <w:r w:rsidRPr="00371E0F">
        <w:rPr>
          <w:rFonts w:ascii="仿宋_GB2312" w:eastAsia="仿宋_GB2312" w:hAnsi="宋体" w:hint="eastAsia"/>
          <w:bCs/>
          <w:sz w:val="30"/>
          <w:szCs w:val="30"/>
        </w:rPr>
        <w:t>乙方应当接受甲方的监督管理，遵守甲方的有关规章制度的要求。同时，乙方有权拒绝甲方违章指挥和强令冒险作业。</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bCs/>
          <w:sz w:val="30"/>
          <w:szCs w:val="30"/>
        </w:rPr>
        <w:t>(</w:t>
      </w:r>
      <w:r w:rsidRPr="00371E0F">
        <w:rPr>
          <w:rFonts w:ascii="仿宋_GB2312" w:eastAsia="仿宋_GB2312" w:hAnsi="宋体" w:hint="eastAsia"/>
          <w:bCs/>
          <w:sz w:val="30"/>
          <w:szCs w:val="30"/>
        </w:rPr>
        <w:t>六</w:t>
      </w:r>
      <w:r w:rsidRPr="00371E0F">
        <w:rPr>
          <w:rFonts w:ascii="仿宋_GB2312" w:eastAsia="仿宋_GB2312" w:hAnsi="宋体"/>
          <w:bCs/>
          <w:sz w:val="30"/>
          <w:szCs w:val="30"/>
        </w:rPr>
        <w:t>)</w:t>
      </w:r>
      <w:r w:rsidRPr="00371E0F">
        <w:rPr>
          <w:rFonts w:ascii="仿宋_GB2312" w:eastAsia="仿宋_GB2312" w:hAnsi="宋体" w:hint="eastAsia"/>
          <w:bCs/>
          <w:sz w:val="30"/>
          <w:szCs w:val="30"/>
        </w:rPr>
        <w:t>乙方应当向甲方提供安全生产考核所需资料，接受甲方的考核与奖惩。</w:t>
      </w:r>
    </w:p>
    <w:p w:rsidR="008A1512" w:rsidRPr="00371E0F" w:rsidRDefault="008A1512" w:rsidP="008A1512">
      <w:pPr>
        <w:spacing w:line="420" w:lineRule="exact"/>
        <w:ind w:firstLineChars="150" w:firstLine="450"/>
        <w:rPr>
          <w:rFonts w:ascii="仿宋_GB2312" w:eastAsia="仿宋_GB2312" w:hAnsi="宋体"/>
          <w:bCs/>
          <w:sz w:val="30"/>
          <w:szCs w:val="30"/>
        </w:rPr>
      </w:pPr>
      <w:r w:rsidRPr="00371E0F">
        <w:rPr>
          <w:rFonts w:eastAsia="仿宋_GB2312" w:hint="eastAsia"/>
          <w:kern w:val="0"/>
          <w:sz w:val="30"/>
          <w:szCs w:val="30"/>
        </w:rPr>
        <w:t>（七）甲方对乙方遵守国家相关安全规定、甲方的各项安全管理制度、规定进行评价，作为以后参与甲方项目竞谈时的安全评分依据。</w:t>
      </w:r>
    </w:p>
    <w:p w:rsidR="008A1512" w:rsidRPr="00371E0F" w:rsidRDefault="008A1512" w:rsidP="008A1512">
      <w:pPr>
        <w:spacing w:line="420" w:lineRule="exact"/>
        <w:ind w:firstLineChars="150" w:firstLine="450"/>
        <w:rPr>
          <w:rFonts w:ascii="仿宋_GB2312" w:eastAsia="仿宋_GB2312" w:hAnsi="宋体"/>
          <w:bCs/>
          <w:sz w:val="30"/>
          <w:szCs w:val="30"/>
        </w:rPr>
      </w:pPr>
      <w:r w:rsidRPr="00371E0F">
        <w:rPr>
          <w:rFonts w:ascii="仿宋_GB2312" w:eastAsia="仿宋_GB2312" w:hAnsi="宋体" w:hint="eastAsia"/>
          <w:bCs/>
          <w:sz w:val="30"/>
          <w:szCs w:val="30"/>
        </w:rPr>
        <w:t>（八）风险抵押金考核</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lastRenderedPageBreak/>
        <w:t>1.</w:t>
      </w:r>
      <w:r w:rsidRPr="00371E0F">
        <w:rPr>
          <w:rFonts w:ascii="仿宋_GB2312" w:eastAsia="仿宋_GB2312" w:hAnsi="宋体" w:hint="eastAsia"/>
          <w:sz w:val="30"/>
          <w:szCs w:val="30"/>
        </w:rPr>
        <w:t>乙方违反甲方各项安全管理规定的，第一次扣罚</w:t>
      </w:r>
      <w:r w:rsidRPr="00371E0F">
        <w:rPr>
          <w:rFonts w:ascii="仿宋_GB2312" w:eastAsia="仿宋_GB2312" w:hAnsi="宋体"/>
          <w:sz w:val="30"/>
          <w:szCs w:val="30"/>
        </w:rPr>
        <w:t>100</w:t>
      </w:r>
      <w:r w:rsidRPr="00371E0F">
        <w:rPr>
          <w:rFonts w:ascii="仿宋_GB2312" w:eastAsia="仿宋_GB2312" w:hAnsi="宋体" w:hint="eastAsia"/>
          <w:sz w:val="30"/>
          <w:szCs w:val="30"/>
        </w:rPr>
        <w:t>元、第二次扣罚</w:t>
      </w:r>
      <w:r w:rsidRPr="00371E0F">
        <w:rPr>
          <w:rFonts w:ascii="仿宋_GB2312" w:eastAsia="仿宋_GB2312" w:hAnsi="宋体"/>
          <w:sz w:val="30"/>
          <w:szCs w:val="30"/>
        </w:rPr>
        <w:t>500</w:t>
      </w:r>
      <w:r w:rsidRPr="00371E0F">
        <w:rPr>
          <w:rFonts w:ascii="仿宋_GB2312" w:eastAsia="仿宋_GB2312" w:hAnsi="宋体" w:hint="eastAsia"/>
          <w:sz w:val="30"/>
          <w:szCs w:val="30"/>
        </w:rPr>
        <w:t>元、第三次扣罚</w:t>
      </w:r>
      <w:r w:rsidRPr="00371E0F">
        <w:rPr>
          <w:rFonts w:ascii="仿宋_GB2312" w:eastAsia="仿宋_GB2312" w:hAnsi="宋体"/>
          <w:sz w:val="30"/>
          <w:szCs w:val="30"/>
        </w:rPr>
        <w:t>1000</w:t>
      </w:r>
      <w:r w:rsidRPr="00371E0F">
        <w:rPr>
          <w:rFonts w:ascii="仿宋_GB2312" w:eastAsia="仿宋_GB2312" w:hAnsi="宋体" w:hint="eastAsia"/>
          <w:sz w:val="30"/>
          <w:szCs w:val="30"/>
        </w:rPr>
        <w:t>元。累计违规三次以上的，每次扣罚</w:t>
      </w:r>
      <w:r w:rsidRPr="00371E0F">
        <w:rPr>
          <w:rFonts w:ascii="仿宋_GB2312" w:eastAsia="仿宋_GB2312" w:hAnsi="宋体"/>
          <w:sz w:val="30"/>
          <w:szCs w:val="30"/>
        </w:rPr>
        <w:t>1000</w:t>
      </w:r>
      <w:r w:rsidRPr="00371E0F">
        <w:rPr>
          <w:rFonts w:ascii="仿宋_GB2312" w:eastAsia="仿宋_GB2312" w:hAnsi="宋体" w:hint="eastAsia"/>
          <w:sz w:val="30"/>
          <w:szCs w:val="30"/>
        </w:rPr>
        <w:t>元并作停工整顿处理，停工所造成的损失由乙方负责。</w:t>
      </w:r>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sz w:val="30"/>
          <w:szCs w:val="30"/>
        </w:rPr>
        <w:t>2.</w:t>
      </w:r>
      <w:r w:rsidRPr="00371E0F">
        <w:rPr>
          <w:rFonts w:ascii="仿宋_GB2312" w:eastAsia="仿宋_GB2312" w:hAnsi="宋体" w:hint="eastAsia"/>
          <w:sz w:val="30"/>
          <w:szCs w:val="30"/>
        </w:rPr>
        <w:t>若乙方施工现场发生重伤</w:t>
      </w:r>
      <w:r w:rsidRPr="00371E0F">
        <w:rPr>
          <w:rFonts w:ascii="仿宋_GB2312" w:eastAsia="仿宋_GB2312" w:hAnsi="宋体"/>
          <w:sz w:val="30"/>
          <w:szCs w:val="30"/>
        </w:rPr>
        <w:t xml:space="preserve">1-2 </w:t>
      </w:r>
      <w:r w:rsidRPr="00371E0F">
        <w:rPr>
          <w:rFonts w:ascii="仿宋_GB2312" w:eastAsia="仿宋_GB2312" w:hAnsi="宋体" w:hint="eastAsia"/>
          <w:sz w:val="30"/>
          <w:szCs w:val="30"/>
        </w:rPr>
        <w:t>人责任事故，甲方扣罚该工程风险抵押金总额的</w:t>
      </w:r>
      <w:r w:rsidRPr="00371E0F">
        <w:rPr>
          <w:rFonts w:ascii="仿宋_GB2312" w:eastAsia="仿宋_GB2312" w:hAnsi="宋体"/>
          <w:sz w:val="30"/>
          <w:szCs w:val="30"/>
        </w:rPr>
        <w:t>20</w:t>
      </w:r>
      <w:r w:rsidRPr="00371E0F">
        <w:rPr>
          <w:rFonts w:ascii="仿宋_GB2312" w:eastAsia="仿宋_GB2312" w:hAnsi="宋体" w:hint="eastAsia"/>
          <w:sz w:val="30"/>
          <w:szCs w:val="30"/>
        </w:rPr>
        <w:t>％（</w:t>
      </w:r>
      <w:r w:rsidRPr="00371E0F">
        <w:rPr>
          <w:rFonts w:ascii="仿宋_GB2312" w:eastAsia="仿宋_GB2312" w:hAnsi="宋体"/>
          <w:sz w:val="30"/>
          <w:szCs w:val="30"/>
        </w:rPr>
        <w:t>1</w:t>
      </w:r>
      <w:r w:rsidRPr="00371E0F">
        <w:rPr>
          <w:rFonts w:ascii="仿宋_GB2312" w:eastAsia="仿宋_GB2312" w:hAnsi="宋体" w:hint="eastAsia"/>
          <w:sz w:val="30"/>
          <w:szCs w:val="30"/>
        </w:rPr>
        <w:t>人）、</w:t>
      </w:r>
      <w:r w:rsidRPr="00371E0F">
        <w:rPr>
          <w:rFonts w:ascii="仿宋_GB2312" w:eastAsia="仿宋_GB2312" w:hAnsi="宋体"/>
          <w:sz w:val="30"/>
          <w:szCs w:val="30"/>
        </w:rPr>
        <w:t>60%</w:t>
      </w:r>
      <w:r w:rsidRPr="00371E0F">
        <w:rPr>
          <w:rFonts w:ascii="仿宋_GB2312" w:eastAsia="仿宋_GB2312" w:hAnsi="宋体" w:hint="eastAsia"/>
          <w:sz w:val="30"/>
          <w:szCs w:val="30"/>
        </w:rPr>
        <w:t>（</w:t>
      </w:r>
      <w:r w:rsidRPr="00371E0F">
        <w:rPr>
          <w:rFonts w:ascii="仿宋_GB2312" w:eastAsia="仿宋_GB2312" w:hAnsi="宋体"/>
          <w:sz w:val="30"/>
          <w:szCs w:val="30"/>
        </w:rPr>
        <w:t>2</w:t>
      </w:r>
      <w:r w:rsidRPr="00371E0F">
        <w:rPr>
          <w:rFonts w:ascii="仿宋_GB2312" w:eastAsia="仿宋_GB2312" w:hAnsi="宋体" w:hint="eastAsia"/>
          <w:sz w:val="30"/>
          <w:szCs w:val="30"/>
        </w:rPr>
        <w:t>人）；若乙方施工现场发生死亡</w:t>
      </w:r>
      <w:r w:rsidRPr="00371E0F">
        <w:rPr>
          <w:rFonts w:ascii="仿宋_GB2312" w:eastAsia="仿宋_GB2312" w:hAnsi="宋体"/>
          <w:sz w:val="30"/>
          <w:szCs w:val="30"/>
        </w:rPr>
        <w:t>1</w:t>
      </w:r>
      <w:r w:rsidRPr="00371E0F">
        <w:rPr>
          <w:rFonts w:ascii="仿宋_GB2312" w:eastAsia="仿宋_GB2312" w:hAnsi="宋体" w:hint="eastAsia"/>
          <w:sz w:val="30"/>
          <w:szCs w:val="30"/>
        </w:rPr>
        <w:t>人及以上或重伤</w:t>
      </w:r>
      <w:r w:rsidRPr="00371E0F">
        <w:rPr>
          <w:rFonts w:ascii="仿宋_GB2312" w:eastAsia="仿宋_GB2312" w:hAnsi="宋体"/>
          <w:sz w:val="30"/>
          <w:szCs w:val="30"/>
        </w:rPr>
        <w:t>3</w:t>
      </w:r>
      <w:r w:rsidRPr="00371E0F">
        <w:rPr>
          <w:rFonts w:ascii="仿宋_GB2312" w:eastAsia="仿宋_GB2312" w:hAnsi="宋体" w:hint="eastAsia"/>
          <w:sz w:val="30"/>
          <w:szCs w:val="30"/>
        </w:rPr>
        <w:t>人及以上责任事故，甲方扣罚该项目全部风险抵押金。</w:t>
      </w:r>
    </w:p>
    <w:p w:rsidR="008A1512" w:rsidRPr="00371E0F" w:rsidRDefault="008A1512" w:rsidP="008A1512">
      <w:pPr>
        <w:spacing w:line="420" w:lineRule="exact"/>
        <w:ind w:firstLineChars="200" w:firstLine="602"/>
        <w:rPr>
          <w:rFonts w:ascii="仿宋_GB2312" w:eastAsia="仿宋_GB2312" w:hAnsi="宋体"/>
          <w:b/>
          <w:bCs/>
          <w:sz w:val="30"/>
          <w:szCs w:val="30"/>
        </w:rPr>
      </w:pPr>
      <w:bookmarkStart w:id="122" w:name="_Toc396037061"/>
      <w:bookmarkStart w:id="123" w:name="_Toc389985366"/>
      <w:bookmarkStart w:id="124" w:name="_Toc381911473"/>
      <w:bookmarkStart w:id="125" w:name="_Toc442133378"/>
      <w:bookmarkStart w:id="126" w:name="_Toc383301034"/>
      <w:bookmarkStart w:id="127" w:name="_Toc451698747"/>
      <w:bookmarkStart w:id="128" w:name="_Toc384944724"/>
      <w:bookmarkStart w:id="129" w:name="_Toc442016149"/>
      <w:bookmarkStart w:id="130" w:name="_Toc396036417"/>
      <w:bookmarkStart w:id="131" w:name="_Toc442022108"/>
      <w:bookmarkStart w:id="132" w:name="_Toc434694370"/>
      <w:r w:rsidRPr="00371E0F">
        <w:rPr>
          <w:rFonts w:ascii="仿宋_GB2312" w:eastAsia="仿宋_GB2312" w:hAnsi="宋体" w:hint="eastAsia"/>
          <w:b/>
          <w:bCs/>
          <w:sz w:val="30"/>
          <w:szCs w:val="30"/>
        </w:rPr>
        <w:t>第九条违约责任</w:t>
      </w:r>
      <w:bookmarkEnd w:id="122"/>
      <w:bookmarkEnd w:id="123"/>
      <w:bookmarkEnd w:id="124"/>
      <w:bookmarkEnd w:id="125"/>
      <w:bookmarkEnd w:id="126"/>
      <w:bookmarkEnd w:id="127"/>
      <w:bookmarkEnd w:id="128"/>
      <w:bookmarkEnd w:id="129"/>
      <w:bookmarkEnd w:id="130"/>
      <w:bookmarkEnd w:id="131"/>
      <w:bookmarkEnd w:id="132"/>
    </w:p>
    <w:p w:rsidR="008A1512" w:rsidRPr="00371E0F" w:rsidRDefault="008A1512" w:rsidP="008A1512">
      <w:pPr>
        <w:spacing w:line="420" w:lineRule="exact"/>
        <w:ind w:firstLineChars="200" w:firstLine="600"/>
        <w:rPr>
          <w:rFonts w:ascii="仿宋_GB2312" w:eastAsia="仿宋_GB2312" w:hAnsi="宋体"/>
          <w:bCs/>
          <w:sz w:val="30"/>
          <w:szCs w:val="30"/>
        </w:rPr>
      </w:pPr>
      <w:r w:rsidRPr="00371E0F">
        <w:rPr>
          <w:rFonts w:ascii="仿宋_GB2312" w:eastAsia="仿宋_GB2312" w:hAnsi="宋体"/>
          <w:sz w:val="30"/>
          <w:szCs w:val="30"/>
        </w:rPr>
        <w:t>(</w:t>
      </w:r>
      <w:proofErr w:type="gramStart"/>
      <w:r w:rsidRPr="00371E0F">
        <w:rPr>
          <w:rFonts w:ascii="仿宋_GB2312" w:eastAsia="仿宋_GB2312" w:hAnsi="宋体" w:hint="eastAsia"/>
          <w:sz w:val="30"/>
          <w:szCs w:val="30"/>
        </w:rPr>
        <w:t>一</w:t>
      </w:r>
      <w:proofErr w:type="gramEnd"/>
      <w:r w:rsidRPr="00371E0F">
        <w:rPr>
          <w:rFonts w:ascii="仿宋_GB2312" w:eastAsia="仿宋_GB2312" w:hAnsi="宋体"/>
          <w:sz w:val="30"/>
          <w:szCs w:val="30"/>
        </w:rPr>
        <w:t>)</w:t>
      </w:r>
      <w:r w:rsidRPr="00371E0F">
        <w:rPr>
          <w:rFonts w:ascii="仿宋_GB2312" w:eastAsia="仿宋_GB2312" w:hAnsi="宋体" w:hint="eastAsia"/>
          <w:sz w:val="30"/>
          <w:szCs w:val="30"/>
        </w:rPr>
        <w:t>甲乙双方遵守</w:t>
      </w:r>
      <w:r w:rsidRPr="00371E0F">
        <w:rPr>
          <w:rFonts w:ascii="仿宋_GB2312" w:eastAsia="仿宋_GB2312" w:hAnsi="宋体" w:hint="eastAsia"/>
          <w:bCs/>
          <w:sz w:val="30"/>
          <w:szCs w:val="30"/>
        </w:rPr>
        <w:t>法律、法规、规章规定的义务，</w:t>
      </w:r>
      <w:r w:rsidRPr="00371E0F">
        <w:rPr>
          <w:rFonts w:ascii="仿宋_GB2312" w:eastAsia="仿宋_GB2312" w:hAnsi="宋体" w:hint="eastAsia"/>
          <w:sz w:val="30"/>
          <w:szCs w:val="30"/>
        </w:rPr>
        <w:t>并享有相应的</w:t>
      </w:r>
      <w:r w:rsidRPr="00371E0F">
        <w:rPr>
          <w:rFonts w:ascii="仿宋_GB2312" w:eastAsia="仿宋_GB2312" w:hAnsi="宋体" w:hint="eastAsia"/>
          <w:bCs/>
          <w:sz w:val="30"/>
          <w:szCs w:val="30"/>
        </w:rPr>
        <w:t>权利。</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bCs/>
          <w:sz w:val="30"/>
          <w:szCs w:val="30"/>
        </w:rPr>
        <w:t>(</w:t>
      </w:r>
      <w:r w:rsidRPr="00371E0F">
        <w:rPr>
          <w:rFonts w:ascii="仿宋_GB2312" w:eastAsia="仿宋_GB2312" w:hAnsi="宋体" w:hint="eastAsia"/>
          <w:bCs/>
          <w:sz w:val="30"/>
          <w:szCs w:val="30"/>
        </w:rPr>
        <w:t>二</w:t>
      </w:r>
      <w:r w:rsidRPr="00371E0F">
        <w:rPr>
          <w:rFonts w:ascii="仿宋_GB2312" w:eastAsia="仿宋_GB2312" w:hAnsi="宋体"/>
          <w:bCs/>
          <w:sz w:val="30"/>
          <w:szCs w:val="30"/>
        </w:rPr>
        <w:t>)</w:t>
      </w:r>
      <w:r w:rsidRPr="00371E0F">
        <w:rPr>
          <w:rFonts w:ascii="仿宋_GB2312" w:eastAsia="仿宋_GB2312" w:hAnsi="宋体" w:hint="eastAsia"/>
          <w:sz w:val="30"/>
          <w:szCs w:val="30"/>
        </w:rPr>
        <w:t>甲方违约。</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hint="eastAsia"/>
          <w:sz w:val="30"/>
          <w:szCs w:val="30"/>
        </w:rPr>
        <w:t>当发生下列情况之一的，甲方承担违约责任，依法赔偿给乙方造成的经济损失；因违约造成生产安全事故的，按照相关法律、法规、规章的规定，甲方依法承担相应责任：</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1.</w:t>
      </w:r>
      <w:r w:rsidRPr="00371E0F">
        <w:rPr>
          <w:rFonts w:ascii="仿宋_GB2312" w:eastAsia="仿宋_GB2312" w:hAnsi="宋体" w:hint="eastAsia"/>
          <w:sz w:val="30"/>
          <w:szCs w:val="30"/>
        </w:rPr>
        <w:t>甲方擅自压缩工程合同约定的工期，违章指挥或者强令乙方及其从业人员冒险作业的；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2.</w:t>
      </w:r>
      <w:r w:rsidRPr="00371E0F">
        <w:rPr>
          <w:rFonts w:ascii="仿宋_GB2312" w:eastAsia="仿宋_GB2312" w:hAnsi="宋体" w:hint="eastAsia"/>
          <w:sz w:val="30"/>
          <w:szCs w:val="30"/>
        </w:rPr>
        <w:t>甲方未提供工程施工作业所必要的图纸资料，未向乙方进行技术交底的；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3.</w:t>
      </w:r>
      <w:r w:rsidRPr="00371E0F">
        <w:rPr>
          <w:rFonts w:ascii="仿宋_GB2312" w:eastAsia="仿宋_GB2312" w:hAnsi="宋体" w:hint="eastAsia"/>
          <w:sz w:val="30"/>
          <w:szCs w:val="30"/>
        </w:rPr>
        <w:t>甲方不能提供合法的外包工程项目的；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4.</w:t>
      </w:r>
      <w:r w:rsidRPr="00371E0F">
        <w:rPr>
          <w:rFonts w:ascii="仿宋_GB2312" w:eastAsia="仿宋_GB2312" w:hAnsi="宋体" w:hint="eastAsia"/>
          <w:sz w:val="30"/>
          <w:szCs w:val="30"/>
        </w:rPr>
        <w:t>甲方不能保证与外包工程有关的生产系统安全设施正常运行的；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5.</w:t>
      </w:r>
      <w:r w:rsidRPr="00371E0F">
        <w:rPr>
          <w:rFonts w:ascii="仿宋_GB2312" w:eastAsia="仿宋_GB2312" w:hAnsi="宋体" w:hint="eastAsia"/>
          <w:sz w:val="30"/>
          <w:szCs w:val="30"/>
        </w:rPr>
        <w:t>甲方违反工程设计安排乙方施工作业的；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6.</w:t>
      </w:r>
      <w:r w:rsidRPr="00371E0F">
        <w:rPr>
          <w:rFonts w:ascii="仿宋_GB2312" w:eastAsia="仿宋_GB2312" w:hAnsi="宋体" w:hint="eastAsia"/>
          <w:sz w:val="30"/>
          <w:szCs w:val="30"/>
        </w:rPr>
        <w:t>甲方未按照合同或者协议约定支付应当由甲方承担的工程安全生产费用的；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7.</w:t>
      </w:r>
      <w:r w:rsidRPr="00371E0F">
        <w:rPr>
          <w:rFonts w:ascii="仿宋_GB2312" w:eastAsia="仿宋_GB2312" w:hAnsi="宋体" w:hint="eastAsia"/>
          <w:sz w:val="30"/>
          <w:szCs w:val="30"/>
        </w:rPr>
        <w:t>发生事故后，甲方未及时组织开展应急救援工作的；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8.</w:t>
      </w:r>
      <w:r w:rsidRPr="00371E0F">
        <w:rPr>
          <w:rFonts w:ascii="仿宋_GB2312" w:eastAsia="仿宋_GB2312" w:hAnsi="宋体" w:hint="eastAsia"/>
          <w:sz w:val="30"/>
          <w:szCs w:val="30"/>
        </w:rPr>
        <w:t>甲方不履行协议义务或不按协议约定履行义务的其他情况。</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w:t>
      </w:r>
      <w:r w:rsidRPr="00371E0F">
        <w:rPr>
          <w:rFonts w:ascii="仿宋_GB2312" w:eastAsia="仿宋_GB2312" w:hAnsi="宋体" w:hint="eastAsia"/>
          <w:sz w:val="30"/>
          <w:szCs w:val="30"/>
        </w:rPr>
        <w:t>三</w:t>
      </w:r>
      <w:r w:rsidRPr="00371E0F">
        <w:rPr>
          <w:rFonts w:ascii="仿宋_GB2312" w:eastAsia="仿宋_GB2312" w:hAnsi="宋体"/>
          <w:sz w:val="30"/>
          <w:szCs w:val="30"/>
        </w:rPr>
        <w:t>)</w:t>
      </w:r>
      <w:r w:rsidRPr="00371E0F">
        <w:rPr>
          <w:rFonts w:ascii="仿宋_GB2312" w:eastAsia="仿宋_GB2312" w:hAnsi="宋体" w:hint="eastAsia"/>
          <w:sz w:val="30"/>
          <w:szCs w:val="30"/>
        </w:rPr>
        <w:t>乙方违约。</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hint="eastAsia"/>
          <w:sz w:val="30"/>
          <w:szCs w:val="30"/>
        </w:rPr>
        <w:t>当发生下列情况之一的，乙方承担违约责任，依法赔偿给甲方造成的损失；因违约造成生产安全事故的，按照相关法律、法规、规章的规定，乙方依法承担相应责任：</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1.</w:t>
      </w:r>
      <w:r w:rsidRPr="00371E0F">
        <w:rPr>
          <w:rFonts w:ascii="仿宋_GB2312" w:eastAsia="仿宋_GB2312" w:hAnsi="宋体" w:hint="eastAsia"/>
          <w:sz w:val="30"/>
          <w:szCs w:val="30"/>
        </w:rPr>
        <w:t>乙方未按照合同或者协议约定将甲方提供的安全生产费用落实到位、专款专用的；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2.</w:t>
      </w:r>
      <w:r w:rsidRPr="00371E0F">
        <w:rPr>
          <w:rFonts w:ascii="仿宋_GB2312" w:eastAsia="仿宋_GB2312" w:hAnsi="宋体" w:hint="eastAsia"/>
          <w:sz w:val="30"/>
          <w:szCs w:val="30"/>
        </w:rPr>
        <w:t>乙方不能保证与承揽工程规模相匹配的施工资质、技术人员、特种作业人员和设备设施的；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3.</w:t>
      </w:r>
      <w:r w:rsidRPr="00371E0F">
        <w:rPr>
          <w:rFonts w:ascii="仿宋_GB2312" w:eastAsia="仿宋_GB2312" w:hAnsi="宋体" w:hint="eastAsia"/>
          <w:sz w:val="30"/>
          <w:szCs w:val="30"/>
        </w:rPr>
        <w:t>乙方有关资质、证照已过期的，或者安排证件已过期的各类应持证人员上岗作业的；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lastRenderedPageBreak/>
        <w:t>4.</w:t>
      </w:r>
      <w:r w:rsidRPr="00371E0F">
        <w:rPr>
          <w:rFonts w:ascii="仿宋_GB2312" w:eastAsia="仿宋_GB2312" w:hAnsi="宋体" w:hint="eastAsia"/>
          <w:sz w:val="30"/>
          <w:szCs w:val="30"/>
        </w:rPr>
        <w:t>乙方人员违章指挥或者违章作业的；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5.</w:t>
      </w:r>
      <w:r w:rsidRPr="00371E0F">
        <w:rPr>
          <w:rFonts w:ascii="仿宋_GB2312" w:eastAsia="仿宋_GB2312" w:hAnsi="宋体" w:hint="eastAsia"/>
          <w:sz w:val="30"/>
          <w:szCs w:val="30"/>
        </w:rPr>
        <w:t>乙方现场安全管理不到位的；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6.</w:t>
      </w:r>
      <w:r w:rsidRPr="00371E0F">
        <w:rPr>
          <w:rFonts w:ascii="仿宋_GB2312" w:eastAsia="仿宋_GB2312" w:hAnsi="宋体" w:hint="eastAsia"/>
          <w:sz w:val="30"/>
          <w:szCs w:val="30"/>
        </w:rPr>
        <w:t>发生事故后，乙方未及时开展应急救援工作的；</w:t>
      </w:r>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sz w:val="30"/>
          <w:szCs w:val="30"/>
        </w:rPr>
        <w:t>7.</w:t>
      </w:r>
      <w:r w:rsidRPr="00371E0F">
        <w:rPr>
          <w:rFonts w:ascii="仿宋_GB2312" w:eastAsia="仿宋_GB2312" w:hAnsi="宋体" w:hint="eastAsia"/>
          <w:sz w:val="30"/>
          <w:szCs w:val="30"/>
        </w:rPr>
        <w:t>乙方不履行协议义务或者未按协议约定履行义务的其他情况。</w:t>
      </w:r>
    </w:p>
    <w:p w:rsidR="008A1512" w:rsidRPr="00371E0F" w:rsidRDefault="008A1512" w:rsidP="008A1512">
      <w:pPr>
        <w:spacing w:line="420" w:lineRule="exact"/>
        <w:ind w:firstLineChars="200" w:firstLine="602"/>
        <w:rPr>
          <w:rFonts w:ascii="仿宋_GB2312" w:eastAsia="仿宋_GB2312" w:hAnsi="宋体"/>
          <w:b/>
          <w:bCs/>
          <w:sz w:val="30"/>
          <w:szCs w:val="30"/>
        </w:rPr>
      </w:pPr>
      <w:bookmarkStart w:id="133" w:name="_Toc384944725"/>
      <w:bookmarkStart w:id="134" w:name="_Toc383301035"/>
      <w:bookmarkStart w:id="135" w:name="_Toc381911474"/>
      <w:bookmarkStart w:id="136" w:name="_Toc442016150"/>
      <w:bookmarkStart w:id="137" w:name="_Toc396036418"/>
      <w:bookmarkStart w:id="138" w:name="_Toc389985367"/>
      <w:bookmarkStart w:id="139" w:name="_Toc442133379"/>
      <w:bookmarkStart w:id="140" w:name="_Toc451698748"/>
      <w:bookmarkStart w:id="141" w:name="_Toc396037062"/>
      <w:bookmarkStart w:id="142" w:name="_Toc442022109"/>
      <w:bookmarkStart w:id="143" w:name="_Toc434694371"/>
      <w:r w:rsidRPr="00371E0F">
        <w:rPr>
          <w:rFonts w:ascii="仿宋_GB2312" w:eastAsia="仿宋_GB2312" w:hAnsi="宋体" w:hint="eastAsia"/>
          <w:b/>
          <w:bCs/>
          <w:sz w:val="30"/>
          <w:szCs w:val="30"/>
        </w:rPr>
        <w:t>第十条补充条款</w:t>
      </w:r>
      <w:bookmarkEnd w:id="133"/>
      <w:bookmarkEnd w:id="134"/>
      <w:bookmarkEnd w:id="135"/>
      <w:bookmarkEnd w:id="136"/>
      <w:bookmarkEnd w:id="137"/>
      <w:bookmarkEnd w:id="138"/>
      <w:bookmarkEnd w:id="139"/>
      <w:bookmarkEnd w:id="140"/>
      <w:bookmarkEnd w:id="141"/>
      <w:bookmarkEnd w:id="142"/>
      <w:bookmarkEnd w:id="143"/>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hint="eastAsia"/>
          <w:sz w:val="30"/>
          <w:szCs w:val="30"/>
        </w:rPr>
        <w:t>甲乙双方在遵守有关法律、法规、规章和标准的前提下，结合工程施工实际，经协商一致后，可对以上条款内容进行补充但不得相悖，补充条款与本协议其他条款具有同等法律效力。</w:t>
      </w:r>
    </w:p>
    <w:p w:rsidR="008A1512" w:rsidRPr="00371E0F" w:rsidRDefault="008A1512" w:rsidP="008A1512">
      <w:pPr>
        <w:spacing w:line="420" w:lineRule="exact"/>
        <w:ind w:firstLineChars="200" w:firstLine="602"/>
        <w:rPr>
          <w:rFonts w:ascii="仿宋_GB2312" w:eastAsia="仿宋_GB2312" w:hAnsi="宋体"/>
          <w:b/>
          <w:bCs/>
          <w:sz w:val="30"/>
          <w:szCs w:val="30"/>
        </w:rPr>
      </w:pPr>
      <w:bookmarkStart w:id="144" w:name="_Toc396037063"/>
      <w:bookmarkStart w:id="145" w:name="_Toc442133380"/>
      <w:bookmarkStart w:id="146" w:name="_Toc451698749"/>
      <w:bookmarkStart w:id="147" w:name="_Toc442022110"/>
      <w:bookmarkStart w:id="148" w:name="_Toc389985368"/>
      <w:bookmarkStart w:id="149" w:name="_Toc434694372"/>
      <w:bookmarkStart w:id="150" w:name="_Toc381911475"/>
      <w:bookmarkStart w:id="151" w:name="_Toc383301036"/>
      <w:bookmarkStart w:id="152" w:name="_Toc384944726"/>
      <w:bookmarkStart w:id="153" w:name="_Toc396036419"/>
      <w:bookmarkStart w:id="154" w:name="_Toc442016151"/>
      <w:r w:rsidRPr="00371E0F">
        <w:rPr>
          <w:rFonts w:ascii="仿宋_GB2312" w:eastAsia="仿宋_GB2312" w:hAnsi="宋体" w:hint="eastAsia"/>
          <w:b/>
          <w:bCs/>
          <w:sz w:val="30"/>
          <w:szCs w:val="30"/>
        </w:rPr>
        <w:t>第十一条协议生效</w:t>
      </w:r>
      <w:bookmarkEnd w:id="144"/>
      <w:bookmarkEnd w:id="145"/>
      <w:bookmarkEnd w:id="146"/>
      <w:bookmarkEnd w:id="147"/>
      <w:bookmarkEnd w:id="148"/>
      <w:bookmarkEnd w:id="149"/>
      <w:bookmarkEnd w:id="150"/>
      <w:bookmarkEnd w:id="151"/>
      <w:bookmarkEnd w:id="152"/>
      <w:bookmarkEnd w:id="153"/>
      <w:bookmarkEnd w:id="154"/>
    </w:p>
    <w:p w:rsidR="008A1512" w:rsidRPr="00371E0F" w:rsidRDefault="008A1512" w:rsidP="008A1512">
      <w:pPr>
        <w:spacing w:line="420" w:lineRule="exact"/>
        <w:ind w:firstLineChars="200" w:firstLine="600"/>
        <w:rPr>
          <w:rFonts w:ascii="仿宋_GB2312" w:eastAsia="仿宋_GB2312" w:hAnsi="宋体"/>
          <w:sz w:val="30"/>
          <w:szCs w:val="30"/>
        </w:rPr>
      </w:pPr>
      <w:r w:rsidRPr="00371E0F">
        <w:rPr>
          <w:rFonts w:ascii="仿宋_GB2312" w:eastAsia="仿宋_GB2312" w:hAnsi="宋体" w:hint="eastAsia"/>
          <w:sz w:val="30"/>
          <w:szCs w:val="30"/>
        </w:rPr>
        <w:t>本协议自甲乙双方签字盖章之日起生效，其时效与双方所签订工程承包合同相同。本协议一式肆份，由甲方、乙方各持贰份。</w:t>
      </w:r>
    </w:p>
    <w:p w:rsidR="008A1512" w:rsidRPr="00371E0F" w:rsidRDefault="008A1512" w:rsidP="008A1512">
      <w:pPr>
        <w:tabs>
          <w:tab w:val="left" w:pos="720"/>
        </w:tabs>
        <w:spacing w:line="420" w:lineRule="exact"/>
        <w:ind w:firstLineChars="200" w:firstLine="600"/>
        <w:rPr>
          <w:rFonts w:ascii="仿宋_GB2312" w:eastAsia="仿宋_GB2312" w:hAnsi="宋体"/>
          <w:sz w:val="30"/>
          <w:szCs w:val="30"/>
        </w:rPr>
      </w:pPr>
    </w:p>
    <w:tbl>
      <w:tblPr>
        <w:tblW w:w="9570" w:type="dxa"/>
        <w:tblLayout w:type="fixed"/>
        <w:tblLook w:val="04A0" w:firstRow="1" w:lastRow="0" w:firstColumn="1" w:lastColumn="0" w:noHBand="0" w:noVBand="1"/>
      </w:tblPr>
      <w:tblGrid>
        <w:gridCol w:w="4785"/>
        <w:gridCol w:w="4785"/>
      </w:tblGrid>
      <w:tr w:rsidR="008A1512" w:rsidRPr="00371E0F" w:rsidTr="00280D15">
        <w:trPr>
          <w:trHeight w:val="1794"/>
        </w:trPr>
        <w:tc>
          <w:tcPr>
            <w:tcW w:w="4785" w:type="dxa"/>
          </w:tcPr>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甲方：</w:t>
            </w:r>
            <w:r w:rsidRPr="00371E0F">
              <w:rPr>
                <w:rFonts w:ascii="仿宋_GB2312" w:eastAsia="仿宋_GB2312" w:hAnsi="宋体" w:hint="eastAsia"/>
                <w:sz w:val="30"/>
                <w:szCs w:val="30"/>
                <w:lang w:eastAsia="zh-CN"/>
              </w:rPr>
              <w:t>中粮</w:t>
            </w:r>
            <w:r>
              <w:rPr>
                <w:rFonts w:ascii="仿宋_GB2312" w:eastAsia="仿宋_GB2312" w:hAnsi="宋体" w:hint="eastAsia"/>
                <w:sz w:val="30"/>
                <w:szCs w:val="30"/>
                <w:lang w:eastAsia="zh-CN"/>
              </w:rPr>
              <w:t>梁河</w:t>
            </w:r>
            <w:r w:rsidRPr="00371E0F">
              <w:rPr>
                <w:rFonts w:ascii="仿宋_GB2312" w:eastAsia="仿宋_GB2312" w:hAnsi="宋体" w:hint="eastAsia"/>
                <w:sz w:val="30"/>
                <w:szCs w:val="30"/>
                <w:lang w:eastAsia="zh-CN"/>
              </w:rPr>
              <w:t>糖业有限公司</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法定代表人：</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授权代表：</w:t>
            </w:r>
          </w:p>
          <w:p w:rsidR="008A1512" w:rsidRPr="00371E0F" w:rsidRDefault="008A1512" w:rsidP="0051308C">
            <w:pPr>
              <w:pStyle w:val="a0"/>
              <w:adjustRightInd w:val="0"/>
              <w:snapToGrid w:val="0"/>
              <w:spacing w:line="540" w:lineRule="exact"/>
              <w:ind w:left="0"/>
              <w:rPr>
                <w:rFonts w:ascii="仿宋_GB2312" w:eastAsia="仿宋_GB2312"/>
                <w:bCs/>
                <w:sz w:val="30"/>
                <w:szCs w:val="30"/>
              </w:rPr>
            </w:pPr>
            <w:proofErr w:type="spellStart"/>
            <w:r w:rsidRPr="00371E0F">
              <w:rPr>
                <w:rFonts w:ascii="仿宋_GB2312" w:eastAsia="仿宋_GB2312" w:hint="eastAsia"/>
                <w:bCs/>
                <w:sz w:val="30"/>
                <w:szCs w:val="30"/>
              </w:rPr>
              <w:t>签订日期</w:t>
            </w:r>
            <w:proofErr w:type="spellEnd"/>
            <w:r w:rsidRPr="00371E0F">
              <w:rPr>
                <w:rFonts w:ascii="仿宋_GB2312" w:eastAsia="仿宋_GB2312" w:hint="eastAsia"/>
                <w:bCs/>
                <w:sz w:val="30"/>
                <w:szCs w:val="30"/>
              </w:rPr>
              <w:t>：    年  月  日</w:t>
            </w:r>
          </w:p>
        </w:tc>
        <w:tc>
          <w:tcPr>
            <w:tcW w:w="4785" w:type="dxa"/>
          </w:tcPr>
          <w:p w:rsidR="008A1512" w:rsidRPr="00371E0F" w:rsidRDefault="008A1512" w:rsidP="00280D15">
            <w:pPr>
              <w:pStyle w:val="a0"/>
              <w:adjustRightInd w:val="0"/>
              <w:snapToGrid w:val="0"/>
              <w:spacing w:line="540" w:lineRule="exact"/>
              <w:ind w:left="900" w:hangingChars="300" w:hanging="900"/>
              <w:rPr>
                <w:rFonts w:ascii="仿宋_GB2312" w:eastAsia="仿宋_GB2312"/>
                <w:sz w:val="30"/>
                <w:lang w:eastAsia="zh-CN"/>
              </w:rPr>
            </w:pPr>
            <w:r w:rsidRPr="00371E0F">
              <w:rPr>
                <w:rFonts w:ascii="仿宋_GB2312" w:eastAsia="仿宋_GB2312" w:hint="eastAsia"/>
                <w:bCs/>
                <w:sz w:val="30"/>
                <w:szCs w:val="30"/>
                <w:lang w:eastAsia="zh-CN"/>
              </w:rPr>
              <w:t>乙方：</w:t>
            </w:r>
            <w:r w:rsidR="0051308C" w:rsidRPr="00371E0F">
              <w:rPr>
                <w:rFonts w:ascii="仿宋_GB2312" w:eastAsia="仿宋_GB2312"/>
                <w:sz w:val="30"/>
                <w:lang w:eastAsia="zh-CN"/>
              </w:rPr>
              <w:t xml:space="preserve"> </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法定代表人：</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授权代表：</w:t>
            </w:r>
          </w:p>
          <w:p w:rsidR="008A1512" w:rsidRPr="00371E0F" w:rsidRDefault="008A1512" w:rsidP="0051308C">
            <w:pPr>
              <w:pStyle w:val="a0"/>
              <w:adjustRightInd w:val="0"/>
              <w:snapToGrid w:val="0"/>
              <w:spacing w:line="540" w:lineRule="exact"/>
              <w:ind w:left="0"/>
              <w:rPr>
                <w:rFonts w:ascii="仿宋_GB2312" w:eastAsia="仿宋_GB2312"/>
                <w:bCs/>
                <w:sz w:val="30"/>
                <w:szCs w:val="30"/>
              </w:rPr>
            </w:pPr>
            <w:proofErr w:type="spellStart"/>
            <w:r w:rsidRPr="00371E0F">
              <w:rPr>
                <w:rFonts w:ascii="仿宋_GB2312" w:eastAsia="仿宋_GB2312" w:hint="eastAsia"/>
                <w:bCs/>
                <w:sz w:val="30"/>
                <w:szCs w:val="30"/>
              </w:rPr>
              <w:t>签订日期</w:t>
            </w:r>
            <w:proofErr w:type="spellEnd"/>
            <w:r w:rsidRPr="00371E0F">
              <w:rPr>
                <w:rFonts w:ascii="仿宋_GB2312" w:eastAsia="仿宋_GB2312" w:hint="eastAsia"/>
                <w:bCs/>
                <w:sz w:val="30"/>
                <w:szCs w:val="30"/>
              </w:rPr>
              <w:t>：    年  月  日</w:t>
            </w:r>
          </w:p>
        </w:tc>
      </w:tr>
    </w:tbl>
    <w:p w:rsidR="008A1512" w:rsidRPr="00371E0F" w:rsidRDefault="008A1512" w:rsidP="008A1512">
      <w:pPr>
        <w:tabs>
          <w:tab w:val="left" w:pos="105"/>
          <w:tab w:val="left" w:pos="5220"/>
        </w:tabs>
        <w:spacing w:line="420" w:lineRule="exact"/>
        <w:rPr>
          <w:rFonts w:ascii="宋体" w:hAnsi="宋体"/>
          <w:sz w:val="24"/>
        </w:rPr>
      </w:pPr>
    </w:p>
    <w:p w:rsidR="008A1512" w:rsidRPr="00371E0F" w:rsidRDefault="008A1512" w:rsidP="008A1512">
      <w:pPr>
        <w:tabs>
          <w:tab w:val="left" w:pos="105"/>
          <w:tab w:val="left" w:pos="5220"/>
        </w:tabs>
        <w:spacing w:line="420" w:lineRule="exact"/>
        <w:rPr>
          <w:rFonts w:ascii="宋体"/>
          <w:sz w:val="24"/>
        </w:rPr>
      </w:pPr>
      <w:r w:rsidRPr="00371E0F">
        <w:rPr>
          <w:rFonts w:ascii="宋体" w:hAnsi="宋体" w:hint="eastAsia"/>
          <w:sz w:val="24"/>
        </w:rPr>
        <w:t>安全协议附件</w:t>
      </w:r>
      <w:r w:rsidRPr="00371E0F">
        <w:rPr>
          <w:rFonts w:ascii="宋体" w:hAnsi="宋体"/>
          <w:sz w:val="24"/>
        </w:rPr>
        <w:t>1:</w:t>
      </w:r>
    </w:p>
    <w:p w:rsidR="00416404" w:rsidRDefault="00B447EB" w:rsidP="00416404">
      <w:pPr>
        <w:spacing w:line="360" w:lineRule="auto"/>
        <w:jc w:val="center"/>
        <w:rPr>
          <w:rFonts w:asciiTheme="minorEastAsia" w:eastAsiaTheme="minorEastAsia" w:hAnsiTheme="minorEastAsia"/>
          <w:b/>
          <w:bCs/>
          <w:sz w:val="36"/>
          <w:szCs w:val="36"/>
        </w:rPr>
      </w:pPr>
      <w:r w:rsidRPr="00B447EB">
        <w:rPr>
          <w:rFonts w:asciiTheme="minorEastAsia" w:eastAsiaTheme="minorEastAsia" w:hAnsiTheme="minorEastAsia" w:hint="eastAsia"/>
          <w:b/>
          <w:bCs/>
          <w:sz w:val="36"/>
          <w:szCs w:val="36"/>
        </w:rPr>
        <w:t>工程项目承包方入厂安全资料清单</w:t>
      </w:r>
    </w:p>
    <w:p w:rsidR="00B447EB" w:rsidRPr="00B447EB" w:rsidRDefault="00B447EB" w:rsidP="00B447EB">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供应商</w:t>
      </w:r>
      <w:r w:rsidRPr="00B447EB">
        <w:rPr>
          <w:rFonts w:asciiTheme="minorEastAsia" w:eastAsiaTheme="minorEastAsia" w:hAnsiTheme="minorEastAsia" w:hint="eastAsia"/>
          <w:b/>
          <w:bCs/>
          <w:sz w:val="28"/>
          <w:szCs w:val="28"/>
        </w:rPr>
        <w:t>在进场前</w:t>
      </w:r>
      <w:r w:rsidR="0051308C">
        <w:rPr>
          <w:rFonts w:asciiTheme="minorEastAsia" w:eastAsiaTheme="minorEastAsia" w:hAnsiTheme="minorEastAsia" w:hint="eastAsia"/>
          <w:b/>
          <w:bCs/>
          <w:sz w:val="28"/>
          <w:szCs w:val="28"/>
        </w:rPr>
        <w:t>提供</w:t>
      </w:r>
      <w:r w:rsidR="00AE604F">
        <w:rPr>
          <w:rFonts w:asciiTheme="minorEastAsia" w:eastAsiaTheme="minorEastAsia" w:hAnsiTheme="minorEastAsia" w:hint="eastAsia"/>
          <w:b/>
          <w:bCs/>
          <w:sz w:val="28"/>
          <w:szCs w:val="28"/>
        </w:rPr>
        <w:t>如下材料</w:t>
      </w:r>
      <w:r w:rsidR="0051308C">
        <w:rPr>
          <w:rFonts w:asciiTheme="minorEastAsia" w:eastAsiaTheme="minorEastAsia" w:hAnsiTheme="minorEastAsia" w:hint="eastAsia"/>
          <w:b/>
          <w:bCs/>
          <w:sz w:val="28"/>
          <w:szCs w:val="28"/>
        </w:rPr>
        <w:t>并</w:t>
      </w:r>
      <w:r w:rsidRPr="00B447EB">
        <w:rPr>
          <w:rFonts w:asciiTheme="minorEastAsia" w:eastAsiaTheme="minorEastAsia" w:hAnsiTheme="minorEastAsia" w:hint="eastAsia"/>
          <w:b/>
          <w:bCs/>
          <w:sz w:val="28"/>
          <w:szCs w:val="28"/>
        </w:rPr>
        <w:t>经过</w:t>
      </w:r>
      <w:r w:rsidR="0051308C">
        <w:rPr>
          <w:rFonts w:asciiTheme="minorEastAsia" w:eastAsiaTheme="minorEastAsia" w:hAnsiTheme="minorEastAsia" w:hint="eastAsia"/>
          <w:b/>
          <w:bCs/>
          <w:sz w:val="28"/>
          <w:szCs w:val="28"/>
        </w:rPr>
        <w:t>甲方</w:t>
      </w:r>
      <w:r w:rsidRPr="00B447EB">
        <w:rPr>
          <w:rFonts w:asciiTheme="minorEastAsia" w:eastAsiaTheme="minorEastAsia" w:hAnsiTheme="minorEastAsia" w:hint="eastAsia"/>
          <w:b/>
          <w:bCs/>
          <w:sz w:val="28"/>
          <w:szCs w:val="28"/>
        </w:rPr>
        <w:t>安全审查审核通过后，方可</w:t>
      </w:r>
      <w:r w:rsidR="00AE604F">
        <w:rPr>
          <w:rFonts w:asciiTheme="minorEastAsia" w:eastAsiaTheme="minorEastAsia" w:hAnsiTheme="minorEastAsia" w:hint="eastAsia"/>
          <w:b/>
          <w:bCs/>
          <w:sz w:val="28"/>
          <w:szCs w:val="28"/>
        </w:rPr>
        <w:t>入厂</w:t>
      </w:r>
      <w:r w:rsidRPr="00B447EB">
        <w:rPr>
          <w:rFonts w:asciiTheme="minorEastAsia" w:eastAsiaTheme="minorEastAsia" w:hAnsiTheme="minorEastAsia" w:hint="eastAsia"/>
          <w:b/>
          <w:bCs/>
          <w:sz w:val="28"/>
          <w:szCs w:val="28"/>
        </w:rPr>
        <w:t>施工</w:t>
      </w:r>
    </w:p>
    <w:tbl>
      <w:tblPr>
        <w:tblStyle w:val="afa"/>
        <w:tblW w:w="0" w:type="auto"/>
        <w:tblLook w:val="04A0" w:firstRow="1" w:lastRow="0" w:firstColumn="1" w:lastColumn="0" w:noHBand="0" w:noVBand="1"/>
      </w:tblPr>
      <w:tblGrid>
        <w:gridCol w:w="959"/>
        <w:gridCol w:w="5610"/>
        <w:gridCol w:w="3285"/>
      </w:tblGrid>
      <w:tr w:rsidR="00416404" w:rsidRPr="00416404" w:rsidTr="00416404">
        <w:tc>
          <w:tcPr>
            <w:tcW w:w="959"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序号</w:t>
            </w:r>
          </w:p>
        </w:tc>
        <w:tc>
          <w:tcPr>
            <w:tcW w:w="5610"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材料名称</w:t>
            </w:r>
          </w:p>
        </w:tc>
        <w:tc>
          <w:tcPr>
            <w:tcW w:w="3285"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p>
        </w:tc>
        <w:tc>
          <w:tcPr>
            <w:tcW w:w="5610" w:type="dxa"/>
            <w:tcBorders>
              <w:top w:val="single" w:sz="4" w:space="0" w:color="auto"/>
              <w:left w:val="single" w:sz="4" w:space="0" w:color="auto"/>
              <w:bottom w:val="single" w:sz="4" w:space="0" w:color="auto"/>
              <w:right w:val="single" w:sz="4" w:space="0" w:color="auto"/>
            </w:tcBorders>
            <w:shd w:val="clear" w:color="auto" w:fill="auto"/>
            <w:vAlign w:val="bottom"/>
          </w:tcPr>
          <w:p w:rsidR="00416404" w:rsidRPr="00B447EB" w:rsidRDefault="00416404" w:rsidP="00416404">
            <w:pPr>
              <w:jc w:val="left"/>
              <w:textAlignment w:val="auto"/>
              <w:rPr>
                <w:color w:val="000000"/>
              </w:rPr>
            </w:pPr>
            <w:r>
              <w:rPr>
                <w:rFonts w:hint="eastAsia"/>
                <w:color w:val="000000"/>
              </w:rPr>
              <w:t>提供一份所有作业人员花名册▲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提供所有作业人员身份证（复印件）▲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3</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为每一位作业人员提供一份“健康体检”表（医院体检证明）</w:t>
            </w:r>
            <w:r w:rsidR="00AE604F">
              <w:rPr>
                <w:rFonts w:hint="eastAsia"/>
                <w:color w:val="000000"/>
              </w:rPr>
              <w:t>（检查项目：胸部正位片、血常规、肝功、肾功、血常规、</w:t>
            </w:r>
            <w:r w:rsidR="00AE604F">
              <w:rPr>
                <w:rFonts w:hint="eastAsia"/>
                <w:color w:val="000000"/>
              </w:rPr>
              <w:t>H</w:t>
            </w:r>
            <w:r w:rsidR="00AE604F">
              <w:rPr>
                <w:color w:val="000000"/>
              </w:rPr>
              <w:t>AV</w:t>
            </w:r>
            <w:r w:rsidR="00AE604F">
              <w:rPr>
                <w:rFonts w:hint="eastAsia"/>
                <w:color w:val="000000"/>
              </w:rPr>
              <w:t>、心电图、尿常规</w:t>
            </w:r>
            <w:r w:rsidR="003807CA">
              <w:rPr>
                <w:rFonts w:hint="eastAsia"/>
                <w:color w:val="000000"/>
              </w:rPr>
              <w:t>及无高血压、精神病</w:t>
            </w:r>
            <w:r w:rsidR="001564C7">
              <w:rPr>
                <w:rFonts w:hint="eastAsia"/>
                <w:color w:val="000000"/>
              </w:rPr>
              <w:t>、癫痫病、传染病</w:t>
            </w:r>
            <w:r w:rsidR="00AE604F">
              <w:rPr>
                <w:rFonts w:hint="eastAsia"/>
                <w:color w:val="000000"/>
              </w:rPr>
              <w:t>等</w:t>
            </w:r>
            <w:r w:rsidR="003807CA">
              <w:rPr>
                <w:rFonts w:hint="eastAsia"/>
                <w:color w:val="000000"/>
              </w:rPr>
              <w:t>证明</w:t>
            </w:r>
            <w:r w:rsidR="00AE604F">
              <w:rPr>
                <w:rFonts w:hint="eastAsia"/>
                <w:color w:val="000000"/>
              </w:rPr>
              <w:t>）</w:t>
            </w:r>
            <w:r>
              <w:rPr>
                <w:rFonts w:hint="eastAsia"/>
                <w:color w:val="000000"/>
              </w:rPr>
              <w:t>▲</w:t>
            </w:r>
          </w:p>
        </w:tc>
        <w:tc>
          <w:tcPr>
            <w:tcW w:w="3285" w:type="dxa"/>
          </w:tcPr>
          <w:p w:rsidR="00416404" w:rsidRPr="00B447EB" w:rsidRDefault="00AE604F" w:rsidP="00416404">
            <w:pPr>
              <w:spacing w:line="360" w:lineRule="auto"/>
              <w:rPr>
                <w:color w:val="000000"/>
              </w:rPr>
            </w:pPr>
            <w:r>
              <w:rPr>
                <w:rFonts w:hint="eastAsia"/>
                <w:color w:val="000000"/>
              </w:rPr>
              <w:t>二甲及二</w:t>
            </w:r>
            <w:proofErr w:type="gramStart"/>
            <w:r>
              <w:rPr>
                <w:rFonts w:hint="eastAsia"/>
                <w:color w:val="000000"/>
              </w:rPr>
              <w:t>甲以上</w:t>
            </w:r>
            <w:proofErr w:type="gramEnd"/>
            <w:r>
              <w:rPr>
                <w:rFonts w:hint="eastAsia"/>
                <w:color w:val="000000"/>
              </w:rPr>
              <w:t>医院体检报告</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4</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项目经理及专职安全员并持证上岗▲</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5</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每一位作业人员的安全规程培训考试，合格后方可上岗▲</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color w:val="000000"/>
              </w:rPr>
              <w:t>6</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承包单位与每一位员工签订劳动合同（提供复印件）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lastRenderedPageBreak/>
              <w:t>7</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为所有作业人员办理工伤保险或意外保险（提供保险凭证）▲</w:t>
            </w:r>
          </w:p>
        </w:tc>
        <w:tc>
          <w:tcPr>
            <w:tcW w:w="3285" w:type="dxa"/>
          </w:tcPr>
          <w:p w:rsidR="00416404" w:rsidRPr="00B447EB" w:rsidRDefault="00AE604F" w:rsidP="00416404">
            <w:pPr>
              <w:spacing w:line="360" w:lineRule="auto"/>
              <w:rPr>
                <w:color w:val="000000"/>
              </w:rPr>
            </w:pPr>
            <w:r>
              <w:rPr>
                <w:rFonts w:hint="eastAsia"/>
                <w:color w:val="000000"/>
              </w:rPr>
              <w:t>保额不低于</w:t>
            </w:r>
            <w:r>
              <w:rPr>
                <w:rFonts w:hint="eastAsia"/>
                <w:color w:val="000000"/>
              </w:rPr>
              <w:t>1</w:t>
            </w:r>
            <w:r>
              <w:rPr>
                <w:color w:val="000000"/>
              </w:rPr>
              <w:t>00</w:t>
            </w:r>
            <w:r>
              <w:rPr>
                <w:rFonts w:hint="eastAsia"/>
                <w:color w:val="000000"/>
              </w:rPr>
              <w:t>万元</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8</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按规定缴纳安全风险抵押金▲</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9</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提供所有作业人员月度考勤表（进场以后执行）▲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0</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提供所有作业人员劳动防护用品清单（如：安全帽、工作服、工作鞋、口罩、手套、耳塞、防护眼镜等）▲</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1</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提供每位员工月度安全培训记录及档案（进场以后执行）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2</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提供安全生产管理办法、安全技术措施、施工组织措施▲</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3</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提供有效的营业执照、施工资质、安全生产许可证等文件▲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4</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项目经理和安全员委托书（承包商单位有效文函）▲</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5</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项目安全管理组织机构图，及安全生产责任制；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6</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签订外来施工作业人员的安全承诺▲（进场前</w:t>
            </w:r>
            <w:proofErr w:type="gramStart"/>
            <w:r>
              <w:rPr>
                <w:rFonts w:hint="eastAsia"/>
                <w:color w:val="000000"/>
              </w:rPr>
              <w:t>签定</w:t>
            </w:r>
            <w:proofErr w:type="gramEnd"/>
            <w:r>
              <w:rPr>
                <w:rFonts w:hint="eastAsia"/>
                <w:color w:val="000000"/>
              </w:rPr>
              <w:t>）</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7</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提供现场“应急施救药品”▲</w:t>
            </w:r>
            <w:r>
              <w:rPr>
                <w:rFonts w:hint="eastAsia"/>
                <w:color w:val="000000"/>
              </w:rPr>
              <w:t>(</w:t>
            </w:r>
            <w:r>
              <w:rPr>
                <w:rFonts w:hint="eastAsia"/>
                <w:color w:val="000000"/>
              </w:rPr>
              <w:t>附药品清单</w:t>
            </w:r>
            <w:r>
              <w:rPr>
                <w:rFonts w:hint="eastAsia"/>
                <w:color w:val="000000"/>
              </w:rPr>
              <w:t>)</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8</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施工项目开工申请▲</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9</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提供承包合同、安全协议（复印件）▲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r w:rsidRPr="00B447EB">
              <w:rPr>
                <w:color w:val="000000"/>
              </w:rPr>
              <w:t>0</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sidRPr="00B447EB">
              <w:rPr>
                <w:rFonts w:hint="eastAsia"/>
                <w:color w:val="000000"/>
              </w:rPr>
              <w:t>提供作业工器具清单、合格证</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r w:rsidRPr="00B447EB">
              <w:rPr>
                <w:color w:val="000000"/>
              </w:rPr>
              <w:t>1</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特殊作业人员清单、特种作业资格证▲</w:t>
            </w:r>
          </w:p>
        </w:tc>
        <w:tc>
          <w:tcPr>
            <w:tcW w:w="3285" w:type="dxa"/>
          </w:tcPr>
          <w:p w:rsidR="00416404" w:rsidRPr="00B447EB" w:rsidRDefault="00416404" w:rsidP="00416404">
            <w:pPr>
              <w:spacing w:line="360" w:lineRule="auto"/>
              <w:rPr>
                <w:color w:val="000000"/>
              </w:rPr>
            </w:pPr>
          </w:p>
        </w:tc>
      </w:tr>
      <w:tr w:rsidR="00416404" w:rsidRPr="00B447EB" w:rsidTr="00416404">
        <w:tc>
          <w:tcPr>
            <w:tcW w:w="959" w:type="dxa"/>
          </w:tcPr>
          <w:p w:rsidR="00416404" w:rsidRPr="00B447EB" w:rsidRDefault="00416404" w:rsidP="00416404">
            <w:pPr>
              <w:spacing w:line="360" w:lineRule="auto"/>
              <w:rPr>
                <w:color w:val="000000"/>
              </w:rPr>
            </w:pPr>
          </w:p>
        </w:tc>
        <w:tc>
          <w:tcPr>
            <w:tcW w:w="5610" w:type="dxa"/>
          </w:tcPr>
          <w:p w:rsidR="00416404" w:rsidRPr="00B447EB" w:rsidRDefault="00416404" w:rsidP="00416404">
            <w:pPr>
              <w:spacing w:line="360" w:lineRule="auto"/>
              <w:rPr>
                <w:color w:val="000000"/>
              </w:rPr>
            </w:pPr>
          </w:p>
        </w:tc>
        <w:tc>
          <w:tcPr>
            <w:tcW w:w="3285" w:type="dxa"/>
          </w:tcPr>
          <w:p w:rsidR="00416404" w:rsidRPr="00B447EB" w:rsidRDefault="00416404" w:rsidP="00416404">
            <w:pPr>
              <w:spacing w:line="360" w:lineRule="auto"/>
              <w:rPr>
                <w:color w:val="000000"/>
              </w:rPr>
            </w:pPr>
          </w:p>
        </w:tc>
      </w:tr>
    </w:tbl>
    <w:p w:rsidR="00416404" w:rsidRPr="00B447EB" w:rsidRDefault="00416404" w:rsidP="00416404">
      <w:pPr>
        <w:spacing w:line="360" w:lineRule="auto"/>
        <w:rPr>
          <w:color w:val="000000"/>
        </w:rPr>
      </w:pPr>
    </w:p>
    <w:p w:rsidR="00416404" w:rsidRPr="00B447EB" w:rsidRDefault="00416404" w:rsidP="008A1512">
      <w:pPr>
        <w:spacing w:line="360" w:lineRule="auto"/>
        <w:jc w:val="center"/>
        <w:rPr>
          <w:color w:val="000000"/>
        </w:rPr>
      </w:pPr>
    </w:p>
    <w:p w:rsidR="00416404" w:rsidRDefault="00416404" w:rsidP="008A1512">
      <w:pPr>
        <w:spacing w:line="360" w:lineRule="auto"/>
        <w:jc w:val="center"/>
        <w:rPr>
          <w:rFonts w:asciiTheme="minorEastAsia" w:eastAsiaTheme="minorEastAsia" w:hAnsiTheme="minorEastAsia"/>
          <w:b/>
          <w:bCs/>
          <w:sz w:val="36"/>
          <w:szCs w:val="36"/>
        </w:rPr>
      </w:pPr>
    </w:p>
    <w:p w:rsidR="008A1512" w:rsidRDefault="008A1512" w:rsidP="008A1512">
      <w:pPr>
        <w:spacing w:line="500" w:lineRule="exact"/>
        <w:jc w:val="center"/>
        <w:rPr>
          <w:rFonts w:ascii="方正小标宋_GBK" w:eastAsia="方正小标宋_GBK"/>
          <w:b/>
          <w:sz w:val="36"/>
          <w:szCs w:val="36"/>
        </w:rPr>
      </w:pPr>
    </w:p>
    <w:p w:rsidR="0051308C" w:rsidRDefault="0051308C" w:rsidP="008A1512">
      <w:pPr>
        <w:spacing w:line="500" w:lineRule="exact"/>
        <w:jc w:val="center"/>
        <w:rPr>
          <w:rFonts w:ascii="方正小标宋_GBK" w:eastAsia="方正小标宋_GBK"/>
          <w:b/>
          <w:sz w:val="36"/>
          <w:szCs w:val="36"/>
        </w:rPr>
      </w:pPr>
    </w:p>
    <w:p w:rsidR="0051308C" w:rsidRDefault="0051308C" w:rsidP="008A1512">
      <w:pPr>
        <w:spacing w:line="500" w:lineRule="exact"/>
        <w:jc w:val="center"/>
        <w:rPr>
          <w:rFonts w:ascii="方正小标宋_GBK" w:eastAsia="方正小标宋_GBK"/>
          <w:b/>
          <w:sz w:val="36"/>
          <w:szCs w:val="36"/>
        </w:rPr>
      </w:pPr>
    </w:p>
    <w:p w:rsidR="0051308C" w:rsidRDefault="0051308C" w:rsidP="008A1512">
      <w:pPr>
        <w:spacing w:line="500" w:lineRule="exact"/>
        <w:jc w:val="center"/>
        <w:rPr>
          <w:rFonts w:ascii="方正小标宋_GBK" w:eastAsia="方正小标宋_GBK"/>
          <w:b/>
          <w:sz w:val="36"/>
          <w:szCs w:val="36"/>
        </w:rPr>
      </w:pPr>
    </w:p>
    <w:p w:rsidR="0051308C" w:rsidRDefault="0051308C" w:rsidP="008A1512">
      <w:pPr>
        <w:spacing w:line="500" w:lineRule="exact"/>
        <w:jc w:val="center"/>
        <w:rPr>
          <w:rFonts w:ascii="方正小标宋_GBK" w:eastAsia="方正小标宋_GBK"/>
          <w:b/>
          <w:sz w:val="36"/>
          <w:szCs w:val="36"/>
        </w:rPr>
      </w:pPr>
    </w:p>
    <w:p w:rsidR="0051308C" w:rsidRDefault="0051308C" w:rsidP="008A1512">
      <w:pPr>
        <w:spacing w:line="500" w:lineRule="exact"/>
        <w:jc w:val="center"/>
        <w:rPr>
          <w:rFonts w:ascii="方正小标宋_GBK" w:eastAsia="方正小标宋_GBK"/>
          <w:b/>
          <w:sz w:val="36"/>
          <w:szCs w:val="36"/>
        </w:rPr>
      </w:pPr>
    </w:p>
    <w:p w:rsidR="0051308C" w:rsidRDefault="0051308C" w:rsidP="008A1512">
      <w:pPr>
        <w:spacing w:line="500" w:lineRule="exact"/>
        <w:jc w:val="center"/>
        <w:rPr>
          <w:rFonts w:ascii="方正小标宋_GBK" w:eastAsia="方正小标宋_GBK"/>
          <w:b/>
          <w:sz w:val="36"/>
          <w:szCs w:val="36"/>
        </w:rPr>
      </w:pPr>
    </w:p>
    <w:p w:rsidR="0051308C" w:rsidRDefault="0051308C" w:rsidP="004F45A4">
      <w:pPr>
        <w:spacing w:line="500" w:lineRule="exact"/>
        <w:rPr>
          <w:rFonts w:ascii="方正小标宋_GBK" w:eastAsia="方正小标宋_GBK"/>
          <w:b/>
          <w:sz w:val="36"/>
          <w:szCs w:val="36"/>
        </w:rPr>
      </w:pPr>
    </w:p>
    <w:p w:rsidR="0051308C" w:rsidRDefault="0051308C" w:rsidP="008A1512">
      <w:pPr>
        <w:spacing w:line="500" w:lineRule="exact"/>
        <w:jc w:val="center"/>
        <w:rPr>
          <w:rFonts w:ascii="方正小标宋_GBK" w:eastAsia="方正小标宋_GBK"/>
          <w:b/>
          <w:sz w:val="36"/>
          <w:szCs w:val="36"/>
        </w:rPr>
      </w:pPr>
    </w:p>
    <w:p w:rsidR="008A1512" w:rsidRPr="00371E0F" w:rsidRDefault="008A1512" w:rsidP="008A1512">
      <w:pPr>
        <w:spacing w:line="500" w:lineRule="exact"/>
        <w:jc w:val="center"/>
        <w:rPr>
          <w:rFonts w:ascii="仿宋_GB2312" w:eastAsia="仿宋_GB2312"/>
          <w:b/>
          <w:sz w:val="30"/>
          <w:szCs w:val="30"/>
        </w:rPr>
      </w:pPr>
      <w:r w:rsidRPr="00371E0F">
        <w:rPr>
          <w:rFonts w:ascii="方正小标宋_GBK" w:eastAsia="方正小标宋_GBK" w:hint="eastAsia"/>
          <w:b/>
          <w:sz w:val="36"/>
          <w:szCs w:val="36"/>
        </w:rPr>
        <w:t>合同附件二：环保协议书</w:t>
      </w:r>
    </w:p>
    <w:p w:rsidR="008A1512" w:rsidRPr="00371E0F" w:rsidRDefault="008A1512" w:rsidP="008A1512">
      <w:pPr>
        <w:rPr>
          <w:rFonts w:ascii="仿宋_GB2312" w:eastAsia="仿宋_GB2312"/>
          <w:sz w:val="30"/>
          <w:szCs w:val="30"/>
        </w:rPr>
      </w:pPr>
      <w:r w:rsidRPr="00371E0F">
        <w:rPr>
          <w:rFonts w:ascii="仿宋_GB2312" w:eastAsia="仿宋_GB2312" w:hint="eastAsia"/>
          <w:sz w:val="30"/>
          <w:szCs w:val="30"/>
        </w:rPr>
        <w:t>甲方：（发包/</w:t>
      </w:r>
      <w:proofErr w:type="gramStart"/>
      <w:r w:rsidRPr="00371E0F">
        <w:rPr>
          <w:rFonts w:ascii="仿宋_GB2312" w:eastAsia="仿宋_GB2312" w:hint="eastAsia"/>
          <w:sz w:val="30"/>
          <w:szCs w:val="30"/>
        </w:rPr>
        <w:t>定作</w:t>
      </w:r>
      <w:proofErr w:type="gramEnd"/>
      <w:r w:rsidRPr="00371E0F">
        <w:rPr>
          <w:rFonts w:ascii="仿宋_GB2312" w:eastAsia="仿宋_GB2312" w:hint="eastAsia"/>
          <w:sz w:val="30"/>
          <w:szCs w:val="30"/>
        </w:rPr>
        <w:t>方）：中粮</w:t>
      </w:r>
      <w:r>
        <w:rPr>
          <w:rFonts w:ascii="仿宋_GB2312" w:eastAsia="仿宋_GB2312" w:hint="eastAsia"/>
          <w:sz w:val="30"/>
          <w:szCs w:val="30"/>
        </w:rPr>
        <w:t>梁河</w:t>
      </w:r>
      <w:r w:rsidRPr="00371E0F">
        <w:rPr>
          <w:rFonts w:ascii="仿宋_GB2312" w:eastAsia="仿宋_GB2312" w:hint="eastAsia"/>
          <w:sz w:val="30"/>
          <w:szCs w:val="30"/>
        </w:rPr>
        <w:t>糖业有限公司</w:t>
      </w:r>
    </w:p>
    <w:p w:rsidR="008A1512" w:rsidRPr="00371E0F" w:rsidRDefault="008A1512" w:rsidP="008A1512">
      <w:pPr>
        <w:rPr>
          <w:rFonts w:ascii="仿宋_GB2312" w:eastAsia="仿宋_GB2312"/>
          <w:sz w:val="30"/>
          <w:szCs w:val="30"/>
        </w:rPr>
      </w:pPr>
      <w:r w:rsidRPr="00371E0F">
        <w:rPr>
          <w:rFonts w:ascii="仿宋_GB2312" w:eastAsia="仿宋_GB2312" w:hint="eastAsia"/>
          <w:sz w:val="30"/>
          <w:szCs w:val="30"/>
        </w:rPr>
        <w:t>乙方：（承包/承揽方）：</w:t>
      </w:r>
      <w:r w:rsidR="00064699" w:rsidRPr="00371E0F">
        <w:rPr>
          <w:rFonts w:ascii="仿宋_GB2312" w:eastAsia="仿宋_GB2312"/>
          <w:sz w:val="30"/>
          <w:szCs w:val="30"/>
        </w:rPr>
        <w:t xml:space="preserve"> </w:t>
      </w:r>
    </w:p>
    <w:p w:rsidR="008A1512" w:rsidRPr="00371E0F" w:rsidRDefault="008A1512" w:rsidP="008A1512">
      <w:pPr>
        <w:pStyle w:val="21"/>
        <w:spacing w:line="440" w:lineRule="exact"/>
        <w:ind w:firstLine="600"/>
        <w:rPr>
          <w:rFonts w:ascii="仿宋_GB2312" w:eastAsia="仿宋_GB2312"/>
          <w:sz w:val="30"/>
          <w:szCs w:val="30"/>
        </w:rPr>
      </w:pPr>
      <w:r w:rsidRPr="00371E0F">
        <w:rPr>
          <w:rFonts w:ascii="仿宋_GB2312" w:eastAsia="仿宋_GB2312" w:hint="eastAsia"/>
          <w:sz w:val="30"/>
          <w:szCs w:val="30"/>
        </w:rPr>
        <w:t>第一条 目的：为做好施工／服务现场环境保护工作，获得和保持良好的环境绩效，确保甲方环境管理体系的有效运行，经甲、乙双方协商，特签订以下施工环保协议。</w:t>
      </w:r>
    </w:p>
    <w:p w:rsidR="008A1512" w:rsidRPr="00371E0F" w:rsidRDefault="008A1512" w:rsidP="008A1512">
      <w:pPr>
        <w:spacing w:line="440" w:lineRule="exact"/>
        <w:ind w:firstLineChars="200" w:firstLine="600"/>
        <w:rPr>
          <w:rFonts w:ascii="仿宋_GB2312" w:eastAsia="仿宋_GB2312"/>
          <w:sz w:val="30"/>
          <w:szCs w:val="30"/>
          <w:u w:val="single"/>
        </w:rPr>
      </w:pPr>
      <w:r w:rsidRPr="00371E0F">
        <w:rPr>
          <w:rFonts w:ascii="仿宋_GB2312" w:eastAsia="仿宋_GB2312" w:hint="eastAsia"/>
          <w:sz w:val="30"/>
          <w:szCs w:val="30"/>
        </w:rPr>
        <w:t>第二条 施工／服务项目：</w:t>
      </w:r>
      <w:r w:rsidR="00C82476">
        <w:rPr>
          <w:rFonts w:ascii="仿宋_GB2312" w:eastAsia="仿宋_GB2312" w:hAnsi="宋体" w:hint="eastAsia"/>
          <w:sz w:val="30"/>
          <w:szCs w:val="30"/>
        </w:rPr>
        <w:t>2023</w:t>
      </w:r>
      <w:r w:rsidR="00C82476" w:rsidRPr="00371E0F">
        <w:rPr>
          <w:rFonts w:ascii="仿宋_GB2312" w:eastAsia="仿宋_GB2312" w:hAnsi="宋体" w:hint="eastAsia"/>
          <w:sz w:val="30"/>
          <w:szCs w:val="30"/>
        </w:rPr>
        <w:t>年设备</w:t>
      </w:r>
      <w:r w:rsidR="00C82476">
        <w:rPr>
          <w:rFonts w:ascii="仿宋_GB2312" w:eastAsia="仿宋_GB2312" w:hAnsi="宋体" w:hint="eastAsia"/>
          <w:sz w:val="30"/>
          <w:szCs w:val="30"/>
        </w:rPr>
        <w:t>（部件）探伤</w:t>
      </w:r>
      <w:r w:rsidR="00C82476" w:rsidRPr="00371E0F">
        <w:rPr>
          <w:rFonts w:ascii="仿宋_GB2312" w:eastAsia="仿宋_GB2312" w:hAnsi="宋体" w:hint="eastAsia"/>
          <w:sz w:val="30"/>
          <w:szCs w:val="30"/>
        </w:rPr>
        <w:t>检测项目</w:t>
      </w:r>
      <w:r w:rsidRPr="00371E0F">
        <w:rPr>
          <w:rFonts w:ascii="仿宋_GB2312" w:eastAsia="仿宋_GB2312" w:hint="eastAsia"/>
          <w:sz w:val="30"/>
          <w:szCs w:val="30"/>
          <w:u w:val="single"/>
        </w:rPr>
        <w:t xml:space="preserve"> </w:t>
      </w:r>
    </w:p>
    <w:p w:rsidR="008A1512" w:rsidRPr="00371E0F" w:rsidRDefault="008A1512" w:rsidP="008A1512">
      <w:pPr>
        <w:spacing w:line="440" w:lineRule="exact"/>
        <w:ind w:firstLineChars="200" w:firstLine="600"/>
        <w:rPr>
          <w:rFonts w:ascii="仿宋_GB2312" w:eastAsia="仿宋_GB2312"/>
          <w:sz w:val="30"/>
          <w:szCs w:val="30"/>
          <w:u w:val="single"/>
        </w:rPr>
      </w:pPr>
      <w:r w:rsidRPr="00371E0F">
        <w:rPr>
          <w:rFonts w:ascii="仿宋_GB2312" w:eastAsia="仿宋_GB2312" w:hint="eastAsia"/>
          <w:sz w:val="30"/>
          <w:szCs w:val="30"/>
        </w:rPr>
        <w:t>第三条 施工／服务地点：</w:t>
      </w:r>
      <w:r w:rsidRPr="00371E0F">
        <w:rPr>
          <w:rFonts w:ascii="仿宋_GB2312" w:eastAsia="仿宋_GB2312" w:hint="eastAsia"/>
          <w:sz w:val="30"/>
          <w:szCs w:val="30"/>
          <w:u w:val="single"/>
        </w:rPr>
        <w:t xml:space="preserve">甲方厂内             </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第四条 施工／服务时间：</w:t>
      </w:r>
      <w:r w:rsidRPr="00371E0F">
        <w:rPr>
          <w:rFonts w:ascii="仿宋_GB2312" w:eastAsia="仿宋_GB2312" w:hint="eastAsia"/>
          <w:sz w:val="30"/>
          <w:szCs w:val="30"/>
          <w:u w:val="single"/>
        </w:rPr>
        <w:t>截止项目施工完毕</w:t>
      </w:r>
      <w:r w:rsidRPr="00371E0F">
        <w:rPr>
          <w:rFonts w:ascii="仿宋_GB2312" w:eastAsia="仿宋_GB2312" w:hint="eastAsia"/>
          <w:sz w:val="30"/>
          <w:szCs w:val="30"/>
        </w:rPr>
        <w:t xml:space="preserve">。                            </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第五条 协议内容：</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一）本协议适宜于《中华人民共和国环境保护法》、《中华人民共和国水污染防治法》、《中华人民共和国环境噪声污染防治法》、《中华人民共和国固体废物污染环境防治法》等相关环保的法律、法规，甲、乙双方应共同遵守。</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（二）甲方环境管理方针是：严谨务实，顾客满意；遵纪守法，预防污染；秉持创新，追求卓越。</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（三）乙方进入施工／服务现场作业，须遵守甲方环境管理体系相关文件规定的要求，并对在施工／服务现场作业的人员进行宣传。</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（四）乙方施工／服务现场环境须遵循环境管理体系及法律法规有关作业场所的要求，场地功能划分及标识清楚，物资规范堆放和储存，保持现场的整洁有序。</w:t>
      </w:r>
    </w:p>
    <w:p w:rsidR="008A1512" w:rsidRPr="00371E0F" w:rsidRDefault="008A1512" w:rsidP="008A1512">
      <w:pPr>
        <w:pStyle w:val="ab"/>
        <w:spacing w:line="440" w:lineRule="exact"/>
        <w:ind w:firstLineChars="150" w:firstLine="450"/>
        <w:rPr>
          <w:rFonts w:ascii="仿宋_GB2312" w:eastAsia="仿宋_GB2312"/>
          <w:sz w:val="30"/>
          <w:szCs w:val="30"/>
          <w:lang w:eastAsia="zh-CN"/>
        </w:rPr>
      </w:pPr>
      <w:r w:rsidRPr="00371E0F">
        <w:rPr>
          <w:rFonts w:ascii="仿宋_GB2312" w:eastAsia="仿宋_GB2312" w:hint="eastAsia"/>
          <w:sz w:val="30"/>
          <w:szCs w:val="30"/>
          <w:lang w:eastAsia="zh-CN"/>
        </w:rPr>
        <w:t>（五）乙方在现场作业的过程中，存在下列环境因素和作业时须要</w:t>
      </w:r>
      <w:proofErr w:type="gramStart"/>
      <w:r w:rsidRPr="00371E0F">
        <w:rPr>
          <w:rFonts w:ascii="仿宋_GB2312" w:eastAsia="仿宋_GB2312" w:hint="eastAsia"/>
          <w:sz w:val="30"/>
          <w:szCs w:val="30"/>
          <w:lang w:eastAsia="zh-CN"/>
        </w:rPr>
        <w:t>求现场</w:t>
      </w:r>
      <w:proofErr w:type="gramEnd"/>
      <w:r w:rsidRPr="00371E0F">
        <w:rPr>
          <w:rFonts w:ascii="仿宋_GB2312" w:eastAsia="仿宋_GB2312" w:hint="eastAsia"/>
          <w:sz w:val="30"/>
          <w:szCs w:val="30"/>
          <w:lang w:eastAsia="zh-CN"/>
        </w:rPr>
        <w:t>工作人员，做好预防、排除、隔绝、控制及管理工作。</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1.环境因素有：施工废弃物如废焊渣、废管材、废焊条头、废包装材料、建筑垃圾；施工噪音及振动；火灾、爆炸；车辆扬尘或鸣笛等。</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2.危险作业管理要求有：</w:t>
      </w:r>
      <w:r w:rsidRPr="00371E0F">
        <w:rPr>
          <w:rFonts w:ascii="仿宋_GB2312" w:eastAsia="仿宋_GB2312" w:hAnsi="宋体" w:cs="宋体" w:hint="eastAsia"/>
          <w:sz w:val="30"/>
          <w:szCs w:val="30"/>
        </w:rPr>
        <w:t>①</w:t>
      </w:r>
      <w:r w:rsidRPr="00371E0F">
        <w:rPr>
          <w:rFonts w:ascii="仿宋_GB2312" w:eastAsia="仿宋_GB2312" w:hint="eastAsia"/>
          <w:sz w:val="30"/>
          <w:szCs w:val="30"/>
        </w:rPr>
        <w:t>严禁酒后上岗；</w:t>
      </w:r>
      <w:r w:rsidRPr="00371E0F">
        <w:rPr>
          <w:rFonts w:ascii="仿宋_GB2312" w:eastAsia="仿宋_GB2312" w:hAnsi="宋体" w:cs="宋体" w:hint="eastAsia"/>
          <w:sz w:val="30"/>
          <w:szCs w:val="30"/>
        </w:rPr>
        <w:t>②</w:t>
      </w:r>
      <w:r w:rsidRPr="00371E0F">
        <w:rPr>
          <w:rFonts w:ascii="仿宋_GB2312" w:eastAsia="仿宋_GB2312" w:hint="eastAsia"/>
          <w:sz w:val="30"/>
          <w:szCs w:val="30"/>
        </w:rPr>
        <w:t>特殊工种不准无证上岗；</w:t>
      </w:r>
      <w:r w:rsidRPr="00371E0F">
        <w:rPr>
          <w:rFonts w:ascii="仿宋_GB2312" w:eastAsia="仿宋_GB2312" w:hAnsi="宋体" w:cs="宋体" w:hint="eastAsia"/>
          <w:sz w:val="30"/>
          <w:szCs w:val="30"/>
        </w:rPr>
        <w:t>③</w:t>
      </w:r>
      <w:r w:rsidRPr="00371E0F">
        <w:rPr>
          <w:rFonts w:ascii="仿宋_GB2312" w:eastAsia="仿宋_GB2312" w:hint="eastAsia"/>
          <w:sz w:val="30"/>
          <w:szCs w:val="30"/>
        </w:rPr>
        <w:t>危险作业必须办理作业许可证；</w:t>
      </w:r>
      <w:r w:rsidRPr="00371E0F">
        <w:rPr>
          <w:rFonts w:ascii="仿宋_GB2312" w:eastAsia="仿宋_GB2312" w:hAnsi="宋体" w:cs="宋体" w:hint="eastAsia"/>
          <w:sz w:val="30"/>
          <w:szCs w:val="30"/>
        </w:rPr>
        <w:t>④</w:t>
      </w:r>
      <w:r w:rsidRPr="00371E0F">
        <w:rPr>
          <w:rFonts w:ascii="仿宋_GB2312" w:eastAsia="仿宋_GB2312" w:hint="eastAsia"/>
          <w:sz w:val="30"/>
          <w:szCs w:val="30"/>
        </w:rPr>
        <w:t>使用或存放氧气瓶、乙炔瓶时，两者距离须在5米以上；</w:t>
      </w:r>
      <w:r w:rsidRPr="00371E0F">
        <w:rPr>
          <w:rFonts w:ascii="仿宋_GB2312" w:eastAsia="仿宋_GB2312" w:hAnsi="宋体" w:cs="宋体" w:hint="eastAsia"/>
          <w:sz w:val="30"/>
          <w:szCs w:val="30"/>
        </w:rPr>
        <w:t>⑤</w:t>
      </w:r>
      <w:r w:rsidRPr="00371E0F">
        <w:rPr>
          <w:rFonts w:ascii="仿宋_GB2312" w:eastAsia="仿宋_GB2312" w:hint="eastAsia"/>
          <w:sz w:val="30"/>
          <w:szCs w:val="30"/>
        </w:rPr>
        <w:t>施工人员必须带好劳动保护用品等。</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lastRenderedPageBreak/>
        <w:t>（六）对环境因素控制的要求：固废分类并及时清理运走，保持现场环境清洁卫生。</w:t>
      </w:r>
    </w:p>
    <w:p w:rsidR="008A1512" w:rsidRPr="00371E0F" w:rsidRDefault="008A1512" w:rsidP="004F45A4">
      <w:pPr>
        <w:pStyle w:val="a0"/>
        <w:spacing w:line="440" w:lineRule="exact"/>
        <w:ind w:left="0" w:firstLineChars="200" w:firstLine="600"/>
        <w:rPr>
          <w:rFonts w:ascii="仿宋_GB2312" w:eastAsia="仿宋_GB2312"/>
          <w:sz w:val="30"/>
          <w:szCs w:val="30"/>
          <w:lang w:eastAsia="zh-CN"/>
        </w:rPr>
      </w:pPr>
      <w:r w:rsidRPr="00371E0F">
        <w:rPr>
          <w:rFonts w:ascii="仿宋_GB2312" w:eastAsia="仿宋_GB2312" w:hint="eastAsia"/>
          <w:sz w:val="30"/>
          <w:szCs w:val="30"/>
          <w:lang w:eastAsia="zh-CN"/>
        </w:rPr>
        <w:t>（七）对危险作业控制要求：组织学习，传达到现场全体人员，提高安全及环保意识，进场施工前要进行相应的培训。</w:t>
      </w:r>
    </w:p>
    <w:p w:rsidR="008A1512" w:rsidRPr="00371E0F" w:rsidRDefault="008A1512" w:rsidP="004F45A4">
      <w:pPr>
        <w:pStyle w:val="a0"/>
        <w:spacing w:line="440" w:lineRule="exact"/>
        <w:ind w:left="0" w:firstLineChars="200" w:firstLine="600"/>
        <w:rPr>
          <w:rFonts w:ascii="仿宋_GB2312" w:eastAsia="仿宋_GB2312"/>
          <w:sz w:val="30"/>
          <w:szCs w:val="30"/>
          <w:lang w:eastAsia="zh-CN"/>
        </w:rPr>
      </w:pPr>
      <w:r w:rsidRPr="00371E0F">
        <w:rPr>
          <w:rFonts w:ascii="仿宋_GB2312" w:eastAsia="仿宋_GB2312" w:hint="eastAsia"/>
          <w:sz w:val="30"/>
          <w:szCs w:val="30"/>
          <w:lang w:eastAsia="zh-CN"/>
        </w:rPr>
        <w:t>（八）对各项工作做好安全检查和监督工作，乙方必须遵守甲方有关环保的管理制度，如乙方违反，甲方有权按制度进行</w:t>
      </w:r>
      <w:proofErr w:type="gramStart"/>
      <w:r w:rsidRPr="00371E0F">
        <w:rPr>
          <w:rFonts w:ascii="仿宋_GB2312" w:eastAsia="仿宋_GB2312" w:hint="eastAsia"/>
          <w:sz w:val="30"/>
          <w:szCs w:val="30"/>
          <w:lang w:eastAsia="zh-CN"/>
        </w:rPr>
        <w:t>扣工程</w:t>
      </w:r>
      <w:proofErr w:type="gramEnd"/>
      <w:r w:rsidRPr="00371E0F">
        <w:rPr>
          <w:rFonts w:ascii="仿宋_GB2312" w:eastAsia="仿宋_GB2312" w:hint="eastAsia"/>
          <w:sz w:val="30"/>
          <w:szCs w:val="30"/>
          <w:lang w:eastAsia="zh-CN"/>
        </w:rPr>
        <w:t>款处理。</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（九）本协议壹式肆份，甲乙双方各执贰份，自签订之日起执行。</w:t>
      </w:r>
    </w:p>
    <w:p w:rsidR="008A1512" w:rsidRPr="00371E0F" w:rsidRDefault="008A1512" w:rsidP="008A1512">
      <w:pPr>
        <w:spacing w:line="440" w:lineRule="exact"/>
        <w:rPr>
          <w:rFonts w:ascii="仿宋_GB2312" w:eastAsia="仿宋_GB2312"/>
          <w:sz w:val="30"/>
          <w:szCs w:val="30"/>
        </w:rPr>
      </w:pPr>
    </w:p>
    <w:p w:rsidR="008A1512" w:rsidRPr="00371E0F" w:rsidRDefault="008A1512" w:rsidP="008A1512">
      <w:pPr>
        <w:spacing w:line="440" w:lineRule="exact"/>
        <w:ind w:firstLine="600"/>
        <w:rPr>
          <w:rFonts w:ascii="仿宋_GB2312" w:eastAsia="仿宋_GB2312"/>
          <w:sz w:val="30"/>
          <w:szCs w:val="30"/>
        </w:rPr>
      </w:pPr>
    </w:p>
    <w:tbl>
      <w:tblPr>
        <w:tblW w:w="0" w:type="auto"/>
        <w:tblLook w:val="04A0" w:firstRow="1" w:lastRow="0" w:firstColumn="1" w:lastColumn="0" w:noHBand="0" w:noVBand="1"/>
      </w:tblPr>
      <w:tblGrid>
        <w:gridCol w:w="4643"/>
        <w:gridCol w:w="4643"/>
      </w:tblGrid>
      <w:tr w:rsidR="008A1512" w:rsidRPr="00371E0F" w:rsidTr="00280D15">
        <w:trPr>
          <w:trHeight w:val="1794"/>
        </w:trPr>
        <w:tc>
          <w:tcPr>
            <w:tcW w:w="4643" w:type="dxa"/>
            <w:hideMark/>
          </w:tcPr>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甲方：中粮</w:t>
            </w:r>
            <w:r>
              <w:rPr>
                <w:rFonts w:ascii="仿宋_GB2312" w:eastAsia="仿宋_GB2312" w:hint="eastAsia"/>
                <w:bCs/>
                <w:sz w:val="30"/>
                <w:szCs w:val="30"/>
                <w:lang w:eastAsia="zh-CN"/>
              </w:rPr>
              <w:t>梁河</w:t>
            </w:r>
            <w:r w:rsidRPr="00371E0F">
              <w:rPr>
                <w:rFonts w:ascii="仿宋_GB2312" w:eastAsia="仿宋_GB2312" w:hint="eastAsia"/>
                <w:bCs/>
                <w:sz w:val="30"/>
                <w:szCs w:val="30"/>
                <w:lang w:eastAsia="zh-CN"/>
              </w:rPr>
              <w:t>糖业有限公司</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法定代表人：</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授权代表：</w:t>
            </w:r>
          </w:p>
          <w:p w:rsidR="008A1512" w:rsidRPr="00371E0F" w:rsidRDefault="008A1512" w:rsidP="0051308C">
            <w:pPr>
              <w:pStyle w:val="a0"/>
              <w:adjustRightInd w:val="0"/>
              <w:snapToGrid w:val="0"/>
              <w:spacing w:line="540" w:lineRule="exact"/>
              <w:ind w:left="0"/>
              <w:rPr>
                <w:rFonts w:ascii="仿宋_GB2312" w:eastAsia="仿宋_GB2312"/>
                <w:bCs/>
                <w:sz w:val="30"/>
                <w:szCs w:val="30"/>
              </w:rPr>
            </w:pPr>
            <w:proofErr w:type="spellStart"/>
            <w:r w:rsidRPr="00371E0F">
              <w:rPr>
                <w:rFonts w:ascii="仿宋_GB2312" w:eastAsia="仿宋_GB2312" w:hint="eastAsia"/>
                <w:bCs/>
                <w:sz w:val="30"/>
                <w:szCs w:val="30"/>
              </w:rPr>
              <w:t>签订日期</w:t>
            </w:r>
            <w:proofErr w:type="spellEnd"/>
            <w:r w:rsidRPr="00371E0F">
              <w:rPr>
                <w:rFonts w:ascii="仿宋_GB2312" w:eastAsia="仿宋_GB2312" w:hint="eastAsia"/>
                <w:bCs/>
                <w:sz w:val="30"/>
                <w:szCs w:val="30"/>
              </w:rPr>
              <w:t>：    年  月  日</w:t>
            </w:r>
          </w:p>
        </w:tc>
        <w:tc>
          <w:tcPr>
            <w:tcW w:w="4643" w:type="dxa"/>
            <w:hideMark/>
          </w:tcPr>
          <w:p w:rsidR="008A1512" w:rsidRPr="00371E0F" w:rsidRDefault="008A1512" w:rsidP="00280D15">
            <w:pPr>
              <w:pStyle w:val="a0"/>
              <w:adjustRightInd w:val="0"/>
              <w:snapToGrid w:val="0"/>
              <w:spacing w:line="540" w:lineRule="exact"/>
              <w:ind w:left="900" w:hangingChars="300" w:hanging="900"/>
              <w:rPr>
                <w:rFonts w:ascii="仿宋_GB2312" w:eastAsia="仿宋_GB2312"/>
                <w:sz w:val="30"/>
                <w:lang w:eastAsia="zh-CN"/>
              </w:rPr>
            </w:pPr>
            <w:r w:rsidRPr="00371E0F">
              <w:rPr>
                <w:rFonts w:ascii="仿宋_GB2312" w:eastAsia="仿宋_GB2312" w:hint="eastAsia"/>
                <w:bCs/>
                <w:sz w:val="30"/>
                <w:szCs w:val="30"/>
                <w:lang w:eastAsia="zh-CN"/>
              </w:rPr>
              <w:t>乙方：</w:t>
            </w:r>
            <w:r w:rsidR="00064699" w:rsidRPr="00371E0F">
              <w:rPr>
                <w:rFonts w:ascii="仿宋_GB2312" w:eastAsia="仿宋_GB2312"/>
                <w:sz w:val="30"/>
                <w:lang w:eastAsia="zh-CN"/>
              </w:rPr>
              <w:t xml:space="preserve"> </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法定代表人：</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授权代表：</w:t>
            </w:r>
          </w:p>
          <w:p w:rsidR="008A1512" w:rsidRPr="00371E0F" w:rsidRDefault="008A1512" w:rsidP="0051308C">
            <w:pPr>
              <w:pStyle w:val="a0"/>
              <w:adjustRightInd w:val="0"/>
              <w:snapToGrid w:val="0"/>
              <w:spacing w:line="540" w:lineRule="exact"/>
              <w:ind w:left="0"/>
              <w:rPr>
                <w:rFonts w:ascii="仿宋_GB2312" w:eastAsia="仿宋_GB2312"/>
                <w:bCs/>
                <w:sz w:val="30"/>
                <w:szCs w:val="30"/>
              </w:rPr>
            </w:pPr>
            <w:proofErr w:type="spellStart"/>
            <w:r w:rsidRPr="00371E0F">
              <w:rPr>
                <w:rFonts w:ascii="仿宋_GB2312" w:eastAsia="仿宋_GB2312" w:hint="eastAsia"/>
                <w:bCs/>
                <w:sz w:val="30"/>
                <w:szCs w:val="30"/>
              </w:rPr>
              <w:t>签订日期</w:t>
            </w:r>
            <w:proofErr w:type="spellEnd"/>
            <w:r w:rsidRPr="00371E0F">
              <w:rPr>
                <w:rFonts w:ascii="仿宋_GB2312" w:eastAsia="仿宋_GB2312" w:hint="eastAsia"/>
                <w:bCs/>
                <w:sz w:val="30"/>
                <w:szCs w:val="30"/>
              </w:rPr>
              <w:t>：    年  月  日</w:t>
            </w:r>
          </w:p>
        </w:tc>
      </w:tr>
    </w:tbl>
    <w:p w:rsidR="008A1512" w:rsidRDefault="008A1512" w:rsidP="008A1512">
      <w:pPr>
        <w:rPr>
          <w:rFonts w:ascii="方正小标宋_GBK" w:eastAsia="方正小标宋_GBK"/>
          <w:b/>
          <w:sz w:val="36"/>
          <w:szCs w:val="36"/>
        </w:rPr>
      </w:pPr>
    </w:p>
    <w:p w:rsidR="0051308C" w:rsidRDefault="0051308C" w:rsidP="008A1512">
      <w:pPr>
        <w:rPr>
          <w:rFonts w:ascii="方正小标宋_GBK" w:eastAsia="方正小标宋_GBK"/>
          <w:b/>
          <w:sz w:val="36"/>
          <w:szCs w:val="36"/>
        </w:rPr>
      </w:pPr>
    </w:p>
    <w:p w:rsidR="0051308C" w:rsidRDefault="0051308C" w:rsidP="008A1512">
      <w:pPr>
        <w:rPr>
          <w:rFonts w:ascii="方正小标宋_GBK" w:eastAsia="方正小标宋_GBK"/>
          <w:b/>
          <w:sz w:val="36"/>
          <w:szCs w:val="36"/>
        </w:rPr>
      </w:pPr>
    </w:p>
    <w:p w:rsidR="0051308C" w:rsidRDefault="0051308C"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51308C" w:rsidRDefault="0051308C" w:rsidP="0051308C">
      <w:pPr>
        <w:adjustRightInd w:val="0"/>
        <w:snapToGrid w:val="0"/>
        <w:spacing w:line="500" w:lineRule="exact"/>
        <w:rPr>
          <w:sz w:val="24"/>
        </w:rPr>
      </w:pPr>
      <w:r>
        <w:rPr>
          <w:rFonts w:hint="eastAsia"/>
          <w:b/>
          <w:bCs/>
          <w:szCs w:val="21"/>
        </w:rPr>
        <w:lastRenderedPageBreak/>
        <w:t>附件</w:t>
      </w:r>
      <w:r>
        <w:rPr>
          <w:b/>
          <w:bCs/>
          <w:szCs w:val="21"/>
        </w:rPr>
        <w:t>3</w:t>
      </w:r>
      <w:r>
        <w:rPr>
          <w:rFonts w:hint="eastAsia"/>
          <w:b/>
          <w:bCs/>
          <w:szCs w:val="21"/>
        </w:rPr>
        <w:t xml:space="preserve">. </w:t>
      </w:r>
      <w:r>
        <w:rPr>
          <w:rFonts w:hint="eastAsia"/>
          <w:b/>
          <w:bCs/>
          <w:szCs w:val="21"/>
        </w:rPr>
        <w:t>廉洁合同</w:t>
      </w:r>
    </w:p>
    <w:p w:rsidR="0051308C" w:rsidRDefault="0051308C" w:rsidP="0051308C">
      <w:pPr>
        <w:spacing w:line="500" w:lineRule="exact"/>
        <w:jc w:val="center"/>
        <w:rPr>
          <w:sz w:val="30"/>
          <w:szCs w:val="30"/>
        </w:rPr>
      </w:pPr>
      <w:r>
        <w:rPr>
          <w:rFonts w:hint="eastAsia"/>
          <w:b/>
          <w:bCs/>
          <w:sz w:val="48"/>
          <w:szCs w:val="48"/>
        </w:rPr>
        <w:t>廉洁合同</w:t>
      </w:r>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项目名称：</w:t>
      </w:r>
      <w:r w:rsidR="00C82476">
        <w:rPr>
          <w:rFonts w:ascii="仿宋_GB2312" w:eastAsia="仿宋_GB2312" w:hAnsi="宋体" w:hint="eastAsia"/>
          <w:sz w:val="30"/>
          <w:szCs w:val="30"/>
        </w:rPr>
        <w:t>2023</w:t>
      </w:r>
      <w:r w:rsidR="00C82476" w:rsidRPr="00371E0F">
        <w:rPr>
          <w:rFonts w:ascii="仿宋_GB2312" w:eastAsia="仿宋_GB2312" w:hAnsi="宋体" w:hint="eastAsia"/>
          <w:sz w:val="30"/>
          <w:szCs w:val="30"/>
        </w:rPr>
        <w:t>年设备</w:t>
      </w:r>
      <w:r w:rsidR="00C82476">
        <w:rPr>
          <w:rFonts w:ascii="仿宋_GB2312" w:eastAsia="仿宋_GB2312" w:hAnsi="宋体" w:hint="eastAsia"/>
          <w:sz w:val="30"/>
          <w:szCs w:val="30"/>
        </w:rPr>
        <w:t>（部件）探伤</w:t>
      </w:r>
      <w:r w:rsidR="00C82476" w:rsidRPr="00371E0F">
        <w:rPr>
          <w:rFonts w:ascii="仿宋_GB2312" w:eastAsia="仿宋_GB2312" w:hAnsi="宋体" w:hint="eastAsia"/>
          <w:sz w:val="30"/>
          <w:szCs w:val="30"/>
        </w:rPr>
        <w:t>检测项目</w:t>
      </w:r>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甲   方：中粮梁河糖业有限公司</w:t>
      </w:r>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 xml:space="preserve">乙   方： </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为规范中粮梁河糖业有限公司</w:t>
      </w:r>
      <w:r w:rsidRPr="0051308C">
        <w:rPr>
          <w:rFonts w:ascii="仿宋_GB2312" w:eastAsia="仿宋_GB2312" w:hint="eastAsia"/>
          <w:sz w:val="32"/>
          <w:szCs w:val="32"/>
        </w:rPr>
        <w:t>2023年设备检测项目</w:t>
      </w:r>
      <w:r w:rsidRPr="00070322">
        <w:rPr>
          <w:rFonts w:ascii="仿宋_GB2312" w:eastAsia="仿宋_GB2312" w:hint="eastAsia"/>
          <w:sz w:val="32"/>
          <w:szCs w:val="32"/>
        </w:rPr>
        <w:t>采购工作，防止违法违纪事件的发生，经甲方、乙方协商同意，双方将严格执行以下条款。</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一、甲方的权利和义务</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（一）甲方的工作人员有责任向乙方介绍本单位有关廉洁从业的制度、规定。甲方的纪检监察人员有权对双方在采购及合同执行过程中的廉洁情况进行监督。</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（二）甲方的工作人员不得向乙方泄露采购过程中的商业秘密。</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（四）对乙方主动给予的钱（含有价证券）、物，甲方的工作人员要坚决谢绝，无法拒绝的要在两周内上交甲方的纪检监察部门或上级纪检监察部门。</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（五）甲方的工作人员在采购及执行合同过程中，必须遵守廉洁自律的其他有关规定。</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二、乙方的权利和义务</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（一）乙方的纪检监察人员有权对双方在采购及合同执行过程中的廉洁从业情况进行监督，并积极配合甲方纪检监察工作人员就有关违纪问题进行调查取证。</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lastRenderedPageBreak/>
        <w:t>（二）乙方有权了解甲方在廉洁从业方面的各项制度和规定，并主动配合甲方遵守执行。</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（三）乙方的工作人员不得以任何方式向甲方的工作人员了解采购过程中的商业秘密。</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（五）乙方发现甲方的工作人员有不廉洁的行为，必须在48小时内署名报告甲方的纪检监察人员或有关领导。</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三、违约责任</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（一）甲方的工作人员违反廉洁责任，经调查属实的，甲方将依据党纪、公司有关规定对当事人进行严肃处理，对涉嫌犯罪人员移送司法机关。</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四、合同的生效</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（一）本合同在双方签字/盖章后生效。</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（二）本合同一式贰份，双方各执一份。</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（三）本合同在主合同授予、履行的全过程有效，并作为主合同的附件。</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lastRenderedPageBreak/>
        <w:t>监督联络方式：</w:t>
      </w:r>
    </w:p>
    <w:p w:rsidR="0051308C" w:rsidRPr="00070322" w:rsidRDefault="0051308C" w:rsidP="0051308C">
      <w:pPr>
        <w:spacing w:line="460" w:lineRule="exact"/>
        <w:ind w:left="1600" w:hangingChars="500" w:hanging="1600"/>
        <w:rPr>
          <w:rFonts w:ascii="仿宋_GB2312" w:eastAsia="仿宋_GB2312"/>
          <w:sz w:val="32"/>
          <w:szCs w:val="32"/>
        </w:rPr>
      </w:pPr>
      <w:bookmarkStart w:id="155" w:name="_Hlk54615888"/>
      <w:r w:rsidRPr="00070322">
        <w:rPr>
          <w:rFonts w:ascii="仿宋_GB2312" w:eastAsia="仿宋_GB2312" w:hint="eastAsia"/>
          <w:sz w:val="32"/>
          <w:szCs w:val="32"/>
        </w:rPr>
        <w:t>中粮糖业纪委联系方式：办公电话  010-85017235</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通信地址：北京市朝阳区朝阳门南大街8号中粮福临</w:t>
      </w:r>
      <w:proofErr w:type="gramStart"/>
      <w:r w:rsidRPr="00070322">
        <w:rPr>
          <w:rFonts w:ascii="仿宋_GB2312" w:eastAsia="仿宋_GB2312" w:hint="eastAsia"/>
          <w:sz w:val="32"/>
          <w:szCs w:val="32"/>
        </w:rPr>
        <w:t>门大厦</w:t>
      </w:r>
      <w:proofErr w:type="gramEnd"/>
      <w:r w:rsidRPr="00070322">
        <w:rPr>
          <w:rFonts w:ascii="仿宋_GB2312" w:eastAsia="仿宋_GB2312" w:hint="eastAsia"/>
          <w:sz w:val="32"/>
          <w:szCs w:val="32"/>
        </w:rPr>
        <w:t xml:space="preserve">9层905房间，中粮糖业纪委办公室收，邮编100020。          </w:t>
      </w:r>
    </w:p>
    <w:bookmarkEnd w:id="155"/>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 xml:space="preserve">甲    方：中粮梁河糖业有限公司  </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法定代表人（或授权代表）签字：______________</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签字日期：__________________________________</w:t>
      </w: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 xml:space="preserve">乙    方：                                       </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法定代表人（或授权代表）签字：_______________</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签字日期：___________________________________</w:t>
      </w:r>
    </w:p>
    <w:p w:rsidR="0051308C" w:rsidRPr="00070322" w:rsidRDefault="0051308C" w:rsidP="0051308C">
      <w:pPr>
        <w:rPr>
          <w:sz w:val="32"/>
          <w:szCs w:val="32"/>
        </w:rPr>
      </w:pPr>
    </w:p>
    <w:p w:rsidR="00C30A9D" w:rsidRPr="00C30A9D" w:rsidRDefault="00C30A9D" w:rsidP="0051308C">
      <w:pPr>
        <w:spacing w:line="500" w:lineRule="exact"/>
        <w:ind w:firstLineChars="200" w:firstLine="560"/>
        <w:rPr>
          <w:rStyle w:val="NormalCharacter"/>
          <w:rFonts w:ascii="宋体" w:hAnsi="宋体"/>
          <w:bCs/>
          <w:sz w:val="28"/>
          <w:szCs w:val="28"/>
        </w:rPr>
      </w:pPr>
    </w:p>
    <w:sectPr w:rsidR="00C30A9D" w:rsidRPr="00C30A9D" w:rsidSect="004F75AF">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13" w:rsidRDefault="00C93B13">
      <w:r>
        <w:separator/>
      </w:r>
    </w:p>
  </w:endnote>
  <w:endnote w:type="continuationSeparator" w:id="0">
    <w:p w:rsidR="00C93B13" w:rsidRDefault="00C9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C93B13">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13" w:rsidRDefault="00C93B13">
      <w:r>
        <w:separator/>
      </w:r>
    </w:p>
  </w:footnote>
  <w:footnote w:type="continuationSeparator" w:id="0">
    <w:p w:rsidR="00C93B13" w:rsidRDefault="00C93B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526718">
    <w:pPr>
      <w:pStyle w:val="af3"/>
      <w:jc w:val="both"/>
      <w:rPr>
        <w:rStyle w:val="NormalCharacter"/>
      </w:rPr>
    </w:pPr>
  </w:p>
  <w:p w:rsidR="00526718" w:rsidRDefault="00526718">
    <w:pPr>
      <w:pStyle w:val="af3"/>
      <w:jc w:val="both"/>
      <w:rPr>
        <w:rStyle w:val="NormalCharacter"/>
        <w:sz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1"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F3558E"/>
    <w:multiLevelType w:val="hybridMultilevel"/>
    <w:tmpl w:val="93103828"/>
    <w:lvl w:ilvl="0" w:tplc="C8760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C570DC2"/>
    <w:multiLevelType w:val="hybridMultilevel"/>
    <w:tmpl w:val="F1B6917C"/>
    <w:lvl w:ilvl="0" w:tplc="0409000F">
      <w:start w:val="1"/>
      <w:numFmt w:val="decimal"/>
      <w:lvlText w:val="%1."/>
      <w:lvlJc w:val="left"/>
      <w:pPr>
        <w:tabs>
          <w:tab w:val="num" w:pos="420"/>
        </w:tabs>
        <w:ind w:left="420" w:hanging="420"/>
      </w:pPr>
      <w:rPr>
        <w:rFonts w:hint="eastAsia"/>
      </w:rPr>
    </w:lvl>
    <w:lvl w:ilvl="1" w:tplc="04090011">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22509C"/>
    <w:multiLevelType w:val="hybridMultilevel"/>
    <w:tmpl w:val="FF12F7A6"/>
    <w:lvl w:ilvl="0" w:tplc="5F12B9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1BA40C22"/>
    <w:multiLevelType w:val="hybridMultilevel"/>
    <w:tmpl w:val="D4A8EA3C"/>
    <w:lvl w:ilvl="0" w:tplc="B9E88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DCE2B5D"/>
    <w:multiLevelType w:val="hybridMultilevel"/>
    <w:tmpl w:val="DEDE8304"/>
    <w:lvl w:ilvl="0" w:tplc="482885C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9E48C7"/>
    <w:multiLevelType w:val="hybridMultilevel"/>
    <w:tmpl w:val="5D4A576A"/>
    <w:lvl w:ilvl="0" w:tplc="0486DE1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33E35E5"/>
    <w:multiLevelType w:val="hybridMultilevel"/>
    <w:tmpl w:val="938E31C4"/>
    <w:lvl w:ilvl="0" w:tplc="6C100A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5AC7EBD"/>
    <w:multiLevelType w:val="hybridMultilevel"/>
    <w:tmpl w:val="E7AEAEE8"/>
    <w:lvl w:ilvl="0" w:tplc="5D609B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2C73F8D"/>
    <w:multiLevelType w:val="hybridMultilevel"/>
    <w:tmpl w:val="BDD657E8"/>
    <w:lvl w:ilvl="0" w:tplc="630E92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1"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8E72AEB"/>
    <w:multiLevelType w:val="hybridMultilevel"/>
    <w:tmpl w:val="4714247C"/>
    <w:lvl w:ilvl="0" w:tplc="4BD0C7B0">
      <w:start w:val="1"/>
      <w:numFmt w:val="japaneseCounting"/>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25"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923516"/>
    <w:multiLevelType w:val="multilevel"/>
    <w:tmpl w:val="C6BA89CE"/>
    <w:lvl w:ilvl="0">
      <w:start w:val="1"/>
      <w:numFmt w:val="japaneseCounting"/>
      <w:lvlText w:val="%1、"/>
      <w:lvlJc w:val="left"/>
      <w:pPr>
        <w:ind w:left="1320" w:hanging="720"/>
      </w:pPr>
      <w:rPr>
        <w:rFonts w:hint="default"/>
      </w:rPr>
    </w:lvl>
    <w:lvl w:ilvl="1">
      <w:start w:val="1"/>
      <w:numFmt w:val="japaneseCounting"/>
      <w:lvlText w:val="（%2）"/>
      <w:lvlJc w:val="left"/>
      <w:pPr>
        <w:tabs>
          <w:tab w:val="num" w:pos="2100"/>
        </w:tabs>
        <w:ind w:left="2100" w:hanging="108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7"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99D3054"/>
    <w:multiLevelType w:val="hybridMultilevel"/>
    <w:tmpl w:val="12A24F7E"/>
    <w:lvl w:ilvl="0" w:tplc="09C2CD60">
      <w:start w:val="1"/>
      <w:numFmt w:val="japaneseCounting"/>
      <w:lvlText w:val="%1、"/>
      <w:lvlJc w:val="left"/>
      <w:pPr>
        <w:ind w:left="1214" w:hanging="615"/>
      </w:pPr>
      <w:rPr>
        <w:rFonts w:hint="default"/>
        <w:b w:val="0"/>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30" w15:restartNumberingAfterBreak="0">
    <w:nsid w:val="5D014C54"/>
    <w:multiLevelType w:val="multilevel"/>
    <w:tmpl w:val="7AF692A8"/>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1"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2" w15:restartNumberingAfterBreak="0">
    <w:nsid w:val="6B945B4C"/>
    <w:multiLevelType w:val="hybridMultilevel"/>
    <w:tmpl w:val="C6BA89CE"/>
    <w:lvl w:ilvl="0" w:tplc="8AC2D5CC">
      <w:start w:val="1"/>
      <w:numFmt w:val="japaneseCounting"/>
      <w:lvlText w:val="%1、"/>
      <w:lvlJc w:val="left"/>
      <w:pPr>
        <w:ind w:left="1320" w:hanging="720"/>
      </w:pPr>
      <w:rPr>
        <w:rFonts w:hint="default"/>
      </w:rPr>
    </w:lvl>
    <w:lvl w:ilvl="1" w:tplc="22FECED8">
      <w:start w:val="1"/>
      <w:numFmt w:val="japaneseCounting"/>
      <w:lvlText w:val="（%2）"/>
      <w:lvlJc w:val="left"/>
      <w:pPr>
        <w:tabs>
          <w:tab w:val="num" w:pos="2100"/>
        </w:tabs>
        <w:ind w:left="2100" w:hanging="108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36" w15:restartNumberingAfterBreak="0">
    <w:nsid w:val="79796529"/>
    <w:multiLevelType w:val="hybridMultilevel"/>
    <w:tmpl w:val="CAC0DF46"/>
    <w:lvl w:ilvl="0" w:tplc="5ADAE4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0"/>
  </w:num>
  <w:num w:numId="2">
    <w:abstractNumId w:val="24"/>
  </w:num>
  <w:num w:numId="3">
    <w:abstractNumId w:val="0"/>
  </w:num>
  <w:num w:numId="4">
    <w:abstractNumId w:val="35"/>
  </w:num>
  <w:num w:numId="5">
    <w:abstractNumId w:val="12"/>
  </w:num>
  <w:num w:numId="6">
    <w:abstractNumId w:val="25"/>
  </w:num>
  <w:num w:numId="7">
    <w:abstractNumId w:val="37"/>
  </w:num>
  <w:num w:numId="8">
    <w:abstractNumId w:val="28"/>
  </w:num>
  <w:num w:numId="9">
    <w:abstractNumId w:val="1"/>
  </w:num>
  <w:num w:numId="10">
    <w:abstractNumId w:val="10"/>
  </w:num>
  <w:num w:numId="11">
    <w:abstractNumId w:val="3"/>
  </w:num>
  <w:num w:numId="12">
    <w:abstractNumId w:val="15"/>
  </w:num>
  <w:num w:numId="13">
    <w:abstractNumId w:val="18"/>
  </w:num>
  <w:num w:numId="14">
    <w:abstractNumId w:val="11"/>
  </w:num>
  <w:num w:numId="15">
    <w:abstractNumId w:val="33"/>
  </w:num>
  <w:num w:numId="16">
    <w:abstractNumId w:val="16"/>
  </w:num>
  <w:num w:numId="17">
    <w:abstractNumId w:val="22"/>
  </w:num>
  <w:num w:numId="18">
    <w:abstractNumId w:val="34"/>
  </w:num>
  <w:num w:numId="19">
    <w:abstractNumId w:val="31"/>
  </w:num>
  <w:num w:numId="20">
    <w:abstractNumId w:val="27"/>
  </w:num>
  <w:num w:numId="21">
    <w:abstractNumId w:val="2"/>
  </w:num>
  <w:num w:numId="22">
    <w:abstractNumId w:val="21"/>
  </w:num>
  <w:num w:numId="23">
    <w:abstractNumId w:val="17"/>
  </w:num>
  <w:num w:numId="24">
    <w:abstractNumId w:val="6"/>
  </w:num>
  <w:num w:numId="25">
    <w:abstractNumId w:val="13"/>
  </w:num>
  <w:num w:numId="26">
    <w:abstractNumId w:val="4"/>
  </w:num>
  <w:num w:numId="27">
    <w:abstractNumId w:val="19"/>
  </w:num>
  <w:num w:numId="28">
    <w:abstractNumId w:val="36"/>
  </w:num>
  <w:num w:numId="29">
    <w:abstractNumId w:val="7"/>
  </w:num>
  <w:num w:numId="30">
    <w:abstractNumId w:val="32"/>
  </w:num>
  <w:num w:numId="31">
    <w:abstractNumId w:val="29"/>
  </w:num>
  <w:num w:numId="32">
    <w:abstractNumId w:val="5"/>
  </w:num>
  <w:num w:numId="33">
    <w:abstractNumId w:val="30"/>
  </w:num>
  <w:num w:numId="34">
    <w:abstractNumId w:val="26"/>
  </w:num>
  <w:num w:numId="35">
    <w:abstractNumId w:val="9"/>
  </w:num>
  <w:num w:numId="36">
    <w:abstractNumId w:val="8"/>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921"/>
    <w:rsid w:val="00035F75"/>
    <w:rsid w:val="00064699"/>
    <w:rsid w:val="000870B6"/>
    <w:rsid w:val="000A37A8"/>
    <w:rsid w:val="000B0601"/>
    <w:rsid w:val="000C39B3"/>
    <w:rsid w:val="000D2126"/>
    <w:rsid w:val="000E0E84"/>
    <w:rsid w:val="00117E75"/>
    <w:rsid w:val="00127E50"/>
    <w:rsid w:val="00143F9A"/>
    <w:rsid w:val="001564C7"/>
    <w:rsid w:val="001625F8"/>
    <w:rsid w:val="00163EBD"/>
    <w:rsid w:val="001729CB"/>
    <w:rsid w:val="00176183"/>
    <w:rsid w:val="00181D31"/>
    <w:rsid w:val="0018652A"/>
    <w:rsid w:val="001B3893"/>
    <w:rsid w:val="001C39C3"/>
    <w:rsid w:val="001C3EE3"/>
    <w:rsid w:val="001E24C9"/>
    <w:rsid w:val="001F20B5"/>
    <w:rsid w:val="00207887"/>
    <w:rsid w:val="0021344A"/>
    <w:rsid w:val="00217EBE"/>
    <w:rsid w:val="00231EC8"/>
    <w:rsid w:val="00244231"/>
    <w:rsid w:val="002453F6"/>
    <w:rsid w:val="00273C5C"/>
    <w:rsid w:val="002962DE"/>
    <w:rsid w:val="002A75C8"/>
    <w:rsid w:val="002B3DF2"/>
    <w:rsid w:val="002E48FC"/>
    <w:rsid w:val="002F04AB"/>
    <w:rsid w:val="00306C01"/>
    <w:rsid w:val="00313C4A"/>
    <w:rsid w:val="003204E9"/>
    <w:rsid w:val="003360CC"/>
    <w:rsid w:val="00346906"/>
    <w:rsid w:val="00357F82"/>
    <w:rsid w:val="003807CA"/>
    <w:rsid w:val="003A4350"/>
    <w:rsid w:val="003C4DD8"/>
    <w:rsid w:val="003C6FFF"/>
    <w:rsid w:val="003E706C"/>
    <w:rsid w:val="00403C7D"/>
    <w:rsid w:val="00416404"/>
    <w:rsid w:val="00421916"/>
    <w:rsid w:val="004228D1"/>
    <w:rsid w:val="00462223"/>
    <w:rsid w:val="0049360C"/>
    <w:rsid w:val="004B652E"/>
    <w:rsid w:val="004F45A4"/>
    <w:rsid w:val="004F75AF"/>
    <w:rsid w:val="005075F1"/>
    <w:rsid w:val="0051308C"/>
    <w:rsid w:val="00526718"/>
    <w:rsid w:val="0053495A"/>
    <w:rsid w:val="00541865"/>
    <w:rsid w:val="005513D9"/>
    <w:rsid w:val="00565E85"/>
    <w:rsid w:val="005A2413"/>
    <w:rsid w:val="005A3743"/>
    <w:rsid w:val="0060329A"/>
    <w:rsid w:val="0060350F"/>
    <w:rsid w:val="006410A8"/>
    <w:rsid w:val="00664728"/>
    <w:rsid w:val="00666950"/>
    <w:rsid w:val="006674D0"/>
    <w:rsid w:val="00683A6B"/>
    <w:rsid w:val="00691C73"/>
    <w:rsid w:val="006A20C7"/>
    <w:rsid w:val="006A3117"/>
    <w:rsid w:val="006A5457"/>
    <w:rsid w:val="006B10AA"/>
    <w:rsid w:val="006B3CC9"/>
    <w:rsid w:val="007036B6"/>
    <w:rsid w:val="007110F9"/>
    <w:rsid w:val="00733C2E"/>
    <w:rsid w:val="007579BB"/>
    <w:rsid w:val="007615F3"/>
    <w:rsid w:val="00773174"/>
    <w:rsid w:val="007C37C5"/>
    <w:rsid w:val="007C57C6"/>
    <w:rsid w:val="00820A36"/>
    <w:rsid w:val="008253BB"/>
    <w:rsid w:val="00840F7F"/>
    <w:rsid w:val="008577C8"/>
    <w:rsid w:val="00862C7B"/>
    <w:rsid w:val="00883216"/>
    <w:rsid w:val="00883503"/>
    <w:rsid w:val="00890364"/>
    <w:rsid w:val="008A1512"/>
    <w:rsid w:val="008A7529"/>
    <w:rsid w:val="008B4736"/>
    <w:rsid w:val="008B73E9"/>
    <w:rsid w:val="008F3889"/>
    <w:rsid w:val="0090137C"/>
    <w:rsid w:val="00906724"/>
    <w:rsid w:val="009116A1"/>
    <w:rsid w:val="009551CD"/>
    <w:rsid w:val="00960415"/>
    <w:rsid w:val="009731C3"/>
    <w:rsid w:val="0098734F"/>
    <w:rsid w:val="009E288A"/>
    <w:rsid w:val="00A024A0"/>
    <w:rsid w:val="00A064CE"/>
    <w:rsid w:val="00A17D4D"/>
    <w:rsid w:val="00A232F5"/>
    <w:rsid w:val="00A41DC9"/>
    <w:rsid w:val="00A5112F"/>
    <w:rsid w:val="00A617F9"/>
    <w:rsid w:val="00AC2A0E"/>
    <w:rsid w:val="00AE604F"/>
    <w:rsid w:val="00B447EB"/>
    <w:rsid w:val="00B67640"/>
    <w:rsid w:val="00B73C29"/>
    <w:rsid w:val="00B81ECE"/>
    <w:rsid w:val="00B9103D"/>
    <w:rsid w:val="00B927CE"/>
    <w:rsid w:val="00B9319E"/>
    <w:rsid w:val="00BD0C6B"/>
    <w:rsid w:val="00BD6EAA"/>
    <w:rsid w:val="00BE2C3B"/>
    <w:rsid w:val="00C228D7"/>
    <w:rsid w:val="00C30A9D"/>
    <w:rsid w:val="00C40355"/>
    <w:rsid w:val="00C43242"/>
    <w:rsid w:val="00C634C2"/>
    <w:rsid w:val="00C82476"/>
    <w:rsid w:val="00C93B13"/>
    <w:rsid w:val="00C97F99"/>
    <w:rsid w:val="00CB6858"/>
    <w:rsid w:val="00D00537"/>
    <w:rsid w:val="00D065CC"/>
    <w:rsid w:val="00D1745E"/>
    <w:rsid w:val="00D63A53"/>
    <w:rsid w:val="00D678E5"/>
    <w:rsid w:val="00DA3B04"/>
    <w:rsid w:val="00DC1EAB"/>
    <w:rsid w:val="00DC7409"/>
    <w:rsid w:val="00DE03FC"/>
    <w:rsid w:val="00E160B5"/>
    <w:rsid w:val="00E24423"/>
    <w:rsid w:val="00E67338"/>
    <w:rsid w:val="00E8069F"/>
    <w:rsid w:val="00E960E9"/>
    <w:rsid w:val="00ED20D3"/>
    <w:rsid w:val="00ED406C"/>
    <w:rsid w:val="00F337D5"/>
    <w:rsid w:val="00F44CB2"/>
    <w:rsid w:val="00F65EEB"/>
    <w:rsid w:val="00F71A29"/>
    <w:rsid w:val="00F86E1A"/>
    <w:rsid w:val="00F90974"/>
    <w:rsid w:val="00F915C6"/>
    <w:rsid w:val="00F970AE"/>
    <w:rsid w:val="00FB0554"/>
    <w:rsid w:val="00FC6875"/>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6D718DD6-36F7-4D6B-9AB7-7E197D6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0"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aliases w:val="条标题1.1.1,b3,sect1.2.3,sect1.2.31,sect1.2.32,sect1.2.311,sect1.2.33,sect1.2.312,标书title4,Level 3 Head,H3,Heading 3 - old,h3,Head3,3,l3,level_3,PIM 3,Bold Head,bh,BOD 0,CT,3rd level,Heading 3 hidden,2h,h31,h32,Section,Heading 2.3,(Alt+3),1.2.3.,allto"/>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aliases w:val="页眉cover,页眉 Char"/>
    <w:basedOn w:val="a"/>
    <w:link w:val="af4"/>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aliases w:val="条标题1.1.1 字符,b3 字符,sect1.2.3 字符,sect1.2.31 字符,sect1.2.32 字符,sect1.2.311 字符,sect1.2.33 字符,sect1.2.312 字符,标书title4 字符,Level 3 Head 字符,H3 字符,Heading 3 - old 字符,h3 字符,Head3 字符,3 字符,l3 字符,level_3 字符,PIM 3 字符,Bold Head 字符,bh 字符,BOD 0 字符,CT 字符,2h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aliases w:val="页眉cover 字符,页眉 Char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 w:type="character" w:styleId="aff6">
    <w:name w:val="Strong"/>
    <w:qFormat/>
    <w:rsid w:val="008A1512"/>
    <w:rPr>
      <w:b/>
      <w:bCs/>
    </w:rPr>
  </w:style>
  <w:style w:type="character" w:customStyle="1" w:styleId="111Char1">
    <w:name w:val="条标题1.1.1 Char1"/>
    <w:aliases w:val="b3 Char1,sect1.2.3 Char1,sect1.2.31 Char1,sect1.2.32 Char1,sect1.2.311 Char1,sect1.2.33 Char1,sect1.2.312 Char1,标书title4 Char1,Level 3 Head Char1,H3 Char1,Heading 3 - old Char1,h3 Char1,Head3 Char1,3 Char1,l3 Char1,level_3 Char1,bh Char"/>
    <w:rsid w:val="008A1512"/>
    <w:rPr>
      <w:rFonts w:eastAsia="宋体"/>
      <w:b/>
      <w:sz w:val="24"/>
      <w:lang w:val="en-US" w:eastAsia="zh-CN" w:bidi="ar-SA"/>
    </w:rPr>
  </w:style>
  <w:style w:type="character" w:customStyle="1" w:styleId="CharChar2">
    <w:name w:val="Char Char2"/>
    <w:rsid w:val="008A1512"/>
    <w:rPr>
      <w:rFonts w:eastAsia="宋体"/>
      <w:kern w:val="2"/>
      <w:sz w:val="21"/>
      <w:szCs w:val="24"/>
      <w:lang w:val="en-US" w:eastAsia="zh-CN" w:bidi="ar-SA"/>
    </w:rPr>
  </w:style>
  <w:style w:type="character" w:customStyle="1" w:styleId="111Char">
    <w:name w:val="条标题1.1.1 Char"/>
    <w:aliases w:val="b3 Char,sect1.2.3 Char,sect1.2.31 Char,sect1.2.32 Char,sect1.2.311 Char,sect1.2.33 Char,sect1.2.312 Char,标书title4 Char,Level 3 Head Char,H3 Char,Heading 3 - old Char,h3 Char,Head3 Char,3 Char,l3 Char,level_3 Char,PIM 3 Char,Bold Head Char"/>
    <w:rsid w:val="008A1512"/>
    <w:rPr>
      <w:b/>
      <w:sz w:val="24"/>
    </w:rPr>
  </w:style>
  <w:style w:type="character" w:customStyle="1" w:styleId="coverChar">
    <w:name w:val="页眉cover Char"/>
    <w:aliases w:val="页眉 Char Char Char"/>
    <w:rsid w:val="008A1512"/>
    <w:rPr>
      <w:rFonts w:eastAsia="宋体"/>
      <w:kern w:val="2"/>
      <w:sz w:val="18"/>
      <w:szCs w:val="18"/>
      <w:lang w:val="en-US" w:eastAsia="zh-CN" w:bidi="ar-SA"/>
    </w:rPr>
  </w:style>
  <w:style w:type="character" w:customStyle="1" w:styleId="CharChar1">
    <w:name w:val="Char Char1"/>
    <w:rsid w:val="008A1512"/>
    <w:rPr>
      <w:kern w:val="2"/>
      <w:sz w:val="18"/>
      <w:szCs w:val="18"/>
    </w:rPr>
  </w:style>
  <w:style w:type="character" w:customStyle="1" w:styleId="CharChar">
    <w:name w:val="Char Char"/>
    <w:rsid w:val="008A1512"/>
    <w:rPr>
      <w:kern w:val="2"/>
      <w:sz w:val="18"/>
      <w:szCs w:val="18"/>
    </w:rPr>
  </w:style>
  <w:style w:type="paragraph" w:customStyle="1" w:styleId="CharChar3">
    <w:name w:val="Char Char3"/>
    <w:basedOn w:val="a"/>
    <w:rsid w:val="008A1512"/>
    <w:pPr>
      <w:widowControl w:val="0"/>
      <w:textAlignment w:val="auto"/>
    </w:pPr>
  </w:style>
  <w:style w:type="paragraph" w:customStyle="1" w:styleId="ParaChar">
    <w:name w:val="默认段落字体 Para Char"/>
    <w:basedOn w:val="a"/>
    <w:rsid w:val="008A1512"/>
    <w:pPr>
      <w:widowControl w:val="0"/>
      <w:adjustRightInd w:val="0"/>
      <w:spacing w:line="360" w:lineRule="auto"/>
      <w:textAlignment w:val="auto"/>
    </w:pPr>
    <w:rPr>
      <w:kern w:val="0"/>
      <w:sz w:val="24"/>
      <w:szCs w:val="20"/>
    </w:rPr>
  </w:style>
  <w:style w:type="character" w:customStyle="1" w:styleId="Char1">
    <w:name w:val="正文文本 Char1"/>
    <w:basedOn w:val="a1"/>
    <w:rsid w:val="008A15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22</Pages>
  <Words>1489</Words>
  <Characters>8489</Characters>
  <Application>Microsoft Office Word</Application>
  <DocSecurity>0</DocSecurity>
  <Lines>70</Lines>
  <Paragraphs>19</Paragraphs>
  <ScaleCrop>false</ScaleCrop>
  <Company>Aon</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杨常茂</cp:lastModifiedBy>
  <cp:revision>65</cp:revision>
  <dcterms:created xsi:type="dcterms:W3CDTF">2021-07-20T03:45:00Z</dcterms:created>
  <dcterms:modified xsi:type="dcterms:W3CDTF">2023-03-30T09:58:00Z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