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3C" w:rsidRPr="006655D9" w:rsidRDefault="003E7230" w:rsidP="003E7230">
      <w:pPr>
        <w:pageBreakBefore/>
        <w:autoSpaceDE w:val="0"/>
        <w:autoSpaceDN w:val="0"/>
        <w:spacing w:line="540" w:lineRule="exact"/>
        <w:jc w:val="center"/>
        <w:rPr>
          <w:rFonts w:ascii="方正小标宋_GBK" w:eastAsia="方正小标宋_GBK" w:hAnsi="宋体" w:cs="宋体"/>
          <w:bCs/>
          <w:color w:val="000000"/>
          <w:sz w:val="32"/>
          <w:szCs w:val="32"/>
        </w:rPr>
      </w:pPr>
      <w:r>
        <w:rPr>
          <w:rFonts w:ascii="方正小标宋_GBK" w:eastAsia="方正小标宋_GBK" w:hAnsi="宋体" w:cs="宋体"/>
          <w:bCs/>
          <w:color w:val="000000"/>
          <w:sz w:val="32"/>
          <w:szCs w:val="32"/>
        </w:rPr>
        <w:t>中粮番茄北疆区域各分子公司</w:t>
      </w:r>
      <w:r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t>2</w:t>
      </w:r>
      <w:r>
        <w:rPr>
          <w:rFonts w:ascii="方正小标宋_GBK" w:eastAsia="方正小标宋_GBK" w:hAnsi="宋体" w:cs="宋体"/>
          <w:bCs/>
          <w:color w:val="000000"/>
          <w:sz w:val="32"/>
          <w:szCs w:val="32"/>
        </w:rPr>
        <w:t>02</w:t>
      </w:r>
      <w:r w:rsidR="008D7CF6">
        <w:rPr>
          <w:rFonts w:ascii="方正小标宋_GBK" w:eastAsia="方正小标宋_GBK" w:hAnsi="宋体" w:cs="宋体"/>
          <w:bCs/>
          <w:color w:val="000000"/>
          <w:sz w:val="32"/>
          <w:szCs w:val="32"/>
        </w:rPr>
        <w:t>3</w:t>
      </w:r>
      <w:r>
        <w:rPr>
          <w:rFonts w:ascii="方正小标宋_GBK" w:eastAsia="方正小标宋_GBK" w:hAnsi="宋体" w:cs="宋体"/>
          <w:bCs/>
          <w:color w:val="000000"/>
          <w:sz w:val="32"/>
          <w:szCs w:val="32"/>
        </w:rPr>
        <w:t>季倒短运输</w:t>
      </w:r>
      <w:r w:rsidR="00956F3C" w:rsidRPr="006655D9"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t>竞争性谈判采购公告</w:t>
      </w:r>
    </w:p>
    <w:p w:rsidR="00956F3C" w:rsidRPr="006655D9" w:rsidRDefault="00956F3C" w:rsidP="00956F3C">
      <w:pPr>
        <w:autoSpaceDE w:val="0"/>
        <w:autoSpaceDN w:val="0"/>
        <w:spacing w:line="360" w:lineRule="auto"/>
        <w:rPr>
          <w:rFonts w:ascii="方正小标宋_GBK" w:eastAsia="方正小标宋_GBK" w:hAnsi="宋体" w:cs="宋体"/>
          <w:color w:val="000000"/>
          <w:sz w:val="32"/>
          <w:szCs w:val="32"/>
        </w:rPr>
      </w:pPr>
      <w:r w:rsidRPr="006655D9">
        <w:rPr>
          <w:rFonts w:ascii="方正小标宋_GBK" w:eastAsia="方正小标宋_GBK" w:hAnsi="宋体" w:cs="宋体" w:hint="eastAsia"/>
          <w:color w:val="000000"/>
          <w:sz w:val="32"/>
          <w:szCs w:val="32"/>
        </w:rPr>
        <w:t xml:space="preserve">   </w:t>
      </w:r>
    </w:p>
    <w:p w:rsidR="00956F3C" w:rsidRPr="00D50BCE" w:rsidRDefault="00956F3C" w:rsidP="00956F3C">
      <w:pPr>
        <w:pStyle w:val="2"/>
        <w:keepNext w:val="0"/>
        <w:keepLines w:val="0"/>
        <w:numPr>
          <w:ilvl w:val="0"/>
          <w:numId w:val="1"/>
        </w:numPr>
        <w:spacing w:before="0" w:after="0" w:line="360" w:lineRule="auto"/>
        <w:ind w:left="1" w:rightChars="46" w:right="97" w:firstLine="566"/>
        <w:contextualSpacing/>
        <w:jc w:val="left"/>
        <w:rPr>
          <w:rFonts w:ascii="仿宋_GB2312" w:eastAsia="仿宋_GB2312" w:hAnsi="宋体" w:cs="宋体"/>
          <w:b w:val="0"/>
          <w:bCs w:val="0"/>
          <w:color w:val="auto"/>
          <w:sz w:val="28"/>
          <w:szCs w:val="28"/>
          <w:u w:val="none"/>
        </w:rPr>
      </w:pPr>
      <w:r w:rsidRPr="00D50BCE">
        <w:rPr>
          <w:rFonts w:ascii="仿宋_GB2312" w:eastAsia="仿宋_GB2312" w:hAnsi="宋体" w:cs="宋体" w:hint="eastAsia"/>
          <w:b w:val="0"/>
          <w:bCs w:val="0"/>
          <w:color w:val="auto"/>
          <w:sz w:val="28"/>
          <w:szCs w:val="28"/>
          <w:u w:val="none"/>
        </w:rPr>
        <w:t>采购条件</w:t>
      </w:r>
    </w:p>
    <w:p w:rsidR="00956F3C" w:rsidRPr="00D50BCE" w:rsidRDefault="00956F3C" w:rsidP="00956F3C">
      <w:pPr>
        <w:autoSpaceDE w:val="0"/>
        <w:autoSpaceDN w:val="0"/>
        <w:spacing w:line="360" w:lineRule="auto"/>
        <w:ind w:leftChars="-15" w:left="-31" w:firstLineChars="150" w:firstLine="420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本采购项目为</w:t>
      </w:r>
      <w:r>
        <w:rPr>
          <w:rFonts w:ascii="仿宋_GB2312" w:eastAsia="仿宋_GB2312" w:hAnsi="宋体" w:cs="宋体"/>
          <w:sz w:val="28"/>
          <w:szCs w:val="28"/>
        </w:rPr>
        <w:t>中粮屯河番茄有限</w:t>
      </w:r>
      <w:r w:rsidRPr="006655D9">
        <w:rPr>
          <w:rFonts w:ascii="仿宋_GB2312" w:eastAsia="仿宋_GB2312" w:hAnsi="宋体" w:cs="宋体" w:hint="eastAsia"/>
          <w:sz w:val="28"/>
          <w:szCs w:val="28"/>
        </w:rPr>
        <w:t>公司</w:t>
      </w:r>
      <w:r>
        <w:rPr>
          <w:rFonts w:ascii="仿宋_GB2312" w:eastAsia="仿宋_GB2312" w:hAnsi="宋体" w:cs="宋体" w:hint="eastAsia"/>
          <w:sz w:val="28"/>
          <w:szCs w:val="28"/>
        </w:rPr>
        <w:t>（简称：中粮番茄）北疆区域各分子公司2</w:t>
      </w:r>
      <w:r>
        <w:rPr>
          <w:rFonts w:ascii="仿宋_GB2312" w:eastAsia="仿宋_GB2312" w:hAnsi="宋体" w:cs="宋体"/>
          <w:sz w:val="28"/>
          <w:szCs w:val="28"/>
        </w:rPr>
        <w:t>02</w:t>
      </w:r>
      <w:r w:rsidR="008D7CF6">
        <w:rPr>
          <w:rFonts w:ascii="仿宋_GB2312" w:eastAsia="仿宋_GB2312" w:hAnsi="宋体" w:cs="宋体"/>
          <w:sz w:val="28"/>
          <w:szCs w:val="28"/>
        </w:rPr>
        <w:t>3</w:t>
      </w:r>
      <w:r>
        <w:rPr>
          <w:rFonts w:ascii="仿宋_GB2312" w:eastAsia="仿宋_GB2312" w:hAnsi="宋体" w:cs="宋体"/>
          <w:sz w:val="28"/>
          <w:szCs w:val="28"/>
        </w:rPr>
        <w:t>季倒短运输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竞争性谈判采购，采购人为中粮屯河番茄有限公司公司，项目资金来源为自筹。该项目已具备竞争性谈判采购条件，现对</w:t>
      </w:r>
      <w:bookmarkStart w:id="0" w:name="_Toc6994"/>
      <w:r>
        <w:rPr>
          <w:rFonts w:ascii="仿宋_GB2312" w:eastAsia="仿宋_GB2312" w:hAnsi="宋体" w:cs="宋体" w:hint="eastAsia"/>
          <w:sz w:val="28"/>
          <w:szCs w:val="28"/>
        </w:rPr>
        <w:t>北疆区域各分子公司2</w:t>
      </w:r>
      <w:r w:rsidR="008D7CF6">
        <w:rPr>
          <w:rFonts w:ascii="仿宋_GB2312" w:eastAsia="仿宋_GB2312" w:hAnsi="宋体" w:cs="宋体"/>
          <w:sz w:val="28"/>
          <w:szCs w:val="28"/>
        </w:rPr>
        <w:t>023</w:t>
      </w:r>
      <w:r>
        <w:rPr>
          <w:rFonts w:ascii="仿宋_GB2312" w:eastAsia="仿宋_GB2312" w:hAnsi="宋体" w:cs="宋体"/>
          <w:sz w:val="28"/>
          <w:szCs w:val="28"/>
        </w:rPr>
        <w:t>季倒短运输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竞争性谈判采购。</w:t>
      </w:r>
    </w:p>
    <w:p w:rsidR="00956F3C" w:rsidRPr="00D50BCE" w:rsidRDefault="00956F3C" w:rsidP="00956F3C">
      <w:pPr>
        <w:autoSpaceDE w:val="0"/>
        <w:autoSpaceDN w:val="0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2. 项目名称：</w:t>
      </w:r>
      <w:r w:rsidRPr="00D50BCE">
        <w:rPr>
          <w:rFonts w:ascii="仿宋_GB2312" w:eastAsia="仿宋_GB2312" w:hAnsi="宋体" w:cs="宋体"/>
          <w:sz w:val="28"/>
          <w:szCs w:val="28"/>
        </w:rPr>
        <w:t>中粮番茄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北疆区域各分子公司2</w:t>
      </w:r>
      <w:r w:rsidRPr="00D50BCE">
        <w:rPr>
          <w:rFonts w:ascii="仿宋_GB2312" w:eastAsia="仿宋_GB2312" w:hAnsi="宋体" w:cs="宋体"/>
          <w:sz w:val="28"/>
          <w:szCs w:val="28"/>
        </w:rPr>
        <w:t>02</w:t>
      </w:r>
      <w:r w:rsidR="008D7CF6">
        <w:rPr>
          <w:rFonts w:ascii="仿宋_GB2312" w:eastAsia="仿宋_GB2312" w:hAnsi="宋体" w:cs="宋体"/>
          <w:sz w:val="28"/>
          <w:szCs w:val="28"/>
        </w:rPr>
        <w:t>3</w:t>
      </w:r>
      <w:r w:rsidRPr="00D50BCE">
        <w:rPr>
          <w:rFonts w:ascii="仿宋_GB2312" w:eastAsia="仿宋_GB2312" w:hAnsi="宋体" w:cs="宋体"/>
          <w:sz w:val="28"/>
          <w:szCs w:val="28"/>
        </w:rPr>
        <w:t>季倒短运输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竞争性谈判采购</w:t>
      </w:r>
    </w:p>
    <w:p w:rsidR="00956F3C" w:rsidRPr="00D50BCE" w:rsidRDefault="00956F3C" w:rsidP="00956F3C">
      <w:pPr>
        <w:autoSpaceDE w:val="0"/>
        <w:autoSpaceDN w:val="0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3. 项目概况与采购范围</w:t>
      </w:r>
      <w:bookmarkEnd w:id="0"/>
    </w:p>
    <w:p w:rsidR="00956F3C" w:rsidRPr="00D50BCE" w:rsidRDefault="00956F3C" w:rsidP="00956F3C">
      <w:pPr>
        <w:spacing w:line="360" w:lineRule="auto"/>
        <w:ind w:leftChars="-15" w:left="-31" w:firstLine="566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3.1运输产品：</w:t>
      </w:r>
    </w:p>
    <w:p w:rsidR="00956F3C" w:rsidRPr="00D50BCE" w:rsidRDefault="00956F3C" w:rsidP="00956F3C">
      <w:pPr>
        <w:pStyle w:val="a8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①大、小包装番茄酱，均为托盘+铁桶（或木板箱、铁箱）包装，适合叉车装卸作业；</w:t>
      </w:r>
    </w:p>
    <w:p w:rsidR="00956F3C" w:rsidRPr="00D50BCE" w:rsidRDefault="00956F3C" w:rsidP="00956F3C">
      <w:pPr>
        <w:pStyle w:val="a8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②小包装番茄酱或制品纸箱包装，散装或托盘。</w:t>
      </w:r>
    </w:p>
    <w:p w:rsidR="00956F3C" w:rsidRPr="00D50BCE" w:rsidRDefault="00956F3C" w:rsidP="00956F3C">
      <w:pPr>
        <w:pStyle w:val="a8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/>
          <w:sz w:val="28"/>
          <w:szCs w:val="28"/>
        </w:rPr>
        <w:t>3.2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运量分布：北疆乌市片区6万吨左右、奎屯片区</w:t>
      </w:r>
      <w:r w:rsidRPr="00D50BCE">
        <w:rPr>
          <w:rFonts w:ascii="仿宋_GB2312" w:eastAsia="仿宋_GB2312" w:hAnsi="宋体" w:cs="宋体"/>
          <w:sz w:val="28"/>
          <w:szCs w:val="28"/>
        </w:rPr>
        <w:t>4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万吨左右</w:t>
      </w:r>
      <w:r w:rsidRPr="00D50BCE">
        <w:rPr>
          <w:rFonts w:ascii="仿宋_GB2312" w:eastAsia="仿宋_GB2312" w:hAnsi="宋体" w:cs="宋体"/>
          <w:sz w:val="28"/>
          <w:szCs w:val="28"/>
        </w:rPr>
        <w:t>。</w:t>
      </w:r>
    </w:p>
    <w:p w:rsidR="00956F3C" w:rsidRPr="00D50BCE" w:rsidRDefault="00956F3C" w:rsidP="00956F3C">
      <w:pPr>
        <w:pStyle w:val="a8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/>
          <w:sz w:val="28"/>
          <w:szCs w:val="28"/>
        </w:rPr>
        <w:t>3.3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北疆区域工厂运输流向及铁路站点</w:t>
      </w:r>
    </w:p>
    <w:p w:rsidR="00956F3C" w:rsidRPr="00D50BCE" w:rsidRDefault="00956F3C" w:rsidP="00956F3C">
      <w:pPr>
        <w:pStyle w:val="a8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/>
          <w:sz w:val="28"/>
          <w:szCs w:val="28"/>
        </w:rPr>
        <w:t>中粮屯河乌苏番茄制品有限公司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、</w:t>
      </w:r>
      <w:r w:rsidR="005B442C" w:rsidRPr="0035187E">
        <w:rPr>
          <w:rFonts w:ascii="仿宋_GB2312" w:eastAsia="仿宋_GB2312" w:hAnsi="宋体" w:cs="宋体"/>
          <w:sz w:val="28"/>
          <w:szCs w:val="28"/>
        </w:rPr>
        <w:t>中粮屯河额敏番茄制品有限公司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：主要站点为奎屯站、奎屯西站；特殊或加急发运时会调至乌北站、三坪站、乌西站。</w:t>
      </w:r>
    </w:p>
    <w:p w:rsidR="00956F3C" w:rsidRPr="00D50BCE" w:rsidRDefault="00956F3C" w:rsidP="00956F3C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/>
          <w:sz w:val="28"/>
          <w:szCs w:val="28"/>
        </w:rPr>
        <w:t>中粮屯河昌吉番茄制品有限公司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、</w:t>
      </w:r>
      <w:r w:rsidRPr="00D50BCE">
        <w:rPr>
          <w:rFonts w:ascii="仿宋_GB2312" w:eastAsia="仿宋_GB2312" w:hAnsi="宋体" w:cs="宋体"/>
          <w:sz w:val="28"/>
          <w:szCs w:val="28"/>
        </w:rPr>
        <w:t>中粮屯河吉木萨尔番茄制品有限公司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：主要站点乌北站；特殊或加急发运时会调至三坪、奎屯站、</w:t>
      </w:r>
      <w:r w:rsidRPr="00D50BCE">
        <w:rPr>
          <w:rFonts w:ascii="仿宋_GB2312" w:eastAsia="仿宋_GB2312" w:hAnsi="宋体" w:cs="宋体" w:hint="eastAsia"/>
          <w:sz w:val="28"/>
          <w:szCs w:val="28"/>
        </w:rPr>
        <w:lastRenderedPageBreak/>
        <w:t>乌西站。</w:t>
      </w:r>
    </w:p>
    <w:p w:rsidR="00956F3C" w:rsidRPr="00D50BCE" w:rsidRDefault="00956F3C" w:rsidP="00956F3C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中粮屯河</w:t>
      </w:r>
      <w:r w:rsidRPr="00D50BCE">
        <w:rPr>
          <w:rFonts w:ascii="仿宋_GB2312" w:eastAsia="仿宋_GB2312" w:hAnsi="宋体" w:cs="宋体"/>
          <w:sz w:val="28"/>
          <w:szCs w:val="28"/>
        </w:rPr>
        <w:t>玛纳斯番茄制品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有限</w:t>
      </w:r>
      <w:r w:rsidRPr="00D50BCE">
        <w:rPr>
          <w:rFonts w:ascii="仿宋_GB2312" w:eastAsia="仿宋_GB2312" w:hAnsi="宋体" w:cs="宋体"/>
          <w:sz w:val="28"/>
          <w:szCs w:val="28"/>
        </w:rPr>
        <w:t>公司：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主要站点乌北站、玛纳斯站；特殊或加急发运时会调至三坪、奎屯站、乌西站。</w:t>
      </w:r>
    </w:p>
    <w:p w:rsidR="00956F3C" w:rsidRPr="00D50BCE" w:rsidRDefault="00956F3C" w:rsidP="00956F3C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3.</w:t>
      </w:r>
      <w:r w:rsidRPr="00D50BCE">
        <w:rPr>
          <w:rFonts w:ascii="仿宋_GB2312" w:eastAsia="仿宋_GB2312" w:hAnsi="宋体" w:cs="宋体"/>
          <w:sz w:val="28"/>
          <w:szCs w:val="28"/>
        </w:rPr>
        <w:t>4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交货期：预估2</w:t>
      </w:r>
      <w:r w:rsidRPr="00D50BCE">
        <w:rPr>
          <w:rFonts w:ascii="仿宋_GB2312" w:eastAsia="仿宋_GB2312" w:hAnsi="宋体" w:cs="宋体"/>
          <w:sz w:val="28"/>
          <w:szCs w:val="28"/>
        </w:rPr>
        <w:t>02</w:t>
      </w:r>
      <w:r w:rsidR="008D7CF6">
        <w:rPr>
          <w:rFonts w:ascii="仿宋_GB2312" w:eastAsia="仿宋_GB2312" w:hAnsi="宋体" w:cs="宋体"/>
          <w:sz w:val="28"/>
          <w:szCs w:val="28"/>
        </w:rPr>
        <w:t>3</w:t>
      </w:r>
      <w:r w:rsidRPr="00D50BCE">
        <w:rPr>
          <w:rFonts w:ascii="仿宋_GB2312" w:eastAsia="仿宋_GB2312" w:hAnsi="宋体" w:cs="宋体"/>
          <w:sz w:val="28"/>
          <w:szCs w:val="28"/>
        </w:rPr>
        <w:t>年6月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至2</w:t>
      </w:r>
      <w:r w:rsidRPr="00D50BCE">
        <w:rPr>
          <w:rFonts w:ascii="仿宋_GB2312" w:eastAsia="仿宋_GB2312" w:hAnsi="宋体" w:cs="宋体"/>
          <w:sz w:val="28"/>
          <w:szCs w:val="28"/>
        </w:rPr>
        <w:t>02</w:t>
      </w:r>
      <w:r w:rsidR="008D7CF6">
        <w:rPr>
          <w:rFonts w:ascii="仿宋_GB2312" w:eastAsia="仿宋_GB2312" w:hAnsi="宋体" w:cs="宋体"/>
          <w:sz w:val="28"/>
          <w:szCs w:val="28"/>
        </w:rPr>
        <w:t>4</w:t>
      </w:r>
      <w:r w:rsidRPr="00D50BCE">
        <w:rPr>
          <w:rFonts w:ascii="仿宋_GB2312" w:eastAsia="仿宋_GB2312" w:hAnsi="宋体" w:cs="宋体"/>
          <w:sz w:val="28"/>
          <w:szCs w:val="28"/>
        </w:rPr>
        <w:t>年5月（根据各分、子公司倒短协议协议期确定具体时间）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:rsidR="00956F3C" w:rsidRPr="00D50BCE" w:rsidRDefault="00956F3C" w:rsidP="00956F3C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3.</w:t>
      </w:r>
      <w:r w:rsidRPr="00D50BCE">
        <w:rPr>
          <w:rFonts w:ascii="仿宋_GB2312" w:eastAsia="仿宋_GB2312" w:hAnsi="宋体" w:cs="宋体"/>
          <w:sz w:val="28"/>
          <w:szCs w:val="28"/>
        </w:rPr>
        <w:t>5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采购方式：竞争性谈判采购</w:t>
      </w:r>
    </w:p>
    <w:p w:rsidR="00956F3C" w:rsidRPr="00D50BCE" w:rsidRDefault="00956F3C" w:rsidP="00956F3C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auto"/>
          <w:sz w:val="28"/>
          <w:szCs w:val="28"/>
          <w:u w:val="none"/>
        </w:rPr>
      </w:pPr>
      <w:bookmarkStart w:id="1" w:name="_Toc31709"/>
      <w:r w:rsidRPr="00D50BCE">
        <w:rPr>
          <w:rFonts w:ascii="仿宋_GB2312" w:eastAsia="仿宋_GB2312" w:hAnsi="宋体" w:cs="宋体" w:hint="eastAsia"/>
          <w:b w:val="0"/>
          <w:bCs w:val="0"/>
          <w:color w:val="auto"/>
          <w:sz w:val="28"/>
          <w:szCs w:val="28"/>
          <w:u w:val="none"/>
        </w:rPr>
        <w:t>4.</w:t>
      </w:r>
      <w:r w:rsidRPr="00D50BCE">
        <w:rPr>
          <w:rFonts w:ascii="仿宋_GB2312" w:eastAsia="仿宋_GB2312" w:hAnsi="宋体" w:cs="宋体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D50BCE">
        <w:rPr>
          <w:rFonts w:ascii="仿宋_GB2312" w:eastAsia="仿宋_GB2312" w:hAnsi="宋体" w:cs="宋体" w:hint="eastAsia"/>
          <w:b w:val="0"/>
          <w:bCs w:val="0"/>
          <w:color w:val="auto"/>
          <w:sz w:val="28"/>
          <w:szCs w:val="28"/>
          <w:u w:val="none"/>
        </w:rPr>
        <w:t>投标人资格要求：</w:t>
      </w:r>
      <w:bookmarkEnd w:id="1"/>
    </w:p>
    <w:p w:rsidR="00956F3C" w:rsidRPr="006655D9" w:rsidRDefault="00956F3C" w:rsidP="00956F3C">
      <w:pPr>
        <w:pStyle w:val="a7"/>
        <w:spacing w:line="360" w:lineRule="auto"/>
        <w:ind w:leftChars="-15" w:left="-31" w:firstLine="566"/>
        <w:rPr>
          <w:rFonts w:ascii="仿宋_GB2312" w:eastAsia="仿宋_GB2312" w:hAnsi="宋体" w:cs="宋体"/>
          <w:sz w:val="28"/>
          <w:szCs w:val="28"/>
        </w:rPr>
      </w:pPr>
      <w:r w:rsidRPr="006655D9">
        <w:rPr>
          <w:rFonts w:ascii="仿宋_GB2312" w:eastAsia="仿宋_GB2312" w:hAnsi="宋体" w:cs="宋体" w:hint="eastAsia"/>
          <w:sz w:val="28"/>
          <w:szCs w:val="28"/>
        </w:rPr>
        <w:t>4.1投标人须为在中华人民共和国境内依法注册的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独立法人</w:t>
      </w:r>
      <w:r w:rsidRPr="006655D9">
        <w:rPr>
          <w:rFonts w:ascii="仿宋_GB2312" w:eastAsia="仿宋_GB2312" w:hAnsi="宋体" w:cs="宋体" w:hint="eastAsia"/>
          <w:sz w:val="28"/>
          <w:szCs w:val="28"/>
        </w:rPr>
        <w:t>企业或其他组织</w:t>
      </w:r>
      <w:r>
        <w:rPr>
          <w:rFonts w:ascii="仿宋_GB2312" w:eastAsia="仿宋_GB2312" w:hAnsi="宋体" w:cs="宋体" w:hint="eastAsia"/>
          <w:sz w:val="28"/>
          <w:szCs w:val="28"/>
        </w:rPr>
        <w:t>，并具有道路运输经营许可证</w:t>
      </w:r>
      <w:r w:rsidRPr="006655D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956F3C" w:rsidRPr="00D50BCE" w:rsidRDefault="00956F3C" w:rsidP="00956F3C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4.</w:t>
      </w:r>
      <w:r w:rsidRPr="00D50BCE">
        <w:rPr>
          <w:rFonts w:ascii="仿宋_GB2312" w:eastAsia="仿宋_GB2312" w:hAnsi="宋体" w:cs="宋体"/>
          <w:sz w:val="28"/>
          <w:szCs w:val="28"/>
        </w:rPr>
        <w:t>2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信誉要求：近三年无因投标申请人违约或不恰当履约引起的合同终止、纠纷、争议、仲裁和公诉纪录，未列入失信被执行人、重大税收违法案件当事人名单；</w:t>
      </w:r>
    </w:p>
    <w:p w:rsidR="00956F3C" w:rsidRPr="00D50BCE" w:rsidRDefault="00956F3C" w:rsidP="00956F3C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4</w:t>
      </w:r>
      <w:r w:rsidRPr="00D50BCE">
        <w:rPr>
          <w:rFonts w:ascii="仿宋_GB2312" w:eastAsia="仿宋_GB2312" w:hAnsi="宋体" w:cs="宋体"/>
          <w:sz w:val="28"/>
          <w:szCs w:val="28"/>
        </w:rPr>
        <w:t>.3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投标人须提供国家企业信用信息公示系统行政处罚信息、列入经营异常名录信息、列入严重违法失信企业名单（黑名单）信息截图（查询网址：</w:t>
      </w:r>
      <w:hyperlink r:id="rId7" w:history="1">
        <w:r w:rsidRPr="00D50BCE">
          <w:rPr>
            <w:rFonts w:ascii="仿宋_GB2312" w:eastAsia="仿宋_GB2312" w:hAnsi="宋体" w:cs="宋体" w:hint="eastAsia"/>
            <w:sz w:val="28"/>
            <w:szCs w:val="28"/>
          </w:rPr>
          <w:t>http://www.gsxt.gov.cn/index.html</w:t>
        </w:r>
      </w:hyperlink>
      <w:r w:rsidRPr="00D50BCE">
        <w:rPr>
          <w:rFonts w:ascii="仿宋_GB2312" w:eastAsia="仿宋_GB2312" w:hAnsi="宋体" w:cs="宋体" w:hint="eastAsia"/>
          <w:sz w:val="28"/>
          <w:szCs w:val="28"/>
        </w:rPr>
        <w:t>）；</w:t>
      </w:r>
    </w:p>
    <w:p w:rsidR="00956F3C" w:rsidRPr="00D50BCE" w:rsidRDefault="00956F3C" w:rsidP="00956F3C">
      <w:pPr>
        <w:spacing w:line="360" w:lineRule="auto"/>
        <w:ind w:leftChars="-15" w:left="-31" w:firstLine="566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4.</w:t>
      </w:r>
      <w:r w:rsidRPr="00D50BCE">
        <w:rPr>
          <w:rFonts w:ascii="仿宋_GB2312" w:eastAsia="仿宋_GB2312" w:hAnsi="宋体" w:cs="宋体"/>
          <w:sz w:val="28"/>
          <w:szCs w:val="28"/>
        </w:rPr>
        <w:t xml:space="preserve">4 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本次采购</w:t>
      </w:r>
      <w:r w:rsidRPr="006655D9">
        <w:rPr>
          <w:rFonts w:ascii="仿宋_GB2312" w:eastAsia="仿宋_GB2312" w:hAnsi="宋体" w:cs="宋体" w:hint="eastAsia"/>
          <w:sz w:val="28"/>
          <w:szCs w:val="28"/>
        </w:rPr>
        <w:t>不接受联合体投标。</w:t>
      </w:r>
    </w:p>
    <w:p w:rsidR="00956F3C" w:rsidRPr="00D50BCE" w:rsidRDefault="00956F3C" w:rsidP="00956F3C">
      <w:pPr>
        <w:spacing w:line="360" w:lineRule="auto"/>
        <w:ind w:leftChars="-15" w:left="-31" w:firstLine="566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4.</w:t>
      </w:r>
      <w:r w:rsidRPr="00D50BCE">
        <w:rPr>
          <w:rFonts w:ascii="仿宋_GB2312" w:eastAsia="仿宋_GB2312" w:hAnsi="宋体" w:cs="宋体"/>
          <w:sz w:val="28"/>
          <w:szCs w:val="28"/>
        </w:rPr>
        <w:t>5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其他说明：a.</w:t>
      </w:r>
      <w:r>
        <w:rPr>
          <w:rFonts w:ascii="仿宋_GB2312" w:eastAsia="仿宋_GB2312" w:hAnsi="宋体" w:cs="宋体" w:hint="eastAsia"/>
          <w:sz w:val="28"/>
          <w:szCs w:val="28"/>
        </w:rPr>
        <w:t>与采购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人存在利害关系可能影响</w:t>
      </w:r>
      <w:r>
        <w:rPr>
          <w:rFonts w:ascii="仿宋_GB2312" w:eastAsia="仿宋_GB2312" w:hAnsi="宋体" w:cs="宋体"/>
          <w:sz w:val="28"/>
          <w:szCs w:val="28"/>
        </w:rPr>
        <w:t>竞争性谈判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公正性的法人、其他组织或者个人，不得参加投标。b.单位负责人为同一人或者存在控股、管理关系的不同单位，不得参加同一标段投标或者未划分标段的同一</w:t>
      </w:r>
      <w:r>
        <w:rPr>
          <w:rFonts w:ascii="仿宋_GB2312" w:eastAsia="仿宋_GB2312" w:hAnsi="宋体" w:cs="宋体" w:hint="eastAsia"/>
          <w:sz w:val="28"/>
          <w:szCs w:val="28"/>
        </w:rPr>
        <w:t>竞争性谈判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项目投标。违反前两款规定的，相关投标均无效；</w:t>
      </w:r>
    </w:p>
    <w:p w:rsidR="00956F3C" w:rsidRPr="00D50BCE" w:rsidRDefault="00956F3C" w:rsidP="00956F3C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auto"/>
          <w:sz w:val="28"/>
          <w:szCs w:val="28"/>
          <w:u w:val="none"/>
        </w:rPr>
      </w:pPr>
      <w:bookmarkStart w:id="2" w:name="_Toc32567"/>
      <w:r w:rsidRPr="00D50BCE">
        <w:rPr>
          <w:rFonts w:ascii="仿宋_GB2312" w:eastAsia="仿宋_GB2312" w:hAnsi="宋体" w:cs="宋体" w:hint="eastAsia"/>
          <w:b w:val="0"/>
          <w:bCs w:val="0"/>
          <w:color w:val="auto"/>
          <w:sz w:val="28"/>
          <w:szCs w:val="28"/>
          <w:u w:val="none"/>
        </w:rPr>
        <w:lastRenderedPageBreak/>
        <w:t>5. 采购文件的获取</w:t>
      </w:r>
      <w:bookmarkEnd w:id="2"/>
      <w:r w:rsidRPr="00D50BCE">
        <w:rPr>
          <w:rFonts w:ascii="仿宋_GB2312" w:eastAsia="仿宋_GB2312" w:hAnsi="宋体" w:cs="宋体" w:hint="eastAsia"/>
          <w:b w:val="0"/>
          <w:bCs w:val="0"/>
          <w:color w:val="auto"/>
          <w:sz w:val="28"/>
          <w:szCs w:val="28"/>
          <w:u w:val="none"/>
        </w:rPr>
        <w:t>及递交</w:t>
      </w:r>
    </w:p>
    <w:p w:rsidR="00956F3C" w:rsidRPr="00D50BCE" w:rsidRDefault="00956F3C" w:rsidP="00956F3C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5.1投标方需在202</w:t>
      </w:r>
      <w:r w:rsidR="008D7CF6">
        <w:rPr>
          <w:rFonts w:ascii="仿宋_GB2312" w:eastAsia="仿宋_GB2312" w:hAnsi="宋体" w:cs="宋体"/>
          <w:sz w:val="28"/>
          <w:szCs w:val="28"/>
        </w:rPr>
        <w:t>3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年</w:t>
      </w:r>
      <w:r w:rsidRPr="00D50BCE">
        <w:rPr>
          <w:rFonts w:ascii="仿宋_GB2312" w:eastAsia="仿宋_GB2312" w:hAnsi="宋体" w:cs="宋体"/>
          <w:sz w:val="28"/>
          <w:szCs w:val="28"/>
        </w:rPr>
        <w:t>5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月</w:t>
      </w:r>
      <w:r w:rsidRPr="00D50BCE">
        <w:rPr>
          <w:rFonts w:ascii="仿宋_GB2312" w:eastAsia="仿宋_GB2312" w:hAnsi="宋体" w:cs="宋体"/>
          <w:sz w:val="28"/>
          <w:szCs w:val="28"/>
        </w:rPr>
        <w:t>1</w:t>
      </w:r>
      <w:r w:rsidR="008D7CF6">
        <w:rPr>
          <w:rFonts w:ascii="仿宋_GB2312" w:eastAsia="仿宋_GB2312" w:hAnsi="宋体" w:cs="宋体"/>
          <w:sz w:val="28"/>
          <w:szCs w:val="28"/>
        </w:rPr>
        <w:t>8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日1</w:t>
      </w:r>
      <w:r w:rsidRPr="00D50BCE">
        <w:rPr>
          <w:rFonts w:ascii="仿宋_GB2312" w:eastAsia="仿宋_GB2312" w:hAnsi="宋体" w:cs="宋体"/>
          <w:sz w:val="28"/>
          <w:szCs w:val="28"/>
        </w:rPr>
        <w:t>6：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0</w:t>
      </w:r>
      <w:r w:rsidRPr="00D50BCE">
        <w:rPr>
          <w:rFonts w:ascii="仿宋_GB2312" w:eastAsia="仿宋_GB2312" w:hAnsi="宋体" w:cs="宋体"/>
          <w:sz w:val="28"/>
          <w:szCs w:val="28"/>
        </w:rPr>
        <w:t>0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前在中粮糖业EPS采购平台（网址：</w:t>
      </w:r>
      <w:hyperlink r:id="rId8" w:history="1">
        <w:r w:rsidRPr="00D50BCE">
          <w:rPr>
            <w:rFonts w:hint="eastAsia"/>
          </w:rPr>
          <w:t>http://eps.</w:t>
        </w:r>
        <w:r w:rsidRPr="00D50BCE">
          <w:t>cofco</w:t>
        </w:r>
        <w:r w:rsidRPr="00D50BCE">
          <w:rPr>
            <w:rFonts w:hint="eastAsia"/>
          </w:rPr>
          <w:t>tunhe.com</w:t>
        </w:r>
      </w:hyperlink>
      <w:r w:rsidRPr="00D50BCE">
        <w:rPr>
          <w:rFonts w:ascii="仿宋_GB2312" w:eastAsia="仿宋_GB2312" w:hAnsi="宋体" w:cs="宋体" w:hint="eastAsia"/>
          <w:sz w:val="28"/>
          <w:szCs w:val="28"/>
        </w:rPr>
        <w:t>）完成注册报名；采购人组织资格审查合格后，投标人202</w:t>
      </w:r>
      <w:r w:rsidR="001E4136">
        <w:rPr>
          <w:rFonts w:ascii="仿宋_GB2312" w:eastAsia="仿宋_GB2312" w:hAnsi="宋体" w:cs="宋体"/>
          <w:sz w:val="28"/>
          <w:szCs w:val="28"/>
        </w:rPr>
        <w:t>2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年</w:t>
      </w:r>
      <w:r w:rsidRPr="00D50BCE">
        <w:rPr>
          <w:rFonts w:ascii="仿宋_GB2312" w:eastAsia="仿宋_GB2312" w:hAnsi="宋体" w:cs="宋体"/>
          <w:sz w:val="28"/>
          <w:szCs w:val="28"/>
        </w:rPr>
        <w:t>5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月</w:t>
      </w:r>
      <w:r w:rsidRPr="00D50BCE">
        <w:rPr>
          <w:rFonts w:ascii="仿宋_GB2312" w:eastAsia="仿宋_GB2312" w:hAnsi="宋体" w:cs="宋体"/>
          <w:sz w:val="28"/>
          <w:szCs w:val="28"/>
        </w:rPr>
        <w:t>20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日后通过EPS采购平台获取采购文件；202</w:t>
      </w:r>
      <w:r w:rsidR="001E4136">
        <w:rPr>
          <w:rFonts w:ascii="仿宋_GB2312" w:eastAsia="仿宋_GB2312" w:hAnsi="宋体" w:cs="宋体"/>
          <w:sz w:val="28"/>
          <w:szCs w:val="28"/>
        </w:rPr>
        <w:t>2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年</w:t>
      </w:r>
      <w:r w:rsidRPr="00D50BCE">
        <w:rPr>
          <w:rFonts w:ascii="仿宋_GB2312" w:eastAsia="仿宋_GB2312" w:hAnsi="宋体" w:cs="宋体"/>
          <w:sz w:val="28"/>
          <w:szCs w:val="28"/>
        </w:rPr>
        <w:t>5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月</w:t>
      </w:r>
      <w:r w:rsidRPr="00D50BCE">
        <w:rPr>
          <w:rFonts w:ascii="仿宋_GB2312" w:eastAsia="仿宋_GB2312" w:hAnsi="宋体" w:cs="宋体"/>
          <w:sz w:val="28"/>
          <w:szCs w:val="28"/>
        </w:rPr>
        <w:t>25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日</w:t>
      </w:r>
      <w:r w:rsidRPr="00D50BCE">
        <w:rPr>
          <w:rFonts w:ascii="仿宋_GB2312" w:eastAsia="仿宋_GB2312" w:hAnsi="宋体" w:cs="宋体"/>
          <w:sz w:val="28"/>
          <w:szCs w:val="28"/>
        </w:rPr>
        <w:t>8点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前在中粮糖业EPS采购平台上按采购文件说明条款提供相关资料并提交第一轮报价，此时间之后不再接受投标。</w:t>
      </w:r>
    </w:p>
    <w:p w:rsidR="00956F3C" w:rsidRPr="00D50BCE" w:rsidRDefault="00956F3C" w:rsidP="00956F3C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5.2</w:t>
      </w:r>
      <w:r w:rsidRPr="00D50BCE">
        <w:rPr>
          <w:rFonts w:ascii="仿宋_GB2312" w:eastAsia="仿宋_GB2312" w:hAnsi="宋体" w:cs="宋体"/>
          <w:sz w:val="28"/>
          <w:szCs w:val="28"/>
        </w:rPr>
        <w:t xml:space="preserve"> 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采购人在报名阶段组织的资格审查，不免除投标人在投标报价阶段以及合同执行阶段，发现投标人资格不符合而废除投标人资格或者废除合同。</w:t>
      </w:r>
    </w:p>
    <w:p w:rsidR="00956F3C" w:rsidRPr="00D50BCE" w:rsidRDefault="00956F3C" w:rsidP="00956F3C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/>
          <w:sz w:val="28"/>
          <w:szCs w:val="28"/>
        </w:rPr>
        <w:t xml:space="preserve">5.3 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竞争性谈判采购计划进行多轮报价。</w:t>
      </w:r>
    </w:p>
    <w:p w:rsidR="00956F3C" w:rsidRPr="00D50BCE" w:rsidRDefault="00956F3C" w:rsidP="00956F3C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auto"/>
          <w:sz w:val="28"/>
          <w:szCs w:val="28"/>
          <w:u w:val="none"/>
        </w:rPr>
      </w:pPr>
      <w:bookmarkStart w:id="3" w:name="_Toc21651"/>
      <w:r w:rsidRPr="00D50BCE">
        <w:rPr>
          <w:rFonts w:ascii="仿宋_GB2312" w:eastAsia="仿宋_GB2312" w:hAnsi="宋体" w:cs="宋体" w:hint="eastAsia"/>
          <w:b w:val="0"/>
          <w:bCs w:val="0"/>
          <w:color w:val="auto"/>
          <w:sz w:val="28"/>
          <w:szCs w:val="28"/>
          <w:u w:val="none"/>
        </w:rPr>
        <w:t>6. 发布公告的媒介</w:t>
      </w:r>
      <w:bookmarkEnd w:id="3"/>
    </w:p>
    <w:p w:rsidR="00956F3C" w:rsidRPr="00D50BCE" w:rsidRDefault="00956F3C" w:rsidP="00956F3C">
      <w:pPr>
        <w:spacing w:line="360" w:lineRule="auto"/>
        <w:ind w:leftChars="-15" w:left="-31" w:firstLineChars="175" w:firstLine="490"/>
        <w:contextualSpacing/>
        <w:rPr>
          <w:rFonts w:ascii="仿宋_GB2312" w:eastAsia="仿宋_GB2312" w:hAnsi="宋体" w:cs="宋体"/>
          <w:sz w:val="28"/>
          <w:szCs w:val="28"/>
        </w:rPr>
      </w:pPr>
      <w:bookmarkStart w:id="4" w:name="_Toc43732955"/>
      <w:r w:rsidRPr="00D50BCE">
        <w:rPr>
          <w:rFonts w:ascii="仿宋_GB2312" w:eastAsia="仿宋_GB2312" w:hAnsi="宋体" w:cs="宋体" w:hint="eastAsia"/>
          <w:sz w:val="28"/>
          <w:szCs w:val="28"/>
        </w:rPr>
        <w:t>本次</w:t>
      </w:r>
      <w:bookmarkStart w:id="5" w:name="_Toc1597"/>
      <w:bookmarkStart w:id="6" w:name="_Toc25027"/>
      <w:bookmarkStart w:id="7" w:name="_Toc25787"/>
      <w:bookmarkStart w:id="8" w:name="_Toc32404"/>
      <w:bookmarkStart w:id="9" w:name="_Toc27851"/>
      <w:bookmarkStart w:id="10" w:name="_Toc30288"/>
      <w:bookmarkStart w:id="11" w:name="_Toc13094"/>
      <w:bookmarkStart w:id="12" w:name="_Toc17966"/>
      <w:bookmarkStart w:id="13" w:name="_Toc26629"/>
      <w:bookmarkStart w:id="14" w:name="_Toc18249"/>
      <w:bookmarkStart w:id="15" w:name="_Toc9870"/>
      <w:bookmarkStart w:id="16" w:name="_Toc12326"/>
      <w:bookmarkStart w:id="17" w:name="_Toc5837"/>
      <w:bookmarkEnd w:id="4"/>
      <w:r w:rsidRPr="00D50BCE">
        <w:rPr>
          <w:rFonts w:ascii="仿宋_GB2312" w:eastAsia="仿宋_GB2312" w:hAnsi="宋体" w:cs="宋体" w:hint="eastAsia"/>
          <w:sz w:val="28"/>
          <w:szCs w:val="28"/>
        </w:rPr>
        <w:t>竞争性谈判在中粮糖业公司电子采购管理平台（简称EPS平台）公开发布。（网址：</w:t>
      </w:r>
      <w:hyperlink r:id="rId9" w:history="1">
        <w:r w:rsidRPr="00D50BCE">
          <w:rPr>
            <w:rFonts w:hint="eastAsia"/>
          </w:rPr>
          <w:t>http://eps.</w:t>
        </w:r>
        <w:r w:rsidRPr="00D50BCE">
          <w:t>cofco</w:t>
        </w:r>
        <w:r w:rsidRPr="00D50BCE">
          <w:rPr>
            <w:rFonts w:hint="eastAsia"/>
          </w:rPr>
          <w:t>tunhe.com</w:t>
        </w:r>
      </w:hyperlink>
      <w:r w:rsidRPr="00D50BCE">
        <w:rPr>
          <w:rFonts w:ascii="仿宋_GB2312" w:eastAsia="仿宋_GB2312" w:hAnsi="宋体" w:cs="宋体" w:hint="eastAsia"/>
          <w:sz w:val="28"/>
          <w:szCs w:val="28"/>
        </w:rPr>
        <w:t>）</w:t>
      </w:r>
    </w:p>
    <w:p w:rsidR="00956F3C" w:rsidRPr="00D50BCE" w:rsidRDefault="00956F3C" w:rsidP="00956F3C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 xml:space="preserve">7.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D50BCE">
        <w:rPr>
          <w:rFonts w:ascii="仿宋_GB2312" w:eastAsia="仿宋_GB2312" w:hAnsi="宋体" w:cs="宋体" w:hint="eastAsia"/>
          <w:sz w:val="28"/>
          <w:szCs w:val="28"/>
        </w:rPr>
        <w:t>采购人信息</w:t>
      </w:r>
    </w:p>
    <w:p w:rsidR="00956F3C" w:rsidRPr="006655D9" w:rsidRDefault="00956F3C" w:rsidP="00956F3C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采购人名称：中粮屯河番茄有限</w:t>
      </w:r>
      <w:r w:rsidRPr="006655D9">
        <w:rPr>
          <w:rFonts w:ascii="仿宋_GB2312" w:eastAsia="仿宋_GB2312" w:hAnsi="宋体" w:cs="宋体" w:hint="eastAsia"/>
          <w:sz w:val="28"/>
          <w:szCs w:val="28"/>
        </w:rPr>
        <w:t>公司</w:t>
      </w:r>
    </w:p>
    <w:p w:rsidR="00956F3C" w:rsidRPr="00D50BCE" w:rsidRDefault="00956F3C" w:rsidP="00956F3C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采购人地址：乌鲁木齐黄河路2号招商银行大厦2</w:t>
      </w:r>
      <w:r w:rsidRPr="00D50BCE">
        <w:rPr>
          <w:rFonts w:ascii="仿宋_GB2312" w:eastAsia="仿宋_GB2312" w:hAnsi="宋体" w:cs="宋体"/>
          <w:sz w:val="28"/>
          <w:szCs w:val="28"/>
        </w:rPr>
        <w:t>0楼</w:t>
      </w:r>
    </w:p>
    <w:p w:rsidR="00956F3C" w:rsidRPr="00D50BCE" w:rsidRDefault="00956F3C" w:rsidP="00956F3C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联系人：陈晨</w:t>
      </w:r>
      <w:r w:rsidRPr="00D50BCE">
        <w:rPr>
          <w:rFonts w:ascii="仿宋_GB2312" w:eastAsia="仿宋_GB2312" w:hAnsi="宋体" w:cs="宋体"/>
          <w:sz w:val="28"/>
          <w:szCs w:val="28"/>
        </w:rPr>
        <w:t xml:space="preserve">        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联系电话：</w:t>
      </w:r>
      <w:r w:rsidRPr="00D50BCE">
        <w:rPr>
          <w:rFonts w:ascii="仿宋_GB2312" w:eastAsia="仿宋_GB2312" w:hAnsi="宋体" w:cs="宋体"/>
          <w:sz w:val="28"/>
          <w:szCs w:val="28"/>
        </w:rPr>
        <w:t>15099617553</w:t>
      </w:r>
    </w:p>
    <w:p w:rsidR="00956F3C" w:rsidRDefault="00956F3C" w:rsidP="00956F3C">
      <w:pPr>
        <w:pStyle w:val="a6"/>
        <w:spacing w:line="360" w:lineRule="auto"/>
        <w:ind w:leftChars="-15" w:left="-31"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8.监督部门及电话</w:t>
      </w:r>
    </w:p>
    <w:p w:rsidR="0018306A" w:rsidRPr="0018306A" w:rsidRDefault="0018306A" w:rsidP="0018306A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8.</w:t>
      </w:r>
      <w:r>
        <w:rPr>
          <w:rFonts w:ascii="仿宋_GB2312" w:eastAsia="仿宋_GB2312" w:hAnsi="宋体" w:cs="宋体"/>
          <w:sz w:val="28"/>
          <w:szCs w:val="28"/>
        </w:rPr>
        <w:t>1</w:t>
      </w:r>
      <w:r w:rsidRPr="0018306A">
        <w:rPr>
          <w:rFonts w:ascii="仿宋_GB2312" w:eastAsia="仿宋_GB2312" w:hAnsi="宋体" w:cs="宋体" w:hint="eastAsia"/>
          <w:sz w:val="28"/>
          <w:szCs w:val="28"/>
        </w:rPr>
        <w:t>中粮糖业控股股份有限公司纪检信访举报联络方式</w:t>
      </w:r>
    </w:p>
    <w:p w:rsidR="0018306A" w:rsidRPr="0018306A" w:rsidRDefault="0018306A" w:rsidP="0018306A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sz w:val="28"/>
          <w:szCs w:val="28"/>
        </w:rPr>
      </w:pPr>
    </w:p>
    <w:p w:rsidR="0018306A" w:rsidRPr="0018306A" w:rsidRDefault="0018306A" w:rsidP="0018306A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sz w:val="28"/>
          <w:szCs w:val="28"/>
        </w:rPr>
      </w:pPr>
      <w:r w:rsidRPr="0018306A">
        <w:rPr>
          <w:rFonts w:ascii="仿宋_GB2312" w:eastAsia="仿宋_GB2312" w:hAnsi="宋体" w:cs="宋体" w:hint="eastAsia"/>
          <w:sz w:val="28"/>
          <w:szCs w:val="28"/>
        </w:rPr>
        <w:lastRenderedPageBreak/>
        <w:t>通讯地址：北京市朝阳区朝阳门南大街8号中粮福临门大厦9层90</w:t>
      </w:r>
      <w:r w:rsidRPr="0018306A">
        <w:rPr>
          <w:rFonts w:ascii="仿宋_GB2312" w:eastAsia="仿宋_GB2312" w:hAnsi="宋体" w:cs="宋体"/>
          <w:sz w:val="28"/>
          <w:szCs w:val="28"/>
        </w:rPr>
        <w:t>5</w:t>
      </w:r>
      <w:r w:rsidRPr="0018306A">
        <w:rPr>
          <w:rFonts w:ascii="仿宋_GB2312" w:eastAsia="仿宋_GB2312" w:hAnsi="宋体" w:cs="宋体" w:hint="eastAsia"/>
          <w:sz w:val="28"/>
          <w:szCs w:val="28"/>
        </w:rPr>
        <w:t>室纪委办公室（收），邮政编码：100020</w:t>
      </w:r>
      <w:r>
        <w:rPr>
          <w:rFonts w:ascii="仿宋_GB2312" w:eastAsia="仿宋_GB2312" w:hAnsi="宋体" w:cs="宋体"/>
          <w:sz w:val="28"/>
          <w:szCs w:val="28"/>
        </w:rPr>
        <w:t>；</w:t>
      </w:r>
      <w:r w:rsidRPr="0018306A">
        <w:rPr>
          <w:rFonts w:ascii="仿宋_GB2312" w:eastAsia="仿宋_GB2312" w:hAnsi="宋体" w:cs="宋体"/>
          <w:sz w:val="28"/>
          <w:szCs w:val="28"/>
        </w:rPr>
        <w:t>举报电话</w:t>
      </w:r>
      <w:r w:rsidRPr="0018306A">
        <w:rPr>
          <w:rFonts w:ascii="仿宋_GB2312" w:eastAsia="仿宋_GB2312" w:hAnsi="宋体" w:cs="宋体" w:hint="eastAsia"/>
          <w:sz w:val="28"/>
          <w:szCs w:val="28"/>
        </w:rPr>
        <w:t xml:space="preserve"> 010-85017235</w:t>
      </w:r>
    </w:p>
    <w:p w:rsidR="0018306A" w:rsidRPr="0018306A" w:rsidRDefault="0018306A" w:rsidP="0018306A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8.</w:t>
      </w:r>
      <w:r>
        <w:rPr>
          <w:rFonts w:ascii="仿宋_GB2312" w:eastAsia="仿宋_GB2312" w:hAnsi="宋体" w:cs="宋体"/>
          <w:sz w:val="28"/>
          <w:szCs w:val="28"/>
        </w:rPr>
        <w:t xml:space="preserve">2 </w:t>
      </w:r>
      <w:r w:rsidRPr="0018306A">
        <w:rPr>
          <w:rFonts w:ascii="仿宋_GB2312" w:eastAsia="仿宋_GB2312" w:hAnsi="宋体" w:cs="宋体" w:hint="eastAsia"/>
          <w:sz w:val="28"/>
          <w:szCs w:val="28"/>
        </w:rPr>
        <w:t>中粮屯河番茄有限公司纪检信访举报联络方式</w:t>
      </w:r>
    </w:p>
    <w:p w:rsidR="0018306A" w:rsidRPr="0018306A" w:rsidRDefault="0018306A" w:rsidP="0018306A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sz w:val="28"/>
          <w:szCs w:val="28"/>
        </w:rPr>
      </w:pPr>
      <w:r w:rsidRPr="0018306A">
        <w:rPr>
          <w:rFonts w:ascii="仿宋_GB2312" w:eastAsia="仿宋_GB2312" w:hAnsi="宋体" w:cs="宋体" w:hint="eastAsia"/>
          <w:sz w:val="28"/>
          <w:szCs w:val="28"/>
        </w:rPr>
        <w:t>通讯地址：新疆乌鲁木齐市黄河路2号招商银行大厦2</w:t>
      </w:r>
      <w:r w:rsidRPr="0018306A">
        <w:rPr>
          <w:rFonts w:ascii="仿宋_GB2312" w:eastAsia="仿宋_GB2312" w:hAnsi="宋体" w:cs="宋体"/>
          <w:sz w:val="28"/>
          <w:szCs w:val="28"/>
        </w:rPr>
        <w:t>0</w:t>
      </w:r>
      <w:r w:rsidRPr="0018306A">
        <w:rPr>
          <w:rFonts w:ascii="仿宋_GB2312" w:eastAsia="仿宋_GB2312" w:hAnsi="宋体" w:cs="宋体" w:hint="eastAsia"/>
          <w:sz w:val="28"/>
          <w:szCs w:val="28"/>
        </w:rPr>
        <w:t>楼中粮屯河番茄有限公司党群纪检部（收），邮政编码：</w:t>
      </w:r>
      <w:r w:rsidRPr="0018306A">
        <w:rPr>
          <w:rFonts w:ascii="仿宋_GB2312" w:eastAsia="仿宋_GB2312" w:hAnsi="宋体" w:cs="宋体"/>
          <w:sz w:val="28"/>
          <w:szCs w:val="28"/>
        </w:rPr>
        <w:t>83000</w:t>
      </w:r>
      <w:r w:rsidRPr="0018306A">
        <w:rPr>
          <w:rFonts w:ascii="仿宋_GB2312" w:eastAsia="仿宋_GB2312" w:hAnsi="宋体" w:cs="宋体" w:hint="eastAsia"/>
          <w:sz w:val="28"/>
          <w:szCs w:val="28"/>
        </w:rPr>
        <w:t>0</w:t>
      </w:r>
      <w:r>
        <w:rPr>
          <w:rFonts w:ascii="仿宋_GB2312" w:eastAsia="仿宋_GB2312" w:hAnsi="宋体" w:cs="宋体"/>
          <w:sz w:val="28"/>
          <w:szCs w:val="28"/>
        </w:rPr>
        <w:t>；</w:t>
      </w:r>
      <w:r w:rsidRPr="0018306A">
        <w:rPr>
          <w:rFonts w:ascii="仿宋_GB2312" w:eastAsia="仿宋_GB2312" w:hAnsi="宋体" w:cs="宋体" w:hint="eastAsia"/>
          <w:sz w:val="28"/>
          <w:szCs w:val="28"/>
        </w:rPr>
        <w:t xml:space="preserve">举报电话 </w:t>
      </w:r>
      <w:r w:rsidRPr="0018306A">
        <w:rPr>
          <w:rFonts w:ascii="仿宋_GB2312" w:eastAsia="仿宋_GB2312" w:hAnsi="宋体" w:cs="宋体"/>
          <w:sz w:val="28"/>
          <w:szCs w:val="28"/>
        </w:rPr>
        <w:t>18709967070</w:t>
      </w:r>
    </w:p>
    <w:p w:rsidR="00956F3C" w:rsidRPr="00D50BCE" w:rsidRDefault="00956F3C" w:rsidP="00956F3C">
      <w:pPr>
        <w:spacing w:line="360" w:lineRule="auto"/>
        <w:ind w:leftChars="-15" w:left="-31"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56F3C" w:rsidRPr="00D50BCE" w:rsidRDefault="00956F3C" w:rsidP="00956F3C">
      <w:pPr>
        <w:spacing w:line="360" w:lineRule="auto"/>
        <w:ind w:leftChars="-15" w:left="-31"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56F3C" w:rsidRPr="00D50BCE" w:rsidRDefault="00956F3C" w:rsidP="00956F3C">
      <w:pPr>
        <w:spacing w:line="360" w:lineRule="auto"/>
        <w:ind w:leftChars="-15" w:left="-31"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56F3C" w:rsidRPr="00D50BCE" w:rsidRDefault="00956F3C" w:rsidP="00956F3C">
      <w:pPr>
        <w:spacing w:line="360" w:lineRule="auto"/>
        <w:ind w:leftChars="-15" w:left="-31"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56F3C" w:rsidRPr="00D50BCE" w:rsidRDefault="00956F3C" w:rsidP="00956F3C">
      <w:pPr>
        <w:spacing w:line="360" w:lineRule="auto"/>
        <w:ind w:leftChars="-15" w:left="-31"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56F3C" w:rsidRPr="00D50BCE" w:rsidRDefault="00956F3C" w:rsidP="00956F3C">
      <w:pPr>
        <w:spacing w:line="360" w:lineRule="auto"/>
        <w:ind w:leftChars="-15" w:left="-31"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/>
          <w:sz w:val="28"/>
          <w:szCs w:val="28"/>
        </w:rPr>
        <w:t>公告附件：</w:t>
      </w:r>
    </w:p>
    <w:p w:rsidR="00956F3C" w:rsidRPr="00D50BCE" w:rsidRDefault="00956F3C" w:rsidP="00956F3C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</w:p>
    <w:p w:rsidR="00956F3C" w:rsidRPr="00D50BCE" w:rsidRDefault="00956F3C" w:rsidP="00956F3C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/>
          <w:sz w:val="28"/>
          <w:szCs w:val="28"/>
        </w:rPr>
        <w:t>各分子公司地址：</w:t>
      </w:r>
    </w:p>
    <w:p w:rsidR="00956F3C" w:rsidRPr="00D50BCE" w:rsidRDefault="00956F3C" w:rsidP="00956F3C">
      <w:pPr>
        <w:ind w:right="-58"/>
        <w:jc w:val="left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/>
          <w:sz w:val="28"/>
          <w:szCs w:val="28"/>
        </w:rPr>
        <w:t>中粮屯河吉木萨尔番茄制品有限公司:吉木萨尔县乌奇路北侧</w:t>
      </w:r>
    </w:p>
    <w:p w:rsidR="00956F3C" w:rsidRPr="00D50BCE" w:rsidRDefault="00956F3C" w:rsidP="00956F3C">
      <w:pPr>
        <w:ind w:right="-58"/>
        <w:jc w:val="left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/>
          <w:sz w:val="28"/>
          <w:szCs w:val="28"/>
        </w:rPr>
        <w:t>中粮屯河昌吉番茄制品有限公司: 昌吉市乌伊路西郊</w:t>
      </w:r>
    </w:p>
    <w:p w:rsidR="00956F3C" w:rsidRPr="00D50BCE" w:rsidRDefault="0035187E" w:rsidP="00956F3C">
      <w:pPr>
        <w:ind w:right="-58"/>
        <w:jc w:val="left"/>
        <w:rPr>
          <w:rFonts w:ascii="仿宋_GB2312" w:eastAsia="仿宋_GB2312" w:hAnsi="宋体" w:cs="宋体"/>
          <w:sz w:val="28"/>
          <w:szCs w:val="28"/>
        </w:rPr>
      </w:pPr>
      <w:r w:rsidRPr="0035187E">
        <w:rPr>
          <w:rFonts w:ascii="仿宋_GB2312" w:eastAsia="仿宋_GB2312" w:hAnsi="宋体" w:cs="宋体"/>
          <w:sz w:val="28"/>
          <w:szCs w:val="28"/>
        </w:rPr>
        <w:t>中粮屯河额敏番茄制品有限公司</w:t>
      </w:r>
      <w:r w:rsidR="00956F3C" w:rsidRPr="00D50BCE">
        <w:rPr>
          <w:rFonts w:ascii="仿宋_GB2312" w:eastAsia="仿宋_GB2312" w:hAnsi="宋体" w:cs="宋体"/>
          <w:sz w:val="28"/>
          <w:szCs w:val="28"/>
        </w:rPr>
        <w:t>: 新疆塔城地区额敏县额铁路三十四地段（额敏县桥南工业区）</w:t>
      </w:r>
    </w:p>
    <w:p w:rsidR="00956F3C" w:rsidRPr="00D50BCE" w:rsidRDefault="00956F3C" w:rsidP="00956F3C">
      <w:pPr>
        <w:ind w:right="-58"/>
        <w:jc w:val="left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 w:hint="eastAsia"/>
          <w:sz w:val="28"/>
          <w:szCs w:val="28"/>
        </w:rPr>
        <w:t>中粮屯河</w:t>
      </w:r>
      <w:r w:rsidRPr="00D50BCE">
        <w:rPr>
          <w:rFonts w:ascii="仿宋_GB2312" w:eastAsia="仿宋_GB2312" w:hAnsi="宋体" w:cs="宋体"/>
          <w:sz w:val="28"/>
          <w:szCs w:val="28"/>
        </w:rPr>
        <w:t>玛纳斯番茄制品</w:t>
      </w:r>
      <w:r w:rsidRPr="00D50BCE">
        <w:rPr>
          <w:rFonts w:ascii="仿宋_GB2312" w:eastAsia="仿宋_GB2312" w:hAnsi="宋体" w:cs="宋体" w:hint="eastAsia"/>
          <w:sz w:val="28"/>
          <w:szCs w:val="28"/>
        </w:rPr>
        <w:t>有限</w:t>
      </w:r>
      <w:r w:rsidRPr="00D50BCE">
        <w:rPr>
          <w:rFonts w:ascii="仿宋_GB2312" w:eastAsia="仿宋_GB2312" w:hAnsi="宋体" w:cs="宋体"/>
          <w:sz w:val="28"/>
          <w:szCs w:val="28"/>
        </w:rPr>
        <w:t xml:space="preserve">公司: </w:t>
      </w:r>
      <w:r w:rsidR="0018306A" w:rsidRPr="0018306A">
        <w:rPr>
          <w:rFonts w:ascii="仿宋_GB2312" w:eastAsia="仿宋_GB2312" w:hAnsi="宋体" w:cs="宋体"/>
          <w:sz w:val="28"/>
          <w:szCs w:val="28"/>
        </w:rPr>
        <w:t>新疆昌吉回族自治州玛纳斯县凉州户镇太阳庙村5号</w:t>
      </w:r>
    </w:p>
    <w:p w:rsidR="00956F3C" w:rsidRPr="00D50BCE" w:rsidRDefault="00956F3C" w:rsidP="00956F3C">
      <w:pPr>
        <w:ind w:right="-58"/>
        <w:jc w:val="left"/>
        <w:rPr>
          <w:rFonts w:ascii="仿宋_GB2312" w:eastAsia="仿宋_GB2312" w:hAnsi="宋体" w:cs="宋体"/>
          <w:sz w:val="28"/>
          <w:szCs w:val="28"/>
        </w:rPr>
      </w:pPr>
      <w:r w:rsidRPr="00D50BCE">
        <w:rPr>
          <w:rFonts w:ascii="仿宋_GB2312" w:eastAsia="仿宋_GB2312" w:hAnsi="宋体" w:cs="宋体"/>
          <w:sz w:val="28"/>
          <w:szCs w:val="28"/>
        </w:rPr>
        <w:t>中粮屯河乌苏番茄制品有限公司: 乌苏市塔</w:t>
      </w:r>
      <w:bookmarkStart w:id="18" w:name="_GoBack"/>
      <w:bookmarkEnd w:id="18"/>
      <w:r w:rsidRPr="00D50BCE">
        <w:rPr>
          <w:rFonts w:ascii="仿宋_GB2312" w:eastAsia="仿宋_GB2312" w:hAnsi="宋体" w:cs="宋体"/>
          <w:sz w:val="28"/>
          <w:szCs w:val="28"/>
        </w:rPr>
        <w:t>里木河东路385号</w:t>
      </w:r>
    </w:p>
    <w:p w:rsidR="006562F9" w:rsidRPr="00956F3C" w:rsidRDefault="00BC7769" w:rsidP="00956F3C"/>
    <w:sectPr w:rsidR="006562F9" w:rsidRPr="00956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69" w:rsidRDefault="00BC7769" w:rsidP="00E7316B">
      <w:r>
        <w:separator/>
      </w:r>
    </w:p>
  </w:endnote>
  <w:endnote w:type="continuationSeparator" w:id="0">
    <w:p w:rsidR="00BC7769" w:rsidRDefault="00BC7769" w:rsidP="00E7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69" w:rsidRDefault="00BC7769" w:rsidP="00E7316B">
      <w:r>
        <w:separator/>
      </w:r>
    </w:p>
  </w:footnote>
  <w:footnote w:type="continuationSeparator" w:id="0">
    <w:p w:rsidR="00BC7769" w:rsidRDefault="00BC7769" w:rsidP="00E7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FDC"/>
    <w:multiLevelType w:val="hybridMultilevel"/>
    <w:tmpl w:val="3028C66E"/>
    <w:lvl w:ilvl="0" w:tplc="9DD6CCA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00E60A1"/>
    <w:multiLevelType w:val="hybridMultilevel"/>
    <w:tmpl w:val="48CE9126"/>
    <w:lvl w:ilvl="0" w:tplc="874610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78"/>
    <w:rsid w:val="000D4CF8"/>
    <w:rsid w:val="00136578"/>
    <w:rsid w:val="0018306A"/>
    <w:rsid w:val="001D7A90"/>
    <w:rsid w:val="001E4136"/>
    <w:rsid w:val="0035187E"/>
    <w:rsid w:val="003E7230"/>
    <w:rsid w:val="00496CCB"/>
    <w:rsid w:val="005B442C"/>
    <w:rsid w:val="00685D65"/>
    <w:rsid w:val="006D7D23"/>
    <w:rsid w:val="007428EF"/>
    <w:rsid w:val="007C03D3"/>
    <w:rsid w:val="008116ED"/>
    <w:rsid w:val="008D7CF6"/>
    <w:rsid w:val="00956F3C"/>
    <w:rsid w:val="00BC7769"/>
    <w:rsid w:val="00E7235E"/>
    <w:rsid w:val="00E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2454AF-BA66-445E-95A1-F578DDE3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E7316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CCCCFF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16B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E7316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rsid w:val="00E7316B"/>
    <w:rPr>
      <w:color w:val="0000FF"/>
      <w:u w:val="single"/>
    </w:rPr>
  </w:style>
  <w:style w:type="character" w:customStyle="1" w:styleId="2Char1">
    <w:name w:val="标题 2 Char1"/>
    <w:link w:val="2"/>
    <w:rsid w:val="00E7316B"/>
    <w:rPr>
      <w:rFonts w:ascii="Arial" w:eastAsia="黑体" w:hAnsi="Arial" w:cs="Times New Roman"/>
      <w:b/>
      <w:bCs/>
      <w:color w:val="CCCCFF"/>
      <w:sz w:val="32"/>
      <w:szCs w:val="32"/>
      <w:u w:val="single"/>
    </w:rPr>
  </w:style>
  <w:style w:type="character" w:customStyle="1" w:styleId="Char1">
    <w:name w:val="纯文本 Char1"/>
    <w:aliases w:val="普通文字 Char"/>
    <w:link w:val="a6"/>
    <w:rsid w:val="00E7316B"/>
    <w:rPr>
      <w:rFonts w:ascii="宋体" w:eastAsia="宋体" w:hAnsi="Courier New"/>
    </w:rPr>
  </w:style>
  <w:style w:type="paragraph" w:styleId="a7">
    <w:name w:val="No Spacing"/>
    <w:uiPriority w:val="99"/>
    <w:qFormat/>
    <w:rsid w:val="00E73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aliases w:val="普通文字"/>
    <w:basedOn w:val="a"/>
    <w:link w:val="Char1"/>
    <w:qFormat/>
    <w:rsid w:val="00E7316B"/>
    <w:rPr>
      <w:rFonts w:ascii="宋体" w:hAnsi="Courier New" w:cstheme="minorBidi"/>
      <w:szCs w:val="22"/>
    </w:rPr>
  </w:style>
  <w:style w:type="character" w:customStyle="1" w:styleId="Char2">
    <w:name w:val="纯文本 Char"/>
    <w:basedOn w:val="a0"/>
    <w:uiPriority w:val="99"/>
    <w:semiHidden/>
    <w:rsid w:val="00E7316B"/>
    <w:rPr>
      <w:rFonts w:ascii="宋体" w:eastAsia="宋体" w:hAnsi="Courier New" w:cs="Courier New"/>
      <w:szCs w:val="21"/>
    </w:rPr>
  </w:style>
  <w:style w:type="paragraph" w:styleId="a8">
    <w:name w:val="Body Text"/>
    <w:basedOn w:val="a"/>
    <w:link w:val="Char3"/>
    <w:uiPriority w:val="99"/>
    <w:unhideWhenUsed/>
    <w:qFormat/>
    <w:rsid w:val="00E7316B"/>
    <w:pPr>
      <w:spacing w:after="120"/>
    </w:pPr>
  </w:style>
  <w:style w:type="character" w:customStyle="1" w:styleId="Char3">
    <w:name w:val="正文文本 Char"/>
    <w:basedOn w:val="a0"/>
    <w:link w:val="a8"/>
    <w:uiPriority w:val="99"/>
    <w:rsid w:val="00E7316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E7316B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E7316B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纯文本 字符"/>
    <w:rsid w:val="00956F3C"/>
    <w:rPr>
      <w:rFonts w:ascii="宋体" w:eastAsia="宋体" w:hAnsi="Courier New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18306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s.cofcotunh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s.cofcotunh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chenchen</dc:creator>
  <cp:keywords/>
  <dc:description/>
  <cp:lastModifiedBy>chen chen</cp:lastModifiedBy>
  <cp:revision>9</cp:revision>
  <dcterms:created xsi:type="dcterms:W3CDTF">2021-05-07T04:42:00Z</dcterms:created>
  <dcterms:modified xsi:type="dcterms:W3CDTF">2023-05-12T05:59:00Z</dcterms:modified>
</cp:coreProperties>
</file>