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7B19B294" w:rsidR="00BC713D" w:rsidRDefault="003A26BF" w:rsidP="00C3305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C33053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C33053"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96"/>
        <w:gridCol w:w="851"/>
        <w:gridCol w:w="709"/>
        <w:gridCol w:w="903"/>
        <w:gridCol w:w="993"/>
        <w:gridCol w:w="850"/>
        <w:gridCol w:w="992"/>
        <w:gridCol w:w="2127"/>
        <w:gridCol w:w="567"/>
      </w:tblGrid>
      <w:tr w:rsidR="003214F9" w:rsidRPr="003214F9" w14:paraId="6B939A10" w14:textId="77777777" w:rsidTr="00381359">
        <w:trPr>
          <w:trHeight w:val="900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381359" w:rsidRPr="003214F9" w14:paraId="3C54ABF8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26E38E19" w:rsidR="00381359" w:rsidRPr="00C33053" w:rsidRDefault="00381359" w:rsidP="0038135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分配头铜板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2A6C98A6" w:rsidR="00381359" w:rsidRPr="007D505B" w:rsidRDefault="00381359" w:rsidP="003813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17D69491" w:rsidR="00381359" w:rsidRPr="00FC244B" w:rsidRDefault="00381359" w:rsidP="003813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381359" w:rsidRPr="002510B6" w:rsidRDefault="00381359" w:rsidP="0038135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381359" w:rsidRPr="003214F9" w:rsidRDefault="00381359" w:rsidP="0038135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381359" w:rsidRPr="003214F9" w:rsidRDefault="00381359" w:rsidP="003813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381359" w:rsidRPr="003214F9" w:rsidRDefault="00381359" w:rsidP="0038135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2D385693" w:rsidR="00381359" w:rsidRPr="00B77A61" w:rsidRDefault="00381359" w:rsidP="00381359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分配板车平（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1mm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左右），光滑无毛刺，按照原油路开油槽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381359" w:rsidRPr="00FC244B" w:rsidRDefault="00381359" w:rsidP="0038135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81359" w:rsidRPr="003214F9" w14:paraId="7C6A207F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5CAE2" w14:textId="5FEEF4EC" w:rsidR="00381359" w:rsidRPr="00C33053" w:rsidRDefault="00381359" w:rsidP="0038135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吸滤机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不锈钢磨擦板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51D17" w14:textId="7029DD4C" w:rsidR="00381359" w:rsidRDefault="00381359" w:rsidP="0038135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9BECA" w14:textId="25B1A549" w:rsidR="00381359" w:rsidRDefault="00381359" w:rsidP="0038135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93781" w14:textId="77777777" w:rsidR="00381359" w:rsidRPr="002510B6" w:rsidRDefault="00381359" w:rsidP="0038135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32DD3" w14:textId="77777777" w:rsidR="00381359" w:rsidRPr="003214F9" w:rsidRDefault="00381359" w:rsidP="0038135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1C8F3" w14:textId="77777777" w:rsidR="00381359" w:rsidRPr="003214F9" w:rsidRDefault="00381359" w:rsidP="003813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6EF31" w14:textId="77777777" w:rsidR="00381359" w:rsidRPr="003214F9" w:rsidRDefault="00381359" w:rsidP="0038135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2E744" w14:textId="654651B0" w:rsidR="00381359" w:rsidRDefault="00381359" w:rsidP="00381359">
            <w:pPr>
              <w:widowControl/>
              <w:jc w:val="left"/>
              <w:rPr>
                <w:rFonts w:ascii="等线" w:eastAsia="等线" w:hAnsi="等线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用车床将磨擦板车平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0BF2" w14:textId="77777777" w:rsidR="00381359" w:rsidRPr="00FC244B" w:rsidRDefault="00381359" w:rsidP="0038135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81359" w:rsidRPr="003214F9" w14:paraId="7D5AA9D5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9DB75" w14:textId="6D36FD4B" w:rsidR="00381359" w:rsidRDefault="00381359" w:rsidP="00381359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吸滤机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>分配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头分配板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4E715" w14:textId="111BACBD" w:rsidR="00381359" w:rsidRDefault="00381359" w:rsidP="0038135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1C05B" w14:textId="2B1EA123" w:rsidR="00381359" w:rsidRDefault="00381359" w:rsidP="0038135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D57F2" w14:textId="77777777" w:rsidR="00381359" w:rsidRPr="002510B6" w:rsidRDefault="00381359" w:rsidP="0038135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C68B" w14:textId="77777777" w:rsidR="00381359" w:rsidRPr="003214F9" w:rsidRDefault="00381359" w:rsidP="0038135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7E10" w14:textId="77777777" w:rsidR="00381359" w:rsidRPr="003214F9" w:rsidRDefault="00381359" w:rsidP="003813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5152A" w14:textId="77777777" w:rsidR="00381359" w:rsidRPr="003214F9" w:rsidRDefault="00381359" w:rsidP="0038135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9AE92" w14:textId="55B8B430" w:rsidR="00381359" w:rsidRDefault="00381359" w:rsidP="00381359">
            <w:pPr>
              <w:widowControl/>
              <w:jc w:val="left"/>
              <w:rPr>
                <w:rFonts w:ascii="等线" w:eastAsia="等线" w:hAnsi="等线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按图加工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AE75D" w14:textId="77777777" w:rsidR="00381359" w:rsidRPr="00FC244B" w:rsidRDefault="00381359" w:rsidP="0038135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bookmarkStart w:id="0" w:name="_GoBack"/>
      <w:bookmarkEnd w:id="0"/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24526DF5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AE6F9A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47A5F5E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AE6F9A">
        <w:rPr>
          <w:rFonts w:ascii="仿宋_GB2312" w:eastAsia="仿宋_GB2312" w:hint="eastAsia"/>
          <w:color w:val="000000" w:themeColor="text1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0E3779A5" w14:textId="28EBDAE1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018E2">
        <w:rPr>
          <w:rFonts w:ascii="仿宋_GB2312" w:eastAsia="仿宋_GB2312"/>
          <w:color w:val="000000" w:themeColor="text1"/>
          <w:sz w:val="32"/>
          <w:szCs w:val="32"/>
        </w:rPr>
        <w:t>1、加工件到货验收合格后，甲方在45个工作日内根据乙方开具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lastRenderedPageBreak/>
        <w:t>的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%增值税发票支付乙方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70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2、加工件在榨季运行一个月，经甲方验收合格，甲方在45个工作日内支付乙方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3、配件在质保期结束后经甲方验收合格，甲方在45个工作日内支付乙方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</w:p>
    <w:p w14:paraId="014259CE" w14:textId="77777777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D018E2">
        <w:rPr>
          <w:rFonts w:ascii="仿宋_GB2312" w:eastAsia="仿宋_GB2312" w:hint="eastAsia"/>
          <w:color w:val="000000" w:themeColor="text1"/>
          <w:sz w:val="32"/>
          <w:szCs w:val="32"/>
        </w:rPr>
        <w:t>、本合同使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C73FFE0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C33053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C33053">
        <w:rPr>
          <w:rFonts w:ascii="仿宋_GB2312" w:eastAsia="仿宋_GB2312"/>
          <w:sz w:val="32"/>
          <w:szCs w:val="32"/>
        </w:rPr>
        <w:t>6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63F59" w14:textId="77777777" w:rsidR="00BA6638" w:rsidRDefault="00BA6638" w:rsidP="00BC713D">
      <w:r>
        <w:separator/>
      </w:r>
    </w:p>
  </w:endnote>
  <w:endnote w:type="continuationSeparator" w:id="0">
    <w:p w14:paraId="4E3C95F9" w14:textId="77777777" w:rsidR="00BA6638" w:rsidRDefault="00BA6638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04226" w14:textId="77777777" w:rsidR="00BA6638" w:rsidRDefault="00BA6638" w:rsidP="00BC713D">
      <w:r>
        <w:separator/>
      </w:r>
    </w:p>
  </w:footnote>
  <w:footnote w:type="continuationSeparator" w:id="0">
    <w:p w14:paraId="36455E39" w14:textId="77777777" w:rsidR="00BA6638" w:rsidRDefault="00BA6638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26D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359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146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96C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82A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77A61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638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053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2C2293-07EE-43CC-9B5C-142C870D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13</cp:revision>
  <cp:lastPrinted>2014-06-23T02:55:00Z</cp:lastPrinted>
  <dcterms:created xsi:type="dcterms:W3CDTF">2023-05-25T00:43:00Z</dcterms:created>
  <dcterms:modified xsi:type="dcterms:W3CDTF">2023-07-06T08:51:00Z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