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2023.6.26制炼工厂物料采购计划（小改小革及检修材料）</w:t>
      </w:r>
    </w:p>
    <w:p>
      <w:pPr>
        <w:ind w:firstLine="2880" w:firstLineChars="900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图样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/>
          <w:bCs/>
          <w:sz w:val="24"/>
          <w:szCs w:val="24"/>
        </w:rPr>
        <w:t>塑料胶加长漏斗</w:t>
      </w: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序号123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</w:p>
    <w:p>
      <w:r>
        <w:drawing>
          <wp:inline distT="0" distB="0" distL="114300" distR="114300">
            <wp:extent cx="2228850" cy="1809750"/>
            <wp:effectExtent l="0" t="0" r="0" b="0"/>
            <wp:docPr id="3" name="图片 2" descr="漏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漏斗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球阀 Q11F-16P-DN15（序号15）</w:t>
      </w:r>
    </w:p>
    <w:p>
      <w:pPr>
        <w:numPr>
          <w:numId w:val="0"/>
        </w:numPr>
      </w:pPr>
      <w:r>
        <w:drawing>
          <wp:inline distT="0" distB="0" distL="0" distR="0">
            <wp:extent cx="2190750" cy="1681480"/>
            <wp:effectExtent l="0" t="0" r="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7582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2020" cy="1815465"/>
            <wp:effectExtent l="0" t="0" r="1778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筛选机 PL1800*10000 筛网 7目 1700*1755 不锈钢304（序号113）</w:t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2612390" cy="2487295"/>
            <wp:effectExtent l="0" t="0" r="165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62225" cy="2472055"/>
            <wp:effectExtent l="0" t="0" r="952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7642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空压机 DLGD-18.5 自动排水器 ADTV-80（序号114）</w:t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4344035" cy="3438525"/>
            <wp:effectExtent l="0" t="0" r="184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气动长杆喷枪 LW101（LW-10B-45100）（序号124）</w:t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3657600" cy="2154555"/>
            <wp:effectExtent l="0" t="0" r="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0" distR="0">
            <wp:extent cx="3752850" cy="619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3815080" cy="1495425"/>
            <wp:effectExtent l="0" t="0" r="1397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六、起重吊带 （序号125、126）</w:t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2717800" cy="2285365"/>
            <wp:effectExtent l="0" t="0" r="635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432" cy="2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70125" cy="23012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2765" cy="233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七、不锈钢压力表缓冲管 内丝M20*1.5，4分外丝（序号141）</w:t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5274310" cy="2554605"/>
            <wp:effectExtent l="0" t="0" r="254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白色尼龙轮 50*35-6300-10，外50*长35mm（序号146）</w:t>
      </w:r>
    </w:p>
    <w:p>
      <w:pPr>
        <w:numPr>
          <w:numId w:val="0"/>
        </w:numPr>
      </w:pPr>
      <w:r>
        <w:drawing>
          <wp:inline distT="0" distB="0" distL="0" distR="0">
            <wp:extent cx="4267200" cy="27343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磁性透明胶板PVC软门帘 长度1.2米，宽度50cm （序号147）</w:t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3571875" cy="3496945"/>
            <wp:effectExtent l="0" t="0" r="952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3533775" cy="258191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0" distR="0">
            <wp:extent cx="5274310" cy="19570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电容 1.5μF±5%（序号148）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r>
        <w:drawing>
          <wp:inline distT="0" distB="0" distL="0" distR="0">
            <wp:extent cx="4486275" cy="38862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AE7559"/>
    <w:multiLevelType w:val="singleLevel"/>
    <w:tmpl w:val="3AAE7559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6ED64DB"/>
    <w:multiLevelType w:val="singleLevel"/>
    <w:tmpl w:val="56ED64D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mODcwOTIxOTc1NjBjOGMyZjc0OGNiMGU4ZWEzZmMifQ=="/>
  </w:docVars>
  <w:rsids>
    <w:rsidRoot w:val="00000000"/>
    <w:rsid w:val="19CD32BB"/>
    <w:rsid w:val="2564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38</Words>
  <Characters>48</Characters>
  <Lines>0</Lines>
  <Paragraphs>0</Paragraphs>
  <TotalTime>2</TotalTime>
  <ScaleCrop>false</ScaleCrop>
  <LinksUpToDate>false</LinksUpToDate>
  <CharactersWithSpaces>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2023-07-04T06:52:00Z</dcterms:created>
  <dc:creator>admin</dc:creator>
  <cp:lastModifiedBy>admin</cp:lastModifiedBy>
  <dcterms:modified xsi:type="dcterms:W3CDTF">2023-07-04T08:59:50Z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FDDCCFE9C3E941E5BEB94B48B04E2DBB_12</vt:lpwstr>
  </property>
</Properties>
</file>