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ind w:left="300" w:leftChars="143" w:firstLine="2880" w:firstLineChars="900"/>
        <w:jc w:val="left"/>
        <w:rPr>
          <w:rFonts w:ascii="华文细黑" w:hAnsi="华文细黑" w:eastAsia="华文细黑" w:cs="Arial"/>
          <w:kern w:val="0"/>
          <w:sz w:val="32"/>
          <w:szCs w:val="32"/>
        </w:rPr>
      </w:pPr>
      <w:bookmarkStart w:id="0" w:name="_GoBack"/>
      <w:r>
        <w:rPr>
          <w:rFonts w:ascii="华文细黑" w:hAnsi="华文细黑" w:eastAsia="华文细黑" w:cs="Arial"/>
          <w:kern w:val="0"/>
          <w:sz w:val="32"/>
          <w:szCs w:val="32"/>
        </w:rPr>
        <w:t>道德贸易</w:t>
      </w:r>
      <w:r>
        <w:rPr>
          <w:rFonts w:hint="eastAsia" w:ascii="华文细黑" w:hAnsi="华文细黑" w:eastAsia="华文细黑" w:cs="Arial"/>
          <w:kern w:val="0"/>
          <w:sz w:val="32"/>
          <w:szCs w:val="32"/>
        </w:rPr>
        <w:t>承诺书</w:t>
      </w:r>
    </w:p>
    <w:p>
      <w:pPr>
        <w:pStyle w:val="4"/>
        <w:spacing w:line="480" w:lineRule="exact"/>
        <w:ind w:firstLine="480" w:firstLineChars="200"/>
        <w:rPr>
          <w:rFonts w:cs="Arial"/>
        </w:rPr>
      </w:pPr>
      <w:r>
        <w:rPr>
          <w:rFonts w:hint="eastAsia"/>
        </w:rPr>
        <w:t>我</w:t>
      </w:r>
      <w:r>
        <w:rPr>
          <w:rFonts w:hint="eastAsia" w:cs="Arial"/>
        </w:rPr>
        <w:t>们恪守“</w:t>
      </w:r>
      <w:r>
        <w:rPr>
          <w:rFonts w:cs="Arial"/>
        </w:rPr>
        <w:t>以诚实守信为荣、以见利忘义为耻”</w:t>
      </w:r>
      <w:r>
        <w:rPr>
          <w:rFonts w:hint="eastAsia" w:cs="Arial"/>
        </w:rPr>
        <w:t>，</w:t>
      </w:r>
      <w:r>
        <w:rPr>
          <w:rFonts w:cs="Arial" w:asciiTheme="minorEastAsia" w:hAnsiTheme="minorEastAsia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cs="Arial"/>
        </w:rPr>
        <w:t>把知荣避耻贯穿于企业决策、企业管理之中，</w:t>
      </w:r>
      <w:r>
        <w:rPr>
          <w:rFonts w:hint="eastAsia" w:cs="Arial"/>
        </w:rPr>
        <w:t>切实履行社会责任</w:t>
      </w:r>
      <w:r>
        <w:rPr>
          <w:rFonts w:cs="Arial"/>
        </w:rPr>
        <w:t>。</w:t>
      </w:r>
      <w:r>
        <w:rPr>
          <w:rFonts w:hint="eastAsia" w:cs="Arial"/>
        </w:rPr>
        <w:t>为了达到以上目标，我们</w:t>
      </w:r>
      <w:r>
        <w:rPr>
          <w:rFonts w:cs="Arial"/>
        </w:rPr>
        <w:t>作如下承诺</w:t>
      </w:r>
      <w:r>
        <w:rPr>
          <w:rFonts w:hint="eastAsia" w:cs="Arial"/>
        </w:rPr>
        <w:t>：</w:t>
      </w:r>
      <w:r>
        <w:rPr>
          <w:rFonts w:cs="Arial"/>
        </w:rPr>
        <w:t>1.</w:t>
      </w:r>
      <w:r>
        <w:rPr>
          <w:rFonts w:hint="eastAsia" w:cs="Arial"/>
        </w:rPr>
        <w:t>员工</w:t>
      </w:r>
      <w:r>
        <w:rPr>
          <w:rFonts w:cs="Arial"/>
        </w:rPr>
        <w:t>自</w:t>
      </w:r>
      <w:r>
        <w:rPr>
          <w:rFonts w:hint="eastAsia" w:cs="Arial"/>
        </w:rPr>
        <w:t>由</w:t>
      </w:r>
      <w:r>
        <w:rPr>
          <w:rFonts w:cs="Arial"/>
        </w:rPr>
        <w:t xml:space="preserve">选择职业 </w:t>
      </w:r>
      <w:r>
        <w:rPr>
          <w:rFonts w:cs="Arial"/>
        </w:rPr>
        <w:br w:type="textWrapping"/>
      </w:r>
      <w:r>
        <w:rPr>
          <w:rFonts w:cs="Arial"/>
        </w:rPr>
        <w:t>1.1. 不雇用受强迫劳工,奴隶或非自愿的囚犯劳工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1.2. 不要求劳工付</w:t>
      </w:r>
      <w:r>
        <w:rPr>
          <w:rFonts w:hint="eastAsia" w:cs="Arial"/>
        </w:rPr>
        <w:t>“</w:t>
      </w:r>
      <w:r>
        <w:rPr>
          <w:rFonts w:cs="Arial"/>
        </w:rPr>
        <w:t>押金”,或将身份证明文件交予</w:t>
      </w:r>
      <w:r>
        <w:rPr>
          <w:rFonts w:hint="eastAsia" w:cs="Arial"/>
        </w:rPr>
        <w:t>公司</w:t>
      </w:r>
      <w:r>
        <w:rPr>
          <w:rFonts w:cs="Arial"/>
        </w:rPr>
        <w:t>保管.雇员给</w:t>
      </w:r>
      <w:r>
        <w:rPr>
          <w:rFonts w:hint="eastAsia" w:cs="Arial"/>
        </w:rPr>
        <w:t>公司</w:t>
      </w:r>
      <w:r>
        <w:rPr>
          <w:rFonts w:cs="Arial"/>
        </w:rPr>
        <w:t>合理的通知期后,可自由离职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 xml:space="preserve">2. </w:t>
      </w:r>
      <w:r>
        <w:rPr>
          <w:rFonts w:hint="eastAsia" w:cs="Arial"/>
        </w:rPr>
        <w:t>公司</w:t>
      </w:r>
      <w:r>
        <w:rPr>
          <w:rFonts w:cs="Arial"/>
        </w:rPr>
        <w:t>尊重结社自由和集体谈判权</w:t>
      </w:r>
      <w:r>
        <w:rPr>
          <w:rFonts w:hint="eastAsia" w:cs="Arial"/>
        </w:rPr>
        <w:t>。</w:t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rPr>
          <w:rFonts w:cs="Arial"/>
        </w:rPr>
        <w:t>2.1.雇员有权按自己的意愿,参加或组织工会,并进行集体谈判.同时不</w:t>
      </w:r>
      <w:r>
        <w:rPr>
          <w:rFonts w:hint="eastAsia" w:cs="Arial"/>
        </w:rPr>
        <w:t>会</w:t>
      </w:r>
      <w:r>
        <w:rPr>
          <w:rFonts w:cs="Arial"/>
        </w:rPr>
        <w:t>因此而受到不同待遇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2.2.</w:t>
      </w:r>
      <w:r>
        <w:rPr>
          <w:rFonts w:hint="eastAsia" w:cs="Arial"/>
        </w:rPr>
        <w:t>公司</w:t>
      </w:r>
      <w:r>
        <w:rPr>
          <w:rFonts w:cs="Arial"/>
        </w:rPr>
        <w:t>须对工会的活动和会内之组织活动,采取开放态度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2.3.劳工代表不</w:t>
      </w:r>
      <w:r>
        <w:rPr>
          <w:rFonts w:hint="eastAsia" w:cs="Arial"/>
        </w:rPr>
        <w:t>会</w:t>
      </w:r>
      <w:r>
        <w:rPr>
          <w:rFonts w:cs="Arial"/>
        </w:rPr>
        <w:t>受到歧视,并可在工作地点执行代表的职务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2.4.若结社自由和集体谈判权受法例限制,</w:t>
      </w:r>
      <w:r>
        <w:rPr>
          <w:rFonts w:hint="eastAsia" w:cs="Arial"/>
        </w:rPr>
        <w:t>公司</w:t>
      </w:r>
      <w:r>
        <w:rPr>
          <w:rFonts w:cs="Arial"/>
        </w:rPr>
        <w:t>须提供方便,协助发展相辅相成的渠道.而非采取阻扰态度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3. 工作环境安全卫生</w:t>
      </w:r>
      <w:r>
        <w:rPr>
          <w:rFonts w:hint="eastAsia" w:cs="Arial"/>
        </w:rPr>
        <w:t>：</w:t>
      </w:r>
      <w:r>
        <w:rPr>
          <w:rFonts w:cs="Arial"/>
        </w:rPr>
        <w:br w:type="textWrapping"/>
      </w:r>
      <w:r>
        <w:rPr>
          <w:rFonts w:cs="Arial"/>
        </w:rPr>
        <w:t>3.1.提供安全,卫生的工作环境,并注意相关行业的工业安全知识及危险.采取足够的措施,以合理可行的方法,尽量减少在工作地点的潜在危险,以避免雇员因执行勤务,在相关的情况下或在执行勤务期间发生意外,引致健康受损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3.2.</w:t>
      </w:r>
      <w:r>
        <w:rPr>
          <w:rFonts w:hint="eastAsia" w:cs="Arial"/>
        </w:rPr>
        <w:t>公司</w:t>
      </w:r>
      <w:r>
        <w:rPr>
          <w:rFonts w:cs="Arial"/>
        </w:rPr>
        <w:t>须定期提供有关健康与安全的培训,并将资料存档.此等培训</w:t>
      </w:r>
      <w:r>
        <w:rPr>
          <w:rFonts w:hint="eastAsia" w:cs="Arial"/>
        </w:rPr>
        <w:t>同时</w:t>
      </w:r>
      <w:r>
        <w:rPr>
          <w:rFonts w:cs="Arial"/>
        </w:rPr>
        <w:t>为新聘劳工或调任新职的劳工重新举办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3.3.</w:t>
      </w:r>
      <w:r>
        <w:rPr>
          <w:rFonts w:hint="eastAsia" w:cs="Arial"/>
        </w:rPr>
        <w:t>公司</w:t>
      </w:r>
      <w:r>
        <w:rPr>
          <w:rFonts w:cs="Arial"/>
        </w:rPr>
        <w:t>须为雇员提供清洁的厕所设备和饮用水.如有需要,亦须提供储存食物的卫生设备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3.4.</w:t>
      </w:r>
      <w:r>
        <w:rPr>
          <w:rFonts w:hint="eastAsia" w:cs="Arial"/>
        </w:rPr>
        <w:t>公司</w:t>
      </w:r>
      <w:r>
        <w:rPr>
          <w:rFonts w:cs="Arial"/>
        </w:rPr>
        <w:t>为雇员提供住宿,住宿环境必须清洁和安全,并符合雇员的基本需要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3.5.公司委托一高级主管为代表,负责劳工的健康及安全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4. 不</w:t>
      </w:r>
      <w:r>
        <w:rPr>
          <w:rFonts w:hint="eastAsia" w:cs="Arial"/>
        </w:rPr>
        <w:t>会</w:t>
      </w:r>
      <w:r>
        <w:rPr>
          <w:rFonts w:cs="Arial"/>
        </w:rPr>
        <w:t xml:space="preserve">雇用童工 </w:t>
      </w:r>
      <w:r>
        <w:rPr>
          <w:rFonts w:cs="Arial"/>
        </w:rPr>
        <w:br w:type="textWrapping"/>
      </w:r>
      <w:r>
        <w:rPr>
          <w:rFonts w:cs="Arial"/>
        </w:rPr>
        <w:t>4.1.不</w:t>
      </w:r>
      <w:r>
        <w:rPr>
          <w:rFonts w:hint="eastAsia" w:cs="Arial"/>
        </w:rPr>
        <w:t>会</w:t>
      </w:r>
      <w:r>
        <w:rPr>
          <w:rFonts w:cs="Arial"/>
        </w:rPr>
        <w:t>招聘童工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4.2.公司须制定参与及协助制定政策和计划,为被发现当上童工的儿童,提供过渡性的服务</w:t>
      </w:r>
      <w:r>
        <w:rPr>
          <w:rFonts w:hint="eastAsia" w:cs="Arial"/>
        </w:rPr>
        <w:t>。</w:t>
      </w:r>
    </w:p>
    <w:p>
      <w:pPr>
        <w:pStyle w:val="4"/>
        <w:spacing w:line="480" w:lineRule="exact"/>
        <w:rPr>
          <w:rFonts w:cs="Arial"/>
        </w:rPr>
      </w:pPr>
      <w:r>
        <w:rPr>
          <w:rFonts w:cs="Arial"/>
        </w:rPr>
        <w:t>4.3.不</w:t>
      </w:r>
      <w:r>
        <w:rPr>
          <w:rFonts w:hint="eastAsia" w:cs="Arial"/>
        </w:rPr>
        <w:t>会</w:t>
      </w:r>
      <w:r>
        <w:rPr>
          <w:rFonts w:cs="Arial"/>
        </w:rPr>
        <w:t>聘用十八岁以下儿童及青少年,在夜间或危险场所工作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5. 基本生活工资</w:t>
      </w:r>
      <w:r>
        <w:rPr>
          <w:rFonts w:hint="eastAsia" w:cs="Arial"/>
        </w:rPr>
        <w:t>。</w:t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rPr>
          <w:rFonts w:cs="Arial"/>
        </w:rPr>
        <w:t>5.1.工资及福利,至少须达到当地的法定标准或业内的参考标准,并以较高者为主.在任何情况下,雇员工资除应足以维持基本需求外,也应在此之上有所剩余,以供零用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5.2.所有雇员在入职前应获发书面通知,清楚说明有关工资的骋用条件,并在每次发薪时收到有关支薪期内工资的书面说明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5.3.严禁以扣减工资作为纪律惩处,也不可在没有当地法律依据且未经雇员同意的情况下,扣减工资.所有纪律惩处的办法,皆应记录存档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6. 工作时间不可过长</w:t>
      </w:r>
      <w:r>
        <w:rPr>
          <w:rFonts w:hint="eastAsia" w:cs="Arial"/>
        </w:rPr>
        <w:t>。</w:t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rPr>
          <w:rFonts w:cs="Arial"/>
        </w:rPr>
        <w:t>6.1.工时必须符合当地法律规定及业内参考标准,并以保障较大者为准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6.2.在任何情况下,</w:t>
      </w:r>
      <w:r>
        <w:rPr>
          <w:rFonts w:hint="eastAsia" w:cs="Arial"/>
        </w:rPr>
        <w:t>公司</w:t>
      </w:r>
      <w:r>
        <w:rPr>
          <w:rFonts w:cs="Arial"/>
        </w:rPr>
        <w:t>不可定期要求雇员每周工作超过48小时,加班工作须属自愿性质,每周不可超过12小时,也不可视为常规安排,同时,应以</w:t>
      </w:r>
      <w:r>
        <w:rPr>
          <w:rFonts w:hint="eastAsia" w:cs="Arial"/>
        </w:rPr>
        <w:t>劳动法规定的</w:t>
      </w:r>
      <w:r>
        <w:rPr>
          <w:rFonts w:cs="Arial"/>
        </w:rPr>
        <w:t>加班费做补偿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7. 不可歧视雇员</w:t>
      </w:r>
      <w:r>
        <w:rPr>
          <w:rFonts w:hint="eastAsia" w:cs="Arial"/>
        </w:rPr>
        <w:t>。</w:t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rPr>
          <w:rFonts w:cs="Arial"/>
        </w:rPr>
        <w:t>7.1.雇员不可因种族,阶级,国籍,宗教,年龄,残障,性别,婚姻状态,工会会籍或政治倾向等因素,而在聘用,赔偿,培训,晋升,解聘或退休方面受到歧视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8. 正常劳资关系</w:t>
      </w:r>
      <w:r>
        <w:rPr>
          <w:rFonts w:hint="eastAsia" w:cs="Arial"/>
        </w:rPr>
        <w:t>。</w:t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rPr>
          <w:rFonts w:cs="Arial"/>
        </w:rPr>
        <w:t>8.1.雇员的工作必须以当地法律或惯例认可的劳资关</w:t>
      </w:r>
      <w:r>
        <w:rPr>
          <w:rFonts w:hint="eastAsia" w:cs="Arial"/>
        </w:rPr>
        <w:t>系</w:t>
      </w:r>
      <w:r>
        <w:rPr>
          <w:rFonts w:cs="Arial"/>
        </w:rPr>
        <w:t>为基础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cs="Arial"/>
        </w:rPr>
        <w:t>9. 严禁以苛刻或不人道手法对待雇员</w:t>
      </w:r>
      <w:r>
        <w:rPr>
          <w:rFonts w:hint="eastAsia" w:cs="Arial"/>
        </w:rPr>
        <w:t>。</w:t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rPr>
          <w:rFonts w:cs="Arial"/>
        </w:rPr>
        <w:t>9.1.严禁雇员受到身体虐待或体罚,受到身体虐待的威</w:t>
      </w:r>
      <w:r>
        <w:rPr>
          <w:rFonts w:hint="eastAsia" w:cs="Arial"/>
        </w:rPr>
        <w:t>胁</w:t>
      </w:r>
      <w:r>
        <w:rPr>
          <w:rFonts w:cs="Arial"/>
        </w:rPr>
        <w:t>,性骚扰,或其它形式的骚扰及言语上的侵犯或其它形式的恐吓</w:t>
      </w:r>
      <w:r>
        <w:rPr>
          <w:rFonts w:hint="eastAsia" w:cs="Arial"/>
        </w:rPr>
        <w:t>。</w:t>
      </w:r>
      <w:r>
        <w:rPr>
          <w:rFonts w:cs="Arial"/>
        </w:rPr>
        <w:br w:type="textWrapping"/>
      </w:r>
      <w:r>
        <w:rPr>
          <w:rFonts w:hint="eastAsia" w:cs="Arial" w:asciiTheme="minorEastAsia" w:hAnsiTheme="minorEastAsia"/>
          <w:color w:val="000000"/>
          <w:sz w:val="28"/>
          <w:szCs w:val="28"/>
          <w:shd w:val="clear" w:color="auto" w:fill="F9F9F9"/>
        </w:rPr>
        <w:t xml:space="preserve">   </w:t>
      </w:r>
      <w:r>
        <w:rPr>
          <w:rFonts w:hint="eastAsia" w:cs="Arial"/>
        </w:rPr>
        <w:t>在生产经营过程中</w:t>
      </w:r>
      <w:r>
        <w:rPr>
          <w:rFonts w:cs="Arial"/>
        </w:rPr>
        <w:t>遵守法律法规，接受社会监督</w:t>
      </w:r>
      <w:r>
        <w:rPr>
          <w:rFonts w:hint="eastAsia" w:cs="Arial"/>
        </w:rPr>
        <w:t>，</w:t>
      </w:r>
      <w:r>
        <w:rPr>
          <w:rFonts w:cs="Arial"/>
        </w:rPr>
        <w:t>严格经营管理，确保产品质量</w:t>
      </w:r>
      <w:r>
        <w:rPr>
          <w:rFonts w:hint="eastAsia" w:cs="Arial"/>
        </w:rPr>
        <w:t>，</w:t>
      </w:r>
      <w:r>
        <w:rPr>
          <w:rFonts w:cs="Arial"/>
        </w:rPr>
        <w:t>完善服务体系，做到负责到底</w:t>
      </w:r>
      <w:r>
        <w:rPr>
          <w:rFonts w:hint="eastAsia" w:cs="Arial"/>
        </w:rPr>
        <w:t>。</w:t>
      </w:r>
    </w:p>
    <w:p>
      <w:pPr>
        <w:pStyle w:val="4"/>
        <w:spacing w:line="480" w:lineRule="exact"/>
        <w:rPr>
          <w:rFonts w:cs="Arial"/>
        </w:rPr>
      </w:pPr>
      <w:r>
        <w:rPr>
          <w:rFonts w:hint="eastAsia" w:cs="Arial"/>
        </w:rPr>
        <w:t xml:space="preserve">                                       承诺者：</w:t>
      </w:r>
    </w:p>
    <w:p>
      <w:pPr>
        <w:pStyle w:val="4"/>
        <w:spacing w:line="480" w:lineRule="exact"/>
        <w:rPr>
          <w:rFonts w:cs="Arial"/>
        </w:rPr>
      </w:pPr>
      <w:r>
        <w:rPr>
          <w:rFonts w:hint="eastAsia" w:cs="Arial"/>
        </w:rPr>
        <w:t xml:space="preserve">                                        年   月   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OTk3YjY0ZDI4MDE5ZTg3NTQwMjkzNjlmZjk0ZTMifQ=="/>
  </w:docVars>
  <w:rsids>
    <w:rsidRoot w:val="00F140D8"/>
    <w:rsid w:val="003C7630"/>
    <w:rsid w:val="008A3ED8"/>
    <w:rsid w:val="00C16C35"/>
    <w:rsid w:val="00D07745"/>
    <w:rsid w:val="00F140D8"/>
    <w:rsid w:val="1FD8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1211</Words>
  <Characters>1288</Characters>
  <Lines>10</Lines>
  <Paragraphs>2</Paragraphs>
  <TotalTime>4</TotalTime>
  <ScaleCrop>false</ScaleCrop>
  <LinksUpToDate>false</LinksUpToDate>
  <CharactersWithSpaces>1395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2014-12-10T03:23:00Z</dcterms:created>
  <dc:creator>COFCO\zhangjw.th</dc:creator>
  <cp:lastModifiedBy>闫名仕</cp:lastModifiedBy>
  <dcterms:modified xsi:type="dcterms:W3CDTF">2023-07-03T01:21:57Z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AA38767CF12C4AB98A6315C2F031E568_12</vt:lpwstr>
  </property>
</Properties>
</file>