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482" w:firstLineChars="200"/>
        <w:jc w:val="center"/>
        <w:textAlignment w:val="auto"/>
        <w:rPr>
          <w:rFonts w:asciiTheme="minorEastAsia" w:hAnsiTheme="minorEastAsia" w:eastAsiaTheme="minorEastAsia"/>
          <w:bCs/>
          <w:sz w:val="24"/>
        </w:rPr>
      </w:pPr>
      <w:r>
        <w:rPr>
          <w:rFonts w:asciiTheme="minorEastAsia" w:hAnsiTheme="minorEastAsia" w:eastAsiaTheme="minorEastAsia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198120</wp:posOffset>
                </wp:positionV>
                <wp:extent cx="2333625" cy="495300"/>
                <wp:effectExtent l="4445" t="5080" r="5080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请仔细阅读，按要求填报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pt;margin-top:15.6pt;height:39pt;width:183.75pt;z-index:251659264;mso-width-relative:page;mso-height-relative:page;" fillcolor="#FFFFFF" filled="t" stroked="t" coordsize="21600,21600" o:gfxdata="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b3yeR2QAAAAoBAAAPAAAAAAAAAAEAIAAA&#10;ACIAAABkcnMvZG93bnJldi54bWxQSwECFAAUAAAACACHTuJAYEygzQsCAAA2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请仔细阅读，按要求填报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480" w:firstLineChars="200"/>
        <w:jc w:val="center"/>
        <w:textAlignment w:val="auto"/>
        <w:rPr>
          <w:rFonts w:asciiTheme="minorEastAsia" w:hAnsiTheme="minorEastAsia" w:eastAsiaTheme="minorEastAsia"/>
          <w:bCs/>
          <w:sz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480" w:firstLineChars="200"/>
        <w:jc w:val="center"/>
        <w:textAlignment w:val="auto"/>
        <w:rPr>
          <w:rFonts w:asciiTheme="minorEastAsia" w:hAnsiTheme="minorEastAsia" w:eastAsiaTheme="minorEastAsia"/>
          <w:bCs/>
          <w:sz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480" w:firstLineChars="200"/>
        <w:jc w:val="center"/>
        <w:textAlignment w:val="auto"/>
        <w:rPr>
          <w:rFonts w:asciiTheme="minorEastAsia" w:hAnsiTheme="minorEastAsia" w:eastAsiaTheme="minorEastAsia"/>
          <w:bCs/>
          <w:sz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480" w:firstLineChars="200"/>
        <w:jc w:val="center"/>
        <w:textAlignment w:val="auto"/>
        <w:rPr>
          <w:rFonts w:asciiTheme="minorEastAsia" w:hAnsiTheme="minorEastAsia" w:eastAsiaTheme="minorEastAsia"/>
          <w:bCs/>
          <w:sz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580" w:lineRule="exact"/>
        <w:jc w:val="center"/>
        <w:textAlignment w:val="auto"/>
        <w:rPr>
          <w:rFonts w:asciiTheme="minorEastAsia" w:hAnsiTheme="minorEastAsia" w:eastAsiaTheme="minorEastAsia"/>
          <w:b/>
          <w:bCs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bCs/>
          <w:sz w:val="52"/>
          <w:szCs w:val="52"/>
        </w:rPr>
        <w:t>中粮糖业新疆四方实业股份有限公司</w:t>
      </w:r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1044" w:firstLineChars="200"/>
        <w:jc w:val="center"/>
        <w:textAlignment w:val="auto"/>
        <w:rPr>
          <w:rFonts w:hint="eastAsia" w:asciiTheme="minorEastAsia" w:hAnsiTheme="minorEastAsia" w:eastAsiaTheme="minorEastAsia"/>
          <w:b/>
          <w:bCs/>
          <w:sz w:val="52"/>
          <w:szCs w:val="52"/>
        </w:rPr>
      </w:pPr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1044" w:firstLineChars="200"/>
        <w:jc w:val="center"/>
        <w:textAlignment w:val="auto"/>
        <w:rPr>
          <w:rFonts w:hint="eastAsia" w:asciiTheme="minorEastAsia" w:hAnsiTheme="minorEastAsia" w:eastAsiaTheme="minorEastAsia"/>
          <w:b/>
          <w:bCs/>
          <w:sz w:val="52"/>
          <w:szCs w:val="52"/>
        </w:rPr>
      </w:pPr>
    </w:p>
    <w:p>
      <w:pPr>
        <w:pageBreakBefore w:val="0"/>
        <w:kinsoku/>
        <w:wordWrap/>
        <w:overflowPunct/>
        <w:topLinePunct w:val="0"/>
        <w:bidi w:val="0"/>
        <w:spacing w:line="580" w:lineRule="exact"/>
        <w:jc w:val="center"/>
        <w:textAlignment w:val="auto"/>
        <w:rPr>
          <w:rFonts w:hint="eastAsia" w:asciiTheme="minorEastAsia" w:hAnsiTheme="minor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52"/>
          <w:szCs w:val="52"/>
        </w:rPr>
        <w:t>2</w:t>
      </w:r>
      <w:r>
        <w:rPr>
          <w:rFonts w:asciiTheme="minorEastAsia" w:hAnsiTheme="minorEastAsia" w:eastAsiaTheme="minorEastAsia"/>
          <w:b/>
          <w:bCs/>
          <w:sz w:val="52"/>
          <w:szCs w:val="52"/>
        </w:rPr>
        <w:t>023</w:t>
      </w:r>
      <w:r>
        <w:rPr>
          <w:rFonts w:hint="eastAsia" w:asciiTheme="minorEastAsia" w:hAnsiTheme="minorEastAsia" w:eastAsiaTheme="minorEastAsia"/>
          <w:b/>
          <w:bCs/>
          <w:sz w:val="52"/>
          <w:szCs w:val="52"/>
        </w:rPr>
        <w:t>年</w:t>
      </w:r>
      <w:r>
        <w:rPr>
          <w:rFonts w:hint="eastAsia" w:asciiTheme="minorEastAsia" w:hAnsiTheme="minorEastAsia" w:eastAsiaTheme="minorEastAsia"/>
          <w:b/>
          <w:bCs/>
          <w:sz w:val="52"/>
          <w:szCs w:val="52"/>
          <w:lang w:val="en-US" w:eastAsia="zh-CN"/>
        </w:rPr>
        <w:t>四方糖业净水设备采购</w:t>
      </w:r>
    </w:p>
    <w:p>
      <w:pPr>
        <w:pageBreakBefore w:val="0"/>
        <w:kinsoku/>
        <w:wordWrap/>
        <w:overflowPunct/>
        <w:topLinePunct w:val="0"/>
        <w:bidi w:val="0"/>
        <w:spacing w:line="580" w:lineRule="exact"/>
        <w:jc w:val="center"/>
        <w:textAlignment w:val="auto"/>
        <w:rPr>
          <w:rFonts w:asciiTheme="minorEastAsia" w:hAnsiTheme="minorEastAsia" w:eastAsiaTheme="minorEastAsia"/>
          <w:b/>
          <w:bCs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bCs/>
          <w:sz w:val="52"/>
          <w:szCs w:val="52"/>
        </w:rPr>
        <w:t>项目询价说明书</w:t>
      </w:r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480" w:firstLineChars="200"/>
        <w:textAlignment w:val="auto"/>
        <w:rPr>
          <w:rFonts w:asciiTheme="minorEastAsia" w:hAnsiTheme="minorEastAsia" w:eastAsiaTheme="minorEastAsia"/>
          <w:bCs/>
          <w:sz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480" w:firstLineChars="200"/>
        <w:textAlignment w:val="auto"/>
        <w:rPr>
          <w:rFonts w:asciiTheme="minorEastAsia" w:hAnsiTheme="minorEastAsia" w:eastAsiaTheme="minorEastAsia"/>
          <w:bCs/>
          <w:sz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480" w:firstLineChars="200"/>
        <w:textAlignment w:val="auto"/>
        <w:rPr>
          <w:rFonts w:asciiTheme="minorEastAsia" w:hAnsiTheme="minorEastAsia" w:eastAsiaTheme="minorEastAsia"/>
          <w:bCs/>
          <w:sz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480" w:firstLineChars="200"/>
        <w:textAlignment w:val="auto"/>
        <w:rPr>
          <w:rFonts w:asciiTheme="minorEastAsia" w:hAnsiTheme="minorEastAsia" w:eastAsiaTheme="minorEastAsia"/>
          <w:bCs/>
          <w:sz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480" w:firstLineChars="200"/>
        <w:textAlignment w:val="auto"/>
        <w:rPr>
          <w:rFonts w:asciiTheme="minorEastAsia" w:hAnsiTheme="minorEastAsia" w:eastAsiaTheme="minorEastAsia"/>
          <w:bCs/>
          <w:sz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480" w:firstLineChars="200"/>
        <w:textAlignment w:val="auto"/>
        <w:rPr>
          <w:rFonts w:asciiTheme="minorEastAsia" w:hAnsiTheme="minorEastAsia" w:eastAsiaTheme="minorEastAsia"/>
          <w:bCs/>
          <w:sz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480" w:firstLineChars="200"/>
        <w:textAlignment w:val="auto"/>
        <w:rPr>
          <w:rFonts w:asciiTheme="minorEastAsia" w:hAnsiTheme="minorEastAsia" w:eastAsiaTheme="minorEastAsia"/>
          <w:bCs/>
          <w:sz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asciiTheme="minorEastAsia" w:hAnsiTheme="minorEastAsia" w:eastAsiaTheme="minorEastAsia"/>
          <w:bCs/>
          <w:sz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480" w:firstLineChars="200"/>
        <w:textAlignment w:val="auto"/>
        <w:rPr>
          <w:rFonts w:asciiTheme="minorEastAsia" w:hAnsiTheme="minorEastAsia" w:eastAsiaTheme="minorEastAsia"/>
          <w:bCs/>
          <w:sz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880" w:firstLineChars="200"/>
        <w:jc w:val="right"/>
        <w:textAlignment w:val="auto"/>
        <w:rPr>
          <w:rFonts w:hint="eastAsia" w:asciiTheme="minorEastAsia" w:hAnsiTheme="minorEastAsia" w:eastAsiaTheme="minorEastAsia"/>
          <w:bCs/>
          <w:sz w:val="44"/>
          <w:szCs w:val="44"/>
        </w:rPr>
      </w:pPr>
      <w:r>
        <w:rPr>
          <w:rFonts w:hint="eastAsia" w:asciiTheme="minorEastAsia" w:hAnsiTheme="minorEastAsia" w:eastAsiaTheme="minorEastAsia"/>
          <w:bCs/>
          <w:sz w:val="44"/>
          <w:szCs w:val="44"/>
        </w:rPr>
        <w:t>中粮糖业新疆四方实业股份</w:t>
      </w:r>
    </w:p>
    <w:p>
      <w:pPr>
        <w:pageBreakBefore w:val="0"/>
        <w:kinsoku/>
        <w:wordWrap w:val="0"/>
        <w:overflowPunct/>
        <w:topLinePunct w:val="0"/>
        <w:bidi w:val="0"/>
        <w:spacing w:line="580" w:lineRule="exact"/>
        <w:ind w:firstLine="880" w:firstLineChars="200"/>
        <w:jc w:val="right"/>
        <w:textAlignment w:val="auto"/>
        <w:rPr>
          <w:rFonts w:hint="default" w:asciiTheme="minorEastAsia" w:hAnsiTheme="minorEastAsia" w:eastAsiaTheme="minorEastAsia"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44"/>
          <w:szCs w:val="44"/>
          <w:lang w:val="en-US" w:eastAsia="zh-CN"/>
        </w:rPr>
        <w:t>有限公司</w:t>
      </w:r>
      <w:r>
        <w:rPr>
          <w:rFonts w:hint="eastAsia" w:asciiTheme="minorEastAsia" w:hAnsiTheme="minorEastAsia" w:eastAsiaTheme="minorEastAsia"/>
          <w:bCs/>
          <w:sz w:val="44"/>
          <w:szCs w:val="44"/>
        </w:rPr>
        <w:t>询价小组</w:t>
      </w:r>
      <w:r>
        <w:rPr>
          <w:rFonts w:hint="eastAsia" w:asciiTheme="minorEastAsia" w:hAnsiTheme="minorEastAsia" w:eastAsiaTheme="minorEastAsia"/>
          <w:bCs/>
          <w:sz w:val="44"/>
          <w:szCs w:val="44"/>
          <w:lang w:val="en-US" w:eastAsia="zh-CN"/>
        </w:rPr>
        <w:t xml:space="preserve">    </w:t>
      </w:r>
    </w:p>
    <w:p>
      <w:pPr>
        <w:pageBreakBefore w:val="0"/>
        <w:kinsoku/>
        <w:wordWrap w:val="0"/>
        <w:overflowPunct/>
        <w:topLinePunct w:val="0"/>
        <w:bidi w:val="0"/>
        <w:spacing w:line="580" w:lineRule="exact"/>
        <w:ind w:firstLine="880" w:firstLineChars="200"/>
        <w:jc w:val="right"/>
        <w:textAlignment w:val="auto"/>
        <w:rPr>
          <w:rFonts w:hint="default" w:asciiTheme="minorEastAsia" w:hAnsiTheme="minorEastAsia" w:eastAsiaTheme="minorEastAsia"/>
          <w:b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bCs/>
          <w:sz w:val="44"/>
          <w:szCs w:val="44"/>
        </w:rPr>
        <w:t>公布日期：202</w:t>
      </w:r>
      <w:r>
        <w:rPr>
          <w:rFonts w:asciiTheme="minorEastAsia" w:hAnsiTheme="minorEastAsia" w:eastAsiaTheme="minorEastAsia"/>
          <w:bCs/>
          <w:sz w:val="44"/>
          <w:szCs w:val="44"/>
        </w:rPr>
        <w:t>3</w:t>
      </w:r>
      <w:r>
        <w:rPr>
          <w:rFonts w:hint="eastAsia" w:asciiTheme="minorEastAsia" w:hAnsiTheme="minorEastAsia" w:eastAsiaTheme="minorEastAsia"/>
          <w:bCs/>
          <w:sz w:val="44"/>
          <w:szCs w:val="44"/>
        </w:rPr>
        <w:t>年</w:t>
      </w:r>
      <w:r>
        <w:rPr>
          <w:rFonts w:hint="eastAsia" w:asciiTheme="minorEastAsia" w:hAnsiTheme="minorEastAsia" w:eastAsiaTheme="minorEastAsia"/>
          <w:bCs/>
          <w:sz w:val="44"/>
          <w:szCs w:val="44"/>
          <w:lang w:val="en-US" w:eastAsia="zh-CN"/>
        </w:rPr>
        <w:t>7</w:t>
      </w:r>
      <w:r>
        <w:rPr>
          <w:rFonts w:hint="eastAsia" w:asciiTheme="minorEastAsia" w:hAnsiTheme="minorEastAsia" w:eastAsiaTheme="minorEastAsia"/>
          <w:bCs/>
          <w:sz w:val="44"/>
          <w:szCs w:val="44"/>
        </w:rPr>
        <w:t xml:space="preserve"> 月 </w:t>
      </w:r>
      <w:r>
        <w:rPr>
          <w:rFonts w:hint="eastAsia" w:asciiTheme="minorEastAsia" w:hAnsiTheme="minorEastAsia" w:eastAsiaTheme="minorEastAsia"/>
          <w:bCs/>
          <w:sz w:val="44"/>
          <w:szCs w:val="44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bCs/>
          <w:sz w:val="44"/>
          <w:szCs w:val="44"/>
        </w:rPr>
        <w:t>日</w:t>
      </w:r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480" w:firstLineChars="200"/>
        <w:jc w:val="center"/>
        <w:textAlignment w:val="auto"/>
        <w:rPr>
          <w:rFonts w:hint="eastAsia" w:asciiTheme="minorEastAsia" w:hAnsiTheme="minorEastAsia" w:eastAsiaTheme="minorEastAsia"/>
          <w:bCs/>
          <w:sz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960" w:firstLineChars="200"/>
        <w:jc w:val="center"/>
        <w:textAlignment w:val="auto"/>
        <w:rPr>
          <w:rFonts w:hint="eastAsia" w:asciiTheme="minorEastAsia" w:hAnsiTheme="minorEastAsia" w:eastAsiaTheme="minorEastAsia"/>
          <w:bCs/>
          <w:sz w:val="48"/>
          <w:szCs w:val="48"/>
        </w:rPr>
      </w:pPr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960" w:firstLineChars="200"/>
        <w:jc w:val="center"/>
        <w:textAlignment w:val="auto"/>
        <w:rPr>
          <w:rFonts w:asciiTheme="minorEastAsia" w:hAnsiTheme="minorEastAsia" w:eastAsiaTheme="minorEastAsia"/>
          <w:bCs/>
          <w:sz w:val="48"/>
          <w:szCs w:val="48"/>
        </w:rPr>
      </w:pPr>
      <w:r>
        <w:rPr>
          <w:rFonts w:hint="eastAsia" w:asciiTheme="minorEastAsia" w:hAnsiTheme="minorEastAsia" w:eastAsiaTheme="minorEastAsia"/>
          <w:bCs/>
          <w:sz w:val="48"/>
          <w:szCs w:val="48"/>
        </w:rPr>
        <w:t>目          录</w:t>
      </w:r>
    </w:p>
    <w:sdt>
      <w:sdtPr>
        <w:rPr>
          <w:rFonts w:cs="Times New Roman" w:asciiTheme="minorEastAsia" w:hAnsiTheme="minorEastAsia" w:eastAsiaTheme="minorEastAsia"/>
          <w:color w:val="auto"/>
          <w:kern w:val="2"/>
          <w:sz w:val="24"/>
          <w:szCs w:val="24"/>
          <w:lang w:val="zh-CN"/>
        </w:rPr>
        <w:id w:val="1204446831"/>
        <w:docPartObj>
          <w:docPartGallery w:val="Table of Contents"/>
          <w:docPartUnique/>
        </w:docPartObj>
      </w:sdtPr>
      <w:sdtEndPr>
        <w:rPr>
          <w:rFonts w:cs="Times New Roman" w:asciiTheme="minorEastAsia" w:hAnsiTheme="minorEastAsia" w:eastAsiaTheme="minorEastAsia"/>
          <w:b/>
          <w:bCs/>
          <w:color w:val="auto"/>
          <w:kern w:val="2"/>
          <w:sz w:val="36"/>
          <w:szCs w:val="36"/>
          <w:lang w:val="zh-CN"/>
        </w:rPr>
      </w:sdtEndPr>
      <w:sdtContent>
        <w:p>
          <w:pPr>
            <w:pStyle w:val="25"/>
            <w:pageBreakBefore w:val="0"/>
            <w:kinsoku/>
            <w:wordWrap/>
            <w:overflowPunct/>
            <w:topLinePunct w:val="0"/>
            <w:bidi w:val="0"/>
            <w:spacing w:line="580" w:lineRule="exact"/>
            <w:ind w:firstLine="480"/>
            <w:textAlignment w:val="auto"/>
            <w:rPr>
              <w:rFonts w:asciiTheme="minorEastAsia" w:hAnsiTheme="minorEastAsia" w:eastAsiaTheme="minorEastAsia"/>
              <w:sz w:val="24"/>
              <w:szCs w:val="24"/>
            </w:rPr>
          </w:pPr>
        </w:p>
        <w:p>
          <w:pPr>
            <w:pStyle w:val="9"/>
            <w:tabs>
              <w:tab w:val="right" w:leader="dot" w:pos="9638"/>
            </w:tabs>
            <w:rPr>
              <w:sz w:val="28"/>
              <w:szCs w:val="36"/>
            </w:rPr>
          </w:pPr>
          <w:r>
            <w:rPr>
              <w:rFonts w:asciiTheme="minorEastAsia" w:hAnsiTheme="minorEastAsia" w:eastAsiaTheme="minorEastAsia"/>
              <w:sz w:val="36"/>
              <w:szCs w:val="36"/>
            </w:rPr>
            <w:fldChar w:fldCharType="begin"/>
          </w:r>
          <w:r>
            <w:rPr>
              <w:rFonts w:asciiTheme="minorEastAsia" w:hAnsiTheme="minorEastAsia" w:eastAsiaTheme="minorEastAsia"/>
              <w:sz w:val="36"/>
              <w:szCs w:val="36"/>
            </w:rPr>
            <w:instrText xml:space="preserve"> TOC \o "1-3" \h \z \u </w:instrText>
          </w:r>
          <w:r>
            <w:rPr>
              <w:rFonts w:asciiTheme="minorEastAsia" w:hAnsiTheme="minorEastAsia" w:eastAsiaTheme="minorEastAsia"/>
              <w:sz w:val="36"/>
              <w:szCs w:val="36"/>
            </w:rPr>
            <w:fldChar w:fldCharType="separate"/>
          </w:r>
          <w:r>
            <w:rPr>
              <w:rFonts w:asciiTheme="minorEastAsia" w:hAnsiTheme="minorEastAsia" w:eastAsiaTheme="minorEastAsia"/>
              <w:sz w:val="28"/>
              <w:szCs w:val="36"/>
            </w:rPr>
            <w:fldChar w:fldCharType="begin"/>
          </w:r>
          <w:r>
            <w:rPr>
              <w:rFonts w:asciiTheme="minorEastAsia" w:hAnsiTheme="minorEastAsia" w:eastAsiaTheme="minorEastAsia"/>
              <w:sz w:val="28"/>
              <w:szCs w:val="36"/>
            </w:rPr>
            <w:instrText xml:space="preserve"> HYPERLINK \l _Toc4411 </w:instrText>
          </w:r>
          <w:r>
            <w:rPr>
              <w:rFonts w:asciiTheme="minorEastAsia" w:hAnsiTheme="minorEastAsia" w:eastAsiaTheme="minorEastAsia"/>
              <w:sz w:val="28"/>
              <w:szCs w:val="36"/>
            </w:rPr>
            <w:fldChar w:fldCharType="separate"/>
          </w:r>
          <w:r>
            <w:rPr>
              <w:rFonts w:hint="eastAsia" w:asciiTheme="minorEastAsia" w:hAnsiTheme="minorEastAsia" w:eastAsiaTheme="minorEastAsia"/>
              <w:sz w:val="28"/>
              <w:szCs w:val="36"/>
            </w:rPr>
            <w:t xml:space="preserve">第一章 </w:t>
          </w:r>
          <w:r>
            <w:rPr>
              <w:rFonts w:hint="eastAsia" w:asciiTheme="minorEastAsia" w:hAnsiTheme="minorEastAsia" w:eastAsiaTheme="minorEastAsia"/>
              <w:sz w:val="28"/>
              <w:szCs w:val="36"/>
              <w:lang w:val="en-US" w:eastAsia="zh-CN"/>
            </w:rPr>
            <w:t>供应</w:t>
          </w:r>
          <w:r>
            <w:rPr>
              <w:rFonts w:hint="eastAsia" w:asciiTheme="minorEastAsia" w:hAnsiTheme="minorEastAsia" w:eastAsiaTheme="minorEastAsia"/>
              <w:sz w:val="28"/>
              <w:szCs w:val="36"/>
            </w:rPr>
            <w:t>商须知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_Toc4411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3</w:t>
          </w:r>
          <w:r>
            <w:rPr>
              <w:sz w:val="28"/>
              <w:szCs w:val="36"/>
            </w:rPr>
            <w:fldChar w:fldCharType="end"/>
          </w:r>
          <w:r>
            <w:rPr>
              <w:rFonts w:asciiTheme="minorEastAsia" w:hAnsiTheme="minorEastAsia" w:eastAsiaTheme="minorEastAsia"/>
              <w:sz w:val="28"/>
              <w:szCs w:val="36"/>
            </w:rPr>
            <w:fldChar w:fldCharType="end"/>
          </w:r>
        </w:p>
        <w:p>
          <w:pPr>
            <w:pStyle w:val="10"/>
            <w:tabs>
              <w:tab w:val="right" w:leader="dot" w:pos="9638"/>
            </w:tabs>
            <w:rPr>
              <w:sz w:val="28"/>
              <w:szCs w:val="36"/>
            </w:rPr>
          </w:pPr>
          <w:r>
            <w:rPr>
              <w:rFonts w:asciiTheme="minorEastAsia" w:hAnsiTheme="minorEastAsia" w:eastAsiaTheme="minorEastAsia"/>
              <w:bCs/>
              <w:sz w:val="28"/>
              <w:szCs w:val="36"/>
              <w:lang w:val="zh-CN"/>
            </w:rPr>
            <w:fldChar w:fldCharType="begin"/>
          </w:r>
          <w:r>
            <w:rPr>
              <w:rFonts w:asciiTheme="minorEastAsia" w:hAnsiTheme="minorEastAsia" w:eastAsiaTheme="minorEastAsia"/>
              <w:bCs/>
              <w:sz w:val="28"/>
              <w:szCs w:val="36"/>
              <w:lang w:val="zh-CN"/>
            </w:rPr>
            <w:instrText xml:space="preserve"> HYPERLINK \l _Toc1364 </w:instrText>
          </w:r>
          <w:r>
            <w:rPr>
              <w:rFonts w:asciiTheme="minorEastAsia" w:hAnsiTheme="minorEastAsia" w:eastAsiaTheme="minorEastAsia"/>
              <w:bCs/>
              <w:sz w:val="28"/>
              <w:szCs w:val="36"/>
              <w:lang w:val="zh-CN"/>
            </w:rPr>
            <w:fldChar w:fldCharType="separate"/>
          </w:r>
          <w:r>
            <w:rPr>
              <w:rFonts w:hint="eastAsia" w:asciiTheme="minorEastAsia" w:hAnsiTheme="minorEastAsia" w:eastAsiaTheme="minorEastAsia"/>
              <w:sz w:val="28"/>
              <w:szCs w:val="36"/>
            </w:rPr>
            <w:t>一、 项目名称：2023年四方公司净水设备采购项目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_Toc1364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4</w:t>
          </w:r>
          <w:r>
            <w:rPr>
              <w:sz w:val="28"/>
              <w:szCs w:val="36"/>
            </w:rPr>
            <w:fldChar w:fldCharType="end"/>
          </w:r>
          <w:r>
            <w:rPr>
              <w:rFonts w:asciiTheme="minorEastAsia" w:hAnsiTheme="minorEastAsia" w:eastAsiaTheme="minorEastAsia"/>
              <w:bCs/>
              <w:sz w:val="28"/>
              <w:szCs w:val="36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638"/>
            </w:tabs>
            <w:rPr>
              <w:sz w:val="28"/>
              <w:szCs w:val="36"/>
            </w:rPr>
          </w:pPr>
          <w:r>
            <w:rPr>
              <w:rFonts w:asciiTheme="minorEastAsia" w:hAnsiTheme="minorEastAsia" w:eastAsiaTheme="minorEastAsia"/>
              <w:bCs/>
              <w:sz w:val="28"/>
              <w:szCs w:val="36"/>
              <w:lang w:val="zh-CN"/>
            </w:rPr>
            <w:fldChar w:fldCharType="begin"/>
          </w:r>
          <w:r>
            <w:rPr>
              <w:rFonts w:asciiTheme="minorEastAsia" w:hAnsiTheme="minorEastAsia" w:eastAsiaTheme="minorEastAsia"/>
              <w:bCs/>
              <w:sz w:val="28"/>
              <w:szCs w:val="36"/>
              <w:lang w:val="zh-CN"/>
            </w:rPr>
            <w:instrText xml:space="preserve"> HYPERLINK \l _Toc27627 </w:instrText>
          </w:r>
          <w:r>
            <w:rPr>
              <w:rFonts w:asciiTheme="minorEastAsia" w:hAnsiTheme="minorEastAsia" w:eastAsiaTheme="minorEastAsia"/>
              <w:bCs/>
              <w:sz w:val="28"/>
              <w:szCs w:val="36"/>
              <w:lang w:val="zh-CN"/>
            </w:rPr>
            <w:fldChar w:fldCharType="separate"/>
          </w:r>
          <w:r>
            <w:rPr>
              <w:rFonts w:hint="eastAsia" w:asciiTheme="minorEastAsia" w:hAnsiTheme="minorEastAsia" w:eastAsiaTheme="minorEastAsia"/>
              <w:sz w:val="28"/>
              <w:szCs w:val="36"/>
            </w:rPr>
            <w:t>二</w:t>
          </w:r>
          <w:r>
            <w:rPr>
              <w:rFonts w:asciiTheme="minorEastAsia" w:hAnsiTheme="minorEastAsia" w:eastAsiaTheme="minorEastAsia"/>
              <w:sz w:val="28"/>
              <w:szCs w:val="36"/>
            </w:rPr>
            <w:t>、</w:t>
          </w:r>
          <w:r>
            <w:rPr>
              <w:rFonts w:hint="eastAsia" w:asciiTheme="minorEastAsia" w:hAnsiTheme="minorEastAsia" w:eastAsiaTheme="minorEastAsia"/>
              <w:sz w:val="28"/>
              <w:szCs w:val="36"/>
            </w:rPr>
            <w:t>采购清单及相关要求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_Toc27627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4</w:t>
          </w:r>
          <w:r>
            <w:rPr>
              <w:sz w:val="28"/>
              <w:szCs w:val="36"/>
            </w:rPr>
            <w:fldChar w:fldCharType="end"/>
          </w:r>
          <w:r>
            <w:rPr>
              <w:rFonts w:asciiTheme="minorEastAsia" w:hAnsiTheme="minorEastAsia" w:eastAsiaTheme="minorEastAsia"/>
              <w:bCs/>
              <w:sz w:val="28"/>
              <w:szCs w:val="36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638"/>
            </w:tabs>
            <w:rPr>
              <w:sz w:val="28"/>
              <w:szCs w:val="36"/>
            </w:rPr>
          </w:pPr>
          <w:r>
            <w:rPr>
              <w:rFonts w:asciiTheme="minorEastAsia" w:hAnsiTheme="minorEastAsia" w:eastAsiaTheme="minorEastAsia"/>
              <w:bCs/>
              <w:sz w:val="28"/>
              <w:szCs w:val="36"/>
              <w:lang w:val="zh-CN"/>
            </w:rPr>
            <w:fldChar w:fldCharType="begin"/>
          </w:r>
          <w:r>
            <w:rPr>
              <w:rFonts w:asciiTheme="minorEastAsia" w:hAnsiTheme="minorEastAsia" w:eastAsiaTheme="minorEastAsia"/>
              <w:bCs/>
              <w:sz w:val="28"/>
              <w:szCs w:val="36"/>
              <w:lang w:val="zh-CN"/>
            </w:rPr>
            <w:instrText xml:space="preserve"> HYPERLINK \l _Toc31221 </w:instrText>
          </w:r>
          <w:r>
            <w:rPr>
              <w:rFonts w:asciiTheme="minorEastAsia" w:hAnsiTheme="minorEastAsia" w:eastAsiaTheme="minorEastAsia"/>
              <w:bCs/>
              <w:sz w:val="28"/>
              <w:szCs w:val="36"/>
              <w:lang w:val="zh-CN"/>
            </w:rPr>
            <w:fldChar w:fldCharType="separate"/>
          </w:r>
          <w:r>
            <w:rPr>
              <w:rFonts w:hint="eastAsia" w:asciiTheme="minorEastAsia" w:hAnsiTheme="minorEastAsia" w:eastAsiaTheme="minorEastAsia"/>
              <w:sz w:val="28"/>
              <w:szCs w:val="36"/>
              <w:lang w:val="en-US" w:eastAsia="zh-CN"/>
            </w:rPr>
            <w:t>三</w:t>
          </w:r>
          <w:r>
            <w:rPr>
              <w:rFonts w:hint="eastAsia" w:asciiTheme="minorEastAsia" w:hAnsiTheme="minorEastAsia" w:eastAsiaTheme="minorEastAsia"/>
              <w:sz w:val="28"/>
              <w:szCs w:val="36"/>
            </w:rPr>
            <w:t>、安全要求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_Toc31221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5</w:t>
          </w:r>
          <w:r>
            <w:rPr>
              <w:sz w:val="28"/>
              <w:szCs w:val="36"/>
            </w:rPr>
            <w:fldChar w:fldCharType="end"/>
          </w:r>
          <w:r>
            <w:rPr>
              <w:rFonts w:asciiTheme="minorEastAsia" w:hAnsiTheme="minorEastAsia" w:eastAsiaTheme="minorEastAsia"/>
              <w:bCs/>
              <w:sz w:val="28"/>
              <w:szCs w:val="36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638"/>
            </w:tabs>
            <w:rPr>
              <w:sz w:val="28"/>
              <w:szCs w:val="36"/>
            </w:rPr>
          </w:pPr>
          <w:r>
            <w:rPr>
              <w:rFonts w:asciiTheme="minorEastAsia" w:hAnsiTheme="minorEastAsia" w:eastAsiaTheme="minorEastAsia"/>
              <w:bCs/>
              <w:sz w:val="28"/>
              <w:szCs w:val="36"/>
              <w:lang w:val="zh-CN"/>
            </w:rPr>
            <w:fldChar w:fldCharType="begin"/>
          </w:r>
          <w:r>
            <w:rPr>
              <w:rFonts w:asciiTheme="minorEastAsia" w:hAnsiTheme="minorEastAsia" w:eastAsiaTheme="minorEastAsia"/>
              <w:bCs/>
              <w:sz w:val="28"/>
              <w:szCs w:val="36"/>
              <w:lang w:val="zh-CN"/>
            </w:rPr>
            <w:instrText xml:space="preserve"> HYPERLINK \l _Toc11030 </w:instrText>
          </w:r>
          <w:r>
            <w:rPr>
              <w:rFonts w:asciiTheme="minorEastAsia" w:hAnsiTheme="minorEastAsia" w:eastAsiaTheme="minorEastAsia"/>
              <w:bCs/>
              <w:sz w:val="28"/>
              <w:szCs w:val="36"/>
              <w:lang w:val="zh-CN"/>
            </w:rPr>
            <w:fldChar w:fldCharType="separate"/>
          </w:r>
          <w:r>
            <w:rPr>
              <w:rFonts w:hint="eastAsia" w:asciiTheme="minorEastAsia" w:hAnsiTheme="minorEastAsia" w:eastAsiaTheme="minorEastAsia"/>
              <w:sz w:val="28"/>
              <w:szCs w:val="36"/>
              <w:lang w:val="en-US" w:eastAsia="zh-CN"/>
            </w:rPr>
            <w:t>四</w:t>
          </w:r>
          <w:r>
            <w:rPr>
              <w:rFonts w:hint="eastAsia" w:asciiTheme="minorEastAsia" w:hAnsiTheme="minorEastAsia" w:eastAsiaTheme="minorEastAsia"/>
              <w:sz w:val="28"/>
              <w:szCs w:val="36"/>
            </w:rPr>
            <w:t>、资质文件审核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_Toc11030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5</w:t>
          </w:r>
          <w:r>
            <w:rPr>
              <w:sz w:val="28"/>
              <w:szCs w:val="36"/>
            </w:rPr>
            <w:fldChar w:fldCharType="end"/>
          </w:r>
          <w:r>
            <w:rPr>
              <w:rFonts w:asciiTheme="minorEastAsia" w:hAnsiTheme="minorEastAsia" w:eastAsiaTheme="minorEastAsia"/>
              <w:bCs/>
              <w:sz w:val="28"/>
              <w:szCs w:val="36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638"/>
            </w:tabs>
            <w:rPr>
              <w:sz w:val="28"/>
              <w:szCs w:val="36"/>
            </w:rPr>
          </w:pPr>
          <w:r>
            <w:rPr>
              <w:rFonts w:asciiTheme="minorEastAsia" w:hAnsiTheme="minorEastAsia" w:eastAsiaTheme="minorEastAsia"/>
              <w:bCs/>
              <w:sz w:val="28"/>
              <w:szCs w:val="36"/>
              <w:lang w:val="zh-CN"/>
            </w:rPr>
            <w:fldChar w:fldCharType="begin"/>
          </w:r>
          <w:r>
            <w:rPr>
              <w:rFonts w:asciiTheme="minorEastAsia" w:hAnsiTheme="minorEastAsia" w:eastAsiaTheme="minorEastAsia"/>
              <w:bCs/>
              <w:sz w:val="28"/>
              <w:szCs w:val="36"/>
              <w:lang w:val="zh-CN"/>
            </w:rPr>
            <w:instrText xml:space="preserve"> HYPERLINK \l _Toc25575 </w:instrText>
          </w:r>
          <w:r>
            <w:rPr>
              <w:rFonts w:asciiTheme="minorEastAsia" w:hAnsiTheme="minorEastAsia" w:eastAsiaTheme="minorEastAsia"/>
              <w:bCs/>
              <w:sz w:val="28"/>
              <w:szCs w:val="36"/>
              <w:lang w:val="zh-CN"/>
            </w:rPr>
            <w:fldChar w:fldCharType="separate"/>
          </w:r>
          <w:r>
            <w:rPr>
              <w:rFonts w:hint="eastAsia" w:asciiTheme="minorEastAsia" w:hAnsiTheme="minorEastAsia" w:eastAsiaTheme="minorEastAsia"/>
              <w:sz w:val="28"/>
              <w:szCs w:val="36"/>
              <w:lang w:val="en-US" w:eastAsia="zh-CN"/>
            </w:rPr>
            <w:t>五</w:t>
          </w:r>
          <w:r>
            <w:rPr>
              <w:rFonts w:hint="eastAsia" w:asciiTheme="minorEastAsia" w:hAnsiTheme="minorEastAsia" w:eastAsiaTheme="minorEastAsia"/>
              <w:sz w:val="28"/>
              <w:szCs w:val="36"/>
            </w:rPr>
            <w:t>、中标方式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_Toc25575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5</w:t>
          </w:r>
          <w:r>
            <w:rPr>
              <w:sz w:val="28"/>
              <w:szCs w:val="36"/>
            </w:rPr>
            <w:fldChar w:fldCharType="end"/>
          </w:r>
          <w:r>
            <w:rPr>
              <w:rFonts w:asciiTheme="minorEastAsia" w:hAnsiTheme="minorEastAsia" w:eastAsiaTheme="minorEastAsia"/>
              <w:bCs/>
              <w:sz w:val="28"/>
              <w:szCs w:val="36"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9638"/>
            </w:tabs>
            <w:rPr>
              <w:sz w:val="28"/>
              <w:szCs w:val="36"/>
            </w:rPr>
          </w:pPr>
          <w:r>
            <w:rPr>
              <w:rFonts w:asciiTheme="minorEastAsia" w:hAnsiTheme="minorEastAsia" w:eastAsiaTheme="minorEastAsia"/>
              <w:bCs/>
              <w:sz w:val="28"/>
              <w:szCs w:val="36"/>
              <w:lang w:val="zh-CN"/>
            </w:rPr>
            <w:fldChar w:fldCharType="begin"/>
          </w:r>
          <w:r>
            <w:rPr>
              <w:rFonts w:asciiTheme="minorEastAsia" w:hAnsiTheme="minorEastAsia" w:eastAsiaTheme="minorEastAsia"/>
              <w:bCs/>
              <w:sz w:val="28"/>
              <w:szCs w:val="36"/>
              <w:lang w:val="zh-CN"/>
            </w:rPr>
            <w:instrText xml:space="preserve"> HYPERLINK \l _Toc31497 </w:instrText>
          </w:r>
          <w:r>
            <w:rPr>
              <w:rFonts w:asciiTheme="minorEastAsia" w:hAnsiTheme="minorEastAsia" w:eastAsiaTheme="minorEastAsia"/>
              <w:bCs/>
              <w:sz w:val="28"/>
              <w:szCs w:val="36"/>
              <w:lang w:val="zh-CN"/>
            </w:rPr>
            <w:fldChar w:fldCharType="separate"/>
          </w:r>
          <w:r>
            <w:rPr>
              <w:rFonts w:hint="eastAsia" w:asciiTheme="minorEastAsia" w:hAnsiTheme="minorEastAsia" w:eastAsiaTheme="minorEastAsia"/>
              <w:sz w:val="28"/>
              <w:szCs w:val="36"/>
            </w:rPr>
            <w:t>第二章 质量标准及验收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_Toc31497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6</w:t>
          </w:r>
          <w:r>
            <w:rPr>
              <w:sz w:val="28"/>
              <w:szCs w:val="36"/>
            </w:rPr>
            <w:fldChar w:fldCharType="end"/>
          </w:r>
          <w:r>
            <w:rPr>
              <w:rFonts w:asciiTheme="minorEastAsia" w:hAnsiTheme="minorEastAsia" w:eastAsiaTheme="minorEastAsia"/>
              <w:bCs/>
              <w:sz w:val="28"/>
              <w:szCs w:val="36"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9638"/>
            </w:tabs>
            <w:rPr>
              <w:sz w:val="28"/>
              <w:szCs w:val="36"/>
            </w:rPr>
          </w:pPr>
          <w:r>
            <w:rPr>
              <w:rFonts w:asciiTheme="minorEastAsia" w:hAnsiTheme="minorEastAsia" w:eastAsiaTheme="minorEastAsia"/>
              <w:bCs/>
              <w:sz w:val="28"/>
              <w:szCs w:val="36"/>
              <w:lang w:val="zh-CN"/>
            </w:rPr>
            <w:fldChar w:fldCharType="begin"/>
          </w:r>
          <w:r>
            <w:rPr>
              <w:rFonts w:asciiTheme="minorEastAsia" w:hAnsiTheme="minorEastAsia" w:eastAsiaTheme="minorEastAsia"/>
              <w:bCs/>
              <w:sz w:val="28"/>
              <w:szCs w:val="36"/>
              <w:lang w:val="zh-CN"/>
            </w:rPr>
            <w:instrText xml:space="preserve"> HYPERLINK \l _Toc15956 </w:instrText>
          </w:r>
          <w:r>
            <w:rPr>
              <w:rFonts w:asciiTheme="minorEastAsia" w:hAnsiTheme="minorEastAsia" w:eastAsiaTheme="minorEastAsia"/>
              <w:bCs/>
              <w:sz w:val="28"/>
              <w:szCs w:val="36"/>
              <w:lang w:val="zh-CN"/>
            </w:rPr>
            <w:fldChar w:fldCharType="separate"/>
          </w:r>
          <w:r>
            <w:rPr>
              <w:rFonts w:hint="eastAsia" w:asciiTheme="minorEastAsia" w:hAnsiTheme="minorEastAsia" w:eastAsiaTheme="minorEastAsia"/>
              <w:sz w:val="28"/>
              <w:szCs w:val="36"/>
            </w:rPr>
            <w:t>第三章 付款方式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_Toc15956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6</w:t>
          </w:r>
          <w:r>
            <w:rPr>
              <w:sz w:val="28"/>
              <w:szCs w:val="36"/>
            </w:rPr>
            <w:fldChar w:fldCharType="end"/>
          </w:r>
          <w:r>
            <w:rPr>
              <w:rFonts w:asciiTheme="minorEastAsia" w:hAnsiTheme="minorEastAsia" w:eastAsiaTheme="minorEastAsia"/>
              <w:bCs/>
              <w:sz w:val="28"/>
              <w:szCs w:val="36"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9638"/>
            </w:tabs>
            <w:rPr>
              <w:sz w:val="28"/>
              <w:szCs w:val="36"/>
            </w:rPr>
          </w:pPr>
          <w:r>
            <w:rPr>
              <w:rFonts w:asciiTheme="minorEastAsia" w:hAnsiTheme="minorEastAsia" w:eastAsiaTheme="minorEastAsia"/>
              <w:bCs/>
              <w:sz w:val="28"/>
              <w:szCs w:val="36"/>
              <w:lang w:val="zh-CN"/>
            </w:rPr>
            <w:fldChar w:fldCharType="begin"/>
          </w:r>
          <w:r>
            <w:rPr>
              <w:rFonts w:asciiTheme="minorEastAsia" w:hAnsiTheme="minorEastAsia" w:eastAsiaTheme="minorEastAsia"/>
              <w:bCs/>
              <w:sz w:val="28"/>
              <w:szCs w:val="36"/>
              <w:lang w:val="zh-CN"/>
            </w:rPr>
            <w:instrText xml:space="preserve"> HYPERLINK \l _Toc12812 </w:instrText>
          </w:r>
          <w:r>
            <w:rPr>
              <w:rFonts w:asciiTheme="minorEastAsia" w:hAnsiTheme="minorEastAsia" w:eastAsiaTheme="minorEastAsia"/>
              <w:bCs/>
              <w:sz w:val="28"/>
              <w:szCs w:val="36"/>
              <w:lang w:val="zh-CN"/>
            </w:rPr>
            <w:fldChar w:fldCharType="separate"/>
          </w:r>
          <w:r>
            <w:rPr>
              <w:rFonts w:hint="eastAsia" w:asciiTheme="minorEastAsia" w:hAnsiTheme="minorEastAsia" w:eastAsiaTheme="minorEastAsia"/>
              <w:sz w:val="28"/>
              <w:szCs w:val="36"/>
            </w:rPr>
            <w:t>第四章 定价原则及供应商选择原则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_Toc12812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6</w:t>
          </w:r>
          <w:r>
            <w:rPr>
              <w:sz w:val="28"/>
              <w:szCs w:val="36"/>
            </w:rPr>
            <w:fldChar w:fldCharType="end"/>
          </w:r>
          <w:r>
            <w:rPr>
              <w:rFonts w:asciiTheme="minorEastAsia" w:hAnsiTheme="minorEastAsia" w:eastAsiaTheme="minorEastAsia"/>
              <w:bCs/>
              <w:sz w:val="28"/>
              <w:szCs w:val="36"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9638"/>
            </w:tabs>
            <w:rPr>
              <w:sz w:val="28"/>
              <w:szCs w:val="36"/>
            </w:rPr>
          </w:pPr>
          <w:r>
            <w:rPr>
              <w:rFonts w:asciiTheme="minorEastAsia" w:hAnsiTheme="minorEastAsia" w:eastAsiaTheme="minorEastAsia"/>
              <w:bCs/>
              <w:sz w:val="28"/>
              <w:szCs w:val="36"/>
              <w:lang w:val="zh-CN"/>
            </w:rPr>
            <w:fldChar w:fldCharType="begin"/>
          </w:r>
          <w:r>
            <w:rPr>
              <w:rFonts w:asciiTheme="minorEastAsia" w:hAnsiTheme="minorEastAsia" w:eastAsiaTheme="minorEastAsia"/>
              <w:bCs/>
              <w:sz w:val="28"/>
              <w:szCs w:val="36"/>
              <w:lang w:val="zh-CN"/>
            </w:rPr>
            <w:instrText xml:space="preserve"> HYPERLINK \l _Toc22280 </w:instrText>
          </w:r>
          <w:r>
            <w:rPr>
              <w:rFonts w:asciiTheme="minorEastAsia" w:hAnsiTheme="minorEastAsia" w:eastAsiaTheme="minorEastAsia"/>
              <w:bCs/>
              <w:sz w:val="28"/>
              <w:szCs w:val="36"/>
              <w:lang w:val="zh-CN"/>
            </w:rPr>
            <w:fldChar w:fldCharType="separate"/>
          </w:r>
          <w:r>
            <w:rPr>
              <w:rFonts w:hint="eastAsia" w:asciiTheme="minorEastAsia" w:hAnsiTheme="minorEastAsia" w:eastAsiaTheme="minorEastAsia"/>
              <w:sz w:val="28"/>
              <w:szCs w:val="36"/>
            </w:rPr>
            <w:t>第五章 附件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_Toc22280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7</w:t>
          </w:r>
          <w:r>
            <w:rPr>
              <w:sz w:val="28"/>
              <w:szCs w:val="36"/>
            </w:rPr>
            <w:fldChar w:fldCharType="end"/>
          </w:r>
          <w:r>
            <w:rPr>
              <w:rFonts w:asciiTheme="minorEastAsia" w:hAnsiTheme="minorEastAsia" w:eastAsiaTheme="minorEastAsia"/>
              <w:bCs/>
              <w:sz w:val="28"/>
              <w:szCs w:val="36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638"/>
            </w:tabs>
            <w:rPr>
              <w:sz w:val="28"/>
              <w:szCs w:val="36"/>
            </w:rPr>
          </w:pPr>
          <w:r>
            <w:rPr>
              <w:rFonts w:asciiTheme="minorEastAsia" w:hAnsiTheme="minorEastAsia" w:eastAsiaTheme="minorEastAsia"/>
              <w:bCs/>
              <w:sz w:val="28"/>
              <w:szCs w:val="36"/>
              <w:lang w:val="zh-CN"/>
            </w:rPr>
            <w:fldChar w:fldCharType="begin"/>
          </w:r>
          <w:r>
            <w:rPr>
              <w:rFonts w:asciiTheme="minorEastAsia" w:hAnsiTheme="minorEastAsia" w:eastAsiaTheme="minorEastAsia"/>
              <w:bCs/>
              <w:sz w:val="28"/>
              <w:szCs w:val="36"/>
              <w:lang w:val="zh-CN"/>
            </w:rPr>
            <w:instrText xml:space="preserve"> HYPERLINK \l _Toc31961 </w:instrText>
          </w:r>
          <w:r>
            <w:rPr>
              <w:rFonts w:asciiTheme="minorEastAsia" w:hAnsiTheme="minorEastAsia" w:eastAsiaTheme="minorEastAsia"/>
              <w:bCs/>
              <w:sz w:val="28"/>
              <w:szCs w:val="36"/>
              <w:lang w:val="zh-CN"/>
            </w:rPr>
            <w:fldChar w:fldCharType="separate"/>
          </w:r>
          <w:r>
            <w:rPr>
              <w:rFonts w:hint="eastAsia" w:asciiTheme="minorEastAsia" w:hAnsiTheme="minorEastAsia" w:eastAsiaTheme="minorEastAsia"/>
              <w:sz w:val="28"/>
              <w:szCs w:val="36"/>
            </w:rPr>
            <w:t>附件1</w:t>
          </w:r>
          <w:r>
            <w:rPr>
              <w:rFonts w:hint="eastAsia" w:cs="宋体" w:asciiTheme="minorEastAsia" w:hAnsiTheme="minorEastAsia" w:eastAsiaTheme="minorEastAsia"/>
              <w:kern w:val="0"/>
              <w:sz w:val="28"/>
              <w:szCs w:val="36"/>
            </w:rPr>
            <w:t>：联系人方式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_Toc31961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7</w:t>
          </w:r>
          <w:r>
            <w:rPr>
              <w:sz w:val="28"/>
              <w:szCs w:val="36"/>
            </w:rPr>
            <w:fldChar w:fldCharType="end"/>
          </w:r>
          <w:r>
            <w:rPr>
              <w:rFonts w:asciiTheme="minorEastAsia" w:hAnsiTheme="minorEastAsia" w:eastAsiaTheme="minorEastAsia"/>
              <w:bCs/>
              <w:sz w:val="28"/>
              <w:szCs w:val="36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638"/>
            </w:tabs>
            <w:rPr>
              <w:sz w:val="28"/>
              <w:szCs w:val="36"/>
            </w:rPr>
          </w:pPr>
          <w:r>
            <w:rPr>
              <w:rFonts w:asciiTheme="minorEastAsia" w:hAnsiTheme="minorEastAsia" w:eastAsiaTheme="minorEastAsia"/>
              <w:bCs/>
              <w:sz w:val="28"/>
              <w:szCs w:val="36"/>
              <w:lang w:val="zh-CN"/>
            </w:rPr>
            <w:fldChar w:fldCharType="begin"/>
          </w:r>
          <w:r>
            <w:rPr>
              <w:rFonts w:asciiTheme="minorEastAsia" w:hAnsiTheme="minorEastAsia" w:eastAsiaTheme="minorEastAsia"/>
              <w:bCs/>
              <w:sz w:val="28"/>
              <w:szCs w:val="36"/>
              <w:lang w:val="zh-CN"/>
            </w:rPr>
            <w:instrText xml:space="preserve"> HYPERLINK \l _Toc19848 </w:instrText>
          </w:r>
          <w:r>
            <w:rPr>
              <w:rFonts w:asciiTheme="minorEastAsia" w:hAnsiTheme="minorEastAsia" w:eastAsiaTheme="minorEastAsia"/>
              <w:bCs/>
              <w:sz w:val="28"/>
              <w:szCs w:val="36"/>
              <w:lang w:val="zh-CN"/>
            </w:rPr>
            <w:fldChar w:fldCharType="separate"/>
          </w:r>
          <w:r>
            <w:rPr>
              <w:rFonts w:hint="eastAsia" w:asciiTheme="minorEastAsia" w:hAnsiTheme="minorEastAsia" w:eastAsiaTheme="minorEastAsia"/>
              <w:sz w:val="28"/>
              <w:szCs w:val="36"/>
            </w:rPr>
            <w:t>附件2：中粮糖业纪检信访举报联络方式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_Toc19848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7</w:t>
          </w:r>
          <w:r>
            <w:rPr>
              <w:sz w:val="28"/>
              <w:szCs w:val="36"/>
            </w:rPr>
            <w:fldChar w:fldCharType="end"/>
          </w:r>
          <w:r>
            <w:rPr>
              <w:rFonts w:asciiTheme="minorEastAsia" w:hAnsiTheme="minorEastAsia" w:eastAsiaTheme="minorEastAsia"/>
              <w:bCs/>
              <w:sz w:val="28"/>
              <w:szCs w:val="36"/>
              <w:lang w:val="zh-CN"/>
            </w:rPr>
            <w:fldChar w:fldCharType="end"/>
          </w:r>
        </w:p>
        <w:p>
          <w:pPr>
            <w:pageBreakBefore w:val="0"/>
            <w:kinsoku/>
            <w:wordWrap/>
            <w:overflowPunct/>
            <w:topLinePunct w:val="0"/>
            <w:bidi w:val="0"/>
            <w:spacing w:line="580" w:lineRule="exact"/>
            <w:ind w:firstLine="560" w:firstLineChars="200"/>
            <w:textAlignment w:val="auto"/>
            <w:rPr>
              <w:rFonts w:asciiTheme="minorEastAsia" w:hAnsiTheme="minorEastAsia" w:eastAsiaTheme="minorEastAsia"/>
              <w:sz w:val="36"/>
              <w:szCs w:val="36"/>
            </w:rPr>
          </w:pPr>
          <w:r>
            <w:rPr>
              <w:rFonts w:asciiTheme="minorEastAsia" w:hAnsiTheme="minorEastAsia" w:eastAsiaTheme="minorEastAsia"/>
              <w:bCs/>
              <w:sz w:val="28"/>
              <w:szCs w:val="36"/>
              <w:lang w:val="zh-CN"/>
            </w:rPr>
            <w:fldChar w:fldCharType="end"/>
          </w:r>
        </w:p>
      </w:sdtContent>
    </w:sdt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480" w:firstLineChars="200"/>
        <w:jc w:val="center"/>
        <w:textAlignment w:val="auto"/>
        <w:rPr>
          <w:rFonts w:asciiTheme="minorEastAsia" w:hAnsiTheme="minorEastAsia" w:eastAsiaTheme="minorEastAsia"/>
          <w:bCs/>
          <w:sz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480" w:firstLineChars="200"/>
        <w:jc w:val="center"/>
        <w:textAlignment w:val="auto"/>
        <w:rPr>
          <w:rFonts w:asciiTheme="minorEastAsia" w:hAnsiTheme="minorEastAsia" w:eastAsiaTheme="minorEastAsia"/>
          <w:bCs/>
          <w:sz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480" w:firstLineChars="200"/>
        <w:jc w:val="center"/>
        <w:textAlignment w:val="auto"/>
        <w:rPr>
          <w:rFonts w:asciiTheme="minorEastAsia" w:hAnsiTheme="minorEastAsia" w:eastAsiaTheme="minorEastAsia"/>
          <w:bCs/>
          <w:sz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480" w:firstLineChars="200"/>
        <w:jc w:val="center"/>
        <w:textAlignment w:val="auto"/>
        <w:rPr>
          <w:rFonts w:asciiTheme="minorEastAsia" w:hAnsiTheme="minorEastAsia" w:eastAsiaTheme="minorEastAsia"/>
          <w:bCs/>
          <w:sz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480" w:firstLineChars="200"/>
        <w:jc w:val="center"/>
        <w:textAlignment w:val="auto"/>
        <w:rPr>
          <w:rFonts w:asciiTheme="minorEastAsia" w:hAnsiTheme="minorEastAsia" w:eastAsiaTheme="minorEastAsia"/>
          <w:bCs/>
          <w:sz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480" w:firstLineChars="200"/>
        <w:jc w:val="center"/>
        <w:textAlignment w:val="auto"/>
        <w:rPr>
          <w:rFonts w:asciiTheme="minorEastAsia" w:hAnsiTheme="minorEastAsia" w:eastAsiaTheme="minorEastAsia"/>
          <w:bCs/>
          <w:sz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480" w:firstLineChars="200"/>
        <w:jc w:val="center"/>
        <w:textAlignment w:val="auto"/>
        <w:rPr>
          <w:rFonts w:asciiTheme="minorEastAsia" w:hAnsiTheme="minorEastAsia" w:eastAsiaTheme="minorEastAsia"/>
          <w:bCs/>
          <w:sz w:val="24"/>
        </w:rPr>
      </w:pPr>
    </w:p>
    <w:p>
      <w:pPr>
        <w:pStyle w:val="12"/>
        <w:pageBreakBefore w:val="0"/>
        <w:kinsoku/>
        <w:wordWrap/>
        <w:overflowPunct/>
        <w:topLinePunct w:val="0"/>
        <w:bidi w:val="0"/>
        <w:spacing w:line="580" w:lineRule="exact"/>
        <w:ind w:firstLine="482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bookmarkStart w:id="0" w:name="_Toc4411"/>
      <w:r>
        <w:rPr>
          <w:rFonts w:hint="eastAsia" w:asciiTheme="minorEastAsia" w:hAnsiTheme="minorEastAsia" w:eastAsiaTheme="minorEastAsia"/>
          <w:sz w:val="24"/>
          <w:szCs w:val="24"/>
        </w:rPr>
        <w:t xml:space="preserve">第一章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供应</w:t>
      </w:r>
      <w:r>
        <w:rPr>
          <w:rFonts w:hint="eastAsia" w:asciiTheme="minorEastAsia" w:hAnsiTheme="minorEastAsia" w:eastAsiaTheme="minorEastAsia"/>
          <w:sz w:val="24"/>
          <w:szCs w:val="24"/>
        </w:rPr>
        <w:t>商须知</w:t>
      </w:r>
      <w:bookmarkEnd w:id="0"/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482" w:firstLineChars="200"/>
        <w:jc w:val="center"/>
        <w:textAlignment w:val="auto"/>
        <w:rPr>
          <w:rFonts w:asciiTheme="minorEastAsia" w:hAnsiTheme="minorEastAsia" w:eastAsiaTheme="minorEastAsia"/>
          <w:b/>
          <w:bCs/>
          <w:sz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480" w:firstLineChars="200"/>
        <w:textAlignment w:val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1.</w:t>
      </w:r>
      <w:r>
        <w:rPr>
          <w:rFonts w:hint="eastAsia" w:asciiTheme="minorEastAsia" w:hAnsiTheme="minorEastAsia" w:eastAsiaTheme="minorEastAsia"/>
          <w:bCs/>
          <w:sz w:val="24"/>
        </w:rPr>
        <w:t>业务简介</w:t>
      </w:r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480" w:firstLineChars="200"/>
        <w:textAlignment w:val="auto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中粮糖</w:t>
      </w:r>
      <w:r>
        <w:rPr>
          <w:rFonts w:asciiTheme="minorEastAsia" w:hAnsiTheme="minorEastAsia" w:eastAsiaTheme="minorEastAsia"/>
          <w:bCs/>
          <w:sz w:val="24"/>
        </w:rPr>
        <w:t>业</w:t>
      </w:r>
      <w:r>
        <w:rPr>
          <w:rFonts w:hint="eastAsia" w:asciiTheme="minorEastAsia" w:hAnsiTheme="minorEastAsia" w:eastAsiaTheme="minorEastAsia"/>
          <w:bCs/>
          <w:sz w:val="24"/>
        </w:rPr>
        <w:t>新疆四方实业股份有限公司（简称四方公司）主要生产甜菜糖业务，各类物资均为网上定价，集中选择入围供方，使用单位与供方签定供货意向，在检修及生产时，根据车间定期上报的需求按订单发货，在使用单位车间领用后才办理入库结算手续。</w:t>
      </w:r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480" w:firstLineChars="200"/>
        <w:jc w:val="left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asciiTheme="minorEastAsia" w:hAnsiTheme="minorEastAsia" w:eastAsiaTheme="minorEastAsia"/>
          <w:sz w:val="24"/>
        </w:rPr>
        <w:t>.</w:t>
      </w:r>
      <w:r>
        <w:rPr>
          <w:rFonts w:hint="eastAsia" w:asciiTheme="minorEastAsia" w:hAnsiTheme="minorEastAsia" w:eastAsiaTheme="minorEastAsia"/>
          <w:sz w:val="24"/>
        </w:rPr>
        <w:t>邀请</w:t>
      </w:r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480" w:firstLineChars="200"/>
        <w:jc w:val="left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本项目已获批准建设，项目业主为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新疆四方实业股份有限公司</w:t>
      </w:r>
      <w:r>
        <w:rPr>
          <w:rFonts w:hint="eastAsia" w:asciiTheme="minorEastAsia" w:hAnsiTheme="minorEastAsia" w:eastAsiaTheme="minorEastAsia"/>
          <w:sz w:val="24"/>
        </w:rPr>
        <w:t>，项目已具备采购条件，邀请合格的投标单位参加项目投标。</w:t>
      </w:r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480" w:firstLineChars="200"/>
        <w:jc w:val="left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3.</w:t>
      </w:r>
      <w:r>
        <w:rPr>
          <w:rFonts w:hint="eastAsia" w:asciiTheme="minorEastAsia" w:hAnsiTheme="minorEastAsia" w:eastAsiaTheme="minorEastAsia"/>
          <w:sz w:val="24"/>
        </w:rPr>
        <w:t>资质要求</w:t>
      </w:r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本次采购要求供方须具备以下资质及业绩，并在人员、设备、资金等方面具有相应的施工能力。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8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供方应遵守《中华人民共和国招标投标法》及其它有关的中国法律和法规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2)</w:t>
      </w:r>
      <w:r>
        <w:rPr>
          <w:rFonts w:hint="eastAsia" w:asciiTheme="minorEastAsia" w:hAnsiTheme="minorEastAsia" w:eastAsiaTheme="minorEastAsia"/>
          <w:sz w:val="24"/>
        </w:rPr>
        <w:tab/>
      </w:r>
      <w:r>
        <w:rPr>
          <w:rFonts w:hint="eastAsia" w:asciiTheme="minorEastAsia" w:hAnsiTheme="minorEastAsia" w:eastAsiaTheme="minorEastAsia"/>
          <w:sz w:val="24"/>
        </w:rPr>
        <w:t>具备合格供方资格的公司不能将其资格授予下属公司使用参与报价，本次招标不允许联合体参与报价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3)</w:t>
      </w:r>
      <w:r>
        <w:rPr>
          <w:rFonts w:hint="eastAsia" w:asciiTheme="minorEastAsia" w:hAnsiTheme="minorEastAsia" w:eastAsiaTheme="minorEastAsia"/>
          <w:sz w:val="24"/>
        </w:rPr>
        <w:tab/>
      </w:r>
      <w:r>
        <w:rPr>
          <w:rFonts w:hint="eastAsia" w:asciiTheme="minorEastAsia" w:hAnsiTheme="minorEastAsia" w:eastAsiaTheme="minorEastAsia"/>
          <w:sz w:val="24"/>
        </w:rPr>
        <w:t>在中国境内注册的独立法人，具有独立法人资格，具有有效的营业执照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4)</w:t>
      </w:r>
      <w:r>
        <w:rPr>
          <w:rFonts w:hint="eastAsia" w:asciiTheme="minorEastAsia" w:hAnsiTheme="minorEastAsia" w:eastAsiaTheme="minorEastAsia"/>
          <w:sz w:val="24"/>
        </w:rPr>
        <w:tab/>
      </w:r>
      <w:r>
        <w:rPr>
          <w:rFonts w:hint="eastAsia" w:asciiTheme="minorEastAsia" w:hAnsiTheme="minorEastAsia" w:eastAsiaTheme="minorEastAsia"/>
          <w:sz w:val="24"/>
        </w:rPr>
        <w:t>没有处于被责令停业，报价资格被取消，财产被接管、冻结，破产状态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5)</w:t>
      </w:r>
      <w:r>
        <w:rPr>
          <w:rFonts w:hint="eastAsia" w:asciiTheme="minorEastAsia" w:hAnsiTheme="minorEastAsia" w:eastAsiaTheme="minorEastAsia"/>
          <w:sz w:val="24"/>
        </w:rPr>
        <w:tab/>
      </w:r>
      <w:r>
        <w:rPr>
          <w:rFonts w:hint="eastAsia" w:asciiTheme="minorEastAsia" w:hAnsiTheme="minorEastAsia" w:eastAsiaTheme="minorEastAsia"/>
          <w:sz w:val="24"/>
        </w:rPr>
        <w:t>最近三年内没有骗取中标和严重违约及重大工程质量和安全问题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6)</w:t>
      </w:r>
      <w:r>
        <w:rPr>
          <w:rFonts w:hint="eastAsia" w:asciiTheme="minorEastAsia" w:hAnsiTheme="minorEastAsia" w:eastAsiaTheme="minorEastAsia"/>
          <w:sz w:val="24"/>
        </w:rPr>
        <w:tab/>
      </w:r>
      <w:r>
        <w:rPr>
          <w:rFonts w:hint="eastAsia" w:asciiTheme="minorEastAsia" w:hAnsiTheme="minorEastAsia" w:eastAsiaTheme="minorEastAsia"/>
          <w:sz w:val="24"/>
        </w:rPr>
        <w:t>供方需具有净水设备安装调试的能力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7)</w:t>
      </w:r>
      <w:r>
        <w:rPr>
          <w:rFonts w:hint="eastAsia" w:asciiTheme="minorEastAsia" w:hAnsiTheme="minorEastAsia" w:eastAsiaTheme="minorEastAsia"/>
          <w:sz w:val="24"/>
        </w:rPr>
        <w:tab/>
      </w:r>
      <w:r>
        <w:rPr>
          <w:rFonts w:hint="eastAsia" w:asciiTheme="minorEastAsia" w:hAnsiTheme="minorEastAsia" w:eastAsiaTheme="minorEastAsia"/>
          <w:sz w:val="24"/>
        </w:rPr>
        <w:t>供方应具有类似工程项目业绩且信誉良好。</w:t>
      </w:r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8) 法定代表人为同一个人的两个及两个以上法人，母公司、全资子公司及其控股公司，都不得同时报价。</w:t>
      </w:r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9）上传系统要求的廉洁承诺书及质量承诺书及其他资质文件。</w:t>
      </w:r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4.</w:t>
      </w:r>
      <w:r>
        <w:rPr>
          <w:rFonts w:hint="eastAsia" w:asciiTheme="minorEastAsia" w:hAnsiTheme="minorEastAsia" w:eastAsiaTheme="minorEastAsia"/>
          <w:bCs/>
          <w:sz w:val="24"/>
        </w:rPr>
        <w:t>所有供方需上传供方简介和开票信息一栏表。供方简介可加深评标人员对供方的了解，提升入围的可能性，但业绩不得造假，一经发现取消供货资格。</w:t>
      </w:r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开票信息表格内容如下：</w:t>
      </w:r>
    </w:p>
    <w:tbl>
      <w:tblPr>
        <w:tblStyle w:val="13"/>
        <w:tblW w:w="0" w:type="auto"/>
        <w:tblInd w:w="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039"/>
        <w:gridCol w:w="803"/>
        <w:gridCol w:w="732"/>
        <w:gridCol w:w="756"/>
        <w:gridCol w:w="850"/>
        <w:gridCol w:w="685"/>
        <w:gridCol w:w="779"/>
        <w:gridCol w:w="1039"/>
        <w:gridCol w:w="1039"/>
        <w:gridCol w:w="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营业热照代码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法人代表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注册资金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注册地址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开户行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帐号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纳税人识别号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bCs/>
          <w:sz w:val="24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5.</w:t>
      </w:r>
      <w:r>
        <w:rPr>
          <w:rFonts w:hint="eastAsia" w:asciiTheme="minorEastAsia" w:hAnsiTheme="minorEastAsia" w:eastAsiaTheme="minorEastAsia"/>
          <w:bCs/>
          <w:sz w:val="24"/>
        </w:rPr>
        <w:t>已注册的供方在EPS系统内自行更新资料，补充不足部分，重新提交审核，资质审核不通过的供方不得参与报价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bCs/>
          <w:sz w:val="24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6.</w:t>
      </w:r>
      <w:r>
        <w:rPr>
          <w:rFonts w:hint="eastAsia" w:asciiTheme="minorEastAsia" w:hAnsiTheme="minorEastAsia" w:eastAsiaTheme="minorEastAsia"/>
          <w:bCs/>
          <w:sz w:val="24"/>
        </w:rPr>
        <w:t>上传的资质资料均为电子版彩色原件扫描件，复印件为无效资料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bCs/>
          <w:sz w:val="24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  <w:lang w:eastAsia="zh-CN"/>
        </w:rPr>
        <w:t>2023年四方公司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净水设备采购项目计划采购净水设备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，具体情况如下：</w:t>
      </w:r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bCs/>
          <w:sz w:val="24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  <w:lang w:eastAsia="zh-CN"/>
        </w:rPr>
        <w:t>2023年四方公司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净水设备采购项目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内容：</w:t>
      </w:r>
    </w:p>
    <w:p>
      <w:pPr>
        <w:pStyle w:val="3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3" w:firstLineChars="200"/>
        <w:textAlignment w:val="auto"/>
        <w:rPr>
          <w:rFonts w:hint="eastAsia" w:asciiTheme="minorEastAsia" w:hAnsiTheme="minorEastAsia" w:eastAsiaTheme="minorEastAsia"/>
        </w:rPr>
      </w:pPr>
      <w:bookmarkStart w:id="1" w:name="_Toc1364"/>
      <w:r>
        <w:rPr>
          <w:rFonts w:hint="eastAsia" w:asciiTheme="minorEastAsia" w:hAnsiTheme="minorEastAsia" w:eastAsiaTheme="minorEastAsia"/>
        </w:rPr>
        <w:t>项目名称：2023年四方公司净水设备采购项目</w:t>
      </w:r>
      <w:bookmarkEnd w:id="1"/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3" w:firstLineChars="200"/>
        <w:textAlignment w:val="auto"/>
        <w:rPr>
          <w:rFonts w:asciiTheme="minorEastAsia" w:hAnsiTheme="minorEastAsia" w:eastAsiaTheme="minorEastAsia"/>
        </w:rPr>
      </w:pPr>
      <w:bookmarkStart w:id="2" w:name="_Toc27627"/>
      <w:r>
        <w:rPr>
          <w:rFonts w:hint="eastAsia" w:asciiTheme="minorEastAsia" w:hAnsiTheme="minorEastAsia" w:eastAsiaTheme="minorEastAsia"/>
        </w:rPr>
        <w:t>二</w:t>
      </w:r>
      <w:r>
        <w:rPr>
          <w:rFonts w:asciiTheme="minorEastAsia" w:hAnsiTheme="minorEastAsia" w:eastAsiaTheme="minorEastAsia"/>
        </w:rPr>
        <w:t>、</w:t>
      </w:r>
      <w:r>
        <w:rPr>
          <w:rFonts w:hint="eastAsia" w:asciiTheme="minorEastAsia" w:hAnsiTheme="minorEastAsia" w:eastAsiaTheme="minorEastAsia"/>
        </w:rPr>
        <w:t>采购清单及相关要求</w:t>
      </w:r>
      <w:bookmarkEnd w:id="2"/>
      <w:r>
        <w:rPr>
          <w:rFonts w:hint="eastAsia" w:asciiTheme="minorEastAsia" w:hAnsiTheme="minorEastAsia" w:eastAsiaTheme="minorEastAsia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 w:firstLineChars="200"/>
        <w:textAlignment w:val="auto"/>
        <w:rPr>
          <w:rFonts w:hint="eastAsia" w:cs="仿宋" w:asciiTheme="minorEastAsia" w:hAnsiTheme="minorEastAsia" w:eastAsiaTheme="minorEastAsia"/>
          <w:b/>
          <w:sz w:val="24"/>
        </w:rPr>
      </w:pPr>
      <w:r>
        <w:rPr>
          <w:rFonts w:hint="eastAsia" w:cs="仿宋" w:asciiTheme="minorEastAsia" w:hAnsiTheme="minorEastAsia" w:eastAsiaTheme="minorEastAsia"/>
          <w:b/>
          <w:sz w:val="24"/>
        </w:rPr>
        <w:t>项目</w:t>
      </w:r>
      <w:r>
        <w:rPr>
          <w:rFonts w:hint="eastAsia" w:cs="仿宋" w:asciiTheme="minorEastAsia" w:hAnsiTheme="minorEastAsia" w:eastAsiaTheme="minorEastAsia"/>
          <w:b/>
          <w:sz w:val="24"/>
          <w:lang w:val="en-US" w:eastAsia="zh-CN"/>
        </w:rPr>
        <w:t>采购</w:t>
      </w:r>
      <w:r>
        <w:rPr>
          <w:rFonts w:hint="eastAsia" w:cs="仿宋" w:asciiTheme="minorEastAsia" w:hAnsiTheme="minorEastAsia" w:eastAsiaTheme="minorEastAsia"/>
          <w:b/>
          <w:sz w:val="24"/>
        </w:rPr>
        <w:t>方案</w:t>
      </w:r>
    </w:p>
    <w:tbl>
      <w:tblPr>
        <w:tblStyle w:val="13"/>
        <w:tblpPr w:leftFromText="180" w:rightFromText="180" w:vertAnchor="text" w:horzAnchor="page" w:tblpX="1537" w:tblpY="57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840"/>
        <w:gridCol w:w="1155"/>
        <w:gridCol w:w="1140"/>
        <w:gridCol w:w="1305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line="360" w:lineRule="auto"/>
              <w:ind w:firstLine="56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四方糖业净水设备采购报价清单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采购物料名称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单价</w:t>
            </w:r>
            <w:r>
              <w:rPr>
                <w:rFonts w:hint="eastAsia"/>
                <w:sz w:val="24"/>
                <w:szCs w:val="24"/>
              </w:rPr>
              <w:t>(元)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其他说明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line="360" w:lineRule="auto"/>
              <w:ind w:firstLine="48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配置说明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净饮一体机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line="360" w:lineRule="auto"/>
              <w:ind w:firstLine="48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line="360" w:lineRule="auto"/>
              <w:ind w:firstLine="48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line="360" w:lineRule="auto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储水量30L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直出开水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PP棉滤芯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line="360" w:lineRule="auto"/>
              <w:ind w:firstLine="48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line="360" w:lineRule="auto"/>
              <w:ind w:firstLine="48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line="360" w:lineRule="auto"/>
              <w:ind w:firstLine="48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活性炭滤芯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line="360" w:lineRule="auto"/>
              <w:ind w:firstLine="48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line="360" w:lineRule="auto"/>
              <w:ind w:firstLine="48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line="360" w:lineRule="auto"/>
              <w:ind w:firstLine="48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RO反渗透滤芯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line="360" w:lineRule="auto"/>
              <w:ind w:firstLine="48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line="360" w:lineRule="auto"/>
              <w:ind w:firstLine="48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line="360" w:lineRule="auto"/>
              <w:ind w:firstLine="48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后置活性炭滤芯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line="360" w:lineRule="auto"/>
              <w:ind w:firstLine="48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line="360" w:lineRule="auto"/>
              <w:ind w:firstLine="48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line="360" w:lineRule="auto"/>
              <w:ind w:firstLine="48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前置过滤器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line="360" w:lineRule="auto"/>
              <w:ind w:firstLine="48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line="360" w:lineRule="auto"/>
              <w:ind w:firstLine="48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line="360" w:lineRule="auto"/>
              <w:ind w:firstLine="48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0.001微米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技术</w:t>
      </w:r>
      <w:r>
        <w:rPr>
          <w:rFonts w:hint="eastAsia" w:asciiTheme="minorEastAsia" w:hAnsiTheme="minorEastAsia" w:eastAsiaTheme="minorEastAsia"/>
          <w:sz w:val="24"/>
        </w:rPr>
        <w:t>要求：</w:t>
      </w:r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1.</w:t>
      </w:r>
      <w:r>
        <w:rPr>
          <w:rFonts w:hint="eastAsia" w:asciiTheme="minorEastAsia" w:hAnsiTheme="minorEastAsia" w:eastAsiaTheme="minorEastAsia"/>
          <w:sz w:val="24"/>
        </w:rPr>
        <w:t>净饮一体机储水量30L，随时可出开水；</w:t>
      </w:r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2.</w:t>
      </w:r>
      <w:r>
        <w:rPr>
          <w:rFonts w:hint="eastAsia" w:asciiTheme="minorEastAsia" w:hAnsiTheme="minorEastAsia" w:eastAsiaTheme="minorEastAsia"/>
          <w:sz w:val="24"/>
        </w:rPr>
        <w:t>采用反渗透（RO）净水机。</w:t>
      </w:r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hint="eastAsia" w:asciiTheme="minorEastAsia" w:hAnsiTheme="minorEastAsia" w:eastAsiaTheme="minorEastAsia"/>
          <w:sz w:val="24"/>
          <w:lang w:eastAsia="zh-CN"/>
        </w:rPr>
        <w:t>.</w:t>
      </w:r>
      <w:r>
        <w:rPr>
          <w:rFonts w:hint="eastAsia" w:asciiTheme="minorEastAsia" w:hAnsiTheme="minorEastAsia" w:eastAsiaTheme="minorEastAsia"/>
          <w:sz w:val="24"/>
        </w:rPr>
        <w:t>出水质量需满足国家饮用水标准水tds笔测试的数值0-50以内。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Theme="minorEastAsia" w:hAnsiTheme="minorEastAsia" w:eastAsiaTheme="minorEastAsia"/>
        </w:rPr>
      </w:pPr>
      <w:bookmarkStart w:id="3" w:name="_Toc31221"/>
      <w:r>
        <w:rPr>
          <w:rFonts w:hint="eastAsia" w:asciiTheme="minorEastAsia" w:hAnsiTheme="minorEastAsia" w:eastAsiaTheme="minorEastAsia"/>
          <w:lang w:val="en-US" w:eastAsia="zh-CN"/>
        </w:rPr>
        <w:t>三</w:t>
      </w:r>
      <w:r>
        <w:rPr>
          <w:rFonts w:hint="eastAsia" w:asciiTheme="minorEastAsia" w:hAnsiTheme="minorEastAsia" w:eastAsiaTheme="minorEastAsia"/>
        </w:rPr>
        <w:t>、安全要求</w:t>
      </w:r>
      <w:bookmarkEnd w:id="3"/>
    </w:p>
    <w:p>
      <w:pPr>
        <w:pageBreakBefore w:val="0"/>
        <w:kinsoku/>
        <w:wordWrap/>
        <w:overflowPunct/>
        <w:topLinePunct w:val="0"/>
        <w:bidi w:val="0"/>
        <w:snapToGrid w:val="0"/>
        <w:spacing w:line="580" w:lineRule="exact"/>
        <w:ind w:firstLine="480" w:firstLineChars="200"/>
        <w:jc w:val="left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  <w:lang w:eastAsia="zh-CN"/>
        </w:rPr>
        <w:t>.</w:t>
      </w:r>
      <w:r>
        <w:rPr>
          <w:rFonts w:hint="eastAsia" w:asciiTheme="minorEastAsia" w:hAnsiTheme="minorEastAsia" w:eastAsiaTheme="minorEastAsia"/>
          <w:sz w:val="24"/>
        </w:rPr>
        <w:t>施工作业单位进入公司作业，必须先办理临时出入证。</w:t>
      </w:r>
      <w:bookmarkStart w:id="12" w:name="_GoBack"/>
      <w:bookmarkEnd w:id="12"/>
    </w:p>
    <w:p>
      <w:pPr>
        <w:pageBreakBefore w:val="0"/>
        <w:kinsoku/>
        <w:wordWrap/>
        <w:overflowPunct/>
        <w:topLinePunct w:val="0"/>
        <w:bidi w:val="0"/>
        <w:snapToGrid w:val="0"/>
        <w:spacing w:line="580" w:lineRule="exact"/>
        <w:ind w:firstLine="480" w:firstLineChars="200"/>
        <w:jc w:val="left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eastAsia="zh-CN"/>
        </w:rPr>
        <w:t>.</w:t>
      </w:r>
      <w:r>
        <w:rPr>
          <w:rFonts w:hint="eastAsia" w:asciiTheme="minorEastAsia" w:hAnsiTheme="minorEastAsia" w:eastAsiaTheme="minorEastAsia"/>
          <w:sz w:val="24"/>
        </w:rPr>
        <w:t>进入施工作业现场人员必须佩戴安全帽等防护用品，穿好工作服和工作鞋。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580" w:lineRule="exact"/>
        <w:ind w:firstLine="480" w:firstLineChars="200"/>
        <w:jc w:val="left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3</w:t>
      </w:r>
      <w:r>
        <w:rPr>
          <w:rFonts w:hint="eastAsia" w:asciiTheme="minorEastAsia" w:hAnsiTheme="minorEastAsia" w:eastAsiaTheme="minorEastAsia"/>
          <w:sz w:val="24"/>
          <w:lang w:eastAsia="zh-CN"/>
        </w:rPr>
        <w:t>.</w:t>
      </w:r>
      <w:r>
        <w:rPr>
          <w:rFonts w:hint="eastAsia" w:asciiTheme="minorEastAsia" w:hAnsiTheme="minorEastAsia" w:eastAsiaTheme="minorEastAsia"/>
          <w:sz w:val="24"/>
        </w:rPr>
        <w:t>进入受限空间、高处、熏蒸、断路、动土等危险性作业时，必须申请相应作业许可证。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580" w:lineRule="exact"/>
        <w:ind w:firstLine="480" w:firstLineChars="200"/>
        <w:jc w:val="left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4</w:t>
      </w:r>
      <w:r>
        <w:rPr>
          <w:rFonts w:hint="eastAsia" w:asciiTheme="minorEastAsia" w:hAnsiTheme="minorEastAsia" w:eastAsiaTheme="minorEastAsia"/>
          <w:sz w:val="24"/>
          <w:lang w:eastAsia="zh-CN"/>
        </w:rPr>
        <w:t>.</w:t>
      </w:r>
      <w:r>
        <w:rPr>
          <w:rFonts w:hint="eastAsia" w:asciiTheme="minorEastAsia" w:hAnsiTheme="minorEastAsia" w:eastAsiaTheme="minorEastAsia"/>
          <w:sz w:val="24"/>
        </w:rPr>
        <w:t>用电必须申请用电作业证，严禁私拉乱接和非专业电工操作。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580" w:lineRule="exact"/>
        <w:ind w:firstLine="480" w:firstLineChars="200"/>
        <w:jc w:val="left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5</w:t>
      </w:r>
      <w:r>
        <w:rPr>
          <w:rFonts w:hint="eastAsia" w:asciiTheme="minorEastAsia" w:hAnsiTheme="minorEastAsia" w:eastAsiaTheme="minorEastAsia"/>
          <w:sz w:val="24"/>
          <w:lang w:eastAsia="zh-CN"/>
        </w:rPr>
        <w:t>.</w:t>
      </w:r>
      <w:r>
        <w:rPr>
          <w:rFonts w:hint="eastAsia" w:asciiTheme="minorEastAsia" w:hAnsiTheme="minorEastAsia" w:eastAsiaTheme="minorEastAsia"/>
          <w:sz w:val="24"/>
        </w:rPr>
        <w:t>严禁私自动用消防器材。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580" w:lineRule="exact"/>
        <w:ind w:firstLine="480" w:firstLineChars="200"/>
        <w:jc w:val="left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6</w:t>
      </w:r>
      <w:r>
        <w:rPr>
          <w:rFonts w:hint="eastAsia" w:asciiTheme="minorEastAsia" w:hAnsiTheme="minorEastAsia" w:eastAsiaTheme="minorEastAsia"/>
          <w:sz w:val="24"/>
          <w:lang w:eastAsia="zh-CN"/>
        </w:rPr>
        <w:t>.</w:t>
      </w:r>
      <w:r>
        <w:rPr>
          <w:rFonts w:hint="eastAsia" w:asciiTheme="minorEastAsia" w:hAnsiTheme="minorEastAsia" w:eastAsiaTheme="minorEastAsia"/>
          <w:sz w:val="24"/>
        </w:rPr>
        <w:t>严禁用电线直接插入插座内。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580" w:lineRule="exact"/>
        <w:ind w:firstLine="480" w:firstLineChars="200"/>
        <w:jc w:val="left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  <w:lang w:eastAsia="zh-CN"/>
        </w:rPr>
        <w:t>.</w:t>
      </w:r>
      <w:r>
        <w:rPr>
          <w:rFonts w:hint="eastAsia" w:asciiTheme="minorEastAsia" w:hAnsiTheme="minorEastAsia" w:eastAsiaTheme="minorEastAsia"/>
          <w:sz w:val="24"/>
        </w:rPr>
        <w:t>文明施工、做到工完、料尽、场地清，每天下班后现场应打扫干净。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580" w:lineRule="exact"/>
        <w:ind w:firstLine="480" w:firstLineChars="200"/>
        <w:jc w:val="left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11</w:t>
      </w:r>
      <w:r>
        <w:rPr>
          <w:rFonts w:hint="eastAsia" w:asciiTheme="minorEastAsia" w:hAnsiTheme="minorEastAsia" w:eastAsiaTheme="minorEastAsia"/>
          <w:sz w:val="24"/>
          <w:lang w:eastAsia="zh-CN"/>
        </w:rPr>
        <w:t>.</w:t>
      </w:r>
      <w:r>
        <w:rPr>
          <w:rFonts w:hint="eastAsia" w:asciiTheme="minorEastAsia" w:hAnsiTheme="minorEastAsia" w:eastAsiaTheme="minorEastAsia"/>
          <w:sz w:val="24"/>
        </w:rPr>
        <w:t>进入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办公区</w:t>
      </w:r>
      <w:r>
        <w:rPr>
          <w:rFonts w:hint="eastAsia" w:asciiTheme="minorEastAsia" w:hAnsiTheme="minorEastAsia" w:eastAsiaTheme="minorEastAsia"/>
          <w:sz w:val="24"/>
        </w:rPr>
        <w:t>，严禁吸烟，吸烟请到指定吸烟点。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580" w:lineRule="exact"/>
        <w:ind w:firstLine="480" w:firstLineChars="200"/>
        <w:jc w:val="left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14</w:t>
      </w:r>
      <w:r>
        <w:rPr>
          <w:rFonts w:hint="eastAsia" w:asciiTheme="minorEastAsia" w:hAnsiTheme="minorEastAsia" w:eastAsiaTheme="minorEastAsia"/>
          <w:sz w:val="24"/>
          <w:lang w:eastAsia="zh-CN"/>
        </w:rPr>
        <w:t>.</w:t>
      </w:r>
      <w:r>
        <w:rPr>
          <w:rFonts w:hint="eastAsia" w:asciiTheme="minorEastAsia" w:hAnsiTheme="minorEastAsia" w:eastAsiaTheme="minorEastAsia"/>
          <w:sz w:val="24"/>
        </w:rPr>
        <w:t>携带工具作业时要配备工具包，防止工具坠落伤人。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580" w:lineRule="exact"/>
        <w:ind w:firstLine="480" w:firstLineChars="200"/>
        <w:jc w:val="left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15</w:t>
      </w:r>
      <w:r>
        <w:rPr>
          <w:rFonts w:hint="eastAsia" w:asciiTheme="minorEastAsia" w:hAnsiTheme="minorEastAsia" w:eastAsiaTheme="minorEastAsia"/>
          <w:sz w:val="24"/>
          <w:lang w:eastAsia="zh-CN"/>
        </w:rPr>
        <w:t>.</w:t>
      </w:r>
      <w:r>
        <w:rPr>
          <w:rFonts w:hint="eastAsia" w:asciiTheme="minorEastAsia" w:hAnsiTheme="minorEastAsia" w:eastAsiaTheme="minorEastAsia"/>
          <w:sz w:val="24"/>
        </w:rPr>
        <w:t>严禁打闹，严禁酒后上班。</w:t>
      </w:r>
    </w:p>
    <w:p>
      <w:pPr>
        <w:pStyle w:val="3"/>
        <w:pageBreakBefore w:val="0"/>
        <w:kinsoku/>
        <w:wordWrap/>
        <w:overflowPunct/>
        <w:topLinePunct w:val="0"/>
        <w:bidi w:val="0"/>
        <w:spacing w:line="580" w:lineRule="exact"/>
        <w:ind w:firstLine="643" w:firstLineChars="200"/>
        <w:textAlignment w:val="auto"/>
        <w:rPr>
          <w:rFonts w:asciiTheme="minorEastAsia" w:hAnsiTheme="minorEastAsia" w:eastAsiaTheme="minorEastAsia"/>
        </w:rPr>
      </w:pPr>
      <w:bookmarkStart w:id="4" w:name="_Toc11030"/>
      <w:r>
        <w:rPr>
          <w:rFonts w:hint="eastAsia" w:asciiTheme="minorEastAsia" w:hAnsiTheme="minorEastAsia" w:eastAsiaTheme="minorEastAsia"/>
          <w:lang w:val="en-US" w:eastAsia="zh-CN"/>
        </w:rPr>
        <w:t>四</w:t>
      </w:r>
      <w:r>
        <w:rPr>
          <w:rFonts w:hint="eastAsia" w:asciiTheme="minorEastAsia" w:hAnsiTheme="minorEastAsia" w:eastAsiaTheme="minorEastAsia"/>
        </w:rPr>
        <w:t>、资质文件审核</w:t>
      </w:r>
      <w:bookmarkEnd w:id="4"/>
    </w:p>
    <w:p>
      <w:pPr>
        <w:pageBreakBefore w:val="0"/>
        <w:kinsoku/>
        <w:wordWrap/>
        <w:overflowPunct/>
        <w:topLinePunct w:val="0"/>
        <w:bidi w:val="0"/>
        <w:snapToGrid w:val="0"/>
        <w:spacing w:line="580" w:lineRule="exact"/>
        <w:ind w:firstLine="480" w:firstLineChars="200"/>
        <w:jc w:val="left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供应商须在中粮糖业采购平台进行注册登记，通过审核的供应商才能够在系统内进行业务操作；采购平台网址：http://eps.cofcotuhe.com</w:t>
      </w:r>
      <w:r>
        <w:rPr>
          <w:rFonts w:asciiTheme="minorEastAsia" w:hAnsiTheme="minorEastAsia" w:eastAsiaTheme="minorEastAsia"/>
          <w:bCs/>
          <w:sz w:val="24"/>
          <w:szCs w:val="24"/>
        </w:rPr>
        <w:t xml:space="preserve"> </w:t>
      </w:r>
    </w:p>
    <w:p>
      <w:pPr>
        <w:pStyle w:val="3"/>
        <w:pageBreakBefore w:val="0"/>
        <w:kinsoku/>
        <w:wordWrap/>
        <w:overflowPunct/>
        <w:topLinePunct w:val="0"/>
        <w:bidi w:val="0"/>
        <w:spacing w:line="580" w:lineRule="exact"/>
        <w:ind w:firstLine="643" w:firstLineChars="200"/>
        <w:textAlignment w:val="auto"/>
        <w:rPr>
          <w:rFonts w:asciiTheme="minorEastAsia" w:hAnsiTheme="minorEastAsia" w:eastAsiaTheme="minorEastAsia"/>
        </w:rPr>
      </w:pPr>
      <w:bookmarkStart w:id="5" w:name="_Toc25575"/>
      <w:r>
        <w:rPr>
          <w:rFonts w:hint="eastAsia" w:asciiTheme="minorEastAsia" w:hAnsiTheme="minorEastAsia" w:eastAsiaTheme="minorEastAsia"/>
          <w:lang w:val="en-US" w:eastAsia="zh-CN"/>
        </w:rPr>
        <w:t>五</w:t>
      </w:r>
      <w:r>
        <w:rPr>
          <w:rFonts w:hint="eastAsia" w:asciiTheme="minorEastAsia" w:hAnsiTheme="minorEastAsia" w:eastAsiaTheme="minorEastAsia"/>
        </w:rPr>
        <w:t>、中标方式</w:t>
      </w:r>
      <w:bookmarkEnd w:id="5"/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32"/>
        </w:rPr>
      </w:pPr>
      <w:r>
        <w:rPr>
          <w:rFonts w:hint="eastAsia" w:asciiTheme="minorEastAsia" w:hAnsiTheme="minorEastAsia" w:eastAsiaTheme="minorEastAsia"/>
          <w:sz w:val="24"/>
          <w:szCs w:val="32"/>
        </w:rPr>
        <w:t>本次采购采用询比价的方式进行，最低价中标，参与承包方在EPS系统中采用邀请的方式进行，未被邀请的承包方无法参与报价；无投标保证金。</w:t>
      </w:r>
    </w:p>
    <w:p>
      <w:pPr>
        <w:pStyle w:val="12"/>
        <w:pageBreakBefore w:val="0"/>
        <w:kinsoku/>
        <w:wordWrap/>
        <w:overflowPunct/>
        <w:topLinePunct w:val="0"/>
        <w:bidi w:val="0"/>
        <w:spacing w:line="580" w:lineRule="exact"/>
        <w:ind w:firstLine="482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bookmarkStart w:id="6" w:name="_Toc31497"/>
      <w:r>
        <w:rPr>
          <w:rFonts w:hint="eastAsia" w:asciiTheme="minorEastAsia" w:hAnsiTheme="minorEastAsia" w:eastAsiaTheme="minorEastAsia"/>
          <w:sz w:val="24"/>
          <w:szCs w:val="24"/>
        </w:rPr>
        <w:t>第二章 质量标准及验收</w:t>
      </w:r>
      <w:bookmarkEnd w:id="6"/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所有提供物资需</w:t>
      </w:r>
      <w:r>
        <w:rPr>
          <w:rFonts w:hint="eastAsia" w:asciiTheme="minorEastAsia" w:hAnsiTheme="minorEastAsia" w:eastAsiaTheme="minorEastAsia"/>
          <w:sz w:val="24"/>
          <w:lang w:val="zh-CN"/>
        </w:rPr>
        <w:t>按国标要求执行，</w:t>
      </w:r>
      <w:r>
        <w:rPr>
          <w:rFonts w:hint="eastAsia" w:asciiTheme="minorEastAsia" w:hAnsiTheme="minorEastAsia" w:eastAsiaTheme="minorEastAsia"/>
          <w:sz w:val="24"/>
        </w:rPr>
        <w:t>无国标产品需按行业先进水平执行，不得提供假冒伪劣或者套牌产品</w:t>
      </w:r>
      <w:r>
        <w:rPr>
          <w:rFonts w:hint="eastAsia" w:asciiTheme="minorEastAsia" w:hAnsiTheme="minorEastAsia" w:eastAsiaTheme="minorEastAsia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</w:rPr>
        <w:t>若出现不诚实行为，一经查实立马停止供货及付款，并追究相关责任。</w:t>
      </w:r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480" w:firstLineChars="200"/>
        <w:textAlignment w:val="auto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1、净饮一体机储水量30L，随时可出开水。</w:t>
      </w:r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480" w:firstLineChars="200"/>
        <w:textAlignment w:val="auto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2、采用反渗透（RO）净水机。</w:t>
      </w:r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3、出水质量需满足国家饮用水标准水tds笔测试的数值0-50以内。</w:t>
      </w:r>
    </w:p>
    <w:p>
      <w:pPr>
        <w:pStyle w:val="12"/>
        <w:pageBreakBefore w:val="0"/>
        <w:kinsoku/>
        <w:wordWrap/>
        <w:overflowPunct/>
        <w:topLinePunct w:val="0"/>
        <w:bidi w:val="0"/>
        <w:spacing w:line="580" w:lineRule="exact"/>
        <w:ind w:firstLine="482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bookmarkStart w:id="7" w:name="_Toc15956"/>
      <w:r>
        <w:rPr>
          <w:rFonts w:hint="eastAsia" w:asciiTheme="minorEastAsia" w:hAnsiTheme="minorEastAsia" w:eastAsiaTheme="minorEastAsia"/>
          <w:sz w:val="24"/>
          <w:szCs w:val="24"/>
        </w:rPr>
        <w:t>第三章 付款方式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付款方式：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jc w:val="left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1.</w:t>
      </w:r>
      <w:r>
        <w:rPr>
          <w:rFonts w:hint="eastAsia" w:asciiTheme="minorEastAsia" w:hAnsiTheme="minorEastAsia" w:eastAsiaTheme="minorEastAsia"/>
          <w:sz w:val="24"/>
        </w:rPr>
        <w:t>按照甜菜糖部已审定合同模板执行，付款方式按粮信和电汇付款。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jc w:val="left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2.</w:t>
      </w:r>
      <w:r>
        <w:rPr>
          <w:rFonts w:hint="eastAsia" w:asciiTheme="minorEastAsia" w:hAnsiTheme="minorEastAsia" w:eastAsiaTheme="minorEastAsia"/>
          <w:sz w:val="24"/>
        </w:rPr>
        <w:t>质保期为验收合格之日起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年内，质保期内非人为原因出现质量问题，由供方负责免费调换。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jc w:val="left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3.</w:t>
      </w:r>
      <w:r>
        <w:rPr>
          <w:rFonts w:asciiTheme="minorEastAsia" w:hAnsiTheme="minorEastAsia" w:eastAsiaTheme="minorEastAsia"/>
          <w:sz w:val="24"/>
        </w:rPr>
        <w:t>系统报价时，统一按100%半年期粮信报价。以粮信的最低报价确定中标供应商</w:t>
      </w:r>
      <w:r>
        <w:rPr>
          <w:rFonts w:hint="eastAsia" w:asciiTheme="minorEastAsia" w:hAnsiTheme="minorEastAsia" w:eastAsiaTheme="minorEastAsia"/>
          <w:sz w:val="24"/>
          <w:lang w:eastAsia="zh-CN"/>
        </w:rPr>
        <w:t>，</w:t>
      </w:r>
      <w:r>
        <w:rPr>
          <w:rFonts w:asciiTheme="minorEastAsia" w:hAnsiTheme="minorEastAsia" w:eastAsiaTheme="minorEastAsia"/>
          <w:sz w:val="24"/>
        </w:rPr>
        <w:t>如果粮信中标供应商要求需用现金支付的，可在粮信中标价格基础上下降3%以上方可签订现金付款合同。</w:t>
      </w:r>
    </w:p>
    <w:p>
      <w:pPr>
        <w:pageBreakBefore w:val="0"/>
        <w:widowControl/>
        <w:tabs>
          <w:tab w:val="left" w:pos="0"/>
        </w:tabs>
        <w:kinsoku/>
        <w:wordWrap/>
        <w:overflowPunct/>
        <w:topLinePunct w:val="0"/>
        <w:bidi w:val="0"/>
        <w:spacing w:line="580" w:lineRule="exact"/>
        <w:ind w:firstLine="480" w:firstLineChars="200"/>
        <w:jc w:val="left"/>
        <w:textAlignment w:val="auto"/>
        <w:rPr>
          <w:rFonts w:asciiTheme="minorEastAsia" w:hAnsiTheme="minorEastAsia" w:eastAsiaTheme="minorEastAsia"/>
          <w:sz w:val="24"/>
        </w:rPr>
      </w:pPr>
    </w:p>
    <w:p>
      <w:pPr>
        <w:pStyle w:val="12"/>
        <w:pageBreakBefore w:val="0"/>
        <w:kinsoku/>
        <w:wordWrap/>
        <w:overflowPunct/>
        <w:topLinePunct w:val="0"/>
        <w:bidi w:val="0"/>
        <w:spacing w:line="580" w:lineRule="exact"/>
        <w:ind w:firstLine="482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bookmarkStart w:id="8" w:name="_Toc12812"/>
      <w:r>
        <w:rPr>
          <w:rFonts w:hint="eastAsia" w:asciiTheme="minorEastAsia" w:hAnsiTheme="minorEastAsia" w:eastAsiaTheme="minorEastAsia"/>
          <w:sz w:val="24"/>
          <w:szCs w:val="24"/>
        </w:rPr>
        <w:t>第四章 定价原则及供应商选择原则</w:t>
      </w:r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1定价原则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以询比价与市场调研相结合的原则确定最终中标价。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cs="宋体" w:asciiTheme="minorEastAsia" w:hAnsiTheme="minorEastAsia" w:eastAsiaTheme="minorEastAsia"/>
          <w:kern w:val="0"/>
          <w:sz w:val="24"/>
        </w:rPr>
        <w:t xml:space="preserve">2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供应商选择原则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按照高质低价中标原则。</w:t>
      </w:r>
    </w:p>
    <w:p>
      <w:pPr>
        <w:pageBreakBefore w:val="0"/>
        <w:kinsoku/>
        <w:wordWrap/>
        <w:overflowPunct/>
        <w:topLinePunct w:val="0"/>
        <w:bidi w:val="0"/>
        <w:spacing w:line="580" w:lineRule="exact"/>
        <w:jc w:val="both"/>
        <w:textAlignment w:val="auto"/>
        <w:rPr>
          <w:rFonts w:asciiTheme="minorEastAsia" w:hAnsiTheme="minorEastAsia" w:eastAsiaTheme="minorEastAsia"/>
          <w:b/>
          <w:bCs/>
          <w:sz w:val="24"/>
        </w:rPr>
      </w:pPr>
    </w:p>
    <w:p>
      <w:pPr>
        <w:pStyle w:val="12"/>
        <w:pageBreakBefore w:val="0"/>
        <w:kinsoku/>
        <w:wordWrap/>
        <w:overflowPunct/>
        <w:topLinePunct w:val="0"/>
        <w:bidi w:val="0"/>
        <w:spacing w:line="580" w:lineRule="exact"/>
        <w:ind w:firstLine="482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12"/>
        <w:pageBreakBefore w:val="0"/>
        <w:kinsoku/>
        <w:wordWrap/>
        <w:overflowPunct/>
        <w:topLinePunct w:val="0"/>
        <w:bidi w:val="0"/>
        <w:spacing w:line="580" w:lineRule="exact"/>
        <w:ind w:firstLine="482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bookmarkStart w:id="9" w:name="_Toc22280"/>
      <w:r>
        <w:rPr>
          <w:rFonts w:hint="eastAsia" w:asciiTheme="minorEastAsia" w:hAnsiTheme="minorEastAsia" w:eastAsiaTheme="minorEastAsia"/>
          <w:sz w:val="24"/>
          <w:szCs w:val="24"/>
        </w:rPr>
        <w:t>第五章 附件</w:t>
      </w:r>
      <w:bookmarkEnd w:id="9"/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cs="宋体" w:asciiTheme="minorEastAsia" w:hAnsiTheme="minorEastAsia" w:eastAsiaTheme="minorEastAsia"/>
          <w:kern w:val="0"/>
        </w:rPr>
      </w:pPr>
      <w:bookmarkStart w:id="10" w:name="_Toc31961"/>
      <w:r>
        <w:rPr>
          <w:rFonts w:hint="eastAsia" w:asciiTheme="minorEastAsia" w:hAnsiTheme="minorEastAsia" w:eastAsiaTheme="minorEastAsia"/>
        </w:rPr>
        <w:t>附件1</w:t>
      </w:r>
      <w:r>
        <w:rPr>
          <w:rFonts w:hint="eastAsia" w:cs="宋体" w:asciiTheme="minorEastAsia" w:hAnsiTheme="minorEastAsia" w:eastAsiaTheme="minorEastAsia"/>
          <w:kern w:val="0"/>
        </w:rPr>
        <w:t>：联系人方式</w:t>
      </w:r>
      <w:bookmarkEnd w:id="10"/>
    </w:p>
    <w:p>
      <w:pPr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jc w:val="left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未尽事宜请与我公司人员详谈。</w:t>
      </w:r>
    </w:p>
    <w:p>
      <w:pPr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jc w:val="left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招标单位：新疆四方实业股份有限公司</w:t>
      </w:r>
    </w:p>
    <w:p>
      <w:pPr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jc w:val="left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单位地址：新疆可克达拉市六十六团五零路</w:t>
      </w:r>
    </w:p>
    <w:p>
      <w:pPr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jc w:val="left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联系人：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廖超林</w:t>
      </w:r>
      <w:r>
        <w:rPr>
          <w:rFonts w:hint="eastAsia" w:asciiTheme="minorEastAsia" w:hAnsiTheme="minorEastAsia" w:eastAsiaTheme="minorEastAsia"/>
          <w:sz w:val="24"/>
        </w:rPr>
        <w:t xml:space="preserve"> 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9351111335</w:t>
      </w:r>
    </w:p>
    <w:p>
      <w:pPr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jc w:val="left"/>
        <w:textAlignment w:val="auto"/>
        <w:rPr>
          <w:rFonts w:asciiTheme="minorEastAsia" w:hAnsiTheme="minorEastAsia" w:eastAsiaTheme="minorEastAsia"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Theme="minorEastAsia" w:hAnsiTheme="minorEastAsia" w:eastAsiaTheme="minorEastAsia"/>
        </w:rPr>
      </w:pPr>
      <w:bookmarkStart w:id="11" w:name="_Toc19848"/>
      <w:r>
        <w:rPr>
          <w:rFonts w:hint="eastAsia" w:asciiTheme="minorEastAsia" w:hAnsiTheme="minorEastAsia" w:eastAsiaTheme="minorEastAsia"/>
        </w:rPr>
        <w:t>附件2：中粮糖业纪检信访举报联络方式</w:t>
      </w:r>
      <w:bookmarkEnd w:id="11"/>
    </w:p>
    <w:p>
      <w:pPr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jc w:val="left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寄信</w:t>
      </w:r>
      <w:r>
        <w:rPr>
          <w:rFonts w:asciiTheme="minorEastAsia" w:hAnsiTheme="minorEastAsia" w:eastAsiaTheme="minorEastAsia"/>
          <w:sz w:val="24"/>
        </w:rPr>
        <w:t>通信地址：北京市朝阳区朝阳门南大街8号中粮福临门大厦9层905房间，中粮糖业纪委办公室收，邮编100020</w:t>
      </w:r>
    </w:p>
    <w:p>
      <w:pPr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jc w:val="left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致电</w:t>
      </w:r>
      <w:r>
        <w:rPr>
          <w:rFonts w:asciiTheme="minorEastAsia" w:hAnsiTheme="minorEastAsia" w:eastAsiaTheme="minorEastAsia"/>
          <w:sz w:val="24"/>
        </w:rPr>
        <w:t>举报电话：010-85017235。</w:t>
      </w:r>
    </w:p>
    <w:p>
      <w:pPr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jc w:val="left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四方公司纪检监督人员联系方式</w:t>
      </w:r>
    </w:p>
    <w:p>
      <w:pPr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jc w:val="left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姓名：田琴</w:t>
      </w:r>
    </w:p>
    <w:p>
      <w:pPr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jc w:val="left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联系电话：18095938122</w:t>
      </w:r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482" w:firstLineChars="200"/>
        <w:textAlignment w:val="auto"/>
        <w:rPr>
          <w:rFonts w:asciiTheme="minorEastAsia" w:hAnsiTheme="minorEastAsia" w:eastAsiaTheme="minorEastAsia"/>
          <w:b/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831531260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7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11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831531260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7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  <w:rPr>
        <w:sz w:val="21"/>
        <w:szCs w:val="21"/>
      </w:rPr>
    </w:pPr>
    <w:r>
      <w:rPr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4368800</wp:posOffset>
          </wp:positionH>
          <wp:positionV relativeFrom="paragraph">
            <wp:posOffset>-230505</wp:posOffset>
          </wp:positionV>
          <wp:extent cx="1713230" cy="548005"/>
          <wp:effectExtent l="0" t="0" r="1270" b="4445"/>
          <wp:wrapSquare wrapText="bothSides"/>
          <wp:docPr id="10" name="图片 9" descr="中粮糖业logo-集团统一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9" descr="中粮糖业logo-集团统一版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3230" cy="54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8"/>
      <w:jc w:val="both"/>
      <w:rPr>
        <w:sz w:val="24"/>
        <w:szCs w:val="21"/>
      </w:rPr>
    </w:pPr>
    <w:r>
      <w:rPr>
        <w:rFonts w:hint="eastAsia"/>
        <w:sz w:val="24"/>
        <w:szCs w:val="21"/>
      </w:rPr>
      <w:t>中粮糖</w:t>
    </w:r>
    <w:r>
      <w:rPr>
        <w:sz w:val="24"/>
        <w:szCs w:val="21"/>
      </w:rPr>
      <w:t>业</w:t>
    </w:r>
    <w:r>
      <w:rPr>
        <w:rFonts w:hint="eastAsia"/>
        <w:sz w:val="24"/>
        <w:szCs w:val="21"/>
      </w:rPr>
      <w:t>新疆四方实业股份有限公司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59E3DC"/>
    <w:multiLevelType w:val="singleLevel"/>
    <w:tmpl w:val="A859E3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3A3C728"/>
    <w:multiLevelType w:val="singleLevel"/>
    <w:tmpl w:val="D3A3C728"/>
    <w:lvl w:ilvl="0" w:tentative="0">
      <w:start w:val="1"/>
      <w:numFmt w:val="decimal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1OTQyMTQ4OWM4MTM5Zjg1OGIwZjA5YzNkMWE1ZDAifQ=="/>
  </w:docVars>
  <w:rsids>
    <w:rsidRoot w:val="00172A27"/>
    <w:rsid w:val="000B7F23"/>
    <w:rsid w:val="000C6C2E"/>
    <w:rsid w:val="000D5696"/>
    <w:rsid w:val="000F0FA3"/>
    <w:rsid w:val="00104479"/>
    <w:rsid w:val="00131F9C"/>
    <w:rsid w:val="00161286"/>
    <w:rsid w:val="00163BB5"/>
    <w:rsid w:val="001809C5"/>
    <w:rsid w:val="001847D4"/>
    <w:rsid w:val="00195E13"/>
    <w:rsid w:val="001B3AD7"/>
    <w:rsid w:val="001D293A"/>
    <w:rsid w:val="00204B7A"/>
    <w:rsid w:val="0024543A"/>
    <w:rsid w:val="00251B4C"/>
    <w:rsid w:val="002F525A"/>
    <w:rsid w:val="00360638"/>
    <w:rsid w:val="0037527C"/>
    <w:rsid w:val="003A389C"/>
    <w:rsid w:val="00400CC9"/>
    <w:rsid w:val="00432674"/>
    <w:rsid w:val="00451110"/>
    <w:rsid w:val="004F55FE"/>
    <w:rsid w:val="00525DD7"/>
    <w:rsid w:val="00536C3F"/>
    <w:rsid w:val="00551BDE"/>
    <w:rsid w:val="005834E1"/>
    <w:rsid w:val="00586684"/>
    <w:rsid w:val="005922CF"/>
    <w:rsid w:val="005C3BB6"/>
    <w:rsid w:val="005C790A"/>
    <w:rsid w:val="005F0A0B"/>
    <w:rsid w:val="006058F1"/>
    <w:rsid w:val="00615BCC"/>
    <w:rsid w:val="00617486"/>
    <w:rsid w:val="00620784"/>
    <w:rsid w:val="006775ED"/>
    <w:rsid w:val="00691F3E"/>
    <w:rsid w:val="0069599F"/>
    <w:rsid w:val="0072314B"/>
    <w:rsid w:val="007647C5"/>
    <w:rsid w:val="00775075"/>
    <w:rsid w:val="00796D41"/>
    <w:rsid w:val="007A5022"/>
    <w:rsid w:val="007B280C"/>
    <w:rsid w:val="007D7D59"/>
    <w:rsid w:val="0083608E"/>
    <w:rsid w:val="008458F8"/>
    <w:rsid w:val="00852797"/>
    <w:rsid w:val="00862CF8"/>
    <w:rsid w:val="00894402"/>
    <w:rsid w:val="008D2E30"/>
    <w:rsid w:val="008D53E3"/>
    <w:rsid w:val="00902AD5"/>
    <w:rsid w:val="009445D5"/>
    <w:rsid w:val="00971D0B"/>
    <w:rsid w:val="00992BB2"/>
    <w:rsid w:val="009D71A3"/>
    <w:rsid w:val="009E418E"/>
    <w:rsid w:val="009E7A57"/>
    <w:rsid w:val="00A24521"/>
    <w:rsid w:val="00A43B49"/>
    <w:rsid w:val="00AC6C54"/>
    <w:rsid w:val="00B0128C"/>
    <w:rsid w:val="00B10202"/>
    <w:rsid w:val="00B14A2F"/>
    <w:rsid w:val="00B40983"/>
    <w:rsid w:val="00B61E63"/>
    <w:rsid w:val="00B90CCD"/>
    <w:rsid w:val="00B96432"/>
    <w:rsid w:val="00BC3DB4"/>
    <w:rsid w:val="00BC4257"/>
    <w:rsid w:val="00BF46DF"/>
    <w:rsid w:val="00C06D0F"/>
    <w:rsid w:val="00C21B48"/>
    <w:rsid w:val="00C25A0C"/>
    <w:rsid w:val="00C650E9"/>
    <w:rsid w:val="00CC7061"/>
    <w:rsid w:val="00DB6395"/>
    <w:rsid w:val="00E32591"/>
    <w:rsid w:val="00E46E07"/>
    <w:rsid w:val="00E626AA"/>
    <w:rsid w:val="00E97233"/>
    <w:rsid w:val="00EB3E88"/>
    <w:rsid w:val="00EC1A37"/>
    <w:rsid w:val="00EE4AC7"/>
    <w:rsid w:val="00EF5A7F"/>
    <w:rsid w:val="00F06B8A"/>
    <w:rsid w:val="00F8619F"/>
    <w:rsid w:val="00FB6689"/>
    <w:rsid w:val="03217BAE"/>
    <w:rsid w:val="032973AF"/>
    <w:rsid w:val="038B643B"/>
    <w:rsid w:val="04E66DC0"/>
    <w:rsid w:val="05610DE1"/>
    <w:rsid w:val="05A97E32"/>
    <w:rsid w:val="05C86B13"/>
    <w:rsid w:val="08E5083F"/>
    <w:rsid w:val="09A259BF"/>
    <w:rsid w:val="0AC71777"/>
    <w:rsid w:val="0B5154F6"/>
    <w:rsid w:val="0C5662EA"/>
    <w:rsid w:val="0E5A020D"/>
    <w:rsid w:val="0F09351E"/>
    <w:rsid w:val="0F8C0726"/>
    <w:rsid w:val="0FFC6424"/>
    <w:rsid w:val="14643D5A"/>
    <w:rsid w:val="15FE4145"/>
    <w:rsid w:val="1A132AA7"/>
    <w:rsid w:val="1B6A0E8F"/>
    <w:rsid w:val="1B851185"/>
    <w:rsid w:val="1BA22798"/>
    <w:rsid w:val="1EA9568D"/>
    <w:rsid w:val="1EBF0E74"/>
    <w:rsid w:val="1ECB45B1"/>
    <w:rsid w:val="20B61DE1"/>
    <w:rsid w:val="21EC0069"/>
    <w:rsid w:val="22822425"/>
    <w:rsid w:val="229A5963"/>
    <w:rsid w:val="23036EF9"/>
    <w:rsid w:val="23806997"/>
    <w:rsid w:val="25783880"/>
    <w:rsid w:val="25BD2049"/>
    <w:rsid w:val="2662377F"/>
    <w:rsid w:val="266A71E9"/>
    <w:rsid w:val="268F4221"/>
    <w:rsid w:val="273D3CD7"/>
    <w:rsid w:val="2B225799"/>
    <w:rsid w:val="2DFE57C7"/>
    <w:rsid w:val="2DFF7E44"/>
    <w:rsid w:val="2E72629C"/>
    <w:rsid w:val="2E902BE5"/>
    <w:rsid w:val="30AE022B"/>
    <w:rsid w:val="317C1678"/>
    <w:rsid w:val="31963B8A"/>
    <w:rsid w:val="32441141"/>
    <w:rsid w:val="32E11B5C"/>
    <w:rsid w:val="32FD11AA"/>
    <w:rsid w:val="332A5217"/>
    <w:rsid w:val="35CD41CF"/>
    <w:rsid w:val="373733C8"/>
    <w:rsid w:val="3905700A"/>
    <w:rsid w:val="3B011405"/>
    <w:rsid w:val="3BB17FF9"/>
    <w:rsid w:val="3DDE2012"/>
    <w:rsid w:val="3E8F0921"/>
    <w:rsid w:val="41863C51"/>
    <w:rsid w:val="426D1993"/>
    <w:rsid w:val="434D3C4D"/>
    <w:rsid w:val="441B5C51"/>
    <w:rsid w:val="4940606D"/>
    <w:rsid w:val="4C575876"/>
    <w:rsid w:val="4D4A5A58"/>
    <w:rsid w:val="4E6E72D6"/>
    <w:rsid w:val="506C17B8"/>
    <w:rsid w:val="53EF1D1D"/>
    <w:rsid w:val="5B0106F6"/>
    <w:rsid w:val="5F41229A"/>
    <w:rsid w:val="61964568"/>
    <w:rsid w:val="61ED407F"/>
    <w:rsid w:val="62147151"/>
    <w:rsid w:val="628C698F"/>
    <w:rsid w:val="629750ED"/>
    <w:rsid w:val="63D7246F"/>
    <w:rsid w:val="63F21DB5"/>
    <w:rsid w:val="641D7AB5"/>
    <w:rsid w:val="68C54E22"/>
    <w:rsid w:val="6A0642A5"/>
    <w:rsid w:val="6C6F5272"/>
    <w:rsid w:val="6E5D272B"/>
    <w:rsid w:val="6ED31869"/>
    <w:rsid w:val="6F8118AF"/>
    <w:rsid w:val="73535155"/>
    <w:rsid w:val="73D31167"/>
    <w:rsid w:val="747726DB"/>
    <w:rsid w:val="751B520C"/>
    <w:rsid w:val="76031757"/>
    <w:rsid w:val="7998052F"/>
    <w:rsid w:val="7BF5023D"/>
    <w:rsid w:val="7C2C5D0F"/>
    <w:rsid w:val="7D4E56E0"/>
    <w:rsid w:val="7E34517D"/>
    <w:rsid w:val="7EE2719E"/>
    <w:rsid w:val="7F04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/>
      <w:ind w:firstLine="200" w:firstLineChars="200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26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autoSpaceDE w:val="0"/>
      <w:autoSpaceDN w:val="0"/>
      <w:adjustRightInd w:val="0"/>
    </w:pPr>
    <w:rPr>
      <w:rFonts w:eastAsia="仿宋_GB2312"/>
      <w:b/>
      <w:bCs/>
      <w:color w:val="FF3300"/>
      <w:sz w:val="40"/>
      <w:szCs w:val="40"/>
      <w:lang w:val="zh-CN"/>
    </w:rPr>
  </w:style>
  <w:style w:type="paragraph" w:styleId="5">
    <w:name w:val="Body Text Indent"/>
    <w:basedOn w:val="1"/>
    <w:link w:val="22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link w:val="19"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Cs w:val="21"/>
    </w:rPr>
  </w:style>
  <w:style w:type="paragraph" w:styleId="12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5">
    <w:name w:val="Strong"/>
    <w:basedOn w:val="14"/>
    <w:qFormat/>
    <w:uiPriority w:val="0"/>
    <w:rPr>
      <w:rFonts w:cs="Times New Roman"/>
      <w:b/>
      <w:bCs/>
    </w:rPr>
  </w:style>
  <w:style w:type="character" w:styleId="16">
    <w:name w:val="Hyperlink"/>
    <w:basedOn w:val="1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7">
    <w:name w:val="List Paragraph"/>
    <w:basedOn w:val="1"/>
    <w:link w:val="18"/>
    <w:qFormat/>
    <w:uiPriority w:val="1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列出段落 字符"/>
    <w:link w:val="17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纯文本 字符"/>
    <w:basedOn w:val="14"/>
    <w:link w:val="6"/>
    <w:qFormat/>
    <w:uiPriority w:val="0"/>
    <w:rPr>
      <w:rFonts w:ascii="宋体" w:hAnsi="Courier New"/>
      <w:kern w:val="2"/>
      <w:sz w:val="21"/>
    </w:rPr>
  </w:style>
  <w:style w:type="character" w:customStyle="1" w:styleId="20">
    <w:name w:val="NormalCharacter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21">
    <w:name w:val="UserStyle_6"/>
    <w:qFormat/>
    <w:uiPriority w:val="0"/>
  </w:style>
  <w:style w:type="character" w:customStyle="1" w:styleId="22">
    <w:name w:val="正文文本缩进 字符"/>
    <w:basedOn w:val="14"/>
    <w:link w:val="5"/>
    <w:qFormat/>
    <w:uiPriority w:val="0"/>
    <w:rPr>
      <w:kern w:val="2"/>
      <w:sz w:val="21"/>
      <w:szCs w:val="24"/>
    </w:rPr>
  </w:style>
  <w:style w:type="character" w:customStyle="1" w:styleId="23">
    <w:name w:val="标题 字符"/>
    <w:basedOn w:val="14"/>
    <w:link w:val="12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4">
    <w:name w:val="标题 1 字符"/>
    <w:basedOn w:val="14"/>
    <w:link w:val="2"/>
    <w:qFormat/>
    <w:uiPriority w:val="0"/>
    <w:rPr>
      <w:b/>
      <w:bCs/>
      <w:kern w:val="44"/>
      <w:sz w:val="28"/>
      <w:szCs w:val="44"/>
    </w:rPr>
  </w:style>
  <w:style w:type="paragraph" w:customStyle="1" w:styleId="25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26">
    <w:name w:val="标题 2 字符"/>
    <w:basedOn w:val="14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7">
    <w:name w:val="页脚 字符"/>
    <w:basedOn w:val="14"/>
    <w:link w:val="7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B5EE25-10CA-429F-A41B-26721274BD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2082</Words>
  <Characters>2228</Characters>
  <Lines>59</Lines>
  <Paragraphs>16</Paragraphs>
  <TotalTime>8</TotalTime>
  <ScaleCrop>false</ScaleCrop>
  <LinksUpToDate>false</LinksUpToDate>
  <CharactersWithSpaces>2316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2023-06-26T05:57:00Z</dcterms:created>
  <dc:creator>Administrator</dc:creator>
  <cp:lastModifiedBy>Administrator</cp:lastModifiedBy>
  <dcterms:modified xsi:type="dcterms:W3CDTF">2023-07-31T09:03:43Z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C26D7B40C4F547CF86FFF74E3D0FDEAF_13</vt:lpwstr>
  </property>
</Properties>
</file>