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pPr>
    </w:p>
    <w:p>
      <w:pPr>
        <w:pStyle w:val="4"/>
        <w:jc w:val="center"/>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pPr>
    </w:p>
    <w:p>
      <w:pPr>
        <w:pStyle w:val="4"/>
        <w:jc w:val="center"/>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pPr>
    </w:p>
    <w:p>
      <w:pPr>
        <w:pStyle w:val="4"/>
        <w:jc w:val="center"/>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t>中粮糖业</w:t>
      </w:r>
      <w:r>
        <w:rPr>
          <w:rFonts w:hint="eastAsia" w:ascii="仿宋_GB2312" w:hAnsi="仿宋_GB2312" w:eastAsia="仿宋_GB2312" w:cs="仿宋_GB2312"/>
          <w:b/>
          <w:sz w:val="40"/>
          <w:szCs w:val="40"/>
          <w:lang w:eastAsia="zh-CN"/>
          <w14:shadow w14:blurRad="50800" w14:dist="38100" w14:dir="2700000" w14:sx="100000" w14:sy="100000" w14:kx="0" w14:ky="0" w14:algn="tl">
            <w14:srgbClr w14:val="000000">
              <w14:alpha w14:val="60000"/>
            </w14:srgbClr>
          </w14:shadow>
        </w:rPr>
        <w:t>（漳州）</w:t>
      </w:r>
      <w:r>
        <w:rPr>
          <w:rFonts w:hint="eastAsia" w:ascii="仿宋_GB2312" w:hAnsi="仿宋_GB2312" w:eastAsia="仿宋_GB2312" w:cs="仿宋_GB2312"/>
          <w:b/>
          <w:sz w:val="40"/>
          <w:szCs w:val="40"/>
          <w14:shadow w14:blurRad="50800" w14:dist="38100" w14:dir="2700000" w14:sx="100000" w14:sy="100000" w14:kx="0" w14:ky="0" w14:algn="tl">
            <w14:srgbClr w14:val="000000">
              <w14:alpha w14:val="60000"/>
            </w14:srgbClr>
          </w14:shadow>
        </w:rPr>
        <w:t>有限公司</w:t>
      </w:r>
    </w:p>
    <w:p>
      <w:pPr>
        <w:pStyle w:val="4"/>
        <w:jc w:val="center"/>
        <w:rPr>
          <w:rFonts w:hint="eastAsia" w:ascii="仿宋_GB2312" w:hAnsi="仿宋_GB2312" w:eastAsia="仿宋_GB2312" w:cs="仿宋_GB2312"/>
          <w:sz w:val="40"/>
          <w:szCs w:val="40"/>
          <w14:shadow w14:blurRad="50800" w14:dist="38100" w14:dir="2700000" w14:sx="100000" w14:sy="100000" w14:kx="0" w14:ky="0" w14:algn="tl">
            <w14:srgbClr w14:val="000000">
              <w14:alpha w14:val="60000"/>
            </w14:srgbClr>
          </w14:shadow>
        </w:rPr>
      </w:pPr>
    </w:p>
    <w:p>
      <w:pPr>
        <w:pStyle w:val="4"/>
        <w:jc w:val="center"/>
        <w:rPr>
          <w:rFonts w:hint="eastAsia" w:ascii="仿宋_GB2312" w:hAnsi="仿宋_GB2312" w:eastAsia="仿宋_GB2312" w:cs="仿宋_GB2312"/>
          <w:sz w:val="40"/>
          <w:szCs w:val="40"/>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sz w:val="40"/>
          <w:szCs w:val="40"/>
          <w14:shadow w14:blurRad="50800" w14:dist="38100" w14:dir="2700000" w14:sx="100000" w14:sy="100000" w14:kx="0" w14:ky="0" w14:algn="tl">
            <w14:srgbClr w14:val="000000">
              <w14:alpha w14:val="60000"/>
            </w14:srgbClr>
          </w14:shadow>
        </w:rPr>
        <w:t>询比价文件</w:t>
      </w:r>
    </w:p>
    <w:p>
      <w:pPr>
        <w:spacing w:line="540" w:lineRule="exact"/>
        <w:ind w:firstLine="1600" w:firstLineChars="400"/>
        <w:rPr>
          <w:rFonts w:hint="eastAsia" w:ascii="仿宋_GB2312" w:hAnsi="仿宋_GB2312" w:eastAsia="仿宋_GB2312" w:cs="仿宋_GB2312"/>
          <w:sz w:val="40"/>
          <w:szCs w:val="40"/>
        </w:rPr>
      </w:pPr>
    </w:p>
    <w:p>
      <w:pPr>
        <w:spacing w:line="540" w:lineRule="exact"/>
        <w:ind w:firstLine="1600" w:firstLineChars="400"/>
        <w:rPr>
          <w:rFonts w:hint="eastAsia" w:ascii="仿宋_GB2312" w:hAnsi="仿宋_GB2312" w:eastAsia="仿宋_GB2312" w:cs="仿宋_GB2312"/>
          <w:sz w:val="40"/>
          <w:szCs w:val="40"/>
        </w:rPr>
      </w:pPr>
    </w:p>
    <w:p>
      <w:pPr>
        <w:pStyle w:val="4"/>
        <w:ind w:firstLine="2590" w:firstLineChars="645"/>
        <w:rPr>
          <w:rFonts w:hint="eastAsia" w:ascii="仿宋_GB2312" w:hAnsi="仿宋_GB2312" w:eastAsia="仿宋_GB2312" w:cs="仿宋_GB2312"/>
          <w:b/>
          <w:sz w:val="40"/>
          <w:szCs w:val="40"/>
        </w:rPr>
      </w:pPr>
    </w:p>
    <w:p>
      <w:pPr>
        <w:pStyle w:val="4"/>
        <w:ind w:firstLine="2590" w:firstLineChars="645"/>
        <w:rPr>
          <w:rFonts w:hint="eastAsia" w:ascii="仿宋_GB2312" w:hAnsi="仿宋_GB2312" w:eastAsia="仿宋_GB2312" w:cs="仿宋_GB2312"/>
          <w:b/>
          <w:sz w:val="40"/>
          <w:szCs w:val="40"/>
        </w:rPr>
      </w:pPr>
      <w:r>
        <w:rPr>
          <w:rFonts w:hint="eastAsia" w:ascii="仿宋_GB2312" w:hAnsi="仿宋_GB2312" w:eastAsia="仿宋_GB2312" w:cs="仿宋_GB2312"/>
          <w:b/>
          <w:sz w:val="40"/>
          <w:szCs w:val="40"/>
        </w:rPr>
        <w:t xml:space="preserve"> </w:t>
      </w:r>
    </w:p>
    <w:p>
      <w:pPr>
        <w:pStyle w:val="4"/>
        <w:rPr>
          <w:rFonts w:hint="eastAsia" w:ascii="仿宋_GB2312" w:hAnsi="仿宋_GB2312" w:eastAsia="仿宋_GB2312" w:cs="仿宋_GB2312"/>
          <w:b/>
          <w:sz w:val="40"/>
          <w:szCs w:val="40"/>
        </w:rPr>
      </w:pPr>
      <w:r>
        <w:rPr>
          <w:rFonts w:hint="eastAsia" w:ascii="仿宋_GB2312" w:hAnsi="仿宋_GB2312" w:eastAsia="仿宋_GB2312" w:cs="仿宋_GB2312"/>
          <w:b/>
          <w:sz w:val="36"/>
          <w:szCs w:val="36"/>
        </w:rPr>
        <w:t>项目名称：中粮糖业</w:t>
      </w:r>
      <w:r>
        <w:rPr>
          <w:rFonts w:hint="eastAsia" w:ascii="仿宋_GB2312" w:hAnsi="仿宋_GB2312" w:eastAsia="仿宋_GB2312" w:cs="仿宋_GB2312"/>
          <w:b/>
          <w:sz w:val="36"/>
          <w:szCs w:val="36"/>
          <w:lang w:eastAsia="zh-CN"/>
        </w:rPr>
        <w:t>（漳州）</w:t>
      </w:r>
      <w:r>
        <w:rPr>
          <w:rFonts w:hint="eastAsia" w:ascii="仿宋_GB2312" w:hAnsi="仿宋_GB2312" w:eastAsia="仿宋_GB2312" w:cs="仿宋_GB2312"/>
          <w:b/>
          <w:sz w:val="36"/>
          <w:szCs w:val="36"/>
        </w:rPr>
        <w:t>有限公司</w:t>
      </w:r>
      <w:r>
        <w:rPr>
          <w:rFonts w:hint="eastAsia" w:ascii="仿宋_GB2312" w:hAnsi="仿宋_GB2312" w:eastAsia="仿宋_GB2312" w:cs="仿宋_GB2312"/>
          <w:b/>
          <w:sz w:val="36"/>
          <w:szCs w:val="36"/>
          <w:lang w:eastAsia="zh-CN"/>
        </w:rPr>
        <w:t>印刷品、</w:t>
      </w:r>
      <w:r>
        <w:rPr>
          <w:rFonts w:hint="eastAsia" w:ascii="仿宋_GB2312" w:hAnsi="仿宋_GB2312" w:eastAsia="仿宋_GB2312" w:cs="仿宋_GB2312"/>
          <w:b/>
          <w:sz w:val="36"/>
          <w:szCs w:val="36"/>
          <w:lang w:val="en-US" w:eastAsia="zh-CN"/>
        </w:rPr>
        <w:t>告示牌等</w:t>
      </w:r>
      <w:bookmarkStart w:id="4" w:name="_GoBack"/>
      <w:bookmarkEnd w:id="4"/>
      <w:r>
        <w:rPr>
          <w:rFonts w:hint="eastAsia" w:ascii="仿宋_GB2312" w:hAnsi="仿宋_GB2312" w:eastAsia="仿宋_GB2312" w:cs="仿宋_GB2312"/>
          <w:b/>
          <w:sz w:val="36"/>
          <w:szCs w:val="36"/>
        </w:rPr>
        <w:t>年度采购</w:t>
      </w:r>
    </w:p>
    <w:p>
      <w:pPr>
        <w:pStyle w:val="4"/>
        <w:ind w:left="3141" w:leftChars="524" w:hanging="1988" w:hangingChars="495"/>
        <w:rPr>
          <w:rFonts w:hint="eastAsia" w:ascii="仿宋_GB2312" w:hAnsi="仿宋_GB2312" w:eastAsia="仿宋_GB2312" w:cs="仿宋_GB2312"/>
          <w:b/>
          <w:sz w:val="40"/>
          <w:szCs w:val="40"/>
        </w:rPr>
      </w:pPr>
    </w:p>
    <w:p>
      <w:pPr>
        <w:pStyle w:val="4"/>
        <w:ind w:left="3141" w:leftChars="524" w:hanging="1988" w:hangingChars="495"/>
        <w:rPr>
          <w:rFonts w:hint="eastAsia" w:ascii="仿宋_GB2312" w:hAnsi="仿宋_GB2312" w:eastAsia="仿宋_GB2312" w:cs="仿宋_GB2312"/>
          <w:b/>
          <w:sz w:val="40"/>
          <w:szCs w:val="40"/>
        </w:rPr>
      </w:pPr>
    </w:p>
    <w:p>
      <w:pPr>
        <w:pStyle w:val="4"/>
        <w:ind w:left="3141" w:leftChars="524" w:hanging="1988" w:hangingChars="495"/>
        <w:rPr>
          <w:rFonts w:hint="eastAsia" w:ascii="仿宋_GB2312" w:hAnsi="仿宋_GB2312" w:eastAsia="仿宋_GB2312" w:cs="仿宋_GB2312"/>
          <w:b/>
          <w:sz w:val="40"/>
          <w:szCs w:val="40"/>
        </w:rPr>
      </w:pPr>
    </w:p>
    <w:p>
      <w:pPr>
        <w:pStyle w:val="4"/>
        <w:ind w:left="3141" w:leftChars="524" w:hanging="1988" w:hangingChars="495"/>
        <w:rPr>
          <w:rFonts w:hint="eastAsia" w:ascii="仿宋_GB2312" w:hAnsi="仿宋_GB2312" w:eastAsia="仿宋_GB2312" w:cs="仿宋_GB2312"/>
          <w:b/>
          <w:sz w:val="40"/>
          <w:szCs w:val="40"/>
        </w:rPr>
      </w:pPr>
    </w:p>
    <w:p>
      <w:pPr>
        <w:pStyle w:val="4"/>
        <w:ind w:left="3141" w:leftChars="524" w:hanging="1988" w:hangingChars="495"/>
        <w:jc w:val="center"/>
        <w:rPr>
          <w:rFonts w:hint="eastAsia" w:ascii="仿宋_GB2312" w:hAnsi="仿宋_GB2312" w:eastAsia="仿宋_GB2312" w:cs="仿宋_GB2312"/>
          <w:b/>
          <w:sz w:val="40"/>
          <w:szCs w:val="40"/>
        </w:rPr>
      </w:pPr>
      <w:r>
        <w:rPr>
          <w:rFonts w:hint="eastAsia" w:ascii="仿宋_GB2312" w:hAnsi="仿宋_GB2312" w:eastAsia="仿宋_GB2312" w:cs="仿宋_GB2312"/>
          <w:b/>
          <w:sz w:val="40"/>
          <w:szCs w:val="40"/>
        </w:rPr>
        <w:t>发包单位：中粮糖业</w:t>
      </w:r>
      <w:r>
        <w:rPr>
          <w:rFonts w:hint="eastAsia" w:ascii="仿宋_GB2312" w:hAnsi="仿宋_GB2312" w:eastAsia="仿宋_GB2312" w:cs="仿宋_GB2312"/>
          <w:b/>
          <w:sz w:val="40"/>
          <w:szCs w:val="40"/>
          <w:lang w:eastAsia="zh-CN"/>
        </w:rPr>
        <w:t>（漳州）</w:t>
      </w:r>
      <w:r>
        <w:rPr>
          <w:rFonts w:hint="eastAsia" w:ascii="仿宋_GB2312" w:hAnsi="仿宋_GB2312" w:eastAsia="仿宋_GB2312" w:cs="仿宋_GB2312"/>
          <w:b/>
          <w:sz w:val="40"/>
          <w:szCs w:val="40"/>
        </w:rPr>
        <w:t>有限公司</w:t>
      </w:r>
    </w:p>
    <w:p>
      <w:pPr>
        <w:tabs>
          <w:tab w:val="left" w:pos="632"/>
        </w:tabs>
        <w:jc w:val="center"/>
        <w:rPr>
          <w:rFonts w:hint="eastAsia" w:ascii="仿宋_GB2312" w:hAnsi="仿宋_GB2312" w:eastAsia="仿宋_GB2312" w:cs="仿宋_GB2312"/>
          <w:b/>
          <w:bCs/>
          <w:color w:val="000000"/>
          <w:sz w:val="32"/>
          <w:szCs w:val="32"/>
        </w:rPr>
      </w:pPr>
    </w:p>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p>
      <w:pPr>
        <w:spacing w:line="540" w:lineRule="exact"/>
        <w:ind w:firstLine="3040" w:firstLineChars="950"/>
        <w:rPr>
          <w:rFonts w:hint="eastAsia" w:ascii="仿宋_GB2312" w:hAnsi="仿宋_GB2312" w:eastAsia="仿宋_GB2312" w:cs="仿宋_GB2312"/>
          <w:sz w:val="32"/>
          <w:szCs w:val="32"/>
        </w:rPr>
      </w:pPr>
    </w:p>
    <w:p>
      <w:pPr>
        <w:spacing w:line="360" w:lineRule="auto"/>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b/>
          <w:bCs/>
          <w:sz w:val="32"/>
          <w:szCs w:val="32"/>
        </w:rPr>
        <w:t>采购项目需求</w:t>
      </w:r>
    </w:p>
    <w:p>
      <w:pPr>
        <w:spacing w:line="360" w:lineRule="auto"/>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一、物资名称、规格型号及标准：</w:t>
      </w:r>
    </w:p>
    <w:tbl>
      <w:tblPr>
        <w:tblStyle w:val="10"/>
        <w:tblpPr w:leftFromText="180" w:rightFromText="180" w:vertAnchor="text" w:horzAnchor="page" w:tblpXSpec="center" w:tblpY="799"/>
        <w:tblOverlap w:val="never"/>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318"/>
        <w:gridCol w:w="2409"/>
        <w:gridCol w:w="2072"/>
        <w:gridCol w:w="826"/>
        <w:gridCol w:w="951"/>
        <w:gridCol w:w="668"/>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972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中粮糖业（漳州）有限公司印刷品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货物名称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材质规格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起做数量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单位</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交货周期要求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品牌双胶70g_100张/本</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_140mm*210mm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_255mm*140mm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单据7</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品牌双胶70g_33张/本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_140mm*210mm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品牌双胶70g_255mm*140mm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空白页</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品牌双胶70g_350mm*700mm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Fonts w:hint="eastAsia" w:ascii="仿宋_GB2312" w:hAnsi="仿宋_GB2312" w:eastAsia="仿宋_GB2312" w:cs="仿宋_GB2312"/>
                <w:i w:val="0"/>
                <w:iCs w:val="0"/>
                <w:color w:val="333333"/>
                <w:kern w:val="0"/>
                <w:sz w:val="22"/>
                <w:szCs w:val="22"/>
                <w:u w:val="none"/>
                <w:lang w:val="en-US" w:eastAsia="zh-CN" w:bidi="ar"/>
              </w:rPr>
              <w:t>白纸本（带中粮</w:t>
            </w:r>
            <w:r>
              <w:rPr>
                <w:rStyle w:val="19"/>
                <w:rFonts w:hint="eastAsia" w:ascii="仿宋_GB2312" w:hAnsi="仿宋_GB2312" w:eastAsia="仿宋_GB2312" w:cs="仿宋_GB2312"/>
                <w:sz w:val="22"/>
                <w:szCs w:val="22"/>
                <w:lang w:val="en-US" w:eastAsia="zh-CN" w:bidi="ar"/>
              </w:rPr>
              <w:t>LOGO)/</w:t>
            </w:r>
            <w:r>
              <w:rPr>
                <w:rStyle w:val="20"/>
                <w:rFonts w:hint="eastAsia" w:ascii="仿宋_GB2312" w:hAnsi="仿宋_GB2312" w:eastAsia="仿宋_GB2312" w:cs="仿宋_GB2312"/>
                <w:sz w:val="22"/>
                <w:szCs w:val="22"/>
                <w:lang w:val="en-US" w:eastAsia="zh-CN" w:bidi="ar"/>
              </w:rPr>
              <w:t>红格信纸本</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55克双胶白，普通印刷纸，100页</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_210mm*297mm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凭证皮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黄色牛皮120g_590mm*140mm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荷兰板_140mm*25mm*2mm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无碳复写3</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无碳复写4</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无碳复写5</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无碳复写6</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名片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特种纸_100张/盒_90mm*52mm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盒</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入厂证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300g铜_70mm*98mm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防水套_80mm*125mm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挂绳_内200g铜彩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手提袋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白卡250g_275mm*340mm*75mm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单_彩_膜_穿绳_模切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fm铜300g_nw铜</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200g_140*210mm_24±4P/本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骑订_fm单膜_局部UV_压痕 [1]_全彩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fm铜200g_nw品牌双胶</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70g_100*140mm_44±4P/本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fm铜 300g_nw80g_175mm*250mm_144P/</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fm皮面_nw道林 80g+157g8p_175mm*250mm_160P/</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锁线胶装_烫金_内黑白轮转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铜板纸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200铜_285*420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双_激光彩打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页</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不干胶_100mm*60mm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不干胶_50mm*60mm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不干胶_210mm*297mm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白胶贴_120*60mm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彩喷</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打孔</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档案盒</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250*330*55mm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国家档案局标准，无酸材质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工程图纸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A0蓝图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A1蓝图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A2蓝图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A3铜版纸（彩色）</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铜版纸</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2"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中粮糖业（漳州）有限公司告示牌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货物</w:t>
            </w:r>
          </w:p>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材质要求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单价</w:t>
            </w:r>
          </w:p>
        </w:tc>
        <w:tc>
          <w:tcPr>
            <w:tcW w:w="10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交货周期要求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展架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800*2000mm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门型展架+画面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600*1600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室内展板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背胶膜KT板镶边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1cm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1.5cm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0.4mm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0.7mm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A4*3mm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A3*3mm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A1*3mm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24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24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亚克力+雪弗板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上面亚克力3mm,下面雪弗板17mm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亚格力摆台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A4</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B4</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四角固定安装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焊接安装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290*110*1.0mm</w:t>
            </w:r>
          </w:p>
        </w:tc>
        <w:tc>
          <w:tcPr>
            <w:tcW w:w="20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不锈钢_腐蚀</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大</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中</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小</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500*800*1.5mm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1000*300*1.5mm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600*600*1.5mm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750*1000*1.5mm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500*400*1.5mm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1000*1350*1.5mm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300*400*1.5mm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0.4mm 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亚克力_UV喷_银漆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弧形铝合金_丝网印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双层车贴膜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旗帜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3号国旗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中粮旗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党团旗（含突击队）</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31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喷绘布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厚布</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31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黑白布</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铝边框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可开启_画面_配件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18"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072"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951"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bl>
    <w:p>
      <w:pPr>
        <w:spacing w:line="240" w:lineRule="auto"/>
        <w:ind w:firstLine="0" w:firstLineChars="0"/>
        <w:rPr>
          <w:rFonts w:hint="eastAsia" w:ascii="仿宋_GB2312" w:hAnsi="仿宋_GB2312" w:eastAsia="仿宋_GB2312" w:cs="仿宋_GB2312"/>
          <w:sz w:val="32"/>
          <w:szCs w:val="32"/>
        </w:rPr>
      </w:pPr>
    </w:p>
    <w:p>
      <w:pPr>
        <w:spacing w:line="360" w:lineRule="auto"/>
        <w:ind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二、定价方式：</w:t>
      </w:r>
      <w:r>
        <w:rPr>
          <w:rFonts w:hint="eastAsia" w:ascii="仿宋_GB2312" w:hAnsi="仿宋_GB2312" w:eastAsia="仿宋_GB2312" w:cs="仿宋_GB2312"/>
          <w:b w:val="0"/>
          <w:bCs w:val="0"/>
          <w:sz w:val="32"/>
          <w:szCs w:val="32"/>
        </w:rPr>
        <w:t>询比价</w:t>
      </w:r>
    </w:p>
    <w:p>
      <w:pPr>
        <w:spacing w:line="360" w:lineRule="auto"/>
        <w:ind w:firstLine="0" w:firstLineChars="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rPr>
        <w:t>三、定标方式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各类别报价总和最低为</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签订年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框架合同</w:t>
      </w:r>
      <w:r>
        <w:rPr>
          <w:rFonts w:hint="eastAsia" w:ascii="仿宋_GB2312" w:hAnsi="仿宋_GB2312" w:eastAsia="仿宋_GB2312" w:cs="仿宋_GB2312"/>
          <w:sz w:val="32"/>
          <w:szCs w:val="32"/>
          <w:highlight w:val="none"/>
          <w:lang w:eastAsia="zh-CN"/>
        </w:rPr>
        <w:t>，各类别具体采购数量以实际为主。</w:t>
      </w:r>
    </w:p>
    <w:p>
      <w:pPr>
        <w:spacing w:line="360" w:lineRule="auto"/>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四、供应商资格</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合格投标人的资格条件</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w:t>
      </w:r>
      <w:r>
        <w:rPr>
          <w:rFonts w:hint="eastAsia" w:ascii="仿宋_GB2312" w:hAnsi="仿宋_GB2312" w:eastAsia="仿宋_GB2312" w:cs="仿宋_GB2312"/>
          <w:sz w:val="32"/>
          <w:szCs w:val="32"/>
          <w:lang w:eastAsia="zh-CN"/>
        </w:rPr>
        <w:t>印刷</w:t>
      </w:r>
      <w:r>
        <w:rPr>
          <w:rFonts w:hint="eastAsia" w:ascii="仿宋_GB2312" w:hAnsi="仿宋_GB2312" w:eastAsia="仿宋_GB2312" w:cs="仿宋_GB2312"/>
          <w:sz w:val="32"/>
          <w:szCs w:val="32"/>
        </w:rPr>
        <w:t>范围的营业执照；</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2.应自觉抵制采购领域商业贿赂行为；</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3.本项目不允许联合体投标；</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合格投标人还要满足的其它资格条件：</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"https://www.baidu.com/s?wd=%E8%B4%A2%E5%8A%A1%E4%BC%9A%E8%AE%A1%E5%88%B6%E5%BA%A6&amp;tn=SE_PcZhidaonwhc_ngpagmjz&amp;rsv_dl=gh_pc_zhidao" \t "https://zhidao.baidu.com/question/_blank"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财务会计制度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（3）公司经营状况良好，无重大经营过失、违法犯罪记录等；</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"https://www.baidu.com/s?wd=%E7%A4%BE%E4%BC%9A%E4%BF%9D%E9%9A%9C%E8%B5%84%E9%87%91&amp;tn=SE_PcZhidaonwhc_ngpagmjz&amp;rsv_dl=gh_pc_zhidao" \t "https://zhidao.baidu.com/question/_blank"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社会保障资金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的良好记录；</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（5）法律、行政法规规定的其他条件；</w:t>
      </w:r>
    </w:p>
    <w:p>
      <w:pPr>
        <w:numPr>
          <w:ilvl w:val="255"/>
          <w:numId w:val="0"/>
        </w:numPr>
        <w:spacing w:line="360" w:lineRule="auto"/>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提供营业执照、组织机构代码证、税务登记证（如三证合一企业，只需提供营业执照，如不是，则需提供营业执照、组织机构代码证、税务登记证）、开户许可证、纳税人资格证明、法定代表授权委托书、生产企业生产许可证、质量承诺书、廉洁承诺书、企业信用报告</w:t>
      </w:r>
      <w:r>
        <w:rPr>
          <w:rFonts w:hint="eastAsia" w:ascii="仿宋_GB2312" w:hAnsi="仿宋_GB2312" w:eastAsia="仿宋_GB2312" w:cs="仿宋_GB2312"/>
          <w:sz w:val="32"/>
          <w:szCs w:val="32"/>
          <w:lang w:eastAsia="zh-CN"/>
        </w:rPr>
        <w:t>。</w:t>
      </w:r>
    </w:p>
    <w:p>
      <w:pPr>
        <w:spacing w:line="360" w:lineRule="auto"/>
        <w:ind w:firstLine="0" w:firstLineChar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五、竞标保证金：</w:t>
      </w:r>
    </w:p>
    <w:p>
      <w:pPr>
        <w:spacing w:line="360" w:lineRule="auto"/>
        <w:ind w:lef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本项目无需提供竞标保证金</w:t>
      </w:r>
    </w:p>
    <w:p>
      <w:pPr>
        <w:spacing w:line="360" w:lineRule="auto"/>
        <w:ind w:firstLine="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六、报价轮数</w:t>
      </w:r>
    </w:p>
    <w:p>
      <w:pPr>
        <w:snapToGrid w:val="0"/>
        <w:spacing w:line="560" w:lineRule="exact"/>
        <w:ind w:firstLine="600" w:firstLineChars="200"/>
        <w:rPr>
          <w:rStyle w:val="22"/>
          <w:rFonts w:hint="eastAsia" w:ascii="仿宋_GB2312" w:hAnsi="仿宋_GB2312" w:eastAsia="仿宋_GB2312" w:cs="仿宋_GB2312"/>
          <w:bCs/>
          <w:sz w:val="30"/>
          <w:szCs w:val="30"/>
          <w:highlight w:val="none"/>
        </w:rPr>
      </w:pPr>
      <w:r>
        <w:rPr>
          <w:rStyle w:val="22"/>
          <w:rFonts w:hint="eastAsia" w:ascii="仿宋_GB2312" w:hAnsi="仿宋_GB2312" w:eastAsia="仿宋_GB2312" w:cs="仿宋_GB2312"/>
          <w:bCs/>
          <w:sz w:val="30"/>
          <w:szCs w:val="30"/>
          <w:highlight w:val="none"/>
          <w:lang w:val="en-US" w:eastAsia="zh-CN"/>
        </w:rPr>
        <w:t>本次询比价不限定具体报价轮数，采购工作组根据开标后实际情况决定发布二次报价相应轮数</w:t>
      </w:r>
      <w:r>
        <w:rPr>
          <w:rStyle w:val="22"/>
          <w:rFonts w:hint="eastAsia" w:ascii="仿宋_GB2312" w:hAnsi="仿宋_GB2312" w:eastAsia="仿宋_GB2312" w:cs="仿宋_GB2312"/>
          <w:bCs/>
          <w:sz w:val="30"/>
          <w:szCs w:val="30"/>
          <w:highlight w:val="none"/>
        </w:rPr>
        <w:t>。</w:t>
      </w:r>
    </w:p>
    <w:p>
      <w:pPr>
        <w:pStyle w:val="5"/>
        <w:rPr>
          <w:rFonts w:hint="eastAsia"/>
          <w:lang w:eastAsia="zh-CN"/>
        </w:rPr>
      </w:pPr>
    </w:p>
    <w:p>
      <w:pPr>
        <w:spacing w:line="360" w:lineRule="auto"/>
        <w:ind w:left="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供货方式</w:t>
      </w:r>
      <w:r>
        <w:rPr>
          <w:rFonts w:hint="eastAsia" w:ascii="仿宋_GB2312" w:hAnsi="仿宋_GB2312" w:eastAsia="仿宋_GB2312" w:cs="仿宋_GB2312"/>
          <w:sz w:val="32"/>
          <w:szCs w:val="32"/>
        </w:rPr>
        <w:t>：</w:t>
      </w:r>
    </w:p>
    <w:p>
      <w:pPr>
        <w:spacing w:line="360" w:lineRule="auto"/>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供方按照需方通知分批送货，每次供方收到需方订货通知后</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个自然日内到货。</w:t>
      </w:r>
    </w:p>
    <w:p>
      <w:pPr>
        <w:numPr>
          <w:ilvl w:val="0"/>
          <w:numId w:val="0"/>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投标须知：</w:t>
      </w:r>
    </w:p>
    <w:p>
      <w:pPr>
        <w:numPr>
          <w:ilvl w:val="0"/>
          <w:numId w:val="0"/>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所有投标供应商仔细阅读询比价文件，完全符合要求后参与投标，一旦参与投标，表示供应商对发包方的所有的要求都满足。</w:t>
      </w:r>
    </w:p>
    <w:p>
      <w:pPr>
        <w:numPr>
          <w:ilvl w:val="0"/>
          <w:numId w:val="0"/>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联系人：</w:t>
      </w:r>
    </w:p>
    <w:p>
      <w:pPr>
        <w:numPr>
          <w:ilvl w:val="0"/>
          <w:numId w:val="0"/>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齐宁</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18341342420</w:t>
      </w:r>
      <w:r>
        <w:rPr>
          <w:rFonts w:hint="eastAsia" w:ascii="仿宋_GB2312" w:hAnsi="仿宋_GB2312" w:eastAsia="仿宋_GB2312" w:cs="仿宋_GB2312"/>
          <w:sz w:val="32"/>
          <w:szCs w:val="32"/>
        </w:rPr>
        <w:t xml:space="preserve"> </w:t>
      </w:r>
    </w:p>
    <w:p>
      <w:pPr>
        <w:numPr>
          <w:ilvl w:val="0"/>
          <w:numId w:val="0"/>
        </w:numPr>
        <w:spacing w:line="360" w:lineRule="auto"/>
        <w:rPr>
          <w:rFonts w:hint="eastAsia" w:ascii="仿宋_GB2312" w:hAnsi="仿宋_GB2312" w:eastAsia="仿宋_GB2312" w:cs="仿宋_GB2312"/>
          <w:sz w:val="32"/>
          <w:szCs w:val="32"/>
        </w:rPr>
      </w:pPr>
    </w:p>
    <w:p>
      <w:pPr>
        <w:widowControl w:val="0"/>
        <w:adjustRightInd/>
        <w:snapToGrid/>
        <w:spacing w:after="0" w:line="360" w:lineRule="auto"/>
        <w:jc w:val="both"/>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br w:type="page"/>
      </w: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第二部分 合同主要条款</w:t>
      </w:r>
    </w:p>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合同编号：</w:t>
      </w:r>
    </w:p>
    <w:p>
      <w:pPr>
        <w:pStyle w:val="4"/>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签订日期：</w:t>
      </w:r>
    </w:p>
    <w:p>
      <w:pPr>
        <w:pStyle w:val="4"/>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签订地点:</w:t>
      </w:r>
    </w:p>
    <w:p>
      <w:pPr>
        <w:pStyle w:val="4"/>
        <w:spacing w:line="460" w:lineRule="exact"/>
        <w:ind w:left="4322" w:hanging="5763" w:hangingChars="18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购买方: 中粮糖业</w:t>
      </w:r>
      <w:r>
        <w:rPr>
          <w:rFonts w:hint="eastAsia" w:ascii="仿宋_GB2312" w:hAnsi="仿宋_GB2312" w:eastAsia="仿宋_GB2312" w:cs="仿宋_GB2312"/>
          <w:sz w:val="32"/>
          <w:szCs w:val="32"/>
          <w:lang w:eastAsia="zh-CN"/>
        </w:rPr>
        <w:t>（漳州）</w:t>
      </w:r>
      <w:r>
        <w:rPr>
          <w:rFonts w:hint="eastAsia" w:ascii="仿宋_GB2312" w:hAnsi="仿宋_GB2312" w:eastAsia="仿宋_GB2312" w:cs="仿宋_GB2312"/>
          <w:sz w:val="32"/>
          <w:szCs w:val="32"/>
        </w:rPr>
        <w:t>有限公司</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销售方:</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 xml:space="preserve">第一条  </w:t>
      </w:r>
      <w:r>
        <w:rPr>
          <w:rFonts w:hint="eastAsia" w:ascii="仿宋_GB2312" w:hAnsi="仿宋_GB2312" w:eastAsia="仿宋_GB2312" w:cs="仿宋_GB2312"/>
          <w:b/>
          <w:bCs/>
          <w:sz w:val="32"/>
          <w:szCs w:val="32"/>
        </w:rPr>
        <w:t>订购物资数量及规格</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见附表。附表是本合同不可分割的组成部分，与合同正文具有同等法律效力。</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订购物资质量要求</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一、所订购的物资(以下简称货物)质量技术指标符合相关标准(包括国家标准、行业标准及企业标准)，相应国标及企业标准由销售方提供作为本合同附件之一；</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二、销售方提供厂检合格证（如涉及，需方需提供第三方检测证书的，第三方检验证书作为该物资的质量证明。） </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技术资料提供办法</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一、销售方给购买方提供订购物资的产品目录、样品图集、生产厂及产品介绍、使用说明书等有关资料作为选择该类物资的参考； </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二、购买方对采购物资提出的本合同条款内未约定的相关质量要求视为本条的补充内容，与本合同具有同等法律效力。</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交货验收</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一、购买方指定地点交货，按照合同以及相应国标、行业标准及企业标准的质量要求、图纸或样品作为验收标准；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货到时销售方必须向购买方提交技术资料和有关质量证明，对入库检验时难以发现的质量缺陷，在使用中出现质量问题（采购方使用、保管不当等原因而造成质量问题除外），由销售方负责修复或退换，由此给购买方造成的损失由销售方承担。</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交货时间和地点</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一、交货日期计算：销售方自备运输工具送交采购方工厂，以购买方签字确认日期为准；</w:t>
      </w:r>
      <w:r>
        <w:rPr>
          <w:rFonts w:hint="eastAsia" w:ascii="仿宋_GB2312" w:hAnsi="仿宋_GB2312" w:eastAsia="仿宋_GB2312" w:cs="仿宋_GB2312"/>
          <w:color w:val="000000"/>
          <w:sz w:val="32"/>
          <w:szCs w:val="32"/>
          <w:highlight w:val="none"/>
        </w:rPr>
        <w:t>具体交货时间</w:t>
      </w:r>
      <w:r>
        <w:rPr>
          <w:rFonts w:hint="eastAsia" w:ascii="仿宋_GB2312" w:hAnsi="仿宋_GB2312" w:eastAsia="仿宋_GB2312" w:cs="仿宋_GB2312"/>
          <w:color w:val="000000"/>
          <w:sz w:val="32"/>
          <w:szCs w:val="32"/>
          <w:highlight w:val="none"/>
          <w:lang w:eastAsia="zh-CN"/>
        </w:rPr>
        <w:t>及地点以询价文件为主</w:t>
      </w:r>
      <w:r>
        <w:rPr>
          <w:rFonts w:hint="eastAsia" w:ascii="仿宋_GB2312" w:hAnsi="仿宋_GB2312" w:eastAsia="仿宋_GB2312" w:cs="仿宋_GB2312"/>
          <w:color w:val="000000"/>
          <w:sz w:val="32"/>
          <w:szCs w:val="32"/>
          <w:highlight w:val="none"/>
        </w:rPr>
        <w:t>；</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二、任何一方要求提前或延期交货，必须事先与对方达成协议，并按协议执行。</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结算方式及期限</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1．货到后购买方按相关标准检验合格后办理入库；</w:t>
      </w:r>
    </w:p>
    <w:p>
      <w:pPr>
        <w:pStyle w:val="4"/>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2．销售方依据验收合格入库数量提</w:t>
      </w:r>
      <w:r>
        <w:rPr>
          <w:rFonts w:hint="eastAsia" w:ascii="仿宋_GB2312" w:hAnsi="仿宋_GB2312" w:eastAsia="仿宋_GB2312" w:cs="仿宋_GB2312"/>
          <w:color w:val="000000"/>
          <w:sz w:val="32"/>
          <w:szCs w:val="32"/>
          <w:highlight w:val="none"/>
        </w:rPr>
        <w:t>供</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增值</w:t>
      </w:r>
      <w:r>
        <w:rPr>
          <w:rFonts w:hint="eastAsia" w:ascii="仿宋_GB2312" w:hAnsi="仿宋_GB2312" w:eastAsia="仿宋_GB2312" w:cs="仿宋_GB2312"/>
          <w:sz w:val="32"/>
          <w:szCs w:val="32"/>
          <w:highlight w:val="none"/>
        </w:rPr>
        <w:t>税发票；</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3．当月挂帐，当月报请资金计划，次月支付货款； </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4.1如在验收时不能判断性能如何，由使用效果确定的物资，在领用后按当月出库量结算货款，次月支付货款；</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4.2对于验收时即能判断是否合格的物资，挂帐后次月支付货款。</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合同有效期为合同生效期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合同数量为预估数量，如超出合同数量，按合同签订单价执行，实际数量结算。</w:t>
      </w:r>
    </w:p>
    <w:p>
      <w:pPr>
        <w:spacing w:line="32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如国家税率变更，单价按未税价格加调整后税额之和进行计算。</w:t>
      </w:r>
    </w:p>
    <w:p>
      <w:pPr>
        <w:spacing w:line="32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合同签订后，</w:t>
      </w:r>
      <w:r>
        <w:rPr>
          <w:rFonts w:hint="eastAsia" w:ascii="仿宋_GB2312" w:hAnsi="仿宋_GB2312" w:eastAsia="仿宋_GB2312" w:cs="仿宋_GB2312"/>
          <w:sz w:val="32"/>
          <w:szCs w:val="32"/>
          <w:lang w:val="en-US" w:eastAsia="zh-CN"/>
        </w:rPr>
        <w:t>竞标保证金2千元直接转为合同履约保证金，合同执行结束后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合同履约保证金2</w:t>
      </w:r>
      <w:r>
        <w:rPr>
          <w:rFonts w:hint="eastAsia" w:ascii="仿宋_GB2312" w:hAnsi="仿宋_GB2312" w:eastAsia="仿宋_GB2312" w:cs="仿宋_GB2312"/>
          <w:sz w:val="32"/>
          <w:szCs w:val="32"/>
          <w:lang w:eastAsia="zh-CN"/>
        </w:rPr>
        <w:t>千</w:t>
      </w:r>
      <w:r>
        <w:rPr>
          <w:rFonts w:hint="eastAsia" w:ascii="仿宋_GB2312" w:hAnsi="仿宋_GB2312" w:eastAsia="仿宋_GB2312" w:cs="仿宋_GB2312"/>
          <w:sz w:val="32"/>
          <w:szCs w:val="32"/>
        </w:rPr>
        <w:t>元无息退还给供方。</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其他约定</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一、销售方未按购买方要求多送的货物，购买方在有存放空间的条件下可作暂存。购买方暂存期间（无偿保管），除购买方保管有重大过失造成的损失外，购买方不承担任何货物毁损灭失责任。</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方检验出以及在使用过程中出现的不合格品，销售方应按购买方的要求及时给予处理；在购买方通知后长期拖延不予办理的，购买方有权加收场地占用费或对不合格物资作出处理；购买方不承担由此给销售方造成的损失。</w:t>
      </w:r>
    </w:p>
    <w:p>
      <w:pPr>
        <w:pStyle w:val="4"/>
        <w:tabs>
          <w:tab w:val="left" w:pos="3720"/>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销售方的违约责任</w:t>
      </w:r>
      <w:r>
        <w:rPr>
          <w:rFonts w:hint="eastAsia" w:ascii="仿宋_GB2312" w:hAnsi="仿宋_GB2312" w:eastAsia="仿宋_GB2312" w:cs="仿宋_GB2312"/>
          <w:b/>
          <w:bCs/>
          <w:sz w:val="32"/>
          <w:szCs w:val="32"/>
        </w:rPr>
        <w:tab/>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合同规定的质量标准交付货物，销售方负责调换或退货，并承担由于退、换货给购买方造成的损失；调换后仍不符合合同规定的，购买方有权拒收货物,并解除合同，销售方应按照不符合合同约定标准货物对应价格的30%向购买方支付瑕疵履行违约金，并赔偿由此给购买方造成的实际损失。购买方有权直接从销售方的货款中扣减损失及违约金。</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方逾期交付货物的，每逾期一日，须按照逾期交付货物价格的1%向购买方支付迟延履行违约金一笔，销售方迟延交货达15日的，购买方有权单方解除本协议，并追究销售方的违约责任。逾期交付的货物，销售方应在购买方书面允许的期限内照数补齐；销售方少交、迟交的部分货物，购买方有权拒收，由此产生的费用及损失由销售方承担。</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三、不能交付货物，应当偿付不能交付货物部分价款总值的10%违约金，违约金购买方可从销售方的货款中扣除。</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四、实行代运或送货的销售方，错发到达地点或接收单位(人)，除按合同规定负责运到指定地点或接收单位(人)外，并承担因此多付的运杂费和逾期交付货物的责任。</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购买方的违约责任</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一、购买方在合同履行过程中变更订作货物的数量、规格、质量或设计等，应当在货物发出前通知销售方； </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二、购买方无故拒绝接收销售方按合同规定期限提供的货物，购买方应当赔偿销售方因此造成的损失；</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三、购买方变更交付货物地点或接收单位的，应在货物发出前通知销售方，因变更交货地而增加的运费或货物已发出而增加的二次倒运费由购买方承担；</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四、购买方未按合同规定的条款付款，造成的后期供货延迟，销售方不承担由此造成的损失，责任由购买方承担。</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不可抗力</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合同规定的履行期限内，由于不可抗力致使采购物资或原材料毁损、灭失的，销售方在取得合法证明后，可免予承担违约责任；在合同规定的履行期限内，由于不可抗力致使生产不能按计划完成，购买方可免予承担因此而造成的违约责任。</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纠纷的处理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因本合同引发的争议，双方可协商解决。协商不成应向购买方所在地人民法院提起诉讼，诉讼费、律师</w:t>
      </w:r>
      <w:r>
        <w:rPr>
          <w:rFonts w:hint="eastAsia" w:ascii="仿宋_GB2312" w:hAnsi="仿宋_GB2312" w:eastAsia="仿宋_GB2312" w:cs="仿宋_GB2312"/>
          <w:color w:val="000000"/>
          <w:sz w:val="32"/>
          <w:szCs w:val="32"/>
        </w:rPr>
        <w:t>代理费、交通费等相关费</w:t>
      </w:r>
      <w:r>
        <w:rPr>
          <w:rFonts w:hint="eastAsia" w:ascii="仿宋_GB2312" w:hAnsi="仿宋_GB2312" w:eastAsia="仿宋_GB2312" w:cs="仿宋_GB2312"/>
          <w:sz w:val="32"/>
          <w:szCs w:val="32"/>
        </w:rPr>
        <w:t>用由责任方承担。</w:t>
      </w:r>
    </w:p>
    <w:p>
      <w:pPr>
        <w:pStyle w:val="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其它</w:t>
      </w:r>
    </w:p>
    <w:p>
      <w:pPr>
        <w:pStyle w:val="4"/>
        <w:ind w:left="1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本合同自双方盖章之日起生效，合同所有条款履行完毕即失效，本合同执行期间，双方不得随意变更和解除合同，合同如有未尽事宜，由双方共同协商作出补充规定，补充规定与本合同具有同等法律效力。</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份，购买方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份，销售方</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份。</w:t>
      </w:r>
    </w:p>
    <w:p>
      <w:pPr>
        <w:pStyle w:val="4"/>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第十三条  廉洁条款</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1.供需双方及其员工不得向对方及其员工实施商业贿赂行为，包括但不限于给予回扣、礼品、馈赠、娱乐、招待等行为。</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2.供需双方及其员工不得向对方及其员工索要财物。</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3.需方发现供方或供方员工向需方或需方员工实施前两款行为的，需方有权单方解除本合同，同时供方应向需方支付合同总金额10%的违约金。</w:t>
      </w:r>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4.供方发现需方或需方员工向供方或供方员工实施前两款行为的</w:t>
      </w:r>
      <w:r>
        <w:rPr>
          <w:rFonts w:hint="eastAsia" w:ascii="仿宋_GB2312" w:hAnsi="仿宋_GB2312" w:eastAsia="仿宋_GB2312" w:cs="仿宋_GB2312"/>
          <w:color w:val="000000"/>
          <w:sz w:val="32"/>
          <w:szCs w:val="32"/>
          <w:highlight w:val="none"/>
        </w:rPr>
        <w:t>，应通过邮箱：thjjb@cofco.com；电话：010-85017235</w:t>
      </w:r>
      <w:r>
        <w:rPr>
          <w:rFonts w:hint="eastAsia" w:ascii="仿宋_GB2312" w:hAnsi="仿宋_GB2312" w:eastAsia="仿宋_GB2312" w:cs="仿宋_GB2312"/>
          <w:color w:val="000000"/>
          <w:sz w:val="32"/>
          <w:szCs w:val="32"/>
        </w:rPr>
        <w:t>向需方予以举报，如供方不予举报的，需方发现后有权单方解除本合同。</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081"/>
        <w:gridCol w:w="344"/>
        <w:gridCol w:w="674"/>
        <w:gridCol w:w="1056"/>
        <w:gridCol w:w="273"/>
        <w:gridCol w:w="991"/>
        <w:gridCol w:w="1264"/>
        <w:gridCol w:w="628"/>
        <w:gridCol w:w="46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33" w:type="pct"/>
            <w:gridSpan w:val="5"/>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供      方（乙方）</w:t>
            </w:r>
          </w:p>
        </w:tc>
        <w:tc>
          <w:tcPr>
            <w:tcW w:w="160" w:type="pct"/>
            <w:vMerge w:val="restart"/>
            <w:tcBorders>
              <w:top w:val="nil"/>
              <w:left w:val="single" w:color="auto" w:sz="4" w:space="0"/>
              <w:bottom w:val="single" w:color="auto" w:sz="4" w:space="0"/>
              <w:right w:val="single" w:color="auto" w:sz="4" w:space="0"/>
            </w:tcBorders>
            <w:vAlign w:val="center"/>
          </w:tcPr>
          <w:p>
            <w:pPr>
              <w:spacing w:after="0" w:line="240" w:lineRule="auto"/>
              <w:jc w:val="center"/>
              <w:rPr>
                <w:rFonts w:hint="eastAsia" w:ascii="仿宋_GB2312" w:hAnsi="仿宋_GB2312" w:eastAsia="仿宋_GB2312" w:cs="仿宋_GB2312"/>
                <w:color w:val="000000"/>
                <w:sz w:val="24"/>
                <w:szCs w:val="24"/>
                <w:lang w:val="zh-CN" w:bidi="zh-CN"/>
              </w:rPr>
            </w:pPr>
          </w:p>
        </w:tc>
        <w:tc>
          <w:tcPr>
            <w:tcW w:w="2406" w:type="pct"/>
            <w:gridSpan w:val="5"/>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需       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583" w:type="pct"/>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单位名称</w:t>
            </w:r>
          </w:p>
        </w:tc>
        <w:tc>
          <w:tcPr>
            <w:tcW w:w="1849" w:type="pct"/>
            <w:gridSpan w:val="4"/>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160" w:type="pct"/>
            <w:vMerge w:val="continue"/>
          </w:tcPr>
          <w:p>
            <w:pPr>
              <w:spacing w:after="0" w:line="240" w:lineRule="auto"/>
              <w:ind w:left="0" w:right="0"/>
              <w:rPr>
                <w:rFonts w:hint="eastAsia" w:ascii="仿宋_GB2312" w:hAnsi="仿宋_GB2312" w:eastAsia="仿宋_GB2312" w:cs="仿宋_GB2312"/>
                <w:color w:val="000000"/>
                <w:sz w:val="24"/>
                <w:szCs w:val="24"/>
                <w:lang w:val="zh-CN" w:bidi="zh-CN"/>
              </w:rPr>
            </w:pPr>
          </w:p>
        </w:tc>
        <w:tc>
          <w:tcPr>
            <w:tcW w:w="581" w:type="pct"/>
          </w:tcPr>
          <w:p>
            <w:pPr>
              <w:spacing w:after="0" w:line="240" w:lineRule="auto"/>
              <w:ind w:left="0" w:right="0"/>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单位名称</w:t>
            </w:r>
          </w:p>
        </w:tc>
        <w:tc>
          <w:tcPr>
            <w:tcW w:w="1825" w:type="pct"/>
            <w:gridSpan w:val="4"/>
          </w:tcPr>
          <w:p>
            <w:pPr>
              <w:spacing w:after="0" w:line="240" w:lineRule="auto"/>
              <w:rPr>
                <w:rFonts w:hint="eastAsia" w:ascii="仿宋_GB2312" w:hAnsi="仿宋_GB2312" w:eastAsia="仿宋_GB2312" w:cs="仿宋_GB2312"/>
                <w:color w:val="00000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单位地址</w:t>
            </w:r>
          </w:p>
        </w:tc>
        <w:tc>
          <w:tcPr>
            <w:tcW w:w="836" w:type="pct"/>
            <w:gridSpan w:val="2"/>
            <w:vAlign w:val="center"/>
          </w:tcPr>
          <w:p>
            <w:pPr>
              <w:spacing w:after="0" w:line="240" w:lineRule="auto"/>
              <w:ind w:left="0" w:right="0"/>
              <w:jc w:val="center"/>
              <w:rPr>
                <w:rFonts w:hint="eastAsia" w:ascii="仿宋_GB2312" w:hAnsi="仿宋_GB2312" w:eastAsia="仿宋_GB2312" w:cs="仿宋_GB2312"/>
                <w:color w:val="000000"/>
                <w:sz w:val="24"/>
                <w:szCs w:val="24"/>
                <w:lang w:bidi="zh-CN"/>
              </w:rPr>
            </w:pPr>
          </w:p>
        </w:tc>
        <w:tc>
          <w:tcPr>
            <w:tcW w:w="395"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邮编</w:t>
            </w:r>
          </w:p>
        </w:tc>
        <w:tc>
          <w:tcPr>
            <w:tcW w:w="617" w:type="pct"/>
            <w:vAlign w:val="center"/>
          </w:tcPr>
          <w:p>
            <w:pPr>
              <w:spacing w:after="0" w:line="240" w:lineRule="auto"/>
              <w:ind w:left="0" w:right="0"/>
              <w:jc w:val="center"/>
              <w:rPr>
                <w:rFonts w:hint="eastAsia" w:ascii="仿宋_GB2312" w:hAnsi="仿宋_GB2312" w:eastAsia="仿宋_GB2312" w:cs="仿宋_GB2312"/>
                <w:color w:val="000000"/>
                <w:sz w:val="24"/>
                <w:szCs w:val="24"/>
                <w:lang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单位地址</w:t>
            </w:r>
          </w:p>
        </w:tc>
        <w:tc>
          <w:tcPr>
            <w:tcW w:w="741" w:type="pct"/>
            <w:vAlign w:val="center"/>
          </w:tcPr>
          <w:p>
            <w:pPr>
              <w:spacing w:after="0" w:line="240" w:lineRule="auto"/>
              <w:ind w:left="0" w:right="0"/>
              <w:jc w:val="center"/>
              <w:rPr>
                <w:rFonts w:hint="eastAsia" w:ascii="仿宋_GB2312" w:hAnsi="仿宋_GB2312" w:eastAsia="仿宋_GB2312" w:cs="仿宋_GB2312"/>
                <w:color w:val="000000"/>
                <w:sz w:val="24"/>
                <w:szCs w:val="24"/>
                <w:lang w:val="en-US" w:bidi="zh-CN"/>
              </w:rPr>
            </w:pPr>
          </w:p>
        </w:tc>
        <w:tc>
          <w:tcPr>
            <w:tcW w:w="368"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邮编</w:t>
            </w:r>
          </w:p>
        </w:tc>
        <w:tc>
          <w:tcPr>
            <w:tcW w:w="714" w:type="pct"/>
            <w:gridSpan w:val="2"/>
            <w:vAlign w:val="center"/>
          </w:tcPr>
          <w:p>
            <w:pPr>
              <w:spacing w:after="0" w:line="240" w:lineRule="auto"/>
              <w:ind w:left="0" w:right="0"/>
              <w:rPr>
                <w:rFonts w:hint="eastAsia" w:ascii="仿宋_GB2312" w:hAnsi="仿宋_GB2312" w:eastAsia="仿宋_GB2312" w:cs="仿宋_GB2312"/>
                <w:color w:val="00000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电话</w:t>
            </w:r>
          </w:p>
        </w:tc>
        <w:tc>
          <w:tcPr>
            <w:tcW w:w="836" w:type="pct"/>
            <w:gridSpan w:val="2"/>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395"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传真</w:t>
            </w:r>
          </w:p>
        </w:tc>
        <w:tc>
          <w:tcPr>
            <w:tcW w:w="617"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电   话</w:t>
            </w:r>
          </w:p>
        </w:tc>
        <w:tc>
          <w:tcPr>
            <w:tcW w:w="741" w:type="pct"/>
            <w:vAlign w:val="center"/>
          </w:tcPr>
          <w:p>
            <w:pPr>
              <w:spacing w:after="0" w:line="240" w:lineRule="auto"/>
              <w:ind w:right="0"/>
              <w:rPr>
                <w:rFonts w:hint="eastAsia" w:ascii="仿宋_GB2312" w:hAnsi="仿宋_GB2312" w:eastAsia="仿宋_GB2312" w:cs="仿宋_GB2312"/>
                <w:color w:val="000000"/>
                <w:sz w:val="24"/>
                <w:szCs w:val="24"/>
                <w:lang w:val="en-US" w:bidi="zh-CN"/>
              </w:rPr>
            </w:pPr>
          </w:p>
        </w:tc>
        <w:tc>
          <w:tcPr>
            <w:tcW w:w="368"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传真</w:t>
            </w:r>
          </w:p>
        </w:tc>
        <w:tc>
          <w:tcPr>
            <w:tcW w:w="714" w:type="pct"/>
            <w:gridSpan w:val="2"/>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手机</w:t>
            </w:r>
          </w:p>
        </w:tc>
        <w:tc>
          <w:tcPr>
            <w:tcW w:w="1849" w:type="pct"/>
            <w:gridSpan w:val="4"/>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手   机</w:t>
            </w:r>
          </w:p>
        </w:tc>
        <w:tc>
          <w:tcPr>
            <w:tcW w:w="1825" w:type="pct"/>
            <w:gridSpan w:val="4"/>
            <w:vAlign w:val="center"/>
          </w:tcPr>
          <w:p>
            <w:pPr>
              <w:spacing w:after="0" w:line="240" w:lineRule="auto"/>
              <w:ind w:right="0"/>
              <w:rPr>
                <w:rFonts w:hint="eastAsia" w:ascii="仿宋_GB2312" w:hAnsi="仿宋_GB2312" w:eastAsia="仿宋_GB2312" w:cs="仿宋_GB2312"/>
                <w:color w:val="000000"/>
                <w:sz w:val="24"/>
                <w:szCs w:val="24"/>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开户银行</w:t>
            </w:r>
          </w:p>
        </w:tc>
        <w:tc>
          <w:tcPr>
            <w:tcW w:w="1849" w:type="pct"/>
            <w:gridSpan w:val="4"/>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开户银行</w:t>
            </w:r>
          </w:p>
        </w:tc>
        <w:tc>
          <w:tcPr>
            <w:tcW w:w="1825" w:type="pct"/>
            <w:gridSpan w:val="4"/>
            <w:vAlign w:val="center"/>
          </w:tcPr>
          <w:p>
            <w:pPr>
              <w:spacing w:after="0" w:line="240" w:lineRule="auto"/>
              <w:ind w:left="0" w:right="0"/>
              <w:rPr>
                <w:rFonts w:hint="eastAsia" w:ascii="仿宋_GB2312" w:hAnsi="仿宋_GB2312" w:eastAsia="仿宋_GB2312" w:cs="仿宋_GB2312"/>
                <w:color w:val="00000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帐    号</w:t>
            </w:r>
          </w:p>
        </w:tc>
        <w:tc>
          <w:tcPr>
            <w:tcW w:w="1849" w:type="pct"/>
            <w:gridSpan w:val="4"/>
            <w:vAlign w:val="center"/>
          </w:tcPr>
          <w:p>
            <w:pPr>
              <w:spacing w:after="0" w:line="240" w:lineRule="auto"/>
              <w:ind w:left="0" w:right="0"/>
              <w:jc w:val="both"/>
              <w:rPr>
                <w:rFonts w:hint="eastAsia" w:ascii="仿宋_GB2312" w:hAnsi="仿宋_GB2312" w:eastAsia="仿宋_GB2312" w:cs="仿宋_GB2312"/>
                <w:color w:val="000000"/>
                <w:sz w:val="24"/>
                <w:szCs w:val="24"/>
                <w:lang w:val="zh-CN"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帐    号</w:t>
            </w:r>
          </w:p>
        </w:tc>
        <w:tc>
          <w:tcPr>
            <w:tcW w:w="1825" w:type="pct"/>
            <w:gridSpan w:val="4"/>
            <w:vAlign w:val="center"/>
          </w:tcPr>
          <w:p>
            <w:pPr>
              <w:spacing w:after="0" w:line="240" w:lineRule="auto"/>
              <w:ind w:left="0" w:right="0"/>
              <w:rPr>
                <w:rFonts w:hint="eastAsia" w:ascii="仿宋_GB2312" w:hAnsi="仿宋_GB2312" w:eastAsia="仿宋_GB2312" w:cs="仿宋_GB2312"/>
                <w:color w:val="000000"/>
                <w:sz w:val="24"/>
                <w:szCs w:val="24"/>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税    号</w:t>
            </w:r>
          </w:p>
        </w:tc>
        <w:tc>
          <w:tcPr>
            <w:tcW w:w="1849" w:type="pct"/>
            <w:gridSpan w:val="4"/>
            <w:vAlign w:val="center"/>
          </w:tcPr>
          <w:p>
            <w:pPr>
              <w:spacing w:after="0" w:line="240" w:lineRule="auto"/>
              <w:ind w:left="0" w:right="0"/>
              <w:jc w:val="both"/>
              <w:rPr>
                <w:rFonts w:hint="eastAsia" w:ascii="仿宋_GB2312" w:hAnsi="仿宋_GB2312" w:eastAsia="仿宋_GB2312" w:cs="仿宋_GB2312"/>
                <w:color w:val="000000"/>
                <w:sz w:val="24"/>
                <w:szCs w:val="24"/>
                <w:lang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税    号</w:t>
            </w:r>
          </w:p>
        </w:tc>
        <w:tc>
          <w:tcPr>
            <w:tcW w:w="1825" w:type="pct"/>
            <w:gridSpan w:val="4"/>
            <w:vAlign w:val="center"/>
          </w:tcPr>
          <w:p>
            <w:pPr>
              <w:spacing w:after="0" w:line="240" w:lineRule="auto"/>
              <w:ind w:left="0" w:right="0"/>
              <w:rPr>
                <w:rFonts w:hint="eastAsia" w:ascii="仿宋_GB2312" w:hAnsi="仿宋_GB2312" w:eastAsia="仿宋_GB2312" w:cs="仿宋_GB2312"/>
                <w:color w:val="000000"/>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3"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法    定</w:t>
            </w:r>
          </w:p>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代 表 人</w:t>
            </w:r>
          </w:p>
        </w:tc>
        <w:tc>
          <w:tcPr>
            <w:tcW w:w="634"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97" w:type="pct"/>
            <w:gridSpan w:val="2"/>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委    托</w:t>
            </w:r>
          </w:p>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代 理 人</w:t>
            </w:r>
          </w:p>
        </w:tc>
        <w:tc>
          <w:tcPr>
            <w:tcW w:w="617" w:type="pct"/>
            <w:vAlign w:val="center"/>
          </w:tcPr>
          <w:p>
            <w:pPr>
              <w:spacing w:after="0" w:line="240" w:lineRule="auto"/>
              <w:ind w:left="0" w:right="0"/>
              <w:jc w:val="center"/>
              <w:rPr>
                <w:rFonts w:hint="eastAsia" w:ascii="仿宋_GB2312" w:hAnsi="仿宋_GB2312" w:eastAsia="仿宋_GB2312" w:cs="仿宋_GB2312"/>
                <w:color w:val="000000"/>
                <w:sz w:val="24"/>
                <w:szCs w:val="24"/>
                <w:lang w:val="en-GB" w:bidi="zh-CN"/>
              </w:rPr>
            </w:pPr>
          </w:p>
        </w:tc>
        <w:tc>
          <w:tcPr>
            <w:tcW w:w="160" w:type="pct"/>
            <w:vMerge w:val="continue"/>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58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法    定</w:t>
            </w:r>
          </w:p>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代 表 人</w:t>
            </w:r>
          </w:p>
        </w:tc>
        <w:tc>
          <w:tcPr>
            <w:tcW w:w="74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c>
          <w:tcPr>
            <w:tcW w:w="642" w:type="pct"/>
            <w:gridSpan w:val="2"/>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委    托</w:t>
            </w:r>
          </w:p>
          <w:p>
            <w:pPr>
              <w:spacing w:after="0" w:line="240" w:lineRule="auto"/>
              <w:ind w:left="0" w:right="0"/>
              <w:jc w:val="center"/>
              <w:rPr>
                <w:rFonts w:hint="eastAsia" w:ascii="仿宋_GB2312" w:hAnsi="仿宋_GB2312" w:eastAsia="仿宋_GB2312" w:cs="仿宋_GB2312"/>
                <w:color w:val="000000"/>
                <w:sz w:val="24"/>
                <w:szCs w:val="24"/>
                <w:lang w:val="zh-CN" w:bidi="zh-CN"/>
              </w:rPr>
            </w:pPr>
            <w:r>
              <w:rPr>
                <w:rFonts w:hint="eastAsia" w:ascii="仿宋_GB2312" w:hAnsi="仿宋_GB2312" w:eastAsia="仿宋_GB2312" w:cs="仿宋_GB2312"/>
                <w:color w:val="000000"/>
                <w:sz w:val="24"/>
                <w:szCs w:val="24"/>
                <w:lang w:val="zh-CN" w:bidi="zh-CN"/>
              </w:rPr>
              <w:t>代 理 人</w:t>
            </w:r>
          </w:p>
        </w:tc>
        <w:tc>
          <w:tcPr>
            <w:tcW w:w="441" w:type="pct"/>
            <w:vAlign w:val="center"/>
          </w:tcPr>
          <w:p>
            <w:pPr>
              <w:spacing w:after="0" w:line="240" w:lineRule="auto"/>
              <w:ind w:left="0" w:right="0"/>
              <w:jc w:val="center"/>
              <w:rPr>
                <w:rFonts w:hint="eastAsia" w:ascii="仿宋_GB2312" w:hAnsi="仿宋_GB2312" w:eastAsia="仿宋_GB2312" w:cs="仿宋_GB2312"/>
                <w:color w:val="000000"/>
                <w:sz w:val="24"/>
                <w:szCs w:val="24"/>
                <w:lang w:val="zh-CN" w:bidi="zh-CN"/>
              </w:rPr>
            </w:pPr>
          </w:p>
        </w:tc>
      </w:tr>
    </w:tbl>
    <w:p>
      <w:pPr>
        <w:spacing w:line="360" w:lineRule="auto"/>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sz w:val="32"/>
          <w:szCs w:val="32"/>
          <w14:textFill>
            <w14:solidFill>
              <w14:schemeClr w14:val="tx1"/>
            </w14:solidFill>
          </w14:textFill>
        </w:rPr>
      </w:pPr>
    </w:p>
    <w:p>
      <w:pPr>
        <w:spacing w:after="0" w:line="360" w:lineRule="auto"/>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附表</w:t>
      </w:r>
    </w:p>
    <w:tbl>
      <w:tblPr>
        <w:tblStyle w:val="10"/>
        <w:tblpPr w:leftFromText="180" w:rightFromText="180" w:vertAnchor="text" w:horzAnchor="page" w:tblpXSpec="center" w:tblpY="799"/>
        <w:tblOverlap w:val="never"/>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318"/>
        <w:gridCol w:w="2409"/>
        <w:gridCol w:w="2072"/>
        <w:gridCol w:w="826"/>
        <w:gridCol w:w="951"/>
        <w:gridCol w:w="668"/>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972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中粮糖业（漳州）有限公司印刷品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货物名称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材质规格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起做数量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单位</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交货周期要求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品牌双胶70g_100张/本</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_140mm*210mm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_255mm*140mm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单据7</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品牌双胶70g_33张/本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_140mm*210mm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品牌双胶70g_255mm*140mm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空白页</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品牌双胶70g_350mm*700mm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Fonts w:hint="eastAsia" w:ascii="仿宋_GB2312" w:hAnsi="仿宋_GB2312" w:eastAsia="仿宋_GB2312" w:cs="仿宋_GB2312"/>
                <w:i w:val="0"/>
                <w:iCs w:val="0"/>
                <w:color w:val="333333"/>
                <w:kern w:val="0"/>
                <w:sz w:val="22"/>
                <w:szCs w:val="22"/>
                <w:u w:val="none"/>
                <w:lang w:val="en-US" w:eastAsia="zh-CN" w:bidi="ar"/>
              </w:rPr>
              <w:t>白纸本（带中粮</w:t>
            </w:r>
            <w:r>
              <w:rPr>
                <w:rStyle w:val="19"/>
                <w:rFonts w:hint="eastAsia" w:ascii="仿宋_GB2312" w:hAnsi="仿宋_GB2312" w:eastAsia="仿宋_GB2312" w:cs="仿宋_GB2312"/>
                <w:sz w:val="22"/>
                <w:szCs w:val="22"/>
                <w:lang w:val="en-US" w:eastAsia="zh-CN" w:bidi="ar"/>
              </w:rPr>
              <w:t>LOGO)/</w:t>
            </w:r>
            <w:r>
              <w:rPr>
                <w:rStyle w:val="20"/>
                <w:rFonts w:hint="eastAsia" w:ascii="仿宋_GB2312" w:hAnsi="仿宋_GB2312" w:eastAsia="仿宋_GB2312" w:cs="仿宋_GB2312"/>
                <w:sz w:val="22"/>
                <w:szCs w:val="22"/>
                <w:lang w:val="en-US" w:eastAsia="zh-CN" w:bidi="ar"/>
              </w:rPr>
              <w:t>红格信纸本</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55克双胶白，普通印刷纸，100页</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_210mm*297mm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凭证皮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黄色牛皮120g_590mm*140mm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荷兰板_140mm*25mm*2mm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无碳复写3</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48g_四联_190*100mm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无碳复写4</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无碳复写5</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无碳复写6</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48g_四联_210*285mm</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名片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特种纸_100张/盒_90mm*52mm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盒</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入厂证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300g铜_70mm*98mm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防水套_80mm*125mm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挂绳_内200g铜彩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手提袋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白卡250g_275mm*340mm*75mm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单_彩_膜_穿绳_模切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fm铜300g_nw铜</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200g_140*210mm_24±4P/本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骑订_fm单膜_局部UV_压痕 [1]_全彩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fm铜200g_nw品牌双胶</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70g_100*140mm_44±4P/本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fm铜 300g_nw80g_175mm*250mm_144P/</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本</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fm皮面_nw道林 80g+157g8p_175mm*250mm_160P/</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锁线胶装_烫金_内黑白轮转</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铜板纸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200铜_285*420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双_激光彩打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页</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不干胶_100mm*60mm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不干胶_50mm*60mm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不干胶_210mm*297mm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白胶贴_120*60mm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彩喷</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打孔</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胶装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档案盒</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250*330*55mm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国家档案局标准，无酸材质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工程图纸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A0蓝图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A1蓝图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A2蓝图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A3蓝图</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A3铜版纸（彩色）</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铜版纸</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2"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中粮糖业（漳州）有限公司广告制品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货物</w:t>
            </w:r>
          </w:p>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材质要求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单价</w:t>
            </w:r>
          </w:p>
        </w:tc>
        <w:tc>
          <w:tcPr>
            <w:tcW w:w="10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交货周期要求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展架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800*2000mm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门型展架+画面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600*1600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室内展板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背胶膜KT板镶边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8mm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1cm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1.5cm</w:t>
            </w:r>
          </w:p>
        </w:tc>
        <w:tc>
          <w:tcPr>
            <w:tcW w:w="20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0.4mm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0.7mm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2mm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A4*3mm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A3*3mm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A1*3mm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18mm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24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24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亚克力+雪弗板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上面亚克力3mm,下面雪弗板17mm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亚格力摆台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A4</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31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B4</w:t>
            </w:r>
          </w:p>
        </w:tc>
        <w:tc>
          <w:tcPr>
            <w:tcW w:w="2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四角固定安装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焊接安装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290*110*1.0mm</w:t>
            </w:r>
          </w:p>
        </w:tc>
        <w:tc>
          <w:tcPr>
            <w:tcW w:w="20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不锈钢_腐蚀</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大</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中</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小</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1000mm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500*800*1.5mm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1000*300*1.5mm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600*600*1.5mm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750*1000*1.5mm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500*400*1.5mm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1000*1350*1.5mm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300*400*1.5mm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0.4mm 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亚克力_UV喷_银漆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弧形铝合金_丝网印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3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双层车贴膜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3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旗帜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3号国旗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中粮旗</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3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党团旗（含突击队）</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31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喷绘布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厚布</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31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4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黑白布</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铝边框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可开启_画面_配件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米</w:t>
            </w:r>
          </w:p>
        </w:tc>
        <w:tc>
          <w:tcPr>
            <w:tcW w:w="6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25" w:type="dxa"/>
            <w:gridSpan w:val="6"/>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总价合计</w:t>
            </w:r>
          </w:p>
        </w:tc>
        <w:tc>
          <w:tcPr>
            <w:tcW w:w="668"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029" w:type="dxa"/>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bl>
    <w:p>
      <w:pPr>
        <w:spacing w:after="0" w:line="360" w:lineRule="auto"/>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第三部分 中粮糖业采购监督联系方式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一、中粮糖业纪检监督联系方式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地址：北京市朝阳区朝阳门南大街8号9层904室监察部/新疆乌鲁木齐市黄河路2号招商大厦20楼监察部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电话：010-85017235/ 0991-6173321</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"mailto:thjjb@cofco.com"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电子邮箱:thjjb@cofco.com</w:t>
      </w:r>
      <w:r>
        <w:rPr>
          <w:rFonts w:hint="eastAsia" w:ascii="仿宋_GB2312" w:hAnsi="仿宋_GB2312" w:eastAsia="仿宋_GB2312" w:cs="仿宋_GB2312"/>
          <w:sz w:val="32"/>
          <w:szCs w:val="32"/>
        </w:rPr>
        <w:fldChar w:fldCharType="end"/>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二、采购项目监督人员联系方式</w:t>
      </w:r>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lang w:val="en-US" w:eastAsia="zh-CN"/>
        </w:rPr>
        <w:t>李亚鹏</w:t>
      </w:r>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15242765278</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w:t>
      </w:r>
      <w:r>
        <w:rPr>
          <w:rFonts w:hint="eastAsia" w:ascii="仿宋_GB2312" w:hAnsi="仿宋_GB2312" w:eastAsia="仿宋_GB2312" w:cs="仿宋_GB2312"/>
          <w:color w:val="auto"/>
          <w:sz w:val="32"/>
          <w:szCs w:val="32"/>
          <w:highlight w:val="none"/>
          <w:lang w:val="en-US" w:eastAsia="zh-CN"/>
        </w:rPr>
        <w:t>liyapeng3</w:t>
      </w:r>
      <w:r>
        <w:rPr>
          <w:rFonts w:hint="eastAsia" w:ascii="仿宋_GB2312" w:hAnsi="仿宋_GB2312" w:eastAsia="仿宋_GB2312" w:cs="仿宋_GB2312"/>
          <w:color w:val="auto"/>
          <w:sz w:val="32"/>
          <w:szCs w:val="32"/>
          <w:highlight w:val="none"/>
        </w:rPr>
        <w:t>@cofco.com</w:t>
      </w:r>
    </w:p>
    <w:p>
      <w:pPr>
        <w:spacing w:before="34" w:line="254" w:lineRule="auto"/>
        <w:ind w:left="1279" w:right="5573"/>
        <w:rPr>
          <w:rFonts w:hint="eastAsia" w:ascii="仿宋_GB2312" w:hAnsi="仿宋_GB2312" w:eastAsia="仿宋_GB2312" w:cs="仿宋_GB2312"/>
          <w:sz w:val="32"/>
          <w:szCs w:val="32"/>
        </w:rPr>
      </w:pPr>
    </w:p>
    <w:p>
      <w:pPr>
        <w:spacing w:after="0" w:line="254" w:lineRule="auto"/>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spacing w:after="0" w:line="254" w:lineRule="auto"/>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第四部分 投标文件格式</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sz w:val="32"/>
          <w:szCs w:val="32"/>
        </w:rPr>
        <w:t>中粮糖业</w:t>
      </w:r>
      <w:r>
        <w:rPr>
          <w:rFonts w:hint="eastAsia" w:ascii="仿宋_GB2312" w:hAnsi="仿宋_GB2312" w:eastAsia="仿宋_GB2312" w:cs="仿宋_GB2312"/>
          <w:b/>
          <w:sz w:val="32"/>
          <w:szCs w:val="32"/>
          <w:lang w:eastAsia="zh-CN"/>
        </w:rPr>
        <w:t>（漳州）</w:t>
      </w:r>
      <w:r>
        <w:rPr>
          <w:rFonts w:hint="eastAsia" w:ascii="仿宋_GB2312" w:hAnsi="仿宋_GB2312" w:eastAsia="仿宋_GB2312" w:cs="仿宋_GB2312"/>
          <w:b/>
          <w:sz w:val="32"/>
          <w:szCs w:val="32"/>
        </w:rPr>
        <w:t>有限公司</w:t>
      </w:r>
    </w:p>
    <w:p>
      <w:pPr>
        <w:jc w:val="cente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sz w:val="32"/>
          <w:szCs w:val="32"/>
        </w:rPr>
      </w:pPr>
    </w:p>
    <w:p>
      <w:pPr>
        <w:pStyle w:val="4"/>
        <w:ind w:left="2737" w:leftChars="524" w:hanging="1584" w:hangingChars="495"/>
        <w:rPr>
          <w:rFonts w:hint="eastAsia" w:ascii="仿宋_GB2312" w:hAnsi="仿宋_GB2312" w:eastAsia="仿宋_GB2312" w:cs="仿宋_GB2312"/>
          <w:b/>
          <w:sz w:val="32"/>
          <w:szCs w:val="32"/>
          <w:lang w:val="en-US"/>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
          <w:sz w:val="32"/>
          <w:szCs w:val="32"/>
        </w:rPr>
        <w:t>中粮糖业</w:t>
      </w:r>
      <w:r>
        <w:rPr>
          <w:rFonts w:hint="eastAsia" w:ascii="仿宋_GB2312" w:hAnsi="仿宋_GB2312" w:eastAsia="仿宋_GB2312" w:cs="仿宋_GB2312"/>
          <w:b/>
          <w:sz w:val="32"/>
          <w:szCs w:val="32"/>
          <w:lang w:eastAsia="zh-CN"/>
        </w:rPr>
        <w:t>（漳州）</w:t>
      </w:r>
      <w:r>
        <w:rPr>
          <w:rFonts w:hint="eastAsia" w:ascii="仿宋_GB2312" w:hAnsi="仿宋_GB2312" w:eastAsia="仿宋_GB2312" w:cs="仿宋_GB2312"/>
          <w:b/>
          <w:sz w:val="32"/>
          <w:szCs w:val="32"/>
        </w:rPr>
        <w:t>有限公司</w:t>
      </w:r>
      <w:r>
        <w:rPr>
          <w:rFonts w:hint="eastAsia" w:ascii="仿宋_GB2312" w:hAnsi="仿宋_GB2312" w:eastAsia="仿宋_GB2312" w:cs="仿宋_GB2312"/>
          <w:b/>
          <w:sz w:val="32"/>
          <w:szCs w:val="32"/>
          <w:lang w:eastAsia="zh-CN"/>
        </w:rPr>
        <w:t>印刷品</w:t>
      </w:r>
      <w:r>
        <w:rPr>
          <w:rFonts w:hint="eastAsia" w:ascii="仿宋_GB2312" w:hAnsi="仿宋_GB2312" w:eastAsia="仿宋_GB2312" w:cs="仿宋_GB2312"/>
          <w:b/>
          <w:sz w:val="32"/>
          <w:szCs w:val="32"/>
        </w:rPr>
        <w:t>年度采购</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询比价响应文件</w:t>
      </w: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询比价响应人：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（盖单位章）</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负责人或其委托代理人：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（签字）</w:t>
      </w:r>
    </w:p>
    <w:p>
      <w:pPr>
        <w:jc w:val="center"/>
        <w:rPr>
          <w:rFonts w:hint="eastAsia" w:ascii="仿宋_GB2312" w:hAnsi="仿宋_GB2312" w:eastAsia="仿宋_GB2312" w:cs="仿宋_GB2312"/>
          <w:b/>
          <w:sz w:val="32"/>
          <w:szCs w:val="32"/>
          <w:u w:val="single"/>
        </w:rPr>
      </w:pPr>
    </w:p>
    <w:p>
      <w:pPr>
        <w:jc w:val="center"/>
        <w:rPr>
          <w:rFonts w:hint="eastAsia" w:ascii="仿宋_GB2312" w:hAnsi="仿宋_GB2312" w:eastAsia="仿宋_GB2312" w:cs="仿宋_GB2312"/>
          <w:b/>
          <w:sz w:val="32"/>
          <w:szCs w:val="32"/>
        </w:rPr>
        <w:sectPr>
          <w:headerReference r:id="rId6" w:type="first"/>
          <w:footerReference r:id="rId8" w:type="first"/>
          <w:headerReference r:id="rId4" w:type="default"/>
          <w:footerReference r:id="rId7" w:type="default"/>
          <w:headerReference r:id="rId5" w:type="even"/>
          <w:pgSz w:w="11906" w:h="16838"/>
          <w:pgMar w:top="1440" w:right="1797" w:bottom="1440" w:left="1797" w:header="851" w:footer="992" w:gutter="0"/>
          <w:cols w:space="720" w:num="1"/>
          <w:titlePg/>
          <w:docGrid w:type="lines" w:linePitch="312" w:charSpace="0"/>
        </w:sect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bookmarkStart w:id="0" w:name="_Toc152042576"/>
      <w:bookmarkStart w:id="1" w:name="_Toc179632807"/>
      <w:bookmarkStart w:id="2" w:name="_Toc144974856"/>
      <w:bookmarkStart w:id="3" w:name="_Toc152045787"/>
      <w:r>
        <w:rPr>
          <w:rFonts w:hint="eastAsia" w:ascii="仿宋_GB2312" w:hAnsi="仿宋_GB2312" w:eastAsia="仿宋_GB2312" w:cs="仿宋_GB2312"/>
          <w:b/>
          <w:sz w:val="32"/>
          <w:szCs w:val="32"/>
          <w:u w:val="single"/>
        </w:rPr>
        <w:t xml:space="preserve">  </w:t>
      </w:r>
    </w:p>
    <w:bookmarkEnd w:id="0"/>
    <w:bookmarkEnd w:id="1"/>
    <w:bookmarkEnd w:id="2"/>
    <w:bookmarkEnd w:id="3"/>
    <w:p>
      <w:pPr>
        <w:pStyle w:val="14"/>
        <w:widowControl w:val="0"/>
        <w:numPr>
          <w:ilvl w:val="0"/>
          <w:numId w:val="1"/>
        </w:numPr>
        <w:adjustRightInd/>
        <w:snapToGrid/>
        <w:spacing w:before="0" w:after="0" w:line="480" w:lineRule="exact"/>
        <w:ind w:right="0"/>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企业基本信息</w:t>
      </w:r>
    </w:p>
    <w:p>
      <w:pPr>
        <w:spacing w:line="480" w:lineRule="exact"/>
        <w:jc w:val="center"/>
        <w:rPr>
          <w:rFonts w:hint="eastAsia" w:ascii="仿宋_GB2312" w:hAnsi="仿宋_GB2312" w:eastAsia="仿宋_GB2312" w:cs="仿宋_GB2312"/>
          <w:b/>
          <w:color w:val="000000" w:themeColor="text1"/>
          <w:sz w:val="32"/>
          <w:szCs w:val="32"/>
          <w:lang w:val="zh-CN" w:bidi="zh-CN"/>
          <w14:textFill>
            <w14:solidFill>
              <w14:schemeClr w14:val="tx1"/>
            </w14:solidFill>
          </w14:textFill>
        </w:rPr>
      </w:pPr>
      <w:r>
        <w:rPr>
          <w:rFonts w:hint="eastAsia" w:ascii="仿宋_GB2312" w:hAnsi="仿宋_GB2312" w:eastAsia="仿宋_GB2312" w:cs="仿宋_GB2312"/>
          <w:b/>
          <w:color w:val="000000" w:themeColor="text1"/>
          <w:sz w:val="32"/>
          <w:szCs w:val="32"/>
          <w:lang w:val="zh-CN" w:bidi="zh-CN"/>
          <w14:textFill>
            <w14:solidFill>
              <w14:schemeClr w14:val="tx1"/>
            </w14:solidFill>
          </w14:textFill>
        </w:rPr>
        <w:t>1.营业执照</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（如三证合一企业，只需提供营业执照，如不是，则需提供营业执照、组织机构代码证、税务登记证）</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14"/>
        <w:spacing w:line="480" w:lineRule="exact"/>
        <w:ind w:left="720" w:firstLine="0"/>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2.组织机构代码证</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14"/>
        <w:spacing w:line="480" w:lineRule="exact"/>
        <w:ind w:left="720" w:firstLine="0"/>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3.税务登记证</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14"/>
        <w:spacing w:line="480" w:lineRule="exact"/>
        <w:ind w:left="720" w:firstLine="0"/>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4.开户许可证</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lang w:val="zh-CN" w:bidi="zh-CN"/>
          <w14:textFill>
            <w14:solidFill>
              <w14:schemeClr w14:val="tx1"/>
            </w14:solidFill>
          </w14:textFill>
        </w:rPr>
      </w:pPr>
      <w:r>
        <w:rPr>
          <w:rFonts w:hint="eastAsia" w:ascii="仿宋_GB2312" w:hAnsi="仿宋_GB2312" w:eastAsia="仿宋_GB2312" w:cs="仿宋_GB2312"/>
          <w:b/>
          <w:color w:val="000000" w:themeColor="text1"/>
          <w:sz w:val="32"/>
          <w:szCs w:val="32"/>
          <w:lang w:val="zh-CN" w:bidi="zh-CN"/>
          <w14:textFill>
            <w14:solidFill>
              <w14:schemeClr w14:val="tx1"/>
            </w14:solidFill>
          </w14:textFill>
        </w:rPr>
        <w:t>5. 纳税人资格证明</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6.法定代表授权委托书</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本授权委托书声明：我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代理人无权转让委托权。特此委托。</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 xml:space="preserve">代理人：         性别：           年龄：             </w:t>
      </w:r>
    </w:p>
    <w:p>
      <w:pPr>
        <w:pStyle w:val="4"/>
        <w:spacing w:before="214" w:line="364" w:lineRule="auto"/>
        <w:ind w:left="640" w:right="474" w:firstLine="638"/>
        <w:rPr>
          <w:rFonts w:hint="eastAsia" w:ascii="仿宋_GB2312" w:hAnsi="仿宋_GB2312" w:eastAsia="仿宋_GB2312" w:cs="仿宋_GB2312"/>
          <w:sz w:val="32"/>
          <w:szCs w:val="32"/>
          <w:lang w:val="en-US" w:bidi="ar-SA"/>
        </w:rPr>
      </w:pP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 xml:space="preserve">投标人（盖章）：                   </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 xml:space="preserve">法定代表人（签字）：               </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 xml:space="preserve">授权委托人（签字）：               </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日期：     年    月    日</w:t>
      </w:r>
    </w:p>
    <w:p>
      <w:pPr>
        <w:pStyle w:val="4"/>
        <w:spacing w:before="214" w:line="364" w:lineRule="auto"/>
        <w:ind w:left="640" w:right="474" w:firstLine="638"/>
        <w:rPr>
          <w:rFonts w:hint="eastAsia" w:ascii="仿宋_GB2312" w:hAnsi="仿宋_GB2312" w:eastAsia="仿宋_GB2312" w:cs="仿宋_GB2312"/>
          <w:sz w:val="32"/>
          <w:szCs w:val="32"/>
          <w:lang w:val="en-US" w:bidi="ar-SA"/>
        </w:rPr>
      </w:pP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附：法定代表人身份证复印件</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代理人身份证复印件</w:t>
      </w:r>
    </w:p>
    <w:p>
      <w:pPr>
        <w:spacing w:line="48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7. 质量承诺书</w:t>
      </w:r>
    </w:p>
    <w:p>
      <w:pPr>
        <w:pStyle w:val="4"/>
        <w:spacing w:before="214" w:line="364" w:lineRule="auto"/>
        <w:ind w:right="474"/>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中粮糖业</w:t>
      </w:r>
      <w:r>
        <w:rPr>
          <w:rFonts w:hint="eastAsia" w:ascii="仿宋_GB2312" w:hAnsi="仿宋_GB2312" w:eastAsia="仿宋_GB2312" w:cs="仿宋_GB2312"/>
          <w:sz w:val="32"/>
          <w:szCs w:val="32"/>
          <w:lang w:val="en-US" w:eastAsia="zh-CN" w:bidi="ar-SA"/>
        </w:rPr>
        <w:t>（漳州）</w:t>
      </w:r>
      <w:r>
        <w:rPr>
          <w:rFonts w:hint="eastAsia" w:ascii="仿宋_GB2312" w:hAnsi="仿宋_GB2312" w:eastAsia="仿宋_GB2312" w:cs="仿宋_GB2312"/>
          <w:sz w:val="32"/>
          <w:szCs w:val="32"/>
          <w:lang w:val="en-US" w:bidi="ar-SA"/>
        </w:rPr>
        <w:t>有限公司：</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为积极配合贵公司进行的</w:t>
      </w:r>
      <w:r>
        <w:rPr>
          <w:rFonts w:hint="eastAsia" w:ascii="仿宋_GB2312" w:hAnsi="仿宋_GB2312" w:eastAsia="仿宋_GB2312" w:cs="仿宋_GB2312"/>
          <w:sz w:val="32"/>
          <w:szCs w:val="32"/>
          <w:lang w:val="en-US" w:eastAsia="zh-CN" w:bidi="ar-SA"/>
        </w:rPr>
        <w:t>印刷品采购</w:t>
      </w:r>
      <w:r>
        <w:rPr>
          <w:rFonts w:hint="eastAsia" w:ascii="仿宋_GB2312" w:hAnsi="仿宋_GB2312" w:eastAsia="仿宋_GB2312" w:cs="仿宋_GB2312"/>
          <w:sz w:val="32"/>
          <w:szCs w:val="32"/>
          <w:lang w:val="en-US" w:bidi="ar-SA"/>
        </w:rPr>
        <w:t>工作，保证产品质量，我们特向贵公司承诺如下事项：</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2.严格按照合同、订单要求供货、补货，商品价格上调需提前上交调价单，商品下调或做特价时与贵公司联系下调方案。</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3. 我公司严格执行供应商应尽义务，做到送货及时，货物质量优质，货物装箱整齐方便运输。</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4.我公司承诺保证为贵公司所供之货，货源充足，不发生断货拒供现象。</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5.我公司认可贵公司的货物验收制度和仓库保存条件，并在对供应货物进行验收时，自愿严格遵守贵公司的货物验收制度。</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6.我公司对未通过验收的货物，保证在贵公司规定时间内补充合格的货物，否则自愿承担由此造成的所有损失。</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投标人单位（公章）：</w:t>
      </w:r>
    </w:p>
    <w:p>
      <w:pPr>
        <w:pStyle w:val="4"/>
        <w:spacing w:before="214" w:line="364" w:lineRule="auto"/>
        <w:ind w:left="640" w:right="474" w:firstLine="638"/>
        <w:rPr>
          <w:rFonts w:hint="eastAsia"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法定代表人或授权代理人（签名）：</w:t>
      </w:r>
    </w:p>
    <w:p>
      <w:pPr>
        <w:pStyle w:val="4"/>
        <w:spacing w:before="214" w:line="364" w:lineRule="auto"/>
        <w:ind w:left="640" w:right="474" w:firstLine="638"/>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val="en-US" w:bidi="ar-SA"/>
        </w:rPr>
        <w:t>日期：    年  月  日</w:t>
      </w: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color w:val="000000"/>
          <w:sz w:val="32"/>
          <w:szCs w:val="32"/>
        </w:rPr>
      </w:pPr>
    </w:p>
    <w:p>
      <w:pPr>
        <w:spacing w:line="480" w:lineRule="exact"/>
        <w:rPr>
          <w:rFonts w:hint="eastAsia" w:ascii="仿宋_GB2312" w:hAnsi="仿宋_GB2312" w:eastAsia="仿宋_GB2312" w:cs="仿宋_GB2312"/>
          <w:color w:val="000000"/>
          <w:sz w:val="32"/>
          <w:szCs w:val="32"/>
        </w:rPr>
      </w:pPr>
    </w:p>
    <w:p>
      <w:pPr>
        <w:spacing w:line="48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8.廉洁承诺书</w:t>
      </w:r>
    </w:p>
    <w:p>
      <w:pPr>
        <w:autoSpaceDE w:val="0"/>
        <w:autoSpaceDN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中粮糖业</w:t>
      </w:r>
      <w:r>
        <w:rPr>
          <w:rFonts w:hint="eastAsia" w:ascii="仿宋_GB2312" w:hAnsi="仿宋_GB2312" w:eastAsia="仿宋_GB2312" w:cs="仿宋_GB2312"/>
          <w:sz w:val="32"/>
          <w:szCs w:val="32"/>
          <w:lang w:eastAsia="zh-CN"/>
        </w:rPr>
        <w:t>（漳州）</w:t>
      </w:r>
      <w:r>
        <w:rPr>
          <w:rFonts w:hint="eastAsia" w:ascii="仿宋_GB2312" w:hAnsi="仿宋_GB2312" w:eastAsia="仿宋_GB2312" w:cs="仿宋_GB2312"/>
          <w:sz w:val="32"/>
          <w:szCs w:val="32"/>
        </w:rPr>
        <w:t>有限公司：</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为积极配合贵公司进行的项目招标工作，有效遏制不公平竞争和违规违纪问题的发生，确保招标工作的公平、公正、公开，我们特向贵公司承诺如下事项：</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1.自觉遵守国家法律法规及中粮屯河糖业有限公司有关廉政建设制度。</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2.不使用不正当手段妨碍、排挤其它投标单位或串通投标。</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3.按照招标文件规定的方式进行投标，不隐瞒本单位投标资质的真实情况，投标资质符合规定；保证不会以其他人名义投标或者以其他方式弄虚作假，骗取中标。</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4.不将主体、关键性工作进行分包（包括贴牌生产、转包等）。</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6.不向贵公司涉及招标的部门及个人支付好处费、介绍费；购置或提供通讯工具、交通工具、电脑等。</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7.一旦发现相关人员在招标过程中有索要财物等不廉洁行为，坚决予以抵制，并及时向贵公司纪检监察部举报（举报电话：010-85017235）。</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8.我方自愿将本承诺书作为投标文件及合同的附件，具有同等的法律效力。</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9.若违反上述承诺或违反有关法律法规及贵公司有关规定，我方自愿永久放弃参与贵公司的所有业务往来，并承担贵公司制度规定的一切法律责任。</w:t>
      </w:r>
    </w:p>
    <w:p>
      <w:pPr>
        <w:autoSpaceDE w:val="0"/>
        <w:autoSpaceDN w:val="0"/>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10.本承诺书自签署之日起生效。</w:t>
      </w:r>
    </w:p>
    <w:p>
      <w:pPr>
        <w:autoSpaceDE w:val="0"/>
        <w:autoSpaceDN w:val="0"/>
        <w:spacing w:line="400" w:lineRule="exact"/>
        <w:rPr>
          <w:rFonts w:hint="eastAsia" w:ascii="仿宋_GB2312" w:hAnsi="仿宋_GB2312" w:eastAsia="仿宋_GB2312" w:cs="仿宋_GB2312"/>
          <w:sz w:val="32"/>
          <w:szCs w:val="32"/>
        </w:rPr>
      </w:pPr>
    </w:p>
    <w:p>
      <w:pPr>
        <w:autoSpaceDE w:val="0"/>
        <w:autoSpaceDN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投标单位（公章）：</w:t>
      </w:r>
    </w:p>
    <w:p>
      <w:pPr>
        <w:autoSpaceDE w:val="0"/>
        <w:autoSpaceDN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法定代表人或授权代理人（签名）：</w:t>
      </w:r>
    </w:p>
    <w:p>
      <w:pPr>
        <w:autoSpaceDE w:val="0"/>
        <w:autoSpaceDN w:val="0"/>
        <w:spacing w:line="400" w:lineRule="exact"/>
        <w:rPr>
          <w:rFonts w:hint="eastAsia" w:ascii="仿宋_GB2312" w:hAnsi="仿宋_GB2312" w:eastAsia="仿宋_GB2312" w:cs="仿宋_GB2312"/>
          <w:sz w:val="32"/>
          <w:szCs w:val="32"/>
        </w:rPr>
      </w:pPr>
    </w:p>
    <w:p>
      <w:pPr>
        <w:autoSpaceDE w:val="0"/>
        <w:autoSpaceDN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p>
    <w:p>
      <w:pPr>
        <w:spacing w:line="48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 企业信用报告</w:t>
      </w: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48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rPr>
          <w:rFonts w:hint="eastAsia" w:ascii="仿宋_GB2312" w:hAnsi="仿宋_GB2312" w:eastAsia="仿宋_GB2312" w:cs="仿宋_GB2312"/>
          <w:b/>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titlePg/>
          <w:docGrid w:type="lines" w:linePitch="312" w:charSpace="0"/>
        </w:sectPr>
      </w:pPr>
    </w:p>
    <w:p>
      <w:pPr>
        <w:spacing w:after="0" w:line="360" w:lineRule="auto"/>
        <w:ind w:firstLine="0" w:firstLineChars="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  报价文件</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致：中粮糖业</w:t>
      </w:r>
      <w:r>
        <w:rPr>
          <w:rFonts w:hint="eastAsia" w:ascii="仿宋_GB2312" w:hAnsi="仿宋_GB2312" w:eastAsia="仿宋_GB2312" w:cs="仿宋_GB2312"/>
          <w:sz w:val="32"/>
          <w:szCs w:val="32"/>
          <w:lang w:eastAsia="zh-CN"/>
        </w:rPr>
        <w:t>（漳州）</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eastAsia="zh-CN"/>
        </w:rPr>
        <w:t>公司</w:t>
      </w:r>
    </w:p>
    <w:p>
      <w:pPr>
        <w:numPr>
          <w:ilvl w:val="0"/>
          <w:numId w:val="2"/>
        </w:num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根据你公司</w:t>
      </w:r>
      <w:r>
        <w:rPr>
          <w:rFonts w:hint="eastAsia" w:ascii="仿宋_GB2312" w:hAnsi="仿宋_GB2312" w:eastAsia="仿宋_GB2312" w:cs="仿宋_GB2312"/>
          <w:sz w:val="32"/>
          <w:szCs w:val="32"/>
          <w:lang w:val="en-US" w:eastAsia="zh-CN"/>
        </w:rPr>
        <w:t>印刷品采购</w:t>
      </w:r>
      <w:r>
        <w:rPr>
          <w:rFonts w:hint="eastAsia" w:ascii="仿宋_GB2312" w:hAnsi="仿宋_GB2312" w:eastAsia="仿宋_GB2312" w:cs="仿宋_GB2312"/>
          <w:sz w:val="32"/>
          <w:szCs w:val="32"/>
        </w:rPr>
        <w:t>询比价文件，遵照《中华人民共和国招标投标法》等有关规定，经研究上述谈判文件的投标须知、合同条款、服务标准及其他有关文件后，我方报价</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详见报价清单</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2、我方已详细审核并认同全部招标文件，包括修改文件（如有时）及有关附件。</w:t>
      </w:r>
    </w:p>
    <w:p>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3、一旦我方中标，我方保证按招标文件及合同规定完成跟踪审计任务。</w:t>
      </w:r>
    </w:p>
    <w:p>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4、我方同意所提交的投标文件在招标文件中规定的投标有效期内有效，在此期间内如果中标，我方将受此约束。</w:t>
      </w:r>
    </w:p>
    <w:p>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                               （盖章）</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（签字或盖章）</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电话：            传真：             </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开户银行帐号：             </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开户银行地址：                    开户银行电话：              </w:t>
      </w:r>
    </w:p>
    <w:p>
      <w:pPr>
        <w:spacing w:line="4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spacing w:line="4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.报价清单</w:t>
      </w:r>
    </w:p>
    <w:tbl>
      <w:tblPr>
        <w:tblStyle w:val="10"/>
        <w:tblpPr w:leftFromText="180" w:rightFromText="180" w:vertAnchor="text" w:horzAnchor="page" w:tblpXSpec="center" w:tblpY="799"/>
        <w:tblOverlap w:val="never"/>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207"/>
        <w:gridCol w:w="2362"/>
        <w:gridCol w:w="2045"/>
        <w:gridCol w:w="677"/>
        <w:gridCol w:w="783"/>
        <w:gridCol w:w="1115"/>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972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中粮糖业（漳州）有限公司印刷品</w:t>
            </w:r>
          </w:p>
          <w:p>
            <w:pPr>
              <w:pStyle w:val="5"/>
              <w:rPr>
                <w:rFonts w:hint="default"/>
                <w:lang w:val="en-US"/>
              </w:rPr>
            </w:pPr>
            <w:r>
              <w:rPr>
                <w:rFonts w:hint="eastAsia" w:ascii="仿宋_GB2312" w:hAnsi="仿宋_GB2312" w:eastAsia="仿宋_GB2312" w:cs="仿宋_GB2312"/>
                <w:b/>
                <w:bCs/>
                <w:i w:val="0"/>
                <w:iCs w:val="0"/>
                <w:color w:val="000000"/>
                <w:kern w:val="0"/>
                <w:sz w:val="32"/>
                <w:szCs w:val="32"/>
                <w:u w:val="none"/>
                <w:lang w:val="en-US" w:eastAsia="zh-CN" w:bidi="ar"/>
              </w:rPr>
              <w:t>税率：</w:t>
            </w:r>
            <w:r>
              <w:rPr>
                <w:rFonts w:hint="eastAsia" w:ascii="仿宋_GB2312" w:hAnsi="仿宋_GB2312" w:eastAsia="仿宋_GB2312" w:cs="仿宋_GB2312"/>
                <w:b/>
                <w:bCs/>
                <w:i w:val="0"/>
                <w:iCs w:val="0"/>
                <w:color w:val="000000"/>
                <w:kern w:val="0"/>
                <w:sz w:val="32"/>
                <w:szCs w:val="32"/>
                <w:u w:val="single"/>
                <w:lang w:val="en-US" w:eastAsia="zh-CN" w:bidi="ar"/>
              </w:rPr>
              <w:t xml:space="preserve">         </w:t>
            </w:r>
            <w:r>
              <w:rPr>
                <w:rFonts w:hint="eastAsia" w:ascii="仿宋_GB2312" w:hAnsi="仿宋_GB2312" w:eastAsia="仿宋_GB2312" w:cs="仿宋_GB2312"/>
                <w:b/>
                <w:bCs/>
                <w:i w:val="0"/>
                <w:iCs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货物名称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材质规格</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工艺要求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起做数量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单位</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单价</w:t>
            </w:r>
          </w:p>
          <w:p>
            <w:pPr>
              <w:pStyle w:val="5"/>
              <w:rPr>
                <w:rFonts w:hint="eastAsia"/>
              </w:rPr>
            </w:pPr>
            <w:r>
              <w:rPr>
                <w:rFonts w:hint="eastAsia" w:ascii="仿宋_GB2312" w:hAnsi="仿宋_GB2312" w:eastAsia="仿宋_GB2312" w:cs="仿宋_GB2312"/>
                <w:i w:val="0"/>
                <w:iCs w:val="0"/>
                <w:color w:val="000000"/>
                <w:kern w:val="0"/>
                <w:sz w:val="22"/>
                <w:szCs w:val="22"/>
                <w:u w:val="none"/>
                <w:lang w:val="en-US" w:eastAsia="zh-CN" w:bidi="ar"/>
              </w:rPr>
              <w:t>（含税）</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（未税）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品牌双胶70g_100张/本</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_140mm*210mm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_255mm*140mm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单据7</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品牌双胶70g_33张/本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_140mm*210mm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单据8</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单据9</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_210mm*285mm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品牌双胶70g_65张/本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_285mm*420mm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单_黑白轮转_加封皮字[黄牛皮/100g_印刷]_胶装</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品牌双胶70g_255mm*140mm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空白页</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品牌双胶70g_350mm*700mm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双_黑白轮转</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2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单据13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Fonts w:hint="eastAsia" w:ascii="仿宋_GB2312" w:hAnsi="仿宋_GB2312" w:eastAsia="仿宋_GB2312" w:cs="仿宋_GB2312"/>
                <w:i w:val="0"/>
                <w:iCs w:val="0"/>
                <w:color w:val="333333"/>
                <w:kern w:val="0"/>
                <w:sz w:val="22"/>
                <w:szCs w:val="22"/>
                <w:u w:val="none"/>
                <w:lang w:val="en-US" w:eastAsia="zh-CN" w:bidi="ar"/>
              </w:rPr>
              <w:t>白纸本（带中粮</w:t>
            </w:r>
            <w:r>
              <w:rPr>
                <w:rStyle w:val="19"/>
                <w:rFonts w:hint="eastAsia" w:ascii="仿宋_GB2312" w:hAnsi="仿宋_GB2312" w:eastAsia="仿宋_GB2312" w:cs="仿宋_GB2312"/>
                <w:sz w:val="22"/>
                <w:szCs w:val="22"/>
                <w:lang w:val="en-US" w:eastAsia="zh-CN" w:bidi="ar"/>
              </w:rPr>
              <w:t>LOGO)/</w:t>
            </w:r>
            <w:r>
              <w:rPr>
                <w:rStyle w:val="20"/>
                <w:rFonts w:hint="eastAsia" w:ascii="仿宋_GB2312" w:hAnsi="仿宋_GB2312" w:eastAsia="仿宋_GB2312" w:cs="仿宋_GB2312"/>
                <w:sz w:val="22"/>
                <w:szCs w:val="22"/>
                <w:lang w:val="en-US" w:eastAsia="zh-CN" w:bidi="ar"/>
              </w:rPr>
              <w:t>红格信纸本</w:t>
            </w:r>
          </w:p>
        </w:tc>
        <w:tc>
          <w:tcPr>
            <w:tcW w:w="2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55克双胶白，普通印刷纸，100页</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便签1</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_185mm*260mm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便签2</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品牌双胶70g_100张/本</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_210mm*297mm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单_彩_轮转_刷胶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凭证皮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黄色牛皮120g_590mm*140mm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单_黑白轮转</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荷兰板_140mm*25mm*2mm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空板</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无碳复写1</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48g_二联_190*100mm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无碳复写2</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48g_三联_190*100mm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无碳复写3</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48g_四联_190*100mm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无碳复写4</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48g_二联_210*285mm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50组_白粉_加封皮_打码_刷胶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无碳复写5</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48g_三联_210*285mm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30组_白粉绿_加封皮_打码_刷胶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无碳复写6</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48g_四联_210*285mm</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25组_白粉兰黄_加封皮_打码</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_刷胶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名片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特种纸_100张/盒_90mm*52mm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盒</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入厂证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300g铜_70mm*98mm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双_彩</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防水套_80mm*125mm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挂绳_内200g铜彩</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手提袋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白卡250g_275mm*340mm*75mm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单_彩_膜_穿绳_模切</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画册1</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fm铜300g_nw铜</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200g_140*210mm_24±4P/本</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骑订_fm单膜_局部UV_压痕 [1]_全彩</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画册2</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fm铜200g_nw品牌双胶</w:t>
            </w:r>
            <w:r>
              <w:rPr>
                <w:rStyle w:val="18"/>
                <w:rFonts w:hint="eastAsia" w:ascii="仿宋_GB2312" w:hAnsi="仿宋_GB2312" w:eastAsia="仿宋_GB2312" w:cs="仿宋_GB2312"/>
                <w:sz w:val="22"/>
                <w:szCs w:val="22"/>
                <w:lang w:val="en-US" w:eastAsia="zh-CN" w:bidi="ar"/>
              </w:rPr>
              <w:br w:type="textWrapping"/>
            </w:r>
            <w:r>
              <w:rPr>
                <w:rStyle w:val="18"/>
                <w:rFonts w:hint="eastAsia" w:ascii="仿宋_GB2312" w:hAnsi="仿宋_GB2312" w:eastAsia="仿宋_GB2312" w:cs="仿宋_GB2312"/>
                <w:sz w:val="22"/>
                <w:szCs w:val="22"/>
                <w:lang w:val="en-US" w:eastAsia="zh-CN" w:bidi="ar"/>
              </w:rPr>
              <w:t>70g_100*140mm_44±4P/本</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定制笔记本1</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fm铜 300g_nw80g_175mm*250mm_144P/</w:t>
            </w:r>
            <w:r>
              <w:rPr>
                <w:rFonts w:hint="eastAsia" w:ascii="仿宋_GB2312" w:hAnsi="仿宋_GB2312" w:eastAsia="仿宋_GB2312" w:cs="仿宋_GB2312"/>
                <w:i w:val="0"/>
                <w:iCs w:val="0"/>
                <w:color w:val="464646"/>
                <w:kern w:val="0"/>
                <w:sz w:val="22"/>
                <w:szCs w:val="22"/>
                <w:u w:val="none"/>
                <w:lang w:val="en-US" w:eastAsia="zh-CN" w:bidi="ar"/>
              </w:rPr>
              <w:br w:type="textWrapping"/>
            </w:r>
            <w:r>
              <w:rPr>
                <w:rFonts w:hint="eastAsia" w:ascii="仿宋_GB2312" w:hAnsi="仿宋_GB2312" w:eastAsia="仿宋_GB2312" w:cs="仿宋_GB2312"/>
                <w:i w:val="0"/>
                <w:iCs w:val="0"/>
                <w:color w:val="464646"/>
                <w:kern w:val="0"/>
                <w:sz w:val="22"/>
                <w:szCs w:val="22"/>
                <w:u w:val="none"/>
                <w:lang w:val="en-US" w:eastAsia="zh-CN" w:bidi="ar"/>
              </w:rPr>
              <w:t>本</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胶装_fm彩_单膜_压痕[1]_nw黑白轮转</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定制笔记本2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fm皮面_nw道林 80g+157g8p_175mm*250mm_160P/</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锁线胶装_烫金_内黑白轮转</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铜板纸</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200铜_285*420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双_激光彩打</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页</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不干胶_100mm*60mm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不干胶_50mm*60mm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不干胶_210mm*297mm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彩打</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贴签4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白胶贴_120*60mm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彩喷</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打孔</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装订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胶装</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档案盒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250*330*55mm</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国家档案局标准，无酸材质</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工程图纸</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A0蓝图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A1蓝图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A2蓝图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A3蓝图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蓝图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A3铜版纸（彩色）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铜版纸</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pPr>
        <w:keepNext w:val="0"/>
        <w:keepLines w:val="0"/>
        <w:widowControl/>
        <w:suppressLineNumbers w:val="0"/>
        <w:jc w:val="center"/>
        <w:textAlignment w:val="top"/>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br w:type="page"/>
      </w:r>
    </w:p>
    <w:tbl>
      <w:tblPr>
        <w:tblStyle w:val="10"/>
        <w:tblpPr w:leftFromText="180" w:rightFromText="180" w:vertAnchor="text" w:horzAnchor="page" w:tblpXSpec="center" w:tblpY="1"/>
        <w:tblOverlap w:val="never"/>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207"/>
        <w:gridCol w:w="1871"/>
        <w:gridCol w:w="2084"/>
        <w:gridCol w:w="1129"/>
        <w:gridCol w:w="783"/>
        <w:gridCol w:w="1115"/>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2"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中粮糖业（漳州）有限公司广告制品</w:t>
            </w:r>
          </w:p>
          <w:p>
            <w:pPr>
              <w:pStyle w:val="5"/>
              <w:rPr>
                <w:rFonts w:hint="default"/>
                <w:u w:val="single"/>
                <w:lang w:val="en-US"/>
              </w:rPr>
            </w:pPr>
            <w:r>
              <w:rPr>
                <w:rFonts w:hint="eastAsia" w:ascii="仿宋_GB2312" w:hAnsi="仿宋_GB2312" w:eastAsia="仿宋_GB2312" w:cs="仿宋_GB2312"/>
                <w:b/>
                <w:bCs/>
                <w:i w:val="0"/>
                <w:iCs w:val="0"/>
                <w:color w:val="000000"/>
                <w:kern w:val="0"/>
                <w:sz w:val="32"/>
                <w:szCs w:val="32"/>
                <w:u w:val="none"/>
                <w:lang w:val="en-US" w:eastAsia="zh-CN" w:bidi="ar"/>
              </w:rPr>
              <w:t>税率：</w:t>
            </w:r>
            <w:r>
              <w:rPr>
                <w:rFonts w:hint="eastAsia" w:ascii="仿宋_GB2312" w:hAnsi="仿宋_GB2312" w:eastAsia="仿宋_GB2312" w:cs="仿宋_GB2312"/>
                <w:b/>
                <w:bCs/>
                <w:i w:val="0"/>
                <w:iCs w:val="0"/>
                <w:color w:val="000000"/>
                <w:kern w:val="0"/>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货物</w:t>
            </w:r>
          </w:p>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名称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规格</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材质要求</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单价</w:t>
            </w:r>
          </w:p>
          <w:p>
            <w:pPr>
              <w:pStyle w:val="5"/>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（含税）</w:t>
            </w:r>
          </w:p>
        </w:tc>
        <w:tc>
          <w:tcPr>
            <w:tcW w:w="10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2"/>
                <w:szCs w:val="22"/>
                <w:u w:val="none"/>
                <w:lang w:val="en-US" w:eastAsia="zh-CN" w:bidi="ar"/>
              </w:rPr>
              <w:t>（未税）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展架</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800*2000mm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KT板展架+画面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门型展架+画面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800*1800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600*1600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X型展架+画面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室内展板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背胶膜KT板镶边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8mm</w:t>
            </w:r>
          </w:p>
        </w:tc>
        <w:tc>
          <w:tcPr>
            <w:tcW w:w="2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1cm</w:t>
            </w:r>
          </w:p>
        </w:tc>
        <w:tc>
          <w:tcPr>
            <w:tcW w:w="2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1.5cm</w:t>
            </w:r>
          </w:p>
        </w:tc>
        <w:tc>
          <w:tcPr>
            <w:tcW w:w="20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车贴膜雪弗板镶边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0.3mm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0.4mm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0.5mm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室外展板</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镀锌板_UV喷_切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镀锌板_车贴膜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0.7mm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标识牌</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1.0cm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铝_UV喷_切-烤瓷白漆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2mm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464646"/>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A4*3mm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A3*3mm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亚克力卡槽</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A1*3mm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20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雪弗板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18mm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雪弗板_UV喷_切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18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弗龙板</w:t>
            </w:r>
          </w:p>
        </w:tc>
        <w:tc>
          <w:tcPr>
            <w:tcW w:w="18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亚克力+雪弗板</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2"/>
                <w:szCs w:val="22"/>
                <w:u w:val="none"/>
              </w:rPr>
            </w:pPr>
            <w:r>
              <w:rPr>
                <w:rStyle w:val="19"/>
                <w:rFonts w:hint="eastAsia" w:ascii="仿宋_GB2312" w:hAnsi="仿宋_GB2312" w:eastAsia="仿宋_GB2312" w:cs="仿宋_GB2312"/>
                <w:sz w:val="22"/>
                <w:szCs w:val="22"/>
                <w:lang w:val="en-US" w:eastAsia="zh-CN" w:bidi="ar"/>
              </w:rPr>
              <w:t>上面亚克力3mm,下面雪弗板17mm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雕刻</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2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玻璃激光磨砂字</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金字</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210*297mm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亚格力摆台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20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A4</w:t>
            </w:r>
          </w:p>
        </w:tc>
        <w:tc>
          <w:tcPr>
            <w:tcW w:w="20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20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荣誉证书</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B4</w:t>
            </w:r>
          </w:p>
        </w:tc>
        <w:tc>
          <w:tcPr>
            <w:tcW w:w="20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纸质</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四角固定安装</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150*100*1.0mm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焊接安装</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2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白钢牌</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290*110*1.0mm</w:t>
            </w:r>
          </w:p>
        </w:tc>
        <w:tc>
          <w:tcPr>
            <w:tcW w:w="20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不锈钢_腐蚀</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大</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中</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锦旗</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小</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洒金-精品边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600mm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800mm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1000mm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热转印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条</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500*800*1.5mm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1000*300*1.5mm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600*600*1.5mm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750*1000*1.5mm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500*400*1.5mm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1000*1350*1.5mm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300*400*1.5mm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21"/>
                <w:rFonts w:hint="eastAsia" w:ascii="仿宋_GB2312" w:hAnsi="仿宋_GB2312" w:eastAsia="仿宋_GB2312" w:cs="仿宋_GB2312"/>
                <w:sz w:val="22"/>
                <w:szCs w:val="22"/>
                <w:lang w:val="en-US" w:eastAsia="zh-CN" w:bidi="ar"/>
              </w:rPr>
              <w:t>铝板_反光_76管_双滑道卡箍_混</w:t>
            </w:r>
            <w:r>
              <w:rPr>
                <w:rStyle w:val="21"/>
                <w:rFonts w:hint="eastAsia" w:ascii="仿宋_GB2312" w:hAnsi="仿宋_GB2312" w:eastAsia="仿宋_GB2312" w:cs="仿宋_GB2312"/>
                <w:sz w:val="22"/>
                <w:szCs w:val="22"/>
                <w:lang w:val="en-US" w:eastAsia="zh-CN" w:bidi="ar"/>
              </w:rPr>
              <w:br w:type="textWrapping"/>
            </w:r>
            <w:r>
              <w:rPr>
                <w:rStyle w:val="21"/>
                <w:rFonts w:hint="eastAsia" w:ascii="仿宋_GB2312" w:hAnsi="仿宋_GB2312" w:eastAsia="仿宋_GB2312" w:cs="仿宋_GB2312"/>
                <w:sz w:val="22"/>
                <w:szCs w:val="22"/>
                <w:lang w:val="en-US" w:eastAsia="zh-CN" w:bidi="ar"/>
              </w:rPr>
              <w:t>凝土预埋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0.4mm 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1.0mm镀锌板/1.0mm白钢边框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高清贴+镀锌板+白钢边框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2平以内</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指示标牌1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EVC</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64646"/>
                <w:sz w:val="22"/>
                <w:szCs w:val="22"/>
                <w:u w:val="none"/>
              </w:rPr>
            </w:pPr>
            <w:r>
              <w:rPr>
                <w:rFonts w:hint="eastAsia" w:ascii="仿宋_GB2312" w:hAnsi="仿宋_GB2312" w:eastAsia="仿宋_GB2312" w:cs="仿宋_GB2312"/>
                <w:i w:val="0"/>
                <w:iCs w:val="0"/>
                <w:color w:val="464646"/>
                <w:kern w:val="0"/>
                <w:sz w:val="22"/>
                <w:szCs w:val="22"/>
                <w:u w:val="none"/>
                <w:lang w:val="en-US" w:eastAsia="zh-CN" w:bidi="ar"/>
              </w:rPr>
              <w:t>亚克力_UV喷_银漆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门牌2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300*150*10mm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8"/>
                <w:rFonts w:hint="eastAsia" w:ascii="仿宋_GB2312" w:hAnsi="仿宋_GB2312" w:eastAsia="仿宋_GB2312" w:cs="仿宋_GB2312"/>
                <w:sz w:val="22"/>
                <w:szCs w:val="22"/>
                <w:lang w:val="en-US" w:eastAsia="zh-CN" w:bidi="ar"/>
              </w:rPr>
              <w:t>弧形铝合金_丝网印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标识贴</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双层车贴膜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旗帜</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3号国旗</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安全旗</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中粮旗</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党团旗（含突击队）</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EA</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20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喷绘布</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厚布</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20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8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黑白布</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环保弱溶剂</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平方米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铝边框</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铝</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可开启_画面_配件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米</w:t>
            </w:r>
          </w:p>
        </w:tc>
        <w:tc>
          <w:tcPr>
            <w:tcW w:w="11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r>
    </w:tbl>
    <w:p>
      <w:pPr>
        <w:pStyle w:val="5"/>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sz="4" w:space="0"/>
        <w:left w:val="none" w:color="auto" w:sz="0" w:space="4"/>
        <w:bottom w:val="none" w:color="auto" w:sz="0" w:space="1"/>
        <w:right w:val="none" w:color="auto" w:sz="0"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8"/>
      <w:pBdr>
        <w:top w:val="single" w:color="auto" w:sz="4" w:space="0"/>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sz="4" w:space="0"/>
        <w:left w:val="none" w:color="auto" w:sz="0" w:space="4"/>
        <w:bottom w:val="none" w:color="auto" w:sz="0" w:space="1"/>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both"/>
      <w:rPr>
        <w:bdr w:val="single" w:color="auto" w:sz="0" w:space="0"/>
      </w:rPr>
    </w:pPr>
    <w:r>
      <w:rPr>
        <w:rFonts w:hint="eastAsia"/>
      </w:rPr>
      <w:t>中粮糖业辽宁有限公司保安业务外包项目招标文件</w:t>
    </w:r>
  </w:p>
  <w:p>
    <w:pPr>
      <w:pStyle w:val="8"/>
      <w:pBdr>
        <w:top w:val="single" w:color="auto" w:sz="4" w:space="0"/>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66615932"/>
    <w:multiLevelType w:val="multilevel"/>
    <w:tmpl w:val="66615932"/>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YjZhMTMwNjNlMjdiZWVkZDIwNDQzNjVmMGYzYzYifQ=="/>
  </w:docVars>
  <w:rsids>
    <w:rsidRoot w:val="007C2282"/>
    <w:rsid w:val="001213EB"/>
    <w:rsid w:val="001231BC"/>
    <w:rsid w:val="001A651E"/>
    <w:rsid w:val="00201289"/>
    <w:rsid w:val="002761EC"/>
    <w:rsid w:val="002B3C05"/>
    <w:rsid w:val="002C2D87"/>
    <w:rsid w:val="005E090C"/>
    <w:rsid w:val="00647CA0"/>
    <w:rsid w:val="006700F2"/>
    <w:rsid w:val="007C2282"/>
    <w:rsid w:val="008746E6"/>
    <w:rsid w:val="00BA63F0"/>
    <w:rsid w:val="00CD0015"/>
    <w:rsid w:val="00D7147C"/>
    <w:rsid w:val="00DA76DF"/>
    <w:rsid w:val="00DB01D5"/>
    <w:rsid w:val="00DE62AD"/>
    <w:rsid w:val="00E15E0C"/>
    <w:rsid w:val="00E415DB"/>
    <w:rsid w:val="00EA17F1"/>
    <w:rsid w:val="00F712AB"/>
    <w:rsid w:val="044C35E8"/>
    <w:rsid w:val="04BA652A"/>
    <w:rsid w:val="0646036F"/>
    <w:rsid w:val="0A750627"/>
    <w:rsid w:val="0BF8418D"/>
    <w:rsid w:val="0FDB0C6C"/>
    <w:rsid w:val="1BD31959"/>
    <w:rsid w:val="1E101C03"/>
    <w:rsid w:val="1F487D1E"/>
    <w:rsid w:val="1F7038E4"/>
    <w:rsid w:val="1FE2126A"/>
    <w:rsid w:val="2105292D"/>
    <w:rsid w:val="21FF7EF0"/>
    <w:rsid w:val="22476F46"/>
    <w:rsid w:val="2403241A"/>
    <w:rsid w:val="25B90201"/>
    <w:rsid w:val="2B640948"/>
    <w:rsid w:val="317C2612"/>
    <w:rsid w:val="33D84B3A"/>
    <w:rsid w:val="394D2FF2"/>
    <w:rsid w:val="3B046D3A"/>
    <w:rsid w:val="3CBB2E8C"/>
    <w:rsid w:val="3D1A4FF2"/>
    <w:rsid w:val="3D224C9E"/>
    <w:rsid w:val="40387CC5"/>
    <w:rsid w:val="437B4E32"/>
    <w:rsid w:val="438C2802"/>
    <w:rsid w:val="44460156"/>
    <w:rsid w:val="44676AC1"/>
    <w:rsid w:val="44D85D2F"/>
    <w:rsid w:val="45990F78"/>
    <w:rsid w:val="47CA402C"/>
    <w:rsid w:val="48347857"/>
    <w:rsid w:val="4A837141"/>
    <w:rsid w:val="4ADC4BAC"/>
    <w:rsid w:val="4ADD141D"/>
    <w:rsid w:val="4E2429C7"/>
    <w:rsid w:val="52FA1B87"/>
    <w:rsid w:val="5392722D"/>
    <w:rsid w:val="53AD6DF0"/>
    <w:rsid w:val="53EF5901"/>
    <w:rsid w:val="56020974"/>
    <w:rsid w:val="584B143F"/>
    <w:rsid w:val="59E152B7"/>
    <w:rsid w:val="5A4F390D"/>
    <w:rsid w:val="5DB33897"/>
    <w:rsid w:val="5DBB19A5"/>
    <w:rsid w:val="6150756B"/>
    <w:rsid w:val="62312A9A"/>
    <w:rsid w:val="64504D2E"/>
    <w:rsid w:val="649B3472"/>
    <w:rsid w:val="650E594C"/>
    <w:rsid w:val="669F1E64"/>
    <w:rsid w:val="66D340AB"/>
    <w:rsid w:val="691E5DF1"/>
    <w:rsid w:val="69584DB0"/>
    <w:rsid w:val="69DC778F"/>
    <w:rsid w:val="6E18130F"/>
    <w:rsid w:val="6E775CD9"/>
    <w:rsid w:val="726A1637"/>
    <w:rsid w:val="74C34C32"/>
    <w:rsid w:val="76D67C26"/>
    <w:rsid w:val="7989141B"/>
    <w:rsid w:val="7C504DAC"/>
    <w:rsid w:val="7C8A0F70"/>
    <w:rsid w:val="7CFE5FEE"/>
    <w:rsid w:val="7D5A61BF"/>
    <w:rsid w:val="7D80161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paragraph" w:styleId="3">
    <w:name w:val="heading 4"/>
    <w:basedOn w:val="1"/>
    <w:next w:val="1"/>
    <w:qFormat/>
    <w:uiPriority w:val="2"/>
    <w:pPr>
      <w:keepNext/>
      <w:keepLines/>
      <w:widowControl/>
      <w:spacing w:before="100" w:beforeAutospacing="1" w:after="100" w:afterAutospacing="1"/>
      <w:outlineLvl w:val="3"/>
    </w:pPr>
    <w:rPr>
      <w:rFonts w:ascii="Arial" w:hAnsi="Arial" w:eastAsia="楷体"/>
      <w:b/>
      <w:color w:val="984806"/>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bidi="zh-CN"/>
    </w:rPr>
  </w:style>
  <w:style w:type="paragraph" w:styleId="5">
    <w:name w:val="Plain Text"/>
    <w:basedOn w:val="1"/>
    <w:next w:val="3"/>
    <w:qFormat/>
    <w:uiPriority w:val="99"/>
    <w:rPr>
      <w:rFonts w:ascii="宋体" w:hAnsi="Courier New" w:eastAsia="宋体" w:cs="Times New Roman"/>
      <w:szCs w:val="20"/>
    </w:rPr>
  </w:style>
  <w:style w:type="paragraph" w:styleId="6">
    <w:name w:val="Date"/>
    <w:basedOn w:val="1"/>
    <w:next w:val="1"/>
    <w:link w:val="15"/>
    <w:qFormat/>
    <w:uiPriority w:val="0"/>
    <w:pPr>
      <w:ind w:left="100" w:leftChars="2500"/>
    </w:pPr>
  </w:style>
  <w:style w:type="paragraph" w:styleId="7">
    <w:name w:val="footer"/>
    <w:basedOn w:val="1"/>
    <w:link w:val="17"/>
    <w:qFormat/>
    <w:uiPriority w:val="0"/>
    <w:pPr>
      <w:tabs>
        <w:tab w:val="center" w:pos="4153"/>
        <w:tab w:val="right" w:pos="8306"/>
      </w:tabs>
    </w:pPr>
    <w:rPr>
      <w:sz w:val="18"/>
      <w:szCs w:val="18"/>
    </w:rPr>
  </w:style>
  <w:style w:type="paragraph" w:styleId="8">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paragraph" w:styleId="14">
    <w:name w:val="List Paragraph"/>
    <w:basedOn w:val="1"/>
    <w:qFormat/>
    <w:uiPriority w:val="34"/>
    <w:pPr>
      <w:spacing w:before="2"/>
      <w:ind w:left="640" w:right="632" w:firstLine="638"/>
    </w:pPr>
    <w:rPr>
      <w:rFonts w:ascii="宋体" w:hAnsi="宋体" w:eastAsia="宋体" w:cs="宋体"/>
      <w:lang w:val="zh-CN" w:bidi="zh-CN"/>
    </w:rPr>
  </w:style>
  <w:style w:type="character" w:customStyle="1" w:styleId="15">
    <w:name w:val="日期 字符"/>
    <w:basedOn w:val="12"/>
    <w:link w:val="6"/>
    <w:qFormat/>
    <w:uiPriority w:val="0"/>
    <w:rPr>
      <w:rFonts w:ascii="Tahoma" w:hAnsi="Tahoma" w:eastAsia="微软雅黑" w:cstheme="minorBidi"/>
      <w:sz w:val="22"/>
      <w:szCs w:val="22"/>
    </w:rPr>
  </w:style>
  <w:style w:type="character" w:customStyle="1" w:styleId="16">
    <w:name w:val="页眉 字符"/>
    <w:basedOn w:val="12"/>
    <w:link w:val="8"/>
    <w:qFormat/>
    <w:uiPriority w:val="0"/>
    <w:rPr>
      <w:rFonts w:ascii="Tahoma" w:hAnsi="Tahoma" w:eastAsia="微软雅黑" w:cstheme="minorBidi"/>
      <w:sz w:val="18"/>
      <w:szCs w:val="18"/>
    </w:rPr>
  </w:style>
  <w:style w:type="character" w:customStyle="1" w:styleId="17">
    <w:name w:val="页脚 字符"/>
    <w:basedOn w:val="12"/>
    <w:link w:val="7"/>
    <w:qFormat/>
    <w:uiPriority w:val="0"/>
    <w:rPr>
      <w:rFonts w:ascii="Tahoma" w:hAnsi="Tahoma" w:eastAsia="微软雅黑" w:cstheme="minorBidi"/>
      <w:sz w:val="18"/>
      <w:szCs w:val="18"/>
    </w:rPr>
  </w:style>
  <w:style w:type="character" w:customStyle="1" w:styleId="18">
    <w:name w:val="font51"/>
    <w:basedOn w:val="12"/>
    <w:qFormat/>
    <w:uiPriority w:val="0"/>
    <w:rPr>
      <w:rFonts w:hint="eastAsia" w:ascii="仿宋_GB2312" w:eastAsia="仿宋_GB2312" w:cs="仿宋_GB2312"/>
      <w:color w:val="464646"/>
      <w:sz w:val="24"/>
      <w:szCs w:val="24"/>
      <w:u w:val="none"/>
    </w:rPr>
  </w:style>
  <w:style w:type="character" w:customStyle="1" w:styleId="19">
    <w:name w:val="font61"/>
    <w:basedOn w:val="12"/>
    <w:qFormat/>
    <w:uiPriority w:val="0"/>
    <w:rPr>
      <w:rFonts w:hint="default" w:ascii="Times New Roman" w:hAnsi="Times New Roman" w:cs="Times New Roman"/>
      <w:color w:val="333333"/>
      <w:sz w:val="20"/>
      <w:szCs w:val="20"/>
      <w:u w:val="none"/>
    </w:rPr>
  </w:style>
  <w:style w:type="character" w:customStyle="1" w:styleId="20">
    <w:name w:val="font01"/>
    <w:basedOn w:val="12"/>
    <w:qFormat/>
    <w:uiPriority w:val="0"/>
    <w:rPr>
      <w:rFonts w:hint="eastAsia" w:ascii="宋体" w:hAnsi="宋体" w:eastAsia="宋体" w:cs="宋体"/>
      <w:color w:val="333333"/>
      <w:sz w:val="20"/>
      <w:szCs w:val="20"/>
      <w:u w:val="none"/>
    </w:rPr>
  </w:style>
  <w:style w:type="character" w:customStyle="1" w:styleId="21">
    <w:name w:val="font41"/>
    <w:basedOn w:val="12"/>
    <w:qFormat/>
    <w:uiPriority w:val="0"/>
    <w:rPr>
      <w:rFonts w:hint="eastAsia" w:ascii="仿宋_GB2312" w:eastAsia="仿宋_GB2312" w:cs="仿宋_GB2312"/>
      <w:color w:val="000000"/>
      <w:sz w:val="24"/>
      <w:szCs w:val="24"/>
      <w:u w:val="none"/>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10076</Words>
  <Characters>13329</Characters>
  <Lines>173</Lines>
  <Paragraphs>48</Paragraphs>
  <TotalTime>1</TotalTime>
  <ScaleCrop>false</ScaleCrop>
  <LinksUpToDate>false</LinksUpToDate>
  <CharactersWithSpaces>13939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Administrator</cp:lastModifiedBy>
  <dcterms:modified xsi:type="dcterms:W3CDTF">2023-08-02T01:54:01Z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47DCBF7C613E4C14A8BD2B5D2A5B1E9E_13</vt:lpwstr>
  </property>
</Properties>
</file>