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我公司将对202308中粮屯河北海糖业工厂橡胶类等物资询价项目进行询比采购，请各供应商根据项目要求进行报名报价。具体要求如下：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Z6800030053</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橡胶缓冲垫 33*14*28mm</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φ14*φ28*33mm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Z6800062932</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带式输送机 B650 托辊 89*750</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110" w:type="dxa"/>
            <w:vAlign w:val="center"/>
          </w:tcPr>
          <w:p>
            <w:pPr>
              <w:jc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Z6800057333</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带式输送机 托辊筒 φ60*750</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110" w:type="dxa"/>
            <w:vAlign w:val="center"/>
          </w:tcPr>
          <w:p>
            <w:pPr>
              <w:jc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Z6800025487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骨架油封 25*47*7 橡胶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Z6800070643</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环形输送带 B600*5*3130</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Z6800070645</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环形输送带 B800*7*3730</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Z6800066037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金属检测机 ETO-S70 传送带F-5EQWT斜接输送带L=3680W=600</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Z6800026863</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输送带 辊筒Ф50*340</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Z6800040398</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非金属垫片 102*57*5 聚四氟乙烯</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DN50法兰用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10</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Z6800046668</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非金属垫片 138*89*5 聚四氟乙烯</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DN80法兰用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Z6800040391</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非金属垫片 158*108*5 聚四氟乙烯</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DN100法兰用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Z6800046683</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非金属垫片 188*133*5 聚四氟乙烯</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DN125法兰用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13</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Z6800040392</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非金属垫片 212*159*5 聚四氟乙烯</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DN150法兰用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14</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Z6800040394</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非金属垫片 322*273*5 聚四氟乙烯</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DN250法兰用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15</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Z6800065418</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非金属垫片 375*325*4 聚四氟乙烯</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DN300法兰用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16</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Z6800040396</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非金属垫片 438*377*5 聚四氟乙烯</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DN350法兰用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17</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Z6800061362</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非金属垫片 520*480*5 聚四氟乙烯</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18</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Z6800061361</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非金属垫片 680*590*5 聚四氟乙烯</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19</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Z6800070646</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密封圈 O型圈 230*5.3 氟橡胶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耐温150℃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Z6800070644</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密封圈 O型圈 277*6.5 氟橡胶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耐温150℃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21</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Z6800025514</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密封圈 O型圈 28*3.55 橡胶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Z6800029522</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密封圈 Y型 235*250*18 橡胶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23</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Z6800070638</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密封圈 矩形 360*345*7 氟橡胶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耐温150℃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24</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Z6800070639</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密封圈 矩形 430*410*10 氟橡胶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耐温150℃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25</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Z6800070636</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密封条 方形 10*14 硅胶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KG</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26</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Z6800046849</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密封条 方形 12*14 硅胶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KG</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27</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Z6800070640</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密封条 方形 14*16 硅胶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KG</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28</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Z6800070619</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带式输送机 B800 挡辊 Ф89*195*305</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滚筒厚度4mm，轴承6305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29</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Z6800024682</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普通输送带 B800*5(4.5+1.5)</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64</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夹尼龙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30</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Z6800033567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输送机 托辊 Φ89*305*335</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滚筒厚度4mm，轴承6305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31</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Z6800033568</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输送机 托辊 Φ89*950*990</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滚筒厚度4mm，轴承6305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Z6800070642</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密封圈 O型圈 160*3 橡胶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33</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Z6800022937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密封条 方形 10*12 橡胶耐热</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KG</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34</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Z6800019033</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密封条 方形 12*16 橡胶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KG</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35</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Z6800023167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输送带 挡辊Ф50*150</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滚筒厚度4mm，轴承6305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default" w:eastAsia="仿宋_GB2312" w:cs="Times New Roman"/>
          <w:color w:val="auto"/>
          <w:kern w:val="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符合国标，符合企标，企标要高于国标。且配件符合车间设备使用要求。</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eastAsia" w:ascii="仿宋_GB2312" w:hAnsi="黑体" w:eastAsia="仿宋_GB2312" w:cs="黑体"/>
          <w:color w:val="000000" w:themeColor="text1"/>
          <w:sz w:val="32"/>
          <w:szCs w:val="32"/>
          <w:lang w:eastAsia="zh-CN"/>
          <w14:textFill>
            <w14:solidFill>
              <w14:schemeClr w14:val="tx1"/>
            </w14:solidFill>
          </w14:textFill>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中标金额≥10000元签订合同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中标金额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default" w:ascii="Times New Roman" w:hAnsi="Times New Roman" w:eastAsia="宋体" w:cs="Times New Roman"/>
          <w:bCs w:val="0"/>
          <w:color w:val="auto"/>
          <w:sz w:val="28"/>
          <w:szCs w:val="28"/>
          <w:lang w:val="en-US"/>
        </w:rPr>
        <w:t>中粮屯河北海糖业有限公司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单位名称(章)：中粮屯河北海糖业有限公司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2.询价</w:t>
      </w:r>
      <w:r>
        <w:rPr>
          <w:rFonts w:hint="default" w:ascii="Times New Roman" w:hAnsi="Times New Roman" w:eastAsia="仿宋" w:cs="Times New Roman"/>
          <w:sz w:val="32"/>
          <w:szCs w:val="32"/>
        </w:rPr>
        <w:t>项目</w:t>
      </w:r>
      <w:r>
        <w:rPr>
          <w:rFonts w:hint="eastAsia" w:eastAsia="仿宋" w:cs="Times New Roman"/>
          <w:sz w:val="32"/>
          <w:szCs w:val="32"/>
          <w:lang w:val="en-US" w:eastAsia="zh-CN"/>
        </w:rPr>
        <w:t>一次报价，低价授标</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3.</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07130"/>
    <w:rsid w:val="05CE05D4"/>
    <w:rsid w:val="09E24C3F"/>
    <w:rsid w:val="0EC242F9"/>
    <w:rsid w:val="121824D2"/>
    <w:rsid w:val="21E93BF5"/>
    <w:rsid w:val="224B26BD"/>
    <w:rsid w:val="2414051A"/>
    <w:rsid w:val="2DA03510"/>
    <w:rsid w:val="30054781"/>
    <w:rsid w:val="3583388D"/>
    <w:rsid w:val="35B77E4C"/>
    <w:rsid w:val="3CDB4C00"/>
    <w:rsid w:val="41846E65"/>
    <w:rsid w:val="46FC0E56"/>
    <w:rsid w:val="4A05591A"/>
    <w:rsid w:val="4F1D11E9"/>
    <w:rsid w:val="55831158"/>
    <w:rsid w:val="55DB05F7"/>
    <w:rsid w:val="56590DEF"/>
    <w:rsid w:val="591240FF"/>
    <w:rsid w:val="5C9E2CAD"/>
    <w:rsid w:val="614B24F8"/>
    <w:rsid w:val="61D22176"/>
    <w:rsid w:val="63802CF2"/>
    <w:rsid w:val="64471C00"/>
    <w:rsid w:val="66533321"/>
    <w:rsid w:val="72C90324"/>
    <w:rsid w:val="76044D20"/>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WPS_1678683748</cp:lastModifiedBy>
  <dcterms:modified xsi:type="dcterms:W3CDTF">2023-08-05T16:30:22Z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