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8" w:rsidRPr="00165D51" w:rsidRDefault="00843166">
      <w:pPr>
        <w:pStyle w:val="a3"/>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中粮糖业辽宁有限公司</w:t>
      </w:r>
    </w:p>
    <w:p w:rsidR="000C19D8" w:rsidRPr="00165D51" w:rsidRDefault="000C19D8">
      <w:pPr>
        <w:pStyle w:val="a3"/>
        <w:jc w:val="center"/>
        <w:rPr>
          <w:rFonts w:asciiTheme="minorEastAsia" w:eastAsiaTheme="minorEastAsia" w:hAnsiTheme="minorEastAsia" w:cs="仿宋_GB2312"/>
          <w:sz w:val="28"/>
          <w:szCs w:val="28"/>
        </w:rPr>
      </w:pPr>
    </w:p>
    <w:p w:rsidR="000C19D8" w:rsidRPr="00165D51" w:rsidRDefault="00451A83">
      <w:pPr>
        <w:pStyle w:val="a3"/>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询比</w:t>
      </w:r>
      <w:r w:rsidR="00843166" w:rsidRPr="00165D51">
        <w:rPr>
          <w:rFonts w:asciiTheme="minorEastAsia" w:eastAsiaTheme="minorEastAsia" w:hAnsiTheme="minorEastAsia" w:cs="仿宋_GB2312" w:hint="eastAsia"/>
          <w:sz w:val="28"/>
          <w:szCs w:val="28"/>
        </w:rPr>
        <w:t>文件</w:t>
      </w: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pStyle w:val="a3"/>
        <w:ind w:firstLineChars="645" w:firstLine="1813"/>
        <w:rPr>
          <w:rFonts w:asciiTheme="minorEastAsia" w:eastAsiaTheme="minorEastAsia" w:hAnsiTheme="minorEastAsia" w:cs="仿宋_GB2312"/>
          <w:b/>
          <w:sz w:val="28"/>
          <w:szCs w:val="28"/>
        </w:rPr>
      </w:pPr>
    </w:p>
    <w:p w:rsidR="000C19D8" w:rsidRPr="00165D51" w:rsidRDefault="00843166">
      <w:pPr>
        <w:pStyle w:val="a3"/>
        <w:ind w:firstLineChars="645" w:firstLine="1813"/>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 xml:space="preserve"> </w:t>
      </w:r>
    </w:p>
    <w:p w:rsidR="009B42AD"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项目名称：</w:t>
      </w:r>
      <w:r w:rsidR="00AC3FEA">
        <w:rPr>
          <w:rFonts w:asciiTheme="minorEastAsia" w:eastAsiaTheme="minorEastAsia" w:hAnsiTheme="minorEastAsia" w:cs="仿宋_GB2312" w:hint="eastAsia"/>
          <w:b/>
          <w:sz w:val="28"/>
          <w:szCs w:val="28"/>
        </w:rPr>
        <w:t>粉煤灰</w:t>
      </w:r>
      <w:r w:rsidR="008542B7">
        <w:rPr>
          <w:rFonts w:asciiTheme="minorEastAsia" w:eastAsiaTheme="minorEastAsia" w:hAnsiTheme="minorEastAsia" w:cs="仿宋_GB2312" w:hint="eastAsia"/>
          <w:b/>
          <w:sz w:val="28"/>
          <w:szCs w:val="28"/>
        </w:rPr>
        <w:t>清运</w:t>
      </w:r>
      <w:r w:rsidR="003E3DE7" w:rsidRPr="003E3DE7">
        <w:rPr>
          <w:rFonts w:asciiTheme="minorEastAsia" w:eastAsiaTheme="minorEastAsia" w:hAnsiTheme="minorEastAsia" w:cs="仿宋_GB2312" w:hint="eastAsia"/>
          <w:b/>
          <w:sz w:val="28"/>
          <w:szCs w:val="28"/>
        </w:rPr>
        <w:t>项目</w:t>
      </w:r>
    </w:p>
    <w:p w:rsidR="000C19D8" w:rsidRPr="00165D51"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发包单位：中粮糖业辽宁有限公司</w:t>
      </w: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843166">
      <w:pPr>
        <w:spacing w:line="540" w:lineRule="exact"/>
        <w:jc w:val="center"/>
        <w:rPr>
          <w:rFonts w:asciiTheme="minorEastAsia" w:eastAsiaTheme="minorEastAsia" w:hAnsiTheme="minorEastAsia" w:cs="仿宋_GB2312"/>
          <w:sz w:val="28"/>
          <w:szCs w:val="28"/>
        </w:rPr>
      </w:pPr>
      <w:r w:rsidRPr="00165D51">
        <w:rPr>
          <w:rFonts w:asciiTheme="minorEastAsia" w:eastAsiaTheme="minorEastAsia" w:hAnsiTheme="minorEastAsia" w:cs="仿宋_GB2312" w:hint="eastAsia"/>
          <w:sz w:val="28"/>
          <w:szCs w:val="28"/>
        </w:rPr>
        <w:t>202</w:t>
      </w:r>
      <w:r w:rsidR="006056B1">
        <w:rPr>
          <w:rFonts w:asciiTheme="minorEastAsia" w:eastAsiaTheme="minorEastAsia" w:hAnsiTheme="minorEastAsia" w:cs="仿宋_GB2312"/>
          <w:sz w:val="28"/>
          <w:szCs w:val="28"/>
        </w:rPr>
        <w:t>3</w:t>
      </w:r>
      <w:r w:rsidRPr="00165D51">
        <w:rPr>
          <w:rFonts w:asciiTheme="minorEastAsia" w:eastAsiaTheme="minorEastAsia" w:hAnsiTheme="minorEastAsia" w:cs="仿宋_GB2312" w:hint="eastAsia"/>
          <w:sz w:val="28"/>
          <w:szCs w:val="28"/>
        </w:rPr>
        <w:t>年</w:t>
      </w:r>
      <w:r w:rsidR="00AC3FEA">
        <w:rPr>
          <w:rFonts w:asciiTheme="minorEastAsia" w:eastAsiaTheme="minorEastAsia" w:hAnsiTheme="minorEastAsia" w:cs="仿宋_GB2312"/>
          <w:sz w:val="28"/>
          <w:szCs w:val="28"/>
        </w:rPr>
        <w:t>8</w:t>
      </w:r>
      <w:r w:rsidRPr="00165D51">
        <w:rPr>
          <w:rFonts w:asciiTheme="minorEastAsia" w:eastAsiaTheme="minorEastAsia" w:hAnsiTheme="minorEastAsia" w:cs="仿宋_GB2312" w:hint="eastAsia"/>
          <w:sz w:val="28"/>
          <w:szCs w:val="28"/>
        </w:rPr>
        <w:t>月</w:t>
      </w: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Pr="006056B1" w:rsidRDefault="00843166">
      <w:pPr>
        <w:spacing w:line="360" w:lineRule="auto"/>
        <w:ind w:firstLineChars="200" w:firstLine="803"/>
        <w:jc w:val="center"/>
        <w:rPr>
          <w:rFonts w:asciiTheme="minorEastAsia" w:eastAsiaTheme="minorEastAsia" w:hAnsiTheme="minorEastAsia"/>
          <w:b/>
          <w:bCs/>
          <w:sz w:val="40"/>
          <w:szCs w:val="28"/>
        </w:rPr>
      </w:pPr>
      <w:r w:rsidRPr="006056B1">
        <w:rPr>
          <w:rFonts w:asciiTheme="minorEastAsia" w:eastAsiaTheme="minorEastAsia" w:hAnsiTheme="minorEastAsia" w:cs="仿宋_GB2312" w:hint="eastAsia"/>
          <w:b/>
          <w:bCs/>
          <w:color w:val="000000" w:themeColor="text1"/>
          <w:sz w:val="40"/>
          <w:szCs w:val="28"/>
        </w:rPr>
        <w:t xml:space="preserve">第一部分  </w:t>
      </w:r>
      <w:r w:rsidRPr="006056B1">
        <w:rPr>
          <w:rFonts w:asciiTheme="minorEastAsia" w:eastAsiaTheme="minorEastAsia" w:hAnsiTheme="minorEastAsia" w:hint="eastAsia"/>
          <w:b/>
          <w:bCs/>
          <w:sz w:val="40"/>
          <w:szCs w:val="28"/>
        </w:rPr>
        <w:t>采购项目需求</w:t>
      </w:r>
    </w:p>
    <w:p w:rsidR="000C19D8" w:rsidRPr="006056B1" w:rsidRDefault="00843166">
      <w:pPr>
        <w:ind w:firstLineChars="200" w:firstLine="440"/>
        <w:rPr>
          <w:rFonts w:ascii="微软雅黑" w:hAnsi="微软雅黑"/>
          <w:b/>
        </w:rPr>
      </w:pPr>
      <w:r w:rsidRPr="006056B1">
        <w:rPr>
          <w:rFonts w:ascii="微软雅黑" w:hAnsi="微软雅黑"/>
          <w:b/>
        </w:rPr>
        <w:t>一、项目概况</w:t>
      </w:r>
    </w:p>
    <w:p w:rsidR="00FE02BF" w:rsidRDefault="00843166">
      <w:pPr>
        <w:ind w:firstLineChars="200" w:firstLine="440"/>
        <w:rPr>
          <w:rFonts w:ascii="微软雅黑" w:hAnsi="微软雅黑"/>
          <w:lang w:val="zh-CN"/>
        </w:rPr>
      </w:pPr>
      <w:r w:rsidRPr="006056B1">
        <w:rPr>
          <w:rFonts w:ascii="微软雅黑" w:hAnsi="微软雅黑" w:hint="eastAsia"/>
        </w:rPr>
        <w:t>（一）项目名称：</w:t>
      </w:r>
      <w:r w:rsidR="00AC3FEA">
        <w:rPr>
          <w:rFonts w:ascii="微软雅黑" w:hAnsi="微软雅黑" w:hint="eastAsia"/>
        </w:rPr>
        <w:t>粉煤灰</w:t>
      </w:r>
      <w:r w:rsidR="008542B7">
        <w:rPr>
          <w:rFonts w:ascii="微软雅黑" w:hAnsi="微软雅黑" w:hint="eastAsia"/>
        </w:rPr>
        <w:t>清运</w:t>
      </w:r>
      <w:r w:rsidR="00FE02BF" w:rsidRPr="00FE02BF">
        <w:rPr>
          <w:rFonts w:ascii="微软雅黑" w:hAnsi="微软雅黑" w:hint="eastAsia"/>
          <w:lang w:val="zh-CN"/>
        </w:rPr>
        <w:t>项目</w:t>
      </w:r>
    </w:p>
    <w:p w:rsidR="000C19D8" w:rsidRPr="006056B1" w:rsidRDefault="00843166">
      <w:pPr>
        <w:ind w:firstLineChars="200" w:firstLine="440"/>
        <w:rPr>
          <w:rFonts w:ascii="微软雅黑" w:hAnsi="微软雅黑"/>
        </w:rPr>
      </w:pPr>
      <w:r w:rsidRPr="006056B1">
        <w:rPr>
          <w:rFonts w:ascii="微软雅黑" w:hAnsi="微软雅黑" w:hint="eastAsia"/>
        </w:rPr>
        <w:t>（二）项目承办单位：中粮糖业辽宁有限公司</w:t>
      </w:r>
    </w:p>
    <w:p w:rsidR="000C19D8" w:rsidRPr="006056B1" w:rsidRDefault="00843166" w:rsidP="006056B1">
      <w:pPr>
        <w:pStyle w:val="ac"/>
        <w:numPr>
          <w:ilvl w:val="0"/>
          <w:numId w:val="27"/>
        </w:numPr>
        <w:rPr>
          <w:rFonts w:ascii="微软雅黑" w:eastAsia="微软雅黑" w:hAnsi="微软雅黑"/>
        </w:rPr>
      </w:pPr>
      <w:r w:rsidRPr="006056B1">
        <w:rPr>
          <w:rFonts w:ascii="微软雅黑" w:eastAsia="微软雅黑" w:hAnsi="微软雅黑" w:hint="eastAsia"/>
        </w:rPr>
        <w:t>项目建设地点：中粮糖业辽宁有限公司</w:t>
      </w:r>
    </w:p>
    <w:p w:rsidR="000C19D8" w:rsidRPr="006056B1" w:rsidRDefault="00C313BD" w:rsidP="006056B1">
      <w:pPr>
        <w:pStyle w:val="ac"/>
        <w:numPr>
          <w:ilvl w:val="0"/>
          <w:numId w:val="27"/>
        </w:numPr>
        <w:rPr>
          <w:rFonts w:ascii="微软雅黑" w:eastAsia="微软雅黑" w:hAnsi="微软雅黑"/>
        </w:rPr>
      </w:pPr>
      <w:r w:rsidRPr="006056B1">
        <w:rPr>
          <w:rFonts w:ascii="微软雅黑" w:eastAsia="微软雅黑" w:hAnsi="微软雅黑" w:hint="eastAsia"/>
        </w:rPr>
        <w:t>采购</w:t>
      </w:r>
      <w:r w:rsidR="006056B1">
        <w:rPr>
          <w:rFonts w:ascii="微软雅黑" w:eastAsia="微软雅黑" w:hAnsi="微软雅黑" w:hint="eastAsia"/>
        </w:rPr>
        <w:t>方式：询比采购</w:t>
      </w:r>
    </w:p>
    <w:p w:rsidR="000C19D8" w:rsidRPr="006056B1" w:rsidRDefault="006056B1" w:rsidP="006056B1">
      <w:pPr>
        <w:ind w:firstLineChars="200" w:firstLine="440"/>
        <w:rPr>
          <w:rFonts w:ascii="微软雅黑" w:hAnsi="微软雅黑"/>
        </w:rPr>
      </w:pPr>
      <w:r>
        <w:rPr>
          <w:rFonts w:ascii="微软雅黑" w:hAnsi="微软雅黑" w:hint="eastAsia"/>
        </w:rPr>
        <w:t>（五）</w:t>
      </w:r>
      <w:r w:rsidR="00C313BD" w:rsidRPr="006056B1">
        <w:rPr>
          <w:rFonts w:ascii="微软雅黑" w:hAnsi="微软雅黑" w:hint="eastAsia"/>
        </w:rPr>
        <w:t>中标原则：</w:t>
      </w:r>
      <w:r w:rsidR="00EF173D">
        <w:rPr>
          <w:rFonts w:ascii="微软雅黑" w:hAnsi="微软雅黑" w:hint="eastAsia"/>
        </w:rPr>
        <w:t>未税金额最低</w:t>
      </w:r>
      <w:r w:rsidR="00C313BD" w:rsidRPr="006056B1">
        <w:rPr>
          <w:rFonts w:ascii="微软雅黑" w:hAnsi="微软雅黑" w:hint="eastAsia"/>
        </w:rPr>
        <w:t>中标</w:t>
      </w:r>
    </w:p>
    <w:p w:rsidR="00FB05EB" w:rsidRPr="006056B1" w:rsidRDefault="006056B1" w:rsidP="00A22A6D">
      <w:pPr>
        <w:ind w:firstLineChars="200" w:firstLine="440"/>
        <w:rPr>
          <w:rFonts w:ascii="微软雅黑" w:hAnsi="微软雅黑"/>
        </w:rPr>
      </w:pPr>
      <w:r>
        <w:rPr>
          <w:rFonts w:ascii="微软雅黑" w:hAnsi="微软雅黑" w:hint="eastAsia"/>
        </w:rPr>
        <w:t>（六）</w:t>
      </w:r>
      <w:r w:rsidR="00FB05EB" w:rsidRPr="006056B1">
        <w:rPr>
          <w:rFonts w:ascii="微软雅黑" w:hAnsi="微软雅黑" w:hint="eastAsia"/>
        </w:rPr>
        <w:t>项目需求：</w:t>
      </w:r>
      <w:r w:rsidR="00AC3FEA" w:rsidRPr="00AC3FEA">
        <w:rPr>
          <w:rFonts w:ascii="微软雅黑" w:hAnsi="微软雅黑" w:hint="eastAsia"/>
        </w:rPr>
        <w:t>及时清运我公司粉煤灰</w:t>
      </w:r>
      <w:r w:rsidR="00F94849" w:rsidRPr="00F94849">
        <w:rPr>
          <w:rFonts w:ascii="微软雅黑" w:hAnsi="微软雅黑" w:hint="eastAsia"/>
        </w:rPr>
        <w:t>。</w:t>
      </w:r>
    </w:p>
    <w:p w:rsidR="00FB05EB" w:rsidRDefault="00FB05EB" w:rsidP="00AC3FEA">
      <w:pPr>
        <w:ind w:firstLineChars="200" w:firstLine="440"/>
        <w:rPr>
          <w:rFonts w:ascii="微软雅黑" w:hAnsi="微软雅黑"/>
        </w:rPr>
      </w:pPr>
      <w:r w:rsidRPr="006056B1">
        <w:rPr>
          <w:rFonts w:ascii="微软雅黑" w:hAnsi="微软雅黑" w:hint="eastAsia"/>
        </w:rPr>
        <w:t>（</w:t>
      </w:r>
      <w:r w:rsidR="00A22A6D">
        <w:rPr>
          <w:rFonts w:ascii="微软雅黑" w:hAnsi="微软雅黑" w:hint="eastAsia"/>
        </w:rPr>
        <w:t>七</w:t>
      </w:r>
      <w:r w:rsidRPr="006056B1">
        <w:rPr>
          <w:rFonts w:ascii="微软雅黑" w:hAnsi="微软雅黑" w:hint="eastAsia"/>
        </w:rPr>
        <w:t>）</w:t>
      </w:r>
      <w:r w:rsidR="00AC3FEA" w:rsidRPr="00AC3FEA">
        <w:rPr>
          <w:rFonts w:ascii="微软雅黑" w:hAnsi="微软雅黑" w:hint="eastAsia"/>
        </w:rPr>
        <w:t>清运要求：按照甲方需求</w:t>
      </w:r>
      <w:r w:rsidR="008542B7">
        <w:rPr>
          <w:rFonts w:ascii="微软雅黑" w:hAnsi="微软雅黑" w:hint="eastAsia"/>
        </w:rPr>
        <w:t>清运</w:t>
      </w:r>
    </w:p>
    <w:p w:rsidR="00CC5311" w:rsidRDefault="00CC5311" w:rsidP="00AC3FEA">
      <w:pPr>
        <w:ind w:firstLineChars="200" w:firstLine="440"/>
        <w:rPr>
          <w:rFonts w:ascii="微软雅黑" w:hAnsi="微软雅黑"/>
        </w:rPr>
      </w:pPr>
      <w:r>
        <w:rPr>
          <w:rFonts w:ascii="微软雅黑" w:hAnsi="微软雅黑" w:hint="eastAsia"/>
        </w:rPr>
        <w:lastRenderedPageBreak/>
        <w:t>（八）</w:t>
      </w:r>
      <w:r w:rsidRPr="00CC5311">
        <w:rPr>
          <w:rFonts w:ascii="微软雅黑" w:hAnsi="微软雅黑" w:hint="eastAsia"/>
        </w:rPr>
        <w:t>固废处置相关环保要求</w:t>
      </w:r>
      <w:r>
        <w:rPr>
          <w:rFonts w:ascii="微软雅黑" w:hAnsi="微软雅黑" w:hint="eastAsia"/>
        </w:rPr>
        <w:t>：</w:t>
      </w:r>
      <w:r w:rsidRPr="00CC5311">
        <w:rPr>
          <w:rFonts w:ascii="微软雅黑" w:hAnsi="微软雅黑" w:hint="eastAsia"/>
        </w:rPr>
        <w:t>根据《中华人民共和国固体废物污染环境防治法》的相关要求，现对固废处置单位进行以下要求。</w:t>
      </w:r>
    </w:p>
    <w:p w:rsidR="00CC5311" w:rsidRPr="00CC5311" w:rsidRDefault="00CC5311" w:rsidP="00CC5311">
      <w:pPr>
        <w:ind w:firstLineChars="200" w:firstLine="440"/>
        <w:rPr>
          <w:rFonts w:ascii="微软雅黑" w:hAnsi="微软雅黑"/>
        </w:rPr>
      </w:pPr>
      <w:r>
        <w:rPr>
          <w:rFonts w:ascii="微软雅黑" w:hAnsi="微软雅黑" w:hint="eastAsia"/>
        </w:rPr>
        <w:t>一</w:t>
      </w:r>
      <w:r w:rsidRPr="00CC5311">
        <w:rPr>
          <w:rFonts w:ascii="微软雅黑" w:hAnsi="微软雅黑" w:hint="eastAsia"/>
        </w:rPr>
        <w:t>、资质要求</w:t>
      </w:r>
    </w:p>
    <w:p w:rsidR="00CC5311" w:rsidRPr="00CC5311" w:rsidRDefault="00CC5311" w:rsidP="00CC5311">
      <w:pPr>
        <w:ind w:firstLineChars="200" w:firstLine="440"/>
        <w:rPr>
          <w:rFonts w:ascii="微软雅黑" w:hAnsi="微软雅黑"/>
        </w:rPr>
      </w:pPr>
      <w:r w:rsidRPr="00CC5311">
        <w:rPr>
          <w:rFonts w:ascii="微软雅黑" w:hAnsi="微软雅黑" w:hint="eastAsia"/>
        </w:rPr>
        <w:t>1.营业执照（包含固废治理或相应的加工利用内容）；</w:t>
      </w:r>
    </w:p>
    <w:p w:rsidR="00CC5311" w:rsidRPr="00CC5311" w:rsidRDefault="00CC5311" w:rsidP="00CC5311">
      <w:pPr>
        <w:ind w:firstLineChars="200" w:firstLine="440"/>
        <w:rPr>
          <w:rFonts w:ascii="微软雅黑" w:hAnsi="微软雅黑"/>
        </w:rPr>
      </w:pPr>
      <w:r w:rsidRPr="00CC5311">
        <w:rPr>
          <w:rFonts w:ascii="微软雅黑" w:hAnsi="微软雅黑" w:hint="eastAsia"/>
        </w:rPr>
        <w:t>2.环保资质应包括且不限于环境影响评价、批复、验收、排污许可（固废治理或加工利用等内容）等内容；</w:t>
      </w:r>
    </w:p>
    <w:p w:rsidR="00CC5311" w:rsidRPr="00CC5311" w:rsidRDefault="00CC5311" w:rsidP="00CC5311">
      <w:pPr>
        <w:ind w:firstLineChars="200" w:firstLine="440"/>
        <w:rPr>
          <w:rFonts w:ascii="微软雅黑" w:hAnsi="微软雅黑"/>
        </w:rPr>
      </w:pPr>
      <w:r w:rsidRPr="00CC5311">
        <w:rPr>
          <w:rFonts w:ascii="微软雅黑" w:hAnsi="微软雅黑" w:hint="eastAsia"/>
        </w:rPr>
        <w:t>二、技术能力</w:t>
      </w:r>
    </w:p>
    <w:p w:rsidR="00CC5311" w:rsidRPr="00CC5311" w:rsidRDefault="00CC5311" w:rsidP="00CC5311">
      <w:pPr>
        <w:ind w:firstLineChars="200" w:firstLine="440"/>
        <w:rPr>
          <w:rFonts w:ascii="微软雅黑" w:hAnsi="微软雅黑"/>
        </w:rPr>
      </w:pPr>
      <w:r w:rsidRPr="00CC5311">
        <w:rPr>
          <w:rFonts w:ascii="微软雅黑" w:hAnsi="微软雅黑" w:hint="eastAsia"/>
        </w:rPr>
        <w:t>1.年处置利用加工能力满足我单位产生量。</w:t>
      </w:r>
    </w:p>
    <w:p w:rsidR="00CC5311" w:rsidRPr="00CC5311" w:rsidRDefault="00CC5311" w:rsidP="00CC5311">
      <w:pPr>
        <w:ind w:firstLineChars="200" w:firstLine="440"/>
        <w:rPr>
          <w:rFonts w:ascii="微软雅黑" w:hAnsi="微软雅黑"/>
        </w:rPr>
      </w:pPr>
      <w:r w:rsidRPr="00CC5311">
        <w:rPr>
          <w:rFonts w:ascii="微软雅黑" w:hAnsi="微软雅黑" w:hint="eastAsia"/>
        </w:rPr>
        <w:t>2.收集、贮存、运输、利用过程，有相应的暂存设施，且满足防扬散、防流失、防渗漏或者其他防止污染环境的措施要求，并取得相应环保资质。</w:t>
      </w:r>
    </w:p>
    <w:p w:rsidR="00CC5311" w:rsidRPr="00CC5311" w:rsidRDefault="00CC5311" w:rsidP="00CC5311">
      <w:pPr>
        <w:ind w:firstLineChars="200" w:firstLine="440"/>
        <w:rPr>
          <w:rFonts w:ascii="微软雅黑" w:hAnsi="微软雅黑"/>
        </w:rPr>
      </w:pPr>
      <w:r w:rsidRPr="00CC5311">
        <w:rPr>
          <w:rFonts w:ascii="微软雅黑" w:hAnsi="微软雅黑" w:hint="eastAsia"/>
        </w:rPr>
        <w:t>三、其他要求</w:t>
      </w:r>
    </w:p>
    <w:p w:rsidR="00CC5311" w:rsidRPr="00CC5311" w:rsidRDefault="00CC5311" w:rsidP="00CC5311">
      <w:pPr>
        <w:ind w:firstLineChars="200" w:firstLine="440"/>
        <w:rPr>
          <w:rFonts w:ascii="微软雅黑" w:hAnsi="微软雅黑"/>
        </w:rPr>
      </w:pPr>
      <w:r w:rsidRPr="00CC5311">
        <w:rPr>
          <w:rFonts w:ascii="微软雅黑" w:hAnsi="微软雅黑" w:hint="eastAsia"/>
        </w:rPr>
        <w:t>1.受托方运输、利用、处置工业固体废物，应当依照有关法律法规的规定和合同约定履行污染防治要求，并将运输、利用、处置情况告知产生工业固体废物的单位。（建立相应的台账记录）</w:t>
      </w:r>
      <w:bookmarkStart w:id="0" w:name="_GoBack"/>
      <w:bookmarkEnd w:id="0"/>
    </w:p>
    <w:p w:rsidR="00CC5311" w:rsidRDefault="00CC5311" w:rsidP="00CC5311">
      <w:pPr>
        <w:ind w:firstLineChars="200" w:firstLine="440"/>
        <w:rPr>
          <w:rFonts w:ascii="微软雅黑" w:hAnsi="微软雅黑"/>
        </w:rPr>
      </w:pPr>
      <w:r w:rsidRPr="00CC5311">
        <w:rPr>
          <w:rFonts w:ascii="微软雅黑" w:hAnsi="微软雅黑" w:hint="eastAsia"/>
        </w:rPr>
        <w:t>2.转移固体废物出省、自治区、直辖市行政区域需向市生态环保部门进行备案。</w:t>
      </w:r>
    </w:p>
    <w:p w:rsidR="001D662F" w:rsidRDefault="001D662F" w:rsidP="00CC5311">
      <w:pPr>
        <w:ind w:firstLineChars="200" w:firstLine="440"/>
        <w:rPr>
          <w:rFonts w:ascii="微软雅黑" w:hAnsi="微软雅黑" w:hint="eastAsia"/>
        </w:rPr>
      </w:pPr>
      <w:r>
        <w:rPr>
          <w:rFonts w:ascii="微软雅黑" w:hAnsi="微软雅黑" w:hint="eastAsia"/>
        </w:rPr>
        <w:t>（九）中标单位需缴纳3万元合同履约保证金。</w:t>
      </w:r>
    </w:p>
    <w:p w:rsidR="00C21BE6" w:rsidRPr="00265C0A" w:rsidRDefault="00C21BE6" w:rsidP="005553AD">
      <w:pPr>
        <w:rPr>
          <w:rFonts w:asciiTheme="minorEastAsia" w:eastAsiaTheme="minorEastAsia" w:hAnsiTheme="minorEastAsia"/>
          <w:sz w:val="28"/>
          <w:szCs w:val="28"/>
        </w:rPr>
      </w:pPr>
    </w:p>
    <w:p w:rsidR="000C19D8" w:rsidRPr="00165D51" w:rsidRDefault="00843166">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t>第二部分 合同主要条款</w:t>
      </w:r>
    </w:p>
    <w:p w:rsidR="005553AD" w:rsidRDefault="003543E5" w:rsidP="005553AD">
      <w:pPr>
        <w:spacing w:line="340" w:lineRule="exact"/>
        <w:jc w:val="center"/>
        <w:rPr>
          <w:rFonts w:ascii="宋体"/>
          <w:b/>
          <w:bCs/>
          <w:sz w:val="36"/>
          <w:szCs w:val="36"/>
          <w:u w:val="double"/>
        </w:rPr>
      </w:pPr>
      <w:r>
        <w:rPr>
          <w:rFonts w:eastAsia="黑体" w:hint="eastAsia"/>
          <w:sz w:val="36"/>
          <w:szCs w:val="36"/>
        </w:rPr>
        <w:t xml:space="preserve">         </w:t>
      </w:r>
      <w:r w:rsidR="005553AD">
        <w:rPr>
          <w:rFonts w:ascii="宋体" w:hAnsi="宋体" w:hint="eastAsia"/>
          <w:b/>
          <w:bCs/>
          <w:sz w:val="32"/>
          <w:szCs w:val="32"/>
          <w:u w:val="double"/>
        </w:rPr>
        <w:t>合同</w:t>
      </w:r>
    </w:p>
    <w:p w:rsidR="005553AD" w:rsidRDefault="009006DE" w:rsidP="005553AD">
      <w:pPr>
        <w:spacing w:line="340" w:lineRule="exact"/>
        <w:rPr>
          <w:rFonts w:ascii="宋体"/>
          <w:sz w:val="24"/>
          <w:szCs w:val="24"/>
        </w:rPr>
      </w:pPr>
      <w:r>
        <w:rPr>
          <w:rFonts w:ascii="宋体" w:hAnsi="宋体" w:hint="eastAsia"/>
          <w:sz w:val="24"/>
          <w:szCs w:val="24"/>
          <w:u w:val="single"/>
        </w:rPr>
        <w:t>甲方：中粮糖业辽宁有限公司</w:t>
      </w:r>
    </w:p>
    <w:p w:rsidR="005553AD" w:rsidRDefault="009006DE" w:rsidP="005553AD">
      <w:pPr>
        <w:spacing w:line="340" w:lineRule="exact"/>
        <w:ind w:left="1560" w:hangingChars="650" w:hanging="1560"/>
        <w:rPr>
          <w:rFonts w:ascii="宋体" w:hAnsi="宋体"/>
        </w:rPr>
      </w:pPr>
      <w:r>
        <w:rPr>
          <w:rFonts w:ascii="宋体" w:hAnsi="宋体" w:hint="eastAsia"/>
          <w:sz w:val="24"/>
          <w:szCs w:val="24"/>
          <w:u w:val="single"/>
        </w:rPr>
        <w:t>乙方</w:t>
      </w:r>
      <w:r w:rsidR="005553AD">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甲乙双方根据《中华人民共和国民法典》及相关法律有</w:t>
      </w:r>
    </w:p>
    <w:p w:rsidR="005553AD" w:rsidRDefault="00AC3FEA" w:rsidP="00AC3FEA">
      <w:pPr>
        <w:rPr>
          <w:rFonts w:ascii="仿宋_GB2312" w:eastAsia="仿宋_GB2312" w:hAnsi="Times New Roman" w:cs="仿宋_GB2312"/>
          <w:sz w:val="32"/>
          <w:szCs w:val="32"/>
        </w:rPr>
      </w:pPr>
      <w:r>
        <w:rPr>
          <w:rFonts w:ascii="仿宋_GB2312" w:eastAsia="仿宋_GB2312" w:hAnsi="Times New Roman" w:cs="仿宋_GB2312" w:hint="eastAsia"/>
          <w:sz w:val="32"/>
          <w:szCs w:val="32"/>
        </w:rPr>
        <w:t>关规定自愿达成如下协议：</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一、甲方将指定期限内本厂所产的粉煤灰交由乙方进行清理处置，乙方需在合同有效期内根据甲方要求及时清理处置。</w:t>
      </w:r>
      <w:r>
        <w:rPr>
          <w:rFonts w:ascii="仿宋_GB2312" w:eastAsia="仿宋_GB2312" w:hAnsi="Times New Roman" w:cs="仿宋_GB2312" w:hint="eastAsia"/>
          <w:sz w:val="32"/>
          <w:szCs w:val="32"/>
        </w:rPr>
        <w:lastRenderedPageBreak/>
        <w:t>清理处置以甲方通知为准，如有变动需甲乙双方将提前沟通决定。</w:t>
      </w:r>
    </w:p>
    <w:p w:rsidR="00AC3FEA" w:rsidRDefault="00AC3FEA" w:rsidP="00AC3FEA">
      <w:pPr>
        <w:rPr>
          <w:rFonts w:ascii="仿宋_GB2312" w:eastAsia="仿宋_GB2312" w:hAnsi="Times New Roman" w:cs="仿宋_GB2312"/>
          <w:sz w:val="32"/>
          <w:szCs w:val="32"/>
        </w:rPr>
      </w:pPr>
      <w:r>
        <w:rPr>
          <w:rFonts w:ascii="仿宋_GB2312" w:eastAsia="仿宋_GB2312" w:hAnsi="Times New Roman" w:cs="仿宋_GB2312" w:hint="eastAsia"/>
          <w:sz w:val="32"/>
          <w:szCs w:val="32"/>
        </w:rPr>
        <w:t>二、内容：</w:t>
      </w:r>
    </w:p>
    <w:tbl>
      <w:tblPr>
        <w:tblW w:w="8931" w:type="dxa"/>
        <w:tblInd w:w="108" w:type="dxa"/>
        <w:tblLook w:val="04A0" w:firstRow="1" w:lastRow="0" w:firstColumn="1" w:lastColumn="0" w:noHBand="0" w:noVBand="1"/>
      </w:tblPr>
      <w:tblGrid>
        <w:gridCol w:w="741"/>
        <w:gridCol w:w="991"/>
        <w:gridCol w:w="1240"/>
        <w:gridCol w:w="742"/>
        <w:gridCol w:w="742"/>
        <w:gridCol w:w="1240"/>
        <w:gridCol w:w="967"/>
        <w:gridCol w:w="992"/>
        <w:gridCol w:w="1276"/>
      </w:tblGrid>
      <w:tr w:rsidR="00AC3FEA" w:rsidRPr="000445D9" w:rsidTr="00AC3FEA">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序号</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名称</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Pr>
                <w:rFonts w:ascii="宋体" w:eastAsia="宋体" w:hAnsi="宋体" w:cs="宋体" w:hint="eastAsia"/>
                <w:color w:val="000000"/>
                <w:szCs w:val="21"/>
              </w:rPr>
              <w:t>预估</w:t>
            </w:r>
            <w:r w:rsidRPr="000445D9">
              <w:rPr>
                <w:rFonts w:ascii="宋体" w:eastAsia="宋体" w:hAnsi="宋体" w:cs="宋体" w:hint="eastAsia"/>
                <w:color w:val="000000"/>
                <w:szCs w:val="21"/>
              </w:rPr>
              <w:t>数量</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单位</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单价</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rPr>
            </w:pPr>
            <w:r w:rsidRPr="000445D9">
              <w:rPr>
                <w:rFonts w:ascii="宋体" w:eastAsia="宋体" w:hAnsi="宋体" w:cs="宋体" w:hint="eastAsia"/>
                <w:color w:val="000000"/>
              </w:rPr>
              <w:t>未税金额</w:t>
            </w:r>
          </w:p>
        </w:tc>
        <w:tc>
          <w:tcPr>
            <w:tcW w:w="967" w:type="dxa"/>
            <w:tcBorders>
              <w:top w:val="single" w:sz="8" w:space="0" w:color="000000"/>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rPr>
            </w:pPr>
            <w:r w:rsidRPr="000445D9">
              <w:rPr>
                <w:rFonts w:ascii="宋体" w:eastAsia="宋体" w:hAnsi="宋体" w:cs="宋体" w:hint="eastAsia"/>
                <w:color w:val="000000"/>
              </w:rPr>
              <w:t>税</w:t>
            </w:r>
            <w:r>
              <w:rPr>
                <w:rFonts w:ascii="宋体" w:eastAsia="宋体" w:hAnsi="宋体" w:cs="宋体" w:hint="eastAsia"/>
                <w:color w:val="000000"/>
              </w:rPr>
              <w:t>额</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rPr>
            </w:pPr>
            <w:r w:rsidRPr="000445D9">
              <w:rPr>
                <w:rFonts w:ascii="宋体" w:eastAsia="宋体" w:hAnsi="宋体" w:cs="宋体" w:hint="eastAsia"/>
                <w:color w:val="000000"/>
              </w:rPr>
              <w:t>总金额</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AC3FEA" w:rsidRPr="000445D9" w:rsidRDefault="00AC3FEA" w:rsidP="00127B5B">
            <w:pPr>
              <w:jc w:val="center"/>
              <w:rPr>
                <w:rFonts w:ascii="宋体" w:eastAsia="宋体" w:hAnsi="宋体" w:cs="宋体"/>
                <w:color w:val="000000"/>
              </w:rPr>
            </w:pPr>
            <w:r>
              <w:rPr>
                <w:rFonts w:ascii="宋体" w:eastAsia="宋体" w:hAnsi="宋体" w:cs="宋体" w:hint="eastAsia"/>
                <w:color w:val="000000"/>
              </w:rPr>
              <w:t>备注</w:t>
            </w:r>
          </w:p>
        </w:tc>
      </w:tr>
      <w:tr w:rsidR="00AC3FEA" w:rsidRPr="000445D9" w:rsidTr="00AC3FEA">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1</w:t>
            </w:r>
          </w:p>
        </w:tc>
        <w:tc>
          <w:tcPr>
            <w:tcW w:w="0" w:type="auto"/>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Pr>
                <w:rFonts w:ascii="宋体" w:eastAsia="宋体" w:hAnsi="宋体" w:cs="宋体" w:hint="eastAsia"/>
                <w:color w:val="000000"/>
                <w:szCs w:val="21"/>
              </w:rPr>
              <w:t>粉煤灰</w:t>
            </w:r>
          </w:p>
        </w:tc>
        <w:tc>
          <w:tcPr>
            <w:tcW w:w="0" w:type="auto"/>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1</w:t>
            </w:r>
            <w:r>
              <w:rPr>
                <w:rFonts w:ascii="宋体" w:eastAsia="宋体" w:hAnsi="宋体" w:cs="宋体"/>
                <w:color w:val="000000"/>
                <w:szCs w:val="21"/>
              </w:rPr>
              <w:t>5000</w:t>
            </w:r>
          </w:p>
        </w:tc>
        <w:tc>
          <w:tcPr>
            <w:tcW w:w="0" w:type="auto"/>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Pr>
                <w:rFonts w:ascii="宋体" w:eastAsia="宋体" w:hAnsi="宋体" w:cs="宋体" w:hint="eastAsia"/>
                <w:color w:val="000000"/>
                <w:szCs w:val="21"/>
              </w:rPr>
              <w:t>吨</w:t>
            </w:r>
          </w:p>
        </w:tc>
        <w:tc>
          <w:tcPr>
            <w:tcW w:w="0" w:type="auto"/>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Calibri" w:eastAsia="宋体" w:hAnsi="Calibri" w:cs="Calibri"/>
                <w:color w:val="000000"/>
                <w:szCs w:val="21"/>
              </w:rPr>
            </w:pPr>
            <w:r w:rsidRPr="000445D9">
              <w:rPr>
                <w:rFonts w:ascii="Calibri" w:eastAsia="宋体" w:hAnsi="Calibri" w:cs="Calibri"/>
                <w:color w:val="000000"/>
                <w:szCs w:val="21"/>
              </w:rPr>
              <w:t xml:space="preserve">　</w:t>
            </w:r>
          </w:p>
        </w:tc>
        <w:tc>
          <w:tcPr>
            <w:tcW w:w="967" w:type="dxa"/>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Calibri" w:eastAsia="宋体" w:hAnsi="Calibri" w:cs="Calibri"/>
                <w:color w:val="000000"/>
                <w:szCs w:val="21"/>
              </w:rPr>
            </w:pPr>
            <w:r w:rsidRPr="000445D9">
              <w:rPr>
                <w:rFonts w:ascii="Calibri" w:eastAsia="宋体" w:hAnsi="Calibri" w:cs="Calibri"/>
                <w:color w:val="000000"/>
                <w:szCs w:val="21"/>
              </w:rPr>
              <w:t xml:space="preserve">　</w:t>
            </w:r>
          </w:p>
        </w:tc>
        <w:tc>
          <w:tcPr>
            <w:tcW w:w="992" w:type="dxa"/>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Calibri" w:eastAsia="宋体" w:hAnsi="Calibri" w:cs="Calibri"/>
                <w:color w:val="000000"/>
                <w:szCs w:val="21"/>
              </w:rPr>
            </w:pPr>
            <w:r w:rsidRPr="000445D9">
              <w:rPr>
                <w:rFonts w:ascii="Calibri" w:eastAsia="宋体" w:hAnsi="Calibri" w:cs="Calibri"/>
                <w:color w:val="000000"/>
                <w:szCs w:val="21"/>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 xml:space="preserve">　</w:t>
            </w:r>
          </w:p>
        </w:tc>
      </w:tr>
      <w:tr w:rsidR="00AC3FEA" w:rsidRPr="000445D9" w:rsidTr="00AC3FEA">
        <w:trPr>
          <w:trHeight w:val="30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宋体" w:eastAsia="宋体" w:hAnsi="宋体" w:cs="宋体"/>
                <w:color w:val="000000"/>
                <w:szCs w:val="21"/>
              </w:rPr>
            </w:pPr>
            <w:r w:rsidRPr="000445D9">
              <w:rPr>
                <w:rFonts w:ascii="宋体" w:eastAsia="宋体" w:hAnsi="宋体" w:cs="宋体" w:hint="eastAsia"/>
                <w:color w:val="000000"/>
                <w:szCs w:val="21"/>
              </w:rPr>
              <w:t>合计</w:t>
            </w:r>
          </w:p>
        </w:tc>
        <w:tc>
          <w:tcPr>
            <w:tcW w:w="0" w:type="auto"/>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Calibri" w:eastAsia="宋体" w:hAnsi="Calibri" w:cs="Calibri"/>
                <w:color w:val="000000"/>
                <w:szCs w:val="21"/>
              </w:rPr>
            </w:pPr>
            <w:r w:rsidRPr="000445D9">
              <w:rPr>
                <w:rFonts w:ascii="Calibri" w:eastAsia="宋体" w:hAnsi="Calibri" w:cs="Calibri"/>
                <w:color w:val="000000"/>
                <w:szCs w:val="21"/>
              </w:rPr>
              <w:t xml:space="preserve">　</w:t>
            </w:r>
          </w:p>
        </w:tc>
        <w:tc>
          <w:tcPr>
            <w:tcW w:w="967" w:type="dxa"/>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ascii="Calibri" w:eastAsia="宋体" w:hAnsi="Calibri" w:cs="Calibri"/>
                <w:color w:val="000000"/>
                <w:szCs w:val="21"/>
              </w:rPr>
            </w:pPr>
            <w:r w:rsidRPr="000445D9">
              <w:rPr>
                <w:rFonts w:ascii="Calibri" w:eastAsia="宋体" w:hAnsi="Calibri" w:cs="Calibri"/>
                <w:color w:val="000000"/>
                <w:szCs w:val="21"/>
              </w:rPr>
              <w:t xml:space="preserve">　</w:t>
            </w:r>
          </w:p>
        </w:tc>
        <w:tc>
          <w:tcPr>
            <w:tcW w:w="992" w:type="dxa"/>
            <w:tcBorders>
              <w:top w:val="nil"/>
              <w:left w:val="nil"/>
              <w:bottom w:val="single" w:sz="8" w:space="0" w:color="000000"/>
              <w:right w:val="single" w:sz="8" w:space="0" w:color="000000"/>
            </w:tcBorders>
            <w:shd w:val="clear" w:color="auto" w:fill="auto"/>
            <w:vAlign w:val="center"/>
            <w:hideMark/>
          </w:tcPr>
          <w:p w:rsidR="00AC3FEA" w:rsidRPr="000445D9" w:rsidRDefault="00AC3FEA" w:rsidP="00127B5B">
            <w:pPr>
              <w:jc w:val="center"/>
              <w:rPr>
                <w:rFonts w:eastAsia="宋体" w:cs="Tahoma"/>
                <w:color w:val="000000"/>
              </w:rPr>
            </w:pPr>
            <w:r w:rsidRPr="000445D9">
              <w:rPr>
                <w:rFonts w:eastAsia="宋体" w:cs="Tahoma"/>
                <w:color w:val="00000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AC3FEA" w:rsidRPr="000445D9" w:rsidRDefault="00AC3FEA" w:rsidP="00127B5B">
            <w:pPr>
              <w:jc w:val="center"/>
              <w:rPr>
                <w:rFonts w:ascii="宋体" w:eastAsia="宋体" w:hAnsi="宋体" w:cs="宋体"/>
                <w:color w:val="000000"/>
              </w:rPr>
            </w:pPr>
            <w:r w:rsidRPr="000445D9">
              <w:rPr>
                <w:rFonts w:ascii="宋体" w:eastAsia="宋体" w:hAnsi="宋体" w:cs="宋体" w:hint="eastAsia"/>
                <w:color w:val="000000"/>
              </w:rPr>
              <w:t xml:space="preserve">　</w:t>
            </w:r>
          </w:p>
        </w:tc>
      </w:tr>
    </w:tbl>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三、结算方式：</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清理费：</w:t>
      </w:r>
      <w:r>
        <w:rPr>
          <w:rFonts w:ascii="仿宋_GB2312" w:eastAsia="仿宋_GB2312" w:hAnsi="Times New Roman" w:cs="仿宋_GB2312"/>
          <w:sz w:val="32"/>
          <w:szCs w:val="32"/>
        </w:rPr>
        <w:t xml:space="preserve">xx </w:t>
      </w:r>
      <w:r>
        <w:rPr>
          <w:rFonts w:ascii="仿宋_GB2312" w:eastAsia="仿宋_GB2312" w:hAnsi="Times New Roman" w:cs="仿宋_GB2312" w:hint="eastAsia"/>
          <w:sz w:val="32"/>
          <w:szCs w:val="32"/>
        </w:rPr>
        <w:t>元</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吨，合同期内不予调整。</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付款条件，同时满足下列条件，予以付款。</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 xml:space="preserve">2.1 </w:t>
      </w:r>
      <w:r>
        <w:rPr>
          <w:rFonts w:ascii="仿宋_GB2312" w:eastAsia="仿宋_GB2312" w:hAnsi="Times New Roman" w:cs="仿宋_GB2312" w:hint="eastAsia"/>
          <w:sz w:val="32"/>
          <w:szCs w:val="32"/>
        </w:rPr>
        <w:t>乙方根据过磅磅单，提供</w:t>
      </w:r>
      <w:r>
        <w:rPr>
          <w:rFonts w:ascii="仿宋_GB2312" w:eastAsia="仿宋_GB2312" w:hAnsi="Times New Roman" w:cs="仿宋_GB2312"/>
          <w:sz w:val="32"/>
          <w:szCs w:val="32"/>
        </w:rPr>
        <w:t xml:space="preserve">xxx </w:t>
      </w:r>
      <w:r>
        <w:rPr>
          <w:rFonts w:ascii="仿宋_GB2312" w:eastAsia="仿宋_GB2312" w:hAnsi="Times New Roman" w:cs="仿宋_GB2312" w:hint="eastAsia"/>
          <w:sz w:val="32"/>
          <w:szCs w:val="32"/>
        </w:rPr>
        <w:t>税率的增值税专用发</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票。</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 xml:space="preserve">2.2 </w:t>
      </w:r>
      <w:r>
        <w:rPr>
          <w:rFonts w:ascii="仿宋_GB2312" w:eastAsia="仿宋_GB2312" w:hAnsi="Times New Roman" w:cs="仿宋_GB2312" w:hint="eastAsia"/>
          <w:sz w:val="32"/>
          <w:szCs w:val="32"/>
        </w:rPr>
        <w:t>乙方提供处置周期内视频影像记录。</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 xml:space="preserve">2.3 </w:t>
      </w:r>
      <w:r>
        <w:rPr>
          <w:rFonts w:ascii="仿宋_GB2312" w:eastAsia="仿宋_GB2312" w:hAnsi="Times New Roman" w:cs="仿宋_GB2312" w:hint="eastAsia"/>
          <w:sz w:val="32"/>
          <w:szCs w:val="32"/>
        </w:rPr>
        <w:t>甲方对乙方提供的视频、及现场抽检记录确认单。</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 xml:space="preserve">2.4 </w:t>
      </w:r>
      <w:r>
        <w:rPr>
          <w:rFonts w:ascii="仿宋_GB2312" w:eastAsia="仿宋_GB2312" w:hAnsi="Times New Roman" w:cs="仿宋_GB2312" w:hint="eastAsia"/>
          <w:sz w:val="32"/>
          <w:szCs w:val="32"/>
        </w:rPr>
        <w:t>乙方提供处置周期内产量证明。</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拟与乙方签订协议量约为</w:t>
      </w:r>
      <w:r>
        <w:rPr>
          <w:rFonts w:ascii="仿宋_GB2312" w:eastAsia="仿宋_GB2312" w:hAnsi="Times New Roman" w:cs="仿宋_GB2312"/>
          <w:sz w:val="32"/>
          <w:szCs w:val="32"/>
        </w:rPr>
        <w:t xml:space="preserve">xx </w:t>
      </w:r>
      <w:r>
        <w:rPr>
          <w:rFonts w:ascii="仿宋_GB2312" w:eastAsia="仿宋_GB2312" w:hAnsi="Times New Roman" w:cs="仿宋_GB2312" w:hint="eastAsia"/>
          <w:sz w:val="32"/>
          <w:szCs w:val="32"/>
        </w:rPr>
        <w:t>万吨，实际清理处置周</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期以甲方通知为准，按实际单价</w:t>
      </w:r>
      <w:r>
        <w:rPr>
          <w:rFonts w:ascii="仿宋_GB2312" w:eastAsia="仿宋_GB2312" w:hAnsi="Times New Roman" w:cs="仿宋_GB2312"/>
          <w:sz w:val="32"/>
          <w:szCs w:val="32"/>
        </w:rPr>
        <w:t xml:space="preserve">xx </w:t>
      </w:r>
      <w:r>
        <w:rPr>
          <w:rFonts w:ascii="仿宋_GB2312" w:eastAsia="仿宋_GB2312" w:hAnsi="Times New Roman" w:cs="仿宋_GB2312" w:hint="eastAsia"/>
          <w:sz w:val="32"/>
          <w:szCs w:val="32"/>
        </w:rPr>
        <w:t>元</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吨结算。</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履约保证金：在本协议签字盖章生效之日起，乙方向</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甲方缴纳保证金【</w:t>
      </w:r>
      <w:r w:rsidR="004315EC">
        <w:rPr>
          <w:rFonts w:ascii="仿宋_GB2312" w:eastAsia="仿宋_GB2312" w:hAnsi="Times New Roman" w:cs="仿宋_GB2312"/>
          <w:sz w:val="32"/>
          <w:szCs w:val="32"/>
        </w:rPr>
        <w:t>XX</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万元】人民币。本协议到期后</w:t>
      </w:r>
      <w:r>
        <w:rPr>
          <w:rFonts w:ascii="仿宋_GB2312" w:eastAsia="仿宋_GB2312" w:hAnsi="Times New Roman" w:cs="仿宋_GB2312"/>
          <w:sz w:val="32"/>
          <w:szCs w:val="32"/>
        </w:rPr>
        <w:t xml:space="preserve">10 </w:t>
      </w:r>
      <w:r>
        <w:rPr>
          <w:rFonts w:ascii="仿宋_GB2312" w:eastAsia="仿宋_GB2312" w:hAnsi="Times New Roman" w:cs="仿宋_GB2312" w:hint="eastAsia"/>
          <w:sz w:val="32"/>
          <w:szCs w:val="32"/>
        </w:rPr>
        <w:t>日内，</w:t>
      </w:r>
    </w:p>
    <w:p w:rsidR="00AC3FEA" w:rsidRDefault="00AC3FEA" w:rsidP="00AC3FEA">
      <w:pPr>
        <w:rPr>
          <w:sz w:val="40"/>
          <w:szCs w:val="28"/>
        </w:rPr>
      </w:pPr>
      <w:r>
        <w:rPr>
          <w:rFonts w:ascii="仿宋_GB2312" w:eastAsia="仿宋_GB2312" w:hAnsi="Times New Roman" w:cs="仿宋_GB2312" w:hint="eastAsia"/>
          <w:sz w:val="32"/>
          <w:szCs w:val="32"/>
        </w:rPr>
        <w:t>若乙方无违约行为，甲方将保证金一次性无息返还给乙方。</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四、双方的权利和义务</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乙方在合同期内必须按甲方的要求及时、合规的清理</w:t>
      </w:r>
      <w:r w:rsidR="004315EC">
        <w:rPr>
          <w:rFonts w:ascii="仿宋_GB2312" w:eastAsia="仿宋_GB2312" w:hAnsi="Times New Roman" w:cs="仿宋_GB2312" w:hint="eastAsia"/>
          <w:sz w:val="32"/>
          <w:szCs w:val="32"/>
        </w:rPr>
        <w:t>处置粉煤灰，如因乙方原因未能按照甲方要求</w:t>
      </w:r>
      <w:r>
        <w:rPr>
          <w:rFonts w:ascii="仿宋_GB2312" w:eastAsia="仿宋_GB2312" w:hAnsi="Times New Roman" w:cs="仿宋_GB2312" w:hint="eastAsia"/>
          <w:sz w:val="32"/>
          <w:szCs w:val="32"/>
        </w:rPr>
        <w:t>将</w:t>
      </w:r>
      <w:r w:rsidR="004315EC">
        <w:rPr>
          <w:rFonts w:ascii="仿宋_GB2312" w:eastAsia="仿宋_GB2312" w:hAnsi="Times New Roman" w:cs="仿宋_GB2312" w:hint="eastAsia"/>
          <w:sz w:val="32"/>
          <w:szCs w:val="32"/>
        </w:rPr>
        <w:t>粉煤灰</w:t>
      </w:r>
      <w:r>
        <w:rPr>
          <w:rFonts w:ascii="仿宋_GB2312" w:eastAsia="仿宋_GB2312" w:hAnsi="Times New Roman" w:cs="仿宋_GB2312" w:hint="eastAsia"/>
          <w:sz w:val="32"/>
          <w:szCs w:val="32"/>
        </w:rPr>
        <w:t>及时、合规清理处置，甲方有权自行委托第三方公司进行有偿处理，</w:t>
      </w:r>
      <w:r>
        <w:rPr>
          <w:rFonts w:ascii="仿宋_GB2312" w:eastAsia="仿宋_GB2312" w:hAnsi="Times New Roman" w:cs="仿宋_GB2312" w:hint="eastAsia"/>
          <w:sz w:val="32"/>
          <w:szCs w:val="32"/>
        </w:rPr>
        <w:lastRenderedPageBreak/>
        <w:t>期间所产生的费用将从乙方保证金内扣除，保证金扣完后，合同自动解除，乙方若在此期间有违法情况，甲方有权单方解除合同，保证金不予退还，合同自解除通知到达乙方时即行解除，解除合同不免除乙方应承担相关责任。</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乙方在合同期内，清理、处置、贮存</w:t>
      </w:r>
      <w:r w:rsidR="008542B7">
        <w:rPr>
          <w:rFonts w:ascii="仿宋_GB2312" w:eastAsia="仿宋_GB2312" w:hAnsi="Times New Roman" w:cs="仿宋_GB2312" w:hint="eastAsia"/>
          <w:sz w:val="32"/>
          <w:szCs w:val="32"/>
        </w:rPr>
        <w:t>粉煤灰</w:t>
      </w:r>
      <w:r>
        <w:rPr>
          <w:rFonts w:ascii="仿宋_GB2312" w:eastAsia="仿宋_GB2312" w:hAnsi="Times New Roman" w:cs="仿宋_GB2312" w:hint="eastAsia"/>
          <w:sz w:val="32"/>
          <w:szCs w:val="32"/>
        </w:rPr>
        <w:t>等行为应符合国家法律法规规定。</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乙方进入甲方厂区后，应遵守甲方的各项管理规定，听从甲方人员的指挥，因乙方及其人员的过错造成的损失，由乙方负责赔偿。</w:t>
      </w:r>
    </w:p>
    <w:p w:rsidR="001B1284" w:rsidRDefault="00AC3FEA" w:rsidP="00AC3FEA">
      <w:pPr>
        <w:spacing w:line="360" w:lineRule="auto"/>
        <w:contextualSpacing/>
        <w:rPr>
          <w:rFonts w:ascii="仿宋_GB2312" w:eastAsia="仿宋_GB2312" w:hAnsi="Times New Roman" w:cs="仿宋_GB2312"/>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乙方清理车辆进出必须按要求进行过磅称重。</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乙方处置方式</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 xml:space="preserve">5.1 </w:t>
      </w:r>
      <w:r>
        <w:rPr>
          <w:rFonts w:ascii="仿宋_GB2312" w:eastAsia="仿宋_GB2312" w:hAnsi="Times New Roman" w:cs="仿宋_GB2312" w:hint="eastAsia"/>
          <w:sz w:val="32"/>
          <w:szCs w:val="32"/>
        </w:rPr>
        <w:t>采用</w:t>
      </w:r>
      <w:r w:rsidR="004315EC">
        <w:rPr>
          <w:rFonts w:ascii="仿宋_GB2312" w:eastAsia="仿宋_GB2312" w:hAnsi="Times New Roman" w:cs="仿宋_GB2312" w:hint="eastAsia"/>
          <w:sz w:val="32"/>
          <w:szCs w:val="32"/>
        </w:rPr>
        <w:t>混凝土</w:t>
      </w:r>
      <w:r>
        <w:rPr>
          <w:rFonts w:ascii="仿宋_GB2312" w:eastAsia="仿宋_GB2312" w:hAnsi="Times New Roman" w:cs="仿宋_GB2312" w:hint="eastAsia"/>
          <w:sz w:val="32"/>
          <w:szCs w:val="32"/>
        </w:rPr>
        <w:t>、水泥加工等综合利用的处置方式需满足其行业的法律法规要求。</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乙方在清理、处置、利用过程中对环境造成污染，或</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对甲方及第三方造成损失，导致甲方受到行政处罚、舆情影</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响、负面影响或经济损失时，甲方有权扣除保证金并保留进</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一步追责和索赔的权利。</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乙方在合同期内自行安排人员及车辆，自行负责清理路线及处置方式，甲方积极配合乙方进行装载。</w:t>
      </w:r>
    </w:p>
    <w:p w:rsidR="00AC3FEA" w:rsidRDefault="00AC3FEA" w:rsidP="004315EC">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乙方在合同期内，需在运输车辆上安装视频影像记录仪，详细记录每次转运记录，视频影像应包含自甲方出厂到乙方固定存放点卸车的全过程；每月向甲方提供视频影像记录，</w:t>
      </w:r>
      <w:r>
        <w:rPr>
          <w:rFonts w:ascii="仿宋_GB2312" w:eastAsia="仿宋_GB2312" w:hAnsi="Times New Roman" w:cs="仿宋_GB2312" w:hint="eastAsia"/>
          <w:sz w:val="32"/>
          <w:szCs w:val="32"/>
        </w:rPr>
        <w:lastRenderedPageBreak/>
        <w:t>视频记录需与实际运输车辆车次相匹配。如有缺失将按比例扣除保证金，保证金扣完后，合同自动解除。</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9.</w:t>
      </w:r>
      <w:r>
        <w:rPr>
          <w:rFonts w:ascii="仿宋_GB2312" w:eastAsia="仿宋_GB2312" w:hAnsi="Times New Roman" w:cs="仿宋_GB2312" w:hint="eastAsia"/>
          <w:sz w:val="32"/>
          <w:szCs w:val="32"/>
        </w:rPr>
        <w:t>乙方在合同期内，保证甲方库存量不超过</w:t>
      </w:r>
      <w:r w:rsidR="004315EC">
        <w:rPr>
          <w:rFonts w:ascii="仿宋_GB2312" w:eastAsia="仿宋_GB2312" w:hAnsi="Times New Roman" w:cs="仿宋_GB2312"/>
          <w:sz w:val="32"/>
          <w:szCs w:val="32"/>
        </w:rPr>
        <w:t>8</w:t>
      </w:r>
      <w:r w:rsidR="004315EC">
        <w:rPr>
          <w:rFonts w:ascii="仿宋_GB2312" w:eastAsia="仿宋_GB2312" w:hAnsi="Times New Roman" w:cs="仿宋_GB2312" w:hint="eastAsia"/>
          <w:sz w:val="32"/>
          <w:szCs w:val="32"/>
        </w:rPr>
        <w:t>米以下</w:t>
      </w:r>
      <w:r>
        <w:rPr>
          <w:rFonts w:ascii="仿宋_GB2312" w:eastAsia="仿宋_GB2312" w:hAnsi="Times New Roman" w:cs="仿宋_GB2312" w:hint="eastAsia"/>
          <w:sz w:val="32"/>
          <w:szCs w:val="32"/>
        </w:rPr>
        <w:t>，如超出库存量，</w:t>
      </w:r>
      <w:r>
        <w:rPr>
          <w:rFonts w:ascii="仿宋_GB2312" w:eastAsia="仿宋_GB2312" w:hAnsi="Times New Roman" w:cs="仿宋_GB2312"/>
          <w:sz w:val="32"/>
          <w:szCs w:val="32"/>
        </w:rPr>
        <w:t xml:space="preserve">48 </w:t>
      </w:r>
      <w:r>
        <w:rPr>
          <w:rFonts w:ascii="仿宋_GB2312" w:eastAsia="仿宋_GB2312" w:hAnsi="Times New Roman" w:cs="仿宋_GB2312" w:hint="eastAsia"/>
          <w:sz w:val="32"/>
          <w:szCs w:val="32"/>
        </w:rPr>
        <w:t>小时内未进行清理至</w:t>
      </w:r>
      <w:r w:rsidR="004315EC">
        <w:rPr>
          <w:rFonts w:ascii="仿宋_GB2312" w:eastAsia="仿宋_GB2312" w:hAnsi="Times New Roman" w:cs="仿宋_GB2312"/>
          <w:sz w:val="32"/>
          <w:szCs w:val="32"/>
        </w:rPr>
        <w:t>8</w:t>
      </w:r>
      <w:r w:rsidR="004315EC">
        <w:rPr>
          <w:rFonts w:ascii="仿宋_GB2312" w:eastAsia="仿宋_GB2312" w:hAnsi="Times New Roman" w:cs="仿宋_GB2312" w:hint="eastAsia"/>
          <w:sz w:val="32"/>
          <w:szCs w:val="32"/>
        </w:rPr>
        <w:t>米以下</w:t>
      </w:r>
      <w:r>
        <w:rPr>
          <w:rFonts w:ascii="仿宋_GB2312" w:eastAsia="仿宋_GB2312" w:hAnsi="Times New Roman" w:cs="仿宋_GB2312" w:hint="eastAsia"/>
          <w:sz w:val="32"/>
          <w:szCs w:val="32"/>
        </w:rPr>
        <w:t>，将按日进行处罚，每日扣除保证金的</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，保证金扣完后将按乙方违约处理并同时解除合同。</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乙方在合同期内如有工艺变更或其他重大变更，需提前一个月报备我司，经我司同意后执行。</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sz w:val="32"/>
          <w:szCs w:val="32"/>
        </w:rPr>
        <w:t>11.</w:t>
      </w:r>
      <w:r>
        <w:rPr>
          <w:rFonts w:ascii="仿宋_GB2312" w:eastAsia="仿宋_GB2312" w:hAnsi="Times New Roman" w:cs="仿宋_GB2312" w:hint="eastAsia"/>
          <w:sz w:val="32"/>
          <w:szCs w:val="32"/>
        </w:rPr>
        <w:t>合同执行期间，我司将不定期对乙方进行检查，如发现存在违法行为，将立即解除合同，扣除保证金，并追究其造成的经济损失。</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五、合同有效期：</w:t>
      </w:r>
      <w:r>
        <w:rPr>
          <w:rFonts w:ascii="仿宋_GB2312" w:eastAsia="仿宋_GB2312" w:hAnsi="Times New Roman" w:cs="仿宋_GB2312"/>
          <w:sz w:val="32"/>
          <w:szCs w:val="32"/>
        </w:rPr>
        <w:t xml:space="preserve">x </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 xml:space="preserve">x </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 xml:space="preserve">x </w:t>
      </w:r>
      <w:r>
        <w:rPr>
          <w:rFonts w:ascii="仿宋_GB2312" w:eastAsia="仿宋_GB2312" w:hAnsi="Times New Roman" w:cs="仿宋_GB2312" w:hint="eastAsia"/>
          <w:sz w:val="32"/>
          <w:szCs w:val="32"/>
        </w:rPr>
        <w:t>日至</w:t>
      </w:r>
      <w:r>
        <w:rPr>
          <w:rFonts w:ascii="仿宋_GB2312" w:eastAsia="仿宋_GB2312" w:hAnsi="Times New Roman" w:cs="仿宋_GB2312"/>
          <w:sz w:val="32"/>
          <w:szCs w:val="32"/>
        </w:rPr>
        <w:t xml:space="preserve">x </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 xml:space="preserve">x </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 xml:space="preserve">x </w:t>
      </w:r>
      <w:r>
        <w:rPr>
          <w:rFonts w:ascii="仿宋_GB2312" w:eastAsia="仿宋_GB2312" w:hAnsi="Times New Roman" w:cs="仿宋_GB2312" w:hint="eastAsia"/>
          <w:sz w:val="32"/>
          <w:szCs w:val="32"/>
        </w:rPr>
        <w:t>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到期后自动终止。</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六、违约责任：</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本协议自签到生效后，如甲乙双方中任何一方危废本协议约定内容，需承担违约金【</w:t>
      </w:r>
      <w:r>
        <w:rPr>
          <w:rFonts w:ascii="仿宋_GB2312" w:eastAsia="仿宋_GB2312" w:hAnsi="Times New Roman" w:cs="仿宋_GB2312"/>
          <w:sz w:val="32"/>
          <w:szCs w:val="32"/>
        </w:rPr>
        <w:t xml:space="preserve">xx </w:t>
      </w:r>
      <w:r>
        <w:rPr>
          <w:rFonts w:ascii="仿宋_GB2312" w:eastAsia="仿宋_GB2312" w:hAnsi="Times New Roman" w:cs="仿宋_GB2312" w:hint="eastAsia"/>
          <w:sz w:val="32"/>
          <w:szCs w:val="32"/>
        </w:rPr>
        <w:t>万元】人民币，保证金不足赔偿对方损失的，违约方应赔偿相关损失。</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七、争议解决：</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甲乙双方在本协议签订生效后，如发生争议，先协商解决，协商不成后，到合同签订地人民法院起诉解决，诉讼费、律师费由违约方承担。</w:t>
      </w:r>
    </w:p>
    <w:p w:rsidR="00AC3FEA" w:rsidRDefault="00AC3FEA" w:rsidP="00AC3FEA">
      <w:pPr>
        <w:widowControl w:val="0"/>
        <w:autoSpaceDE w:val="0"/>
        <w:autoSpaceDN w:val="0"/>
        <w:snapToGrid/>
        <w:spacing w:after="0"/>
        <w:rPr>
          <w:rFonts w:ascii="仿宋_GB2312" w:eastAsia="仿宋_GB2312" w:hAnsi="Times New Roman" w:cs="仿宋_GB2312"/>
          <w:sz w:val="32"/>
          <w:szCs w:val="32"/>
        </w:rPr>
      </w:pPr>
      <w:r>
        <w:rPr>
          <w:rFonts w:ascii="仿宋_GB2312" w:eastAsia="仿宋_GB2312" w:hAnsi="Times New Roman" w:cs="仿宋_GB2312" w:hint="eastAsia"/>
          <w:sz w:val="32"/>
          <w:szCs w:val="32"/>
        </w:rPr>
        <w:t>八、本协议一式二份，甲乙双方各执一份，盖章后立即</w:t>
      </w:r>
    </w:p>
    <w:p w:rsidR="00AC3FEA" w:rsidRPr="005553AD" w:rsidRDefault="00AC3FEA" w:rsidP="00AC3FEA">
      <w:pPr>
        <w:spacing w:line="360" w:lineRule="auto"/>
        <w:contextualSpacing/>
        <w:rPr>
          <w:rFonts w:ascii="方正小标宋_GBK" w:eastAsia="方正小标宋_GBK" w:hAnsi="方正小标宋_GBK" w:cs="方正小标宋_GBK"/>
          <w:sz w:val="36"/>
          <w:szCs w:val="36"/>
        </w:rPr>
      </w:pPr>
      <w:r>
        <w:rPr>
          <w:rFonts w:ascii="仿宋_GB2312" w:eastAsia="仿宋_GB2312" w:hAnsi="Times New Roman" w:cs="仿宋_GB2312" w:hint="eastAsia"/>
          <w:sz w:val="32"/>
          <w:szCs w:val="32"/>
        </w:rPr>
        <w:lastRenderedPageBreak/>
        <w:t>生效。</w:t>
      </w:r>
    </w:p>
    <w:p w:rsidR="00C3376C" w:rsidRDefault="00C3376C" w:rsidP="00C3376C">
      <w:pPr>
        <w:pStyle w:val="ac"/>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C3376C" w:rsidRDefault="00C3376C" w:rsidP="00C3376C">
      <w:pPr>
        <w:pStyle w:val="ac"/>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承包商安全管理协议书</w:t>
      </w: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Pr="009006DE" w:rsidRDefault="00C3376C" w:rsidP="009006DE">
      <w:pPr>
        <w:pStyle w:val="reader-word-layer"/>
        <w:shd w:val="clear" w:color="auto" w:fill="FFFFFF"/>
        <w:spacing w:before="0" w:beforeAutospacing="0" w:after="0" w:afterAutospacing="0" w:line="360" w:lineRule="auto"/>
        <w:ind w:left="360"/>
        <w:contextualSpacing/>
        <w:jc w:val="center"/>
        <w:rPr>
          <w:rFonts w:ascii="黑体" w:eastAsia="黑体" w:hAnsi="黑体"/>
          <w:b/>
          <w:color w:val="000000"/>
          <w:spacing w:val="-11"/>
          <w:sz w:val="28"/>
          <w:szCs w:val="28"/>
          <w:shd w:val="clear" w:color="auto" w:fill="FFFFFF"/>
        </w:rPr>
      </w:pPr>
      <w:r>
        <w:rPr>
          <w:rFonts w:ascii="黑体" w:eastAsia="黑体" w:hAnsi="黑体" w:hint="eastAsia"/>
          <w:b/>
          <w:color w:val="000000"/>
          <w:spacing w:val="-11"/>
          <w:sz w:val="28"/>
          <w:szCs w:val="28"/>
          <w:shd w:val="clear" w:color="auto" w:fill="FFFFFF"/>
        </w:rPr>
        <w:t>合同名称：</w:t>
      </w:r>
      <w:r>
        <w:rPr>
          <w:rFonts w:ascii="黑体" w:eastAsia="黑体" w:hAnsi="黑体" w:hint="eastAsia"/>
          <w:b/>
          <w:color w:val="000000"/>
          <w:spacing w:val="-11"/>
          <w:sz w:val="28"/>
          <w:szCs w:val="28"/>
          <w:u w:val="single"/>
          <w:shd w:val="clear" w:color="auto" w:fill="FFFFFF"/>
        </w:rPr>
        <w:t>《工程（施工）外包安全管理协议》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甲方：中粮糖业辽宁有限公司   （以下称甲方）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乙方： （以下称乙方）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为了确保本工程项目施工作业安全，保质保量、按时完成，杜绝施工作业过程中发生各类事故。保护人民生命和国家财产安全，根据《中华人民共和国安全生产法》、《中华人民共和国民法典》、《建设工程安全生产管理条例》等相关法律法规，经双方友好协商，对本工程双方的安全生产责任、权利、义务规定如下:</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一、业务外包：</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（一）外包地点：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（二）外包范围：</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（三）外包期限：自</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日起，至</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日结束。</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二、协议内容：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（一）甲方的权利、义务、责任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⒈权利</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1）有权审查乙方营业执照、税务登记证、施工资质证明及国家法律规定的其他资质证明材料；有权</w:t>
      </w:r>
      <w:r>
        <w:rPr>
          <w:rFonts w:asciiTheme="minorEastAsia" w:eastAsiaTheme="minorEastAsia" w:hAnsiTheme="minorEastAsia"/>
          <w:color w:val="000000"/>
          <w:spacing w:val="6"/>
          <w:sz w:val="28"/>
          <w:szCs w:val="28"/>
        </w:rPr>
        <w:t>审查</w:t>
      </w:r>
      <w:r>
        <w:rPr>
          <w:rFonts w:asciiTheme="minorEastAsia" w:eastAsiaTheme="minorEastAsia" w:hAnsiTheme="minorEastAsia" w:hint="eastAsia"/>
          <w:color w:val="000000"/>
          <w:spacing w:val="6"/>
          <w:sz w:val="28"/>
          <w:szCs w:val="28"/>
        </w:rPr>
        <w:t>乙方</w:t>
      </w:r>
      <w:r>
        <w:rPr>
          <w:rFonts w:asciiTheme="minorEastAsia" w:eastAsiaTheme="minorEastAsia" w:hAnsiTheme="minorEastAsia"/>
          <w:color w:val="000000"/>
          <w:spacing w:val="6"/>
          <w:sz w:val="28"/>
          <w:szCs w:val="28"/>
        </w:rPr>
        <w:t>相关人员</w:t>
      </w:r>
      <w:r>
        <w:rPr>
          <w:rFonts w:asciiTheme="minorEastAsia" w:eastAsiaTheme="minorEastAsia" w:hAnsiTheme="minorEastAsia" w:hint="eastAsia"/>
          <w:color w:val="000000"/>
          <w:spacing w:val="6"/>
          <w:sz w:val="28"/>
          <w:szCs w:val="28"/>
        </w:rPr>
        <w:t>各类</w:t>
      </w:r>
      <w:r>
        <w:rPr>
          <w:rFonts w:asciiTheme="minorEastAsia" w:eastAsiaTheme="minorEastAsia" w:hAnsiTheme="minorEastAsia"/>
          <w:color w:val="000000"/>
          <w:spacing w:val="6"/>
          <w:sz w:val="28"/>
          <w:szCs w:val="28"/>
        </w:rPr>
        <w:t>资质证明。</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）有权对乙方施工作业现场的设备、设施、建(构)筑物安全状况进行安全检查，对现场存在的安全隐患提出整改指令；对</w:t>
      </w:r>
      <w:r>
        <w:rPr>
          <w:rFonts w:asciiTheme="minorEastAsia" w:eastAsiaTheme="minorEastAsia" w:hAnsiTheme="minorEastAsia"/>
          <w:color w:val="000000"/>
          <w:spacing w:val="6"/>
          <w:sz w:val="28"/>
          <w:szCs w:val="28"/>
        </w:rPr>
        <w:t>乙方使用不合格的</w:t>
      </w:r>
      <w:r>
        <w:rPr>
          <w:rFonts w:asciiTheme="minorEastAsia" w:eastAsiaTheme="minorEastAsia" w:hAnsiTheme="minorEastAsia" w:hint="eastAsia"/>
          <w:color w:val="000000"/>
          <w:spacing w:val="6"/>
          <w:sz w:val="28"/>
          <w:szCs w:val="28"/>
        </w:rPr>
        <w:t>机械</w:t>
      </w:r>
      <w:r>
        <w:rPr>
          <w:rFonts w:asciiTheme="minorEastAsia" w:eastAsiaTheme="minorEastAsia" w:hAnsiTheme="minorEastAsia"/>
          <w:color w:val="000000"/>
          <w:spacing w:val="6"/>
          <w:sz w:val="28"/>
          <w:szCs w:val="28"/>
        </w:rPr>
        <w:t>设备</w:t>
      </w:r>
      <w:r>
        <w:rPr>
          <w:rFonts w:asciiTheme="minorEastAsia" w:eastAsiaTheme="minorEastAsia" w:hAnsiTheme="minorEastAsia" w:hint="eastAsia"/>
          <w:color w:val="000000"/>
          <w:spacing w:val="6"/>
          <w:sz w:val="28"/>
          <w:szCs w:val="28"/>
        </w:rPr>
        <w:t>、</w:t>
      </w:r>
      <w:r>
        <w:rPr>
          <w:rFonts w:asciiTheme="minorEastAsia" w:eastAsiaTheme="minorEastAsia" w:hAnsiTheme="minorEastAsia"/>
          <w:color w:val="000000"/>
          <w:spacing w:val="6"/>
          <w:sz w:val="28"/>
          <w:szCs w:val="28"/>
        </w:rPr>
        <w:t>器具</w:t>
      </w:r>
      <w:r>
        <w:rPr>
          <w:rFonts w:asciiTheme="minorEastAsia" w:eastAsiaTheme="minorEastAsia" w:hAnsiTheme="minorEastAsia" w:hint="eastAsia"/>
          <w:color w:val="000000"/>
          <w:spacing w:val="6"/>
          <w:sz w:val="28"/>
          <w:szCs w:val="28"/>
        </w:rPr>
        <w:t>及劳动</w:t>
      </w:r>
      <w:r>
        <w:rPr>
          <w:rFonts w:asciiTheme="minorEastAsia" w:eastAsiaTheme="minorEastAsia" w:hAnsiTheme="minorEastAsia"/>
          <w:color w:val="000000"/>
          <w:spacing w:val="6"/>
          <w:sz w:val="28"/>
          <w:szCs w:val="28"/>
        </w:rPr>
        <w:t>防护用品</w:t>
      </w:r>
      <w:r>
        <w:rPr>
          <w:rFonts w:asciiTheme="minorEastAsia" w:eastAsiaTheme="minorEastAsia" w:hAnsiTheme="minorEastAsia" w:hint="eastAsia"/>
          <w:color w:val="000000"/>
          <w:spacing w:val="6"/>
          <w:sz w:val="28"/>
          <w:szCs w:val="28"/>
        </w:rPr>
        <w:t>甲方有权</w:t>
      </w:r>
      <w:r>
        <w:rPr>
          <w:rFonts w:asciiTheme="minorEastAsia" w:eastAsiaTheme="minorEastAsia" w:hAnsiTheme="minorEastAsia"/>
          <w:color w:val="000000"/>
          <w:spacing w:val="6"/>
          <w:sz w:val="28"/>
          <w:szCs w:val="28"/>
        </w:rPr>
        <w:t>勒令退场</w:t>
      </w:r>
      <w:r>
        <w:rPr>
          <w:rFonts w:asciiTheme="minorEastAsia" w:eastAsiaTheme="minorEastAsia" w:hAnsiTheme="minorEastAsia" w:hint="eastAsia"/>
          <w:color w:val="000000"/>
          <w:spacing w:val="6"/>
          <w:sz w:val="28"/>
          <w:szCs w:val="28"/>
        </w:rPr>
        <w:t>，由此</w:t>
      </w:r>
      <w:r>
        <w:rPr>
          <w:rFonts w:asciiTheme="minorEastAsia" w:eastAsiaTheme="minorEastAsia" w:hAnsiTheme="minorEastAsia"/>
          <w:color w:val="000000"/>
          <w:spacing w:val="6"/>
          <w:sz w:val="28"/>
          <w:szCs w:val="28"/>
        </w:rPr>
        <w:t>造成的</w:t>
      </w:r>
      <w:r>
        <w:rPr>
          <w:rFonts w:asciiTheme="minorEastAsia" w:eastAsiaTheme="minorEastAsia" w:hAnsiTheme="minorEastAsia" w:hint="eastAsia"/>
          <w:color w:val="000000"/>
          <w:spacing w:val="6"/>
          <w:sz w:val="28"/>
          <w:szCs w:val="28"/>
        </w:rPr>
        <w:t>工期</w:t>
      </w:r>
      <w:r>
        <w:rPr>
          <w:rFonts w:asciiTheme="minorEastAsia" w:eastAsiaTheme="minorEastAsia" w:hAnsiTheme="minorEastAsia"/>
          <w:color w:val="000000"/>
          <w:spacing w:val="6"/>
          <w:sz w:val="28"/>
          <w:szCs w:val="28"/>
        </w:rPr>
        <w:t>延误及费用由乙方承担。</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）对在现场安全工作不称职的乙方项目经理、安全管理负责人，有权提出撤换指令。</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）对乙方提供的作业人员工伤保险或人身意外伤害保险等资料进行审核并备案。</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5）对乙方施工作业现场的违章行为，甲方有权处理。</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⒉义务</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1）施工作业现场有两个以上单位交叉作业有可能危及对方安全或影响施工作业进度时，甲方有义务统一协调管理，督促双方签订安全管理协议。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）甲方有义务为乙方作业人员提供涉及作业内容的安全、消防、职业健康等相关内容培训</w:t>
      </w:r>
      <w:r>
        <w:rPr>
          <w:rFonts w:asciiTheme="minorEastAsia" w:eastAsiaTheme="minorEastAsia" w:hAnsiTheme="minorEastAsia"/>
          <w:color w:val="000000"/>
          <w:spacing w:val="6"/>
          <w:sz w:val="28"/>
          <w:szCs w:val="28"/>
        </w:rPr>
        <w:t>。</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）甲方有义务对乙方的安全奖惩情况进行告知。</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甲方负责向乙方如实告知根据甲方能力所知的作业场所和岗位存在的危险因素，要求乙方制订防范措施以及事故应急预案。</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b/>
          <w:color w:val="000000"/>
          <w:spacing w:val="6"/>
          <w:sz w:val="28"/>
          <w:szCs w:val="28"/>
        </w:rPr>
        <w:t>乙方的权利、义务、责任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1.权利</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color w:val="000000"/>
          <w:spacing w:val="6"/>
          <w:sz w:val="28"/>
          <w:szCs w:val="28"/>
        </w:rPr>
        <w:t>1）乙方有权了解其作业场所和工作岗位存在的危险因素、防范措施及事故应急措施，有权对安全生产工作提出建议。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）乙方有权对作业场所安全生产工作中存在的问题提出批评、检举、控告;有权拒绝违章指挥和强令冒险作业。</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b/>
          <w:color w:val="000000"/>
          <w:spacing w:val="6"/>
          <w:sz w:val="28"/>
          <w:szCs w:val="28"/>
        </w:rPr>
        <w:t>⒉义务</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1）乙方对甲方所提供的技术资料必须保密。非经甲方书面同意不能向外透露，施工作业完毕后，应及时退还甲方。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严格遵守甲方的安全生产规章制度和操作规程，服从管理，正确佩戴和使用劳动防护用品。</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3）乙方有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接受安全生产教育和培训，掌握本职工作所需的安全生产知识，提高安全生产技能。</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4）乙方有义务参加</w:t>
      </w:r>
      <w:r>
        <w:rPr>
          <w:rFonts w:asciiTheme="minorEastAsia" w:eastAsiaTheme="minorEastAsia" w:hAnsiTheme="minorEastAsia"/>
          <w:color w:val="000000"/>
          <w:spacing w:val="6"/>
          <w:sz w:val="28"/>
          <w:szCs w:val="28"/>
        </w:rPr>
        <w:t>甲方安全会议，</w:t>
      </w:r>
      <w:r>
        <w:rPr>
          <w:rFonts w:asciiTheme="minorEastAsia" w:eastAsiaTheme="minorEastAsia" w:hAnsiTheme="minorEastAsia" w:hint="eastAsia"/>
          <w:color w:val="000000"/>
          <w:spacing w:val="6"/>
          <w:sz w:val="28"/>
          <w:szCs w:val="28"/>
        </w:rPr>
        <w:t>配合、服从甲方对施工作业现场的安全检查，对检查发现的安全隐患及时进行整改。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1）按照国家安全生产的相关法律法规，建立健全以安全</w:t>
      </w:r>
      <w:r>
        <w:rPr>
          <w:rFonts w:asciiTheme="minorEastAsia" w:eastAsiaTheme="minorEastAsia" w:hAnsiTheme="minorEastAsia"/>
          <w:color w:val="000000"/>
          <w:spacing w:val="6"/>
          <w:sz w:val="28"/>
          <w:szCs w:val="28"/>
        </w:rPr>
        <w:t>生产责任制为核心的</w:t>
      </w:r>
      <w:r>
        <w:rPr>
          <w:rFonts w:asciiTheme="minorEastAsia" w:eastAsiaTheme="minorEastAsia" w:hAnsiTheme="minorEastAsia" w:hint="eastAsia"/>
          <w:color w:val="000000"/>
          <w:spacing w:val="6"/>
          <w:sz w:val="28"/>
          <w:szCs w:val="28"/>
        </w:rPr>
        <w:t>施工作业现场安全管理制度，配备专职安全管理人员并落实各级</w:t>
      </w:r>
      <w:r>
        <w:rPr>
          <w:rFonts w:asciiTheme="minorEastAsia" w:eastAsiaTheme="minorEastAsia" w:hAnsiTheme="minorEastAsia"/>
          <w:color w:val="000000"/>
          <w:spacing w:val="6"/>
          <w:sz w:val="28"/>
          <w:szCs w:val="28"/>
        </w:rPr>
        <w:t>人员</w:t>
      </w:r>
      <w:r>
        <w:rPr>
          <w:rFonts w:asciiTheme="minorEastAsia" w:eastAsiaTheme="minorEastAsia" w:hAnsiTheme="minorEastAsia" w:hint="eastAsia"/>
          <w:color w:val="000000"/>
          <w:spacing w:val="6"/>
          <w:sz w:val="28"/>
          <w:szCs w:val="28"/>
        </w:rPr>
        <w:t>安全生产责任。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2）在编制施工方案的同时制定安全措施和事故预案。3）在工程项目开工前必须对参加施工人员进行安全教育，并建立相应台帐。</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）乙方对施工作业区域内或毗邻建构筑物、设备、设施、地下管线(网)造成损害的，须采取相应的修复措施并承担损坏赔偿责任。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5</w:t>
      </w:r>
      <w:r>
        <w:rPr>
          <w:rFonts w:asciiTheme="minorEastAsia" w:eastAsiaTheme="minorEastAsia" w:hAnsiTheme="minorEastAsia" w:hint="eastAsia"/>
          <w:color w:val="000000"/>
          <w:spacing w:val="6"/>
          <w:sz w:val="28"/>
          <w:szCs w:val="28"/>
        </w:rPr>
        <w:t>）乙方不得将工程拆包给不具备相应资质等级的外来施工作业单位或个人；乙方经甲方同意将工程分包后，须与分包单位签订相关协议。乙方就分包单位的施工作业人员安全负责。</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6</w:t>
      </w:r>
      <w:r>
        <w:rPr>
          <w:rFonts w:asciiTheme="minorEastAsia" w:eastAsiaTheme="minorEastAsia" w:hAnsiTheme="minorEastAsia" w:hint="eastAsia"/>
          <w:color w:val="000000"/>
          <w:spacing w:val="6"/>
          <w:sz w:val="28"/>
          <w:szCs w:val="28"/>
        </w:rPr>
        <w:t>）乙方与相邻的单位同时施工作业或交叉作业，有可能相互危及对方施工作业安全时，应签订安全管理协议，明确各自的安全管理职责和应采取的安全措施及责任划分，配专人进行安全监护与协调。</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7</w:t>
      </w:r>
      <w:r>
        <w:rPr>
          <w:rFonts w:asciiTheme="minorEastAsia" w:eastAsiaTheme="minorEastAsia" w:hAnsiTheme="minorEastAsia" w:hint="eastAsia"/>
          <w:color w:val="000000"/>
          <w:spacing w:val="6"/>
          <w:sz w:val="28"/>
          <w:szCs w:val="28"/>
        </w:rPr>
        <w:t>）乙方施工作业区域的施工作业设备、临时用电 设施、脚手架、出入通道口、楼梯口、危险有害气体或液体存放处等危险部位，设置明显的安全警示标志，危险警示标志符合国家标准。</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8</w:t>
      </w:r>
      <w:r>
        <w:rPr>
          <w:rFonts w:asciiTheme="minorEastAsia" w:eastAsiaTheme="minorEastAsia" w:hAnsiTheme="minorEastAsia" w:hint="eastAsia"/>
          <w:color w:val="000000"/>
          <w:spacing w:val="6"/>
          <w:sz w:val="28"/>
          <w:szCs w:val="28"/>
        </w:rPr>
        <w:t>）乙方应遵守甲方各项安全管理规定，相关危险性及特殊作业均需办理作业许可，规范开展现场作业，文明施工，保障施工全过程中的作业安全。</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9</w:t>
      </w:r>
      <w:r>
        <w:rPr>
          <w:rFonts w:asciiTheme="minorEastAsia" w:eastAsiaTheme="minorEastAsia" w:hAnsiTheme="minorEastAsia" w:hint="eastAsia"/>
          <w:color w:val="000000"/>
          <w:spacing w:val="6"/>
          <w:sz w:val="28"/>
          <w:szCs w:val="28"/>
        </w:rPr>
        <w:t>）乙方应加强作业现场应急管理，完善应急预案，配备现场作业所需的应急资源，并组织培训和演练。</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0</w:t>
      </w:r>
      <w:r>
        <w:rPr>
          <w:rFonts w:asciiTheme="minorEastAsia" w:eastAsiaTheme="minorEastAsia" w:hAnsiTheme="minorEastAsia" w:hint="eastAsia"/>
          <w:color w:val="000000"/>
          <w:spacing w:val="6"/>
          <w:sz w:val="28"/>
          <w:szCs w:val="28"/>
        </w:rPr>
        <w:t>）乙方应与所属人员签订劳动/劳务合同并为施工作业人员办理工伤保险或人身意外伤害保险（购买金额不低于80万），并不得</w:t>
      </w:r>
      <w:r>
        <w:rPr>
          <w:rFonts w:asciiTheme="minorEastAsia" w:eastAsiaTheme="minorEastAsia" w:hAnsiTheme="minorEastAsia" w:hint="eastAsia"/>
          <w:color w:val="000000"/>
          <w:spacing w:val="6"/>
          <w:sz w:val="28"/>
          <w:szCs w:val="28"/>
        </w:rPr>
        <w:lastRenderedPageBreak/>
        <w:t>以任何形式与从业人员订立协议免除或者减轻其对从业人员因生产安全事故伤亡依法应承担的责任。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1</w:t>
      </w:r>
      <w:r>
        <w:rPr>
          <w:rFonts w:asciiTheme="minorEastAsia" w:eastAsiaTheme="minorEastAsia" w:hAnsiTheme="minorEastAsia" w:hint="eastAsia"/>
          <w:color w:val="000000"/>
          <w:spacing w:val="6"/>
          <w:sz w:val="28"/>
          <w:szCs w:val="28"/>
        </w:rPr>
        <w:t>）乙方不得随意更换项目关键施工作业人员，关键施工作业人员离开现场应提前告知甲方，并办理相关审批手续。</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）乙方作业过程中发生事故的，应立即报告甲方，</w:t>
      </w:r>
      <w:r>
        <w:rPr>
          <w:rFonts w:asciiTheme="minorEastAsia" w:eastAsiaTheme="minorEastAsia" w:hAnsiTheme="minorEastAsia"/>
          <w:color w:val="000000"/>
          <w:spacing w:val="6"/>
          <w:sz w:val="28"/>
          <w:szCs w:val="28"/>
        </w:rPr>
        <w:t>并妥善处理</w:t>
      </w:r>
      <w:r>
        <w:rPr>
          <w:rFonts w:asciiTheme="minorEastAsia" w:eastAsiaTheme="minorEastAsia" w:hAnsiTheme="minorEastAsia" w:hint="eastAsia"/>
          <w:color w:val="000000"/>
          <w:spacing w:val="6"/>
          <w:sz w:val="28"/>
          <w:szCs w:val="28"/>
        </w:rPr>
        <w:t>。若发生一般（1-2人死亡或1-9人重伤）及以上事故，乙方应按《生产安全事故报告和调查处理条例》及时报告当地政府。</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乙方施工过程中违反国家有关法律法规，受到政府经济、刑事处罚的，一律由乙方自行承担解决。以上内容是甲、乙双方在施工作业过程依据工程合同约定的安全职责，未尽事宜，双方再另行协商，签订补充协议，补充协议与本协议具有同等法律效力。</w:t>
      </w:r>
    </w:p>
    <w:p w:rsidR="00C3376C" w:rsidRDefault="00C3376C" w:rsidP="00C3376C">
      <w:pPr>
        <w:spacing w:line="360" w:lineRule="auto"/>
        <w:ind w:leftChars="-50" w:left="-110"/>
        <w:contextualSpacing/>
        <w:rPr>
          <w:rFonts w:asciiTheme="minorEastAsia" w:hAnsiTheme="minorEastAsia"/>
          <w:sz w:val="28"/>
          <w:szCs w:val="28"/>
        </w:rPr>
      </w:pPr>
      <w:r>
        <w:rPr>
          <w:rFonts w:asciiTheme="minorEastAsia" w:hAnsiTheme="minorEastAsia" w:hint="eastAsia"/>
          <w:sz w:val="28"/>
          <w:szCs w:val="28"/>
        </w:rPr>
        <w:t>（三）安全考核</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甲方可根据乙方实际作业</w:t>
      </w:r>
      <w:r>
        <w:rPr>
          <w:rFonts w:asciiTheme="minorEastAsia" w:eastAsiaTheme="minorEastAsia" w:hAnsiTheme="minorEastAsia"/>
          <w:color w:val="000000"/>
          <w:spacing w:val="6"/>
          <w:sz w:val="28"/>
          <w:szCs w:val="28"/>
        </w:rPr>
        <w:t>内容制定考核细则</w:t>
      </w:r>
      <w:r>
        <w:rPr>
          <w:rFonts w:asciiTheme="minorEastAsia" w:eastAsiaTheme="minorEastAsia" w:hAnsiTheme="minorEastAsia" w:hint="eastAsia"/>
          <w:color w:val="000000"/>
          <w:spacing w:val="6"/>
          <w:sz w:val="28"/>
          <w:szCs w:val="28"/>
        </w:rPr>
        <w:t>。</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bCs/>
          <w:color w:val="000000"/>
          <w:spacing w:val="-3"/>
          <w:sz w:val="28"/>
          <w:szCs w:val="28"/>
        </w:rPr>
      </w:pPr>
      <w:r>
        <w:rPr>
          <w:rFonts w:asciiTheme="minorEastAsia" w:eastAsiaTheme="minorEastAsia" w:hAnsiTheme="minorEastAsia" w:hint="eastAsia"/>
          <w:b/>
          <w:bCs/>
          <w:color w:val="000000"/>
          <w:sz w:val="28"/>
          <w:szCs w:val="28"/>
        </w:rPr>
        <w:t>（四）</w:t>
      </w:r>
      <w:r>
        <w:rPr>
          <w:rFonts w:asciiTheme="minorEastAsia" w:eastAsiaTheme="minorEastAsia" w:hAnsiTheme="minorEastAsia" w:hint="eastAsia"/>
          <w:b/>
          <w:bCs/>
          <w:color w:val="000000"/>
          <w:spacing w:val="-3"/>
          <w:sz w:val="28"/>
          <w:szCs w:val="28"/>
        </w:rPr>
        <w:t>需要补充的协议内容：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pacing w:val="-6"/>
          <w:sz w:val="28"/>
          <w:szCs w:val="28"/>
        </w:rPr>
      </w:pPr>
      <w:r>
        <w:rPr>
          <w:rFonts w:asciiTheme="minorEastAsia" w:eastAsiaTheme="minorEastAsia" w:hAnsiTheme="minorEastAsia" w:cs="Times New Roman"/>
          <w:color w:val="000000"/>
          <w:spacing w:val="-6"/>
          <w:sz w:val="28"/>
          <w:szCs w:val="28"/>
        </w:rPr>
        <w:t>__________________________________________________</w:t>
      </w:r>
    </w:p>
    <w:p w:rsidR="00C3376C" w:rsidRDefault="00C3376C" w:rsidP="00C3376C">
      <w:pPr>
        <w:pStyle w:val="reader-word-layer"/>
        <w:spacing w:before="0" w:beforeAutospacing="0" w:after="0" w:afterAutospacing="0" w:line="360" w:lineRule="auto"/>
        <w:ind w:leftChars="-50" w:left="-110"/>
        <w:contextualSpacing/>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t>三、附则</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（一）</w:t>
      </w:r>
      <w:r>
        <w:rPr>
          <w:rFonts w:asciiTheme="minorEastAsia" w:eastAsiaTheme="minorEastAsia" w:hAnsiTheme="minorEastAsia" w:hint="eastAsia"/>
          <w:color w:val="000000"/>
          <w:spacing w:val="6"/>
          <w:sz w:val="28"/>
          <w:szCs w:val="28"/>
        </w:rPr>
        <w:t>本协议约定的各项条款，经双方签字、盖章后生效，作为合同附件具有同等法律效</w:t>
      </w:r>
      <w:r>
        <w:rPr>
          <w:rFonts w:asciiTheme="minorEastAsia" w:eastAsiaTheme="minorEastAsia" w:hAnsiTheme="minorEastAsia" w:hint="eastAsia"/>
          <w:color w:val="000000"/>
          <w:sz w:val="28"/>
          <w:szCs w:val="28"/>
        </w:rPr>
        <w:t>力，</w:t>
      </w:r>
      <w:r>
        <w:rPr>
          <w:rFonts w:asciiTheme="minorEastAsia" w:eastAsiaTheme="minorEastAsia" w:hAnsiTheme="minorEastAsia" w:hint="eastAsia"/>
          <w:color w:val="000000"/>
          <w:spacing w:val="-13"/>
          <w:sz w:val="28"/>
          <w:szCs w:val="28"/>
        </w:rPr>
        <w:t>并可独立于主合同存在，</w:t>
      </w:r>
      <w:r>
        <w:rPr>
          <w:rFonts w:asciiTheme="minorEastAsia" w:eastAsiaTheme="minorEastAsia" w:hAnsiTheme="minorEastAsia" w:hint="eastAsia"/>
          <w:color w:val="000000"/>
          <w:spacing w:val="-14"/>
          <w:sz w:val="28"/>
          <w:szCs w:val="28"/>
        </w:rPr>
        <w:t>甲乙双方应严格按照本协议规定的各项条款，</w:t>
      </w:r>
      <w:r>
        <w:rPr>
          <w:rFonts w:asciiTheme="minorEastAsia" w:eastAsiaTheme="minorEastAsia" w:hAnsiTheme="minorEastAsia" w:hint="eastAsia"/>
          <w:color w:val="000000"/>
          <w:spacing w:val="-9"/>
          <w:sz w:val="28"/>
          <w:szCs w:val="28"/>
        </w:rPr>
        <w:t>承担相应的安全生产管理</w:t>
      </w:r>
      <w:r>
        <w:rPr>
          <w:rFonts w:asciiTheme="minorEastAsia" w:eastAsiaTheme="minorEastAsia" w:hAnsiTheme="minorEastAsia" w:hint="eastAsia"/>
          <w:color w:val="000000"/>
          <w:spacing w:val="-13"/>
          <w:sz w:val="28"/>
          <w:szCs w:val="28"/>
        </w:rPr>
        <w:t>工作</w:t>
      </w:r>
      <w:r>
        <w:rPr>
          <w:rFonts w:asciiTheme="minorEastAsia" w:eastAsiaTheme="minorEastAsia" w:hAnsiTheme="minorEastAsia" w:hint="eastAsia"/>
          <w:color w:val="000000"/>
          <w:spacing w:val="-16"/>
          <w:sz w:val="28"/>
          <w:szCs w:val="28"/>
        </w:rPr>
        <w:t>责任。</w:t>
      </w:r>
      <w:r>
        <w:rPr>
          <w:rFonts w:asciiTheme="minorEastAsia" w:eastAsiaTheme="minorEastAsia" w:hAnsiTheme="minorEastAsia" w:hint="eastAsia"/>
          <w:color w:val="000000"/>
          <w:spacing w:val="-13"/>
          <w:sz w:val="28"/>
          <w:szCs w:val="28"/>
        </w:rPr>
        <w:t>因违反本协议造成的生产安全事故，由违约方承</w:t>
      </w:r>
      <w:r>
        <w:rPr>
          <w:rFonts w:asciiTheme="minorEastAsia" w:eastAsiaTheme="minorEastAsia" w:hAnsiTheme="minorEastAsia" w:hint="eastAsia"/>
          <w:color w:val="000000"/>
          <w:spacing w:val="-10"/>
          <w:sz w:val="28"/>
          <w:szCs w:val="28"/>
        </w:rPr>
        <w:t>担相应的法律责任和经济责任。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color w:val="000000"/>
          <w:spacing w:val="-13"/>
          <w:sz w:val="28"/>
          <w:szCs w:val="28"/>
        </w:rPr>
        <w:t>本协议内容如与国家有关法律、法规和规定不一致，按照国家有关规定执行。</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lastRenderedPageBreak/>
        <w:t>（三）</w:t>
      </w:r>
      <w:r>
        <w:rPr>
          <w:rFonts w:asciiTheme="minorEastAsia" w:eastAsiaTheme="minorEastAsia" w:hAnsiTheme="minorEastAsia" w:hint="eastAsia"/>
          <w:color w:val="000000"/>
          <w:spacing w:val="-13"/>
          <w:sz w:val="28"/>
          <w:szCs w:val="28"/>
        </w:rPr>
        <w:t>协议有效期按照合同工期。合同工期变更，本协议有效期相应变更。</w:t>
      </w:r>
    </w:p>
    <w:p w:rsidR="00C3376C" w:rsidRDefault="00C3376C" w:rsidP="00C3376C">
      <w:pPr>
        <w:spacing w:line="360" w:lineRule="auto"/>
        <w:ind w:leftChars="-50" w:left="-110"/>
        <w:contextualSpacing/>
      </w:pPr>
      <w:r>
        <w:rPr>
          <w:rFonts w:hint="eastAsia"/>
          <w:b/>
          <w:bCs/>
        </w:rPr>
        <w:t>（四）</w:t>
      </w:r>
      <w:r>
        <w:rPr>
          <w:rFonts w:hint="eastAsia"/>
        </w:rPr>
        <w:t>因不可抗力造成的双方设备损坏、人员伤亡，各自承担相应的损失。</w:t>
      </w:r>
    </w:p>
    <w:p w:rsidR="00C3376C" w:rsidRDefault="00C3376C" w:rsidP="00C3376C">
      <w:pPr>
        <w:spacing w:line="360" w:lineRule="auto"/>
        <w:ind w:leftChars="-50" w:left="-110"/>
        <w:contextualSpacing/>
        <w:rPr>
          <w:rFonts w:asciiTheme="minorEastAsia" w:hAnsiTheme="minorEastAsia"/>
          <w:color w:val="000000"/>
          <w:spacing w:val="-13"/>
          <w:sz w:val="28"/>
          <w:szCs w:val="28"/>
        </w:rPr>
      </w:pPr>
      <w:r>
        <w:rPr>
          <w:rFonts w:asciiTheme="minorEastAsia" w:hAnsiTheme="minorEastAsia" w:hint="eastAsia"/>
          <w:b/>
          <w:bCs/>
          <w:color w:val="000000"/>
          <w:sz w:val="28"/>
          <w:szCs w:val="28"/>
        </w:rPr>
        <w:t>（五）</w:t>
      </w:r>
      <w:r>
        <w:rPr>
          <w:rFonts w:asciiTheme="minorEastAsia" w:hAnsiTheme="minorEastAsia" w:hint="eastAsia"/>
          <w:color w:val="000000"/>
          <w:spacing w:val="-13"/>
          <w:sz w:val="28"/>
          <w:szCs w:val="28"/>
        </w:rPr>
        <w:t>其它未尽事宜：</w:t>
      </w:r>
    </w:p>
    <w:p w:rsidR="00C3376C" w:rsidRDefault="00C3376C" w:rsidP="00C3376C">
      <w:pPr>
        <w:spacing w:line="360" w:lineRule="auto"/>
        <w:ind w:leftChars="-50" w:left="-110"/>
        <w:contextualSpacing/>
        <w:rPr>
          <w:rFonts w:asciiTheme="minorEastAsia" w:hAnsiTheme="minorEastAsia"/>
          <w:color w:val="000000"/>
          <w:spacing w:val="-12"/>
          <w:sz w:val="28"/>
          <w:szCs w:val="28"/>
        </w:rPr>
      </w:pPr>
      <w:r>
        <w:rPr>
          <w:rFonts w:asciiTheme="minorEastAsia" w:hAnsiTheme="minorEastAsia" w:hint="eastAsia"/>
          <w:b/>
          <w:bCs/>
          <w:color w:val="000000"/>
          <w:sz w:val="28"/>
          <w:szCs w:val="28"/>
        </w:rPr>
        <w:t>（六）</w:t>
      </w:r>
      <w:r>
        <w:rPr>
          <w:rFonts w:asciiTheme="minorEastAsia" w:hAnsiTheme="minorEastAsia" w:hint="eastAsia"/>
          <w:color w:val="000000"/>
          <w:spacing w:val="-12"/>
          <w:sz w:val="28"/>
          <w:szCs w:val="28"/>
        </w:rPr>
        <w:t>本协议一式贰份。甲方、乙方各执壹份。</w:t>
      </w:r>
    </w:p>
    <w:p w:rsidR="00C3376C" w:rsidRPr="003E3DE7" w:rsidRDefault="00C3376C" w:rsidP="003E3DE7">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甲方单位名称：中粮糖业辽宁有限公司</w:t>
      </w:r>
    </w:p>
    <w:p w:rsidR="00C3376C" w:rsidRDefault="00C3376C" w:rsidP="00C3376C">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日期：</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年</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月</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日</w:t>
      </w:r>
    </w:p>
    <w:p w:rsidR="003E3DE7" w:rsidRDefault="00C3376C" w:rsidP="003E3DE7">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乙方单位名称：</w:t>
      </w:r>
      <w:r w:rsidR="001B1284">
        <w:rPr>
          <w:rFonts w:asciiTheme="minorEastAsia" w:hAnsiTheme="minorEastAsia"/>
          <w:b/>
          <w:bCs/>
          <w:color w:val="000000"/>
          <w:sz w:val="28"/>
          <w:szCs w:val="28"/>
        </w:rPr>
        <w:t xml:space="preserve"> </w:t>
      </w:r>
    </w:p>
    <w:p w:rsidR="00C3376C" w:rsidRPr="003E3DE7" w:rsidRDefault="00C3376C" w:rsidP="003E3DE7">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日期：</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年</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月</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日</w:t>
      </w:r>
    </w:p>
    <w:p w:rsidR="00C3376C" w:rsidRDefault="00C3376C" w:rsidP="00C3376C">
      <w:pPr>
        <w:spacing w:line="360" w:lineRule="auto"/>
        <w:contextualSpacing/>
        <w:rPr>
          <w:rFonts w:ascii="黑体" w:eastAsia="黑体" w:hAnsi="黑体" w:cs="黑体"/>
          <w:sz w:val="32"/>
          <w:szCs w:val="32"/>
        </w:rPr>
      </w:pP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C3376C" w:rsidRDefault="00C3376C" w:rsidP="00C3376C">
      <w:pPr>
        <w:spacing w:line="520" w:lineRule="exact"/>
        <w:rPr>
          <w:rFonts w:ascii="Times New Roman" w:eastAsia="方正仿宋_GB2312" w:hAnsi="Times New Roman" w:cs="Times New Roman"/>
          <w:sz w:val="32"/>
          <w:szCs w:val="32"/>
        </w:rPr>
      </w:pPr>
    </w:p>
    <w:p w:rsidR="00C3376C" w:rsidRDefault="00C3376C"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C3376C" w:rsidRDefault="001B1284"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承包方：</w:t>
      </w:r>
      <w:r w:rsidR="00C3376C">
        <w:rPr>
          <w:rFonts w:ascii="仿宋_GB2312" w:eastAsia="仿宋_GB2312" w:hAnsi="仿宋_GB2312" w:cs="仿宋_GB2312" w:hint="eastAsia"/>
          <w:sz w:val="28"/>
          <w:szCs w:val="28"/>
        </w:rPr>
        <w:t>（以下称乙方）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（二）乙方进入甲方厂内必须对因施工或其他生产行为可能对环境造成的污染应采取积极预防并不断改进的措施，确保污染物达标排放，同时应做出持续改进 的承诺。</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（八）乙方在环境保护工作落实期间如遇突发问题,甲方应予以积极协助和指导。乙方在整个劳务外包期间,始终具有履行环境保护工作的责任和义务。甲方负责检查、指导和监督。</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p>
    <w:p w:rsidR="00C3376C" w:rsidRDefault="00C3376C" w:rsidP="003E3DE7">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lastRenderedPageBreak/>
        <w:t>甲方：中粮糖业辽宁有限公司（盖章）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DA69FB" w:rsidRDefault="00DA69FB" w:rsidP="00DA69FB">
      <w:pPr>
        <w:jc w:val="center"/>
        <w:rPr>
          <w:rFonts w:ascii="仿宋_GB2312" w:eastAsia="仿宋_GB2312"/>
          <w:sz w:val="24"/>
        </w:rPr>
      </w:pPr>
    </w:p>
    <w:p w:rsidR="00C3376C" w:rsidRPr="00673C74" w:rsidRDefault="00C3376C" w:rsidP="00DA69FB">
      <w:pPr>
        <w:jc w:val="center"/>
        <w:rPr>
          <w:rFonts w:ascii="仿宋_GB2312" w:eastAsia="仿宋_GB2312"/>
          <w:sz w:val="24"/>
        </w:rPr>
      </w:pPr>
    </w:p>
    <w:p w:rsidR="00DA69FB" w:rsidRPr="005B0093" w:rsidRDefault="00DA69FB" w:rsidP="00DA69FB">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5B0093">
        <w:rPr>
          <w:rFonts w:asciiTheme="minorEastAsia" w:eastAsiaTheme="minorEastAsia" w:hAnsiTheme="minorEastAsia" w:cs="仿宋_GB2312" w:hint="eastAsia"/>
          <w:b/>
          <w:bCs/>
          <w:color w:val="000000" w:themeColor="text1"/>
          <w:sz w:val="28"/>
          <w:szCs w:val="28"/>
        </w:rPr>
        <w:t>第三部分 中粮糖业采购监督联系方式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一、中粮糖业纪检监督联系方式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电话：010-85017235/ 0991-6173321</w:t>
      </w:r>
    </w:p>
    <w:p w:rsidR="00DA69FB" w:rsidRPr="005B0093" w:rsidRDefault="00CB3944" w:rsidP="00DA69FB">
      <w:pPr>
        <w:spacing w:line="360" w:lineRule="auto"/>
        <w:ind w:firstLineChars="200" w:firstLine="440"/>
        <w:rPr>
          <w:rFonts w:asciiTheme="minorEastAsia" w:eastAsiaTheme="minorEastAsia" w:hAnsiTheme="minorEastAsia"/>
          <w:sz w:val="28"/>
          <w:szCs w:val="28"/>
        </w:rPr>
      </w:pPr>
      <w:hyperlink r:id="rId8">
        <w:r w:rsidR="00DA69FB" w:rsidRPr="005B0093">
          <w:rPr>
            <w:rFonts w:asciiTheme="minorEastAsia" w:eastAsiaTheme="minorEastAsia" w:hAnsiTheme="minorEastAsia" w:hint="eastAsia"/>
            <w:sz w:val="28"/>
            <w:szCs w:val="28"/>
          </w:rPr>
          <w:t>电子邮箱:thjjb@cofco.com</w:t>
        </w:r>
      </w:hyperlink>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二、采购项目监督人员联系方式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于鑫淼</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联系电话：0417-6562810</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w:t>
      </w:r>
      <w:r w:rsidRPr="005B0093">
        <w:rPr>
          <w:rFonts w:asciiTheme="minorEastAsia" w:eastAsiaTheme="minorEastAsia" w:hAnsiTheme="minorEastAsia" w:hint="eastAsia"/>
          <w:sz w:val="28"/>
          <w:szCs w:val="28"/>
        </w:rPr>
        <w:t>@cofco.com</w:t>
      </w:r>
    </w:p>
    <w:p w:rsidR="00DE7236" w:rsidRPr="00DA69FB" w:rsidRDefault="00DE7236" w:rsidP="00DE7236">
      <w:pPr>
        <w:spacing w:line="360" w:lineRule="auto"/>
        <w:rPr>
          <w:rFonts w:asciiTheme="minorEastAsia" w:eastAsiaTheme="minorEastAsia" w:hAnsiTheme="minorEastAsia" w:cs="仿宋_GB2312"/>
          <w:b/>
          <w:bCs/>
          <w:color w:val="000000" w:themeColor="text1"/>
          <w:sz w:val="28"/>
          <w:szCs w:val="28"/>
        </w:rPr>
      </w:pPr>
    </w:p>
    <w:p w:rsidR="00DA69FB" w:rsidRDefault="00DA69FB"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001ACF" w:rsidRPr="00DE7236" w:rsidRDefault="00001ACF" w:rsidP="00DE7236">
      <w:pPr>
        <w:spacing w:line="360" w:lineRule="auto"/>
        <w:rPr>
          <w:rFonts w:asciiTheme="minorEastAsia" w:eastAsiaTheme="minorEastAsia" w:hAnsiTheme="minorEastAsia" w:cs="仿宋_GB2312"/>
          <w:b/>
          <w:bCs/>
          <w:color w:val="000000" w:themeColor="text1"/>
          <w:sz w:val="28"/>
          <w:szCs w:val="28"/>
        </w:rPr>
      </w:pPr>
    </w:p>
    <w:p w:rsidR="00287DEC" w:rsidRDefault="00843166">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t>第</w:t>
      </w:r>
      <w:r w:rsidR="00165D51">
        <w:rPr>
          <w:rFonts w:asciiTheme="minorEastAsia" w:eastAsiaTheme="minorEastAsia" w:hAnsiTheme="minorEastAsia" w:cs="仿宋_GB2312" w:hint="eastAsia"/>
          <w:b/>
          <w:bCs/>
          <w:color w:val="000000" w:themeColor="text1"/>
          <w:sz w:val="28"/>
          <w:szCs w:val="28"/>
        </w:rPr>
        <w:t>四</w:t>
      </w:r>
      <w:r w:rsidRPr="00165D51">
        <w:rPr>
          <w:rFonts w:asciiTheme="minorEastAsia" w:eastAsiaTheme="minorEastAsia" w:hAnsiTheme="minorEastAsia" w:cs="仿宋_GB2312" w:hint="eastAsia"/>
          <w:b/>
          <w:bCs/>
          <w:color w:val="000000" w:themeColor="text1"/>
          <w:sz w:val="28"/>
          <w:szCs w:val="28"/>
        </w:rPr>
        <w:t xml:space="preserve">部分 </w:t>
      </w:r>
    </w:p>
    <w:p w:rsidR="00287DEC" w:rsidRPr="005B0093" w:rsidRDefault="00287DEC" w:rsidP="00287DEC">
      <w:pPr>
        <w:pStyle w:val="a3"/>
        <w:jc w:val="center"/>
        <w:rPr>
          <w:rFonts w:asciiTheme="minorEastAsia" w:eastAsiaTheme="minorEastAsia" w:hAnsiTheme="minorEastAsia" w:cs="仿宋_GB2312"/>
          <w:sz w:val="144"/>
          <w:szCs w:val="144"/>
        </w:rPr>
      </w:pPr>
    </w:p>
    <w:p w:rsidR="00287DEC" w:rsidRPr="005B0093" w:rsidRDefault="00287DEC" w:rsidP="00287DEC">
      <w:pPr>
        <w:pStyle w:val="a3"/>
        <w:jc w:val="center"/>
        <w:rPr>
          <w:rFonts w:asciiTheme="minorEastAsia" w:eastAsiaTheme="minorEastAsia" w:hAnsiTheme="minorEastAsia" w:cs="仿宋_GB2312"/>
          <w:sz w:val="72"/>
          <w:szCs w:val="72"/>
        </w:rPr>
      </w:pPr>
      <w:r w:rsidRPr="005B0093">
        <w:rPr>
          <w:rFonts w:asciiTheme="minorEastAsia" w:eastAsiaTheme="minorEastAsia" w:hAnsiTheme="minorEastAsia" w:cs="仿宋_GB2312" w:hint="eastAsia"/>
          <w:sz w:val="72"/>
          <w:szCs w:val="72"/>
          <w:lang w:val="en-US"/>
        </w:rPr>
        <w:t>投标</w:t>
      </w:r>
      <w:r w:rsidRPr="005B0093">
        <w:rPr>
          <w:rFonts w:asciiTheme="minorEastAsia" w:eastAsiaTheme="minorEastAsia" w:hAnsiTheme="minorEastAsia" w:cs="仿宋_GB2312" w:hint="eastAsia"/>
          <w:sz w:val="72"/>
          <w:szCs w:val="72"/>
        </w:rPr>
        <w:t>文件</w:t>
      </w:r>
    </w:p>
    <w:p w:rsidR="00287DEC" w:rsidRPr="005B0093" w:rsidRDefault="00287DEC" w:rsidP="00001ACF">
      <w:pPr>
        <w:pStyle w:val="a3"/>
        <w:rPr>
          <w:rFonts w:asciiTheme="minorEastAsia" w:eastAsiaTheme="minorEastAsia" w:hAnsiTheme="minorEastAsia" w:cs="仿宋_GB2312"/>
          <w:b/>
        </w:rPr>
      </w:pPr>
    </w:p>
    <w:p w:rsidR="003E3DE7" w:rsidRDefault="00287DEC" w:rsidP="00287DEC">
      <w:pPr>
        <w:pStyle w:val="a3"/>
        <w:ind w:leftChars="524" w:left="2743" w:hangingChars="495" w:hanging="1590"/>
        <w:rPr>
          <w:rFonts w:asciiTheme="minorEastAsia" w:eastAsiaTheme="minorEastAsia" w:hAnsiTheme="minorEastAsia" w:cs="仿宋_GB2312"/>
          <w:b/>
          <w:sz w:val="28"/>
          <w:szCs w:val="28"/>
        </w:rPr>
      </w:pPr>
      <w:r w:rsidRPr="005B0093">
        <w:rPr>
          <w:rFonts w:asciiTheme="minorEastAsia" w:eastAsiaTheme="minorEastAsia" w:hAnsiTheme="minorEastAsia" w:cs="仿宋_GB2312" w:hint="eastAsia"/>
          <w:b/>
        </w:rPr>
        <w:t>项目名称：</w:t>
      </w:r>
      <w:r w:rsidR="004315EC">
        <w:rPr>
          <w:rFonts w:asciiTheme="minorEastAsia" w:eastAsiaTheme="minorEastAsia" w:hAnsiTheme="minorEastAsia" w:cs="仿宋_GB2312" w:hint="eastAsia"/>
          <w:b/>
        </w:rPr>
        <w:t>粉煤灰</w:t>
      </w:r>
      <w:r w:rsidR="008542B7">
        <w:rPr>
          <w:rFonts w:asciiTheme="minorEastAsia" w:eastAsiaTheme="minorEastAsia" w:hAnsiTheme="minorEastAsia" w:cs="仿宋_GB2312" w:hint="eastAsia"/>
          <w:b/>
        </w:rPr>
        <w:t>清运</w:t>
      </w:r>
      <w:r w:rsidR="00FE02BF" w:rsidRPr="00FE02BF">
        <w:rPr>
          <w:rFonts w:asciiTheme="minorEastAsia" w:eastAsiaTheme="minorEastAsia" w:hAnsiTheme="minorEastAsia" w:cs="仿宋_GB2312" w:hint="eastAsia"/>
          <w:b/>
          <w:sz w:val="28"/>
          <w:szCs w:val="28"/>
        </w:rPr>
        <w:t>项目</w:t>
      </w:r>
    </w:p>
    <w:p w:rsidR="00287DEC" w:rsidRPr="005B0093" w:rsidRDefault="00287DEC" w:rsidP="00287DEC">
      <w:pPr>
        <w:pStyle w:val="a3"/>
        <w:ind w:leftChars="524" w:left="2743" w:hangingChars="495" w:hanging="1590"/>
        <w:rPr>
          <w:rFonts w:asciiTheme="minorEastAsia" w:eastAsiaTheme="minorEastAsia" w:hAnsiTheme="minorEastAsia" w:cs="仿宋_GB2312"/>
          <w:b/>
          <w:u w:val="single"/>
        </w:rPr>
      </w:pPr>
      <w:r w:rsidRPr="005B0093">
        <w:rPr>
          <w:rFonts w:asciiTheme="minorEastAsia" w:eastAsiaTheme="minorEastAsia" w:hAnsiTheme="minorEastAsia" w:cs="仿宋_GB2312" w:hint="eastAsia"/>
          <w:b/>
        </w:rPr>
        <w:t>投标单位：</w:t>
      </w:r>
      <w:r w:rsidRPr="005B0093">
        <w:rPr>
          <w:rFonts w:asciiTheme="minorEastAsia" w:eastAsiaTheme="minorEastAsia" w:hAnsiTheme="minorEastAsia" w:cs="仿宋_GB2312" w:hint="eastAsia"/>
          <w:b/>
          <w:u w:val="single"/>
        </w:rPr>
        <w:t xml:space="preserve">                       </w:t>
      </w:r>
    </w:p>
    <w:p w:rsidR="00287DEC" w:rsidRPr="005B0093" w:rsidRDefault="00287DEC" w:rsidP="009006DE">
      <w:pPr>
        <w:tabs>
          <w:tab w:val="left" w:pos="632"/>
        </w:tabs>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Default="00287DEC" w:rsidP="00001ACF">
      <w:pPr>
        <w:spacing w:line="540" w:lineRule="exact"/>
        <w:ind w:firstLineChars="950" w:firstLine="3040"/>
        <w:rPr>
          <w:rFonts w:asciiTheme="minorEastAsia" w:eastAsiaTheme="minorEastAsia" w:hAnsiTheme="minorEastAsia" w:cs="仿宋_GB2312"/>
          <w:sz w:val="32"/>
          <w:szCs w:val="32"/>
        </w:rPr>
      </w:pPr>
      <w:r w:rsidRPr="005B0093">
        <w:rPr>
          <w:rFonts w:asciiTheme="minorEastAsia" w:eastAsiaTheme="minorEastAsia" w:hAnsiTheme="minorEastAsia" w:cs="仿宋_GB2312" w:hint="eastAsia"/>
          <w:sz w:val="32"/>
          <w:szCs w:val="32"/>
        </w:rPr>
        <w:t>202</w:t>
      </w:r>
      <w:r w:rsidR="006056B1">
        <w:rPr>
          <w:rFonts w:asciiTheme="minorEastAsia" w:eastAsiaTheme="minorEastAsia" w:hAnsiTheme="minorEastAsia" w:cs="仿宋_GB2312"/>
          <w:sz w:val="32"/>
          <w:szCs w:val="32"/>
        </w:rPr>
        <w:t>3</w:t>
      </w:r>
      <w:r w:rsidRPr="005B0093">
        <w:rPr>
          <w:rFonts w:asciiTheme="minorEastAsia" w:eastAsiaTheme="minorEastAsia" w:hAnsiTheme="minorEastAsia" w:cs="仿宋_GB2312" w:hint="eastAsia"/>
          <w:sz w:val="32"/>
          <w:szCs w:val="32"/>
        </w:rPr>
        <w:t>年</w:t>
      </w:r>
      <w:r w:rsidR="004315EC">
        <w:rPr>
          <w:rFonts w:asciiTheme="minorEastAsia" w:eastAsiaTheme="minorEastAsia" w:hAnsiTheme="minorEastAsia" w:cs="仿宋_GB2312"/>
          <w:sz w:val="32"/>
          <w:szCs w:val="32"/>
        </w:rPr>
        <w:t>8</w:t>
      </w:r>
      <w:r w:rsidR="00001ACF">
        <w:rPr>
          <w:rFonts w:asciiTheme="minorEastAsia" w:eastAsiaTheme="minorEastAsia" w:hAnsiTheme="minorEastAsia" w:cs="仿宋_GB2312" w:hint="eastAsia"/>
          <w:sz w:val="32"/>
          <w:szCs w:val="32"/>
        </w:rPr>
        <w:t>月</w:t>
      </w:r>
    </w:p>
    <w:p w:rsidR="005D38F9" w:rsidRPr="00001ACF" w:rsidRDefault="005D38F9" w:rsidP="00001ACF">
      <w:pPr>
        <w:spacing w:line="540" w:lineRule="exact"/>
        <w:ind w:firstLineChars="950" w:firstLine="3040"/>
        <w:rPr>
          <w:rFonts w:asciiTheme="minorEastAsia" w:eastAsiaTheme="minorEastAsia" w:hAnsiTheme="minorEastAsia" w:cs="仿宋_GB2312"/>
          <w:sz w:val="32"/>
          <w:szCs w:val="32"/>
        </w:rPr>
      </w:pPr>
    </w:p>
    <w:p w:rsidR="00287DEC" w:rsidRDefault="006056B1" w:rsidP="00287DE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营业执照</w:t>
      </w:r>
    </w:p>
    <w:p w:rsidR="00287DEC" w:rsidRPr="006E06B8" w:rsidRDefault="006056B1" w:rsidP="00287DEC">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行业规定证书</w:t>
      </w:r>
      <w:r w:rsidR="00287DEC">
        <w:rPr>
          <w:rFonts w:asciiTheme="minorEastAsia" w:eastAsiaTheme="minorEastAsia" w:hAnsiTheme="minorEastAsia" w:hint="eastAsia"/>
          <w:b/>
          <w:sz w:val="28"/>
          <w:szCs w:val="28"/>
        </w:rPr>
        <w:t>（如涉及）</w:t>
      </w:r>
    </w:p>
    <w:p w:rsidR="00287DEC" w:rsidRPr="00287DEC" w:rsidRDefault="00287DEC">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0C19D8" w:rsidRPr="00165D51" w:rsidRDefault="006056B1">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三</w:t>
      </w:r>
      <w:r w:rsidR="00287DEC">
        <w:rPr>
          <w:rFonts w:asciiTheme="minorEastAsia" w:eastAsiaTheme="minorEastAsia" w:hAnsiTheme="minorEastAsia" w:cs="仿宋_GB2312" w:hint="eastAsia"/>
          <w:b/>
          <w:bCs/>
          <w:color w:val="000000" w:themeColor="text1"/>
          <w:sz w:val="28"/>
          <w:szCs w:val="28"/>
        </w:rPr>
        <w:t>、</w:t>
      </w:r>
      <w:r w:rsidR="00287DEC" w:rsidRPr="00165D51">
        <w:rPr>
          <w:rFonts w:asciiTheme="minorEastAsia" w:eastAsiaTheme="minorEastAsia" w:hAnsiTheme="minorEastAsia" w:cs="仿宋_GB2312" w:hint="eastAsia"/>
          <w:b/>
          <w:bCs/>
          <w:color w:val="000000" w:themeColor="text1"/>
          <w:sz w:val="28"/>
          <w:szCs w:val="28"/>
        </w:rPr>
        <w:t>报价单</w:t>
      </w:r>
    </w:p>
    <w:p w:rsidR="000C19D8" w:rsidRPr="00165D51" w:rsidRDefault="00843166" w:rsidP="009F2315">
      <w:pPr>
        <w:numPr>
          <w:ilvl w:val="0"/>
          <w:numId w:val="4"/>
        </w:numPr>
        <w:spacing w:line="400" w:lineRule="exact"/>
        <w:ind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根据你公司中粮糖业辽宁有限公司</w:t>
      </w:r>
      <w:r w:rsidR="004315EC">
        <w:rPr>
          <w:rFonts w:asciiTheme="minorEastAsia" w:eastAsiaTheme="minorEastAsia" w:hAnsiTheme="minorEastAsia" w:cstheme="minorEastAsia" w:hint="eastAsia"/>
          <w:sz w:val="28"/>
          <w:szCs w:val="28"/>
        </w:rPr>
        <w:t>粉煤灰</w:t>
      </w:r>
      <w:r w:rsidR="00C346A2" w:rsidRPr="00C346A2">
        <w:rPr>
          <w:rFonts w:asciiTheme="minorEastAsia" w:eastAsiaTheme="minorEastAsia" w:hAnsiTheme="minorEastAsia" w:cstheme="minorEastAsia" w:hint="eastAsia"/>
          <w:sz w:val="28"/>
          <w:szCs w:val="28"/>
          <w:lang w:val="zh-CN"/>
        </w:rPr>
        <w:t>采购项目</w:t>
      </w:r>
      <w:r w:rsidR="009006DE">
        <w:rPr>
          <w:rFonts w:asciiTheme="minorEastAsia" w:eastAsiaTheme="minorEastAsia" w:hAnsiTheme="minorEastAsia" w:cstheme="minorEastAsia" w:hint="eastAsia"/>
          <w:sz w:val="28"/>
          <w:szCs w:val="28"/>
        </w:rPr>
        <w:t>询比</w:t>
      </w:r>
      <w:r w:rsidRPr="00165D51">
        <w:rPr>
          <w:rFonts w:asciiTheme="minorEastAsia" w:eastAsiaTheme="minorEastAsia" w:hAnsiTheme="minorEastAsia" w:cstheme="minorEastAsia" w:hint="eastAsia"/>
          <w:sz w:val="28"/>
          <w:szCs w:val="28"/>
        </w:rPr>
        <w:t>文</w:t>
      </w:r>
      <w:r w:rsidR="00FE4CAB">
        <w:rPr>
          <w:rFonts w:asciiTheme="minorEastAsia" w:eastAsiaTheme="minorEastAsia" w:hAnsiTheme="minorEastAsia" w:cstheme="minorEastAsia" w:hint="eastAsia"/>
          <w:sz w:val="28"/>
          <w:szCs w:val="28"/>
        </w:rPr>
        <w:t>件，遵照《中华人民共和国招标投标法》等有关规定，经研究上述询比</w:t>
      </w:r>
      <w:r w:rsidRPr="00165D51">
        <w:rPr>
          <w:rFonts w:asciiTheme="minorEastAsia" w:eastAsiaTheme="minorEastAsia" w:hAnsiTheme="minorEastAsia" w:cstheme="minorEastAsia" w:hint="eastAsia"/>
          <w:sz w:val="28"/>
          <w:szCs w:val="28"/>
        </w:rPr>
        <w:t>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994"/>
        <w:gridCol w:w="1003"/>
        <w:gridCol w:w="1664"/>
      </w:tblGrid>
      <w:tr w:rsidR="000C19D8" w:rsidRPr="00165D51" w:rsidTr="004315EC">
        <w:trPr>
          <w:trHeight w:hRule="exact" w:val="533"/>
          <w:jc w:val="center"/>
        </w:trPr>
        <w:tc>
          <w:tcPr>
            <w:tcW w:w="898"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lastRenderedPageBreak/>
              <w:t>序号</w:t>
            </w:r>
          </w:p>
        </w:tc>
        <w:tc>
          <w:tcPr>
            <w:tcW w:w="2395" w:type="dxa"/>
            <w:gridSpan w:val="2"/>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名称</w:t>
            </w:r>
          </w:p>
        </w:tc>
        <w:tc>
          <w:tcPr>
            <w:tcW w:w="2906"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规格型号</w:t>
            </w:r>
          </w:p>
        </w:tc>
        <w:tc>
          <w:tcPr>
            <w:tcW w:w="777"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单位</w:t>
            </w:r>
          </w:p>
        </w:tc>
        <w:tc>
          <w:tcPr>
            <w:tcW w:w="994"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数量</w:t>
            </w:r>
          </w:p>
        </w:tc>
        <w:tc>
          <w:tcPr>
            <w:tcW w:w="1003"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单价</w:t>
            </w:r>
          </w:p>
        </w:tc>
        <w:tc>
          <w:tcPr>
            <w:tcW w:w="1664"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总价</w:t>
            </w:r>
          </w:p>
        </w:tc>
      </w:tr>
      <w:tr w:rsidR="002E1DC2" w:rsidRPr="00165D51" w:rsidTr="004315EC">
        <w:trPr>
          <w:trHeight w:hRule="exact" w:val="1116"/>
          <w:jc w:val="center"/>
        </w:trPr>
        <w:tc>
          <w:tcPr>
            <w:tcW w:w="898"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1</w:t>
            </w:r>
          </w:p>
        </w:tc>
        <w:tc>
          <w:tcPr>
            <w:tcW w:w="2395" w:type="dxa"/>
            <w:gridSpan w:val="2"/>
            <w:vAlign w:val="center"/>
          </w:tcPr>
          <w:p w:rsidR="002E1DC2" w:rsidRPr="00165D51" w:rsidRDefault="004315EC" w:rsidP="006203CB">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Theme="minorEastAsia" w:eastAsiaTheme="minorEastAsia" w:hAnsiTheme="minorEastAsia" w:cstheme="minorEastAsia" w:hint="eastAsia"/>
                <w:color w:val="000000"/>
                <w:sz w:val="28"/>
                <w:szCs w:val="28"/>
                <w:lang w:val="sv-SE"/>
              </w:rPr>
              <w:t>粉煤灰</w:t>
            </w:r>
          </w:p>
        </w:tc>
        <w:tc>
          <w:tcPr>
            <w:tcW w:w="2906"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2E1DC2" w:rsidRPr="00165D51" w:rsidRDefault="004315EC" w:rsidP="00A22A6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吨</w:t>
            </w:r>
          </w:p>
        </w:tc>
        <w:tc>
          <w:tcPr>
            <w:tcW w:w="994" w:type="dxa"/>
            <w:vAlign w:val="center"/>
          </w:tcPr>
          <w:p w:rsidR="002E1DC2" w:rsidRPr="00165D51" w:rsidRDefault="004315EC"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15000</w:t>
            </w:r>
          </w:p>
        </w:tc>
        <w:tc>
          <w:tcPr>
            <w:tcW w:w="1003"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F94849" w:rsidRPr="00165D51" w:rsidTr="004315EC">
        <w:trPr>
          <w:trHeight w:hRule="exact" w:val="805"/>
          <w:jc w:val="center"/>
        </w:trPr>
        <w:tc>
          <w:tcPr>
            <w:tcW w:w="898"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F94849" w:rsidRPr="00165D51" w:rsidRDefault="00F94849" w:rsidP="009F2315">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994"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1003"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r>
      <w:tr w:rsidR="00F94849" w:rsidRPr="00165D51" w:rsidTr="004315EC">
        <w:trPr>
          <w:trHeight w:hRule="exact" w:val="509"/>
          <w:jc w:val="center"/>
        </w:trPr>
        <w:tc>
          <w:tcPr>
            <w:tcW w:w="898"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994"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1003"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r>
      <w:tr w:rsidR="00F94849" w:rsidRPr="00165D51" w:rsidTr="004315EC">
        <w:trPr>
          <w:trHeight w:hRule="exact" w:val="509"/>
          <w:jc w:val="center"/>
        </w:trPr>
        <w:tc>
          <w:tcPr>
            <w:tcW w:w="898"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994"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1003"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r>
      <w:tr w:rsidR="00F94849" w:rsidRPr="00165D51" w:rsidTr="004315EC">
        <w:trPr>
          <w:trHeight w:hRule="exact" w:val="509"/>
          <w:jc w:val="center"/>
        </w:trPr>
        <w:tc>
          <w:tcPr>
            <w:tcW w:w="898"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994"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1003"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p>
        </w:tc>
      </w:tr>
      <w:tr w:rsidR="00F94849" w:rsidRPr="00165D51">
        <w:trPr>
          <w:trHeight w:hRule="exact" w:val="394"/>
          <w:jc w:val="center"/>
        </w:trPr>
        <w:tc>
          <w:tcPr>
            <w:tcW w:w="10637" w:type="dxa"/>
            <w:gridSpan w:val="8"/>
            <w:vAlign w:val="center"/>
          </w:tcPr>
          <w:p w:rsidR="00F94849" w:rsidRPr="00165D51" w:rsidRDefault="00F94849" w:rsidP="00F94849">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含税总价</w:t>
            </w:r>
          </w:p>
        </w:tc>
      </w:tr>
      <w:tr w:rsidR="00F94849" w:rsidRPr="00165D51" w:rsidTr="003C0C9E">
        <w:trPr>
          <w:trHeight w:hRule="exact" w:val="993"/>
          <w:jc w:val="center"/>
        </w:trPr>
        <w:tc>
          <w:tcPr>
            <w:tcW w:w="1549" w:type="dxa"/>
            <w:gridSpan w:val="2"/>
            <w:vAlign w:val="center"/>
          </w:tcPr>
          <w:p w:rsidR="00F94849" w:rsidRPr="00165D51" w:rsidRDefault="00F94849" w:rsidP="00F94849">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F94849" w:rsidRPr="00165D51" w:rsidRDefault="00F94849" w:rsidP="00F94849">
            <w:pPr>
              <w:tabs>
                <w:tab w:val="left" w:pos="5760"/>
              </w:tabs>
              <w:spacing w:line="300" w:lineRule="auto"/>
              <w:rPr>
                <w:rFonts w:asciiTheme="minorEastAsia" w:eastAsiaTheme="minorEastAsia" w:hAnsiTheme="minorEastAsia" w:cstheme="minorEastAsia"/>
                <w:color w:val="000000"/>
                <w:sz w:val="28"/>
                <w:szCs w:val="28"/>
              </w:rPr>
            </w:pPr>
          </w:p>
        </w:tc>
      </w:tr>
      <w:tr w:rsidR="00F94849" w:rsidRPr="00165D51">
        <w:trPr>
          <w:trHeight w:hRule="exact" w:val="380"/>
          <w:jc w:val="center"/>
        </w:trPr>
        <w:tc>
          <w:tcPr>
            <w:tcW w:w="1549" w:type="dxa"/>
            <w:gridSpan w:val="2"/>
            <w:vAlign w:val="center"/>
          </w:tcPr>
          <w:p w:rsidR="00F94849" w:rsidRPr="00165D51" w:rsidRDefault="00F94849" w:rsidP="00F94849">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税率</w:t>
            </w:r>
          </w:p>
        </w:tc>
        <w:tc>
          <w:tcPr>
            <w:tcW w:w="9088" w:type="dxa"/>
            <w:gridSpan w:val="6"/>
            <w:vAlign w:val="center"/>
          </w:tcPr>
          <w:p w:rsidR="00F94849" w:rsidRPr="00165D51" w:rsidRDefault="00F94849" w:rsidP="00F94849">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2、我方已详细审核并认同全部招标文件，包括修改文件（如有时）及有关附件。</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3、一旦我方中标，我方保证按招标文件及合同规定完成跟踪审计任务。</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投 标 人：                               （盖章）</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单位地址：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法定代表人或其委托代理人：               （签字或盖章）</w:t>
      </w:r>
    </w:p>
    <w:p w:rsidR="00FB05EB"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邮政编码：              电话：            传真：           </w:t>
      </w:r>
    </w:p>
    <w:p w:rsidR="000C19D8" w:rsidRPr="00165D51" w:rsidRDefault="00FB05EB">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43166" w:rsidRPr="00165D51">
        <w:rPr>
          <w:rFonts w:asciiTheme="minorEastAsia" w:eastAsiaTheme="minorEastAsia" w:hAnsiTheme="minorEastAsia" w:cstheme="minorEastAsia" w:hint="eastAsia"/>
          <w:sz w:val="28"/>
          <w:szCs w:val="28"/>
        </w:rPr>
        <w:t>开户银行名称：                    开户银行</w:t>
      </w:r>
      <w:r w:rsidR="00890F88">
        <w:rPr>
          <w:rFonts w:asciiTheme="minorEastAsia" w:eastAsiaTheme="minorEastAsia" w:hAnsiTheme="minorEastAsia" w:cstheme="minorEastAsia" w:hint="eastAsia"/>
          <w:sz w:val="28"/>
          <w:szCs w:val="28"/>
        </w:rPr>
        <w:t>账</w:t>
      </w:r>
      <w:r w:rsidR="00843166" w:rsidRPr="00165D51">
        <w:rPr>
          <w:rFonts w:asciiTheme="minorEastAsia" w:eastAsiaTheme="minorEastAsia" w:hAnsiTheme="minorEastAsia" w:cstheme="minorEastAsia" w:hint="eastAsia"/>
          <w:sz w:val="28"/>
          <w:szCs w:val="28"/>
        </w:rPr>
        <w:t xml:space="preserve">号：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开户银行地址：                    开户银行电话：              </w:t>
      </w:r>
    </w:p>
    <w:p w:rsidR="00905392" w:rsidRDefault="00843166" w:rsidP="00905392">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日期：      年     月     日</w:t>
      </w:r>
    </w:p>
    <w:sectPr w:rsidR="00905392" w:rsidSect="00AC3F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944" w:rsidRDefault="00CB3944">
      <w:r>
        <w:separator/>
      </w:r>
    </w:p>
  </w:endnote>
  <w:endnote w:type="continuationSeparator" w:id="0">
    <w:p w:rsidR="00CB3944" w:rsidRDefault="00CB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等线"/>
    <w:charset w:val="86"/>
    <w:family w:val="auto"/>
    <w:pitch w:val="default"/>
    <w:sig w:usb0="00000001" w:usb1="080E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944" w:rsidRDefault="00CB3944">
      <w:pPr>
        <w:spacing w:after="0"/>
      </w:pPr>
      <w:r>
        <w:separator/>
      </w:r>
    </w:p>
  </w:footnote>
  <w:footnote w:type="continuationSeparator" w:id="0">
    <w:p w:rsidR="00CB3944" w:rsidRDefault="00CB39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E9EB6"/>
    <w:multiLevelType w:val="singleLevel"/>
    <w:tmpl w:val="8CCE9EB6"/>
    <w:lvl w:ilvl="0">
      <w:start w:val="1"/>
      <w:numFmt w:val="decimal"/>
      <w:lvlText w:val="%1."/>
      <w:lvlJc w:val="left"/>
      <w:pPr>
        <w:tabs>
          <w:tab w:val="left" w:pos="312"/>
        </w:tabs>
      </w:pPr>
    </w:lvl>
  </w:abstractNum>
  <w:abstractNum w:abstractNumId="1" w15:restartNumberingAfterBreak="0">
    <w:nsid w:val="9A1582A8"/>
    <w:multiLevelType w:val="singleLevel"/>
    <w:tmpl w:val="9A1582A8"/>
    <w:lvl w:ilvl="0">
      <w:start w:val="1"/>
      <w:numFmt w:val="decimal"/>
      <w:lvlText w:val="%1."/>
      <w:lvlJc w:val="left"/>
      <w:pPr>
        <w:tabs>
          <w:tab w:val="left" w:pos="454"/>
        </w:tabs>
      </w:pPr>
    </w:lvl>
  </w:abstractNum>
  <w:abstractNum w:abstractNumId="2" w15:restartNumberingAfterBreak="0">
    <w:nsid w:val="A3D7A155"/>
    <w:multiLevelType w:val="singleLevel"/>
    <w:tmpl w:val="A3D7A155"/>
    <w:lvl w:ilvl="0">
      <w:start w:val="1"/>
      <w:numFmt w:val="chineseCounting"/>
      <w:suff w:val="space"/>
      <w:lvlText w:val="第%1条"/>
      <w:lvlJc w:val="left"/>
      <w:rPr>
        <w:rFonts w:hint="eastAsia"/>
      </w:rPr>
    </w:lvl>
  </w:abstractNum>
  <w:abstractNum w:abstractNumId="3" w15:restartNumberingAfterBreak="0">
    <w:nsid w:val="ADA93644"/>
    <w:multiLevelType w:val="singleLevel"/>
    <w:tmpl w:val="ADA93644"/>
    <w:lvl w:ilvl="0">
      <w:start w:val="1"/>
      <w:numFmt w:val="bullet"/>
      <w:lvlText w:val=""/>
      <w:lvlJc w:val="left"/>
      <w:pPr>
        <w:ind w:left="1380" w:hanging="420"/>
      </w:pPr>
      <w:rPr>
        <w:rFonts w:ascii="Wingdings" w:hAnsi="Wingdings" w:hint="default"/>
      </w:rPr>
    </w:lvl>
  </w:abstractNum>
  <w:abstractNum w:abstractNumId="4" w15:restartNumberingAfterBreak="0">
    <w:nsid w:val="BD4E8E0C"/>
    <w:multiLevelType w:val="singleLevel"/>
    <w:tmpl w:val="BD4E8E0C"/>
    <w:lvl w:ilvl="0">
      <w:start w:val="1"/>
      <w:numFmt w:val="decimal"/>
      <w:suff w:val="nothing"/>
      <w:lvlText w:val="%1、"/>
      <w:lvlJc w:val="left"/>
    </w:lvl>
  </w:abstractNum>
  <w:abstractNum w:abstractNumId="5" w15:restartNumberingAfterBreak="0">
    <w:nsid w:val="BF45A8BF"/>
    <w:multiLevelType w:val="singleLevel"/>
    <w:tmpl w:val="BF45A8BF"/>
    <w:lvl w:ilvl="0">
      <w:start w:val="1"/>
      <w:numFmt w:val="decimal"/>
      <w:lvlText w:val="%1."/>
      <w:lvlJc w:val="left"/>
      <w:pPr>
        <w:tabs>
          <w:tab w:val="left" w:pos="312"/>
        </w:tabs>
      </w:pPr>
    </w:lvl>
  </w:abstractNum>
  <w:abstractNum w:abstractNumId="6" w15:restartNumberingAfterBreak="0">
    <w:nsid w:val="D4615BFF"/>
    <w:multiLevelType w:val="singleLevel"/>
    <w:tmpl w:val="D4615BFF"/>
    <w:lvl w:ilvl="0">
      <w:start w:val="1"/>
      <w:numFmt w:val="decimal"/>
      <w:suff w:val="nothing"/>
      <w:lvlText w:val="（%1）"/>
      <w:lvlJc w:val="left"/>
    </w:lvl>
  </w:abstractNum>
  <w:abstractNum w:abstractNumId="7" w15:restartNumberingAfterBreak="0">
    <w:nsid w:val="DA7B4D18"/>
    <w:multiLevelType w:val="singleLevel"/>
    <w:tmpl w:val="DA7B4D18"/>
    <w:lvl w:ilvl="0">
      <w:start w:val="1"/>
      <w:numFmt w:val="decimal"/>
      <w:lvlText w:val="%1."/>
      <w:lvlJc w:val="left"/>
      <w:pPr>
        <w:tabs>
          <w:tab w:val="left" w:pos="312"/>
        </w:tabs>
      </w:pPr>
    </w:lvl>
  </w:abstractNum>
  <w:abstractNum w:abstractNumId="8" w15:restartNumberingAfterBreak="0">
    <w:nsid w:val="DE8381CE"/>
    <w:multiLevelType w:val="singleLevel"/>
    <w:tmpl w:val="DE8381CE"/>
    <w:lvl w:ilvl="0">
      <w:start w:val="2"/>
      <w:numFmt w:val="chineseCounting"/>
      <w:suff w:val="nothing"/>
      <w:lvlText w:val="%1、"/>
      <w:lvlJc w:val="left"/>
      <w:rPr>
        <w:rFonts w:hint="eastAsia"/>
      </w:rPr>
    </w:lvl>
  </w:abstractNum>
  <w:abstractNum w:abstractNumId="9" w15:restartNumberingAfterBreak="0">
    <w:nsid w:val="E40DA1DB"/>
    <w:multiLevelType w:val="singleLevel"/>
    <w:tmpl w:val="E40DA1DB"/>
    <w:lvl w:ilvl="0">
      <w:start w:val="1"/>
      <w:numFmt w:val="decimal"/>
      <w:lvlText w:val="%1."/>
      <w:lvlJc w:val="left"/>
      <w:pPr>
        <w:tabs>
          <w:tab w:val="left" w:pos="312"/>
        </w:tabs>
      </w:pPr>
    </w:lvl>
  </w:abstractNum>
  <w:abstractNum w:abstractNumId="10" w15:restartNumberingAfterBreak="0">
    <w:nsid w:val="F6C4FF5E"/>
    <w:multiLevelType w:val="singleLevel"/>
    <w:tmpl w:val="F6C4FF5E"/>
    <w:lvl w:ilvl="0">
      <w:start w:val="1"/>
      <w:numFmt w:val="decimal"/>
      <w:suff w:val="nothing"/>
      <w:lvlText w:val="%1、"/>
      <w:lvlJc w:val="left"/>
    </w:lvl>
  </w:abstractNum>
  <w:abstractNum w:abstractNumId="11" w15:restartNumberingAfterBreak="0">
    <w:nsid w:val="FCCCC639"/>
    <w:multiLevelType w:val="singleLevel"/>
    <w:tmpl w:val="FCCCC639"/>
    <w:lvl w:ilvl="0">
      <w:start w:val="1"/>
      <w:numFmt w:val="decimal"/>
      <w:lvlText w:val="%1."/>
      <w:lvlJc w:val="left"/>
      <w:pPr>
        <w:tabs>
          <w:tab w:val="left" w:pos="312"/>
        </w:tabs>
      </w:pPr>
    </w:lvl>
  </w:abstractNum>
  <w:abstractNum w:abstractNumId="12" w15:restartNumberingAfterBreak="0">
    <w:nsid w:val="03ADF8E3"/>
    <w:multiLevelType w:val="singleLevel"/>
    <w:tmpl w:val="03ADF8E3"/>
    <w:lvl w:ilvl="0">
      <w:start w:val="1"/>
      <w:numFmt w:val="decimal"/>
      <w:lvlText w:val="%1."/>
      <w:lvlJc w:val="left"/>
      <w:pPr>
        <w:tabs>
          <w:tab w:val="left" w:pos="312"/>
        </w:tabs>
      </w:pPr>
    </w:lvl>
  </w:abstractNum>
  <w:abstractNum w:abstractNumId="13" w15:restartNumberingAfterBreak="0">
    <w:nsid w:val="04E4A578"/>
    <w:multiLevelType w:val="singleLevel"/>
    <w:tmpl w:val="04E4A578"/>
    <w:lvl w:ilvl="0">
      <w:start w:val="1"/>
      <w:numFmt w:val="decimal"/>
      <w:lvlText w:val="%1."/>
      <w:lvlJc w:val="left"/>
      <w:pPr>
        <w:tabs>
          <w:tab w:val="left" w:pos="312"/>
        </w:tabs>
      </w:pPr>
    </w:lvl>
  </w:abstractNum>
  <w:abstractNum w:abstractNumId="14" w15:restartNumberingAfterBreak="0">
    <w:nsid w:val="095E1613"/>
    <w:multiLevelType w:val="hybridMultilevel"/>
    <w:tmpl w:val="93022D9E"/>
    <w:lvl w:ilvl="0" w:tplc="996E7FE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E768AC"/>
    <w:multiLevelType w:val="singleLevel"/>
    <w:tmpl w:val="09E768AC"/>
    <w:lvl w:ilvl="0">
      <w:start w:val="1"/>
      <w:numFmt w:val="decimal"/>
      <w:lvlText w:val="%1."/>
      <w:lvlJc w:val="left"/>
      <w:pPr>
        <w:tabs>
          <w:tab w:val="left" w:pos="312"/>
        </w:tabs>
      </w:pPr>
    </w:lvl>
  </w:abstractNum>
  <w:abstractNum w:abstractNumId="16" w15:restartNumberingAfterBreak="0">
    <w:nsid w:val="0D966D30"/>
    <w:multiLevelType w:val="multilevel"/>
    <w:tmpl w:val="0D966D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6DD1CA9"/>
    <w:multiLevelType w:val="singleLevel"/>
    <w:tmpl w:val="16DD1CA9"/>
    <w:lvl w:ilvl="0">
      <w:start w:val="1"/>
      <w:numFmt w:val="decimal"/>
      <w:lvlText w:val="%1."/>
      <w:lvlJc w:val="left"/>
      <w:pPr>
        <w:tabs>
          <w:tab w:val="left" w:pos="312"/>
        </w:tabs>
      </w:pPr>
    </w:lvl>
  </w:abstractNum>
  <w:abstractNum w:abstractNumId="19" w15:restartNumberingAfterBreak="0">
    <w:nsid w:val="17FF40A1"/>
    <w:multiLevelType w:val="hybridMultilevel"/>
    <w:tmpl w:val="074E7EA4"/>
    <w:lvl w:ilvl="0" w:tplc="E02EE496">
      <w:start w:val="6"/>
      <w:numFmt w:val="japaneseCounting"/>
      <w:lvlText w:val="（%1）"/>
      <w:lvlJc w:val="left"/>
      <w:pPr>
        <w:ind w:left="1640" w:hanging="1080"/>
      </w:pPr>
      <w:rPr>
        <w:rFonts w:cstheme="maj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1F427165"/>
    <w:multiLevelType w:val="singleLevel"/>
    <w:tmpl w:val="1F427165"/>
    <w:lvl w:ilvl="0">
      <w:start w:val="1"/>
      <w:numFmt w:val="decimal"/>
      <w:suff w:val="nothing"/>
      <w:lvlText w:val="%1、"/>
      <w:lvlJc w:val="left"/>
    </w:lvl>
  </w:abstractNum>
  <w:abstractNum w:abstractNumId="21" w15:restartNumberingAfterBreak="0">
    <w:nsid w:val="1F78696C"/>
    <w:multiLevelType w:val="hybridMultilevel"/>
    <w:tmpl w:val="E85C959E"/>
    <w:lvl w:ilvl="0" w:tplc="42D8A87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3C14824"/>
    <w:multiLevelType w:val="singleLevel"/>
    <w:tmpl w:val="23C14824"/>
    <w:lvl w:ilvl="0">
      <w:start w:val="6"/>
      <w:numFmt w:val="chineseCounting"/>
      <w:suff w:val="space"/>
      <w:lvlText w:val="第%1条"/>
      <w:lvlJc w:val="left"/>
      <w:rPr>
        <w:rFonts w:hint="eastAsia"/>
      </w:rPr>
    </w:lvl>
  </w:abstractNum>
  <w:abstractNum w:abstractNumId="23" w15:restartNumberingAfterBreak="0">
    <w:nsid w:val="2BC5476F"/>
    <w:multiLevelType w:val="singleLevel"/>
    <w:tmpl w:val="6E484922"/>
    <w:lvl w:ilvl="0">
      <w:start w:val="1"/>
      <w:numFmt w:val="decimal"/>
      <w:suff w:val="nothing"/>
      <w:lvlText w:val="%1、"/>
      <w:lvlJc w:val="left"/>
      <w:rPr>
        <w:lang w:eastAsia="zh-CN"/>
      </w:rPr>
    </w:lvl>
  </w:abstractNum>
  <w:abstractNum w:abstractNumId="24" w15:restartNumberingAfterBreak="0">
    <w:nsid w:val="2CD511C1"/>
    <w:multiLevelType w:val="hybridMultilevel"/>
    <w:tmpl w:val="B75E3E1E"/>
    <w:lvl w:ilvl="0" w:tplc="7B167B8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1A96B61"/>
    <w:multiLevelType w:val="hybridMultilevel"/>
    <w:tmpl w:val="DD8AB23A"/>
    <w:lvl w:ilvl="0" w:tplc="907A40D6">
      <w:start w:val="4"/>
      <w:numFmt w:val="japaneseCounting"/>
      <w:lvlText w:val="（%1）"/>
      <w:lvlJc w:val="left"/>
      <w:pPr>
        <w:ind w:left="2421" w:hanging="720"/>
      </w:pPr>
      <w:rPr>
        <w:rFonts w:hint="default"/>
      </w:rPr>
    </w:lvl>
    <w:lvl w:ilvl="1" w:tplc="04090019" w:tentative="1">
      <w:start w:val="1"/>
      <w:numFmt w:val="lowerLetter"/>
      <w:lvlText w:val="%2)"/>
      <w:lvlJc w:val="left"/>
      <w:pPr>
        <w:ind w:left="2556" w:hanging="420"/>
      </w:pPr>
    </w:lvl>
    <w:lvl w:ilvl="2" w:tplc="0409001B" w:tentative="1">
      <w:start w:val="1"/>
      <w:numFmt w:val="lowerRoman"/>
      <w:lvlText w:val="%3."/>
      <w:lvlJc w:val="right"/>
      <w:pPr>
        <w:ind w:left="2976" w:hanging="420"/>
      </w:pPr>
    </w:lvl>
    <w:lvl w:ilvl="3" w:tplc="0409000F" w:tentative="1">
      <w:start w:val="1"/>
      <w:numFmt w:val="decimal"/>
      <w:lvlText w:val="%4."/>
      <w:lvlJc w:val="left"/>
      <w:pPr>
        <w:ind w:left="3396" w:hanging="420"/>
      </w:pPr>
    </w:lvl>
    <w:lvl w:ilvl="4" w:tplc="04090019" w:tentative="1">
      <w:start w:val="1"/>
      <w:numFmt w:val="lowerLetter"/>
      <w:lvlText w:val="%5)"/>
      <w:lvlJc w:val="left"/>
      <w:pPr>
        <w:ind w:left="3816" w:hanging="420"/>
      </w:pPr>
    </w:lvl>
    <w:lvl w:ilvl="5" w:tplc="0409001B" w:tentative="1">
      <w:start w:val="1"/>
      <w:numFmt w:val="lowerRoman"/>
      <w:lvlText w:val="%6."/>
      <w:lvlJc w:val="right"/>
      <w:pPr>
        <w:ind w:left="4236" w:hanging="420"/>
      </w:pPr>
    </w:lvl>
    <w:lvl w:ilvl="6" w:tplc="0409000F" w:tentative="1">
      <w:start w:val="1"/>
      <w:numFmt w:val="decimal"/>
      <w:lvlText w:val="%7."/>
      <w:lvlJc w:val="left"/>
      <w:pPr>
        <w:ind w:left="4656" w:hanging="420"/>
      </w:pPr>
    </w:lvl>
    <w:lvl w:ilvl="7" w:tplc="04090019" w:tentative="1">
      <w:start w:val="1"/>
      <w:numFmt w:val="lowerLetter"/>
      <w:lvlText w:val="%8)"/>
      <w:lvlJc w:val="left"/>
      <w:pPr>
        <w:ind w:left="5076" w:hanging="420"/>
      </w:pPr>
    </w:lvl>
    <w:lvl w:ilvl="8" w:tplc="0409001B" w:tentative="1">
      <w:start w:val="1"/>
      <w:numFmt w:val="lowerRoman"/>
      <w:lvlText w:val="%9."/>
      <w:lvlJc w:val="right"/>
      <w:pPr>
        <w:ind w:left="5496" w:hanging="420"/>
      </w:pPr>
    </w:lvl>
  </w:abstractNum>
  <w:abstractNum w:abstractNumId="26" w15:restartNumberingAfterBreak="0">
    <w:nsid w:val="3844EC08"/>
    <w:multiLevelType w:val="singleLevel"/>
    <w:tmpl w:val="3844EC08"/>
    <w:lvl w:ilvl="0">
      <w:start w:val="1"/>
      <w:numFmt w:val="decimal"/>
      <w:suff w:val="nothing"/>
      <w:lvlText w:val="%1、"/>
      <w:lvlJc w:val="left"/>
    </w:lvl>
  </w:abstractNum>
  <w:abstractNum w:abstractNumId="27"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29" w15:restartNumberingAfterBreak="0">
    <w:nsid w:val="476364C1"/>
    <w:multiLevelType w:val="hybridMultilevel"/>
    <w:tmpl w:val="CE3C678A"/>
    <w:lvl w:ilvl="0" w:tplc="F0E064EA">
      <w:start w:val="5"/>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15:restartNumberingAfterBreak="0">
    <w:nsid w:val="4BC8C0A0"/>
    <w:multiLevelType w:val="singleLevel"/>
    <w:tmpl w:val="4BC8C0A0"/>
    <w:lvl w:ilvl="0">
      <w:start w:val="3"/>
      <w:numFmt w:val="decimal"/>
      <w:lvlText w:val="%1."/>
      <w:lvlJc w:val="left"/>
      <w:pPr>
        <w:tabs>
          <w:tab w:val="num" w:pos="738"/>
        </w:tabs>
      </w:pPr>
    </w:lvl>
  </w:abstractNum>
  <w:abstractNum w:abstractNumId="31" w15:restartNumberingAfterBreak="0">
    <w:nsid w:val="4CCA20E9"/>
    <w:multiLevelType w:val="hybridMultilevel"/>
    <w:tmpl w:val="2834BD9E"/>
    <w:lvl w:ilvl="0" w:tplc="EDB006A4">
      <w:start w:val="2"/>
      <w:numFmt w:val="japaneseCounting"/>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15:restartNumberingAfterBreak="0">
    <w:nsid w:val="4FD32682"/>
    <w:multiLevelType w:val="multilevel"/>
    <w:tmpl w:val="4FD3268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06C756C"/>
    <w:multiLevelType w:val="hybridMultilevel"/>
    <w:tmpl w:val="D412642E"/>
    <w:lvl w:ilvl="0" w:tplc="3D40271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5C04F8"/>
    <w:multiLevelType w:val="hybridMultilevel"/>
    <w:tmpl w:val="79C8855A"/>
    <w:lvl w:ilvl="0" w:tplc="3490E33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1A4970E"/>
    <w:multiLevelType w:val="singleLevel"/>
    <w:tmpl w:val="51A4970E"/>
    <w:lvl w:ilvl="0">
      <w:start w:val="3"/>
      <w:numFmt w:val="chineseCounting"/>
      <w:suff w:val="nothing"/>
      <w:lvlText w:val="%1、"/>
      <w:lvlJc w:val="left"/>
      <w:rPr>
        <w:rFonts w:hint="eastAsia"/>
      </w:rPr>
    </w:lvl>
  </w:abstractNum>
  <w:abstractNum w:abstractNumId="36"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77B4971"/>
    <w:multiLevelType w:val="singleLevel"/>
    <w:tmpl w:val="577B4971"/>
    <w:lvl w:ilvl="0">
      <w:start w:val="1"/>
      <w:numFmt w:val="chineseCounting"/>
      <w:suff w:val="nothing"/>
      <w:lvlText w:val="%1、"/>
      <w:lvlJc w:val="left"/>
      <w:rPr>
        <w:rFonts w:hint="eastAsia"/>
      </w:rPr>
    </w:lvl>
  </w:abstractNum>
  <w:abstractNum w:abstractNumId="38" w15:restartNumberingAfterBreak="0">
    <w:nsid w:val="5844DEB8"/>
    <w:multiLevelType w:val="singleLevel"/>
    <w:tmpl w:val="5844DEB8"/>
    <w:lvl w:ilvl="0">
      <w:start w:val="8"/>
      <w:numFmt w:val="decimal"/>
      <w:suff w:val="nothing"/>
      <w:lvlText w:val="%1、"/>
      <w:lvlJc w:val="left"/>
    </w:lvl>
  </w:abstractNum>
  <w:abstractNum w:abstractNumId="39"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0" w15:restartNumberingAfterBreak="0">
    <w:nsid w:val="67172296"/>
    <w:multiLevelType w:val="multilevel"/>
    <w:tmpl w:val="671722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9116D64"/>
    <w:multiLevelType w:val="hybridMultilevel"/>
    <w:tmpl w:val="3D4632B8"/>
    <w:lvl w:ilvl="0" w:tplc="6BC4A3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9167267"/>
    <w:multiLevelType w:val="singleLevel"/>
    <w:tmpl w:val="69167267"/>
    <w:lvl w:ilvl="0">
      <w:start w:val="1"/>
      <w:numFmt w:val="decimal"/>
      <w:lvlText w:val="%1."/>
      <w:lvlJc w:val="left"/>
      <w:pPr>
        <w:tabs>
          <w:tab w:val="left" w:pos="312"/>
        </w:tabs>
      </w:pPr>
    </w:lvl>
  </w:abstractNum>
  <w:abstractNum w:abstractNumId="43" w15:restartNumberingAfterBreak="0">
    <w:nsid w:val="6A2196EE"/>
    <w:multiLevelType w:val="singleLevel"/>
    <w:tmpl w:val="6A2196EE"/>
    <w:lvl w:ilvl="0">
      <w:start w:val="1"/>
      <w:numFmt w:val="decimal"/>
      <w:suff w:val="nothing"/>
      <w:lvlText w:val="%1、"/>
      <w:lvlJc w:val="left"/>
    </w:lvl>
  </w:abstractNum>
  <w:abstractNum w:abstractNumId="44" w15:restartNumberingAfterBreak="0">
    <w:nsid w:val="6EC00934"/>
    <w:multiLevelType w:val="hybridMultilevel"/>
    <w:tmpl w:val="516E782E"/>
    <w:lvl w:ilvl="0" w:tplc="41443FD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5260220"/>
    <w:multiLevelType w:val="hybridMultilevel"/>
    <w:tmpl w:val="183C2F20"/>
    <w:lvl w:ilvl="0" w:tplc="2B942ECE">
      <w:start w:val="3"/>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2"/>
  </w:num>
  <w:num w:numId="2">
    <w:abstractNumId w:val="2"/>
  </w:num>
  <w:num w:numId="3">
    <w:abstractNumId w:val="22"/>
  </w:num>
  <w:num w:numId="4">
    <w:abstractNumId w:val="4"/>
  </w:num>
  <w:num w:numId="5">
    <w:abstractNumId w:val="37"/>
  </w:num>
  <w:num w:numId="6">
    <w:abstractNumId w:val="20"/>
  </w:num>
  <w:num w:numId="7">
    <w:abstractNumId w:val="26"/>
  </w:num>
  <w:num w:numId="8">
    <w:abstractNumId w:val="8"/>
  </w:num>
  <w:num w:numId="9">
    <w:abstractNumId w:val="16"/>
  </w:num>
  <w:num w:numId="10">
    <w:abstractNumId w:val="18"/>
  </w:num>
  <w:num w:numId="11">
    <w:abstractNumId w:val="34"/>
  </w:num>
  <w:num w:numId="12">
    <w:abstractNumId w:val="21"/>
  </w:num>
  <w:num w:numId="13">
    <w:abstractNumId w:val="41"/>
  </w:num>
  <w:num w:numId="14">
    <w:abstractNumId w:val="19"/>
  </w:num>
  <w:num w:numId="15">
    <w:abstractNumId w:val="2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0"/>
  </w:num>
  <w:num w:numId="23">
    <w:abstractNumId w:val="38"/>
  </w:num>
  <w:num w:numId="24">
    <w:abstractNumId w:val="30"/>
  </w:num>
  <w:num w:numId="25">
    <w:abstractNumId w:val="3"/>
  </w:num>
  <w:num w:numId="26">
    <w:abstractNumId w:val="25"/>
  </w:num>
  <w:num w:numId="27">
    <w:abstractNumId w:val="45"/>
  </w:num>
  <w:num w:numId="28">
    <w:abstractNumId w:val="1"/>
  </w:num>
  <w:num w:numId="29">
    <w:abstractNumId w:val="7"/>
  </w:num>
  <w:num w:numId="30">
    <w:abstractNumId w:val="42"/>
  </w:num>
  <w:num w:numId="31">
    <w:abstractNumId w:val="11"/>
  </w:num>
  <w:num w:numId="32">
    <w:abstractNumId w:val="6"/>
  </w:num>
  <w:num w:numId="33">
    <w:abstractNumId w:val="35"/>
  </w:num>
  <w:num w:numId="34">
    <w:abstractNumId w:val="23"/>
  </w:num>
  <w:num w:numId="35">
    <w:abstractNumId w:val="10"/>
  </w:num>
  <w:num w:numId="36">
    <w:abstractNumId w:val="31"/>
  </w:num>
  <w:num w:numId="37">
    <w:abstractNumId w:val="44"/>
  </w:num>
  <w:num w:numId="38">
    <w:abstractNumId w:val="14"/>
  </w:num>
  <w:num w:numId="39">
    <w:abstractNumId w:val="33"/>
  </w:num>
  <w:num w:numId="40">
    <w:abstractNumId w:val="12"/>
  </w:num>
  <w:num w:numId="41">
    <w:abstractNumId w:val="5"/>
  </w:num>
  <w:num w:numId="42">
    <w:abstractNumId w:val="13"/>
  </w:num>
  <w:num w:numId="43">
    <w:abstractNumId w:val="43"/>
  </w:num>
  <w:num w:numId="44">
    <w:abstractNumId w:val="0"/>
  </w:num>
  <w:num w:numId="45">
    <w:abstractNumId w:val="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CF"/>
    <w:rsid w:val="000149B0"/>
    <w:rsid w:val="00062347"/>
    <w:rsid w:val="00087AAE"/>
    <w:rsid w:val="000B351F"/>
    <w:rsid w:val="000C19D8"/>
    <w:rsid w:val="000D7E99"/>
    <w:rsid w:val="000F06E0"/>
    <w:rsid w:val="00102E7E"/>
    <w:rsid w:val="001038BB"/>
    <w:rsid w:val="00165D51"/>
    <w:rsid w:val="00172A27"/>
    <w:rsid w:val="001735E8"/>
    <w:rsid w:val="001870A8"/>
    <w:rsid w:val="00192012"/>
    <w:rsid w:val="001933E5"/>
    <w:rsid w:val="001A2534"/>
    <w:rsid w:val="001A3925"/>
    <w:rsid w:val="001B1284"/>
    <w:rsid w:val="001B7240"/>
    <w:rsid w:val="001C2901"/>
    <w:rsid w:val="001C4DC2"/>
    <w:rsid w:val="001D3E79"/>
    <w:rsid w:val="001D662F"/>
    <w:rsid w:val="00233317"/>
    <w:rsid w:val="00250CF4"/>
    <w:rsid w:val="00253B7B"/>
    <w:rsid w:val="00263E45"/>
    <w:rsid w:val="00265C0A"/>
    <w:rsid w:val="00287DEC"/>
    <w:rsid w:val="00291845"/>
    <w:rsid w:val="002A7B9A"/>
    <w:rsid w:val="002E1DC2"/>
    <w:rsid w:val="002F34EE"/>
    <w:rsid w:val="00336AED"/>
    <w:rsid w:val="003543E5"/>
    <w:rsid w:val="003772A4"/>
    <w:rsid w:val="0038204C"/>
    <w:rsid w:val="00392328"/>
    <w:rsid w:val="003C0C9E"/>
    <w:rsid w:val="003D22C3"/>
    <w:rsid w:val="003D436C"/>
    <w:rsid w:val="003E3DE7"/>
    <w:rsid w:val="004265BB"/>
    <w:rsid w:val="004315EC"/>
    <w:rsid w:val="00431F69"/>
    <w:rsid w:val="00451A83"/>
    <w:rsid w:val="00487C54"/>
    <w:rsid w:val="004D7C30"/>
    <w:rsid w:val="00521D34"/>
    <w:rsid w:val="00544BD8"/>
    <w:rsid w:val="005553AD"/>
    <w:rsid w:val="0059526F"/>
    <w:rsid w:val="005D38F9"/>
    <w:rsid w:val="005E2CB6"/>
    <w:rsid w:val="006056B1"/>
    <w:rsid w:val="006104AA"/>
    <w:rsid w:val="006203CB"/>
    <w:rsid w:val="00637CD8"/>
    <w:rsid w:val="00673C74"/>
    <w:rsid w:val="00675A87"/>
    <w:rsid w:val="0069036C"/>
    <w:rsid w:val="006D6196"/>
    <w:rsid w:val="006F4E83"/>
    <w:rsid w:val="00710F29"/>
    <w:rsid w:val="00715414"/>
    <w:rsid w:val="00717A6B"/>
    <w:rsid w:val="007210C6"/>
    <w:rsid w:val="00781ECC"/>
    <w:rsid w:val="007A623C"/>
    <w:rsid w:val="007C520E"/>
    <w:rsid w:val="007D61D6"/>
    <w:rsid w:val="007E1F2B"/>
    <w:rsid w:val="007F2875"/>
    <w:rsid w:val="00801816"/>
    <w:rsid w:val="0081014B"/>
    <w:rsid w:val="008163AD"/>
    <w:rsid w:val="008204C6"/>
    <w:rsid w:val="008353CF"/>
    <w:rsid w:val="00843166"/>
    <w:rsid w:val="008542B7"/>
    <w:rsid w:val="00890F88"/>
    <w:rsid w:val="008F1C49"/>
    <w:rsid w:val="009006DE"/>
    <w:rsid w:val="00905392"/>
    <w:rsid w:val="00912113"/>
    <w:rsid w:val="009276E0"/>
    <w:rsid w:val="009506D5"/>
    <w:rsid w:val="00980125"/>
    <w:rsid w:val="009B42AD"/>
    <w:rsid w:val="009D0913"/>
    <w:rsid w:val="009D56B3"/>
    <w:rsid w:val="009F1A9A"/>
    <w:rsid w:val="009F2315"/>
    <w:rsid w:val="009F41F5"/>
    <w:rsid w:val="009F424B"/>
    <w:rsid w:val="00A0230D"/>
    <w:rsid w:val="00A15E1B"/>
    <w:rsid w:val="00A20D66"/>
    <w:rsid w:val="00A22A6D"/>
    <w:rsid w:val="00A41F26"/>
    <w:rsid w:val="00A5118F"/>
    <w:rsid w:val="00AB4CC7"/>
    <w:rsid w:val="00AC3FEA"/>
    <w:rsid w:val="00B61B98"/>
    <w:rsid w:val="00BA2DC0"/>
    <w:rsid w:val="00BB3300"/>
    <w:rsid w:val="00BC1966"/>
    <w:rsid w:val="00C21BE6"/>
    <w:rsid w:val="00C313BD"/>
    <w:rsid w:val="00C3376C"/>
    <w:rsid w:val="00C346A2"/>
    <w:rsid w:val="00C42BE2"/>
    <w:rsid w:val="00C53A5B"/>
    <w:rsid w:val="00C568BD"/>
    <w:rsid w:val="00C656A0"/>
    <w:rsid w:val="00CA34F1"/>
    <w:rsid w:val="00CB3944"/>
    <w:rsid w:val="00CC5311"/>
    <w:rsid w:val="00CF4E64"/>
    <w:rsid w:val="00D07281"/>
    <w:rsid w:val="00D17EAF"/>
    <w:rsid w:val="00D22C27"/>
    <w:rsid w:val="00D31A0B"/>
    <w:rsid w:val="00D54AAB"/>
    <w:rsid w:val="00D805BB"/>
    <w:rsid w:val="00DA69FB"/>
    <w:rsid w:val="00DC19A7"/>
    <w:rsid w:val="00DD28BD"/>
    <w:rsid w:val="00DE7236"/>
    <w:rsid w:val="00DF37AA"/>
    <w:rsid w:val="00E33C4E"/>
    <w:rsid w:val="00E46A59"/>
    <w:rsid w:val="00E60FC2"/>
    <w:rsid w:val="00E73015"/>
    <w:rsid w:val="00EC5965"/>
    <w:rsid w:val="00EF173D"/>
    <w:rsid w:val="00F17862"/>
    <w:rsid w:val="00F50903"/>
    <w:rsid w:val="00F5253D"/>
    <w:rsid w:val="00F81613"/>
    <w:rsid w:val="00F82908"/>
    <w:rsid w:val="00F85E5E"/>
    <w:rsid w:val="00F94849"/>
    <w:rsid w:val="00F95FFD"/>
    <w:rsid w:val="00FB05EB"/>
    <w:rsid w:val="00FC15DE"/>
    <w:rsid w:val="00FD794C"/>
    <w:rsid w:val="00FE02BF"/>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99170D3"/>
    <w:rsid w:val="4ADC4BAC"/>
    <w:rsid w:val="4D473538"/>
    <w:rsid w:val="4E2429C7"/>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E430"/>
  <w15:docId w15:val="{4623F28A-9D48-4303-8C25-8044776B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AD"/>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rsid w:val="007C520E"/>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unhideWhenUsed/>
    <w:qFormat/>
    <w:rsid w:val="00C313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520E"/>
    <w:rPr>
      <w:rFonts w:ascii="宋体" w:eastAsia="宋体" w:hAnsi="宋体" w:cs="宋体"/>
      <w:sz w:val="32"/>
      <w:szCs w:val="32"/>
      <w:lang w:val="zh-CN" w:bidi="zh-CN"/>
    </w:rPr>
  </w:style>
  <w:style w:type="paragraph" w:styleId="a5">
    <w:name w:val="Body Text Indent"/>
    <w:basedOn w:val="a"/>
    <w:qFormat/>
    <w:rsid w:val="007C520E"/>
    <w:pPr>
      <w:ind w:firstLineChars="200" w:firstLine="600"/>
    </w:pPr>
    <w:rPr>
      <w:rFonts w:ascii="仿宋_GB2312" w:eastAsia="仿宋_GB2312"/>
      <w:sz w:val="30"/>
    </w:rPr>
  </w:style>
  <w:style w:type="paragraph" w:styleId="a6">
    <w:name w:val="footer"/>
    <w:basedOn w:val="a"/>
    <w:link w:val="a7"/>
    <w:qFormat/>
    <w:rsid w:val="007C520E"/>
    <w:pPr>
      <w:tabs>
        <w:tab w:val="center" w:pos="4153"/>
        <w:tab w:val="right" w:pos="8306"/>
      </w:tabs>
    </w:pPr>
    <w:rPr>
      <w:sz w:val="18"/>
      <w:szCs w:val="18"/>
    </w:rPr>
  </w:style>
  <w:style w:type="paragraph" w:styleId="a8">
    <w:name w:val="header"/>
    <w:basedOn w:val="a"/>
    <w:link w:val="a9"/>
    <w:qFormat/>
    <w:rsid w:val="007C520E"/>
    <w:pPr>
      <w:pBdr>
        <w:bottom w:val="single" w:sz="6" w:space="1" w:color="auto"/>
      </w:pBdr>
      <w:tabs>
        <w:tab w:val="center" w:pos="4153"/>
        <w:tab w:val="right" w:pos="8306"/>
      </w:tabs>
      <w:jc w:val="center"/>
    </w:pPr>
    <w:rPr>
      <w:sz w:val="18"/>
      <w:szCs w:val="18"/>
    </w:rPr>
  </w:style>
  <w:style w:type="paragraph" w:styleId="aa">
    <w:name w:val="Normal (Web)"/>
    <w:basedOn w:val="a"/>
    <w:qFormat/>
    <w:rsid w:val="007C520E"/>
    <w:pPr>
      <w:spacing w:beforeAutospacing="1" w:after="0" w:afterAutospacing="1"/>
    </w:pPr>
    <w:rPr>
      <w:rFonts w:cs="Times New Roman"/>
      <w:sz w:val="24"/>
    </w:rPr>
  </w:style>
  <w:style w:type="table" w:styleId="ab">
    <w:name w:val="Table Grid"/>
    <w:basedOn w:val="a1"/>
    <w:uiPriority w:val="39"/>
    <w:qFormat/>
    <w:rsid w:val="007C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7C520E"/>
    <w:pPr>
      <w:spacing w:before="2"/>
      <w:ind w:left="640" w:right="632" w:firstLine="638"/>
    </w:pPr>
    <w:rPr>
      <w:rFonts w:ascii="宋体" w:eastAsia="宋体" w:hAnsi="宋体" w:cs="宋体"/>
      <w:lang w:val="zh-CN" w:bidi="zh-CN"/>
    </w:rPr>
  </w:style>
  <w:style w:type="character" w:customStyle="1" w:styleId="font51">
    <w:name w:val="font51"/>
    <w:basedOn w:val="a0"/>
    <w:qFormat/>
    <w:rsid w:val="007C520E"/>
    <w:rPr>
      <w:rFonts w:ascii="宋体" w:eastAsia="宋体" w:hAnsi="宋体" w:cs="宋体" w:hint="eastAsia"/>
      <w:color w:val="000000"/>
      <w:sz w:val="22"/>
      <w:szCs w:val="22"/>
      <w:u w:val="none"/>
    </w:rPr>
  </w:style>
  <w:style w:type="character" w:customStyle="1" w:styleId="font01">
    <w:name w:val="font01"/>
    <w:basedOn w:val="a0"/>
    <w:qFormat/>
    <w:rsid w:val="007C520E"/>
    <w:rPr>
      <w:rFonts w:ascii="宋体" w:eastAsia="宋体" w:hAnsi="宋体" w:cs="宋体" w:hint="eastAsia"/>
      <w:color w:val="000000"/>
      <w:sz w:val="18"/>
      <w:szCs w:val="18"/>
      <w:u w:val="none"/>
    </w:rPr>
  </w:style>
  <w:style w:type="character" w:customStyle="1" w:styleId="a4">
    <w:name w:val="正文文本 字符"/>
    <w:basedOn w:val="a0"/>
    <w:link w:val="a3"/>
    <w:uiPriority w:val="1"/>
    <w:rsid w:val="00287DEC"/>
    <w:rPr>
      <w:rFonts w:ascii="宋体" w:hAnsi="宋体" w:cs="宋体"/>
      <w:sz w:val="32"/>
      <w:szCs w:val="32"/>
      <w:lang w:val="zh-CN" w:bidi="zh-CN"/>
    </w:rPr>
  </w:style>
  <w:style w:type="character" w:customStyle="1" w:styleId="40">
    <w:name w:val="标题 4 字符"/>
    <w:basedOn w:val="a0"/>
    <w:link w:val="4"/>
    <w:rsid w:val="00C313BD"/>
    <w:rPr>
      <w:rFonts w:asciiTheme="majorHAnsi" w:eastAsiaTheme="majorEastAsia" w:hAnsiTheme="majorHAnsi" w:cstheme="majorBidi"/>
      <w:b/>
      <w:bCs/>
      <w:sz w:val="28"/>
      <w:szCs w:val="28"/>
    </w:rPr>
  </w:style>
  <w:style w:type="paragraph" w:customStyle="1" w:styleId="1">
    <w:name w:val="列出段落1"/>
    <w:basedOn w:val="a"/>
    <w:qFormat/>
    <w:rsid w:val="00C313BD"/>
    <w:pPr>
      <w:widowControl w:val="0"/>
      <w:adjustRightInd/>
      <w:snapToGrid/>
      <w:spacing w:after="0"/>
      <w:ind w:firstLineChars="200" w:firstLine="420"/>
      <w:jc w:val="both"/>
    </w:pPr>
    <w:rPr>
      <w:rFonts w:ascii="Calibri" w:eastAsia="宋体" w:hAnsi="Calibri" w:cs="Calibri"/>
      <w:kern w:val="2"/>
      <w:sz w:val="21"/>
      <w:szCs w:val="21"/>
    </w:rPr>
  </w:style>
  <w:style w:type="paragraph" w:styleId="ad">
    <w:name w:val="Balloon Text"/>
    <w:basedOn w:val="a"/>
    <w:link w:val="ae"/>
    <w:rsid w:val="000149B0"/>
    <w:pPr>
      <w:spacing w:after="0"/>
    </w:pPr>
    <w:rPr>
      <w:sz w:val="18"/>
      <w:szCs w:val="18"/>
    </w:rPr>
  </w:style>
  <w:style w:type="character" w:customStyle="1" w:styleId="ae">
    <w:name w:val="批注框文本 字符"/>
    <w:basedOn w:val="a0"/>
    <w:link w:val="ad"/>
    <w:rsid w:val="000149B0"/>
    <w:rPr>
      <w:rFonts w:ascii="Tahoma" w:eastAsia="微软雅黑" w:hAnsi="Tahoma" w:cstheme="minorBidi"/>
      <w:sz w:val="18"/>
      <w:szCs w:val="18"/>
    </w:rPr>
  </w:style>
  <w:style w:type="character" w:customStyle="1" w:styleId="font11">
    <w:name w:val="font11"/>
    <w:basedOn w:val="a0"/>
    <w:qFormat/>
    <w:rsid w:val="000149B0"/>
    <w:rPr>
      <w:rFonts w:ascii="宋体" w:eastAsia="宋体" w:hAnsi="宋体" w:cs="宋体" w:hint="eastAsia"/>
      <w:b/>
      <w:bCs/>
      <w:color w:val="000000"/>
      <w:sz w:val="20"/>
      <w:szCs w:val="20"/>
      <w:u w:val="none"/>
    </w:rPr>
  </w:style>
  <w:style w:type="character" w:customStyle="1" w:styleId="font31">
    <w:name w:val="font31"/>
    <w:basedOn w:val="a0"/>
    <w:qFormat/>
    <w:rsid w:val="000149B0"/>
    <w:rPr>
      <w:rFonts w:ascii="宋体" w:eastAsia="宋体" w:hAnsi="宋体" w:cs="宋体" w:hint="eastAsia"/>
      <w:color w:val="000000"/>
      <w:sz w:val="20"/>
      <w:szCs w:val="20"/>
      <w:u w:val="none"/>
    </w:rPr>
  </w:style>
  <w:style w:type="character" w:customStyle="1" w:styleId="Bodytext1">
    <w:name w:val="Body text|1_"/>
    <w:basedOn w:val="a0"/>
    <w:link w:val="Bodytext10"/>
    <w:rsid w:val="003D436C"/>
    <w:rPr>
      <w:rFonts w:ascii="宋体" w:hAnsi="宋体" w:cs="宋体"/>
      <w:sz w:val="26"/>
      <w:szCs w:val="26"/>
      <w:lang w:val="zh-TW" w:eastAsia="zh-TW" w:bidi="zh-TW"/>
    </w:rPr>
  </w:style>
  <w:style w:type="paragraph" w:customStyle="1" w:styleId="Bodytext10">
    <w:name w:val="Body text|1"/>
    <w:basedOn w:val="a"/>
    <w:link w:val="Bodytext1"/>
    <w:qFormat/>
    <w:rsid w:val="003D436C"/>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rsid w:val="003D436C"/>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sid w:val="005E2CB6"/>
    <w:rPr>
      <w:rFonts w:ascii="宋体" w:eastAsia="宋体" w:hAnsi="宋体" w:hint="eastAsia"/>
      <w:color w:val="000000"/>
      <w:sz w:val="21"/>
      <w:szCs w:val="21"/>
    </w:rPr>
  </w:style>
  <w:style w:type="paragraph" w:customStyle="1" w:styleId="reader-word-layer">
    <w:name w:val="reader-word-layer"/>
    <w:basedOn w:val="a"/>
    <w:qFormat/>
    <w:rsid w:val="00C3376C"/>
    <w:pPr>
      <w:adjustRightInd/>
      <w:snapToGrid/>
      <w:spacing w:before="100" w:beforeAutospacing="1" w:after="100" w:afterAutospacing="1"/>
    </w:pPr>
    <w:rPr>
      <w:rFonts w:ascii="宋体" w:eastAsia="宋体" w:hAnsi="宋体" w:cs="宋体"/>
      <w:sz w:val="24"/>
      <w:szCs w:val="24"/>
    </w:rPr>
  </w:style>
  <w:style w:type="character" w:customStyle="1" w:styleId="a9">
    <w:name w:val="页眉 字符"/>
    <w:basedOn w:val="a0"/>
    <w:link w:val="a8"/>
    <w:rsid w:val="00FB05EB"/>
    <w:rPr>
      <w:rFonts w:ascii="Tahoma" w:eastAsia="微软雅黑" w:hAnsi="Tahoma" w:cstheme="minorBidi"/>
      <w:sz w:val="18"/>
      <w:szCs w:val="18"/>
    </w:rPr>
  </w:style>
  <w:style w:type="character" w:customStyle="1" w:styleId="a7">
    <w:name w:val="页脚 字符"/>
    <w:basedOn w:val="a0"/>
    <w:link w:val="a6"/>
    <w:rsid w:val="00FB05EB"/>
    <w:rPr>
      <w:rFonts w:ascii="Tahoma" w:eastAsia="微软雅黑" w:hAnsi="Tahoma" w:cstheme="minorBidi"/>
      <w:sz w:val="18"/>
      <w:szCs w:val="18"/>
    </w:rPr>
  </w:style>
  <w:style w:type="paragraph" w:customStyle="1" w:styleId="msonormal0">
    <w:name w:val="msonormal"/>
    <w:basedOn w:val="a"/>
    <w:rsid w:val="00521D34"/>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rsid w:val="00521D34"/>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rsid w:val="00521D34"/>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rsid w:val="00521D34"/>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rsid w:val="00521D34"/>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rsid w:val="00521D34"/>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rsid w:val="00521D34"/>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rsid w:val="00521D34"/>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rsid w:val="00521D34"/>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rsid w:val="00521D34"/>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rsid w:val="00521D34"/>
    <w:rPr>
      <w:rFonts w:ascii="宋体" w:eastAsia="宋体" w:hAnsi="宋体" w:hint="eastAsia"/>
      <w:b w:val="0"/>
      <w:bCs w:val="0"/>
      <w:i w:val="0"/>
      <w:iCs w:val="0"/>
      <w:strike w:val="0"/>
      <w:dstrike w:val="0"/>
      <w:color w:val="000000"/>
      <w:sz w:val="24"/>
      <w:szCs w:val="24"/>
      <w:u w:val="none"/>
      <w:effect w:val="none"/>
    </w:rPr>
  </w:style>
  <w:style w:type="character" w:customStyle="1" w:styleId="font201">
    <w:name w:val="font201"/>
    <w:basedOn w:val="a0"/>
    <w:rsid w:val="00521D34"/>
    <w:rPr>
      <w:rFonts w:ascii="宋体" w:eastAsia="宋体" w:hAnsi="宋体" w:hint="eastAsia"/>
      <w:b w:val="0"/>
      <w:bCs w:val="0"/>
      <w:i w:val="0"/>
      <w:iCs w:val="0"/>
      <w:strike w:val="0"/>
      <w:dstrike w:val="0"/>
      <w:color w:val="000000"/>
      <w:sz w:val="20"/>
      <w:szCs w:val="20"/>
      <w:u w:val="none"/>
      <w:effect w:val="none"/>
    </w:rPr>
  </w:style>
  <w:style w:type="character" w:customStyle="1" w:styleId="font81">
    <w:name w:val="font81"/>
    <w:basedOn w:val="a0"/>
    <w:rsid w:val="00521D34"/>
    <w:rPr>
      <w:rFonts w:ascii="Times New Roman" w:hAnsi="Times New Roman" w:cs="Times New Roman" w:hint="default"/>
      <w:b w:val="0"/>
      <w:bCs w:val="0"/>
      <w:i w:val="0"/>
      <w:iCs w:val="0"/>
      <w:strike w:val="0"/>
      <w:dstrike w:val="0"/>
      <w:color w:val="003366"/>
      <w:sz w:val="20"/>
      <w:szCs w:val="20"/>
      <w:u w:val="none"/>
      <w:effect w:val="none"/>
    </w:rPr>
  </w:style>
  <w:style w:type="character" w:customStyle="1" w:styleId="font21">
    <w:name w:val="font21"/>
    <w:basedOn w:val="a0"/>
    <w:rsid w:val="00521D34"/>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181">
    <w:name w:val="font181"/>
    <w:basedOn w:val="a0"/>
    <w:rsid w:val="00521D34"/>
    <w:rPr>
      <w:rFonts w:ascii="Times New Roman" w:hAnsi="Times New Roman" w:cs="Times New Roman" w:hint="default"/>
      <w:b w:val="0"/>
      <w:bCs w:val="0"/>
      <w:i w:val="0"/>
      <w:iCs w:val="0"/>
      <w:strike w:val="0"/>
      <w:dstrike w:val="0"/>
      <w:color w:val="002D47"/>
      <w:sz w:val="22"/>
      <w:szCs w:val="22"/>
      <w:u w:val="none"/>
      <w:effect w:val="none"/>
    </w:rPr>
  </w:style>
  <w:style w:type="character" w:customStyle="1" w:styleId="font141">
    <w:name w:val="font141"/>
    <w:basedOn w:val="a0"/>
    <w:rsid w:val="00521D34"/>
    <w:rPr>
      <w:rFonts w:ascii="Times New Roman" w:hAnsi="Times New Roman" w:cs="Times New Roman" w:hint="default"/>
      <w:b w:val="0"/>
      <w:bCs w:val="0"/>
      <w:i w:val="0"/>
      <w:iCs w:val="0"/>
      <w:strike w:val="0"/>
      <w:dstrike w:val="0"/>
      <w:color w:val="003366"/>
      <w:sz w:val="22"/>
      <w:szCs w:val="22"/>
      <w:u w:val="none"/>
      <w:effect w:val="none"/>
    </w:rPr>
  </w:style>
  <w:style w:type="character" w:customStyle="1" w:styleId="font111">
    <w:name w:val="font111"/>
    <w:basedOn w:val="a0"/>
    <w:rsid w:val="00521D34"/>
    <w:rPr>
      <w:rFonts w:ascii="Times New Roman" w:hAnsi="Times New Roman" w:cs="Times New Roman" w:hint="default"/>
      <w:b w:val="0"/>
      <w:bCs w:val="0"/>
      <w:i w:val="0"/>
      <w:iCs w:val="0"/>
      <w:strike w:val="0"/>
      <w:dstrike w:val="0"/>
      <w:color w:val="002D47"/>
      <w:sz w:val="20"/>
      <w:szCs w:val="20"/>
      <w:u w:val="none"/>
      <w:effect w:val="none"/>
    </w:rPr>
  </w:style>
  <w:style w:type="paragraph" w:styleId="af">
    <w:name w:val="Date"/>
    <w:basedOn w:val="a"/>
    <w:next w:val="a"/>
    <w:link w:val="af0"/>
    <w:semiHidden/>
    <w:unhideWhenUsed/>
    <w:rsid w:val="005D38F9"/>
    <w:pPr>
      <w:ind w:leftChars="2500" w:left="100"/>
    </w:pPr>
  </w:style>
  <w:style w:type="character" w:customStyle="1" w:styleId="af0">
    <w:name w:val="日期 字符"/>
    <w:basedOn w:val="a0"/>
    <w:link w:val="af"/>
    <w:semiHidden/>
    <w:rsid w:val="005D38F9"/>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446">
      <w:bodyDiv w:val="1"/>
      <w:marLeft w:val="0"/>
      <w:marRight w:val="0"/>
      <w:marTop w:val="0"/>
      <w:marBottom w:val="0"/>
      <w:divBdr>
        <w:top w:val="none" w:sz="0" w:space="0" w:color="auto"/>
        <w:left w:val="none" w:sz="0" w:space="0" w:color="auto"/>
        <w:bottom w:val="none" w:sz="0" w:space="0" w:color="auto"/>
        <w:right w:val="none" w:sz="0" w:space="0" w:color="auto"/>
      </w:divBdr>
    </w:div>
    <w:div w:id="124130294">
      <w:bodyDiv w:val="1"/>
      <w:marLeft w:val="0"/>
      <w:marRight w:val="0"/>
      <w:marTop w:val="0"/>
      <w:marBottom w:val="0"/>
      <w:divBdr>
        <w:top w:val="none" w:sz="0" w:space="0" w:color="auto"/>
        <w:left w:val="none" w:sz="0" w:space="0" w:color="auto"/>
        <w:bottom w:val="none" w:sz="0" w:space="0" w:color="auto"/>
        <w:right w:val="none" w:sz="0" w:space="0" w:color="auto"/>
      </w:divBdr>
    </w:div>
    <w:div w:id="191766416">
      <w:bodyDiv w:val="1"/>
      <w:marLeft w:val="0"/>
      <w:marRight w:val="0"/>
      <w:marTop w:val="0"/>
      <w:marBottom w:val="0"/>
      <w:divBdr>
        <w:top w:val="none" w:sz="0" w:space="0" w:color="auto"/>
        <w:left w:val="none" w:sz="0" w:space="0" w:color="auto"/>
        <w:bottom w:val="none" w:sz="0" w:space="0" w:color="auto"/>
        <w:right w:val="none" w:sz="0" w:space="0" w:color="auto"/>
      </w:divBdr>
    </w:div>
    <w:div w:id="312029557">
      <w:bodyDiv w:val="1"/>
      <w:marLeft w:val="0"/>
      <w:marRight w:val="0"/>
      <w:marTop w:val="0"/>
      <w:marBottom w:val="0"/>
      <w:divBdr>
        <w:top w:val="none" w:sz="0" w:space="0" w:color="auto"/>
        <w:left w:val="none" w:sz="0" w:space="0" w:color="auto"/>
        <w:bottom w:val="none" w:sz="0" w:space="0" w:color="auto"/>
        <w:right w:val="none" w:sz="0" w:space="0" w:color="auto"/>
      </w:divBdr>
    </w:div>
    <w:div w:id="561478673">
      <w:bodyDiv w:val="1"/>
      <w:marLeft w:val="0"/>
      <w:marRight w:val="0"/>
      <w:marTop w:val="0"/>
      <w:marBottom w:val="0"/>
      <w:divBdr>
        <w:top w:val="none" w:sz="0" w:space="0" w:color="auto"/>
        <w:left w:val="none" w:sz="0" w:space="0" w:color="auto"/>
        <w:bottom w:val="none" w:sz="0" w:space="0" w:color="auto"/>
        <w:right w:val="none" w:sz="0" w:space="0" w:color="auto"/>
      </w:divBdr>
    </w:div>
    <w:div w:id="1336222985">
      <w:bodyDiv w:val="1"/>
      <w:marLeft w:val="0"/>
      <w:marRight w:val="0"/>
      <w:marTop w:val="0"/>
      <w:marBottom w:val="0"/>
      <w:divBdr>
        <w:top w:val="none" w:sz="0" w:space="0" w:color="auto"/>
        <w:left w:val="none" w:sz="0" w:space="0" w:color="auto"/>
        <w:bottom w:val="none" w:sz="0" w:space="0" w:color="auto"/>
        <w:right w:val="none" w:sz="0" w:space="0" w:color="auto"/>
      </w:divBdr>
    </w:div>
    <w:div w:id="1387755017">
      <w:bodyDiv w:val="1"/>
      <w:marLeft w:val="0"/>
      <w:marRight w:val="0"/>
      <w:marTop w:val="0"/>
      <w:marBottom w:val="0"/>
      <w:divBdr>
        <w:top w:val="none" w:sz="0" w:space="0" w:color="auto"/>
        <w:left w:val="none" w:sz="0" w:space="0" w:color="auto"/>
        <w:bottom w:val="none" w:sz="0" w:space="0" w:color="auto"/>
        <w:right w:val="none" w:sz="0" w:space="0" w:color="auto"/>
      </w:divBdr>
    </w:div>
    <w:div w:id="1461681140">
      <w:bodyDiv w:val="1"/>
      <w:marLeft w:val="0"/>
      <w:marRight w:val="0"/>
      <w:marTop w:val="0"/>
      <w:marBottom w:val="0"/>
      <w:divBdr>
        <w:top w:val="none" w:sz="0" w:space="0" w:color="auto"/>
        <w:left w:val="none" w:sz="0" w:space="0" w:color="auto"/>
        <w:bottom w:val="none" w:sz="0" w:space="0" w:color="auto"/>
        <w:right w:val="none" w:sz="0" w:space="0" w:color="auto"/>
      </w:divBdr>
    </w:div>
    <w:div w:id="175277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86130</cp:lastModifiedBy>
  <cp:revision>69</cp:revision>
  <dcterms:created xsi:type="dcterms:W3CDTF">2020-06-15T06:13:00Z</dcterms:created>
  <dcterms:modified xsi:type="dcterms:W3CDTF">2023-08-11T13:41:00Z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EAC6C1C5956C4AD8AFCD513CEDC90197</vt:lpwstr>
  </property>
</Properties>
</file>