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5747EB">
        <w:tc>
          <w:tcPr>
            <w:tcW w:w="9854" w:type="dxa"/>
          </w:tcPr>
          <w:p w:rsidR="005747EB" w:rsidRDefault="00FA6ABA">
            <w:pPr>
              <w:spacing w:line="360" w:lineRule="auto"/>
              <w:rPr>
                <w:b/>
                <w:color w:val="FF0000"/>
                <w:sz w:val="28"/>
                <w:szCs w:val="28"/>
              </w:rPr>
            </w:pPr>
            <w:r>
              <w:rPr>
                <w:rFonts w:hint="eastAsia"/>
                <w:b/>
                <w:color w:val="FF0000"/>
                <w:sz w:val="28"/>
                <w:szCs w:val="28"/>
              </w:rPr>
              <w:t>请仔细阅读，按要求报送资料，资料不符合要求将不具有投标比较资格。</w:t>
            </w:r>
          </w:p>
          <w:p w:rsidR="005747EB" w:rsidRDefault="005747EB">
            <w:pPr>
              <w:spacing w:line="360" w:lineRule="auto"/>
              <w:jc w:val="center"/>
              <w:rPr>
                <w:rFonts w:ascii="宋体" w:hAnsi="宋体"/>
                <w:b/>
                <w:bCs/>
                <w:color w:val="000000"/>
                <w:sz w:val="44"/>
                <w:szCs w:val="44"/>
              </w:rPr>
            </w:pPr>
          </w:p>
        </w:tc>
      </w:tr>
    </w:tbl>
    <w:p w:rsidR="005747EB" w:rsidRDefault="005747EB">
      <w:pPr>
        <w:spacing w:line="360" w:lineRule="auto"/>
        <w:rPr>
          <w:rFonts w:ascii="宋体" w:hAnsi="宋体" w:cs="宋体"/>
          <w:color w:val="000000"/>
          <w:sz w:val="56"/>
          <w:szCs w:val="56"/>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bCs/>
          <w:color w:val="000000"/>
          <w:sz w:val="44"/>
          <w:szCs w:val="44"/>
        </w:rPr>
      </w:pPr>
    </w:p>
    <w:p w:rsidR="005747EB" w:rsidRDefault="00FA6ABA">
      <w:pPr>
        <w:spacing w:line="360" w:lineRule="auto"/>
        <w:jc w:val="center"/>
        <w:rPr>
          <w:rFonts w:ascii="宋体" w:hAnsi="宋体" w:cs="宋体"/>
          <w:b/>
          <w:bCs/>
          <w:color w:val="000000"/>
          <w:sz w:val="44"/>
          <w:szCs w:val="44"/>
        </w:rPr>
      </w:pPr>
      <w:r>
        <w:rPr>
          <w:rFonts w:ascii="宋体" w:hAnsi="宋体" w:cs="宋体" w:hint="eastAsia"/>
          <w:b/>
          <w:bCs/>
          <w:color w:val="000000"/>
          <w:sz w:val="44"/>
          <w:szCs w:val="44"/>
        </w:rPr>
        <w:t>中粮屯河番茄有限公司</w:t>
      </w:r>
    </w:p>
    <w:p w:rsidR="005747EB" w:rsidRDefault="00FA6ABA">
      <w:pPr>
        <w:spacing w:line="360" w:lineRule="auto"/>
        <w:jc w:val="center"/>
        <w:rPr>
          <w:rFonts w:ascii="宋体" w:hAnsi="宋体" w:cs="宋体"/>
          <w:b/>
          <w:bCs/>
          <w:color w:val="000000"/>
          <w:sz w:val="52"/>
        </w:rPr>
      </w:pPr>
      <w:r>
        <w:rPr>
          <w:rFonts w:ascii="宋体" w:hAnsi="宋体" w:cs="宋体" w:hint="eastAsia"/>
          <w:b/>
          <w:bCs/>
          <w:color w:val="000000"/>
          <w:sz w:val="44"/>
          <w:szCs w:val="44"/>
        </w:rPr>
        <w:t>202</w:t>
      </w:r>
      <w:r w:rsidR="00913D98">
        <w:rPr>
          <w:rFonts w:ascii="宋体" w:hAnsi="宋体" w:cs="宋体"/>
          <w:b/>
          <w:bCs/>
          <w:color w:val="000000"/>
          <w:sz w:val="44"/>
          <w:szCs w:val="44"/>
        </w:rPr>
        <w:t>3</w:t>
      </w:r>
      <w:r>
        <w:rPr>
          <w:rFonts w:ascii="宋体" w:hAnsi="宋体" w:cs="宋体" w:hint="eastAsia"/>
          <w:b/>
          <w:bCs/>
          <w:color w:val="000000"/>
          <w:sz w:val="44"/>
          <w:szCs w:val="44"/>
        </w:rPr>
        <w:t>-</w:t>
      </w:r>
      <w:r w:rsidR="00454A33">
        <w:rPr>
          <w:rFonts w:ascii="宋体" w:hAnsi="宋体" w:cs="宋体" w:hint="eastAsia"/>
          <w:b/>
          <w:bCs/>
          <w:color w:val="000000"/>
          <w:sz w:val="44"/>
          <w:szCs w:val="44"/>
        </w:rPr>
        <w:t>202</w:t>
      </w:r>
      <w:r w:rsidR="00FF0B99">
        <w:rPr>
          <w:rFonts w:ascii="宋体" w:hAnsi="宋体" w:cs="宋体"/>
          <w:b/>
          <w:bCs/>
          <w:color w:val="000000"/>
          <w:sz w:val="44"/>
          <w:szCs w:val="44"/>
        </w:rPr>
        <w:t>5</w:t>
      </w:r>
      <w:bookmarkStart w:id="0" w:name="_GoBack"/>
      <w:bookmarkEnd w:id="0"/>
      <w:r>
        <w:rPr>
          <w:rFonts w:ascii="宋体" w:hAnsi="宋体" w:cs="宋体" w:hint="eastAsia"/>
          <w:b/>
          <w:bCs/>
          <w:color w:val="000000"/>
          <w:sz w:val="44"/>
          <w:szCs w:val="44"/>
        </w:rPr>
        <w:t>年度物流</w:t>
      </w:r>
      <w:r w:rsidR="00454A33">
        <w:rPr>
          <w:rFonts w:ascii="宋体" w:hAnsi="宋体" w:cs="宋体" w:hint="eastAsia"/>
          <w:b/>
          <w:bCs/>
          <w:color w:val="000000"/>
          <w:sz w:val="44"/>
          <w:szCs w:val="44"/>
        </w:rPr>
        <w:t>长途运输</w:t>
      </w:r>
      <w:r>
        <w:rPr>
          <w:rFonts w:ascii="宋体" w:hAnsi="宋体" w:cs="宋体" w:hint="eastAsia"/>
          <w:b/>
          <w:bCs/>
          <w:color w:val="000000"/>
          <w:sz w:val="44"/>
          <w:szCs w:val="44"/>
        </w:rPr>
        <w:t>供应商</w:t>
      </w:r>
    </w:p>
    <w:p w:rsidR="005747EB" w:rsidRDefault="00FA6ABA">
      <w:pPr>
        <w:spacing w:line="360" w:lineRule="auto"/>
        <w:jc w:val="center"/>
        <w:rPr>
          <w:rFonts w:ascii="宋体" w:hAnsi="宋体" w:cs="宋体"/>
          <w:b/>
          <w:bCs/>
          <w:color w:val="000000"/>
          <w:sz w:val="44"/>
          <w:szCs w:val="44"/>
        </w:rPr>
      </w:pPr>
      <w:r>
        <w:rPr>
          <w:rFonts w:ascii="宋体" w:hAnsi="宋体" w:cs="宋体" w:hint="eastAsia"/>
          <w:b/>
          <w:bCs/>
          <w:color w:val="000000"/>
          <w:sz w:val="44"/>
          <w:szCs w:val="44"/>
        </w:rPr>
        <w:t>准入竞争性谈判采购文件</w:t>
      </w:r>
    </w:p>
    <w:p w:rsidR="005747EB" w:rsidRDefault="005747EB">
      <w:pPr>
        <w:spacing w:line="1000" w:lineRule="exact"/>
        <w:jc w:val="center"/>
        <w:rPr>
          <w:rFonts w:ascii="宋体" w:hAnsi="宋体" w:cs="宋体"/>
          <w:spacing w:val="20"/>
          <w:sz w:val="84"/>
          <w:szCs w:val="84"/>
        </w:rPr>
      </w:pPr>
    </w:p>
    <w:p w:rsidR="005747EB" w:rsidRDefault="005747EB">
      <w:pPr>
        <w:jc w:val="center"/>
        <w:rPr>
          <w:rFonts w:ascii="宋体" w:hAnsi="宋体" w:cs="宋体"/>
          <w:b/>
          <w:color w:val="FF0000"/>
          <w:sz w:val="52"/>
          <w:szCs w:val="52"/>
        </w:rPr>
      </w:pPr>
    </w:p>
    <w:p w:rsidR="005747EB" w:rsidRDefault="005747EB">
      <w:pPr>
        <w:jc w:val="center"/>
        <w:rPr>
          <w:rFonts w:ascii="宋体" w:hAnsi="宋体" w:cs="宋体"/>
          <w:sz w:val="28"/>
        </w:rPr>
      </w:pPr>
    </w:p>
    <w:p w:rsidR="005747EB" w:rsidRDefault="005747EB">
      <w:pPr>
        <w:jc w:val="center"/>
        <w:rPr>
          <w:rFonts w:ascii="宋体" w:hAnsi="宋体" w:cs="宋体"/>
          <w:sz w:val="28"/>
        </w:rPr>
      </w:pPr>
    </w:p>
    <w:p w:rsidR="005747EB" w:rsidRDefault="005747EB">
      <w:pPr>
        <w:jc w:val="center"/>
        <w:rPr>
          <w:rFonts w:ascii="宋体" w:hAnsi="宋体" w:cs="宋体"/>
          <w:color w:val="000000"/>
          <w:sz w:val="28"/>
        </w:rPr>
      </w:pPr>
    </w:p>
    <w:p w:rsidR="005747EB" w:rsidRDefault="005747EB">
      <w:pPr>
        <w:jc w:val="center"/>
        <w:rPr>
          <w:rFonts w:ascii="宋体" w:hAnsi="宋体" w:cs="宋体"/>
          <w:color w:val="000000"/>
          <w:sz w:val="28"/>
        </w:rPr>
      </w:pPr>
    </w:p>
    <w:p w:rsidR="005747EB" w:rsidRDefault="005747EB">
      <w:pPr>
        <w:jc w:val="center"/>
        <w:rPr>
          <w:rFonts w:ascii="宋体" w:hAnsi="宋体" w:cs="宋体"/>
          <w:color w:val="000000"/>
          <w:sz w:val="36"/>
          <w:szCs w:val="36"/>
        </w:rPr>
      </w:pPr>
    </w:p>
    <w:p w:rsidR="005747EB" w:rsidRDefault="00FA6ABA">
      <w:pPr>
        <w:jc w:val="center"/>
        <w:rPr>
          <w:rFonts w:ascii="宋体" w:hAnsi="宋体" w:cs="宋体"/>
          <w:color w:val="000000"/>
          <w:spacing w:val="40"/>
          <w:sz w:val="36"/>
          <w:szCs w:val="36"/>
        </w:rPr>
      </w:pPr>
      <w:r>
        <w:rPr>
          <w:rFonts w:ascii="宋体" w:hAnsi="宋体" w:cs="宋体" w:hint="eastAsia"/>
          <w:color w:val="000000"/>
          <w:spacing w:val="40"/>
          <w:sz w:val="36"/>
          <w:szCs w:val="36"/>
        </w:rPr>
        <w:t>202</w:t>
      </w:r>
      <w:r w:rsidR="00913D98">
        <w:rPr>
          <w:rFonts w:ascii="宋体" w:hAnsi="宋体" w:cs="宋体"/>
          <w:color w:val="000000"/>
          <w:spacing w:val="40"/>
          <w:sz w:val="36"/>
          <w:szCs w:val="36"/>
        </w:rPr>
        <w:t>3</w:t>
      </w:r>
      <w:r>
        <w:rPr>
          <w:rFonts w:ascii="宋体" w:hAnsi="宋体" w:cs="宋体" w:hint="eastAsia"/>
          <w:color w:val="000000"/>
          <w:spacing w:val="40"/>
          <w:sz w:val="36"/>
          <w:szCs w:val="36"/>
        </w:rPr>
        <w:t>年</w:t>
      </w:r>
      <w:r w:rsidR="00913D98">
        <w:rPr>
          <w:rFonts w:ascii="宋体" w:hAnsi="宋体" w:cs="宋体"/>
          <w:color w:val="000000"/>
          <w:spacing w:val="40"/>
          <w:sz w:val="36"/>
          <w:szCs w:val="36"/>
        </w:rPr>
        <w:t>9</w:t>
      </w:r>
      <w:r>
        <w:rPr>
          <w:rFonts w:ascii="宋体" w:hAnsi="宋体" w:cs="宋体" w:hint="eastAsia"/>
          <w:color w:val="000000"/>
          <w:spacing w:val="40"/>
          <w:sz w:val="36"/>
          <w:szCs w:val="36"/>
        </w:rPr>
        <w:t>月</w:t>
      </w:r>
    </w:p>
    <w:p w:rsidR="005747EB" w:rsidRDefault="005747EB">
      <w:pPr>
        <w:rPr>
          <w:rFonts w:ascii="宋体" w:hAnsi="宋体" w:cs="宋体"/>
        </w:rPr>
      </w:pPr>
    </w:p>
    <w:p w:rsidR="005747EB" w:rsidRDefault="005747EB">
      <w:pPr>
        <w:rPr>
          <w:rFonts w:ascii="宋体" w:hAnsi="宋体" w:cs="宋体"/>
        </w:rPr>
      </w:pPr>
    </w:p>
    <w:p w:rsidR="005747EB" w:rsidRDefault="005747EB">
      <w:pPr>
        <w:spacing w:line="360" w:lineRule="auto"/>
        <w:jc w:val="center"/>
        <w:rPr>
          <w:rFonts w:ascii="宋体" w:hAnsi="宋体" w:cs="宋体"/>
          <w:color w:val="000000"/>
          <w:sz w:val="52"/>
          <w:szCs w:val="52"/>
        </w:rPr>
      </w:pPr>
    </w:p>
    <w:p w:rsidR="005747EB" w:rsidRDefault="00FA6ABA">
      <w:pPr>
        <w:spacing w:line="360" w:lineRule="auto"/>
        <w:ind w:firstLineChars="800" w:firstLine="3520"/>
        <w:rPr>
          <w:rFonts w:ascii="宋体" w:hAnsi="宋体" w:cs="宋体"/>
          <w:color w:val="000000"/>
          <w:sz w:val="44"/>
          <w:szCs w:val="44"/>
        </w:rPr>
      </w:pPr>
      <w:r>
        <w:rPr>
          <w:rFonts w:ascii="宋体" w:hAnsi="宋体" w:cs="宋体" w:hint="eastAsia"/>
          <w:color w:val="000000"/>
          <w:sz w:val="44"/>
          <w:szCs w:val="44"/>
        </w:rPr>
        <w:t>目 录</w:t>
      </w:r>
    </w:p>
    <w:p w:rsidR="005747EB" w:rsidRDefault="005747EB">
      <w:pPr>
        <w:spacing w:line="600" w:lineRule="exact"/>
        <w:jc w:val="center"/>
        <w:rPr>
          <w:rFonts w:ascii="宋体" w:hAnsi="宋体" w:cs="宋体"/>
          <w:color w:val="000000"/>
          <w:sz w:val="30"/>
          <w:szCs w:val="30"/>
        </w:rPr>
      </w:pPr>
    </w:p>
    <w:p w:rsidR="005747EB" w:rsidRDefault="00FA6ABA">
      <w:pPr>
        <w:spacing w:line="1400" w:lineRule="exact"/>
        <w:ind w:firstLineChars="265" w:firstLine="848"/>
        <w:jc w:val="left"/>
        <w:rPr>
          <w:rFonts w:ascii="宋体" w:hAnsi="宋体" w:cs="宋体"/>
          <w:color w:val="000000"/>
          <w:sz w:val="32"/>
          <w:szCs w:val="32"/>
        </w:rPr>
      </w:pPr>
      <w:r>
        <w:rPr>
          <w:rFonts w:ascii="宋体" w:hAnsi="宋体" w:cs="宋体" w:hint="eastAsia"/>
          <w:color w:val="000000"/>
          <w:sz w:val="32"/>
          <w:szCs w:val="32"/>
        </w:rPr>
        <w:t>第一部分  采购公告</w:t>
      </w:r>
    </w:p>
    <w:p w:rsidR="005747EB" w:rsidRDefault="00FA6ABA">
      <w:pPr>
        <w:spacing w:line="1400" w:lineRule="exact"/>
        <w:ind w:firstLineChars="265" w:firstLine="848"/>
        <w:jc w:val="left"/>
        <w:rPr>
          <w:rFonts w:ascii="宋体" w:hAnsi="宋体" w:cs="宋体"/>
          <w:color w:val="000000"/>
          <w:sz w:val="32"/>
          <w:szCs w:val="32"/>
        </w:rPr>
      </w:pPr>
      <w:r>
        <w:rPr>
          <w:rFonts w:ascii="宋体" w:hAnsi="宋体" w:cs="宋体" w:hint="eastAsia"/>
          <w:color w:val="000000"/>
          <w:sz w:val="32"/>
          <w:szCs w:val="32"/>
        </w:rPr>
        <w:t>第二部分  投标人须知</w:t>
      </w:r>
    </w:p>
    <w:p w:rsidR="005747EB" w:rsidRDefault="00FA6ABA">
      <w:pPr>
        <w:spacing w:line="1400" w:lineRule="exact"/>
        <w:ind w:firstLineChars="265" w:firstLine="848"/>
        <w:jc w:val="left"/>
        <w:rPr>
          <w:rFonts w:ascii="宋体" w:hAnsi="宋体" w:cs="宋体"/>
          <w:color w:val="000000"/>
          <w:sz w:val="32"/>
          <w:szCs w:val="32"/>
        </w:rPr>
      </w:pPr>
      <w:r>
        <w:rPr>
          <w:rFonts w:ascii="宋体" w:hAnsi="宋体" w:cs="宋体" w:hint="eastAsia"/>
          <w:color w:val="000000"/>
          <w:sz w:val="32"/>
          <w:szCs w:val="32"/>
        </w:rPr>
        <w:t>第三部分  合同书格式</w:t>
      </w:r>
    </w:p>
    <w:p w:rsidR="005747EB" w:rsidRDefault="00FA6ABA">
      <w:pPr>
        <w:spacing w:line="1400" w:lineRule="exact"/>
        <w:ind w:firstLineChars="265" w:firstLine="848"/>
        <w:jc w:val="left"/>
        <w:rPr>
          <w:rFonts w:ascii="宋体" w:hAnsi="宋体" w:cs="宋体"/>
          <w:color w:val="000000"/>
          <w:sz w:val="32"/>
          <w:szCs w:val="32"/>
        </w:rPr>
      </w:pPr>
      <w:r>
        <w:rPr>
          <w:rFonts w:ascii="宋体" w:hAnsi="宋体" w:cs="宋体" w:hint="eastAsia"/>
          <w:color w:val="000000"/>
          <w:sz w:val="32"/>
          <w:szCs w:val="32"/>
        </w:rPr>
        <w:t>第四部分  投标文件格式</w:t>
      </w:r>
    </w:p>
    <w:p w:rsidR="005747EB" w:rsidRDefault="00FA6ABA">
      <w:pPr>
        <w:spacing w:line="1400" w:lineRule="exact"/>
        <w:ind w:firstLineChars="265" w:firstLine="848"/>
        <w:rPr>
          <w:rFonts w:ascii="宋体" w:hAnsi="宋体" w:cs="宋体"/>
          <w:color w:val="000000"/>
          <w:sz w:val="32"/>
          <w:szCs w:val="32"/>
        </w:rPr>
      </w:pPr>
      <w:r>
        <w:rPr>
          <w:rFonts w:ascii="宋体" w:hAnsi="宋体" w:cs="宋体" w:hint="eastAsia"/>
          <w:color w:val="000000"/>
          <w:sz w:val="32"/>
          <w:szCs w:val="32"/>
        </w:rPr>
        <w:t>第五部分  评标办法</w:t>
      </w:r>
    </w:p>
    <w:p w:rsidR="005747EB" w:rsidRDefault="005747EB">
      <w:pPr>
        <w:spacing w:line="600" w:lineRule="exact"/>
        <w:ind w:firstLineChars="200" w:firstLine="640"/>
        <w:rPr>
          <w:rFonts w:ascii="宋体" w:hAnsi="宋体" w:cs="宋体"/>
          <w:color w:val="000000"/>
          <w:sz w:val="32"/>
          <w:szCs w:val="32"/>
        </w:rPr>
      </w:pPr>
    </w:p>
    <w:p w:rsidR="005747EB" w:rsidRDefault="005747EB">
      <w:pPr>
        <w:spacing w:line="360" w:lineRule="auto"/>
        <w:ind w:firstLineChars="200" w:firstLine="640"/>
        <w:rPr>
          <w:rFonts w:ascii="宋体" w:hAnsi="宋体" w:cs="宋体"/>
          <w:color w:val="000000"/>
          <w:sz w:val="32"/>
          <w:szCs w:val="32"/>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rPr>
          <w:rFonts w:ascii="宋体" w:hAnsi="宋体" w:cs="宋体"/>
          <w:color w:val="000000"/>
          <w:sz w:val="30"/>
          <w:szCs w:val="30"/>
        </w:rPr>
      </w:pPr>
    </w:p>
    <w:p w:rsidR="005747EB" w:rsidRDefault="005747EB">
      <w:pPr>
        <w:pStyle w:val="1"/>
        <w:spacing w:line="240" w:lineRule="auto"/>
        <w:ind w:firstLineChars="695" w:firstLine="2512"/>
        <w:rPr>
          <w:rFonts w:ascii="宋体" w:hAnsi="宋体" w:cs="宋体"/>
          <w:color w:val="000000"/>
          <w:sz w:val="36"/>
          <w:szCs w:val="36"/>
        </w:rPr>
      </w:pPr>
    </w:p>
    <w:p w:rsidR="005747EB" w:rsidRDefault="005747EB">
      <w:pPr>
        <w:pStyle w:val="1"/>
        <w:spacing w:line="240" w:lineRule="auto"/>
        <w:ind w:firstLineChars="695" w:firstLine="2512"/>
        <w:rPr>
          <w:rFonts w:ascii="宋体" w:hAnsi="宋体" w:cs="宋体"/>
          <w:color w:val="000000"/>
          <w:sz w:val="36"/>
          <w:szCs w:val="36"/>
        </w:rPr>
      </w:pPr>
    </w:p>
    <w:p w:rsidR="005747EB" w:rsidRDefault="005747EB">
      <w:pPr>
        <w:rPr>
          <w:rFonts w:ascii="宋体" w:hAnsi="宋体" w:cs="宋体"/>
        </w:rPr>
      </w:pPr>
    </w:p>
    <w:p w:rsidR="005747EB" w:rsidRDefault="005747EB">
      <w:pPr>
        <w:ind w:firstLineChars="900" w:firstLine="3975"/>
        <w:rPr>
          <w:rFonts w:ascii="宋体" w:hAnsi="宋体" w:cs="宋体"/>
          <w:b/>
          <w:sz w:val="44"/>
          <w:szCs w:val="44"/>
        </w:rPr>
      </w:pPr>
    </w:p>
    <w:p w:rsidR="005747EB" w:rsidRDefault="005747EB">
      <w:pPr>
        <w:pStyle w:val="3"/>
        <w:rPr>
          <w:rFonts w:ascii="宋体" w:hAnsi="宋体" w:cs="宋体"/>
          <w:b w:val="0"/>
          <w:sz w:val="44"/>
          <w:szCs w:val="44"/>
        </w:rPr>
      </w:pPr>
    </w:p>
    <w:p w:rsidR="005747EB" w:rsidRDefault="005747EB"/>
    <w:p w:rsidR="005747EB" w:rsidRDefault="00FA6ABA">
      <w:pPr>
        <w:ind w:firstLineChars="900" w:firstLine="3975"/>
        <w:rPr>
          <w:rFonts w:ascii="宋体" w:hAnsi="宋体" w:cs="宋体"/>
          <w:b/>
          <w:sz w:val="44"/>
          <w:szCs w:val="44"/>
        </w:rPr>
      </w:pPr>
      <w:r>
        <w:rPr>
          <w:rFonts w:ascii="宋体" w:hAnsi="宋体" w:cs="宋体" w:hint="eastAsia"/>
          <w:b/>
          <w:sz w:val="44"/>
          <w:szCs w:val="44"/>
        </w:rPr>
        <w:t>第一部分</w:t>
      </w:r>
    </w:p>
    <w:p w:rsidR="005747EB" w:rsidRDefault="005747EB">
      <w:pPr>
        <w:ind w:firstLineChars="900" w:firstLine="3975"/>
        <w:rPr>
          <w:rFonts w:ascii="宋体" w:hAnsi="宋体" w:cs="宋体"/>
          <w:b/>
          <w:sz w:val="44"/>
          <w:szCs w:val="44"/>
        </w:rPr>
      </w:pPr>
    </w:p>
    <w:p w:rsidR="005747EB" w:rsidRDefault="00FA6ABA">
      <w:pPr>
        <w:ind w:firstLineChars="900" w:firstLine="3975"/>
        <w:rPr>
          <w:rFonts w:ascii="宋体" w:hAnsi="宋体" w:cs="宋体"/>
          <w:b/>
          <w:sz w:val="44"/>
          <w:szCs w:val="44"/>
        </w:rPr>
      </w:pPr>
      <w:r>
        <w:rPr>
          <w:rFonts w:ascii="宋体" w:hAnsi="宋体" w:cs="宋体" w:hint="eastAsia"/>
          <w:b/>
          <w:sz w:val="44"/>
          <w:szCs w:val="44"/>
        </w:rPr>
        <w:t>采购公告</w:t>
      </w:r>
      <w:r>
        <w:rPr>
          <w:rFonts w:ascii="宋体" w:hAnsi="宋体" w:cs="宋体" w:hint="eastAsia"/>
          <w:b/>
          <w:sz w:val="44"/>
          <w:szCs w:val="44"/>
        </w:rPr>
        <w:br/>
      </w:r>
    </w:p>
    <w:p w:rsidR="005747EB" w:rsidRDefault="005747EB">
      <w:pPr>
        <w:pStyle w:val="1"/>
        <w:spacing w:line="240" w:lineRule="auto"/>
        <w:rPr>
          <w:rFonts w:ascii="宋体" w:hAnsi="宋体" w:cs="宋体"/>
          <w:color w:val="000000"/>
          <w:sz w:val="36"/>
          <w:szCs w:val="36"/>
        </w:rPr>
      </w:pPr>
    </w:p>
    <w:p w:rsidR="005747EB" w:rsidRDefault="005747EB">
      <w:pPr>
        <w:pStyle w:val="1"/>
        <w:spacing w:line="240" w:lineRule="auto"/>
        <w:jc w:val="center"/>
        <w:rPr>
          <w:rFonts w:ascii="宋体" w:hAnsi="宋体" w:cs="宋体"/>
          <w:color w:val="000000"/>
          <w:sz w:val="36"/>
          <w:szCs w:val="36"/>
        </w:rPr>
      </w:pPr>
    </w:p>
    <w:p w:rsidR="005747EB" w:rsidRDefault="005747EB">
      <w:pPr>
        <w:pStyle w:val="1"/>
        <w:spacing w:line="240" w:lineRule="auto"/>
        <w:jc w:val="center"/>
        <w:rPr>
          <w:rFonts w:ascii="宋体" w:hAnsi="宋体" w:cs="宋体"/>
          <w:color w:val="000000"/>
          <w:sz w:val="36"/>
          <w:szCs w:val="36"/>
        </w:rPr>
      </w:pPr>
    </w:p>
    <w:p w:rsidR="005747EB" w:rsidRDefault="005747EB">
      <w:pPr>
        <w:pStyle w:val="1"/>
        <w:spacing w:line="240" w:lineRule="auto"/>
        <w:jc w:val="center"/>
        <w:rPr>
          <w:rFonts w:ascii="宋体" w:hAnsi="宋体" w:cs="宋体"/>
          <w:color w:val="000000"/>
          <w:sz w:val="36"/>
          <w:szCs w:val="36"/>
        </w:rPr>
      </w:pPr>
    </w:p>
    <w:p w:rsidR="005747EB" w:rsidRDefault="005747EB">
      <w:pPr>
        <w:pStyle w:val="1"/>
        <w:spacing w:line="240" w:lineRule="auto"/>
        <w:jc w:val="center"/>
        <w:rPr>
          <w:rFonts w:ascii="宋体" w:hAnsi="宋体" w:cs="宋体"/>
          <w:color w:val="000000"/>
          <w:sz w:val="36"/>
          <w:szCs w:val="36"/>
        </w:rPr>
      </w:pPr>
    </w:p>
    <w:p w:rsidR="005747EB" w:rsidRDefault="005747EB">
      <w:pPr>
        <w:pStyle w:val="1"/>
        <w:spacing w:line="240" w:lineRule="auto"/>
        <w:jc w:val="center"/>
        <w:rPr>
          <w:rFonts w:ascii="宋体" w:hAnsi="宋体" w:cs="宋体"/>
          <w:color w:val="000000"/>
          <w:sz w:val="36"/>
          <w:szCs w:val="36"/>
        </w:rPr>
      </w:pPr>
    </w:p>
    <w:p w:rsidR="005747EB" w:rsidRDefault="00FA6ABA">
      <w:pPr>
        <w:pageBreakBefore/>
        <w:autoSpaceDE w:val="0"/>
        <w:autoSpaceDN w:val="0"/>
        <w:spacing w:line="540" w:lineRule="exact"/>
        <w:jc w:val="center"/>
        <w:rPr>
          <w:rFonts w:ascii="宋体" w:hAnsi="宋体" w:cs="宋体"/>
          <w:bCs/>
          <w:color w:val="000000"/>
          <w:sz w:val="32"/>
          <w:szCs w:val="32"/>
        </w:rPr>
      </w:pPr>
      <w:r>
        <w:rPr>
          <w:rFonts w:ascii="宋体" w:hAnsi="宋体" w:cs="宋体" w:hint="eastAsia"/>
          <w:bCs/>
          <w:color w:val="000000"/>
          <w:sz w:val="32"/>
          <w:szCs w:val="32"/>
        </w:rPr>
        <w:lastRenderedPageBreak/>
        <w:t>竞争性谈判采购公告</w:t>
      </w:r>
    </w:p>
    <w:p w:rsidR="005747EB" w:rsidRDefault="00FA6ABA">
      <w:pPr>
        <w:autoSpaceDE w:val="0"/>
        <w:autoSpaceDN w:val="0"/>
        <w:spacing w:line="360" w:lineRule="auto"/>
        <w:rPr>
          <w:rFonts w:ascii="宋体" w:hAnsi="宋体" w:cs="宋体"/>
          <w:color w:val="000000"/>
          <w:sz w:val="32"/>
          <w:szCs w:val="32"/>
        </w:rPr>
      </w:pPr>
      <w:r>
        <w:rPr>
          <w:rFonts w:ascii="宋体" w:hAnsi="宋体" w:cs="宋体" w:hint="eastAsia"/>
          <w:color w:val="000000"/>
          <w:sz w:val="32"/>
          <w:szCs w:val="32"/>
        </w:rPr>
        <w:t xml:space="preserve">   </w:t>
      </w:r>
    </w:p>
    <w:p w:rsidR="005747EB" w:rsidRDefault="00FA6ABA">
      <w:pPr>
        <w:pStyle w:val="2"/>
        <w:keepNext w:val="0"/>
        <w:keepLines w:val="0"/>
        <w:numPr>
          <w:ilvl w:val="0"/>
          <w:numId w:val="1"/>
        </w:numPr>
        <w:spacing w:before="0" w:after="0" w:line="360" w:lineRule="auto"/>
        <w:ind w:left="567" w:rightChars="46" w:right="97"/>
        <w:contextualSpacing/>
        <w:jc w:val="left"/>
        <w:rPr>
          <w:rFonts w:ascii="宋体" w:eastAsia="宋体" w:hAnsi="宋体" w:cs="宋体"/>
          <w:color w:val="000000"/>
          <w:sz w:val="28"/>
          <w:szCs w:val="28"/>
          <w:u w:val="none"/>
        </w:rPr>
      </w:pPr>
      <w:r>
        <w:rPr>
          <w:rFonts w:ascii="宋体" w:eastAsia="宋体" w:hAnsi="宋体" w:cs="宋体" w:hint="eastAsia"/>
          <w:color w:val="000000"/>
          <w:sz w:val="28"/>
          <w:szCs w:val="28"/>
          <w:u w:val="none"/>
        </w:rPr>
        <w:t xml:space="preserve"> 采购条件</w:t>
      </w:r>
    </w:p>
    <w:p w:rsidR="005747EB" w:rsidRDefault="00FA6ABA">
      <w:pPr>
        <w:autoSpaceDE w:val="0"/>
        <w:autoSpaceDN w:val="0"/>
        <w:spacing w:line="360" w:lineRule="auto"/>
        <w:ind w:leftChars="-15" w:left="-31" w:firstLineChars="150" w:firstLine="420"/>
        <w:contextualSpacing/>
        <w:rPr>
          <w:rFonts w:ascii="宋体" w:hAnsi="宋体" w:cs="宋体"/>
          <w:iCs/>
          <w:sz w:val="28"/>
          <w:szCs w:val="28"/>
        </w:rPr>
      </w:pPr>
      <w:r>
        <w:rPr>
          <w:rFonts w:ascii="宋体" w:hAnsi="宋体" w:cs="宋体" w:hint="eastAsia"/>
          <w:color w:val="000000"/>
          <w:sz w:val="28"/>
          <w:szCs w:val="28"/>
        </w:rPr>
        <w:t>本采购项目为</w:t>
      </w:r>
      <w:r>
        <w:rPr>
          <w:rFonts w:ascii="宋体" w:hAnsi="宋体" w:cs="宋体" w:hint="eastAsia"/>
          <w:sz w:val="28"/>
          <w:szCs w:val="28"/>
        </w:rPr>
        <w:t>中粮屯河番茄有限公司的长途公路运输供应商资格准入相关服务</w:t>
      </w:r>
      <w:r>
        <w:rPr>
          <w:rFonts w:ascii="宋体" w:hAnsi="宋体" w:cs="宋体" w:hint="eastAsia"/>
          <w:bCs/>
          <w:sz w:val="28"/>
          <w:szCs w:val="28"/>
        </w:rPr>
        <w:t>项目</w:t>
      </w:r>
      <w:r>
        <w:rPr>
          <w:rFonts w:ascii="宋体" w:hAnsi="宋体" w:cs="宋体" w:hint="eastAsia"/>
          <w:iCs/>
          <w:sz w:val="28"/>
          <w:szCs w:val="28"/>
        </w:rPr>
        <w:t>竞争</w:t>
      </w:r>
      <w:r>
        <w:rPr>
          <w:rFonts w:ascii="宋体" w:hAnsi="宋体" w:cs="宋体" w:hint="eastAsia"/>
          <w:sz w:val="28"/>
          <w:szCs w:val="28"/>
        </w:rPr>
        <w:t>性谈判采购，采购人为中粮屯河番茄有限公司，项目资金来源为自筹。该项目已具备竞争性谈判采购条件，现对</w:t>
      </w:r>
      <w:bookmarkStart w:id="1" w:name="_Toc6994"/>
      <w:r>
        <w:rPr>
          <w:rFonts w:ascii="宋体" w:hAnsi="宋体" w:cs="宋体" w:hint="eastAsia"/>
          <w:sz w:val="28"/>
          <w:szCs w:val="28"/>
        </w:rPr>
        <w:t>物流供应商准入资格审核相关服务项目竞争性谈判采购。</w:t>
      </w:r>
    </w:p>
    <w:p w:rsidR="005747EB" w:rsidRDefault="00FA6ABA">
      <w:pPr>
        <w:autoSpaceDE w:val="0"/>
        <w:autoSpaceDN w:val="0"/>
        <w:spacing w:line="360" w:lineRule="auto"/>
        <w:ind w:leftChars="-15" w:left="-31" w:firstLine="566"/>
        <w:contextualSpacing/>
        <w:rPr>
          <w:rFonts w:ascii="宋体" w:hAnsi="宋体" w:cs="宋体"/>
          <w:b/>
          <w:color w:val="000000"/>
          <w:sz w:val="28"/>
          <w:szCs w:val="28"/>
        </w:rPr>
      </w:pPr>
      <w:r>
        <w:rPr>
          <w:rFonts w:ascii="宋体" w:hAnsi="宋体" w:cs="宋体" w:hint="eastAsia"/>
          <w:b/>
          <w:color w:val="000000"/>
          <w:sz w:val="28"/>
          <w:szCs w:val="28"/>
        </w:rPr>
        <w:t>2. 项目名称：中粮屯河番茄有限</w:t>
      </w:r>
      <w:r w:rsidRPr="00CC0A85">
        <w:rPr>
          <w:rFonts w:ascii="宋体" w:hAnsi="宋体" w:cs="宋体" w:hint="eastAsia"/>
          <w:b/>
          <w:color w:val="000000" w:themeColor="text1"/>
          <w:sz w:val="28"/>
          <w:szCs w:val="28"/>
        </w:rPr>
        <w:t>公司202</w:t>
      </w:r>
      <w:r w:rsidR="00913D98">
        <w:rPr>
          <w:rFonts w:ascii="宋体" w:hAnsi="宋体" w:cs="宋体"/>
          <w:b/>
          <w:color w:val="000000" w:themeColor="text1"/>
          <w:sz w:val="28"/>
          <w:szCs w:val="28"/>
        </w:rPr>
        <w:t>3</w:t>
      </w:r>
      <w:r w:rsidRPr="00CC0A85">
        <w:rPr>
          <w:rFonts w:ascii="宋体" w:hAnsi="宋体" w:cs="宋体" w:hint="eastAsia"/>
          <w:b/>
          <w:color w:val="000000" w:themeColor="text1"/>
          <w:sz w:val="28"/>
          <w:szCs w:val="28"/>
        </w:rPr>
        <w:t>-</w:t>
      </w:r>
      <w:r w:rsidR="00454A33">
        <w:rPr>
          <w:rFonts w:ascii="宋体" w:hAnsi="宋体" w:cs="宋体"/>
          <w:b/>
          <w:color w:val="000000" w:themeColor="text1"/>
          <w:sz w:val="28"/>
          <w:szCs w:val="28"/>
        </w:rPr>
        <w:t>202</w:t>
      </w:r>
      <w:r w:rsidR="00913D98">
        <w:rPr>
          <w:rFonts w:ascii="宋体" w:hAnsi="宋体" w:cs="宋体"/>
          <w:b/>
          <w:color w:val="000000" w:themeColor="text1"/>
          <w:sz w:val="28"/>
          <w:szCs w:val="28"/>
        </w:rPr>
        <w:t>4</w:t>
      </w:r>
      <w:r w:rsidRPr="00CC0A85">
        <w:rPr>
          <w:rFonts w:ascii="宋体" w:hAnsi="宋体" w:cs="宋体" w:hint="eastAsia"/>
          <w:b/>
          <w:color w:val="000000" w:themeColor="text1"/>
          <w:sz w:val="28"/>
          <w:szCs w:val="28"/>
        </w:rPr>
        <w:t>年</w:t>
      </w:r>
      <w:r>
        <w:rPr>
          <w:rFonts w:ascii="宋体" w:hAnsi="宋体" w:cs="宋体" w:hint="eastAsia"/>
          <w:b/>
          <w:color w:val="000000"/>
          <w:sz w:val="28"/>
          <w:szCs w:val="28"/>
        </w:rPr>
        <w:t>度物流长途运输供应商准入竞争性谈判采购</w:t>
      </w:r>
    </w:p>
    <w:p w:rsidR="005747EB" w:rsidRDefault="00FA6ABA">
      <w:pPr>
        <w:autoSpaceDE w:val="0"/>
        <w:autoSpaceDN w:val="0"/>
        <w:spacing w:line="360" w:lineRule="auto"/>
        <w:ind w:firstLineChars="200" w:firstLine="562"/>
        <w:contextualSpacing/>
        <w:rPr>
          <w:rFonts w:ascii="宋体" w:hAnsi="宋体" w:cs="宋体"/>
          <w:b/>
          <w:color w:val="000000"/>
          <w:sz w:val="28"/>
          <w:szCs w:val="28"/>
        </w:rPr>
      </w:pPr>
      <w:r>
        <w:rPr>
          <w:rFonts w:ascii="宋体" w:hAnsi="宋体" w:cs="宋体" w:hint="eastAsia"/>
          <w:b/>
          <w:color w:val="000000"/>
          <w:sz w:val="28"/>
          <w:szCs w:val="28"/>
        </w:rPr>
        <w:t>3. 项目概况与采购范围</w:t>
      </w:r>
      <w:bookmarkEnd w:id="1"/>
    </w:p>
    <w:p w:rsidR="00832B13" w:rsidRDefault="00FA6ABA" w:rsidP="00CE657C">
      <w:pPr>
        <w:spacing w:line="360" w:lineRule="auto"/>
        <w:ind w:leftChars="-15" w:left="-31" w:firstLine="566"/>
        <w:rPr>
          <w:rFonts w:ascii="宋体" w:hAnsi="宋体" w:cs="宋体"/>
          <w:sz w:val="28"/>
          <w:szCs w:val="28"/>
        </w:rPr>
      </w:pPr>
      <w:bookmarkStart w:id="2" w:name="_Toc31709"/>
      <w:r>
        <w:rPr>
          <w:rFonts w:ascii="宋体" w:hAnsi="宋体" w:cs="宋体" w:hint="eastAsia"/>
          <w:color w:val="000000"/>
          <w:sz w:val="28"/>
          <w:szCs w:val="28"/>
          <w:lang w:val="zh-CN" w:bidi="zh-CN"/>
        </w:rPr>
        <w:t>3.1采购范围：公司</w:t>
      </w:r>
      <w:r w:rsidR="009541E3">
        <w:rPr>
          <w:rFonts w:ascii="宋体" w:hAnsi="宋体" w:cs="宋体" w:hint="eastAsia"/>
          <w:color w:val="000000"/>
          <w:sz w:val="28"/>
          <w:szCs w:val="28"/>
          <w:lang w:val="zh-CN" w:bidi="zh-CN"/>
        </w:rPr>
        <w:t>指定</w:t>
      </w:r>
      <w:r>
        <w:rPr>
          <w:rFonts w:ascii="宋体" w:hAnsi="宋体" w:cs="宋体" w:hint="eastAsia"/>
          <w:color w:val="000000"/>
          <w:sz w:val="28"/>
          <w:szCs w:val="28"/>
          <w:lang w:val="zh-CN" w:bidi="zh-CN"/>
        </w:rPr>
        <w:t>提货点至卸货点的临时性长、短途</w:t>
      </w:r>
      <w:r w:rsidR="005E2BC7">
        <w:rPr>
          <w:rFonts w:ascii="宋体" w:hAnsi="宋体" w:cs="宋体" w:hint="eastAsia"/>
          <w:color w:val="000000"/>
          <w:sz w:val="28"/>
          <w:szCs w:val="28"/>
          <w:lang w:val="zh-CN" w:bidi="zh-CN"/>
        </w:rPr>
        <w:t>国内</w:t>
      </w:r>
      <w:r>
        <w:rPr>
          <w:rFonts w:ascii="宋体" w:hAnsi="宋体" w:cs="宋体" w:hint="eastAsia"/>
          <w:color w:val="000000"/>
          <w:sz w:val="28"/>
          <w:szCs w:val="28"/>
          <w:lang w:bidi="zh-CN"/>
        </w:rPr>
        <w:t>公路运输供应商资格准入</w:t>
      </w:r>
      <w:r>
        <w:rPr>
          <w:rFonts w:ascii="宋体" w:hAnsi="宋体" w:cs="宋体" w:hint="eastAsia"/>
          <w:sz w:val="28"/>
          <w:szCs w:val="28"/>
        </w:rPr>
        <w:t>。</w:t>
      </w:r>
    </w:p>
    <w:p w:rsidR="00832B13" w:rsidRPr="00CE657C" w:rsidRDefault="00832B13" w:rsidP="00832B13">
      <w:pPr>
        <w:spacing w:line="360" w:lineRule="auto"/>
        <w:ind w:leftChars="-15" w:left="-31" w:firstLine="566"/>
        <w:rPr>
          <w:rFonts w:ascii="宋体" w:hAnsi="宋体" w:cs="宋体"/>
          <w:sz w:val="28"/>
          <w:szCs w:val="28"/>
        </w:rPr>
      </w:pPr>
      <w:r>
        <w:rPr>
          <w:rFonts w:ascii="宋体" w:hAnsi="宋体" w:cs="宋体" w:hint="eastAsia"/>
          <w:sz w:val="28"/>
          <w:szCs w:val="28"/>
        </w:rPr>
        <w:t>3.</w:t>
      </w:r>
      <w:r>
        <w:rPr>
          <w:rFonts w:ascii="宋体" w:hAnsi="宋体" w:cs="宋体"/>
          <w:sz w:val="28"/>
          <w:szCs w:val="28"/>
        </w:rPr>
        <w:t>1.1</w:t>
      </w:r>
      <w:r>
        <w:rPr>
          <w:rFonts w:ascii="宋体" w:hAnsi="宋体" w:cs="宋体" w:hint="eastAsia"/>
          <w:sz w:val="28"/>
          <w:szCs w:val="28"/>
        </w:rPr>
        <w:t>新疆区域</w:t>
      </w:r>
      <w:r w:rsidR="00CE657C">
        <w:rPr>
          <w:rFonts w:ascii="宋体" w:hAnsi="宋体" w:cs="宋体"/>
          <w:sz w:val="28"/>
          <w:szCs w:val="28"/>
        </w:rPr>
        <w:t>运输产品包含：桶装番茄酱</w:t>
      </w:r>
      <w:r w:rsidR="00595134">
        <w:rPr>
          <w:rFonts w:ascii="宋体" w:hAnsi="宋体" w:cs="宋体" w:hint="eastAsia"/>
          <w:sz w:val="28"/>
          <w:szCs w:val="28"/>
        </w:rPr>
        <w:t>、杏酱，辣椒酱；小包装番茄制品</w:t>
      </w:r>
      <w:r w:rsidR="00CE657C">
        <w:rPr>
          <w:rFonts w:ascii="宋体" w:hAnsi="宋体" w:cs="宋体" w:hint="eastAsia"/>
          <w:sz w:val="28"/>
          <w:szCs w:val="28"/>
        </w:rPr>
        <w:t>；</w:t>
      </w:r>
      <w:proofErr w:type="gramStart"/>
      <w:r w:rsidR="00CE657C">
        <w:rPr>
          <w:rFonts w:ascii="宋体" w:hAnsi="宋体" w:cs="宋体" w:hint="eastAsia"/>
          <w:sz w:val="28"/>
          <w:szCs w:val="28"/>
        </w:rPr>
        <w:t>木吨箱</w:t>
      </w:r>
      <w:proofErr w:type="gramEnd"/>
      <w:r w:rsidR="00CE657C">
        <w:rPr>
          <w:rFonts w:ascii="宋体" w:hAnsi="宋体" w:cs="宋体" w:hint="eastAsia"/>
          <w:sz w:val="28"/>
          <w:szCs w:val="28"/>
        </w:rPr>
        <w:t>番茄酱产品；番茄粉产品（番茄</w:t>
      </w:r>
      <w:proofErr w:type="gramStart"/>
      <w:r w:rsidR="00CE657C">
        <w:rPr>
          <w:rFonts w:ascii="宋体" w:hAnsi="宋体" w:cs="宋体" w:hint="eastAsia"/>
          <w:sz w:val="28"/>
          <w:szCs w:val="28"/>
        </w:rPr>
        <w:t>粉产品</w:t>
      </w:r>
      <w:proofErr w:type="gramEnd"/>
      <w:r w:rsidR="00CE657C">
        <w:rPr>
          <w:rFonts w:ascii="宋体" w:hAnsi="宋体" w:cs="宋体" w:hint="eastAsia"/>
          <w:sz w:val="28"/>
          <w:szCs w:val="28"/>
        </w:rPr>
        <w:t>根据气温选择使用冷藏车运输）</w:t>
      </w:r>
      <w:r w:rsidR="005E2BC7">
        <w:rPr>
          <w:rFonts w:ascii="宋体" w:hAnsi="宋体" w:cs="宋体" w:hint="eastAsia"/>
          <w:sz w:val="28"/>
          <w:szCs w:val="28"/>
        </w:rPr>
        <w:t>；</w:t>
      </w:r>
      <w:r>
        <w:rPr>
          <w:rFonts w:ascii="宋体" w:hAnsi="宋体" w:cs="宋体" w:hint="eastAsia"/>
          <w:sz w:val="28"/>
          <w:szCs w:val="28"/>
        </w:rPr>
        <w:t>全年总运量约</w:t>
      </w:r>
      <w:r>
        <w:rPr>
          <w:rFonts w:ascii="宋体" w:hAnsi="宋体" w:cs="宋体"/>
          <w:sz w:val="28"/>
          <w:szCs w:val="28"/>
        </w:rPr>
        <w:t>1</w:t>
      </w:r>
      <w:r>
        <w:rPr>
          <w:rFonts w:ascii="宋体" w:hAnsi="宋体" w:cs="宋体" w:hint="eastAsia"/>
          <w:sz w:val="28"/>
          <w:szCs w:val="28"/>
        </w:rPr>
        <w:t>万吨。</w:t>
      </w:r>
    </w:p>
    <w:p w:rsidR="00CE657C" w:rsidRPr="00CE657C" w:rsidRDefault="00595134" w:rsidP="00CE657C">
      <w:pPr>
        <w:spacing w:line="360" w:lineRule="auto"/>
        <w:ind w:leftChars="-15" w:left="-31" w:firstLine="566"/>
        <w:rPr>
          <w:rFonts w:ascii="宋体" w:hAnsi="宋体" w:cs="宋体"/>
          <w:sz w:val="28"/>
          <w:szCs w:val="28"/>
        </w:rPr>
      </w:pPr>
      <w:r>
        <w:rPr>
          <w:rFonts w:ascii="宋体" w:hAnsi="宋体" w:cs="宋体" w:hint="eastAsia"/>
          <w:sz w:val="28"/>
          <w:szCs w:val="28"/>
        </w:rPr>
        <w:t>3.</w:t>
      </w:r>
      <w:r>
        <w:rPr>
          <w:rFonts w:ascii="宋体" w:hAnsi="宋体" w:cs="宋体"/>
          <w:sz w:val="28"/>
          <w:szCs w:val="28"/>
        </w:rPr>
        <w:t>1.2</w:t>
      </w:r>
      <w:r w:rsidR="00832B13">
        <w:rPr>
          <w:rFonts w:ascii="宋体" w:hAnsi="宋体" w:cs="宋体" w:hint="eastAsia"/>
          <w:sz w:val="28"/>
          <w:szCs w:val="28"/>
        </w:rPr>
        <w:t>内蒙区域运输产品包含</w:t>
      </w:r>
      <w:r>
        <w:rPr>
          <w:rFonts w:ascii="宋体" w:hAnsi="宋体" w:cs="宋体" w:hint="eastAsia"/>
          <w:sz w:val="28"/>
          <w:szCs w:val="28"/>
        </w:rPr>
        <w:t>：桶装番茄酱、</w:t>
      </w:r>
      <w:proofErr w:type="gramStart"/>
      <w:r>
        <w:rPr>
          <w:rFonts w:ascii="宋体" w:hAnsi="宋体" w:cs="宋体" w:hint="eastAsia"/>
          <w:sz w:val="28"/>
          <w:szCs w:val="28"/>
        </w:rPr>
        <w:t>木吨箱</w:t>
      </w:r>
      <w:proofErr w:type="gramEnd"/>
      <w:r>
        <w:rPr>
          <w:rFonts w:ascii="宋体" w:hAnsi="宋体" w:cs="宋体" w:hint="eastAsia"/>
          <w:sz w:val="28"/>
          <w:szCs w:val="28"/>
        </w:rPr>
        <w:t>番茄酱、小包装番茄制品，全年总运量约</w:t>
      </w:r>
      <w:r>
        <w:rPr>
          <w:rFonts w:ascii="宋体" w:hAnsi="宋体" w:cs="宋体"/>
          <w:sz w:val="28"/>
          <w:szCs w:val="28"/>
        </w:rPr>
        <w:t>1.5万吨。</w:t>
      </w:r>
    </w:p>
    <w:p w:rsidR="005747EB" w:rsidRDefault="00FA6ABA">
      <w:pPr>
        <w:autoSpaceDE w:val="0"/>
        <w:autoSpaceDN w:val="0"/>
        <w:spacing w:line="360" w:lineRule="auto"/>
        <w:ind w:leftChars="-15" w:left="-31" w:firstLine="566"/>
        <w:rPr>
          <w:rFonts w:ascii="宋体" w:hAnsi="宋体" w:cs="宋体"/>
          <w:sz w:val="28"/>
          <w:szCs w:val="28"/>
          <w:lang w:bidi="zh-CN"/>
        </w:rPr>
      </w:pPr>
      <w:r>
        <w:rPr>
          <w:rFonts w:ascii="宋体" w:hAnsi="宋体" w:cs="宋体" w:hint="eastAsia"/>
          <w:sz w:val="28"/>
          <w:szCs w:val="28"/>
          <w:lang w:bidi="zh-CN"/>
        </w:rPr>
        <w:t>3.2 交货地点：国内客户指定目的地。</w:t>
      </w:r>
    </w:p>
    <w:p w:rsidR="005747EB" w:rsidRDefault="00FA6ABA">
      <w:pPr>
        <w:autoSpaceDE w:val="0"/>
        <w:autoSpaceDN w:val="0"/>
        <w:spacing w:line="360" w:lineRule="auto"/>
        <w:ind w:leftChars="-15" w:left="-31" w:firstLine="566"/>
        <w:rPr>
          <w:rFonts w:ascii="宋体" w:hAnsi="宋体" w:cs="宋体"/>
          <w:iCs/>
          <w:sz w:val="28"/>
          <w:szCs w:val="28"/>
          <w:u w:val="single" w:color="FFFFFF"/>
        </w:rPr>
      </w:pPr>
      <w:r>
        <w:rPr>
          <w:rFonts w:ascii="宋体" w:hAnsi="宋体" w:cs="宋体" w:hint="eastAsia"/>
          <w:sz w:val="28"/>
          <w:szCs w:val="28"/>
          <w:lang w:bidi="zh-CN"/>
        </w:rPr>
        <w:t>3.3 采购方式：</w:t>
      </w:r>
      <w:r>
        <w:rPr>
          <w:rFonts w:ascii="宋体" w:hAnsi="宋体" w:cs="宋体" w:hint="eastAsia"/>
          <w:iCs/>
          <w:sz w:val="28"/>
          <w:szCs w:val="28"/>
          <w:u w:val="single" w:color="FFFFFF"/>
        </w:rPr>
        <w:t>竞争性谈判采购</w:t>
      </w:r>
    </w:p>
    <w:p w:rsidR="005747EB" w:rsidRDefault="00FA6ABA">
      <w:pPr>
        <w:pStyle w:val="2"/>
        <w:spacing w:line="360" w:lineRule="auto"/>
        <w:ind w:leftChars="-15" w:left="-31" w:firstLine="566"/>
        <w:contextualSpacing/>
        <w:rPr>
          <w:rFonts w:ascii="宋体" w:eastAsia="宋体" w:hAnsi="宋体" w:cs="宋体"/>
          <w:color w:val="auto"/>
          <w:sz w:val="28"/>
          <w:szCs w:val="28"/>
        </w:rPr>
      </w:pPr>
      <w:r>
        <w:rPr>
          <w:rFonts w:ascii="宋体" w:eastAsia="宋体" w:hAnsi="宋体" w:cs="宋体" w:hint="eastAsia"/>
          <w:color w:val="auto"/>
          <w:sz w:val="28"/>
          <w:szCs w:val="28"/>
        </w:rPr>
        <w:t>4. 投标人资格要求：</w:t>
      </w:r>
      <w:bookmarkEnd w:id="2"/>
    </w:p>
    <w:p w:rsidR="005747EB" w:rsidRDefault="00FA6ABA">
      <w:pPr>
        <w:pStyle w:val="af1"/>
        <w:spacing w:line="360" w:lineRule="auto"/>
        <w:ind w:leftChars="-15" w:left="-31" w:firstLine="566"/>
        <w:rPr>
          <w:rFonts w:ascii="宋体" w:hAnsi="宋体" w:cs="宋体"/>
          <w:sz w:val="28"/>
          <w:szCs w:val="28"/>
        </w:rPr>
      </w:pPr>
      <w:r>
        <w:rPr>
          <w:rFonts w:ascii="宋体" w:hAnsi="宋体" w:cs="宋体" w:hint="eastAsia"/>
          <w:sz w:val="28"/>
          <w:szCs w:val="28"/>
        </w:rPr>
        <w:t>4.1投标人须为在中华人民共和国境内依法注册的独立法人企业或其他组织。</w:t>
      </w:r>
    </w:p>
    <w:p w:rsidR="005747EB" w:rsidRDefault="00FA6ABA">
      <w:pPr>
        <w:pStyle w:val="af1"/>
        <w:spacing w:line="360" w:lineRule="auto"/>
        <w:ind w:leftChars="-15" w:left="-31" w:firstLine="566"/>
        <w:rPr>
          <w:rFonts w:ascii="宋体" w:hAnsi="宋体" w:cs="宋体"/>
          <w:sz w:val="28"/>
          <w:szCs w:val="28"/>
        </w:rPr>
      </w:pPr>
      <w:r>
        <w:rPr>
          <w:rFonts w:ascii="宋体" w:hAnsi="宋体" w:cs="宋体" w:hint="eastAsia"/>
          <w:sz w:val="28"/>
          <w:szCs w:val="28"/>
        </w:rPr>
        <w:lastRenderedPageBreak/>
        <w:t>4.2投标人须有道路运输许可证</w:t>
      </w:r>
    </w:p>
    <w:p w:rsidR="005747EB" w:rsidRDefault="00FA6ABA">
      <w:pPr>
        <w:autoSpaceDE w:val="0"/>
        <w:autoSpaceDN w:val="0"/>
        <w:spacing w:line="360" w:lineRule="auto"/>
        <w:ind w:leftChars="-15" w:left="-31" w:firstLine="566"/>
        <w:contextualSpacing/>
        <w:rPr>
          <w:rFonts w:ascii="宋体" w:hAnsi="宋体" w:cs="宋体"/>
          <w:sz w:val="28"/>
          <w:szCs w:val="28"/>
        </w:rPr>
      </w:pPr>
      <w:r>
        <w:rPr>
          <w:rFonts w:ascii="宋体" w:hAnsi="宋体" w:cs="宋体" w:hint="eastAsia"/>
          <w:sz w:val="28"/>
          <w:szCs w:val="28"/>
        </w:rPr>
        <w:t>4.3</w:t>
      </w:r>
      <w:r w:rsidR="00D01DA0">
        <w:rPr>
          <w:rFonts w:ascii="宋体" w:hAnsi="宋体" w:cs="宋体"/>
          <w:sz w:val="28"/>
          <w:szCs w:val="28"/>
        </w:rPr>
        <w:t xml:space="preserve"> </w:t>
      </w:r>
      <w:r>
        <w:rPr>
          <w:rFonts w:ascii="宋体" w:hAnsi="宋体" w:cs="宋体" w:hint="eastAsia"/>
          <w:sz w:val="28"/>
          <w:szCs w:val="28"/>
        </w:rPr>
        <w:t>符合一般纳税人资质；</w:t>
      </w:r>
    </w:p>
    <w:p w:rsidR="005747EB" w:rsidRDefault="00FA6ABA">
      <w:pPr>
        <w:spacing w:line="360" w:lineRule="auto"/>
        <w:ind w:leftChars="-15" w:left="-31" w:firstLine="566"/>
        <w:contextualSpacing/>
        <w:rPr>
          <w:rFonts w:ascii="宋体" w:hAnsi="宋体" w:cs="宋体"/>
          <w:color w:val="000000"/>
          <w:sz w:val="28"/>
          <w:szCs w:val="28"/>
        </w:rPr>
      </w:pPr>
      <w:r>
        <w:rPr>
          <w:rFonts w:ascii="宋体" w:hAnsi="宋体" w:cs="宋体" w:hint="eastAsia"/>
          <w:color w:val="000000"/>
          <w:sz w:val="28"/>
          <w:szCs w:val="28"/>
        </w:rPr>
        <w:t>4.</w:t>
      </w:r>
      <w:r w:rsidR="00921F79">
        <w:rPr>
          <w:rFonts w:ascii="宋体" w:hAnsi="宋体" w:cs="宋体"/>
          <w:color w:val="000000"/>
          <w:sz w:val="28"/>
          <w:szCs w:val="28"/>
        </w:rPr>
        <w:t>4</w:t>
      </w:r>
      <w:r>
        <w:rPr>
          <w:rFonts w:ascii="宋体" w:hAnsi="宋体" w:cs="宋体" w:hint="eastAsia"/>
          <w:color w:val="000000"/>
          <w:sz w:val="28"/>
          <w:szCs w:val="28"/>
        </w:rPr>
        <w:t>信誉要求：近三年无因投标申请人违约或不恰当履约引起的合同终止、纠纷、争议、仲裁和公诉纪录，未列入失信被执行人、重大税收违法案件当事人名单；</w:t>
      </w:r>
    </w:p>
    <w:p w:rsidR="005747EB" w:rsidRDefault="00FA6ABA">
      <w:pPr>
        <w:spacing w:line="360" w:lineRule="auto"/>
        <w:ind w:leftChars="-15" w:left="-31" w:firstLine="566"/>
        <w:contextualSpacing/>
        <w:rPr>
          <w:rFonts w:ascii="宋体" w:hAnsi="宋体" w:cs="宋体"/>
          <w:color w:val="000000"/>
          <w:sz w:val="28"/>
          <w:szCs w:val="28"/>
        </w:rPr>
      </w:pPr>
      <w:r>
        <w:rPr>
          <w:rFonts w:ascii="宋体" w:hAnsi="宋体" w:cs="宋体" w:hint="eastAsia"/>
          <w:color w:val="000000"/>
          <w:sz w:val="28"/>
          <w:szCs w:val="28"/>
        </w:rPr>
        <w:t>4.6投标人须提供国家企业信用信息公示系统行政处罚信息、列入经营异常名录信息、列入严重违法失信企业名单（黑名单）信息截图（查询网址：</w:t>
      </w:r>
      <w:hyperlink r:id="rId9" w:history="1">
        <w:r>
          <w:rPr>
            <w:rFonts w:ascii="宋体" w:hAnsi="宋体" w:cs="宋体" w:hint="eastAsia"/>
            <w:color w:val="000000"/>
            <w:sz w:val="28"/>
            <w:szCs w:val="28"/>
          </w:rPr>
          <w:t>http://www.gsxt.gov.cn/index.html</w:t>
        </w:r>
      </w:hyperlink>
      <w:r>
        <w:rPr>
          <w:rFonts w:ascii="宋体" w:hAnsi="宋体" w:cs="宋体" w:hint="eastAsia"/>
          <w:color w:val="000000"/>
          <w:sz w:val="28"/>
          <w:szCs w:val="28"/>
        </w:rPr>
        <w:t>）；</w:t>
      </w:r>
    </w:p>
    <w:p w:rsidR="005747EB" w:rsidRDefault="00FA6ABA">
      <w:pPr>
        <w:spacing w:line="360" w:lineRule="auto"/>
        <w:ind w:leftChars="-15" w:left="-31" w:firstLine="566"/>
        <w:rPr>
          <w:rFonts w:ascii="宋体" w:hAnsi="宋体" w:cs="宋体"/>
          <w:sz w:val="28"/>
          <w:szCs w:val="28"/>
        </w:rPr>
      </w:pPr>
      <w:r>
        <w:rPr>
          <w:rFonts w:ascii="宋体" w:hAnsi="宋体" w:cs="宋体" w:hint="eastAsia"/>
          <w:sz w:val="28"/>
          <w:szCs w:val="28"/>
        </w:rPr>
        <w:t>4.7 本次采购不接受联合体投标。</w:t>
      </w:r>
    </w:p>
    <w:p w:rsidR="005747EB" w:rsidRDefault="00FA6ABA">
      <w:pPr>
        <w:spacing w:line="360" w:lineRule="auto"/>
        <w:ind w:leftChars="-15" w:left="-31" w:firstLine="566"/>
        <w:rPr>
          <w:rFonts w:ascii="宋体" w:hAnsi="宋体" w:cs="宋体"/>
          <w:color w:val="000000"/>
          <w:sz w:val="28"/>
          <w:szCs w:val="28"/>
        </w:rPr>
      </w:pPr>
      <w:r>
        <w:rPr>
          <w:rFonts w:ascii="宋体" w:hAnsi="宋体" w:cs="宋体" w:hint="eastAsia"/>
          <w:sz w:val="28"/>
          <w:szCs w:val="28"/>
        </w:rPr>
        <w:t>4.8</w:t>
      </w:r>
      <w:r>
        <w:rPr>
          <w:rFonts w:ascii="宋体" w:hAnsi="宋体" w:cs="宋体" w:hint="eastAsia"/>
          <w:color w:val="000000"/>
          <w:sz w:val="28"/>
          <w:szCs w:val="28"/>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5747EB" w:rsidRDefault="00FA6ABA">
      <w:pPr>
        <w:pStyle w:val="2"/>
        <w:spacing w:line="360" w:lineRule="auto"/>
        <w:ind w:leftChars="-15" w:left="-31" w:firstLine="566"/>
        <w:contextualSpacing/>
        <w:rPr>
          <w:rFonts w:ascii="宋体" w:eastAsia="宋体" w:hAnsi="宋体" w:cs="宋体"/>
          <w:color w:val="000000"/>
          <w:sz w:val="28"/>
          <w:szCs w:val="28"/>
        </w:rPr>
      </w:pPr>
      <w:bookmarkStart w:id="3" w:name="_Toc32567"/>
      <w:r>
        <w:rPr>
          <w:rFonts w:ascii="宋体" w:eastAsia="宋体" w:hAnsi="宋体" w:cs="宋体" w:hint="eastAsia"/>
          <w:color w:val="000000"/>
          <w:sz w:val="28"/>
          <w:szCs w:val="28"/>
        </w:rPr>
        <w:t>5. 采购文件的获取</w:t>
      </w:r>
      <w:bookmarkEnd w:id="3"/>
      <w:r>
        <w:rPr>
          <w:rFonts w:ascii="宋体" w:eastAsia="宋体" w:hAnsi="宋体" w:cs="宋体" w:hint="eastAsia"/>
          <w:color w:val="000000"/>
          <w:sz w:val="28"/>
          <w:szCs w:val="28"/>
        </w:rPr>
        <w:t>及递交</w:t>
      </w:r>
    </w:p>
    <w:p w:rsidR="005747EB" w:rsidRDefault="00FA6ABA">
      <w:pPr>
        <w:spacing w:line="360" w:lineRule="auto"/>
        <w:ind w:leftChars="-15" w:left="-31" w:firstLine="566"/>
        <w:contextualSpacing/>
        <w:rPr>
          <w:rFonts w:ascii="宋体" w:hAnsi="宋体" w:cs="宋体"/>
          <w:color w:val="000000"/>
          <w:sz w:val="28"/>
          <w:szCs w:val="28"/>
        </w:rPr>
      </w:pPr>
      <w:r>
        <w:rPr>
          <w:rFonts w:ascii="宋体" w:hAnsi="宋体" w:cs="宋体" w:hint="eastAsia"/>
          <w:color w:val="000000"/>
          <w:sz w:val="28"/>
          <w:szCs w:val="28"/>
        </w:rPr>
        <w:t>5.1投标方需在</w:t>
      </w:r>
      <w:r>
        <w:rPr>
          <w:rFonts w:ascii="宋体" w:hAnsi="宋体" w:cs="宋体" w:hint="eastAsia"/>
          <w:color w:val="000000"/>
          <w:sz w:val="28"/>
          <w:szCs w:val="28"/>
          <w:highlight w:val="yellow"/>
        </w:rPr>
        <w:t>202</w:t>
      </w:r>
      <w:r w:rsidR="00913D98">
        <w:rPr>
          <w:rFonts w:ascii="宋体" w:hAnsi="宋体" w:cs="宋体"/>
          <w:color w:val="000000"/>
          <w:sz w:val="28"/>
          <w:szCs w:val="28"/>
          <w:highlight w:val="yellow"/>
        </w:rPr>
        <w:t>3</w:t>
      </w:r>
      <w:r>
        <w:rPr>
          <w:rFonts w:ascii="宋体" w:hAnsi="宋体" w:cs="宋体" w:hint="eastAsia"/>
          <w:color w:val="000000"/>
          <w:sz w:val="28"/>
          <w:szCs w:val="28"/>
          <w:highlight w:val="yellow"/>
        </w:rPr>
        <w:t>年</w:t>
      </w:r>
      <w:r w:rsidR="00913D98">
        <w:rPr>
          <w:rFonts w:ascii="宋体" w:hAnsi="宋体" w:cs="宋体"/>
          <w:color w:val="000000"/>
          <w:sz w:val="28"/>
          <w:szCs w:val="28"/>
          <w:highlight w:val="yellow"/>
        </w:rPr>
        <w:t>9</w:t>
      </w:r>
      <w:r>
        <w:rPr>
          <w:rFonts w:ascii="宋体" w:hAnsi="宋体" w:cs="宋体" w:hint="eastAsia"/>
          <w:color w:val="000000"/>
          <w:sz w:val="28"/>
          <w:szCs w:val="28"/>
          <w:highlight w:val="yellow"/>
        </w:rPr>
        <w:t>月</w:t>
      </w:r>
      <w:r w:rsidR="00595134">
        <w:rPr>
          <w:rFonts w:ascii="宋体" w:hAnsi="宋体" w:cs="宋体"/>
          <w:color w:val="000000"/>
          <w:sz w:val="28"/>
          <w:szCs w:val="28"/>
          <w:highlight w:val="yellow"/>
        </w:rPr>
        <w:t>8</w:t>
      </w:r>
      <w:r>
        <w:rPr>
          <w:rFonts w:ascii="宋体" w:hAnsi="宋体" w:cs="宋体" w:hint="eastAsia"/>
          <w:color w:val="000000"/>
          <w:sz w:val="28"/>
          <w:szCs w:val="28"/>
          <w:highlight w:val="yellow"/>
        </w:rPr>
        <w:t>日17：00</w:t>
      </w:r>
      <w:r>
        <w:rPr>
          <w:rFonts w:ascii="宋体" w:hAnsi="宋体" w:cs="宋体" w:hint="eastAsia"/>
          <w:color w:val="000000"/>
          <w:sz w:val="28"/>
          <w:szCs w:val="28"/>
        </w:rPr>
        <w:t>前在中粮糖业EPS采购平台（网址：</w:t>
      </w:r>
      <w:hyperlink r:id="rId10" w:history="1">
        <w:r>
          <w:rPr>
            <w:rStyle w:val="af"/>
            <w:rFonts w:ascii="仿宋GB2312" w:eastAsia="仿宋GB2312" w:hAnsi="仿宋GB2312" w:cs="仿宋GB2312" w:hint="eastAsia"/>
            <w:sz w:val="28"/>
            <w:szCs w:val="28"/>
            <w:highlight w:val="yellow"/>
          </w:rPr>
          <w:t>http://eps.cofcotunhe.com</w:t>
        </w:r>
      </w:hyperlink>
      <w:r>
        <w:rPr>
          <w:rFonts w:ascii="宋体" w:hAnsi="宋体" w:cs="宋体" w:hint="eastAsia"/>
          <w:color w:val="000000"/>
          <w:sz w:val="28"/>
          <w:szCs w:val="28"/>
        </w:rPr>
        <w:t>）完成注册报名；采购人组织资格审查合格后，投标人</w:t>
      </w:r>
      <w:r>
        <w:rPr>
          <w:rFonts w:ascii="宋体" w:hAnsi="宋体" w:cs="宋体" w:hint="eastAsia"/>
          <w:color w:val="000000"/>
          <w:sz w:val="28"/>
          <w:szCs w:val="28"/>
          <w:highlight w:val="yellow"/>
        </w:rPr>
        <w:t>202</w:t>
      </w:r>
      <w:r w:rsidR="00913D98">
        <w:rPr>
          <w:rFonts w:ascii="宋体" w:hAnsi="宋体" w:cs="宋体"/>
          <w:color w:val="000000"/>
          <w:sz w:val="28"/>
          <w:szCs w:val="28"/>
          <w:highlight w:val="yellow"/>
        </w:rPr>
        <w:t>3</w:t>
      </w:r>
      <w:r>
        <w:rPr>
          <w:rFonts w:ascii="宋体" w:hAnsi="宋体" w:cs="宋体" w:hint="eastAsia"/>
          <w:color w:val="000000"/>
          <w:sz w:val="28"/>
          <w:szCs w:val="28"/>
          <w:highlight w:val="yellow"/>
        </w:rPr>
        <w:t>年</w:t>
      </w:r>
      <w:r w:rsidR="00913D98">
        <w:rPr>
          <w:rFonts w:ascii="宋体" w:hAnsi="宋体" w:cs="宋体"/>
          <w:color w:val="000000"/>
          <w:sz w:val="28"/>
          <w:szCs w:val="28"/>
          <w:highlight w:val="yellow"/>
        </w:rPr>
        <w:t>9</w:t>
      </w:r>
      <w:r>
        <w:rPr>
          <w:rFonts w:ascii="宋体" w:hAnsi="宋体" w:cs="宋体" w:hint="eastAsia"/>
          <w:color w:val="000000"/>
          <w:sz w:val="28"/>
          <w:szCs w:val="28"/>
          <w:highlight w:val="yellow"/>
        </w:rPr>
        <w:t>月</w:t>
      </w:r>
      <w:r w:rsidR="00913D98">
        <w:rPr>
          <w:rFonts w:ascii="宋体" w:hAnsi="宋体" w:cs="宋体"/>
          <w:color w:val="000000"/>
          <w:sz w:val="28"/>
          <w:szCs w:val="28"/>
          <w:highlight w:val="yellow"/>
        </w:rPr>
        <w:t>1</w:t>
      </w:r>
      <w:r w:rsidR="00595134">
        <w:rPr>
          <w:rFonts w:ascii="宋体" w:hAnsi="宋体" w:cs="宋体"/>
          <w:color w:val="000000"/>
          <w:sz w:val="28"/>
          <w:szCs w:val="28"/>
          <w:highlight w:val="yellow"/>
        </w:rPr>
        <w:t>2</w:t>
      </w:r>
      <w:r>
        <w:rPr>
          <w:rFonts w:ascii="宋体" w:hAnsi="宋体" w:cs="宋体" w:hint="eastAsia"/>
          <w:color w:val="000000"/>
          <w:sz w:val="28"/>
          <w:szCs w:val="28"/>
          <w:highlight w:val="yellow"/>
        </w:rPr>
        <w:t>日</w:t>
      </w:r>
      <w:r>
        <w:rPr>
          <w:rFonts w:ascii="宋体" w:hAnsi="宋体" w:cs="宋体" w:hint="eastAsia"/>
          <w:color w:val="000000"/>
          <w:sz w:val="28"/>
          <w:szCs w:val="28"/>
        </w:rPr>
        <w:t>后通过EPS采购平台获取采购文件；</w:t>
      </w:r>
      <w:r>
        <w:rPr>
          <w:rFonts w:ascii="宋体" w:hAnsi="宋体" w:cs="宋体" w:hint="eastAsia"/>
          <w:color w:val="000000"/>
          <w:sz w:val="28"/>
          <w:szCs w:val="28"/>
          <w:highlight w:val="yellow"/>
        </w:rPr>
        <w:t>202</w:t>
      </w:r>
      <w:r w:rsidR="00913D98">
        <w:rPr>
          <w:rFonts w:ascii="宋体" w:hAnsi="宋体" w:cs="宋体"/>
          <w:color w:val="000000"/>
          <w:sz w:val="28"/>
          <w:szCs w:val="28"/>
          <w:highlight w:val="yellow"/>
        </w:rPr>
        <w:t>3</w:t>
      </w:r>
      <w:r>
        <w:rPr>
          <w:rFonts w:ascii="宋体" w:hAnsi="宋体" w:cs="宋体" w:hint="eastAsia"/>
          <w:color w:val="000000"/>
          <w:sz w:val="28"/>
          <w:szCs w:val="28"/>
          <w:highlight w:val="yellow"/>
        </w:rPr>
        <w:t>年</w:t>
      </w:r>
      <w:r w:rsidR="00913D98">
        <w:rPr>
          <w:rFonts w:ascii="宋体" w:hAnsi="宋体" w:cs="宋体"/>
          <w:color w:val="000000"/>
          <w:sz w:val="28"/>
          <w:szCs w:val="28"/>
          <w:highlight w:val="yellow"/>
        </w:rPr>
        <w:t>9</w:t>
      </w:r>
      <w:r>
        <w:rPr>
          <w:rFonts w:ascii="宋体" w:hAnsi="宋体" w:cs="宋体" w:hint="eastAsia"/>
          <w:color w:val="000000"/>
          <w:sz w:val="28"/>
          <w:szCs w:val="28"/>
          <w:highlight w:val="yellow"/>
        </w:rPr>
        <w:t>月</w:t>
      </w:r>
      <w:r w:rsidR="00913D98">
        <w:rPr>
          <w:rFonts w:ascii="宋体" w:hAnsi="宋体" w:cs="宋体"/>
          <w:color w:val="000000"/>
          <w:sz w:val="28"/>
          <w:szCs w:val="28"/>
          <w:highlight w:val="yellow"/>
        </w:rPr>
        <w:t>1</w:t>
      </w:r>
      <w:r w:rsidR="00595134">
        <w:rPr>
          <w:rFonts w:ascii="宋体" w:hAnsi="宋体" w:cs="宋体"/>
          <w:color w:val="000000"/>
          <w:sz w:val="28"/>
          <w:szCs w:val="28"/>
          <w:highlight w:val="yellow"/>
        </w:rPr>
        <w:t>5</w:t>
      </w:r>
      <w:r>
        <w:rPr>
          <w:rFonts w:ascii="宋体" w:hAnsi="宋体" w:cs="宋体" w:hint="eastAsia"/>
          <w:color w:val="000000"/>
          <w:sz w:val="28"/>
          <w:szCs w:val="28"/>
          <w:highlight w:val="yellow"/>
        </w:rPr>
        <w:t>日1</w:t>
      </w:r>
      <w:r w:rsidR="006F3DC9">
        <w:rPr>
          <w:rFonts w:ascii="宋体" w:hAnsi="宋体" w:cs="宋体"/>
          <w:color w:val="000000"/>
          <w:sz w:val="28"/>
          <w:szCs w:val="28"/>
          <w:highlight w:val="yellow"/>
        </w:rPr>
        <w:t>0</w:t>
      </w:r>
      <w:r>
        <w:rPr>
          <w:rFonts w:ascii="宋体" w:hAnsi="宋体" w:cs="宋体" w:hint="eastAsia"/>
          <w:color w:val="000000"/>
          <w:sz w:val="28"/>
          <w:szCs w:val="28"/>
          <w:highlight w:val="yellow"/>
        </w:rPr>
        <w:t>:00</w:t>
      </w:r>
      <w:r>
        <w:rPr>
          <w:rFonts w:ascii="宋体" w:hAnsi="宋体" w:cs="宋体" w:hint="eastAsia"/>
          <w:color w:val="000000"/>
          <w:sz w:val="28"/>
          <w:szCs w:val="28"/>
        </w:rPr>
        <w:t>前在中粮糖业EPS采购平台上按采购文件说明条款提供相关资料并提交报价，此时</w:t>
      </w:r>
      <w:proofErr w:type="gramStart"/>
      <w:r>
        <w:rPr>
          <w:rFonts w:ascii="宋体" w:hAnsi="宋体" w:cs="宋体" w:hint="eastAsia"/>
          <w:color w:val="000000"/>
          <w:sz w:val="28"/>
          <w:szCs w:val="28"/>
        </w:rPr>
        <w:t>间之后</w:t>
      </w:r>
      <w:proofErr w:type="gramEnd"/>
      <w:r>
        <w:rPr>
          <w:rFonts w:ascii="宋体" w:hAnsi="宋体" w:cs="宋体" w:hint="eastAsia"/>
          <w:color w:val="000000"/>
          <w:sz w:val="28"/>
          <w:szCs w:val="28"/>
        </w:rPr>
        <w:t>不再接受投标。</w:t>
      </w:r>
    </w:p>
    <w:p w:rsidR="005747EB" w:rsidRDefault="00FA6ABA">
      <w:pPr>
        <w:spacing w:line="360" w:lineRule="auto"/>
        <w:ind w:leftChars="-15" w:left="-31" w:firstLine="566"/>
        <w:contextualSpacing/>
        <w:rPr>
          <w:rFonts w:ascii="宋体" w:hAnsi="宋体" w:cs="宋体"/>
          <w:color w:val="000000"/>
          <w:sz w:val="28"/>
          <w:szCs w:val="28"/>
        </w:rPr>
      </w:pPr>
      <w:r>
        <w:rPr>
          <w:rFonts w:ascii="宋体" w:hAnsi="宋体" w:cs="宋体" w:hint="eastAsia"/>
          <w:color w:val="000000"/>
          <w:sz w:val="28"/>
          <w:szCs w:val="28"/>
        </w:rPr>
        <w:t>5.2 采购人在报名阶段组织的资格审查，</w:t>
      </w:r>
      <w:proofErr w:type="gramStart"/>
      <w:r>
        <w:rPr>
          <w:rFonts w:ascii="宋体" w:hAnsi="宋体" w:cs="宋体" w:hint="eastAsia"/>
          <w:color w:val="000000"/>
          <w:sz w:val="28"/>
          <w:szCs w:val="28"/>
        </w:rPr>
        <w:t>不</w:t>
      </w:r>
      <w:proofErr w:type="gramEnd"/>
      <w:r>
        <w:rPr>
          <w:rFonts w:ascii="宋体" w:hAnsi="宋体" w:cs="宋体" w:hint="eastAsia"/>
          <w:color w:val="000000"/>
          <w:sz w:val="28"/>
          <w:szCs w:val="28"/>
        </w:rPr>
        <w:t>免除投标人在投标报价阶段以及合同执行阶段，发现投标人资格不符合而废除投标人资格或者废除合同。</w:t>
      </w:r>
    </w:p>
    <w:p w:rsidR="005747EB" w:rsidRDefault="00FA6ABA">
      <w:pPr>
        <w:spacing w:line="360" w:lineRule="auto"/>
        <w:ind w:leftChars="-15" w:left="-31" w:firstLine="566"/>
        <w:contextualSpacing/>
        <w:rPr>
          <w:rFonts w:ascii="宋体" w:hAnsi="宋体" w:cs="宋体"/>
          <w:color w:val="000000"/>
          <w:sz w:val="28"/>
          <w:szCs w:val="28"/>
        </w:rPr>
      </w:pPr>
      <w:r>
        <w:rPr>
          <w:rFonts w:ascii="宋体" w:hAnsi="宋体" w:cs="宋体" w:hint="eastAsia"/>
          <w:color w:val="000000"/>
          <w:sz w:val="28"/>
          <w:szCs w:val="28"/>
        </w:rPr>
        <w:t>5.3 竞争性谈判采购计划</w:t>
      </w:r>
      <w:r>
        <w:rPr>
          <w:rFonts w:ascii="宋体" w:hAnsi="宋体" w:cs="宋体" w:hint="eastAsia"/>
          <w:sz w:val="28"/>
          <w:szCs w:val="28"/>
        </w:rPr>
        <w:t>进行供应商入围谈判。</w:t>
      </w:r>
    </w:p>
    <w:p w:rsidR="005747EB" w:rsidRDefault="00FA6ABA">
      <w:pPr>
        <w:pStyle w:val="2"/>
        <w:spacing w:line="360" w:lineRule="auto"/>
        <w:ind w:leftChars="-15" w:left="-31" w:firstLine="566"/>
        <w:contextualSpacing/>
        <w:rPr>
          <w:rFonts w:ascii="宋体" w:eastAsia="宋体" w:hAnsi="宋体" w:cs="宋体"/>
          <w:color w:val="000000"/>
          <w:sz w:val="28"/>
          <w:szCs w:val="28"/>
        </w:rPr>
      </w:pPr>
      <w:bookmarkStart w:id="4" w:name="_Toc21651"/>
      <w:r>
        <w:rPr>
          <w:rFonts w:ascii="宋体" w:eastAsia="宋体" w:hAnsi="宋体" w:cs="宋体" w:hint="eastAsia"/>
          <w:color w:val="000000"/>
          <w:sz w:val="28"/>
          <w:szCs w:val="28"/>
        </w:rPr>
        <w:lastRenderedPageBreak/>
        <w:t>6. 发布公告的媒介</w:t>
      </w:r>
      <w:bookmarkEnd w:id="4"/>
    </w:p>
    <w:p w:rsidR="005747EB" w:rsidRDefault="00FA6ABA">
      <w:pPr>
        <w:spacing w:line="360" w:lineRule="auto"/>
        <w:ind w:leftChars="-15" w:left="-31" w:firstLineChars="175" w:firstLine="490"/>
        <w:contextualSpacing/>
        <w:rPr>
          <w:rFonts w:ascii="宋体" w:hAnsi="宋体" w:cs="宋体"/>
          <w:color w:val="000000"/>
          <w:sz w:val="28"/>
          <w:szCs w:val="28"/>
        </w:rPr>
      </w:pPr>
      <w:bookmarkStart w:id="5" w:name="_Toc43732955"/>
      <w:r>
        <w:rPr>
          <w:rFonts w:ascii="宋体" w:hAnsi="宋体" w:cs="宋体" w:hint="eastAsia"/>
          <w:color w:val="000000"/>
          <w:sz w:val="28"/>
          <w:szCs w:val="28"/>
        </w:rPr>
        <w:t>本次</w:t>
      </w:r>
      <w:bookmarkStart w:id="6" w:name="_Toc27851"/>
      <w:bookmarkStart w:id="7" w:name="_Toc17966"/>
      <w:bookmarkStart w:id="8" w:name="_Toc5837"/>
      <w:bookmarkStart w:id="9" w:name="_Toc30288"/>
      <w:bookmarkStart w:id="10" w:name="_Toc25787"/>
      <w:bookmarkStart w:id="11" w:name="_Toc26629"/>
      <w:bookmarkStart w:id="12" w:name="_Toc12326"/>
      <w:bookmarkStart w:id="13" w:name="_Toc13094"/>
      <w:bookmarkStart w:id="14" w:name="_Toc32404"/>
      <w:bookmarkStart w:id="15" w:name="_Toc18249"/>
      <w:bookmarkStart w:id="16" w:name="_Toc25027"/>
      <w:bookmarkStart w:id="17" w:name="_Toc9870"/>
      <w:bookmarkStart w:id="18" w:name="_Toc1597"/>
      <w:bookmarkEnd w:id="5"/>
      <w:r>
        <w:rPr>
          <w:rFonts w:ascii="宋体" w:hAnsi="宋体" w:cs="宋体" w:hint="eastAsia"/>
          <w:color w:val="000000"/>
          <w:sz w:val="28"/>
          <w:szCs w:val="28"/>
        </w:rPr>
        <w:t>竞争性谈判在中粮糖业公司电子采购管理平台（简称EPS平台）公开发布。（网址：</w:t>
      </w:r>
      <w:hyperlink r:id="rId11" w:history="1">
        <w:r>
          <w:rPr>
            <w:rStyle w:val="af"/>
            <w:rFonts w:ascii="仿宋GB2312" w:eastAsia="仿宋GB2312" w:hAnsi="仿宋GB2312" w:cs="仿宋GB2312" w:hint="eastAsia"/>
            <w:sz w:val="28"/>
            <w:szCs w:val="28"/>
            <w:highlight w:val="yellow"/>
          </w:rPr>
          <w:t>http://eps.cofcotunhe.com</w:t>
        </w:r>
      </w:hyperlink>
      <w:r>
        <w:rPr>
          <w:rFonts w:ascii="宋体" w:hAnsi="宋体" w:cs="宋体" w:hint="eastAsia"/>
          <w:color w:val="000000"/>
          <w:sz w:val="28"/>
          <w:szCs w:val="28"/>
        </w:rPr>
        <w:t>）</w:t>
      </w:r>
    </w:p>
    <w:p w:rsidR="005747EB" w:rsidRDefault="005747EB">
      <w:pPr>
        <w:pStyle w:val="3"/>
      </w:pPr>
    </w:p>
    <w:p w:rsidR="005747EB" w:rsidRDefault="00FA6ABA">
      <w:pPr>
        <w:spacing w:line="360" w:lineRule="auto"/>
        <w:ind w:leftChars="-15" w:left="-31" w:firstLine="599"/>
        <w:contextualSpacing/>
        <w:rPr>
          <w:rFonts w:ascii="宋体" w:hAnsi="宋体" w:cs="宋体"/>
          <w:b/>
          <w:color w:val="000000"/>
          <w:sz w:val="28"/>
          <w:szCs w:val="28"/>
        </w:rPr>
      </w:pPr>
      <w:r>
        <w:rPr>
          <w:rFonts w:ascii="宋体" w:hAnsi="宋体" w:cs="宋体" w:hint="eastAsia"/>
          <w:b/>
          <w:color w:val="000000"/>
          <w:sz w:val="28"/>
          <w:szCs w:val="28"/>
        </w:rPr>
        <w:t xml:space="preserve">7. </w:t>
      </w:r>
      <w:bookmarkEnd w:id="6"/>
      <w:bookmarkEnd w:id="7"/>
      <w:bookmarkEnd w:id="8"/>
      <w:bookmarkEnd w:id="9"/>
      <w:bookmarkEnd w:id="10"/>
      <w:bookmarkEnd w:id="11"/>
      <w:bookmarkEnd w:id="12"/>
      <w:bookmarkEnd w:id="13"/>
      <w:bookmarkEnd w:id="14"/>
      <w:bookmarkEnd w:id="15"/>
      <w:bookmarkEnd w:id="16"/>
      <w:bookmarkEnd w:id="17"/>
      <w:bookmarkEnd w:id="18"/>
      <w:r>
        <w:rPr>
          <w:rFonts w:ascii="宋体" w:hAnsi="宋体" w:cs="宋体" w:hint="eastAsia"/>
          <w:b/>
          <w:color w:val="000000"/>
          <w:sz w:val="28"/>
          <w:szCs w:val="28"/>
        </w:rPr>
        <w:t>采购人信息</w:t>
      </w:r>
    </w:p>
    <w:p w:rsidR="005747EB" w:rsidRDefault="00FA6ABA">
      <w:pPr>
        <w:spacing w:line="360" w:lineRule="auto"/>
        <w:ind w:leftChars="-15" w:left="-31" w:firstLine="599"/>
        <w:contextualSpacing/>
        <w:rPr>
          <w:rFonts w:ascii="宋体" w:hAnsi="宋体" w:cs="宋体"/>
          <w:sz w:val="28"/>
          <w:szCs w:val="28"/>
        </w:rPr>
      </w:pPr>
      <w:r>
        <w:rPr>
          <w:rFonts w:ascii="宋体" w:hAnsi="宋体" w:cs="宋体" w:hint="eastAsia"/>
          <w:color w:val="000000"/>
          <w:sz w:val="28"/>
          <w:szCs w:val="28"/>
        </w:rPr>
        <w:t>采购人名称：中粮屯河番茄有限</w:t>
      </w:r>
      <w:r>
        <w:rPr>
          <w:rFonts w:ascii="宋体" w:hAnsi="宋体" w:cs="宋体" w:hint="eastAsia"/>
          <w:sz w:val="28"/>
          <w:szCs w:val="28"/>
        </w:rPr>
        <w:t>公司</w:t>
      </w:r>
    </w:p>
    <w:p w:rsidR="005747EB" w:rsidRDefault="00FA6ABA">
      <w:pPr>
        <w:spacing w:line="360" w:lineRule="auto"/>
        <w:ind w:leftChars="-15" w:left="-31" w:firstLine="599"/>
        <w:contextualSpacing/>
        <w:rPr>
          <w:rFonts w:ascii="宋体" w:hAnsi="宋体" w:cs="宋体"/>
          <w:sz w:val="28"/>
          <w:szCs w:val="28"/>
        </w:rPr>
      </w:pPr>
      <w:r>
        <w:rPr>
          <w:rFonts w:ascii="宋体" w:hAnsi="宋体" w:cs="宋体" w:hint="eastAsia"/>
          <w:sz w:val="28"/>
          <w:szCs w:val="28"/>
        </w:rPr>
        <w:t>采购人地址：</w:t>
      </w:r>
      <w:r w:rsidR="00355A80">
        <w:rPr>
          <w:rFonts w:ascii="宋体" w:hAnsi="宋体" w:cs="宋体" w:hint="eastAsia"/>
          <w:sz w:val="28"/>
          <w:szCs w:val="28"/>
        </w:rPr>
        <w:t>乌鲁木齐黄河路招商银行大厦20楼中粮屯河番茄有限公司</w:t>
      </w:r>
    </w:p>
    <w:p w:rsidR="005747EB" w:rsidRDefault="00FA6ABA">
      <w:pPr>
        <w:spacing w:line="360" w:lineRule="auto"/>
        <w:ind w:leftChars="-15" w:left="-31" w:firstLine="599"/>
        <w:contextualSpacing/>
        <w:rPr>
          <w:rFonts w:ascii="宋体" w:hAnsi="宋体" w:cs="宋体"/>
          <w:color w:val="000000"/>
          <w:sz w:val="28"/>
          <w:szCs w:val="28"/>
        </w:rPr>
      </w:pPr>
      <w:r>
        <w:rPr>
          <w:rFonts w:ascii="宋体" w:hAnsi="宋体" w:cs="宋体" w:hint="eastAsia"/>
          <w:color w:val="000000"/>
          <w:sz w:val="28"/>
          <w:szCs w:val="28"/>
        </w:rPr>
        <w:t>联系人：</w:t>
      </w:r>
      <w:r w:rsidR="00355A80">
        <w:rPr>
          <w:rFonts w:ascii="宋体" w:hAnsi="宋体" w:cs="宋体" w:hint="eastAsia"/>
          <w:color w:val="000000"/>
          <w:sz w:val="28"/>
          <w:szCs w:val="28"/>
        </w:rPr>
        <w:t>陈晨</w:t>
      </w:r>
      <w:r>
        <w:rPr>
          <w:rFonts w:ascii="宋体" w:hAnsi="宋体" w:cs="宋体" w:hint="eastAsia"/>
          <w:color w:val="000000"/>
          <w:sz w:val="28"/>
          <w:szCs w:val="28"/>
        </w:rPr>
        <w:t xml:space="preserve">        联系电话：</w:t>
      </w:r>
      <w:r w:rsidR="00355A80">
        <w:rPr>
          <w:rFonts w:ascii="宋体" w:hAnsi="宋体" w:cs="宋体"/>
          <w:color w:val="000000"/>
          <w:sz w:val="28"/>
          <w:szCs w:val="28"/>
        </w:rPr>
        <w:t>15099617553</w:t>
      </w:r>
    </w:p>
    <w:p w:rsidR="005747EB" w:rsidRPr="002F28F5" w:rsidRDefault="005747EB" w:rsidP="002F28F5">
      <w:pPr>
        <w:spacing w:line="360" w:lineRule="auto"/>
        <w:ind w:leftChars="-15" w:left="-31" w:firstLine="599"/>
        <w:contextualSpacing/>
        <w:rPr>
          <w:rFonts w:ascii="宋体" w:hAnsi="宋体" w:cs="宋体"/>
          <w:b/>
          <w:color w:val="000000"/>
          <w:sz w:val="28"/>
          <w:szCs w:val="28"/>
        </w:rPr>
      </w:pPr>
    </w:p>
    <w:p w:rsidR="002F28F5" w:rsidRPr="002F28F5" w:rsidRDefault="002F28F5" w:rsidP="002F28F5">
      <w:pPr>
        <w:spacing w:line="360" w:lineRule="auto"/>
        <w:ind w:leftChars="-15" w:left="-31" w:firstLine="599"/>
        <w:contextualSpacing/>
        <w:rPr>
          <w:rFonts w:ascii="宋体" w:hAnsi="宋体" w:cs="宋体"/>
          <w:b/>
          <w:color w:val="000000"/>
          <w:sz w:val="28"/>
          <w:szCs w:val="28"/>
        </w:rPr>
      </w:pPr>
      <w:r w:rsidRPr="002F28F5">
        <w:rPr>
          <w:rFonts w:ascii="宋体" w:hAnsi="宋体" w:cs="宋体" w:hint="eastAsia"/>
          <w:b/>
          <w:color w:val="000000"/>
          <w:sz w:val="28"/>
          <w:szCs w:val="28"/>
        </w:rPr>
        <w:t>8.监督部门及电话</w:t>
      </w:r>
    </w:p>
    <w:p w:rsidR="002F28F5" w:rsidRPr="00DC659F" w:rsidRDefault="002F28F5" w:rsidP="002F28F5">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8.</w:t>
      </w:r>
      <w:r w:rsidRPr="00DC659F">
        <w:rPr>
          <w:rFonts w:ascii="仿宋_GB2312" w:eastAsia="仿宋_GB2312" w:hAnsi="宋体" w:cs="宋体"/>
          <w:color w:val="000000"/>
          <w:sz w:val="28"/>
          <w:szCs w:val="28"/>
        </w:rPr>
        <w:t>1</w:t>
      </w:r>
      <w:r w:rsidRPr="00DC659F">
        <w:rPr>
          <w:rFonts w:ascii="仿宋_GB2312" w:eastAsia="仿宋_GB2312" w:hAnsi="宋体" w:cs="宋体" w:hint="eastAsia"/>
          <w:color w:val="000000"/>
          <w:sz w:val="28"/>
          <w:szCs w:val="28"/>
        </w:rPr>
        <w:t>中粮糖业控股股份有限公司纪检信访举报联络方式</w:t>
      </w:r>
    </w:p>
    <w:p w:rsidR="002F28F5" w:rsidRPr="00DC659F" w:rsidRDefault="002F28F5" w:rsidP="002F28F5">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通讯地址：北京市朝阳区朝阳门南大街8号中粮福临</w:t>
      </w:r>
      <w:proofErr w:type="gramStart"/>
      <w:r w:rsidRPr="00DC659F">
        <w:rPr>
          <w:rFonts w:ascii="仿宋_GB2312" w:eastAsia="仿宋_GB2312" w:hAnsi="宋体" w:cs="宋体" w:hint="eastAsia"/>
          <w:color w:val="000000"/>
          <w:sz w:val="28"/>
          <w:szCs w:val="28"/>
        </w:rPr>
        <w:t>门大厦</w:t>
      </w:r>
      <w:proofErr w:type="gramEnd"/>
      <w:r w:rsidRPr="00DC659F">
        <w:rPr>
          <w:rFonts w:ascii="仿宋_GB2312" w:eastAsia="仿宋_GB2312" w:hAnsi="宋体" w:cs="宋体" w:hint="eastAsia"/>
          <w:color w:val="000000"/>
          <w:sz w:val="28"/>
          <w:szCs w:val="28"/>
        </w:rPr>
        <w:t>9层90</w:t>
      </w:r>
      <w:r w:rsidRPr="00DC659F">
        <w:rPr>
          <w:rFonts w:ascii="仿宋_GB2312" w:eastAsia="仿宋_GB2312" w:hAnsi="宋体" w:cs="宋体"/>
          <w:color w:val="000000"/>
          <w:sz w:val="28"/>
          <w:szCs w:val="28"/>
        </w:rPr>
        <w:t>5</w:t>
      </w:r>
      <w:r w:rsidRPr="00DC659F">
        <w:rPr>
          <w:rFonts w:ascii="仿宋_GB2312" w:eastAsia="仿宋_GB2312" w:hAnsi="宋体" w:cs="宋体" w:hint="eastAsia"/>
          <w:color w:val="000000"/>
          <w:sz w:val="28"/>
          <w:szCs w:val="28"/>
        </w:rPr>
        <w:t>室纪委办公室（收），邮政编码：100020</w:t>
      </w:r>
      <w:r w:rsidRPr="00DC659F">
        <w:rPr>
          <w:rFonts w:ascii="仿宋_GB2312" w:eastAsia="仿宋_GB2312" w:hAnsi="宋体" w:cs="宋体"/>
          <w:color w:val="000000"/>
          <w:sz w:val="28"/>
          <w:szCs w:val="28"/>
        </w:rPr>
        <w:t>；举报电话</w:t>
      </w:r>
      <w:r w:rsidRPr="00DC659F">
        <w:rPr>
          <w:rFonts w:ascii="仿宋_GB2312" w:eastAsia="仿宋_GB2312" w:hAnsi="宋体" w:cs="宋体" w:hint="eastAsia"/>
          <w:color w:val="000000"/>
          <w:sz w:val="28"/>
          <w:szCs w:val="28"/>
        </w:rPr>
        <w:t xml:space="preserve"> 010-85017235</w:t>
      </w:r>
    </w:p>
    <w:p w:rsidR="002F28F5" w:rsidRPr="00DC659F" w:rsidRDefault="002F28F5" w:rsidP="002F28F5">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8.</w:t>
      </w:r>
      <w:r w:rsidRPr="00DC659F">
        <w:rPr>
          <w:rFonts w:ascii="仿宋_GB2312" w:eastAsia="仿宋_GB2312" w:hAnsi="宋体" w:cs="宋体"/>
          <w:color w:val="000000"/>
          <w:sz w:val="28"/>
          <w:szCs w:val="28"/>
        </w:rPr>
        <w:t xml:space="preserve">2 </w:t>
      </w:r>
      <w:r w:rsidRPr="00DC659F">
        <w:rPr>
          <w:rFonts w:ascii="仿宋_GB2312" w:eastAsia="仿宋_GB2312" w:hAnsi="宋体" w:cs="宋体" w:hint="eastAsia"/>
          <w:color w:val="000000"/>
          <w:sz w:val="28"/>
          <w:szCs w:val="28"/>
        </w:rPr>
        <w:t>中粮屯河番茄有限公司纪检信访举报联络方式</w:t>
      </w:r>
    </w:p>
    <w:p w:rsidR="002F28F5" w:rsidRPr="00DC659F" w:rsidRDefault="002F28F5" w:rsidP="002F28F5">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通讯地址：新疆乌鲁木齐市黄河路2号招商银行大厦2</w:t>
      </w:r>
      <w:r w:rsidRPr="00DC659F">
        <w:rPr>
          <w:rFonts w:ascii="仿宋_GB2312" w:eastAsia="仿宋_GB2312" w:hAnsi="宋体" w:cs="宋体"/>
          <w:color w:val="000000"/>
          <w:sz w:val="28"/>
          <w:szCs w:val="28"/>
        </w:rPr>
        <w:t>0</w:t>
      </w:r>
      <w:r w:rsidRPr="00DC659F">
        <w:rPr>
          <w:rFonts w:ascii="仿宋_GB2312" w:eastAsia="仿宋_GB2312" w:hAnsi="宋体" w:cs="宋体" w:hint="eastAsia"/>
          <w:color w:val="000000"/>
          <w:sz w:val="28"/>
          <w:szCs w:val="28"/>
        </w:rPr>
        <w:t>楼中粮屯河番茄有限公司党群纪检部（收），邮政编码：</w:t>
      </w:r>
      <w:r w:rsidRPr="00DC659F">
        <w:rPr>
          <w:rFonts w:ascii="仿宋_GB2312" w:eastAsia="仿宋_GB2312" w:hAnsi="宋体" w:cs="宋体"/>
          <w:color w:val="000000"/>
          <w:sz w:val="28"/>
          <w:szCs w:val="28"/>
        </w:rPr>
        <w:t>83000</w:t>
      </w:r>
      <w:r w:rsidRPr="00DC659F">
        <w:rPr>
          <w:rFonts w:ascii="仿宋_GB2312" w:eastAsia="仿宋_GB2312" w:hAnsi="宋体" w:cs="宋体" w:hint="eastAsia"/>
          <w:color w:val="000000"/>
          <w:sz w:val="28"/>
          <w:szCs w:val="28"/>
        </w:rPr>
        <w:t>0</w:t>
      </w:r>
      <w:r w:rsidRPr="00DC659F">
        <w:rPr>
          <w:rFonts w:ascii="仿宋_GB2312" w:eastAsia="仿宋_GB2312" w:hAnsi="宋体" w:cs="宋体"/>
          <w:color w:val="000000"/>
          <w:sz w:val="28"/>
          <w:szCs w:val="28"/>
        </w:rPr>
        <w:t>；</w:t>
      </w:r>
      <w:r w:rsidRPr="00DC659F">
        <w:rPr>
          <w:rFonts w:ascii="仿宋_GB2312" w:eastAsia="仿宋_GB2312" w:hAnsi="宋体" w:cs="宋体" w:hint="eastAsia"/>
          <w:color w:val="000000"/>
          <w:sz w:val="28"/>
          <w:szCs w:val="28"/>
        </w:rPr>
        <w:t xml:space="preserve">举报电话 </w:t>
      </w:r>
      <w:r w:rsidRPr="00DC659F">
        <w:rPr>
          <w:rFonts w:ascii="仿宋_GB2312" w:eastAsia="仿宋_GB2312" w:hAnsi="宋体" w:cs="宋体"/>
          <w:color w:val="000000"/>
          <w:sz w:val="28"/>
          <w:szCs w:val="28"/>
        </w:rPr>
        <w:t>18709967070</w:t>
      </w:r>
    </w:p>
    <w:p w:rsidR="005747EB" w:rsidRDefault="00FA6ABA">
      <w:pPr>
        <w:pStyle w:val="1"/>
        <w:spacing w:line="240" w:lineRule="auto"/>
        <w:jc w:val="center"/>
        <w:rPr>
          <w:rFonts w:ascii="宋体" w:hAnsi="宋体" w:cs="宋体"/>
          <w:color w:val="000000"/>
          <w:sz w:val="36"/>
          <w:szCs w:val="36"/>
        </w:rPr>
      </w:pPr>
      <w:r>
        <w:rPr>
          <w:rFonts w:ascii="宋体" w:hAnsi="宋体" w:cs="宋体" w:hint="eastAsia"/>
          <w:color w:val="000000"/>
          <w:sz w:val="36"/>
          <w:szCs w:val="36"/>
        </w:rPr>
        <w:br w:type="page"/>
      </w:r>
    </w:p>
    <w:p w:rsidR="005747EB" w:rsidRDefault="005747EB">
      <w:pPr>
        <w:ind w:firstLineChars="886" w:firstLine="3914"/>
        <w:rPr>
          <w:rFonts w:ascii="宋体" w:hAnsi="宋体" w:cs="宋体"/>
          <w:b/>
          <w:sz w:val="44"/>
          <w:szCs w:val="44"/>
        </w:rPr>
      </w:pPr>
    </w:p>
    <w:p w:rsidR="005747EB" w:rsidRDefault="005747EB">
      <w:pPr>
        <w:ind w:firstLineChars="886" w:firstLine="3914"/>
        <w:rPr>
          <w:rFonts w:ascii="宋体" w:hAnsi="宋体" w:cs="宋体"/>
          <w:b/>
          <w:sz w:val="44"/>
          <w:szCs w:val="44"/>
        </w:rPr>
      </w:pPr>
    </w:p>
    <w:p w:rsidR="005E23DB" w:rsidRPr="005E23DB" w:rsidRDefault="005E23DB" w:rsidP="005E23DB">
      <w:pPr>
        <w:pStyle w:val="3"/>
      </w:pPr>
    </w:p>
    <w:p w:rsidR="005747EB" w:rsidRDefault="005747EB">
      <w:pPr>
        <w:ind w:firstLineChars="886" w:firstLine="3914"/>
        <w:rPr>
          <w:rFonts w:ascii="宋体" w:hAnsi="宋体" w:cs="宋体"/>
          <w:b/>
          <w:sz w:val="44"/>
          <w:szCs w:val="44"/>
        </w:rPr>
      </w:pPr>
    </w:p>
    <w:p w:rsidR="005E23DB" w:rsidRPr="005E23DB" w:rsidRDefault="005E23DB" w:rsidP="005E23DB">
      <w:pPr>
        <w:pStyle w:val="3"/>
      </w:pPr>
    </w:p>
    <w:p w:rsidR="005747EB" w:rsidRDefault="005747EB">
      <w:pPr>
        <w:ind w:firstLineChars="886" w:firstLine="3914"/>
        <w:rPr>
          <w:rFonts w:ascii="宋体" w:hAnsi="宋体" w:cs="宋体"/>
          <w:b/>
          <w:sz w:val="44"/>
          <w:szCs w:val="44"/>
        </w:rPr>
      </w:pPr>
    </w:p>
    <w:p w:rsidR="005747EB" w:rsidRDefault="00FA6ABA">
      <w:pPr>
        <w:ind w:firstLineChars="900" w:firstLine="3975"/>
        <w:rPr>
          <w:rFonts w:ascii="宋体" w:hAnsi="宋体" w:cs="宋体"/>
          <w:b/>
          <w:sz w:val="44"/>
          <w:szCs w:val="44"/>
        </w:rPr>
      </w:pPr>
      <w:r>
        <w:rPr>
          <w:rFonts w:ascii="宋体" w:hAnsi="宋体" w:cs="宋体" w:hint="eastAsia"/>
          <w:b/>
          <w:sz w:val="44"/>
          <w:szCs w:val="44"/>
        </w:rPr>
        <w:t xml:space="preserve">第二部分 </w:t>
      </w:r>
    </w:p>
    <w:p w:rsidR="005747EB" w:rsidRDefault="00FA6ABA">
      <w:pPr>
        <w:ind w:firstLineChars="886" w:firstLine="3914"/>
        <w:rPr>
          <w:rFonts w:ascii="宋体" w:hAnsi="宋体" w:cs="宋体"/>
          <w:b/>
          <w:sz w:val="44"/>
          <w:szCs w:val="44"/>
        </w:rPr>
      </w:pPr>
      <w:r>
        <w:rPr>
          <w:rFonts w:ascii="宋体" w:hAnsi="宋体" w:cs="宋体" w:hint="eastAsia"/>
          <w:b/>
          <w:sz w:val="44"/>
          <w:szCs w:val="44"/>
        </w:rPr>
        <w:t xml:space="preserve"> </w:t>
      </w:r>
    </w:p>
    <w:p w:rsidR="005747EB" w:rsidRDefault="00FA6ABA">
      <w:pPr>
        <w:jc w:val="center"/>
        <w:rPr>
          <w:rFonts w:ascii="宋体" w:hAnsi="宋体" w:cs="宋体"/>
          <w:b/>
          <w:sz w:val="44"/>
          <w:szCs w:val="44"/>
        </w:rPr>
      </w:pPr>
      <w:r>
        <w:rPr>
          <w:rFonts w:ascii="宋体" w:hAnsi="宋体" w:cs="宋体" w:hint="eastAsia"/>
          <w:b/>
          <w:sz w:val="44"/>
          <w:szCs w:val="44"/>
        </w:rPr>
        <w:t>投标人须知</w:t>
      </w: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pStyle w:val="3"/>
        <w:rPr>
          <w:rFonts w:ascii="宋体" w:hAnsi="宋体" w:cs="宋体"/>
          <w:b w:val="0"/>
        </w:rPr>
      </w:pPr>
    </w:p>
    <w:p w:rsidR="005747EB" w:rsidRDefault="005747EB"/>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pStyle w:val="3"/>
      </w:pP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3"/>
        <w:gridCol w:w="7511"/>
      </w:tblGrid>
      <w:tr w:rsidR="005747EB">
        <w:trPr>
          <w:trHeight w:val="504"/>
        </w:trPr>
        <w:tc>
          <w:tcPr>
            <w:tcW w:w="708" w:type="dxa"/>
            <w:vAlign w:val="center"/>
          </w:tcPr>
          <w:p w:rsidR="005747EB" w:rsidRDefault="00FA6ABA">
            <w:pPr>
              <w:pStyle w:val="af1"/>
              <w:spacing w:line="400" w:lineRule="exact"/>
              <w:jc w:val="center"/>
              <w:rPr>
                <w:rFonts w:ascii="宋体" w:hAnsi="宋体"/>
                <w:szCs w:val="21"/>
              </w:rPr>
            </w:pPr>
            <w:r>
              <w:rPr>
                <w:rFonts w:ascii="宋体" w:hAnsi="宋体" w:hint="eastAsia"/>
                <w:szCs w:val="21"/>
              </w:rPr>
              <w:lastRenderedPageBreak/>
              <w:t>序号</w:t>
            </w:r>
          </w:p>
        </w:tc>
        <w:tc>
          <w:tcPr>
            <w:tcW w:w="1703" w:type="dxa"/>
            <w:vAlign w:val="center"/>
          </w:tcPr>
          <w:p w:rsidR="005747EB" w:rsidRDefault="00FA6ABA">
            <w:pPr>
              <w:pStyle w:val="af1"/>
              <w:spacing w:line="400" w:lineRule="exact"/>
              <w:jc w:val="center"/>
              <w:rPr>
                <w:rFonts w:ascii="宋体" w:hAnsi="宋体"/>
                <w:szCs w:val="21"/>
              </w:rPr>
            </w:pPr>
            <w:r>
              <w:rPr>
                <w:rFonts w:ascii="宋体" w:hAnsi="宋体" w:hint="eastAsia"/>
                <w:szCs w:val="21"/>
              </w:rPr>
              <w:t>项目</w:t>
            </w:r>
          </w:p>
        </w:tc>
        <w:tc>
          <w:tcPr>
            <w:tcW w:w="7511" w:type="dxa"/>
            <w:vAlign w:val="center"/>
          </w:tcPr>
          <w:p w:rsidR="005747EB" w:rsidRDefault="00FA6ABA">
            <w:pPr>
              <w:pStyle w:val="af1"/>
              <w:spacing w:line="400" w:lineRule="exact"/>
              <w:jc w:val="center"/>
              <w:rPr>
                <w:rFonts w:ascii="宋体" w:hAnsi="宋体"/>
                <w:szCs w:val="21"/>
              </w:rPr>
            </w:pPr>
            <w:r>
              <w:rPr>
                <w:rFonts w:ascii="宋体" w:hAnsi="宋体" w:hint="eastAsia"/>
                <w:szCs w:val="21"/>
              </w:rPr>
              <w:t>说明与要求</w:t>
            </w:r>
          </w:p>
        </w:tc>
      </w:tr>
      <w:tr w:rsidR="005747EB">
        <w:trPr>
          <w:trHeight w:val="562"/>
        </w:trPr>
        <w:tc>
          <w:tcPr>
            <w:tcW w:w="708" w:type="dxa"/>
            <w:vAlign w:val="center"/>
          </w:tcPr>
          <w:p w:rsidR="005747EB" w:rsidRDefault="00FA6ABA">
            <w:pPr>
              <w:pStyle w:val="af1"/>
              <w:spacing w:line="400" w:lineRule="exact"/>
              <w:jc w:val="center"/>
              <w:rPr>
                <w:rFonts w:ascii="宋体" w:hAnsi="宋体"/>
                <w:szCs w:val="21"/>
              </w:rPr>
            </w:pPr>
            <w:r>
              <w:rPr>
                <w:rFonts w:ascii="宋体" w:hAnsi="宋体" w:hint="eastAsia"/>
                <w:szCs w:val="21"/>
              </w:rPr>
              <w:t>1</w:t>
            </w:r>
          </w:p>
        </w:tc>
        <w:tc>
          <w:tcPr>
            <w:tcW w:w="1703" w:type="dxa"/>
            <w:vAlign w:val="center"/>
          </w:tcPr>
          <w:p w:rsidR="005747EB" w:rsidRDefault="00FA6ABA">
            <w:pPr>
              <w:pStyle w:val="af1"/>
              <w:spacing w:line="400" w:lineRule="exact"/>
              <w:rPr>
                <w:rFonts w:ascii="宋体" w:hAnsi="宋体"/>
                <w:szCs w:val="21"/>
              </w:rPr>
            </w:pPr>
            <w:r>
              <w:rPr>
                <w:rFonts w:ascii="宋体" w:hAnsi="宋体" w:hint="eastAsia"/>
                <w:szCs w:val="21"/>
              </w:rPr>
              <w:t>项目名称</w:t>
            </w:r>
          </w:p>
        </w:tc>
        <w:tc>
          <w:tcPr>
            <w:tcW w:w="7511" w:type="dxa"/>
            <w:vAlign w:val="center"/>
          </w:tcPr>
          <w:p w:rsidR="005747EB" w:rsidRDefault="00FA6ABA" w:rsidP="00913D98">
            <w:pPr>
              <w:autoSpaceDE w:val="0"/>
              <w:autoSpaceDN w:val="0"/>
              <w:spacing w:line="360" w:lineRule="auto"/>
              <w:contextualSpacing/>
              <w:rPr>
                <w:rFonts w:ascii="宋体" w:hAnsi="宋体" w:cs="宋体"/>
                <w:kern w:val="0"/>
                <w:szCs w:val="21"/>
              </w:rPr>
            </w:pPr>
            <w:r>
              <w:rPr>
                <w:rFonts w:ascii="宋体" w:hAnsi="宋体" w:hint="eastAsia"/>
                <w:szCs w:val="21"/>
              </w:rPr>
              <w:t>中粮屯河番茄有限公司</w:t>
            </w:r>
            <w:r w:rsidRPr="005E2BC7">
              <w:rPr>
                <w:rFonts w:ascii="宋体" w:hAnsi="宋体" w:hint="eastAsia"/>
                <w:color w:val="000000" w:themeColor="text1"/>
                <w:szCs w:val="21"/>
              </w:rPr>
              <w:t>202</w:t>
            </w:r>
            <w:r w:rsidR="00913D98">
              <w:rPr>
                <w:rFonts w:ascii="宋体" w:hAnsi="宋体"/>
                <w:color w:val="000000" w:themeColor="text1"/>
                <w:szCs w:val="21"/>
              </w:rPr>
              <w:t>3</w:t>
            </w:r>
            <w:r w:rsidR="00FF0B99">
              <w:rPr>
                <w:rFonts w:ascii="宋体" w:hAnsi="宋体"/>
                <w:color w:val="000000" w:themeColor="text1"/>
                <w:szCs w:val="21"/>
              </w:rPr>
              <w:t>-</w:t>
            </w:r>
            <w:r w:rsidR="00454A33">
              <w:rPr>
                <w:rFonts w:ascii="宋体" w:hAnsi="宋体"/>
                <w:color w:val="000000" w:themeColor="text1"/>
                <w:szCs w:val="21"/>
              </w:rPr>
              <w:t>202</w:t>
            </w:r>
            <w:r w:rsidR="00FF0B99">
              <w:rPr>
                <w:rFonts w:ascii="宋体" w:hAnsi="宋体"/>
                <w:color w:val="000000" w:themeColor="text1"/>
                <w:szCs w:val="21"/>
              </w:rPr>
              <w:t>5</w:t>
            </w:r>
            <w:r w:rsidRPr="005E2BC7">
              <w:rPr>
                <w:rFonts w:ascii="宋体" w:hAnsi="宋体"/>
                <w:color w:val="000000" w:themeColor="text1"/>
                <w:szCs w:val="21"/>
              </w:rPr>
              <w:t>年</w:t>
            </w:r>
            <w:r w:rsidRPr="005E2BC7">
              <w:rPr>
                <w:rFonts w:ascii="宋体" w:hAnsi="宋体" w:hint="eastAsia"/>
                <w:color w:val="000000" w:themeColor="text1"/>
                <w:szCs w:val="21"/>
              </w:rPr>
              <w:t>度物流</w:t>
            </w:r>
            <w:r w:rsidR="005E23DB" w:rsidRPr="005E2BC7">
              <w:rPr>
                <w:rFonts w:ascii="宋体" w:hAnsi="宋体" w:hint="eastAsia"/>
                <w:color w:val="000000" w:themeColor="text1"/>
                <w:szCs w:val="21"/>
              </w:rPr>
              <w:t>长途</w:t>
            </w:r>
            <w:r w:rsidR="0055383B" w:rsidRPr="005E2BC7">
              <w:rPr>
                <w:rFonts w:ascii="宋体" w:hAnsi="宋体" w:hint="eastAsia"/>
                <w:color w:val="000000" w:themeColor="text1"/>
                <w:szCs w:val="21"/>
              </w:rPr>
              <w:t>运输</w:t>
            </w:r>
            <w:r w:rsidRPr="005E2BC7">
              <w:rPr>
                <w:rFonts w:ascii="宋体" w:hAnsi="宋体" w:hint="eastAsia"/>
                <w:color w:val="000000" w:themeColor="text1"/>
                <w:szCs w:val="21"/>
              </w:rPr>
              <w:t>供应</w:t>
            </w:r>
            <w:r>
              <w:rPr>
                <w:rFonts w:ascii="宋体" w:hAnsi="宋体" w:hint="eastAsia"/>
                <w:szCs w:val="21"/>
              </w:rPr>
              <w:t>商准入竞争性谈判采购</w:t>
            </w:r>
          </w:p>
        </w:tc>
      </w:tr>
      <w:tr w:rsidR="005747EB">
        <w:trPr>
          <w:trHeight w:val="522"/>
        </w:trPr>
        <w:tc>
          <w:tcPr>
            <w:tcW w:w="708" w:type="dxa"/>
            <w:vAlign w:val="center"/>
          </w:tcPr>
          <w:p w:rsidR="005747EB" w:rsidRDefault="00FA6ABA">
            <w:pPr>
              <w:pStyle w:val="af1"/>
              <w:spacing w:line="400" w:lineRule="exact"/>
              <w:jc w:val="center"/>
              <w:rPr>
                <w:rFonts w:ascii="宋体" w:hAnsi="宋体"/>
                <w:szCs w:val="21"/>
              </w:rPr>
            </w:pPr>
            <w:r>
              <w:rPr>
                <w:rFonts w:ascii="宋体" w:hAnsi="宋体"/>
                <w:szCs w:val="21"/>
              </w:rPr>
              <w:t>2</w:t>
            </w:r>
          </w:p>
        </w:tc>
        <w:tc>
          <w:tcPr>
            <w:tcW w:w="1703" w:type="dxa"/>
            <w:vAlign w:val="center"/>
          </w:tcPr>
          <w:p w:rsidR="005747EB" w:rsidRDefault="00FA6ABA">
            <w:pPr>
              <w:pStyle w:val="af1"/>
              <w:spacing w:line="400" w:lineRule="exact"/>
            </w:pPr>
            <w:r>
              <w:rPr>
                <w:rFonts w:hint="eastAsia"/>
              </w:rPr>
              <w:t>项目内容</w:t>
            </w:r>
          </w:p>
        </w:tc>
        <w:tc>
          <w:tcPr>
            <w:tcW w:w="7511" w:type="dxa"/>
            <w:vAlign w:val="center"/>
          </w:tcPr>
          <w:p w:rsidR="00595134" w:rsidRDefault="00FA6ABA" w:rsidP="00595134">
            <w:pPr>
              <w:spacing w:line="360" w:lineRule="auto"/>
              <w:ind w:leftChars="-15" w:left="-31"/>
            </w:pPr>
            <w:r>
              <w:rPr>
                <w:rFonts w:hint="eastAsia"/>
              </w:rPr>
              <w:t>1.1</w:t>
            </w:r>
            <w:r w:rsidR="0055383B">
              <w:rPr>
                <w:rFonts w:hint="eastAsia"/>
              </w:rPr>
              <w:t>临时性的指定起运地至目的地的</w:t>
            </w:r>
            <w:r w:rsidR="005E2BC7">
              <w:rPr>
                <w:rFonts w:hint="eastAsia"/>
              </w:rPr>
              <w:t>国内区域</w:t>
            </w:r>
            <w:r w:rsidR="0055383B">
              <w:rPr>
                <w:rFonts w:hint="eastAsia"/>
              </w:rPr>
              <w:t>长、短途</w:t>
            </w:r>
            <w:r>
              <w:rPr>
                <w:rFonts w:hint="eastAsia"/>
              </w:rPr>
              <w:t>公路运输</w:t>
            </w:r>
            <w:r w:rsidR="0055383B">
              <w:rPr>
                <w:rFonts w:hint="eastAsia"/>
              </w:rPr>
              <w:t>事宜</w:t>
            </w:r>
            <w:r>
              <w:rPr>
                <w:rFonts w:hint="eastAsia"/>
              </w:rPr>
              <w:t>。</w:t>
            </w:r>
          </w:p>
          <w:p w:rsidR="00595134" w:rsidRPr="00595134" w:rsidRDefault="00595134" w:rsidP="00595134">
            <w:pPr>
              <w:spacing w:line="360" w:lineRule="auto"/>
              <w:ind w:leftChars="-15" w:left="-31"/>
            </w:pPr>
            <w:r w:rsidRPr="00595134">
              <w:t>1.</w:t>
            </w:r>
            <w:r>
              <w:t>1.1</w:t>
            </w:r>
            <w:r w:rsidRPr="00595134">
              <w:rPr>
                <w:rFonts w:hint="eastAsia"/>
              </w:rPr>
              <w:t>新疆区域</w:t>
            </w:r>
            <w:r w:rsidRPr="00595134">
              <w:t>运输产品包含：桶装番茄酱</w:t>
            </w:r>
            <w:r w:rsidRPr="00595134">
              <w:rPr>
                <w:rFonts w:hint="eastAsia"/>
              </w:rPr>
              <w:t>、杏酱，辣椒酱；小包装番茄制品；</w:t>
            </w:r>
            <w:proofErr w:type="gramStart"/>
            <w:r w:rsidRPr="00595134">
              <w:rPr>
                <w:rFonts w:hint="eastAsia"/>
              </w:rPr>
              <w:t>木吨箱</w:t>
            </w:r>
            <w:proofErr w:type="gramEnd"/>
            <w:r w:rsidRPr="00595134">
              <w:rPr>
                <w:rFonts w:hint="eastAsia"/>
              </w:rPr>
              <w:t>番茄酱产品；番茄粉产品（番茄</w:t>
            </w:r>
            <w:proofErr w:type="gramStart"/>
            <w:r w:rsidRPr="00595134">
              <w:rPr>
                <w:rFonts w:hint="eastAsia"/>
              </w:rPr>
              <w:t>粉产品</w:t>
            </w:r>
            <w:proofErr w:type="gramEnd"/>
            <w:r w:rsidRPr="00595134">
              <w:rPr>
                <w:rFonts w:hint="eastAsia"/>
              </w:rPr>
              <w:t>根据气温选择使用冷藏车运输）；全年总运量约</w:t>
            </w:r>
            <w:r w:rsidRPr="00595134">
              <w:t>1</w:t>
            </w:r>
            <w:r w:rsidRPr="00595134">
              <w:rPr>
                <w:rFonts w:hint="eastAsia"/>
              </w:rPr>
              <w:t>万吨。</w:t>
            </w:r>
          </w:p>
          <w:p w:rsidR="00595134" w:rsidRPr="00595134" w:rsidRDefault="00595134" w:rsidP="00595134">
            <w:pPr>
              <w:spacing w:line="360" w:lineRule="auto"/>
            </w:pPr>
            <w:r>
              <w:t>1</w:t>
            </w:r>
            <w:r w:rsidRPr="00595134">
              <w:rPr>
                <w:rFonts w:hint="eastAsia"/>
              </w:rPr>
              <w:t>.</w:t>
            </w:r>
            <w:r w:rsidRPr="00595134">
              <w:t>1.2</w:t>
            </w:r>
            <w:r w:rsidRPr="00595134">
              <w:rPr>
                <w:rFonts w:hint="eastAsia"/>
              </w:rPr>
              <w:t>内蒙区域运输产品包含：桶装番茄酱、</w:t>
            </w:r>
            <w:proofErr w:type="gramStart"/>
            <w:r w:rsidRPr="00595134">
              <w:rPr>
                <w:rFonts w:hint="eastAsia"/>
              </w:rPr>
              <w:t>木吨箱</w:t>
            </w:r>
            <w:proofErr w:type="gramEnd"/>
            <w:r w:rsidRPr="00595134">
              <w:rPr>
                <w:rFonts w:hint="eastAsia"/>
              </w:rPr>
              <w:t>番茄酱、小包装番茄制品，全年总运量约</w:t>
            </w:r>
            <w:r w:rsidRPr="00595134">
              <w:t>1.5</w:t>
            </w:r>
            <w:r w:rsidRPr="00595134">
              <w:t>万吨。</w:t>
            </w:r>
          </w:p>
          <w:p w:rsidR="005747EB" w:rsidRDefault="00FA6ABA" w:rsidP="00595134">
            <w:pPr>
              <w:spacing w:line="360" w:lineRule="auto"/>
            </w:pPr>
            <w:r>
              <w:rPr>
                <w:rFonts w:hint="eastAsia"/>
              </w:rPr>
              <w:t>1.2</w:t>
            </w:r>
            <w:r w:rsidR="00BF5231">
              <w:rPr>
                <w:rFonts w:hint="eastAsia"/>
              </w:rPr>
              <w:t>具体执行价格以中粮屯河电子采购平台</w:t>
            </w:r>
            <w:proofErr w:type="gramStart"/>
            <w:r w:rsidR="00BF5231">
              <w:rPr>
                <w:rFonts w:hint="eastAsia"/>
              </w:rPr>
              <w:t>询</w:t>
            </w:r>
            <w:proofErr w:type="gramEnd"/>
            <w:r w:rsidR="00BF5231">
              <w:rPr>
                <w:rFonts w:hint="eastAsia"/>
              </w:rPr>
              <w:t>比价</w:t>
            </w:r>
            <w:r>
              <w:rPr>
                <w:rFonts w:hint="eastAsia"/>
              </w:rPr>
              <w:t>中标金额为准，乙方须在满足甲方项目要求的前提下保证报价的有效性；保障车辆资源；待甲方确认乙方中标后，予以委托。乙方按甲方要求，为待运货物完成</w:t>
            </w:r>
            <w:proofErr w:type="gramStart"/>
            <w:r>
              <w:rPr>
                <w:rFonts w:hint="eastAsia"/>
              </w:rPr>
              <w:t>好</w:t>
            </w:r>
            <w:r w:rsidR="0055383B">
              <w:rPr>
                <w:rFonts w:hint="eastAsia"/>
              </w:rPr>
              <w:t>运输</w:t>
            </w:r>
            <w:proofErr w:type="gramEnd"/>
            <w:r>
              <w:rPr>
                <w:rFonts w:hint="eastAsia"/>
              </w:rPr>
              <w:t>工作。</w:t>
            </w:r>
          </w:p>
          <w:p w:rsidR="005747EB" w:rsidRDefault="00FA6ABA">
            <w:pPr>
              <w:spacing w:line="360" w:lineRule="auto"/>
            </w:pPr>
            <w:r>
              <w:rPr>
                <w:rFonts w:hint="eastAsia"/>
              </w:rPr>
              <w:t>1.</w:t>
            </w:r>
            <w:r w:rsidR="007042DD">
              <w:t>3</w:t>
            </w:r>
            <w:r>
              <w:rPr>
                <w:rFonts w:hint="eastAsia"/>
              </w:rPr>
              <w:t>甲、乙双方交接货以收货方的实际签收作为交接依据。乙方须在到货后一个工作日内</w:t>
            </w:r>
            <w:r w:rsidR="007042DD">
              <w:rPr>
                <w:rFonts w:hint="eastAsia"/>
              </w:rPr>
              <w:t>将签收单反馈甲方</w:t>
            </w:r>
            <w:r>
              <w:rPr>
                <w:rFonts w:hint="eastAsia"/>
              </w:rPr>
              <w:t>。</w:t>
            </w:r>
          </w:p>
          <w:p w:rsidR="005747EB" w:rsidRPr="00CE657C" w:rsidRDefault="00FA6ABA">
            <w:pPr>
              <w:spacing w:line="360" w:lineRule="auto"/>
              <w:rPr>
                <w:color w:val="000000" w:themeColor="text1"/>
              </w:rPr>
            </w:pPr>
            <w:r w:rsidRPr="00CE657C">
              <w:rPr>
                <w:color w:val="000000" w:themeColor="text1"/>
              </w:rPr>
              <w:t>1.</w:t>
            </w:r>
            <w:r w:rsidR="007042DD" w:rsidRPr="00CE657C">
              <w:rPr>
                <w:color w:val="000000" w:themeColor="text1"/>
              </w:rPr>
              <w:t>4</w:t>
            </w:r>
            <w:r w:rsidRPr="00CE657C">
              <w:rPr>
                <w:rFonts w:hint="eastAsia"/>
                <w:color w:val="000000" w:themeColor="text1"/>
              </w:rPr>
              <w:t>运输要求</w:t>
            </w:r>
          </w:p>
          <w:p w:rsidR="005747EB" w:rsidRPr="00CE657C" w:rsidRDefault="00FA6ABA">
            <w:pPr>
              <w:spacing w:line="360" w:lineRule="auto"/>
              <w:rPr>
                <w:color w:val="000000" w:themeColor="text1"/>
              </w:rPr>
            </w:pPr>
            <w:r w:rsidRPr="00CE657C">
              <w:rPr>
                <w:color w:val="000000" w:themeColor="text1"/>
              </w:rPr>
              <w:t>1.</w:t>
            </w:r>
            <w:r w:rsidR="005E23DB" w:rsidRPr="00CE657C">
              <w:rPr>
                <w:color w:val="000000" w:themeColor="text1"/>
              </w:rPr>
              <w:t>4</w:t>
            </w:r>
            <w:r w:rsidRPr="00CE657C">
              <w:rPr>
                <w:color w:val="000000" w:themeColor="text1"/>
              </w:rPr>
              <w:t>.1</w:t>
            </w:r>
            <w:r w:rsidRPr="00CE657C">
              <w:rPr>
                <w:rFonts w:hint="eastAsia"/>
                <w:color w:val="000000" w:themeColor="text1"/>
              </w:rPr>
              <w:t>按时、按质、按量并安全地将产品运送到我方指定地点并交给指定收货人。</w:t>
            </w:r>
          </w:p>
          <w:p w:rsidR="005747EB" w:rsidRPr="00CE657C" w:rsidRDefault="00FA6ABA">
            <w:pPr>
              <w:spacing w:line="360" w:lineRule="auto"/>
              <w:rPr>
                <w:rFonts w:ascii="宋体" w:hAnsi="宋体"/>
                <w:color w:val="000000" w:themeColor="text1"/>
                <w:szCs w:val="21"/>
              </w:rPr>
            </w:pPr>
            <w:r w:rsidRPr="00CE657C">
              <w:rPr>
                <w:rFonts w:ascii="宋体" w:hAnsi="宋体"/>
                <w:color w:val="000000" w:themeColor="text1"/>
                <w:szCs w:val="21"/>
              </w:rPr>
              <w:t>1.</w:t>
            </w:r>
            <w:r w:rsidR="005E23DB" w:rsidRPr="00CE657C">
              <w:rPr>
                <w:rFonts w:ascii="宋体" w:hAnsi="宋体"/>
                <w:color w:val="000000" w:themeColor="text1"/>
                <w:szCs w:val="21"/>
              </w:rPr>
              <w:t>4</w:t>
            </w:r>
            <w:r w:rsidRPr="00CE657C">
              <w:rPr>
                <w:rFonts w:ascii="宋体" w:hAnsi="宋体"/>
                <w:color w:val="000000" w:themeColor="text1"/>
                <w:szCs w:val="21"/>
              </w:rPr>
              <w:t>.2车辆必须车容干净整洁，并备有干净专用垫、盖布（上盖下垫）、不得在车内混装其它物品。</w:t>
            </w:r>
          </w:p>
          <w:p w:rsidR="005747EB" w:rsidRDefault="00FA6ABA">
            <w:pPr>
              <w:spacing w:line="360" w:lineRule="auto"/>
            </w:pPr>
            <w:r w:rsidRPr="00CE657C">
              <w:rPr>
                <w:rFonts w:ascii="宋体" w:hAnsi="宋体"/>
                <w:color w:val="000000" w:themeColor="text1"/>
                <w:szCs w:val="21"/>
              </w:rPr>
              <w:t>1.</w:t>
            </w:r>
            <w:r w:rsidR="005E23DB" w:rsidRPr="00CE657C">
              <w:rPr>
                <w:rFonts w:ascii="宋体" w:hAnsi="宋体"/>
                <w:color w:val="000000" w:themeColor="text1"/>
                <w:szCs w:val="21"/>
              </w:rPr>
              <w:t>4</w:t>
            </w:r>
            <w:r w:rsidRPr="00CE657C">
              <w:rPr>
                <w:rFonts w:ascii="宋体" w:hAnsi="宋体"/>
                <w:color w:val="000000" w:themeColor="text1"/>
                <w:szCs w:val="21"/>
              </w:rPr>
              <w:t>.3装、卸车，必须指定现场理货人员认真清点核准数量，按要求填好货物销售交接单/货物移库交接单和收货签收单。</w:t>
            </w:r>
          </w:p>
        </w:tc>
      </w:tr>
      <w:tr w:rsidR="000E3297">
        <w:trPr>
          <w:trHeight w:val="522"/>
        </w:trPr>
        <w:tc>
          <w:tcPr>
            <w:tcW w:w="708" w:type="dxa"/>
            <w:vAlign w:val="center"/>
          </w:tcPr>
          <w:p w:rsidR="000E3297" w:rsidRPr="00921F79" w:rsidRDefault="000E3297" w:rsidP="000E3297">
            <w:pPr>
              <w:pStyle w:val="af1"/>
              <w:spacing w:line="400" w:lineRule="exact"/>
              <w:jc w:val="center"/>
              <w:rPr>
                <w:rFonts w:ascii="宋体" w:hAnsi="宋体"/>
                <w:color w:val="FF0000"/>
                <w:szCs w:val="21"/>
              </w:rPr>
            </w:pPr>
            <w:r w:rsidRPr="00921F79">
              <w:rPr>
                <w:rFonts w:ascii="宋体" w:hAnsi="宋体"/>
                <w:color w:val="FF0000"/>
                <w:szCs w:val="21"/>
              </w:rPr>
              <w:t>3</w:t>
            </w:r>
          </w:p>
        </w:tc>
        <w:tc>
          <w:tcPr>
            <w:tcW w:w="1703" w:type="dxa"/>
            <w:vAlign w:val="center"/>
          </w:tcPr>
          <w:p w:rsidR="000E3297" w:rsidRPr="00CE657C" w:rsidRDefault="000E3297" w:rsidP="000E3297">
            <w:pPr>
              <w:pStyle w:val="af1"/>
              <w:spacing w:line="400" w:lineRule="exact"/>
              <w:rPr>
                <w:color w:val="000000" w:themeColor="text1"/>
              </w:rPr>
            </w:pPr>
            <w:r w:rsidRPr="00CE657C">
              <w:rPr>
                <w:rFonts w:ascii="宋体" w:hAnsi="宋体" w:hint="eastAsia"/>
                <w:color w:val="000000" w:themeColor="text1"/>
                <w:szCs w:val="21"/>
              </w:rPr>
              <w:t>投标人资格</w:t>
            </w:r>
          </w:p>
        </w:tc>
        <w:tc>
          <w:tcPr>
            <w:tcW w:w="7511" w:type="dxa"/>
            <w:vAlign w:val="center"/>
          </w:tcPr>
          <w:p w:rsidR="000E3297" w:rsidRPr="00CE657C" w:rsidRDefault="000E3297" w:rsidP="000E3297">
            <w:pPr>
              <w:spacing w:line="360" w:lineRule="auto"/>
              <w:rPr>
                <w:rFonts w:ascii="宋体" w:hAnsi="宋体"/>
                <w:color w:val="000000" w:themeColor="text1"/>
                <w:szCs w:val="21"/>
              </w:rPr>
            </w:pPr>
            <w:r w:rsidRPr="00CE657C">
              <w:rPr>
                <w:rFonts w:ascii="宋体" w:hAnsi="宋体"/>
                <w:color w:val="000000" w:themeColor="text1"/>
                <w:szCs w:val="21"/>
              </w:rPr>
              <w:t>1、</w:t>
            </w:r>
            <w:r w:rsidRPr="00CE657C">
              <w:rPr>
                <w:rFonts w:ascii="宋体" w:hAnsi="宋体" w:hint="eastAsia"/>
                <w:color w:val="000000" w:themeColor="text1"/>
                <w:szCs w:val="21"/>
              </w:rPr>
              <w:t>具备独立法人资格的企业，提供营业执照；</w:t>
            </w:r>
          </w:p>
          <w:p w:rsidR="000E3297" w:rsidRPr="00CE657C" w:rsidRDefault="000E3297" w:rsidP="000E3297">
            <w:pPr>
              <w:pStyle w:val="af1"/>
              <w:spacing w:line="360" w:lineRule="auto"/>
              <w:rPr>
                <w:rFonts w:ascii="宋体" w:hAnsi="宋体"/>
                <w:color w:val="000000" w:themeColor="text1"/>
                <w:szCs w:val="21"/>
              </w:rPr>
            </w:pPr>
            <w:r w:rsidRPr="00CE657C">
              <w:rPr>
                <w:rFonts w:ascii="宋体" w:hAnsi="宋体"/>
                <w:color w:val="000000" w:themeColor="text1"/>
                <w:szCs w:val="21"/>
              </w:rPr>
              <w:t>2、</w:t>
            </w:r>
            <w:r w:rsidRPr="00CE657C">
              <w:rPr>
                <w:rFonts w:ascii="宋体" w:hAnsi="宋体" w:hint="eastAsia"/>
                <w:color w:val="000000" w:themeColor="text1"/>
                <w:szCs w:val="21"/>
              </w:rPr>
              <w:t>符合一般纳税人资质；</w:t>
            </w:r>
          </w:p>
          <w:p w:rsidR="000E3297" w:rsidRPr="00CE657C" w:rsidRDefault="000E3297" w:rsidP="000E3297">
            <w:pPr>
              <w:autoSpaceDE w:val="0"/>
              <w:autoSpaceDN w:val="0"/>
              <w:spacing w:line="360" w:lineRule="auto"/>
              <w:contextualSpacing/>
              <w:rPr>
                <w:rFonts w:ascii="宋体" w:hAnsi="宋体"/>
                <w:color w:val="000000" w:themeColor="text1"/>
                <w:szCs w:val="21"/>
              </w:rPr>
            </w:pPr>
            <w:r w:rsidRPr="00CE657C">
              <w:rPr>
                <w:rFonts w:ascii="宋体" w:hAnsi="宋体"/>
                <w:color w:val="000000" w:themeColor="text1"/>
                <w:szCs w:val="21"/>
              </w:rPr>
              <w:t>3、基本资质满足的前提下，能够提供行业相关资质（道路运输许可证）；</w:t>
            </w:r>
          </w:p>
          <w:p w:rsidR="000E3297" w:rsidRPr="00CE657C" w:rsidRDefault="000E3297" w:rsidP="000E3297">
            <w:pPr>
              <w:spacing w:line="360" w:lineRule="auto"/>
              <w:rPr>
                <w:color w:val="000000" w:themeColor="text1"/>
              </w:rPr>
            </w:pPr>
            <w:r w:rsidRPr="00CE657C">
              <w:rPr>
                <w:rFonts w:ascii="宋体" w:hAnsi="宋体"/>
                <w:color w:val="000000" w:themeColor="text1"/>
                <w:szCs w:val="21"/>
              </w:rPr>
              <w:t>4、投标方投标前需在中粮屯河糖业股份有限公司电子采购平台完成。注册采购平台EPS网址：</w:t>
            </w:r>
            <w:hyperlink r:id="rId12" w:history="1">
              <w:r w:rsidRPr="00CE657C">
                <w:rPr>
                  <w:rFonts w:ascii="宋体" w:hAnsi="宋体"/>
                  <w:color w:val="000000" w:themeColor="text1"/>
                  <w:szCs w:val="21"/>
                </w:rPr>
                <w:t>http://eps.cofcotunhe.com</w:t>
              </w:r>
            </w:hyperlink>
            <w:r w:rsidRPr="00CE657C">
              <w:rPr>
                <w:rFonts w:ascii="宋体" w:hAnsi="宋体" w:hint="eastAsia"/>
                <w:color w:val="000000" w:themeColor="text1"/>
                <w:szCs w:val="21"/>
              </w:rPr>
              <w:t>。</w:t>
            </w:r>
          </w:p>
        </w:tc>
      </w:tr>
      <w:tr w:rsidR="000E3297">
        <w:trPr>
          <w:trHeight w:val="570"/>
        </w:trPr>
        <w:tc>
          <w:tcPr>
            <w:tcW w:w="708" w:type="dxa"/>
            <w:vAlign w:val="center"/>
          </w:tcPr>
          <w:p w:rsidR="000E3297" w:rsidRPr="00CE657C" w:rsidRDefault="000E3297" w:rsidP="000E3297">
            <w:pPr>
              <w:pStyle w:val="af1"/>
              <w:spacing w:line="400" w:lineRule="exact"/>
              <w:jc w:val="center"/>
              <w:rPr>
                <w:rFonts w:ascii="宋体" w:hAnsi="宋体"/>
                <w:color w:val="000000" w:themeColor="text1"/>
                <w:szCs w:val="21"/>
              </w:rPr>
            </w:pPr>
            <w:r w:rsidRPr="00CE657C">
              <w:rPr>
                <w:rFonts w:ascii="宋体" w:hAnsi="宋体"/>
                <w:color w:val="000000" w:themeColor="text1"/>
                <w:szCs w:val="21"/>
              </w:rPr>
              <w:t>4</w:t>
            </w:r>
          </w:p>
        </w:tc>
        <w:tc>
          <w:tcPr>
            <w:tcW w:w="1703" w:type="dxa"/>
            <w:vAlign w:val="center"/>
          </w:tcPr>
          <w:p w:rsidR="000E3297" w:rsidRPr="00CE657C" w:rsidRDefault="000E3297" w:rsidP="000E3297">
            <w:pPr>
              <w:pStyle w:val="af1"/>
              <w:spacing w:line="400" w:lineRule="exact"/>
              <w:rPr>
                <w:rFonts w:ascii="宋体" w:hAnsi="宋体"/>
                <w:color w:val="000000" w:themeColor="text1"/>
                <w:szCs w:val="21"/>
              </w:rPr>
            </w:pPr>
            <w:r w:rsidRPr="00CE657C">
              <w:rPr>
                <w:rFonts w:ascii="宋体" w:hAnsi="宋体" w:cs="宋体" w:hint="eastAsia"/>
                <w:color w:val="000000" w:themeColor="text1"/>
                <w:kern w:val="0"/>
                <w:szCs w:val="21"/>
              </w:rPr>
              <w:t>确定入围资格</w:t>
            </w:r>
          </w:p>
        </w:tc>
        <w:tc>
          <w:tcPr>
            <w:tcW w:w="7511" w:type="dxa"/>
            <w:vAlign w:val="center"/>
          </w:tcPr>
          <w:p w:rsidR="000E3297" w:rsidRPr="00CE657C" w:rsidRDefault="000E3297">
            <w:pPr>
              <w:spacing w:line="360" w:lineRule="auto"/>
              <w:rPr>
                <w:rFonts w:ascii="宋体" w:hAnsi="宋体"/>
                <w:color w:val="000000" w:themeColor="text1"/>
                <w:szCs w:val="21"/>
              </w:rPr>
            </w:pPr>
            <w:r w:rsidRPr="00CE657C">
              <w:rPr>
                <w:rFonts w:ascii="宋体" w:hAnsi="宋体" w:hint="eastAsia"/>
                <w:color w:val="000000" w:themeColor="text1"/>
                <w:szCs w:val="21"/>
              </w:rPr>
              <w:t>招标小组对报名供应商进行评分（评分表见附件</w:t>
            </w:r>
            <w:r w:rsidRPr="00CE657C">
              <w:rPr>
                <w:rFonts w:ascii="宋体" w:hAnsi="宋体"/>
                <w:color w:val="000000" w:themeColor="text1"/>
                <w:szCs w:val="21"/>
              </w:rPr>
              <w:t xml:space="preserve">1），综合得分≥85分者中标，获得入围公路运输供应商的资格。   </w:t>
            </w:r>
          </w:p>
        </w:tc>
      </w:tr>
      <w:tr w:rsidR="000E3297">
        <w:trPr>
          <w:trHeight w:val="552"/>
        </w:trPr>
        <w:tc>
          <w:tcPr>
            <w:tcW w:w="708" w:type="dxa"/>
            <w:vAlign w:val="center"/>
          </w:tcPr>
          <w:p w:rsidR="000E3297" w:rsidRPr="00CE657C" w:rsidRDefault="000E3297" w:rsidP="000E3297">
            <w:pPr>
              <w:pStyle w:val="af1"/>
              <w:spacing w:line="400" w:lineRule="exact"/>
              <w:jc w:val="center"/>
              <w:rPr>
                <w:rFonts w:ascii="宋体" w:hAnsi="宋体"/>
                <w:color w:val="000000" w:themeColor="text1"/>
                <w:szCs w:val="21"/>
              </w:rPr>
            </w:pPr>
            <w:r w:rsidRPr="00CE657C">
              <w:rPr>
                <w:rFonts w:ascii="宋体" w:hAnsi="宋体"/>
                <w:color w:val="000000" w:themeColor="text1"/>
                <w:szCs w:val="21"/>
              </w:rPr>
              <w:t>5</w:t>
            </w:r>
          </w:p>
        </w:tc>
        <w:tc>
          <w:tcPr>
            <w:tcW w:w="1703" w:type="dxa"/>
            <w:vAlign w:val="center"/>
          </w:tcPr>
          <w:p w:rsidR="000E3297" w:rsidRPr="00CE657C" w:rsidRDefault="000E3297" w:rsidP="000E3297">
            <w:pPr>
              <w:pStyle w:val="af1"/>
              <w:spacing w:line="400" w:lineRule="exact"/>
              <w:rPr>
                <w:rFonts w:ascii="宋体" w:hAnsi="宋体"/>
                <w:color w:val="000000" w:themeColor="text1"/>
                <w:szCs w:val="21"/>
              </w:rPr>
            </w:pPr>
            <w:r w:rsidRPr="00CE657C">
              <w:rPr>
                <w:rFonts w:ascii="宋体" w:hAnsi="宋体" w:hint="eastAsia"/>
                <w:color w:val="000000" w:themeColor="text1"/>
                <w:szCs w:val="21"/>
              </w:rPr>
              <w:t>准入资格的使用</w:t>
            </w:r>
          </w:p>
        </w:tc>
        <w:tc>
          <w:tcPr>
            <w:tcW w:w="7511" w:type="dxa"/>
            <w:vAlign w:val="center"/>
          </w:tcPr>
          <w:p w:rsidR="000E3297" w:rsidRPr="00CE657C" w:rsidRDefault="000E3297" w:rsidP="00913D98">
            <w:pPr>
              <w:spacing w:line="360" w:lineRule="auto"/>
              <w:rPr>
                <w:rFonts w:ascii="宋体" w:hAnsi="宋体"/>
                <w:color w:val="000000" w:themeColor="text1"/>
                <w:szCs w:val="21"/>
              </w:rPr>
            </w:pPr>
            <w:r w:rsidRPr="00CE657C">
              <w:rPr>
                <w:rFonts w:ascii="宋体" w:hAnsi="宋体" w:hint="eastAsia"/>
                <w:color w:val="000000" w:themeColor="text1"/>
                <w:szCs w:val="21"/>
              </w:rPr>
              <w:t>入围供应商具有参加采购方组织的</w:t>
            </w:r>
            <w:r w:rsidRPr="00CE657C">
              <w:rPr>
                <w:rFonts w:ascii="宋体" w:hAnsi="宋体"/>
                <w:color w:val="000000" w:themeColor="text1"/>
                <w:szCs w:val="21"/>
              </w:rPr>
              <w:t>202</w:t>
            </w:r>
            <w:r w:rsidR="00913D98">
              <w:rPr>
                <w:rFonts w:ascii="宋体" w:hAnsi="宋体"/>
                <w:color w:val="000000" w:themeColor="text1"/>
                <w:szCs w:val="21"/>
              </w:rPr>
              <w:t>3</w:t>
            </w:r>
            <w:r w:rsidRPr="00CE657C">
              <w:rPr>
                <w:rFonts w:ascii="宋体" w:hAnsi="宋体"/>
                <w:color w:val="000000" w:themeColor="text1"/>
                <w:szCs w:val="21"/>
              </w:rPr>
              <w:t>-</w:t>
            </w:r>
            <w:r w:rsidR="00454A33">
              <w:rPr>
                <w:rFonts w:ascii="宋体" w:hAnsi="宋体"/>
                <w:color w:val="000000" w:themeColor="text1"/>
                <w:szCs w:val="21"/>
              </w:rPr>
              <w:t>202</w:t>
            </w:r>
            <w:r w:rsidR="00913D98">
              <w:rPr>
                <w:rFonts w:ascii="宋体" w:hAnsi="宋体"/>
                <w:color w:val="000000" w:themeColor="text1"/>
                <w:szCs w:val="21"/>
              </w:rPr>
              <w:t>4</w:t>
            </w:r>
            <w:r w:rsidRPr="00CE657C">
              <w:rPr>
                <w:rFonts w:ascii="宋体" w:hAnsi="宋体"/>
                <w:color w:val="000000" w:themeColor="text1"/>
                <w:szCs w:val="21"/>
              </w:rPr>
              <w:t>年度</w:t>
            </w:r>
            <w:r w:rsidRPr="00CE657C">
              <w:rPr>
                <w:rFonts w:ascii="宋体" w:hAnsi="宋体" w:hint="eastAsia"/>
                <w:color w:val="000000" w:themeColor="text1"/>
                <w:szCs w:val="21"/>
              </w:rPr>
              <w:t>国内长途运输投标报价资格。具体的运输标的物及价格以每次入围供应商</w:t>
            </w:r>
            <w:r w:rsidR="0010071E">
              <w:rPr>
                <w:rFonts w:ascii="宋体" w:hAnsi="宋体" w:hint="eastAsia"/>
                <w:color w:val="000000" w:themeColor="text1"/>
                <w:szCs w:val="21"/>
              </w:rPr>
              <w:t>参与的</w:t>
            </w:r>
            <w:proofErr w:type="gramStart"/>
            <w:r w:rsidR="0010071E">
              <w:rPr>
                <w:rFonts w:ascii="宋体" w:hAnsi="宋体" w:hint="eastAsia"/>
                <w:color w:val="000000" w:themeColor="text1"/>
                <w:szCs w:val="21"/>
              </w:rPr>
              <w:t>询</w:t>
            </w:r>
            <w:proofErr w:type="gramEnd"/>
            <w:r w:rsidR="0010071E">
              <w:rPr>
                <w:rFonts w:ascii="宋体" w:hAnsi="宋体" w:hint="eastAsia"/>
                <w:color w:val="000000" w:themeColor="text1"/>
                <w:szCs w:val="21"/>
              </w:rPr>
              <w:t>比价项目</w:t>
            </w:r>
            <w:r w:rsidRPr="00CE657C">
              <w:rPr>
                <w:rFonts w:ascii="宋体" w:hAnsi="宋体" w:hint="eastAsia"/>
                <w:color w:val="000000" w:themeColor="text1"/>
                <w:szCs w:val="21"/>
              </w:rPr>
              <w:t>的投标报价最低价确定成交人</w:t>
            </w:r>
            <w:r w:rsidR="00267E09" w:rsidRPr="00CE657C">
              <w:rPr>
                <w:rFonts w:ascii="宋体" w:hAnsi="宋体" w:hint="eastAsia"/>
                <w:color w:val="000000" w:themeColor="text1"/>
                <w:szCs w:val="21"/>
              </w:rPr>
              <w:t>。</w:t>
            </w:r>
          </w:p>
        </w:tc>
      </w:tr>
      <w:tr w:rsidR="000E3297">
        <w:trPr>
          <w:trHeight w:val="1013"/>
        </w:trPr>
        <w:tc>
          <w:tcPr>
            <w:tcW w:w="708" w:type="dxa"/>
            <w:vAlign w:val="center"/>
          </w:tcPr>
          <w:p w:rsidR="000E3297" w:rsidRDefault="000E3297" w:rsidP="000E3297">
            <w:pPr>
              <w:pStyle w:val="af1"/>
              <w:spacing w:line="400" w:lineRule="exact"/>
              <w:jc w:val="center"/>
              <w:rPr>
                <w:rFonts w:ascii="宋体" w:hAnsi="宋体"/>
                <w:szCs w:val="21"/>
              </w:rPr>
            </w:pPr>
            <w:r>
              <w:rPr>
                <w:rFonts w:ascii="宋体" w:hAnsi="宋体" w:hint="eastAsia"/>
                <w:szCs w:val="21"/>
              </w:rPr>
              <w:lastRenderedPageBreak/>
              <w:t>5</w:t>
            </w:r>
          </w:p>
        </w:tc>
        <w:tc>
          <w:tcPr>
            <w:tcW w:w="1703" w:type="dxa"/>
            <w:vAlign w:val="center"/>
          </w:tcPr>
          <w:p w:rsidR="000E3297" w:rsidRDefault="000E3297" w:rsidP="000E3297">
            <w:pPr>
              <w:pStyle w:val="af1"/>
              <w:spacing w:line="400" w:lineRule="exact"/>
              <w:rPr>
                <w:rFonts w:ascii="宋体" w:hAnsi="宋体"/>
                <w:szCs w:val="21"/>
              </w:rPr>
            </w:pPr>
            <w:r>
              <w:rPr>
                <w:rFonts w:ascii="宋体" w:hAnsi="宋体" w:hint="eastAsia"/>
                <w:szCs w:val="21"/>
              </w:rPr>
              <w:t>业务风险</w:t>
            </w:r>
          </w:p>
        </w:tc>
        <w:tc>
          <w:tcPr>
            <w:tcW w:w="7511" w:type="dxa"/>
            <w:vAlign w:val="center"/>
          </w:tcPr>
          <w:p w:rsidR="000E3297" w:rsidRDefault="000E3297" w:rsidP="000E3297">
            <w:pPr>
              <w:spacing w:line="360" w:lineRule="auto"/>
              <w:rPr>
                <w:rFonts w:ascii="宋体" w:hAnsi="宋体"/>
                <w:szCs w:val="21"/>
              </w:rPr>
            </w:pPr>
            <w:r>
              <w:rPr>
                <w:rFonts w:ascii="宋体" w:hAnsi="宋体" w:hint="eastAsia"/>
                <w:szCs w:val="21"/>
              </w:rPr>
              <w:t>1.1在符合法律和本合同规定条件下运输，如由于发生不可抗力事件（地震、台风等自然灾害），致使货物损失、短缺、损坏的乙方在事故发生后应及时采取必要的抢救措施以尽量减少损失；并且及时将当地有关部门所认定的事故情况报告以传真或邮件形式通知甲方。</w:t>
            </w:r>
          </w:p>
          <w:p w:rsidR="000E3297" w:rsidRDefault="000E3297" w:rsidP="000E3297">
            <w:pPr>
              <w:spacing w:line="360" w:lineRule="auto"/>
              <w:rPr>
                <w:rFonts w:ascii="宋体" w:hAnsi="宋体"/>
                <w:szCs w:val="21"/>
              </w:rPr>
            </w:pPr>
            <w:r>
              <w:rPr>
                <w:rFonts w:ascii="宋体" w:hAnsi="宋体" w:hint="eastAsia"/>
                <w:szCs w:val="21"/>
              </w:rPr>
              <w:t>1.2乙方若将部分或全部业务委托给第三方承运，须取得甲方书面同意。乙方必须对第三方的行为承担连带法律责任。</w:t>
            </w:r>
          </w:p>
          <w:p w:rsidR="000E3297" w:rsidRDefault="000E3297" w:rsidP="000E3297">
            <w:pPr>
              <w:spacing w:line="360" w:lineRule="auto"/>
              <w:rPr>
                <w:rFonts w:ascii="宋体" w:hAnsi="宋体"/>
                <w:szCs w:val="21"/>
              </w:rPr>
            </w:pPr>
            <w:r>
              <w:rPr>
                <w:rFonts w:ascii="宋体" w:hAnsi="宋体" w:hint="eastAsia"/>
                <w:szCs w:val="21"/>
              </w:rPr>
              <w:t>1.3合同执行过程中乙方如提出无法履约、要求终止合同情况，甲方有权直接罚没全部履约保证金并取消乙方其在甲方及其控股公司范围内所有项目供应商资格，并且，甲方将在三年内不接受与乙方建立任何商业、业务往来。</w:t>
            </w:r>
          </w:p>
          <w:p w:rsidR="000E3297" w:rsidRDefault="000E3297" w:rsidP="000E3297">
            <w:pPr>
              <w:spacing w:line="360" w:lineRule="auto"/>
              <w:rPr>
                <w:rFonts w:ascii="宋体" w:hAnsi="宋体"/>
                <w:szCs w:val="21"/>
              </w:rPr>
            </w:pPr>
            <w:r>
              <w:rPr>
                <w:rFonts w:ascii="宋体" w:hAnsi="宋体" w:hint="eastAsia"/>
                <w:szCs w:val="21"/>
              </w:rPr>
              <w:t>1.</w:t>
            </w:r>
            <w:r>
              <w:rPr>
                <w:rFonts w:ascii="宋体" w:hAnsi="宋体"/>
                <w:szCs w:val="21"/>
              </w:rPr>
              <w:t>4</w:t>
            </w:r>
            <w:r>
              <w:rPr>
                <w:rFonts w:ascii="宋体" w:hAnsi="宋体" w:hint="eastAsia"/>
                <w:szCs w:val="21"/>
              </w:rPr>
              <w:t>公路运输投标商因运力不足造成我司客户工厂停产等一切经济损失由投标商承担。</w:t>
            </w:r>
          </w:p>
          <w:p w:rsidR="000E3297" w:rsidRDefault="000E3297" w:rsidP="000E3297">
            <w:pPr>
              <w:spacing w:line="360" w:lineRule="auto"/>
            </w:pPr>
            <w:r>
              <w:rPr>
                <w:rFonts w:ascii="宋体" w:hAnsi="宋体" w:hint="eastAsia"/>
                <w:szCs w:val="21"/>
              </w:rPr>
              <w:t>1.</w:t>
            </w:r>
            <w:r>
              <w:rPr>
                <w:rFonts w:ascii="宋体" w:hAnsi="宋体"/>
                <w:szCs w:val="21"/>
              </w:rPr>
              <w:t>5</w:t>
            </w:r>
            <w:r>
              <w:rPr>
                <w:rFonts w:ascii="宋体" w:hAnsi="宋体" w:hint="eastAsia"/>
                <w:szCs w:val="21"/>
              </w:rPr>
              <w:t>公路运输司机必须遵守起运地、目的地相关制度规章、规定，服从现场人员指挥和管理，否则由此产生的费用、损失均由投标商自行承担。</w:t>
            </w:r>
          </w:p>
          <w:p w:rsidR="000E3297" w:rsidRDefault="000E3297" w:rsidP="000E3297">
            <w:pPr>
              <w:spacing w:line="360" w:lineRule="auto"/>
              <w:rPr>
                <w:rFonts w:ascii="仿宋_GB2312" w:hAnsi="宋体"/>
                <w:bCs/>
                <w:sz w:val="28"/>
                <w:szCs w:val="28"/>
              </w:rPr>
            </w:pPr>
            <w:r>
              <w:rPr>
                <w:rFonts w:ascii="宋体" w:hAnsi="宋体" w:hint="eastAsia"/>
                <w:szCs w:val="21"/>
              </w:rPr>
              <w:t>1.7运输费用由</w:t>
            </w:r>
            <w:r>
              <w:rPr>
                <w:rFonts w:ascii="宋体" w:hAnsi="宋体"/>
                <w:szCs w:val="21"/>
              </w:rPr>
              <w:t>“中粮屯河番茄有限公司”</w:t>
            </w:r>
            <w:r>
              <w:rPr>
                <w:rFonts w:ascii="宋体" w:hAnsi="宋体" w:hint="eastAsia"/>
                <w:szCs w:val="21"/>
              </w:rPr>
              <w:t>支付</w:t>
            </w:r>
            <w:r>
              <w:rPr>
                <w:rFonts w:ascii="宋体" w:hAnsi="宋体"/>
                <w:szCs w:val="21"/>
              </w:rPr>
              <w:t>，</w:t>
            </w:r>
            <w:r>
              <w:rPr>
                <w:rFonts w:ascii="宋体" w:hAnsi="宋体" w:hint="eastAsia"/>
                <w:szCs w:val="21"/>
              </w:rPr>
              <w:t>要求发票开具给实际发运产品</w:t>
            </w:r>
            <w:proofErr w:type="gramStart"/>
            <w:r>
              <w:rPr>
                <w:rFonts w:ascii="宋体" w:hAnsi="宋体" w:hint="eastAsia"/>
                <w:szCs w:val="21"/>
              </w:rPr>
              <w:t>所属分</w:t>
            </w:r>
            <w:proofErr w:type="gramEnd"/>
            <w:r>
              <w:rPr>
                <w:rFonts w:ascii="宋体" w:hAnsi="宋体" w:hint="eastAsia"/>
                <w:szCs w:val="21"/>
              </w:rPr>
              <w:t>子公司；参与竞争性谈判的投标方务必</w:t>
            </w:r>
            <w:r>
              <w:rPr>
                <w:rFonts w:ascii="宋体" w:hAnsi="宋体"/>
                <w:szCs w:val="21"/>
              </w:rPr>
              <w:t>确认可行性后</w:t>
            </w:r>
            <w:r>
              <w:rPr>
                <w:rFonts w:ascii="宋体" w:hAnsi="宋体" w:hint="eastAsia"/>
                <w:szCs w:val="21"/>
              </w:rPr>
              <w:t>再参与</w:t>
            </w:r>
            <w:r>
              <w:rPr>
                <w:rFonts w:ascii="宋体" w:hAnsi="宋体"/>
                <w:szCs w:val="21"/>
              </w:rPr>
              <w:t>具体报价。</w:t>
            </w:r>
          </w:p>
        </w:tc>
      </w:tr>
      <w:tr w:rsidR="000E3297">
        <w:trPr>
          <w:trHeight w:val="1244"/>
        </w:trPr>
        <w:tc>
          <w:tcPr>
            <w:tcW w:w="708" w:type="dxa"/>
            <w:vAlign w:val="center"/>
          </w:tcPr>
          <w:p w:rsidR="000E3297" w:rsidRDefault="000E3297" w:rsidP="000E3297">
            <w:pPr>
              <w:pStyle w:val="af1"/>
              <w:spacing w:line="400" w:lineRule="exact"/>
              <w:jc w:val="center"/>
              <w:rPr>
                <w:rFonts w:ascii="宋体" w:hAnsi="宋体"/>
                <w:szCs w:val="21"/>
              </w:rPr>
            </w:pPr>
            <w:r>
              <w:rPr>
                <w:rFonts w:ascii="宋体" w:hAnsi="宋体" w:hint="eastAsia"/>
                <w:szCs w:val="21"/>
              </w:rPr>
              <w:t>6</w:t>
            </w:r>
          </w:p>
        </w:tc>
        <w:tc>
          <w:tcPr>
            <w:tcW w:w="1703" w:type="dxa"/>
            <w:vAlign w:val="center"/>
          </w:tcPr>
          <w:p w:rsidR="000E3297" w:rsidRDefault="000E3297" w:rsidP="000E3297">
            <w:pPr>
              <w:pStyle w:val="af1"/>
              <w:spacing w:line="400" w:lineRule="exact"/>
              <w:rPr>
                <w:rFonts w:ascii="宋体" w:hAnsi="宋体"/>
                <w:szCs w:val="21"/>
              </w:rPr>
            </w:pPr>
            <w:r>
              <w:rPr>
                <w:rFonts w:ascii="宋体" w:hAnsi="宋体" w:hint="eastAsia"/>
                <w:szCs w:val="21"/>
              </w:rPr>
              <w:t>付款方式</w:t>
            </w:r>
          </w:p>
        </w:tc>
        <w:tc>
          <w:tcPr>
            <w:tcW w:w="7511" w:type="dxa"/>
            <w:vAlign w:val="center"/>
          </w:tcPr>
          <w:p w:rsidR="000E3297" w:rsidRDefault="000E3297" w:rsidP="000E3297">
            <w:pPr>
              <w:spacing w:line="360" w:lineRule="auto"/>
              <w:rPr>
                <w:rFonts w:ascii="宋体" w:hAnsi="宋体"/>
                <w:szCs w:val="21"/>
              </w:rPr>
            </w:pPr>
            <w:r>
              <w:rPr>
                <w:rFonts w:ascii="宋体" w:hAnsi="宋体" w:hint="eastAsia"/>
                <w:szCs w:val="21"/>
              </w:rPr>
              <w:t>1、费用以人民币电汇支付，业务发生后票据结转完成按实际金额支付费用。</w:t>
            </w:r>
          </w:p>
          <w:p w:rsidR="000E3297" w:rsidRDefault="000E3297" w:rsidP="000E3297">
            <w:pPr>
              <w:spacing w:line="360" w:lineRule="auto"/>
              <w:rPr>
                <w:rFonts w:ascii="仿宋_GB2312" w:hAnsi="宋体"/>
                <w:bCs/>
                <w:sz w:val="28"/>
                <w:szCs w:val="28"/>
              </w:rPr>
            </w:pPr>
            <w:r>
              <w:rPr>
                <w:rFonts w:ascii="宋体" w:hAnsi="宋体" w:hint="eastAsia"/>
                <w:szCs w:val="21"/>
              </w:rPr>
              <w:t>2、发票税率根据实际操作业务进行选择，具体为9%发票开给实际发运产品所属的分子公司。</w:t>
            </w:r>
          </w:p>
        </w:tc>
      </w:tr>
      <w:tr w:rsidR="000E3297">
        <w:trPr>
          <w:trHeight w:val="490"/>
        </w:trPr>
        <w:tc>
          <w:tcPr>
            <w:tcW w:w="708" w:type="dxa"/>
            <w:vAlign w:val="center"/>
          </w:tcPr>
          <w:p w:rsidR="000E3297" w:rsidRDefault="000E3297" w:rsidP="000E3297">
            <w:pPr>
              <w:pStyle w:val="af1"/>
              <w:spacing w:line="400" w:lineRule="exact"/>
              <w:jc w:val="center"/>
              <w:rPr>
                <w:rFonts w:ascii="宋体" w:hAnsi="宋体"/>
                <w:szCs w:val="21"/>
              </w:rPr>
            </w:pPr>
            <w:r>
              <w:rPr>
                <w:rFonts w:ascii="宋体" w:hAnsi="宋体" w:hint="eastAsia"/>
                <w:szCs w:val="21"/>
              </w:rPr>
              <w:t>7</w:t>
            </w:r>
          </w:p>
        </w:tc>
        <w:tc>
          <w:tcPr>
            <w:tcW w:w="1703" w:type="dxa"/>
            <w:vAlign w:val="center"/>
          </w:tcPr>
          <w:p w:rsidR="000E3297" w:rsidRDefault="000E3297" w:rsidP="000E3297">
            <w:pPr>
              <w:pStyle w:val="af1"/>
              <w:spacing w:line="400" w:lineRule="exact"/>
            </w:pPr>
            <w:r>
              <w:rPr>
                <w:rFonts w:hint="eastAsia"/>
              </w:rPr>
              <w:t>履约保证金缴纳</w:t>
            </w:r>
          </w:p>
        </w:tc>
        <w:tc>
          <w:tcPr>
            <w:tcW w:w="7511" w:type="dxa"/>
            <w:vAlign w:val="center"/>
          </w:tcPr>
          <w:p w:rsidR="000E3297" w:rsidRDefault="000E3297" w:rsidP="000E3297">
            <w:pPr>
              <w:pStyle w:val="a5"/>
              <w:tabs>
                <w:tab w:val="left" w:pos="1260"/>
                <w:tab w:val="left" w:pos="1440"/>
                <w:tab w:val="left" w:pos="1620"/>
              </w:tabs>
              <w:spacing w:after="0" w:line="360" w:lineRule="auto"/>
              <w:ind w:leftChars="0" w:left="0"/>
            </w:pPr>
            <w:r>
              <w:rPr>
                <w:rFonts w:hint="eastAsia"/>
              </w:rPr>
              <w:t>1</w:t>
            </w:r>
            <w:r>
              <w:rPr>
                <w:rFonts w:hint="eastAsia"/>
              </w:rPr>
              <w:t>、准入合格签订合同后，需缴纳十万元履约保证金。</w:t>
            </w:r>
          </w:p>
          <w:p w:rsidR="000E3297" w:rsidRDefault="000E3297" w:rsidP="000E3297">
            <w:pPr>
              <w:pStyle w:val="a5"/>
              <w:tabs>
                <w:tab w:val="left" w:pos="1260"/>
                <w:tab w:val="left" w:pos="1440"/>
                <w:tab w:val="left" w:pos="1620"/>
              </w:tabs>
              <w:spacing w:after="0" w:line="360" w:lineRule="auto"/>
              <w:ind w:leftChars="0" w:left="0"/>
            </w:pPr>
            <w:r>
              <w:rPr>
                <w:rFonts w:hint="eastAsia"/>
              </w:rPr>
              <w:t>备注：如已在中粮屯河番茄有限公司各分子公司缴纳过保证金的，可出具保证金公用说明，不再重复缴纳保证金。</w:t>
            </w:r>
          </w:p>
        </w:tc>
      </w:tr>
      <w:tr w:rsidR="000E3297">
        <w:trPr>
          <w:trHeight w:val="490"/>
        </w:trPr>
        <w:tc>
          <w:tcPr>
            <w:tcW w:w="708" w:type="dxa"/>
            <w:vAlign w:val="center"/>
          </w:tcPr>
          <w:p w:rsidR="000E3297" w:rsidRDefault="000E3297" w:rsidP="000E3297">
            <w:pPr>
              <w:pStyle w:val="af1"/>
              <w:spacing w:line="400" w:lineRule="exact"/>
              <w:jc w:val="center"/>
              <w:rPr>
                <w:rFonts w:ascii="宋体" w:hAnsi="宋体"/>
                <w:szCs w:val="21"/>
              </w:rPr>
            </w:pPr>
            <w:r>
              <w:rPr>
                <w:rFonts w:ascii="宋体" w:hAnsi="宋体" w:hint="eastAsia"/>
                <w:szCs w:val="21"/>
              </w:rPr>
              <w:t>8</w:t>
            </w:r>
          </w:p>
        </w:tc>
        <w:tc>
          <w:tcPr>
            <w:tcW w:w="1703" w:type="dxa"/>
            <w:vAlign w:val="center"/>
          </w:tcPr>
          <w:p w:rsidR="000E3297" w:rsidRDefault="000E3297" w:rsidP="000E3297">
            <w:pPr>
              <w:pStyle w:val="af1"/>
              <w:spacing w:line="400" w:lineRule="exact"/>
              <w:rPr>
                <w:rFonts w:ascii="宋体" w:hAnsi="宋体"/>
                <w:szCs w:val="21"/>
              </w:rPr>
            </w:pPr>
            <w:r>
              <w:rPr>
                <w:rFonts w:ascii="宋体" w:hAnsi="宋体" w:hint="eastAsia"/>
                <w:szCs w:val="21"/>
              </w:rPr>
              <w:t>投标报价方式</w:t>
            </w:r>
          </w:p>
        </w:tc>
        <w:tc>
          <w:tcPr>
            <w:tcW w:w="7511" w:type="dxa"/>
            <w:vAlign w:val="center"/>
          </w:tcPr>
          <w:p w:rsidR="000E3297" w:rsidRDefault="000E3297" w:rsidP="000E3297">
            <w:pPr>
              <w:spacing w:line="360" w:lineRule="auto"/>
              <w:rPr>
                <w:rFonts w:ascii="仿宋_GB2312" w:hAnsi="宋体"/>
                <w:bCs/>
                <w:sz w:val="28"/>
                <w:szCs w:val="28"/>
              </w:rPr>
            </w:pPr>
            <w:r>
              <w:rPr>
                <w:rFonts w:ascii="宋体" w:hAnsi="宋体" w:hint="eastAsia"/>
                <w:szCs w:val="21"/>
              </w:rPr>
              <w:t>EPS系统报价</w:t>
            </w:r>
            <w:r w:rsidR="00CD08FE">
              <w:rPr>
                <w:rFonts w:ascii="宋体" w:hAnsi="宋体" w:hint="eastAsia"/>
                <w:szCs w:val="21"/>
              </w:rPr>
              <w:t>。系统报价填写与中粮体系合作供应商数量，不涉及价格。</w:t>
            </w:r>
          </w:p>
        </w:tc>
      </w:tr>
      <w:tr w:rsidR="000E3297">
        <w:trPr>
          <w:trHeight w:val="490"/>
        </w:trPr>
        <w:tc>
          <w:tcPr>
            <w:tcW w:w="708" w:type="dxa"/>
            <w:vAlign w:val="center"/>
          </w:tcPr>
          <w:p w:rsidR="000E3297" w:rsidRDefault="000E3297" w:rsidP="000E3297">
            <w:pPr>
              <w:pStyle w:val="af1"/>
              <w:spacing w:line="400" w:lineRule="exact"/>
              <w:jc w:val="center"/>
              <w:rPr>
                <w:rFonts w:ascii="宋体" w:hAnsi="宋体"/>
                <w:szCs w:val="21"/>
              </w:rPr>
            </w:pPr>
            <w:r>
              <w:rPr>
                <w:rFonts w:ascii="宋体" w:hAnsi="宋体" w:hint="eastAsia"/>
                <w:szCs w:val="21"/>
              </w:rPr>
              <w:t>9</w:t>
            </w:r>
          </w:p>
        </w:tc>
        <w:tc>
          <w:tcPr>
            <w:tcW w:w="1703" w:type="dxa"/>
            <w:vAlign w:val="center"/>
          </w:tcPr>
          <w:p w:rsidR="000E3297" w:rsidRDefault="000E3297" w:rsidP="000E3297">
            <w:pPr>
              <w:pStyle w:val="af1"/>
              <w:spacing w:line="400" w:lineRule="exact"/>
              <w:rPr>
                <w:rFonts w:ascii="宋体" w:hAnsi="宋体"/>
                <w:szCs w:val="21"/>
              </w:rPr>
            </w:pPr>
            <w:r>
              <w:rPr>
                <w:rFonts w:ascii="宋体" w:hAnsi="宋体" w:hint="eastAsia"/>
                <w:szCs w:val="21"/>
              </w:rPr>
              <w:t>投标文件份数</w:t>
            </w:r>
          </w:p>
        </w:tc>
        <w:tc>
          <w:tcPr>
            <w:tcW w:w="7511" w:type="dxa"/>
            <w:vAlign w:val="center"/>
          </w:tcPr>
          <w:p w:rsidR="000E3297" w:rsidRDefault="000E3297" w:rsidP="000E3297">
            <w:pPr>
              <w:pStyle w:val="af1"/>
              <w:spacing w:line="400" w:lineRule="exact"/>
              <w:rPr>
                <w:rFonts w:ascii="宋体" w:hAnsi="宋体"/>
                <w:szCs w:val="21"/>
              </w:rPr>
            </w:pPr>
            <w:r>
              <w:rPr>
                <w:rFonts w:ascii="宋体" w:hAnsi="宋体" w:hint="eastAsia"/>
                <w:szCs w:val="21"/>
              </w:rPr>
              <w:t>一份电子标书。</w:t>
            </w:r>
          </w:p>
        </w:tc>
      </w:tr>
      <w:tr w:rsidR="000E3297">
        <w:trPr>
          <w:trHeight w:val="761"/>
        </w:trPr>
        <w:tc>
          <w:tcPr>
            <w:tcW w:w="708" w:type="dxa"/>
            <w:vAlign w:val="center"/>
          </w:tcPr>
          <w:p w:rsidR="000E3297" w:rsidRDefault="000E3297" w:rsidP="000E3297">
            <w:pPr>
              <w:pStyle w:val="af1"/>
              <w:spacing w:line="400" w:lineRule="exact"/>
              <w:jc w:val="center"/>
              <w:rPr>
                <w:rFonts w:ascii="宋体" w:hAnsi="宋体"/>
                <w:szCs w:val="21"/>
              </w:rPr>
            </w:pPr>
            <w:r>
              <w:rPr>
                <w:rFonts w:ascii="宋体" w:hAnsi="宋体" w:hint="eastAsia"/>
                <w:szCs w:val="21"/>
              </w:rPr>
              <w:t>10</w:t>
            </w:r>
          </w:p>
        </w:tc>
        <w:tc>
          <w:tcPr>
            <w:tcW w:w="1703" w:type="dxa"/>
            <w:vAlign w:val="center"/>
          </w:tcPr>
          <w:p w:rsidR="000E3297" w:rsidRPr="00CE657C" w:rsidRDefault="000E3297" w:rsidP="000E3297">
            <w:pPr>
              <w:pStyle w:val="af1"/>
              <w:spacing w:line="400" w:lineRule="exact"/>
              <w:rPr>
                <w:rFonts w:ascii="宋体" w:hAnsi="宋体"/>
                <w:szCs w:val="21"/>
              </w:rPr>
            </w:pPr>
            <w:r w:rsidRPr="00CE657C">
              <w:rPr>
                <w:rFonts w:ascii="宋体" w:hAnsi="宋体" w:hint="eastAsia"/>
                <w:szCs w:val="21"/>
              </w:rPr>
              <w:t>投标文件递交方式及截止时间</w:t>
            </w:r>
          </w:p>
        </w:tc>
        <w:tc>
          <w:tcPr>
            <w:tcW w:w="7511" w:type="dxa"/>
            <w:vAlign w:val="center"/>
          </w:tcPr>
          <w:p w:rsidR="000E3297" w:rsidRPr="00CE657C" w:rsidRDefault="000E3297" w:rsidP="000E3297">
            <w:pPr>
              <w:pStyle w:val="af1"/>
              <w:spacing w:line="400" w:lineRule="exact"/>
              <w:rPr>
                <w:rFonts w:ascii="宋体" w:hAnsi="宋体"/>
                <w:szCs w:val="21"/>
              </w:rPr>
            </w:pPr>
            <w:r w:rsidRPr="00CE657C">
              <w:rPr>
                <w:rFonts w:ascii="宋体" w:hAnsi="宋体" w:hint="eastAsia"/>
                <w:szCs w:val="21"/>
              </w:rPr>
              <w:t>报价文件递交截止时间：202</w:t>
            </w:r>
            <w:r w:rsidR="00E63070">
              <w:rPr>
                <w:rFonts w:ascii="宋体" w:hAnsi="宋体"/>
                <w:szCs w:val="21"/>
              </w:rPr>
              <w:t>2</w:t>
            </w:r>
            <w:r w:rsidRPr="00CE657C">
              <w:rPr>
                <w:rFonts w:ascii="宋体" w:hAnsi="宋体" w:hint="eastAsia"/>
                <w:szCs w:val="21"/>
              </w:rPr>
              <w:t>年</w:t>
            </w:r>
            <w:r w:rsidR="00E63070">
              <w:rPr>
                <w:rFonts w:ascii="宋体" w:hAnsi="宋体"/>
                <w:szCs w:val="21"/>
              </w:rPr>
              <w:t>6</w:t>
            </w:r>
            <w:r w:rsidRPr="00CE657C">
              <w:rPr>
                <w:rFonts w:ascii="宋体" w:hAnsi="宋体"/>
                <w:szCs w:val="21"/>
              </w:rPr>
              <w:t>月</w:t>
            </w:r>
            <w:r w:rsidR="00E63070">
              <w:rPr>
                <w:rFonts w:ascii="宋体" w:hAnsi="宋体"/>
                <w:szCs w:val="21"/>
              </w:rPr>
              <w:t>25</w:t>
            </w:r>
            <w:r w:rsidRPr="00CE657C">
              <w:rPr>
                <w:rFonts w:ascii="宋体" w:hAnsi="宋体"/>
                <w:szCs w:val="21"/>
              </w:rPr>
              <w:t>日</w:t>
            </w:r>
            <w:r w:rsidRPr="00CE657C">
              <w:rPr>
                <w:rFonts w:ascii="宋体" w:hAnsi="宋体" w:hint="eastAsia"/>
                <w:szCs w:val="21"/>
              </w:rPr>
              <w:t>13:0</w:t>
            </w:r>
            <w:r w:rsidRPr="00CE657C">
              <w:rPr>
                <w:rFonts w:ascii="宋体" w:hAnsi="宋体"/>
                <w:szCs w:val="21"/>
              </w:rPr>
              <w:t>0</w:t>
            </w:r>
            <w:r w:rsidRPr="00CE657C">
              <w:rPr>
                <w:rFonts w:ascii="宋体" w:hAnsi="宋体" w:hint="eastAsia"/>
                <w:szCs w:val="21"/>
              </w:rPr>
              <w:t xml:space="preserve"> </w:t>
            </w:r>
          </w:p>
          <w:p w:rsidR="000E3297" w:rsidRPr="00CE657C" w:rsidRDefault="000E3297" w:rsidP="000E3297">
            <w:pPr>
              <w:pStyle w:val="af1"/>
              <w:spacing w:line="400" w:lineRule="exact"/>
              <w:rPr>
                <w:rFonts w:ascii="宋体" w:hAnsi="宋体"/>
                <w:szCs w:val="21"/>
              </w:rPr>
            </w:pPr>
            <w:r w:rsidRPr="00CE657C">
              <w:rPr>
                <w:rFonts w:ascii="宋体" w:hAnsi="宋体" w:hint="eastAsia"/>
                <w:szCs w:val="21"/>
              </w:rPr>
              <w:t>投标文件以电子版的方式递交至：中粮糖业公司EPS电子采购系统（网址：</w:t>
            </w:r>
            <w:hyperlink r:id="rId13" w:history="1">
              <w:r w:rsidRPr="00CE657C">
                <w:rPr>
                  <w:rFonts w:ascii="宋体" w:hAnsi="宋体" w:hint="eastAsia"/>
                  <w:szCs w:val="21"/>
                </w:rPr>
                <w:t>http://eps.cofcotunhe.com</w:t>
              </w:r>
            </w:hyperlink>
            <w:r w:rsidRPr="00CE657C">
              <w:rPr>
                <w:rFonts w:ascii="宋体" w:hAnsi="宋体" w:hint="eastAsia"/>
                <w:szCs w:val="21"/>
              </w:rPr>
              <w:t>）</w:t>
            </w:r>
          </w:p>
        </w:tc>
      </w:tr>
      <w:tr w:rsidR="000E3297">
        <w:trPr>
          <w:trHeight w:val="638"/>
        </w:trPr>
        <w:tc>
          <w:tcPr>
            <w:tcW w:w="708" w:type="dxa"/>
            <w:vAlign w:val="center"/>
          </w:tcPr>
          <w:p w:rsidR="000E3297" w:rsidRDefault="000E3297" w:rsidP="000E3297">
            <w:pPr>
              <w:pStyle w:val="af1"/>
              <w:spacing w:line="400" w:lineRule="exact"/>
              <w:jc w:val="center"/>
              <w:rPr>
                <w:rFonts w:ascii="宋体" w:hAnsi="宋体"/>
                <w:szCs w:val="21"/>
              </w:rPr>
            </w:pPr>
            <w:r>
              <w:rPr>
                <w:rFonts w:ascii="宋体" w:hAnsi="宋体" w:hint="eastAsia"/>
                <w:szCs w:val="21"/>
              </w:rPr>
              <w:t>11</w:t>
            </w:r>
          </w:p>
        </w:tc>
        <w:tc>
          <w:tcPr>
            <w:tcW w:w="1703" w:type="dxa"/>
            <w:vAlign w:val="center"/>
          </w:tcPr>
          <w:p w:rsidR="000E3297" w:rsidRPr="00CE657C" w:rsidRDefault="000E3297" w:rsidP="000E3297">
            <w:pPr>
              <w:pStyle w:val="af1"/>
              <w:spacing w:line="400" w:lineRule="exact"/>
              <w:rPr>
                <w:rFonts w:ascii="宋体" w:hAnsi="宋体"/>
                <w:szCs w:val="21"/>
              </w:rPr>
            </w:pPr>
            <w:r w:rsidRPr="00CE657C">
              <w:rPr>
                <w:rFonts w:ascii="宋体" w:hAnsi="宋体" w:hint="eastAsia"/>
                <w:szCs w:val="21"/>
              </w:rPr>
              <w:t>谈判日期</w:t>
            </w:r>
          </w:p>
        </w:tc>
        <w:tc>
          <w:tcPr>
            <w:tcW w:w="7511" w:type="dxa"/>
            <w:vAlign w:val="center"/>
          </w:tcPr>
          <w:p w:rsidR="000E3297" w:rsidRPr="00CE657C" w:rsidRDefault="000E3297" w:rsidP="00E63070">
            <w:pPr>
              <w:pStyle w:val="af1"/>
              <w:spacing w:line="400" w:lineRule="exact"/>
              <w:rPr>
                <w:rFonts w:ascii="宋体" w:hAnsi="宋体"/>
                <w:szCs w:val="21"/>
              </w:rPr>
            </w:pPr>
            <w:r w:rsidRPr="00CE657C">
              <w:rPr>
                <w:rFonts w:ascii="宋体" w:hAnsi="宋体" w:hint="eastAsia"/>
                <w:kern w:val="0"/>
                <w:szCs w:val="21"/>
                <w:lang w:val="zh-CN"/>
              </w:rPr>
              <w:t>谈判日期：</w:t>
            </w:r>
            <w:r w:rsidRPr="00CE657C">
              <w:rPr>
                <w:rFonts w:ascii="宋体" w:hAnsi="宋体" w:hint="eastAsia"/>
                <w:kern w:val="0"/>
                <w:szCs w:val="21"/>
              </w:rPr>
              <w:t>2021</w:t>
            </w:r>
            <w:r w:rsidRPr="00CE657C">
              <w:rPr>
                <w:rFonts w:ascii="宋体" w:hAnsi="宋体" w:hint="eastAsia"/>
                <w:kern w:val="0"/>
                <w:szCs w:val="21"/>
                <w:lang w:val="zh-CN"/>
              </w:rPr>
              <w:t>年</w:t>
            </w:r>
            <w:r w:rsidR="00E63070">
              <w:rPr>
                <w:rFonts w:ascii="宋体" w:hAnsi="宋体"/>
                <w:kern w:val="0"/>
                <w:szCs w:val="21"/>
              </w:rPr>
              <w:t>6</w:t>
            </w:r>
            <w:r w:rsidRPr="00CE657C">
              <w:rPr>
                <w:rFonts w:ascii="宋体" w:hAnsi="宋体"/>
                <w:kern w:val="0"/>
                <w:szCs w:val="21"/>
              </w:rPr>
              <w:t>月</w:t>
            </w:r>
            <w:r w:rsidR="00E63070">
              <w:rPr>
                <w:rFonts w:ascii="宋体" w:hAnsi="宋体"/>
                <w:kern w:val="0"/>
                <w:szCs w:val="21"/>
              </w:rPr>
              <w:t>26</w:t>
            </w:r>
            <w:r w:rsidRPr="00CE657C">
              <w:rPr>
                <w:rFonts w:ascii="宋体" w:hAnsi="宋体"/>
                <w:kern w:val="0"/>
                <w:szCs w:val="21"/>
              </w:rPr>
              <w:t>日</w:t>
            </w:r>
            <w:r w:rsidRPr="00CE657C">
              <w:rPr>
                <w:rFonts w:ascii="宋体" w:hAnsi="宋体" w:hint="eastAsia"/>
                <w:kern w:val="0"/>
                <w:szCs w:val="21"/>
              </w:rPr>
              <w:t>13:0</w:t>
            </w:r>
            <w:r w:rsidRPr="00CE657C">
              <w:rPr>
                <w:rFonts w:ascii="宋体" w:hAnsi="宋体"/>
                <w:kern w:val="0"/>
                <w:szCs w:val="21"/>
              </w:rPr>
              <w:t>0</w:t>
            </w:r>
          </w:p>
        </w:tc>
      </w:tr>
      <w:tr w:rsidR="000E3297">
        <w:trPr>
          <w:trHeight w:val="85"/>
        </w:trPr>
        <w:tc>
          <w:tcPr>
            <w:tcW w:w="708" w:type="dxa"/>
            <w:vAlign w:val="center"/>
          </w:tcPr>
          <w:p w:rsidR="000E3297" w:rsidRDefault="000E3297" w:rsidP="000E3297">
            <w:pPr>
              <w:pStyle w:val="af1"/>
              <w:spacing w:line="400" w:lineRule="exact"/>
              <w:jc w:val="center"/>
              <w:rPr>
                <w:rFonts w:ascii="宋体" w:hAnsi="宋体"/>
                <w:szCs w:val="21"/>
              </w:rPr>
            </w:pPr>
            <w:r>
              <w:rPr>
                <w:rFonts w:ascii="宋体" w:hAnsi="宋体" w:hint="eastAsia"/>
                <w:szCs w:val="21"/>
              </w:rPr>
              <w:t>12</w:t>
            </w:r>
          </w:p>
        </w:tc>
        <w:tc>
          <w:tcPr>
            <w:tcW w:w="1703" w:type="dxa"/>
            <w:vAlign w:val="center"/>
          </w:tcPr>
          <w:p w:rsidR="000E3297" w:rsidRDefault="000E3297" w:rsidP="000E3297">
            <w:pPr>
              <w:pStyle w:val="af1"/>
              <w:spacing w:line="400" w:lineRule="exact"/>
              <w:rPr>
                <w:rFonts w:ascii="宋体" w:hAnsi="宋体"/>
                <w:szCs w:val="21"/>
              </w:rPr>
            </w:pPr>
            <w:r>
              <w:rPr>
                <w:rFonts w:ascii="宋体" w:hAnsi="宋体" w:hint="eastAsia"/>
                <w:szCs w:val="21"/>
              </w:rPr>
              <w:t>采购单位联系人</w:t>
            </w:r>
          </w:p>
        </w:tc>
        <w:tc>
          <w:tcPr>
            <w:tcW w:w="7511" w:type="dxa"/>
            <w:vAlign w:val="center"/>
          </w:tcPr>
          <w:p w:rsidR="000E3297" w:rsidRDefault="000E3297" w:rsidP="000E3297">
            <w:pPr>
              <w:autoSpaceDE w:val="0"/>
              <w:autoSpaceDN w:val="0"/>
              <w:adjustRightInd w:val="0"/>
              <w:spacing w:beforeLines="50" w:before="156" w:afterLines="50" w:after="156" w:line="340" w:lineRule="exact"/>
              <w:jc w:val="left"/>
              <w:rPr>
                <w:rFonts w:ascii="宋体" w:hAnsi="宋体"/>
                <w:color w:val="000000"/>
                <w:kern w:val="0"/>
                <w:szCs w:val="21"/>
              </w:rPr>
            </w:pPr>
            <w:r>
              <w:rPr>
                <w:rFonts w:ascii="宋体" w:hAnsi="宋体" w:hint="eastAsia"/>
                <w:color w:val="000000"/>
                <w:kern w:val="0"/>
                <w:szCs w:val="21"/>
              </w:rPr>
              <w:t>陈晨</w:t>
            </w:r>
            <w:r>
              <w:rPr>
                <w:rFonts w:ascii="宋体" w:hAnsi="宋体" w:hint="eastAsia"/>
                <w:color w:val="000000"/>
                <w:kern w:val="0"/>
                <w:szCs w:val="21"/>
                <w:lang w:val="zh-CN"/>
              </w:rPr>
              <w:t xml:space="preserve">     电话：</w:t>
            </w:r>
            <w:r>
              <w:rPr>
                <w:rFonts w:ascii="宋体" w:hAnsi="宋体" w:hint="eastAsia"/>
                <w:color w:val="000000"/>
                <w:kern w:val="0"/>
                <w:szCs w:val="21"/>
              </w:rPr>
              <w:t>15099617553</w:t>
            </w:r>
          </w:p>
        </w:tc>
      </w:tr>
    </w:tbl>
    <w:p w:rsidR="005747EB" w:rsidRDefault="00FA6ABA">
      <w:pPr>
        <w:pageBreakBefore/>
        <w:spacing w:line="520" w:lineRule="exact"/>
        <w:ind w:firstLineChars="1350" w:firstLine="3795"/>
        <w:rPr>
          <w:rFonts w:ascii="宋体" w:hAnsi="宋体"/>
          <w:b/>
          <w:color w:val="000000"/>
          <w:sz w:val="28"/>
          <w:szCs w:val="28"/>
        </w:rPr>
      </w:pPr>
      <w:r>
        <w:rPr>
          <w:rFonts w:ascii="宋体" w:hAnsi="宋体" w:hint="eastAsia"/>
          <w:b/>
          <w:color w:val="000000"/>
          <w:sz w:val="28"/>
          <w:szCs w:val="28"/>
        </w:rPr>
        <w:lastRenderedPageBreak/>
        <w:t>一、总 则</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1、适用范围：</w:t>
      </w:r>
    </w:p>
    <w:p w:rsidR="005747EB" w:rsidRPr="00CE657C" w:rsidRDefault="00FA6ABA">
      <w:pPr>
        <w:autoSpaceDE w:val="0"/>
        <w:autoSpaceDN w:val="0"/>
        <w:spacing w:line="360" w:lineRule="auto"/>
        <w:ind w:leftChars="-15" w:left="-31" w:firstLine="566"/>
        <w:contextualSpacing/>
        <w:rPr>
          <w:rFonts w:ascii="宋体" w:hAnsi="宋体"/>
          <w:color w:val="000000" w:themeColor="text1"/>
          <w:sz w:val="28"/>
          <w:szCs w:val="28"/>
        </w:rPr>
      </w:pPr>
      <w:proofErr w:type="gramStart"/>
      <w:r>
        <w:rPr>
          <w:rFonts w:ascii="宋体" w:hAnsi="宋体" w:hint="eastAsia"/>
          <w:color w:val="000000"/>
          <w:sz w:val="28"/>
          <w:szCs w:val="28"/>
        </w:rPr>
        <w:t>本谈判</w:t>
      </w:r>
      <w:proofErr w:type="gramEnd"/>
      <w:r>
        <w:rPr>
          <w:rFonts w:ascii="宋体" w:hAnsi="宋体" w:hint="eastAsia"/>
          <w:color w:val="000000"/>
          <w:sz w:val="28"/>
          <w:szCs w:val="28"/>
        </w:rPr>
        <w:t>文件仅适用于中粮屯河番茄</w:t>
      </w:r>
      <w:r w:rsidRPr="00CE657C">
        <w:rPr>
          <w:rFonts w:ascii="宋体" w:hAnsi="宋体" w:hint="eastAsia"/>
          <w:color w:val="000000" w:themeColor="text1"/>
          <w:sz w:val="28"/>
          <w:szCs w:val="28"/>
        </w:rPr>
        <w:t>有限公司202</w:t>
      </w:r>
      <w:r w:rsidR="00E63070">
        <w:rPr>
          <w:rFonts w:ascii="宋体" w:hAnsi="宋体"/>
          <w:color w:val="000000" w:themeColor="text1"/>
          <w:sz w:val="28"/>
          <w:szCs w:val="28"/>
        </w:rPr>
        <w:t>2</w:t>
      </w:r>
      <w:r w:rsidRPr="00CE657C">
        <w:rPr>
          <w:rFonts w:ascii="宋体" w:hAnsi="宋体" w:hint="eastAsia"/>
          <w:color w:val="000000" w:themeColor="text1"/>
          <w:sz w:val="28"/>
          <w:szCs w:val="28"/>
        </w:rPr>
        <w:t>-</w:t>
      </w:r>
      <w:r w:rsidR="00454A33">
        <w:rPr>
          <w:rFonts w:ascii="宋体" w:hAnsi="宋体"/>
          <w:color w:val="000000" w:themeColor="text1"/>
          <w:sz w:val="28"/>
          <w:szCs w:val="28"/>
        </w:rPr>
        <w:t>2023</w:t>
      </w:r>
      <w:r w:rsidRPr="00CE657C">
        <w:rPr>
          <w:rFonts w:ascii="宋体" w:hAnsi="宋体"/>
          <w:color w:val="000000" w:themeColor="text1"/>
          <w:sz w:val="28"/>
          <w:szCs w:val="28"/>
        </w:rPr>
        <w:t>年</w:t>
      </w:r>
      <w:r w:rsidRPr="00CE657C">
        <w:rPr>
          <w:rFonts w:ascii="宋体" w:hAnsi="宋体" w:hint="eastAsia"/>
          <w:color w:val="000000" w:themeColor="text1"/>
          <w:sz w:val="28"/>
          <w:szCs w:val="28"/>
        </w:rPr>
        <w:t>度物流</w:t>
      </w:r>
      <w:r w:rsidR="00321377" w:rsidRPr="00CE657C">
        <w:rPr>
          <w:rFonts w:ascii="宋体" w:hAnsi="宋体" w:hint="eastAsia"/>
          <w:color w:val="000000" w:themeColor="text1"/>
          <w:sz w:val="28"/>
          <w:szCs w:val="28"/>
        </w:rPr>
        <w:t>长途运输</w:t>
      </w:r>
      <w:r w:rsidRPr="00CE657C">
        <w:rPr>
          <w:rFonts w:ascii="宋体" w:hAnsi="宋体" w:hint="eastAsia"/>
          <w:color w:val="000000" w:themeColor="text1"/>
          <w:sz w:val="28"/>
          <w:szCs w:val="28"/>
        </w:rPr>
        <w:t>供应商准入竞争性谈判采购</w:t>
      </w:r>
    </w:p>
    <w:p w:rsidR="005747EB" w:rsidRPr="00CE657C" w:rsidRDefault="00FA6ABA">
      <w:pPr>
        <w:spacing w:line="520" w:lineRule="exact"/>
        <w:rPr>
          <w:rFonts w:ascii="宋体" w:hAnsi="宋体"/>
          <w:color w:val="000000" w:themeColor="text1"/>
          <w:sz w:val="28"/>
          <w:szCs w:val="28"/>
        </w:rPr>
      </w:pPr>
      <w:r w:rsidRPr="00CE657C">
        <w:rPr>
          <w:rFonts w:ascii="宋体" w:hAnsi="宋体" w:hint="eastAsia"/>
          <w:color w:val="000000" w:themeColor="text1"/>
          <w:sz w:val="28"/>
          <w:szCs w:val="28"/>
        </w:rPr>
        <w:t>2、定义</w:t>
      </w:r>
    </w:p>
    <w:p w:rsidR="005747EB" w:rsidRPr="00CE657C" w:rsidRDefault="00FA6ABA">
      <w:pPr>
        <w:spacing w:line="520" w:lineRule="exact"/>
        <w:jc w:val="left"/>
        <w:rPr>
          <w:rFonts w:ascii="宋体" w:hAnsi="宋体"/>
          <w:color w:val="000000" w:themeColor="text1"/>
          <w:sz w:val="28"/>
          <w:szCs w:val="28"/>
        </w:rPr>
      </w:pPr>
      <w:r w:rsidRPr="00CE657C">
        <w:rPr>
          <w:rFonts w:ascii="宋体" w:hAnsi="宋体" w:hint="eastAsia"/>
          <w:color w:val="000000" w:themeColor="text1"/>
          <w:sz w:val="28"/>
          <w:szCs w:val="28"/>
        </w:rPr>
        <w:t>采购人：中粮屯河番茄有限公司</w:t>
      </w:r>
    </w:p>
    <w:p w:rsidR="005747EB" w:rsidRPr="00CE657C" w:rsidRDefault="00FA6ABA">
      <w:pPr>
        <w:autoSpaceDE w:val="0"/>
        <w:autoSpaceDN w:val="0"/>
        <w:spacing w:line="360" w:lineRule="auto"/>
        <w:contextualSpacing/>
        <w:rPr>
          <w:rFonts w:ascii="宋体" w:hAnsi="宋体"/>
          <w:color w:val="000000" w:themeColor="text1"/>
          <w:sz w:val="28"/>
          <w:szCs w:val="28"/>
        </w:rPr>
      </w:pPr>
      <w:r w:rsidRPr="00CE657C">
        <w:rPr>
          <w:rFonts w:ascii="宋体" w:hAnsi="宋体" w:hint="eastAsia"/>
          <w:color w:val="000000" w:themeColor="text1"/>
          <w:sz w:val="28"/>
          <w:szCs w:val="28"/>
        </w:rPr>
        <w:t>谈判文件：中粮屯河番茄有限公司202</w:t>
      </w:r>
      <w:r w:rsidR="00235C54">
        <w:rPr>
          <w:rFonts w:ascii="宋体" w:hAnsi="宋体"/>
          <w:color w:val="000000" w:themeColor="text1"/>
          <w:sz w:val="28"/>
          <w:szCs w:val="28"/>
        </w:rPr>
        <w:t>2</w:t>
      </w:r>
      <w:r w:rsidRPr="00CE657C">
        <w:rPr>
          <w:rFonts w:ascii="宋体" w:hAnsi="宋体" w:hint="eastAsia"/>
          <w:color w:val="000000" w:themeColor="text1"/>
          <w:sz w:val="28"/>
          <w:szCs w:val="28"/>
        </w:rPr>
        <w:t>-</w:t>
      </w:r>
      <w:r w:rsidR="00454A33">
        <w:rPr>
          <w:rFonts w:ascii="宋体" w:hAnsi="宋体"/>
          <w:color w:val="000000" w:themeColor="text1"/>
          <w:sz w:val="28"/>
          <w:szCs w:val="28"/>
        </w:rPr>
        <w:t>2023</w:t>
      </w:r>
      <w:r w:rsidRPr="00CE657C">
        <w:rPr>
          <w:rFonts w:ascii="宋体" w:hAnsi="宋体"/>
          <w:color w:val="000000" w:themeColor="text1"/>
          <w:sz w:val="28"/>
          <w:szCs w:val="28"/>
        </w:rPr>
        <w:t>年</w:t>
      </w:r>
      <w:r w:rsidRPr="00CE657C">
        <w:rPr>
          <w:rFonts w:ascii="宋体" w:hAnsi="宋体" w:hint="eastAsia"/>
          <w:color w:val="000000" w:themeColor="text1"/>
          <w:sz w:val="28"/>
          <w:szCs w:val="28"/>
        </w:rPr>
        <w:t>度物流</w:t>
      </w:r>
      <w:r w:rsidR="00321377" w:rsidRPr="00CE657C">
        <w:rPr>
          <w:rFonts w:ascii="宋体" w:hAnsi="宋体" w:hint="eastAsia"/>
          <w:color w:val="000000" w:themeColor="text1"/>
          <w:sz w:val="28"/>
          <w:szCs w:val="28"/>
        </w:rPr>
        <w:t>长途运输</w:t>
      </w:r>
      <w:r w:rsidRPr="00CE657C">
        <w:rPr>
          <w:rFonts w:ascii="宋体" w:hAnsi="宋体" w:hint="eastAsia"/>
          <w:color w:val="000000" w:themeColor="text1"/>
          <w:sz w:val="28"/>
          <w:szCs w:val="28"/>
        </w:rPr>
        <w:t>供应商准入竞争性谈判采购文件。</w:t>
      </w:r>
    </w:p>
    <w:p w:rsidR="005747EB" w:rsidRPr="00CE657C" w:rsidRDefault="00FA6ABA">
      <w:pPr>
        <w:spacing w:line="520" w:lineRule="exact"/>
        <w:rPr>
          <w:rFonts w:ascii="宋体" w:hAnsi="宋体"/>
          <w:color w:val="000000" w:themeColor="text1"/>
          <w:sz w:val="28"/>
          <w:szCs w:val="28"/>
        </w:rPr>
      </w:pPr>
      <w:r w:rsidRPr="00CE657C">
        <w:rPr>
          <w:rFonts w:ascii="宋体" w:hAnsi="宋体" w:hint="eastAsia"/>
          <w:color w:val="000000" w:themeColor="text1"/>
          <w:sz w:val="28"/>
          <w:szCs w:val="28"/>
        </w:rPr>
        <w:t>报价文件：公司资质、简介及报价(详见投标文件格式)。</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入围供应商：接到并接受中标通知书，最终被授予准入的供应商。</w:t>
      </w:r>
    </w:p>
    <w:p w:rsidR="005747EB" w:rsidRDefault="005747EB">
      <w:pPr>
        <w:spacing w:line="520" w:lineRule="exact"/>
        <w:ind w:firstLineChars="150" w:firstLine="420"/>
        <w:rPr>
          <w:rFonts w:ascii="宋体" w:hAnsi="宋体"/>
          <w:color w:val="000000"/>
          <w:sz w:val="28"/>
          <w:szCs w:val="28"/>
        </w:rPr>
      </w:pPr>
    </w:p>
    <w:p w:rsidR="005747EB" w:rsidRDefault="00FA6ABA">
      <w:pPr>
        <w:spacing w:line="520" w:lineRule="exact"/>
        <w:ind w:firstLineChars="1150" w:firstLine="3233"/>
        <w:rPr>
          <w:rFonts w:ascii="宋体" w:hAnsi="宋体"/>
          <w:b/>
          <w:color w:val="000000"/>
          <w:sz w:val="28"/>
          <w:szCs w:val="28"/>
        </w:rPr>
      </w:pPr>
      <w:r>
        <w:rPr>
          <w:rFonts w:ascii="宋体" w:hAnsi="宋体" w:hint="eastAsia"/>
          <w:b/>
          <w:color w:val="000000"/>
          <w:sz w:val="28"/>
          <w:szCs w:val="28"/>
        </w:rPr>
        <w:t>二、谈判文件</w:t>
      </w:r>
    </w:p>
    <w:p w:rsidR="005747EB" w:rsidRDefault="00FA6ABA">
      <w:pPr>
        <w:spacing w:line="520" w:lineRule="exact"/>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、谈判文件用以阐明所需货物及服务、谈判程序、谈判内容、合同草案的条款以及评定成交的标准等事项。谈判文件由下述部分组成：</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 xml:space="preserve">    第一部分 </w:t>
      </w:r>
      <w:r>
        <w:rPr>
          <w:rFonts w:ascii="宋体" w:hAnsi="宋体"/>
          <w:color w:val="000000"/>
          <w:sz w:val="28"/>
          <w:szCs w:val="28"/>
        </w:rPr>
        <w:t xml:space="preserve">  采购公告</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第二部分   谈判须知</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 xml:space="preserve">    第三部分   项目内容及要求</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 xml:space="preserve">    第四部分   合同样本</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第五部分   附件——报价文件格式</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第六部分   评分标准</w:t>
      </w:r>
    </w:p>
    <w:p w:rsidR="005747EB" w:rsidRDefault="00FA6ABA">
      <w:pPr>
        <w:spacing w:line="520" w:lineRule="exact"/>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、谈判文件的澄清</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 xml:space="preserve">    参加谈判的投标人对谈判文件如有需要澄清的问题，应在开始谈判截止时间前通知采购人。采购人将视情况予以答复，并在其认为必要时，将该书面答复发给已获得谈判文件的所有投标人。</w:t>
      </w:r>
    </w:p>
    <w:p w:rsidR="005747EB" w:rsidRDefault="00FA6ABA">
      <w:pPr>
        <w:spacing w:line="520" w:lineRule="exact"/>
        <w:rPr>
          <w:rFonts w:ascii="宋体" w:hAnsi="宋体"/>
          <w:color w:val="000000"/>
          <w:sz w:val="28"/>
          <w:szCs w:val="28"/>
        </w:rPr>
      </w:pPr>
      <w:r>
        <w:rPr>
          <w:rFonts w:ascii="宋体" w:hAnsi="宋体"/>
          <w:color w:val="000000"/>
          <w:sz w:val="28"/>
          <w:szCs w:val="28"/>
        </w:rPr>
        <w:t>5</w:t>
      </w:r>
      <w:r>
        <w:rPr>
          <w:rFonts w:ascii="宋体" w:hAnsi="宋体" w:hint="eastAsia"/>
          <w:color w:val="000000"/>
          <w:sz w:val="28"/>
          <w:szCs w:val="28"/>
        </w:rPr>
        <w:t>、谈判文件的修改与补充</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 xml:space="preserve">    采购人有权修改或补充已发售的谈判文件，并将谈判文件的修改或补充</w:t>
      </w:r>
      <w:r>
        <w:rPr>
          <w:rFonts w:ascii="宋体" w:hAnsi="宋体" w:hint="eastAsia"/>
          <w:color w:val="000000"/>
          <w:sz w:val="28"/>
          <w:szCs w:val="28"/>
        </w:rPr>
        <w:lastRenderedPageBreak/>
        <w:t>内容书面通知所有获得谈判文件的投标人，修改或补充内容将构成谈判文件的一部分，对谈判人有约束力。</w:t>
      </w:r>
    </w:p>
    <w:p w:rsidR="005747EB" w:rsidRDefault="005747EB">
      <w:pPr>
        <w:spacing w:line="520" w:lineRule="exact"/>
        <w:jc w:val="center"/>
        <w:rPr>
          <w:rFonts w:ascii="宋体" w:hAnsi="宋体"/>
          <w:color w:val="000000"/>
          <w:sz w:val="28"/>
          <w:szCs w:val="28"/>
        </w:rPr>
      </w:pPr>
    </w:p>
    <w:p w:rsidR="005747EB" w:rsidRDefault="00FA6ABA">
      <w:pPr>
        <w:spacing w:line="520" w:lineRule="exact"/>
        <w:ind w:firstLineChars="1150" w:firstLine="3233"/>
        <w:rPr>
          <w:rFonts w:ascii="宋体" w:hAnsi="宋体"/>
          <w:b/>
          <w:color w:val="000000"/>
          <w:sz w:val="28"/>
          <w:szCs w:val="28"/>
        </w:rPr>
      </w:pPr>
      <w:r>
        <w:rPr>
          <w:rFonts w:ascii="宋体" w:hAnsi="宋体" w:hint="eastAsia"/>
          <w:b/>
          <w:color w:val="000000"/>
          <w:sz w:val="28"/>
          <w:szCs w:val="28"/>
        </w:rPr>
        <w:t>三、报价文件的编写</w:t>
      </w:r>
    </w:p>
    <w:p w:rsidR="005747EB" w:rsidRDefault="00FA6ABA">
      <w:pPr>
        <w:spacing w:line="520" w:lineRule="exact"/>
        <w:rPr>
          <w:rFonts w:ascii="宋体" w:hAnsi="宋体"/>
          <w:sz w:val="28"/>
          <w:szCs w:val="28"/>
        </w:rPr>
      </w:pPr>
      <w:r>
        <w:rPr>
          <w:rFonts w:ascii="宋体" w:hAnsi="宋体"/>
          <w:color w:val="000000"/>
          <w:sz w:val="28"/>
          <w:szCs w:val="28"/>
        </w:rPr>
        <w:t>6</w:t>
      </w:r>
      <w:r>
        <w:rPr>
          <w:rFonts w:ascii="宋体" w:hAnsi="宋体" w:hint="eastAsia"/>
          <w:color w:val="000000"/>
          <w:sz w:val="28"/>
          <w:szCs w:val="28"/>
        </w:rPr>
        <w:t>、</w:t>
      </w:r>
      <w:r>
        <w:rPr>
          <w:rFonts w:ascii="宋体" w:hAnsi="宋体" w:hint="eastAsia"/>
          <w:sz w:val="28"/>
          <w:szCs w:val="28"/>
        </w:rPr>
        <w:t>投标文件由资格审查文件、商务文件两部分组成。</w:t>
      </w:r>
    </w:p>
    <w:p w:rsidR="005747EB" w:rsidRDefault="00FA6ABA">
      <w:pPr>
        <w:spacing w:line="520" w:lineRule="exact"/>
        <w:rPr>
          <w:rFonts w:ascii="宋体" w:hAnsi="宋体"/>
          <w:sz w:val="28"/>
          <w:szCs w:val="28"/>
        </w:rPr>
      </w:pPr>
      <w:r>
        <w:rPr>
          <w:rFonts w:ascii="宋体" w:hAnsi="宋体"/>
          <w:sz w:val="28"/>
          <w:szCs w:val="28"/>
        </w:rPr>
        <w:t>6</w:t>
      </w:r>
      <w:r>
        <w:rPr>
          <w:rFonts w:ascii="宋体" w:hAnsi="宋体" w:hint="eastAsia"/>
          <w:sz w:val="28"/>
          <w:szCs w:val="28"/>
        </w:rPr>
        <w:t>.1  资格审查文件：</w:t>
      </w:r>
    </w:p>
    <w:p w:rsidR="005747EB" w:rsidRDefault="00FA6ABA">
      <w:pPr>
        <w:rPr>
          <w:rFonts w:ascii="宋体" w:hAnsi="宋体"/>
          <w:sz w:val="28"/>
          <w:szCs w:val="28"/>
        </w:rPr>
      </w:pPr>
      <w:r>
        <w:rPr>
          <w:rFonts w:ascii="宋体" w:hAnsi="宋体" w:hint="eastAsia"/>
          <w:sz w:val="28"/>
          <w:szCs w:val="28"/>
        </w:rPr>
        <w:t>（1）企业法人营业执照</w:t>
      </w:r>
    </w:p>
    <w:p w:rsidR="005747EB" w:rsidRDefault="00FA6ABA">
      <w:pPr>
        <w:rPr>
          <w:rFonts w:ascii="宋体" w:hAnsi="宋体"/>
          <w:sz w:val="28"/>
          <w:szCs w:val="28"/>
        </w:rPr>
      </w:pPr>
      <w:r>
        <w:rPr>
          <w:rFonts w:ascii="宋体" w:hAnsi="宋体" w:hint="eastAsia"/>
          <w:sz w:val="28"/>
          <w:szCs w:val="28"/>
        </w:rPr>
        <w:t>（2）法定代表人资格证书</w:t>
      </w:r>
    </w:p>
    <w:p w:rsidR="005747EB" w:rsidRDefault="00FA6ABA">
      <w:pPr>
        <w:rPr>
          <w:rFonts w:ascii="宋体" w:hAnsi="宋体"/>
          <w:sz w:val="28"/>
          <w:szCs w:val="28"/>
        </w:rPr>
      </w:pPr>
      <w:r>
        <w:rPr>
          <w:rFonts w:ascii="宋体" w:hAnsi="宋体" w:hint="eastAsia"/>
          <w:sz w:val="28"/>
          <w:szCs w:val="28"/>
        </w:rPr>
        <w:t>（3）授权委托书</w:t>
      </w:r>
    </w:p>
    <w:p w:rsidR="005747EB" w:rsidRDefault="00FA6ABA">
      <w:pPr>
        <w:rPr>
          <w:rFonts w:ascii="宋体" w:hAnsi="宋体"/>
          <w:sz w:val="28"/>
          <w:szCs w:val="28"/>
        </w:rPr>
      </w:pPr>
      <w:r>
        <w:rPr>
          <w:rFonts w:ascii="宋体" w:hAnsi="宋体" w:hint="eastAsia"/>
          <w:sz w:val="28"/>
          <w:szCs w:val="28"/>
        </w:rPr>
        <w:t>（4）企业无违法违规行为声明，近三年内没有因违法、违规行为被国家有关部门予以处罚无资格参加投标的记录。</w:t>
      </w:r>
    </w:p>
    <w:p w:rsidR="005747EB" w:rsidRDefault="00FA6ABA">
      <w:pPr>
        <w:rPr>
          <w:rFonts w:ascii="宋体" w:hAnsi="宋体"/>
          <w:sz w:val="28"/>
          <w:szCs w:val="28"/>
        </w:rPr>
      </w:pPr>
      <w:r>
        <w:rPr>
          <w:rFonts w:ascii="宋体" w:hAnsi="宋体" w:hint="eastAsia"/>
          <w:sz w:val="28"/>
          <w:szCs w:val="28"/>
        </w:rPr>
        <w:t>（5）廉洁承诺书</w:t>
      </w:r>
    </w:p>
    <w:p w:rsidR="005747EB" w:rsidRDefault="00FA6ABA">
      <w:pPr>
        <w:rPr>
          <w:rFonts w:ascii="宋体" w:hAnsi="宋体"/>
          <w:sz w:val="28"/>
          <w:szCs w:val="28"/>
        </w:rPr>
      </w:pPr>
      <w:r>
        <w:rPr>
          <w:rFonts w:ascii="宋体" w:hAnsi="宋体" w:hint="eastAsia"/>
          <w:sz w:val="28"/>
          <w:szCs w:val="28"/>
        </w:rPr>
        <w:t>（6）质量承诺书</w:t>
      </w:r>
    </w:p>
    <w:p w:rsidR="005747EB" w:rsidRDefault="00FA6ABA">
      <w:pPr>
        <w:spacing w:line="520" w:lineRule="exact"/>
        <w:rPr>
          <w:rFonts w:ascii="宋体" w:hAnsi="宋体"/>
          <w:sz w:val="28"/>
          <w:szCs w:val="28"/>
        </w:rPr>
      </w:pPr>
      <w:r>
        <w:rPr>
          <w:rFonts w:ascii="宋体" w:hAnsi="宋体"/>
          <w:sz w:val="28"/>
          <w:szCs w:val="28"/>
        </w:rPr>
        <w:t>6</w:t>
      </w:r>
      <w:r>
        <w:rPr>
          <w:rFonts w:ascii="宋体" w:hAnsi="宋体" w:hint="eastAsia"/>
          <w:sz w:val="28"/>
          <w:szCs w:val="28"/>
        </w:rPr>
        <w:t>.2商务文件：资质条件、配套设施、运输服务能力</w:t>
      </w:r>
    </w:p>
    <w:p w:rsidR="005747EB" w:rsidRDefault="00FA6ABA">
      <w:pPr>
        <w:autoSpaceDE w:val="0"/>
        <w:autoSpaceDN w:val="0"/>
        <w:spacing w:line="360" w:lineRule="auto"/>
        <w:contextualSpacing/>
        <w:rPr>
          <w:rFonts w:ascii="宋体" w:hAnsi="宋体"/>
          <w:color w:val="000000"/>
          <w:sz w:val="28"/>
          <w:szCs w:val="28"/>
        </w:rPr>
      </w:pPr>
      <w:r>
        <w:rPr>
          <w:rFonts w:ascii="宋体" w:hAnsi="宋体"/>
          <w:sz w:val="28"/>
          <w:szCs w:val="28"/>
        </w:rPr>
        <w:t>6</w:t>
      </w:r>
      <w:r>
        <w:rPr>
          <w:rFonts w:ascii="宋体" w:hAnsi="宋体" w:hint="eastAsia"/>
          <w:sz w:val="28"/>
          <w:szCs w:val="28"/>
        </w:rPr>
        <w:t>.3</w:t>
      </w:r>
      <w:r>
        <w:rPr>
          <w:rFonts w:ascii="宋体" w:hAnsi="宋体" w:hint="eastAsia"/>
          <w:color w:val="000000"/>
          <w:sz w:val="28"/>
          <w:szCs w:val="28"/>
        </w:rPr>
        <w:t>中粮屯河番茄有限公司202</w:t>
      </w:r>
      <w:r w:rsidR="0010071E">
        <w:rPr>
          <w:rFonts w:ascii="宋体" w:hAnsi="宋体"/>
          <w:color w:val="000000"/>
          <w:sz w:val="28"/>
          <w:szCs w:val="28"/>
        </w:rPr>
        <w:t>2</w:t>
      </w:r>
      <w:r>
        <w:rPr>
          <w:rFonts w:ascii="宋体" w:hAnsi="宋体" w:hint="eastAsia"/>
          <w:color w:val="000000"/>
          <w:sz w:val="28"/>
          <w:szCs w:val="28"/>
        </w:rPr>
        <w:t>-</w:t>
      </w:r>
      <w:r w:rsidR="00454A33">
        <w:rPr>
          <w:rFonts w:ascii="宋体" w:hAnsi="宋体" w:hint="eastAsia"/>
          <w:color w:val="000000"/>
          <w:sz w:val="28"/>
          <w:szCs w:val="28"/>
        </w:rPr>
        <w:t>2023</w:t>
      </w:r>
      <w:r>
        <w:rPr>
          <w:rFonts w:ascii="宋体" w:hAnsi="宋体" w:hint="eastAsia"/>
          <w:color w:val="000000"/>
          <w:sz w:val="28"/>
          <w:szCs w:val="28"/>
        </w:rPr>
        <w:t>年度物流供应商准入竞争性谈判采购</w:t>
      </w:r>
    </w:p>
    <w:p w:rsidR="005747EB" w:rsidRDefault="00FA6ABA">
      <w:pPr>
        <w:spacing w:line="520" w:lineRule="exact"/>
        <w:rPr>
          <w:rFonts w:ascii="宋体" w:hAnsi="宋体"/>
          <w:sz w:val="28"/>
          <w:szCs w:val="28"/>
        </w:rPr>
      </w:pPr>
      <w:r>
        <w:rPr>
          <w:rFonts w:ascii="宋体" w:hAnsi="宋体" w:hint="eastAsia"/>
          <w:sz w:val="28"/>
          <w:szCs w:val="28"/>
        </w:rPr>
        <w:t>相关业务投标书内容。</w:t>
      </w:r>
    </w:p>
    <w:p w:rsidR="005747EB" w:rsidRDefault="00FA6ABA">
      <w:pPr>
        <w:spacing w:line="520" w:lineRule="exact"/>
        <w:rPr>
          <w:rFonts w:ascii="宋体" w:hAnsi="宋体"/>
          <w:color w:val="000000"/>
          <w:sz w:val="28"/>
          <w:szCs w:val="28"/>
        </w:rPr>
      </w:pPr>
      <w:r>
        <w:rPr>
          <w:rFonts w:ascii="宋体" w:hAnsi="宋体"/>
          <w:color w:val="000000"/>
          <w:sz w:val="28"/>
          <w:szCs w:val="28"/>
        </w:rPr>
        <w:t>7</w:t>
      </w:r>
      <w:r>
        <w:rPr>
          <w:rFonts w:ascii="宋体" w:hAnsi="宋体" w:hint="eastAsia"/>
          <w:color w:val="000000"/>
          <w:sz w:val="28"/>
          <w:szCs w:val="28"/>
        </w:rPr>
        <w:t>、编写要求：参加谈判的投标人应按谈判文件中提供的格式编写投标文件。</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8</w:t>
      </w:r>
      <w:r w:rsidR="0010071E">
        <w:rPr>
          <w:rFonts w:ascii="宋体" w:hAnsi="宋体" w:hint="eastAsia"/>
          <w:color w:val="000000"/>
          <w:sz w:val="28"/>
          <w:szCs w:val="28"/>
        </w:rPr>
        <w:t>、投标</w:t>
      </w:r>
      <w:r>
        <w:rPr>
          <w:rFonts w:ascii="宋体" w:hAnsi="宋体" w:hint="eastAsia"/>
          <w:color w:val="000000"/>
          <w:sz w:val="28"/>
          <w:szCs w:val="28"/>
        </w:rPr>
        <w:t xml:space="preserve">文件的签署及规定 </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8.1</w:t>
      </w:r>
      <w:r w:rsidR="0010071E">
        <w:rPr>
          <w:rFonts w:ascii="宋体" w:hAnsi="宋体" w:hint="eastAsia"/>
          <w:color w:val="000000"/>
          <w:sz w:val="28"/>
          <w:szCs w:val="28"/>
        </w:rPr>
        <w:t>投标</w:t>
      </w:r>
      <w:r>
        <w:rPr>
          <w:rFonts w:ascii="宋体" w:hAnsi="宋体" w:hint="eastAsia"/>
          <w:color w:val="000000"/>
          <w:sz w:val="28"/>
          <w:szCs w:val="28"/>
        </w:rPr>
        <w:t>文件以</w:t>
      </w:r>
      <w:r>
        <w:rPr>
          <w:rFonts w:ascii="宋体" w:hAnsi="宋体"/>
          <w:color w:val="000000"/>
          <w:sz w:val="28"/>
          <w:szCs w:val="28"/>
        </w:rPr>
        <w:t>EPS</w:t>
      </w:r>
      <w:r w:rsidR="0010071E">
        <w:rPr>
          <w:rFonts w:ascii="宋体" w:hAnsi="宋体" w:hint="eastAsia"/>
          <w:color w:val="000000"/>
          <w:sz w:val="28"/>
          <w:szCs w:val="28"/>
        </w:rPr>
        <w:t>上传文件</w:t>
      </w:r>
      <w:r>
        <w:rPr>
          <w:rFonts w:ascii="宋体" w:hAnsi="宋体" w:hint="eastAsia"/>
          <w:color w:val="000000"/>
          <w:sz w:val="28"/>
          <w:szCs w:val="28"/>
        </w:rPr>
        <w:t>为准。</w:t>
      </w:r>
      <w:r w:rsidR="00CD08FE" w:rsidRPr="00CD08FE">
        <w:rPr>
          <w:rFonts w:ascii="宋体" w:hAnsi="宋体" w:hint="eastAsia"/>
          <w:color w:val="000000"/>
          <w:sz w:val="28"/>
          <w:szCs w:val="28"/>
        </w:rPr>
        <w:t>系统报价填写与中粮体系合作供应商数量，不涉及价格。</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8.2</w:t>
      </w:r>
      <w:proofErr w:type="gramStart"/>
      <w:r>
        <w:rPr>
          <w:rFonts w:ascii="宋体" w:hAnsi="宋体" w:hint="eastAsia"/>
          <w:color w:val="000000"/>
          <w:sz w:val="28"/>
          <w:szCs w:val="28"/>
        </w:rPr>
        <w:t>除谈判</w:t>
      </w:r>
      <w:proofErr w:type="gramEnd"/>
      <w:r>
        <w:rPr>
          <w:rFonts w:ascii="宋体" w:hAnsi="宋体" w:hint="eastAsia"/>
          <w:color w:val="000000"/>
          <w:sz w:val="28"/>
          <w:szCs w:val="28"/>
        </w:rPr>
        <w:t>人对错处作必要修改外，</w:t>
      </w:r>
      <w:r w:rsidR="0010071E">
        <w:rPr>
          <w:rFonts w:ascii="宋体" w:hAnsi="宋体" w:hint="eastAsia"/>
          <w:color w:val="000000"/>
          <w:sz w:val="28"/>
          <w:szCs w:val="28"/>
        </w:rPr>
        <w:t>投标</w:t>
      </w:r>
      <w:r>
        <w:rPr>
          <w:rFonts w:ascii="宋体" w:hAnsi="宋体" w:hint="eastAsia"/>
          <w:color w:val="000000"/>
          <w:sz w:val="28"/>
          <w:szCs w:val="28"/>
        </w:rPr>
        <w:t>文件中不许有加行、涂抹或改写，修改处须加盖谈判人印章或法定代表人（或授权委托人）签字。</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8.3</w:t>
      </w:r>
      <w:r w:rsidR="0010071E">
        <w:rPr>
          <w:rFonts w:ascii="宋体" w:hAnsi="宋体" w:hint="eastAsia"/>
          <w:color w:val="000000"/>
          <w:sz w:val="28"/>
          <w:szCs w:val="28"/>
        </w:rPr>
        <w:t>投标</w:t>
      </w:r>
      <w:r>
        <w:rPr>
          <w:rFonts w:ascii="宋体" w:hAnsi="宋体" w:hint="eastAsia"/>
          <w:color w:val="000000"/>
          <w:sz w:val="28"/>
          <w:szCs w:val="28"/>
        </w:rPr>
        <w:t>文件应以中文编制。</w:t>
      </w:r>
    </w:p>
    <w:p w:rsidR="005747EB" w:rsidRDefault="005747EB">
      <w:pPr>
        <w:pStyle w:val="3"/>
      </w:pPr>
    </w:p>
    <w:p w:rsidR="005747EB" w:rsidRDefault="005747EB"/>
    <w:p w:rsidR="005747EB" w:rsidRDefault="00FA6ABA">
      <w:pPr>
        <w:spacing w:line="520" w:lineRule="exact"/>
        <w:jc w:val="center"/>
        <w:rPr>
          <w:rFonts w:ascii="宋体" w:hAnsi="宋体"/>
          <w:b/>
          <w:color w:val="000000"/>
          <w:sz w:val="28"/>
          <w:szCs w:val="28"/>
        </w:rPr>
      </w:pPr>
      <w:r>
        <w:rPr>
          <w:rFonts w:ascii="宋体" w:hAnsi="宋体" w:hint="eastAsia"/>
          <w:b/>
          <w:color w:val="000000"/>
          <w:sz w:val="28"/>
          <w:szCs w:val="28"/>
        </w:rPr>
        <w:lastRenderedPageBreak/>
        <w:t>四、报价文件的递交</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9、标记</w:t>
      </w:r>
    </w:p>
    <w:p w:rsidR="005747EB" w:rsidRDefault="00FA6ABA">
      <w:pPr>
        <w:spacing w:line="520" w:lineRule="exact"/>
        <w:ind w:firstLineChars="180" w:firstLine="504"/>
        <w:rPr>
          <w:rFonts w:ascii="宋体" w:hAnsi="宋体"/>
          <w:color w:val="000000"/>
          <w:sz w:val="28"/>
          <w:szCs w:val="28"/>
        </w:rPr>
      </w:pPr>
      <w:r>
        <w:rPr>
          <w:rFonts w:ascii="宋体" w:hAnsi="宋体" w:hint="eastAsia"/>
          <w:color w:val="000000"/>
          <w:sz w:val="28"/>
          <w:szCs w:val="28"/>
        </w:rPr>
        <w:t>投标人应按本竞争性谈判文件所规定的格式、内容等编制报价文件，并提交全部资格证明文件。</w:t>
      </w:r>
    </w:p>
    <w:p w:rsidR="005747EB" w:rsidRDefault="0010071E">
      <w:pPr>
        <w:spacing w:line="520" w:lineRule="exact"/>
        <w:ind w:firstLineChars="200" w:firstLine="560"/>
        <w:rPr>
          <w:rFonts w:ascii="宋体" w:hAnsi="宋体"/>
          <w:color w:val="000000"/>
          <w:sz w:val="28"/>
          <w:szCs w:val="28"/>
        </w:rPr>
      </w:pPr>
      <w:r>
        <w:rPr>
          <w:rFonts w:ascii="宋体" w:hAnsi="宋体" w:hint="eastAsia"/>
          <w:color w:val="000000"/>
          <w:sz w:val="28"/>
          <w:szCs w:val="28"/>
        </w:rPr>
        <w:t>投标</w:t>
      </w:r>
      <w:r w:rsidR="00FA6ABA">
        <w:rPr>
          <w:rFonts w:ascii="宋体" w:hAnsi="宋体" w:hint="eastAsia"/>
          <w:color w:val="000000"/>
          <w:sz w:val="28"/>
          <w:szCs w:val="28"/>
        </w:rPr>
        <w:t>文件应由投标人法定代表人或经其正式授权的代理人在“竞争性谈判文件”要求的地方签字或盖章，并在</w:t>
      </w:r>
      <w:r>
        <w:rPr>
          <w:rFonts w:ascii="宋体" w:hAnsi="宋体" w:hint="eastAsia"/>
          <w:color w:val="000000"/>
          <w:sz w:val="28"/>
          <w:szCs w:val="28"/>
        </w:rPr>
        <w:t>投标</w:t>
      </w:r>
      <w:r w:rsidR="00FA6ABA">
        <w:rPr>
          <w:rFonts w:ascii="宋体" w:hAnsi="宋体" w:hint="eastAsia"/>
          <w:color w:val="000000"/>
          <w:sz w:val="28"/>
          <w:szCs w:val="28"/>
        </w:rPr>
        <w:t>文件正面标明项目名称及投标人名称。</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10、报</w:t>
      </w:r>
      <w:r w:rsidR="0010071E">
        <w:rPr>
          <w:rFonts w:ascii="宋体" w:hAnsi="宋体" w:hint="eastAsia"/>
          <w:color w:val="000000"/>
          <w:sz w:val="28"/>
          <w:szCs w:val="28"/>
        </w:rPr>
        <w:t>投标</w:t>
      </w:r>
      <w:r>
        <w:rPr>
          <w:rFonts w:ascii="宋体" w:hAnsi="宋体" w:hint="eastAsia"/>
          <w:color w:val="000000"/>
          <w:sz w:val="28"/>
          <w:szCs w:val="28"/>
        </w:rPr>
        <w:t>文件的报送时间</w:t>
      </w:r>
    </w:p>
    <w:p w:rsidR="005747EB" w:rsidRDefault="00FA6ABA">
      <w:pPr>
        <w:spacing w:line="520" w:lineRule="exact"/>
        <w:ind w:firstLine="576"/>
        <w:rPr>
          <w:rFonts w:ascii="宋体" w:hAnsi="宋体"/>
          <w:color w:val="000000"/>
          <w:sz w:val="28"/>
          <w:szCs w:val="28"/>
        </w:rPr>
      </w:pPr>
      <w:r>
        <w:rPr>
          <w:rFonts w:ascii="宋体" w:hAnsi="宋体" w:hint="eastAsia"/>
          <w:color w:val="000000"/>
          <w:sz w:val="28"/>
          <w:szCs w:val="28"/>
        </w:rPr>
        <w:t>参加谈判的投标人应按竞争性谈判公告中规定时间将报价文件上传至采购项目指定的网站。</w:t>
      </w:r>
    </w:p>
    <w:p w:rsidR="005747EB" w:rsidRDefault="005747EB">
      <w:pPr>
        <w:spacing w:line="520" w:lineRule="exact"/>
        <w:ind w:firstLine="576"/>
        <w:rPr>
          <w:rFonts w:ascii="宋体" w:hAnsi="宋体"/>
          <w:color w:val="000000"/>
          <w:sz w:val="28"/>
          <w:szCs w:val="28"/>
        </w:rPr>
      </w:pPr>
    </w:p>
    <w:p w:rsidR="005747EB" w:rsidRDefault="00FA6ABA">
      <w:pPr>
        <w:spacing w:line="520" w:lineRule="exact"/>
        <w:jc w:val="center"/>
        <w:rPr>
          <w:rFonts w:ascii="宋体" w:hAnsi="宋体"/>
          <w:b/>
          <w:color w:val="000000"/>
          <w:sz w:val="28"/>
          <w:szCs w:val="28"/>
        </w:rPr>
      </w:pPr>
      <w:r>
        <w:rPr>
          <w:rFonts w:ascii="宋体" w:hAnsi="宋体" w:hint="eastAsia"/>
          <w:b/>
          <w:color w:val="000000"/>
          <w:sz w:val="28"/>
          <w:szCs w:val="28"/>
        </w:rPr>
        <w:t>五、谈判方法和程序</w:t>
      </w:r>
      <w:bookmarkStart w:id="19" w:name="_Toc132000220"/>
      <w:bookmarkStart w:id="20" w:name="_Toc132523441"/>
      <w:bookmarkStart w:id="21" w:name="_Toc171937671"/>
      <w:bookmarkStart w:id="22" w:name="_Toc132523712"/>
      <w:bookmarkStart w:id="23" w:name="_Toc132111875"/>
      <w:bookmarkStart w:id="24" w:name="_Toc132265226"/>
    </w:p>
    <w:p w:rsidR="005747EB" w:rsidRDefault="00FA6ABA">
      <w:pPr>
        <w:spacing w:line="520" w:lineRule="exact"/>
        <w:rPr>
          <w:rFonts w:ascii="宋体" w:hAnsi="宋体"/>
          <w:color w:val="000000"/>
          <w:sz w:val="28"/>
          <w:szCs w:val="28"/>
        </w:rPr>
      </w:pPr>
      <w:r>
        <w:rPr>
          <w:rFonts w:ascii="宋体" w:hAnsi="宋体" w:hint="eastAsia"/>
          <w:color w:val="000000"/>
          <w:sz w:val="28"/>
          <w:szCs w:val="28"/>
        </w:rPr>
        <w:t>11、</w:t>
      </w:r>
      <w:r>
        <w:rPr>
          <w:rFonts w:ascii="宋体" w:hAnsi="宋体"/>
          <w:color w:val="000000"/>
          <w:sz w:val="28"/>
          <w:szCs w:val="28"/>
        </w:rPr>
        <w:t>竞争性谈判</w:t>
      </w:r>
      <w:bookmarkEnd w:id="19"/>
      <w:bookmarkEnd w:id="20"/>
      <w:bookmarkEnd w:id="21"/>
      <w:bookmarkEnd w:id="22"/>
      <w:bookmarkEnd w:id="23"/>
      <w:bookmarkEnd w:id="24"/>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采购人在“竞争性谈判公告”规定的时间和地点且有投标人代表在线的情况下分别进行谈判。</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投标人根据中粮糖业E</w:t>
      </w:r>
      <w:r>
        <w:rPr>
          <w:rFonts w:ascii="宋体" w:hAnsi="宋体"/>
          <w:color w:val="000000"/>
          <w:sz w:val="28"/>
          <w:szCs w:val="28"/>
        </w:rPr>
        <w:t>PS</w:t>
      </w:r>
      <w:r>
        <w:rPr>
          <w:rFonts w:ascii="宋体" w:hAnsi="宋体" w:hint="eastAsia"/>
          <w:color w:val="000000"/>
          <w:sz w:val="28"/>
          <w:szCs w:val="28"/>
        </w:rPr>
        <w:t>系统采购方式，确保随时接受谈判小组的咨询，并予以解答问题。</w:t>
      </w:r>
    </w:p>
    <w:p w:rsidR="005747EB" w:rsidRDefault="00FA6ABA">
      <w:pPr>
        <w:spacing w:line="520" w:lineRule="exact"/>
        <w:rPr>
          <w:rFonts w:ascii="宋体" w:hAnsi="宋体"/>
          <w:sz w:val="28"/>
          <w:szCs w:val="28"/>
        </w:rPr>
      </w:pPr>
      <w:bookmarkStart w:id="25" w:name="_Toc132000221"/>
      <w:bookmarkStart w:id="26" w:name="_Toc132523442"/>
      <w:bookmarkStart w:id="27" w:name="_Toc132523713"/>
      <w:bookmarkStart w:id="28" w:name="_Toc132265227"/>
      <w:bookmarkStart w:id="29" w:name="_Toc132111876"/>
      <w:bookmarkStart w:id="30" w:name="_Toc171937672"/>
      <w:r>
        <w:rPr>
          <w:rFonts w:ascii="宋体" w:hAnsi="宋体" w:hint="eastAsia"/>
          <w:sz w:val="28"/>
          <w:szCs w:val="28"/>
        </w:rPr>
        <w:t>12、</w:t>
      </w:r>
      <w:r>
        <w:rPr>
          <w:rFonts w:ascii="宋体" w:hAnsi="宋体"/>
          <w:sz w:val="28"/>
          <w:szCs w:val="28"/>
        </w:rPr>
        <w:t>谈判小组</w:t>
      </w:r>
      <w:bookmarkEnd w:id="25"/>
      <w:bookmarkEnd w:id="26"/>
      <w:bookmarkEnd w:id="27"/>
      <w:bookmarkEnd w:id="28"/>
      <w:bookmarkEnd w:id="29"/>
      <w:bookmarkEnd w:id="30"/>
    </w:p>
    <w:p w:rsidR="005747EB" w:rsidRDefault="00FA6ABA">
      <w:pPr>
        <w:tabs>
          <w:tab w:val="left" w:pos="650"/>
        </w:tabs>
        <w:adjustRightInd w:val="0"/>
        <w:snapToGrid w:val="0"/>
        <w:spacing w:line="560" w:lineRule="exact"/>
        <w:ind w:firstLineChars="200" w:firstLine="560"/>
        <w:rPr>
          <w:rFonts w:ascii="宋体" w:hAnsi="宋体"/>
          <w:color w:val="000000"/>
          <w:sz w:val="28"/>
          <w:szCs w:val="28"/>
        </w:rPr>
      </w:pPr>
      <w:r>
        <w:rPr>
          <w:rFonts w:ascii="宋体" w:hAnsi="宋体" w:hint="eastAsia"/>
          <w:color w:val="000000"/>
          <w:sz w:val="28"/>
          <w:szCs w:val="28"/>
        </w:rPr>
        <w:t>采购人根据本项目的特点组建谈判小组，其成员由中粮屯河番茄有限公司销售部物流部组成谈判小组</w:t>
      </w:r>
      <w:r>
        <w:rPr>
          <w:rFonts w:ascii="宋体" w:hAnsi="宋体" w:hint="eastAsia"/>
          <w:color w:val="0D0D0D"/>
          <w:sz w:val="28"/>
          <w:szCs w:val="28"/>
        </w:rPr>
        <w:t>。</w:t>
      </w:r>
    </w:p>
    <w:p w:rsidR="005747EB" w:rsidRDefault="00FA6ABA">
      <w:pPr>
        <w:spacing w:line="520" w:lineRule="exact"/>
        <w:rPr>
          <w:rFonts w:ascii="宋体" w:hAnsi="宋体"/>
          <w:color w:val="000000"/>
          <w:sz w:val="28"/>
          <w:szCs w:val="28"/>
        </w:rPr>
      </w:pPr>
      <w:bookmarkStart w:id="31" w:name="_Toc131265005"/>
      <w:bookmarkStart w:id="32" w:name="_Toc171937674"/>
      <w:r>
        <w:rPr>
          <w:rFonts w:ascii="宋体" w:hAnsi="宋体" w:hint="eastAsia"/>
          <w:color w:val="000000"/>
          <w:sz w:val="28"/>
          <w:szCs w:val="28"/>
        </w:rPr>
        <w:t>1</w:t>
      </w:r>
      <w:r w:rsidR="0010071E">
        <w:rPr>
          <w:rFonts w:ascii="宋体" w:hAnsi="宋体"/>
          <w:color w:val="000000"/>
          <w:sz w:val="28"/>
          <w:szCs w:val="28"/>
        </w:rPr>
        <w:t>2</w:t>
      </w:r>
      <w:r>
        <w:rPr>
          <w:rFonts w:ascii="宋体" w:hAnsi="宋体" w:hint="eastAsia"/>
          <w:color w:val="000000"/>
          <w:sz w:val="28"/>
          <w:szCs w:val="28"/>
        </w:rPr>
        <w:t>、</w:t>
      </w:r>
      <w:r>
        <w:rPr>
          <w:rFonts w:ascii="宋体" w:hAnsi="宋体"/>
          <w:color w:val="000000"/>
          <w:sz w:val="28"/>
          <w:szCs w:val="28"/>
        </w:rPr>
        <w:t>谈判及确定成交的原则</w:t>
      </w:r>
      <w:bookmarkEnd w:id="31"/>
      <w:bookmarkEnd w:id="32"/>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本项目的谈判活动将遵循“公开、公平、公正、择优”的原则，对所有参加投标人的评定，以相同的程序和方法严格按照谈判文件的要求和条件进行。</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根据竞争性谈判文件对报价文件进行评估和比较，谈判小组将对投标人资质是否满足竞争性谈判文件的要求、报价文件是否完整、报价文件是否有效签署，是否满足了谈判文件要求的相关条件，是否提供了谈判文件要求的材料等方面进行评审。</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lastRenderedPageBreak/>
        <w:t>★</w:t>
      </w:r>
      <w:r>
        <w:rPr>
          <w:rFonts w:ascii="宋体" w:hAnsi="宋体" w:hint="eastAsia"/>
          <w:b/>
          <w:color w:val="000000"/>
          <w:sz w:val="28"/>
          <w:szCs w:val="28"/>
        </w:rPr>
        <w:t>注意事项：</w:t>
      </w:r>
    </w:p>
    <w:p w:rsidR="005747EB" w:rsidRDefault="00FA6ABA">
      <w:pPr>
        <w:spacing w:line="520" w:lineRule="exact"/>
        <w:ind w:firstLineChars="150" w:firstLine="420"/>
        <w:rPr>
          <w:rFonts w:ascii="宋体" w:hAnsi="宋体"/>
          <w:color w:val="000000"/>
          <w:sz w:val="28"/>
          <w:szCs w:val="28"/>
        </w:rPr>
      </w:pPr>
      <w:r>
        <w:rPr>
          <w:rFonts w:ascii="宋体" w:hAnsi="宋体" w:hint="eastAsia"/>
          <w:color w:val="000000"/>
          <w:sz w:val="28"/>
          <w:szCs w:val="28"/>
        </w:rPr>
        <w:t xml:space="preserve">谈判人出现下列情形之一的，谈判小组可取消其谈判资格：   </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 xml:space="preserve">(1)未按谈判文件或谈判小组规定时间派授权代表参加谈判的；    </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(2)未按谈判文件要求和规定提交有关材料的；</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(3)有违反相关法律、法规行为的。</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谈判人出现下列情形之一的，谈判小组在评审中可以拒绝推荐：</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(1) 设计完成时间不确定或不符合谈判文件要求的。</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(2) 资格证明文件不全或不满足谈判文件规定的谈判人资质要求的。</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(3) 不符合谈判文件中规定的其他实质性要求。</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(4) 在谈判过程中，谈判小组若发现采购小组若发现围标、串标、以行贿手段谋取成交或者以其他弄虚作假方式参加谈判的，该投标人的投标文件将视为无效。</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确定成交人：招标小组对报名供应商进行评分（评分表见附件1、2、3），综合得分≥85分者中标，获得入围</w:t>
      </w:r>
      <w:r w:rsidR="00C047EA">
        <w:rPr>
          <w:rFonts w:ascii="宋体" w:hAnsi="宋体" w:hint="eastAsia"/>
          <w:color w:val="000000"/>
          <w:sz w:val="28"/>
          <w:szCs w:val="28"/>
        </w:rPr>
        <w:t>长途</w:t>
      </w:r>
      <w:r>
        <w:rPr>
          <w:rFonts w:ascii="宋体" w:hAnsi="宋体" w:hint="eastAsia"/>
          <w:color w:val="000000"/>
          <w:sz w:val="28"/>
          <w:szCs w:val="28"/>
        </w:rPr>
        <w:t xml:space="preserve">公路运输运输供应商的资格。 </w:t>
      </w:r>
      <w:r>
        <w:rPr>
          <w:rFonts w:ascii="宋体" w:hAnsi="宋体" w:hint="eastAsia"/>
          <w:szCs w:val="21"/>
        </w:rPr>
        <w:t xml:space="preserve">  </w:t>
      </w:r>
    </w:p>
    <w:p w:rsidR="005747EB" w:rsidRDefault="00FA6ABA">
      <w:pPr>
        <w:spacing w:line="520" w:lineRule="exact"/>
        <w:rPr>
          <w:rFonts w:ascii="宋体" w:hAnsi="宋体"/>
          <w:color w:val="000000"/>
          <w:sz w:val="28"/>
          <w:szCs w:val="28"/>
        </w:rPr>
      </w:pPr>
      <w:bookmarkStart w:id="33" w:name="_Toc171937675"/>
      <w:r>
        <w:rPr>
          <w:rFonts w:ascii="宋体" w:hAnsi="宋体" w:hint="eastAsia"/>
          <w:color w:val="000000"/>
          <w:sz w:val="28"/>
          <w:szCs w:val="28"/>
        </w:rPr>
        <w:t>15、</w:t>
      </w:r>
      <w:r>
        <w:rPr>
          <w:rFonts w:ascii="宋体" w:hAnsi="宋体"/>
          <w:color w:val="000000"/>
          <w:sz w:val="28"/>
          <w:szCs w:val="28"/>
        </w:rPr>
        <w:t>具体评审办法</w:t>
      </w:r>
      <w:bookmarkEnd w:id="33"/>
      <w:r>
        <w:rPr>
          <w:rFonts w:ascii="宋体" w:hAnsi="宋体"/>
          <w:color w:val="000000"/>
          <w:sz w:val="28"/>
          <w:szCs w:val="28"/>
        </w:rPr>
        <w:t xml:space="preserve">  </w:t>
      </w:r>
    </w:p>
    <w:p w:rsidR="005747EB" w:rsidRDefault="00FA6ABA">
      <w:pPr>
        <w:spacing w:line="520" w:lineRule="exact"/>
        <w:ind w:firstLineChars="200" w:firstLine="544"/>
        <w:rPr>
          <w:rFonts w:ascii="宋体" w:hAnsi="宋体"/>
          <w:color w:val="000000"/>
          <w:spacing w:val="-4"/>
          <w:sz w:val="28"/>
          <w:szCs w:val="28"/>
        </w:rPr>
      </w:pPr>
      <w:r>
        <w:rPr>
          <w:rFonts w:ascii="宋体" w:hAnsi="宋体" w:hint="eastAsia"/>
          <w:color w:val="000000"/>
          <w:spacing w:val="-4"/>
          <w:sz w:val="28"/>
          <w:szCs w:val="28"/>
        </w:rPr>
        <w:t>谈判小组首先对各投标人进行资格审查，表中1-</w:t>
      </w:r>
      <w:r w:rsidR="00FF38DB">
        <w:rPr>
          <w:rFonts w:ascii="宋体" w:hAnsi="宋体"/>
          <w:color w:val="000000"/>
          <w:spacing w:val="-4"/>
          <w:sz w:val="28"/>
          <w:szCs w:val="28"/>
        </w:rPr>
        <w:t>6项如缺失，则按照评分规则扣分，如中标，则需在投标结束后补齐相应文件</w:t>
      </w:r>
      <w:r>
        <w:rPr>
          <w:rFonts w:ascii="宋体" w:hAnsi="宋体" w:hint="eastAsia"/>
          <w:color w:val="000000"/>
          <w:spacing w:val="-4"/>
          <w:sz w:val="28"/>
          <w:szCs w:val="28"/>
        </w:rPr>
        <w:t>。</w:t>
      </w:r>
    </w:p>
    <w:p w:rsidR="005747EB" w:rsidRDefault="005747EB">
      <w:pPr>
        <w:spacing w:line="520" w:lineRule="exact"/>
        <w:ind w:firstLineChars="1250" w:firstLine="3514"/>
        <w:rPr>
          <w:rFonts w:ascii="宋体" w:hAnsi="宋体"/>
          <w:b/>
          <w:color w:val="000000"/>
          <w:sz w:val="28"/>
          <w:szCs w:val="28"/>
        </w:rPr>
      </w:pPr>
    </w:p>
    <w:p w:rsidR="005747EB" w:rsidRDefault="00FA6ABA">
      <w:pPr>
        <w:spacing w:line="520" w:lineRule="exact"/>
        <w:ind w:firstLineChars="1250" w:firstLine="3514"/>
        <w:rPr>
          <w:rFonts w:ascii="宋体" w:hAnsi="宋体"/>
          <w:b/>
          <w:color w:val="000000"/>
          <w:sz w:val="28"/>
          <w:szCs w:val="28"/>
        </w:rPr>
      </w:pPr>
      <w:r>
        <w:rPr>
          <w:rFonts w:ascii="宋体" w:hAnsi="宋体" w:hint="eastAsia"/>
          <w:b/>
          <w:color w:val="000000"/>
          <w:sz w:val="28"/>
          <w:szCs w:val="28"/>
        </w:rPr>
        <w:t>资格审查表</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2158"/>
        <w:gridCol w:w="5244"/>
        <w:gridCol w:w="1701"/>
      </w:tblGrid>
      <w:tr w:rsidR="005747EB">
        <w:trPr>
          <w:trHeight w:val="680"/>
        </w:trPr>
        <w:tc>
          <w:tcPr>
            <w:tcW w:w="678"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jc w:val="center"/>
              <w:rPr>
                <w:rFonts w:ascii="宋体" w:hAnsi="宋体"/>
                <w:color w:val="000000"/>
                <w:szCs w:val="21"/>
              </w:rPr>
            </w:pPr>
            <w:r>
              <w:rPr>
                <w:rFonts w:ascii="宋体" w:hAnsi="宋体" w:hint="eastAsia"/>
                <w:color w:val="000000"/>
                <w:szCs w:val="21"/>
              </w:rPr>
              <w:t>序号</w:t>
            </w:r>
          </w:p>
        </w:tc>
        <w:tc>
          <w:tcPr>
            <w:tcW w:w="2158"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jc w:val="center"/>
              <w:rPr>
                <w:rFonts w:ascii="宋体" w:hAnsi="宋体"/>
                <w:color w:val="000000"/>
                <w:szCs w:val="21"/>
              </w:rPr>
            </w:pPr>
            <w:r>
              <w:rPr>
                <w:rFonts w:ascii="宋体" w:hAnsi="宋体" w:hint="eastAsia"/>
                <w:color w:val="000000"/>
                <w:szCs w:val="21"/>
              </w:rPr>
              <w:t>内容</w:t>
            </w:r>
          </w:p>
        </w:tc>
        <w:tc>
          <w:tcPr>
            <w:tcW w:w="5244"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jc w:val="center"/>
              <w:rPr>
                <w:rFonts w:ascii="宋体" w:hAnsi="宋体"/>
                <w:color w:val="000000"/>
                <w:szCs w:val="21"/>
              </w:rPr>
            </w:pPr>
            <w:r>
              <w:rPr>
                <w:rFonts w:ascii="宋体" w:hAnsi="宋体" w:hint="eastAsia"/>
                <w:color w:val="000000"/>
                <w:szCs w:val="21"/>
              </w:rPr>
              <w:t>要求的标准</w:t>
            </w:r>
          </w:p>
        </w:tc>
        <w:tc>
          <w:tcPr>
            <w:tcW w:w="1701"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rightChars="67" w:right="141"/>
              <w:jc w:val="center"/>
              <w:rPr>
                <w:rFonts w:ascii="宋体" w:hAnsi="宋体"/>
                <w:color w:val="000000"/>
                <w:szCs w:val="21"/>
              </w:rPr>
            </w:pPr>
            <w:r>
              <w:rPr>
                <w:rFonts w:ascii="宋体" w:hAnsi="宋体" w:hint="eastAsia"/>
                <w:color w:val="000000"/>
                <w:szCs w:val="21"/>
              </w:rPr>
              <w:t>分项结论     (合格或不合格)</w:t>
            </w:r>
          </w:p>
        </w:tc>
      </w:tr>
      <w:tr w:rsidR="005747EB">
        <w:trPr>
          <w:trHeight w:val="680"/>
        </w:trPr>
        <w:tc>
          <w:tcPr>
            <w:tcW w:w="678"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jc w:val="center"/>
              <w:rPr>
                <w:rFonts w:ascii="宋体" w:hAnsi="宋体"/>
                <w:color w:val="000000"/>
                <w:szCs w:val="21"/>
              </w:rPr>
            </w:pPr>
            <w:r>
              <w:rPr>
                <w:rFonts w:ascii="宋体" w:hAnsi="宋体" w:hint="eastAsia"/>
                <w:color w:val="000000"/>
                <w:szCs w:val="21"/>
              </w:rPr>
              <w:t>1</w:t>
            </w:r>
          </w:p>
        </w:tc>
        <w:tc>
          <w:tcPr>
            <w:tcW w:w="2158"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leftChars="13" w:left="27"/>
              <w:jc w:val="left"/>
              <w:rPr>
                <w:rFonts w:ascii="宋体" w:hAnsi="宋体"/>
                <w:color w:val="000000"/>
                <w:szCs w:val="21"/>
              </w:rPr>
            </w:pPr>
            <w:r>
              <w:rPr>
                <w:rFonts w:ascii="宋体" w:hAnsi="宋体" w:hint="eastAsia"/>
                <w:color w:val="000000"/>
                <w:szCs w:val="21"/>
              </w:rPr>
              <w:t>投标人限定为在中国境内注册的法人企业。</w:t>
            </w:r>
          </w:p>
        </w:tc>
        <w:tc>
          <w:tcPr>
            <w:tcW w:w="5244"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leftChars="87" w:left="183" w:rightChars="56" w:right="118"/>
              <w:jc w:val="left"/>
              <w:rPr>
                <w:rFonts w:ascii="宋体" w:hAnsi="宋体"/>
                <w:color w:val="000000"/>
                <w:szCs w:val="21"/>
              </w:rPr>
            </w:pPr>
            <w:r>
              <w:rPr>
                <w:rFonts w:ascii="宋体" w:hAnsi="宋体" w:hint="eastAsia"/>
                <w:color w:val="000000"/>
                <w:szCs w:val="21"/>
              </w:rPr>
              <w:t>证件有效</w:t>
            </w:r>
          </w:p>
        </w:tc>
        <w:tc>
          <w:tcPr>
            <w:tcW w:w="1701" w:type="dxa"/>
            <w:tcBorders>
              <w:top w:val="single" w:sz="4" w:space="0" w:color="auto"/>
              <w:left w:val="single" w:sz="4" w:space="0" w:color="auto"/>
              <w:bottom w:val="single" w:sz="4" w:space="0" w:color="auto"/>
              <w:right w:val="single" w:sz="4" w:space="0" w:color="auto"/>
            </w:tcBorders>
            <w:vAlign w:val="center"/>
          </w:tcPr>
          <w:p w:rsidR="005747EB" w:rsidRDefault="005747EB">
            <w:pPr>
              <w:spacing w:before="100" w:beforeAutospacing="1" w:line="260" w:lineRule="exact"/>
              <w:jc w:val="center"/>
              <w:rPr>
                <w:rFonts w:ascii="宋体" w:hAnsi="宋体"/>
                <w:color w:val="000000"/>
                <w:szCs w:val="21"/>
              </w:rPr>
            </w:pPr>
          </w:p>
        </w:tc>
      </w:tr>
      <w:tr w:rsidR="005747EB">
        <w:trPr>
          <w:trHeight w:val="680"/>
        </w:trPr>
        <w:tc>
          <w:tcPr>
            <w:tcW w:w="678"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jc w:val="center"/>
              <w:rPr>
                <w:rFonts w:ascii="宋体" w:hAnsi="宋体"/>
                <w:color w:val="000000"/>
                <w:szCs w:val="21"/>
              </w:rPr>
            </w:pPr>
            <w:r>
              <w:rPr>
                <w:rFonts w:ascii="宋体" w:hAnsi="宋体"/>
                <w:color w:val="000000"/>
                <w:szCs w:val="21"/>
              </w:rPr>
              <w:t>2</w:t>
            </w:r>
          </w:p>
        </w:tc>
        <w:tc>
          <w:tcPr>
            <w:tcW w:w="2158" w:type="dxa"/>
            <w:tcBorders>
              <w:top w:val="single" w:sz="4" w:space="0" w:color="auto"/>
              <w:left w:val="single" w:sz="4" w:space="0" w:color="auto"/>
              <w:bottom w:val="single" w:sz="4" w:space="0" w:color="auto"/>
              <w:right w:val="single" w:sz="4" w:space="0" w:color="auto"/>
            </w:tcBorders>
            <w:vAlign w:val="center"/>
          </w:tcPr>
          <w:p w:rsidR="005747EB" w:rsidRDefault="00FA6ABA" w:rsidP="00FF38DB">
            <w:pPr>
              <w:spacing w:before="100" w:beforeAutospacing="1" w:line="260" w:lineRule="exact"/>
              <w:ind w:leftChars="14" w:left="29"/>
              <w:jc w:val="left"/>
              <w:rPr>
                <w:rFonts w:ascii="宋体" w:hAnsi="宋体"/>
                <w:color w:val="000000"/>
                <w:szCs w:val="21"/>
              </w:rPr>
            </w:pPr>
            <w:r>
              <w:rPr>
                <w:rFonts w:ascii="宋体" w:hAnsi="宋体" w:hint="eastAsia"/>
                <w:color w:val="000000"/>
                <w:szCs w:val="21"/>
              </w:rPr>
              <w:t>营业执照</w:t>
            </w:r>
            <w:r w:rsidR="00FF38DB">
              <w:rPr>
                <w:rFonts w:ascii="宋体" w:hAnsi="宋体" w:hint="eastAsia"/>
                <w:color w:val="000000"/>
                <w:szCs w:val="21"/>
              </w:rPr>
              <w:t>、</w:t>
            </w:r>
            <w:r>
              <w:rPr>
                <w:rFonts w:ascii="宋体" w:hAnsi="宋体" w:hint="eastAsia"/>
                <w:color w:val="000000"/>
                <w:szCs w:val="21"/>
              </w:rPr>
              <w:t>税务登记证</w:t>
            </w:r>
            <w:r w:rsidR="00FF38DB">
              <w:rPr>
                <w:rFonts w:ascii="宋体" w:hAnsi="宋体" w:hint="eastAsia"/>
                <w:color w:val="000000"/>
                <w:szCs w:val="21"/>
              </w:rPr>
              <w:t>、道路运输许可证。</w:t>
            </w:r>
          </w:p>
        </w:tc>
        <w:tc>
          <w:tcPr>
            <w:tcW w:w="5244"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leftChars="87" w:left="183" w:rightChars="56" w:right="118"/>
              <w:jc w:val="left"/>
              <w:rPr>
                <w:rFonts w:ascii="宋体" w:hAnsi="宋体"/>
                <w:color w:val="000000"/>
                <w:szCs w:val="21"/>
              </w:rPr>
            </w:pPr>
            <w:r>
              <w:rPr>
                <w:rFonts w:ascii="宋体" w:hAnsi="宋体" w:hint="eastAsia"/>
                <w:color w:val="000000"/>
                <w:szCs w:val="21"/>
              </w:rPr>
              <w:t>证件有效</w:t>
            </w:r>
          </w:p>
        </w:tc>
        <w:tc>
          <w:tcPr>
            <w:tcW w:w="1701" w:type="dxa"/>
            <w:tcBorders>
              <w:top w:val="single" w:sz="4" w:space="0" w:color="auto"/>
              <w:left w:val="single" w:sz="4" w:space="0" w:color="auto"/>
              <w:bottom w:val="single" w:sz="4" w:space="0" w:color="auto"/>
              <w:right w:val="single" w:sz="4" w:space="0" w:color="auto"/>
            </w:tcBorders>
            <w:vAlign w:val="center"/>
          </w:tcPr>
          <w:p w:rsidR="005747EB" w:rsidRDefault="005747EB">
            <w:pPr>
              <w:spacing w:before="100" w:beforeAutospacing="1" w:line="260" w:lineRule="exact"/>
              <w:jc w:val="center"/>
              <w:rPr>
                <w:rFonts w:ascii="宋体" w:hAnsi="宋体"/>
                <w:color w:val="000000"/>
                <w:szCs w:val="21"/>
              </w:rPr>
            </w:pPr>
          </w:p>
        </w:tc>
      </w:tr>
      <w:tr w:rsidR="005747EB">
        <w:trPr>
          <w:trHeight w:val="680"/>
        </w:trPr>
        <w:tc>
          <w:tcPr>
            <w:tcW w:w="678"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jc w:val="center"/>
              <w:rPr>
                <w:rFonts w:ascii="宋体" w:hAnsi="宋体"/>
                <w:color w:val="000000"/>
                <w:szCs w:val="21"/>
              </w:rPr>
            </w:pPr>
            <w:r>
              <w:rPr>
                <w:rFonts w:ascii="宋体" w:hAnsi="宋体"/>
                <w:color w:val="000000"/>
                <w:szCs w:val="21"/>
              </w:rPr>
              <w:t>3</w:t>
            </w:r>
          </w:p>
        </w:tc>
        <w:tc>
          <w:tcPr>
            <w:tcW w:w="2158"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leftChars="14" w:left="29"/>
              <w:jc w:val="left"/>
              <w:rPr>
                <w:rFonts w:ascii="宋体" w:hAnsi="宋体"/>
                <w:color w:val="000000"/>
                <w:szCs w:val="21"/>
              </w:rPr>
            </w:pPr>
            <w:r>
              <w:rPr>
                <w:rFonts w:ascii="宋体" w:hAnsi="宋体" w:hint="eastAsia"/>
                <w:color w:val="000000"/>
                <w:szCs w:val="21"/>
              </w:rPr>
              <w:t>法定代表人资格证书、授权委托书</w:t>
            </w:r>
          </w:p>
        </w:tc>
        <w:tc>
          <w:tcPr>
            <w:tcW w:w="5244"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leftChars="87" w:left="183" w:rightChars="56" w:right="118"/>
              <w:jc w:val="left"/>
              <w:rPr>
                <w:rFonts w:ascii="宋体" w:hAnsi="宋体"/>
                <w:color w:val="000000"/>
                <w:szCs w:val="21"/>
              </w:rPr>
            </w:pPr>
            <w:r>
              <w:rPr>
                <w:rFonts w:ascii="宋体" w:hAnsi="宋体" w:hint="eastAsia"/>
                <w:color w:val="000000"/>
                <w:szCs w:val="21"/>
              </w:rPr>
              <w:t>证件有效</w:t>
            </w:r>
          </w:p>
        </w:tc>
        <w:tc>
          <w:tcPr>
            <w:tcW w:w="1701" w:type="dxa"/>
            <w:tcBorders>
              <w:top w:val="single" w:sz="4" w:space="0" w:color="auto"/>
              <w:left w:val="single" w:sz="4" w:space="0" w:color="auto"/>
              <w:bottom w:val="single" w:sz="4" w:space="0" w:color="auto"/>
              <w:right w:val="single" w:sz="4" w:space="0" w:color="auto"/>
            </w:tcBorders>
            <w:vAlign w:val="center"/>
          </w:tcPr>
          <w:p w:rsidR="005747EB" w:rsidRDefault="005747EB">
            <w:pPr>
              <w:spacing w:before="100" w:beforeAutospacing="1" w:line="260" w:lineRule="exact"/>
              <w:jc w:val="center"/>
              <w:rPr>
                <w:rFonts w:ascii="宋体" w:hAnsi="宋体"/>
                <w:color w:val="000000"/>
                <w:szCs w:val="21"/>
              </w:rPr>
            </w:pPr>
          </w:p>
        </w:tc>
      </w:tr>
      <w:tr w:rsidR="005747EB">
        <w:trPr>
          <w:trHeight w:val="455"/>
        </w:trPr>
        <w:tc>
          <w:tcPr>
            <w:tcW w:w="678" w:type="dxa"/>
            <w:tcBorders>
              <w:top w:val="single" w:sz="4" w:space="0" w:color="auto"/>
              <w:left w:val="single" w:sz="4" w:space="0" w:color="auto"/>
              <w:bottom w:val="single" w:sz="4" w:space="0" w:color="auto"/>
              <w:right w:val="single" w:sz="4" w:space="0" w:color="auto"/>
            </w:tcBorders>
            <w:vAlign w:val="center"/>
          </w:tcPr>
          <w:p w:rsidR="005747EB" w:rsidRDefault="00FF38DB">
            <w:pPr>
              <w:spacing w:before="100" w:beforeAutospacing="1" w:line="260" w:lineRule="exact"/>
              <w:jc w:val="center"/>
              <w:rPr>
                <w:rFonts w:ascii="宋体" w:hAnsi="宋体"/>
                <w:color w:val="000000"/>
                <w:szCs w:val="21"/>
              </w:rPr>
            </w:pPr>
            <w:r>
              <w:rPr>
                <w:rFonts w:ascii="宋体" w:hAnsi="宋体"/>
                <w:color w:val="000000"/>
                <w:szCs w:val="21"/>
              </w:rPr>
              <w:t>4</w:t>
            </w:r>
          </w:p>
        </w:tc>
        <w:tc>
          <w:tcPr>
            <w:tcW w:w="2158"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leftChars="87" w:left="183"/>
              <w:jc w:val="left"/>
              <w:rPr>
                <w:rFonts w:ascii="宋体" w:hAnsi="宋体"/>
                <w:color w:val="000000"/>
                <w:szCs w:val="21"/>
              </w:rPr>
            </w:pPr>
            <w:r>
              <w:rPr>
                <w:rFonts w:ascii="宋体" w:hAnsi="宋体" w:hint="eastAsia"/>
                <w:color w:val="000000"/>
                <w:szCs w:val="21"/>
              </w:rPr>
              <w:t>廉洁承诺书</w:t>
            </w:r>
          </w:p>
        </w:tc>
        <w:tc>
          <w:tcPr>
            <w:tcW w:w="5244"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leftChars="87" w:left="183" w:rightChars="56" w:right="118"/>
              <w:jc w:val="left"/>
              <w:rPr>
                <w:rFonts w:ascii="宋体" w:hAnsi="宋体"/>
                <w:color w:val="000000"/>
                <w:szCs w:val="21"/>
              </w:rPr>
            </w:pPr>
            <w:r>
              <w:rPr>
                <w:rFonts w:ascii="宋体" w:hAnsi="宋体" w:hint="eastAsia"/>
                <w:color w:val="000000"/>
                <w:szCs w:val="21"/>
              </w:rPr>
              <w:t>承诺</w:t>
            </w:r>
            <w:proofErr w:type="gramStart"/>
            <w:r>
              <w:rPr>
                <w:rFonts w:ascii="宋体" w:hAnsi="宋体" w:hint="eastAsia"/>
                <w:color w:val="000000"/>
                <w:szCs w:val="21"/>
              </w:rPr>
              <w:t>书有效</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5747EB" w:rsidRDefault="005747EB">
            <w:pPr>
              <w:spacing w:before="100" w:beforeAutospacing="1" w:line="260" w:lineRule="exact"/>
              <w:jc w:val="center"/>
              <w:rPr>
                <w:rFonts w:ascii="宋体" w:hAnsi="宋体"/>
                <w:color w:val="000000"/>
                <w:szCs w:val="21"/>
              </w:rPr>
            </w:pPr>
          </w:p>
        </w:tc>
      </w:tr>
      <w:tr w:rsidR="005747EB">
        <w:trPr>
          <w:trHeight w:val="455"/>
        </w:trPr>
        <w:tc>
          <w:tcPr>
            <w:tcW w:w="678" w:type="dxa"/>
            <w:tcBorders>
              <w:top w:val="single" w:sz="4" w:space="0" w:color="auto"/>
              <w:left w:val="single" w:sz="4" w:space="0" w:color="auto"/>
              <w:bottom w:val="single" w:sz="4" w:space="0" w:color="auto"/>
              <w:right w:val="single" w:sz="4" w:space="0" w:color="auto"/>
            </w:tcBorders>
            <w:vAlign w:val="center"/>
          </w:tcPr>
          <w:p w:rsidR="005747EB" w:rsidRDefault="00FF38DB">
            <w:pPr>
              <w:spacing w:before="100" w:beforeAutospacing="1" w:line="260" w:lineRule="exact"/>
              <w:jc w:val="center"/>
              <w:rPr>
                <w:rFonts w:ascii="宋体" w:hAnsi="宋体"/>
                <w:color w:val="000000"/>
                <w:szCs w:val="21"/>
              </w:rPr>
            </w:pPr>
            <w:r>
              <w:rPr>
                <w:rFonts w:ascii="宋体" w:hAnsi="宋体"/>
                <w:color w:val="000000"/>
                <w:szCs w:val="21"/>
              </w:rPr>
              <w:t>5</w:t>
            </w:r>
          </w:p>
        </w:tc>
        <w:tc>
          <w:tcPr>
            <w:tcW w:w="2158"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leftChars="87" w:left="183"/>
              <w:jc w:val="left"/>
              <w:rPr>
                <w:rFonts w:ascii="宋体" w:hAnsi="宋体"/>
                <w:color w:val="000000"/>
                <w:szCs w:val="21"/>
              </w:rPr>
            </w:pPr>
            <w:r>
              <w:rPr>
                <w:rFonts w:ascii="宋体" w:hAnsi="宋体" w:hint="eastAsia"/>
                <w:color w:val="000000"/>
                <w:szCs w:val="21"/>
              </w:rPr>
              <w:t>质量承诺书</w:t>
            </w:r>
          </w:p>
        </w:tc>
        <w:tc>
          <w:tcPr>
            <w:tcW w:w="5244" w:type="dxa"/>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ind w:leftChars="87" w:left="183" w:rightChars="56" w:right="118"/>
              <w:jc w:val="left"/>
              <w:rPr>
                <w:rFonts w:ascii="宋体" w:hAnsi="宋体"/>
                <w:color w:val="000000"/>
                <w:szCs w:val="21"/>
              </w:rPr>
            </w:pPr>
            <w:r>
              <w:rPr>
                <w:rFonts w:ascii="宋体" w:hAnsi="宋体" w:hint="eastAsia"/>
                <w:color w:val="000000"/>
                <w:szCs w:val="21"/>
              </w:rPr>
              <w:t>承诺</w:t>
            </w:r>
            <w:proofErr w:type="gramStart"/>
            <w:r>
              <w:rPr>
                <w:rFonts w:ascii="宋体" w:hAnsi="宋体" w:hint="eastAsia"/>
                <w:color w:val="000000"/>
                <w:szCs w:val="21"/>
              </w:rPr>
              <w:t>书有效</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5747EB" w:rsidRDefault="005747EB">
            <w:pPr>
              <w:spacing w:before="100" w:beforeAutospacing="1" w:line="260" w:lineRule="exact"/>
              <w:jc w:val="center"/>
              <w:rPr>
                <w:rFonts w:ascii="宋体" w:hAnsi="宋体"/>
                <w:color w:val="000000"/>
                <w:szCs w:val="21"/>
              </w:rPr>
            </w:pPr>
          </w:p>
        </w:tc>
      </w:tr>
      <w:tr w:rsidR="005747EB">
        <w:trPr>
          <w:trHeight w:val="680"/>
        </w:trPr>
        <w:tc>
          <w:tcPr>
            <w:tcW w:w="8080" w:type="dxa"/>
            <w:gridSpan w:val="3"/>
            <w:tcBorders>
              <w:top w:val="single" w:sz="4" w:space="0" w:color="auto"/>
              <w:left w:val="single" w:sz="4" w:space="0" w:color="auto"/>
              <w:bottom w:val="single" w:sz="4" w:space="0" w:color="auto"/>
              <w:right w:val="single" w:sz="4" w:space="0" w:color="auto"/>
            </w:tcBorders>
            <w:vAlign w:val="center"/>
          </w:tcPr>
          <w:p w:rsidR="005747EB" w:rsidRDefault="00FA6ABA">
            <w:pPr>
              <w:spacing w:before="100" w:beforeAutospacing="1" w:line="260" w:lineRule="exact"/>
              <w:jc w:val="center"/>
              <w:rPr>
                <w:rFonts w:ascii="宋体" w:hAnsi="宋体"/>
                <w:color w:val="000000"/>
                <w:szCs w:val="21"/>
              </w:rPr>
            </w:pPr>
            <w:r>
              <w:rPr>
                <w:rFonts w:ascii="宋体" w:hAnsi="宋体" w:hint="eastAsia"/>
                <w:color w:val="000000"/>
                <w:szCs w:val="21"/>
              </w:rPr>
              <w:lastRenderedPageBreak/>
              <w:t>结论（合格或不合格）</w:t>
            </w:r>
          </w:p>
        </w:tc>
        <w:tc>
          <w:tcPr>
            <w:tcW w:w="1701" w:type="dxa"/>
            <w:tcBorders>
              <w:top w:val="single" w:sz="4" w:space="0" w:color="auto"/>
              <w:left w:val="single" w:sz="4" w:space="0" w:color="auto"/>
              <w:bottom w:val="single" w:sz="4" w:space="0" w:color="auto"/>
              <w:right w:val="single" w:sz="4" w:space="0" w:color="auto"/>
            </w:tcBorders>
            <w:vAlign w:val="center"/>
          </w:tcPr>
          <w:p w:rsidR="005747EB" w:rsidRDefault="005747EB">
            <w:pPr>
              <w:spacing w:before="100" w:beforeAutospacing="1" w:line="260" w:lineRule="exact"/>
              <w:jc w:val="center"/>
              <w:rPr>
                <w:rFonts w:ascii="宋体" w:hAnsi="宋体"/>
                <w:color w:val="000000"/>
                <w:szCs w:val="21"/>
              </w:rPr>
            </w:pPr>
          </w:p>
        </w:tc>
      </w:tr>
    </w:tbl>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谈判小组可以要求投标人对报价文件进行澄清，若拒绝对竞争性谈判报价文件进行澄清，则对需要澄清的内容谈判小组可做出不利于投标人的推定。投标人提供的资料应真实可靠，谈判小组经核实发现投标人提供虚假材料，将取消投标人的竞争性谈判资格。</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1</w:t>
      </w:r>
      <w:r>
        <w:rPr>
          <w:rFonts w:ascii="宋体" w:hAnsi="宋体"/>
          <w:color w:val="000000"/>
          <w:sz w:val="28"/>
          <w:szCs w:val="28"/>
        </w:rPr>
        <w:t>7</w:t>
      </w:r>
      <w:r>
        <w:rPr>
          <w:rFonts w:ascii="宋体" w:hAnsi="宋体" w:hint="eastAsia"/>
          <w:color w:val="000000"/>
          <w:sz w:val="28"/>
          <w:szCs w:val="28"/>
        </w:rPr>
        <w:t>、谈判内容</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谈判小组将按投标文件投递顺序，从以下几个方面与单一谈判人分别进行谈判：</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17.1企业能力</w:t>
      </w:r>
    </w:p>
    <w:p w:rsidR="005747EB" w:rsidRDefault="00FA6ABA">
      <w:pPr>
        <w:spacing w:line="520" w:lineRule="exact"/>
        <w:ind w:firstLineChars="100" w:firstLine="28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沟通业务范围</w:t>
      </w:r>
      <w:r>
        <w:rPr>
          <w:rFonts w:ascii="宋体" w:hAnsi="宋体"/>
          <w:color w:val="000000"/>
          <w:sz w:val="28"/>
          <w:szCs w:val="28"/>
        </w:rPr>
        <w:t>。</w:t>
      </w:r>
    </w:p>
    <w:p w:rsidR="005747EB" w:rsidRDefault="00FA6ABA">
      <w:pPr>
        <w:spacing w:line="520" w:lineRule="exact"/>
        <w:ind w:firstLineChars="100" w:firstLine="280"/>
        <w:rPr>
          <w:rFonts w:ascii="宋体" w:hAnsi="宋体"/>
          <w:color w:val="000000"/>
          <w:sz w:val="28"/>
          <w:szCs w:val="28"/>
        </w:rPr>
      </w:pPr>
      <w:r>
        <w:rPr>
          <w:rFonts w:ascii="宋体" w:hAnsi="宋体" w:hint="eastAsia"/>
          <w:color w:val="000000"/>
          <w:sz w:val="28"/>
          <w:szCs w:val="28"/>
        </w:rPr>
        <w:t>2、合作经营情况。</w:t>
      </w:r>
    </w:p>
    <w:p w:rsidR="005747EB" w:rsidRDefault="00FA6ABA">
      <w:pPr>
        <w:spacing w:line="520" w:lineRule="exact"/>
        <w:ind w:firstLineChars="100" w:firstLine="280"/>
        <w:rPr>
          <w:rFonts w:ascii="宋体" w:hAnsi="宋体"/>
          <w:color w:val="000000"/>
          <w:sz w:val="28"/>
          <w:szCs w:val="28"/>
        </w:rPr>
      </w:pPr>
      <w:r>
        <w:rPr>
          <w:rFonts w:ascii="宋体" w:hAnsi="宋体" w:hint="eastAsia"/>
          <w:color w:val="000000"/>
          <w:sz w:val="28"/>
          <w:szCs w:val="28"/>
        </w:rPr>
        <w:t>3、应急保障方案。</w:t>
      </w:r>
    </w:p>
    <w:p w:rsidR="005747EB" w:rsidRDefault="00FA6ABA">
      <w:pPr>
        <w:spacing w:line="520" w:lineRule="exact"/>
        <w:rPr>
          <w:rFonts w:ascii="宋体" w:hAnsi="宋体"/>
          <w:color w:val="000000"/>
          <w:sz w:val="28"/>
          <w:szCs w:val="28"/>
        </w:rPr>
      </w:pPr>
      <w:bookmarkStart w:id="34" w:name="_Toc132111879"/>
      <w:bookmarkStart w:id="35" w:name="_Toc132000224"/>
      <w:bookmarkStart w:id="36" w:name="_Toc132265230"/>
      <w:bookmarkStart w:id="37" w:name="_Toc132523716"/>
      <w:bookmarkStart w:id="38" w:name="_Toc171937676"/>
      <w:bookmarkStart w:id="39" w:name="_Toc132523445"/>
      <w:r>
        <w:rPr>
          <w:rFonts w:ascii="宋体" w:hAnsi="宋体" w:hint="eastAsia"/>
          <w:color w:val="000000"/>
          <w:sz w:val="28"/>
          <w:szCs w:val="28"/>
        </w:rPr>
        <w:t>18、</w:t>
      </w:r>
      <w:r>
        <w:rPr>
          <w:rFonts w:ascii="宋体" w:hAnsi="宋体"/>
          <w:color w:val="000000"/>
          <w:sz w:val="28"/>
          <w:szCs w:val="28"/>
        </w:rPr>
        <w:t>保密及其他注意事项</w:t>
      </w:r>
      <w:bookmarkEnd w:id="34"/>
      <w:bookmarkEnd w:id="35"/>
      <w:bookmarkEnd w:id="36"/>
      <w:bookmarkEnd w:id="37"/>
      <w:bookmarkEnd w:id="38"/>
      <w:bookmarkEnd w:id="39"/>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谈判过程是评审工作的重要环节，评审工作在谈判小组内独立进行。</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投标人应遵守有关法律、法规，不得采取不正当的竞争手段，否则，其后果由报价人自负。</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在谈判会直至宣布结果之前，投标人不得向谈判评审专家询问谈判情况，不得以任何形式对谈判小组成员进行旨在影响成交结果的活动，否则，其报价无效并追究法律责任。</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谈判过程中，谈判小组成员不得与投标人私下交换意见。谈判小组内部讨论的情况和意见必须保密。任何人不得以任何形式透露给谈判或与投标人有关的单位或个人。</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对各投标人的商业秘密，谈判小组成员应予以保密，不得泄露给其他投标人。</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谈判小组成员与参与谈判的单位有利害关系的，必须回避；参与谈判的单位认为谈判小组成员与参加谈判的其它单位有利害关系的，可以申请其回避。</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谈判小组不向落标</w:t>
      </w:r>
      <w:proofErr w:type="gramStart"/>
      <w:r>
        <w:rPr>
          <w:rFonts w:ascii="宋体" w:hAnsi="宋体" w:hint="eastAsia"/>
          <w:color w:val="000000"/>
          <w:sz w:val="28"/>
          <w:szCs w:val="28"/>
        </w:rPr>
        <w:t>方解释</w:t>
      </w:r>
      <w:proofErr w:type="gramEnd"/>
      <w:r>
        <w:rPr>
          <w:rFonts w:ascii="宋体" w:hAnsi="宋体" w:hint="eastAsia"/>
          <w:color w:val="000000"/>
          <w:sz w:val="28"/>
          <w:szCs w:val="28"/>
        </w:rPr>
        <w:t>落标原因，</w:t>
      </w:r>
      <w:r w:rsidR="0010071E">
        <w:rPr>
          <w:rFonts w:ascii="宋体" w:hAnsi="宋体" w:hint="eastAsia"/>
          <w:color w:val="000000"/>
          <w:sz w:val="28"/>
          <w:szCs w:val="28"/>
        </w:rPr>
        <w:t>投标</w:t>
      </w:r>
      <w:r>
        <w:rPr>
          <w:rFonts w:ascii="宋体" w:hAnsi="宋体" w:hint="eastAsia"/>
          <w:color w:val="000000"/>
          <w:sz w:val="28"/>
          <w:szCs w:val="28"/>
        </w:rPr>
        <w:t>资料一律不予退还。</w:t>
      </w:r>
    </w:p>
    <w:p w:rsidR="005747EB" w:rsidRDefault="005747EB">
      <w:pPr>
        <w:spacing w:line="520" w:lineRule="exact"/>
        <w:rPr>
          <w:rFonts w:ascii="宋体" w:hAnsi="宋体"/>
          <w:color w:val="000000"/>
          <w:sz w:val="28"/>
          <w:szCs w:val="28"/>
        </w:rPr>
      </w:pPr>
    </w:p>
    <w:p w:rsidR="005747EB" w:rsidRDefault="00FA6ABA">
      <w:pPr>
        <w:spacing w:line="520" w:lineRule="exact"/>
        <w:ind w:firstLineChars="1100" w:firstLine="3092"/>
        <w:rPr>
          <w:rFonts w:ascii="宋体" w:hAnsi="宋体"/>
          <w:b/>
          <w:color w:val="000000"/>
          <w:sz w:val="28"/>
          <w:szCs w:val="28"/>
        </w:rPr>
      </w:pPr>
      <w:r>
        <w:rPr>
          <w:rFonts w:ascii="宋体" w:hAnsi="宋体" w:hint="eastAsia"/>
          <w:b/>
          <w:color w:val="000000"/>
          <w:sz w:val="28"/>
          <w:szCs w:val="28"/>
        </w:rPr>
        <w:t>六、授予合同</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19、确定入围供应商后，采购人通过E</w:t>
      </w:r>
      <w:r>
        <w:rPr>
          <w:rFonts w:ascii="宋体" w:hAnsi="宋体"/>
          <w:color w:val="000000"/>
          <w:sz w:val="28"/>
          <w:szCs w:val="28"/>
        </w:rPr>
        <w:t>PS发布</w:t>
      </w:r>
      <w:r>
        <w:rPr>
          <w:rFonts w:ascii="宋体" w:hAnsi="宋体" w:hint="eastAsia"/>
          <w:color w:val="000000"/>
          <w:sz w:val="28"/>
          <w:szCs w:val="28"/>
        </w:rPr>
        <w:t>《中标通知书》并通知投标人，入围供应商应按《中标通知书》规定的时间、地点与采购人签订合同。采购人同时以E</w:t>
      </w:r>
      <w:r>
        <w:rPr>
          <w:rFonts w:ascii="宋体" w:hAnsi="宋体"/>
          <w:color w:val="000000"/>
          <w:sz w:val="28"/>
          <w:szCs w:val="28"/>
        </w:rPr>
        <w:t>PS发布的</w:t>
      </w:r>
      <w:r>
        <w:rPr>
          <w:rFonts w:ascii="宋体" w:hAnsi="宋体" w:hint="eastAsia"/>
          <w:color w:val="000000"/>
          <w:sz w:val="28"/>
          <w:szCs w:val="28"/>
        </w:rPr>
        <w:t>形式通知未中标投标人。</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20、如入围供应商违约，采购人可在候选入围供应商中依据推荐顺序重新选定入围供应商。</w:t>
      </w:r>
    </w:p>
    <w:p w:rsidR="005747EB" w:rsidRDefault="005747EB">
      <w:pPr>
        <w:spacing w:line="520" w:lineRule="exact"/>
        <w:jc w:val="center"/>
        <w:rPr>
          <w:rFonts w:ascii="宋体" w:hAnsi="宋体"/>
          <w:b/>
          <w:color w:val="000000"/>
          <w:sz w:val="28"/>
          <w:szCs w:val="28"/>
        </w:rPr>
      </w:pPr>
    </w:p>
    <w:p w:rsidR="005747EB" w:rsidRDefault="00FA6ABA">
      <w:pPr>
        <w:spacing w:line="520" w:lineRule="exact"/>
        <w:ind w:firstLineChars="1100" w:firstLine="3092"/>
        <w:rPr>
          <w:rFonts w:ascii="宋体" w:hAnsi="宋体"/>
          <w:b/>
          <w:color w:val="000000"/>
          <w:sz w:val="28"/>
          <w:szCs w:val="28"/>
        </w:rPr>
      </w:pPr>
      <w:r>
        <w:rPr>
          <w:rFonts w:ascii="宋体" w:hAnsi="宋体" w:hint="eastAsia"/>
          <w:b/>
          <w:color w:val="000000"/>
          <w:sz w:val="28"/>
          <w:szCs w:val="28"/>
        </w:rPr>
        <w:t>七、保密及注意事项</w:t>
      </w:r>
    </w:p>
    <w:p w:rsidR="005747EB" w:rsidRDefault="00FA6ABA">
      <w:pPr>
        <w:spacing w:line="520" w:lineRule="exact"/>
        <w:ind w:firstLineChars="200" w:firstLine="560"/>
        <w:rPr>
          <w:rFonts w:ascii="宋体" w:hAnsi="宋体"/>
          <w:color w:val="000000"/>
          <w:sz w:val="28"/>
          <w:szCs w:val="28"/>
        </w:rPr>
      </w:pPr>
      <w:r>
        <w:rPr>
          <w:rFonts w:ascii="宋体" w:hAnsi="宋体" w:hint="eastAsia"/>
          <w:color w:val="000000"/>
          <w:sz w:val="28"/>
          <w:szCs w:val="28"/>
        </w:rPr>
        <w:t>为加强本次竞争性谈判活动的管理和监督，保证谈判严肃有序地进行，特提出以下注意事项，谈判小组、投标人及有关工作人员应共同遵守。</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1、谈判工作严格按规定的程序，在谈判小组内部独立进行，谈判的内容谈判双方均不得向第三者透露。</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2、在谈判期间，参加谈判的投标人不得向谈判小组成员或有关工作人员询问正在进行的谈判情况，不得进行旨在影响评审结果的活动。</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3、在谈判过程中，谈判小组成员不应与投标人私下交换意见。</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4、在谈判工作结束后，所有接触谈判的人员不得也不应将谈判情况扩散出相关人员之外。</w:t>
      </w:r>
    </w:p>
    <w:p w:rsidR="005747EB" w:rsidRDefault="00FA6ABA">
      <w:pPr>
        <w:spacing w:line="520" w:lineRule="exact"/>
        <w:rPr>
          <w:rFonts w:ascii="宋体" w:hAnsi="宋体"/>
          <w:color w:val="000000"/>
          <w:sz w:val="28"/>
          <w:szCs w:val="28"/>
        </w:rPr>
      </w:pPr>
      <w:r>
        <w:rPr>
          <w:rFonts w:ascii="宋体" w:hAnsi="宋体" w:hint="eastAsia"/>
          <w:color w:val="000000"/>
          <w:sz w:val="28"/>
          <w:szCs w:val="28"/>
        </w:rPr>
        <w:t>5、谈判小组不向投标人解释未成交原因，不退还报价文件。</w:t>
      </w:r>
    </w:p>
    <w:p w:rsidR="005747EB" w:rsidRDefault="00FA6ABA">
      <w:pPr>
        <w:spacing w:line="520" w:lineRule="exact"/>
        <w:rPr>
          <w:rFonts w:ascii="宋体" w:hAnsi="宋体"/>
          <w:sz w:val="28"/>
          <w:szCs w:val="28"/>
        </w:rPr>
      </w:pPr>
      <w:r>
        <w:rPr>
          <w:rFonts w:ascii="宋体" w:hAnsi="宋体" w:hint="eastAsia"/>
          <w:color w:val="000000"/>
          <w:sz w:val="28"/>
          <w:szCs w:val="28"/>
        </w:rPr>
        <w:t>6、投标人对本次采购活动如有异议，可在项目结束后三个工作日内向</w:t>
      </w:r>
      <w:r>
        <w:rPr>
          <w:rFonts w:ascii="宋体" w:hAnsi="宋体" w:hint="eastAsia"/>
          <w:sz w:val="28"/>
          <w:szCs w:val="28"/>
        </w:rPr>
        <w:t>中粮糖业采购委员会或纪委办公室提出书面质疑材料。</w:t>
      </w:r>
    </w:p>
    <w:p w:rsidR="005747EB" w:rsidRDefault="005747EB">
      <w:pPr>
        <w:ind w:firstLineChars="945" w:firstLine="3036"/>
        <w:rPr>
          <w:rFonts w:ascii="宋体" w:hAnsi="宋体" w:cs="宋体"/>
          <w:b/>
          <w:sz w:val="32"/>
          <w:szCs w:val="32"/>
        </w:rPr>
      </w:pPr>
    </w:p>
    <w:p w:rsidR="005747EB" w:rsidRDefault="005747EB">
      <w:pPr>
        <w:jc w:val="center"/>
        <w:outlineLvl w:val="0"/>
        <w:rPr>
          <w:rFonts w:ascii="宋体" w:hAnsi="宋体" w:cs="宋体"/>
          <w:b/>
          <w:color w:val="000000"/>
          <w:sz w:val="44"/>
          <w:szCs w:val="44"/>
        </w:rPr>
      </w:pPr>
    </w:p>
    <w:p w:rsidR="005747EB" w:rsidRDefault="005747EB">
      <w:pPr>
        <w:jc w:val="center"/>
        <w:outlineLvl w:val="0"/>
        <w:rPr>
          <w:rFonts w:ascii="宋体" w:hAnsi="宋体" w:cs="宋体"/>
          <w:b/>
          <w:color w:val="000000"/>
          <w:sz w:val="44"/>
          <w:szCs w:val="44"/>
        </w:rPr>
      </w:pPr>
    </w:p>
    <w:p w:rsidR="0010071E" w:rsidRDefault="0010071E" w:rsidP="0010071E">
      <w:pPr>
        <w:pStyle w:val="3"/>
      </w:pPr>
    </w:p>
    <w:p w:rsidR="0010071E" w:rsidRDefault="0010071E" w:rsidP="0010071E"/>
    <w:p w:rsidR="0010071E" w:rsidRDefault="0010071E" w:rsidP="0010071E">
      <w:pPr>
        <w:pStyle w:val="3"/>
      </w:pPr>
    </w:p>
    <w:p w:rsidR="0010071E" w:rsidRDefault="0010071E" w:rsidP="0010071E"/>
    <w:p w:rsidR="0010071E" w:rsidRDefault="0010071E" w:rsidP="0010071E"/>
    <w:p w:rsidR="00FF38DB" w:rsidRDefault="00FF38DB" w:rsidP="00FF38DB">
      <w:pPr>
        <w:pStyle w:val="3"/>
      </w:pPr>
    </w:p>
    <w:p w:rsidR="00FF38DB" w:rsidRDefault="00FF38DB" w:rsidP="00FF38DB"/>
    <w:p w:rsidR="00FF38DB" w:rsidRDefault="00FF38DB" w:rsidP="00FF38DB">
      <w:pPr>
        <w:pStyle w:val="3"/>
      </w:pPr>
    </w:p>
    <w:p w:rsidR="00FF38DB" w:rsidRPr="00FF38DB" w:rsidRDefault="00FF38DB" w:rsidP="00FF38DB"/>
    <w:p w:rsidR="0010071E" w:rsidRDefault="0010071E" w:rsidP="0010071E">
      <w:pPr>
        <w:pStyle w:val="3"/>
      </w:pPr>
    </w:p>
    <w:p w:rsidR="0010071E" w:rsidRPr="0010071E" w:rsidRDefault="0010071E" w:rsidP="0010071E"/>
    <w:p w:rsidR="005747EB" w:rsidRDefault="00FA6ABA">
      <w:pPr>
        <w:jc w:val="center"/>
        <w:outlineLvl w:val="0"/>
        <w:rPr>
          <w:rFonts w:ascii="宋体" w:hAnsi="宋体" w:cs="宋体"/>
          <w:b/>
          <w:color w:val="000000"/>
          <w:sz w:val="44"/>
          <w:szCs w:val="44"/>
        </w:rPr>
      </w:pPr>
      <w:r>
        <w:rPr>
          <w:rFonts w:ascii="宋体" w:hAnsi="宋体" w:cs="宋体" w:hint="eastAsia"/>
          <w:b/>
          <w:color w:val="000000"/>
          <w:sz w:val="44"/>
          <w:szCs w:val="44"/>
        </w:rPr>
        <w:t xml:space="preserve">第三部分 </w:t>
      </w:r>
    </w:p>
    <w:p w:rsidR="005747EB" w:rsidRDefault="005747EB">
      <w:pPr>
        <w:jc w:val="center"/>
        <w:outlineLvl w:val="0"/>
        <w:rPr>
          <w:rFonts w:ascii="宋体" w:hAnsi="宋体" w:cs="宋体"/>
          <w:b/>
          <w:color w:val="000000"/>
          <w:sz w:val="44"/>
          <w:szCs w:val="44"/>
        </w:rPr>
      </w:pPr>
    </w:p>
    <w:p w:rsidR="005747EB" w:rsidRDefault="00FA6ABA">
      <w:pPr>
        <w:jc w:val="center"/>
        <w:outlineLvl w:val="0"/>
        <w:rPr>
          <w:rFonts w:ascii="宋体" w:hAnsi="宋体" w:cs="宋体"/>
          <w:b/>
          <w:color w:val="000000"/>
          <w:sz w:val="44"/>
          <w:szCs w:val="44"/>
        </w:rPr>
      </w:pPr>
      <w:r>
        <w:rPr>
          <w:rFonts w:ascii="宋体" w:hAnsi="宋体" w:cs="宋体" w:hint="eastAsia"/>
          <w:b/>
          <w:color w:val="000000"/>
          <w:sz w:val="44"/>
          <w:szCs w:val="44"/>
        </w:rPr>
        <w:t xml:space="preserve"> 合同书格式</w:t>
      </w:r>
    </w:p>
    <w:p w:rsidR="005747EB" w:rsidRDefault="005747EB">
      <w:pPr>
        <w:jc w:val="center"/>
        <w:outlineLvl w:val="0"/>
        <w:rPr>
          <w:rFonts w:ascii="宋体" w:hAnsi="宋体" w:cs="宋体"/>
          <w:b/>
          <w:color w:val="000000"/>
          <w:sz w:val="44"/>
          <w:szCs w:val="44"/>
        </w:rPr>
      </w:pPr>
    </w:p>
    <w:p w:rsidR="005747EB"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FA6ABA">
      <w:pPr>
        <w:pStyle w:val="3"/>
        <w:spacing w:line="360" w:lineRule="auto"/>
        <w:jc w:val="center"/>
        <w:rPr>
          <w:rFonts w:ascii="宋体" w:eastAsia="宋体" w:hAnsi="宋体" w:cs="宋体"/>
          <w:b w:val="0"/>
          <w:bCs w:val="0"/>
          <w:color w:val="auto"/>
          <w:sz w:val="24"/>
          <w:szCs w:val="24"/>
          <w:u w:val="none"/>
        </w:rPr>
      </w:pPr>
      <w:r>
        <w:rPr>
          <w:rFonts w:ascii="宋体" w:eastAsia="宋体" w:hAnsi="宋体" w:cs="宋体" w:hint="eastAsia"/>
          <w:b w:val="0"/>
          <w:bCs w:val="0"/>
          <w:color w:val="auto"/>
          <w:sz w:val="24"/>
          <w:szCs w:val="24"/>
          <w:u w:val="none"/>
        </w:rPr>
        <w:t>公路运输承运协议</w:t>
      </w:r>
    </w:p>
    <w:p w:rsidR="005747EB" w:rsidRDefault="00FA6ABA">
      <w:pPr>
        <w:spacing w:line="360" w:lineRule="auto"/>
        <w:jc w:val="center"/>
        <w:rPr>
          <w:rFonts w:ascii="宋体" w:hAnsi="宋体" w:cs="宋体"/>
          <w:sz w:val="24"/>
        </w:rPr>
      </w:pPr>
      <w:r>
        <w:rPr>
          <w:rFonts w:ascii="宋体" w:hAnsi="宋体" w:cs="宋体" w:hint="eastAsia"/>
          <w:sz w:val="24"/>
        </w:rPr>
        <w:t xml:space="preserve">                                          合同编号：                    </w:t>
      </w:r>
    </w:p>
    <w:p w:rsidR="005747EB" w:rsidRDefault="00FA6ABA">
      <w:pPr>
        <w:spacing w:line="360" w:lineRule="auto"/>
        <w:rPr>
          <w:rFonts w:ascii="宋体" w:hAnsi="宋体" w:cs="宋体"/>
          <w:sz w:val="24"/>
        </w:rPr>
      </w:pPr>
      <w:r>
        <w:rPr>
          <w:rFonts w:ascii="宋体" w:hAnsi="宋体" w:cs="宋体" w:hint="eastAsia"/>
          <w:sz w:val="24"/>
        </w:rPr>
        <w:lastRenderedPageBreak/>
        <w:t xml:space="preserve">甲方：中粮屯河番茄有限公司 </w:t>
      </w:r>
      <w:r>
        <w:rPr>
          <w:rFonts w:ascii="宋体" w:hAnsi="宋体" w:cs="宋体" w:hint="eastAsia"/>
          <w:sz w:val="24"/>
        </w:rPr>
        <w:tab/>
        <w:t xml:space="preserve">                                                    </w:t>
      </w:r>
    </w:p>
    <w:p w:rsidR="005747EB" w:rsidRDefault="00FA6ABA">
      <w:pPr>
        <w:spacing w:line="360" w:lineRule="auto"/>
        <w:rPr>
          <w:rFonts w:ascii="宋体" w:hAnsi="宋体" w:cs="宋体"/>
          <w:sz w:val="24"/>
        </w:rPr>
      </w:pPr>
      <w:r>
        <w:rPr>
          <w:rFonts w:ascii="宋体" w:hAnsi="宋体" w:cs="宋体" w:hint="eastAsia"/>
          <w:sz w:val="24"/>
        </w:rPr>
        <w:t xml:space="preserve">乙方：   </w:t>
      </w:r>
      <w:r>
        <w:rPr>
          <w:rFonts w:ascii="宋体" w:hAnsi="宋体" w:cs="宋体" w:hint="eastAsia"/>
          <w:sz w:val="24"/>
        </w:rPr>
        <w:tab/>
        <w:t xml:space="preserve"> </w:t>
      </w:r>
    </w:p>
    <w:p w:rsidR="005747EB" w:rsidRDefault="005747EB">
      <w:pPr>
        <w:spacing w:line="360" w:lineRule="auto"/>
        <w:rPr>
          <w:rFonts w:ascii="宋体" w:hAnsi="宋体" w:cs="宋体"/>
          <w:sz w:val="24"/>
        </w:rPr>
      </w:pPr>
    </w:p>
    <w:p w:rsidR="005747EB" w:rsidRDefault="00FA6ABA">
      <w:pPr>
        <w:spacing w:line="360" w:lineRule="auto"/>
        <w:ind w:firstLineChars="200" w:firstLine="420"/>
        <w:rPr>
          <w:rFonts w:ascii="宋体" w:hAnsi="宋体" w:cs="宋体"/>
          <w:szCs w:val="21"/>
        </w:rPr>
      </w:pPr>
      <w:r>
        <w:rPr>
          <w:rFonts w:ascii="宋体" w:hAnsi="宋体" w:cs="宋体"/>
          <w:szCs w:val="21"/>
        </w:rPr>
        <w:t>根据《中华人民共和国民法典》的有关规定</w:t>
      </w:r>
      <w:r>
        <w:rPr>
          <w:rFonts w:ascii="宋体" w:hAnsi="宋体" w:cs="宋体" w:hint="eastAsia"/>
          <w:szCs w:val="21"/>
        </w:rPr>
        <w:t>，本着自愿与互惠互利的合作原则，经甲、乙双方友好协商，现就乙方承运甲方产品等事宜达成以下协议，双方共同遵守执行:</w:t>
      </w:r>
    </w:p>
    <w:p w:rsidR="005747EB" w:rsidRDefault="00FA6ABA">
      <w:pPr>
        <w:spacing w:line="360" w:lineRule="auto"/>
        <w:ind w:firstLineChars="200" w:firstLine="420"/>
        <w:rPr>
          <w:rFonts w:ascii="宋体" w:hAnsi="宋体" w:cs="宋体"/>
          <w:sz w:val="24"/>
        </w:rPr>
      </w:pPr>
      <w:r>
        <w:rPr>
          <w:rFonts w:ascii="宋体" w:hAnsi="宋体" w:cs="宋体" w:hint="eastAsia"/>
          <w:szCs w:val="21"/>
        </w:rPr>
        <w:t>甲方委托乙方承运甲方货物自起运地至甲方指定目的地的番茄产品的公路长途运输业务，交货地点为甲方指定的目的地客户工厂（包括外租库房），到货后的装卸作业操作不做书面特殊要求时，均由收货人自行承担。</w:t>
      </w:r>
    </w:p>
    <w:p w:rsidR="005747EB" w:rsidRDefault="005747EB">
      <w:pPr>
        <w:spacing w:line="360" w:lineRule="auto"/>
        <w:rPr>
          <w:rFonts w:ascii="宋体" w:hAnsi="宋体" w:cs="宋体"/>
          <w:sz w:val="24"/>
        </w:rPr>
      </w:pPr>
    </w:p>
    <w:p w:rsidR="005747EB" w:rsidRDefault="00FA6ABA">
      <w:pPr>
        <w:spacing w:line="360" w:lineRule="auto"/>
        <w:rPr>
          <w:rFonts w:ascii="宋体" w:hAnsi="宋体" w:cs="宋体"/>
          <w:b/>
          <w:bCs/>
          <w:sz w:val="24"/>
        </w:rPr>
      </w:pPr>
      <w:r>
        <w:rPr>
          <w:rFonts w:ascii="宋体" w:hAnsi="宋体" w:cs="宋体" w:hint="eastAsia"/>
          <w:b/>
          <w:bCs/>
          <w:sz w:val="24"/>
        </w:rPr>
        <w:t>第一条 标的物的名称、包装规格</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1、货物名称：番茄产品、辣椒酱、杏酱等。</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2、货物包装：包装标准按国家或行业标准规定执行。</w:t>
      </w:r>
    </w:p>
    <w:p w:rsidR="005747EB" w:rsidRDefault="005747EB">
      <w:pPr>
        <w:spacing w:line="360" w:lineRule="auto"/>
        <w:rPr>
          <w:rFonts w:ascii="宋体" w:hAnsi="宋体" w:cs="宋体"/>
          <w:b/>
          <w:bCs/>
          <w:sz w:val="24"/>
        </w:rPr>
      </w:pPr>
    </w:p>
    <w:p w:rsidR="005747EB" w:rsidRDefault="00FA6ABA">
      <w:pPr>
        <w:spacing w:line="360" w:lineRule="auto"/>
        <w:rPr>
          <w:rFonts w:ascii="宋体" w:hAnsi="宋体" w:cs="宋体"/>
          <w:b/>
          <w:bCs/>
          <w:sz w:val="24"/>
        </w:rPr>
      </w:pPr>
      <w:r>
        <w:rPr>
          <w:rFonts w:ascii="宋体" w:hAnsi="宋体" w:cs="宋体" w:hint="eastAsia"/>
          <w:b/>
          <w:bCs/>
          <w:sz w:val="24"/>
        </w:rPr>
        <w:t>第二条 运输总量与运输价格</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1、起运地、收货人及承运目的地、到货时间：以甲方书面通知和EPS操作系统显示信息为准；具体业务操作有效运输周期以发运计划约定为准。</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2、货物数量:运输总量、每日运输量以甲方实际所需数量确定。</w:t>
      </w:r>
    </w:p>
    <w:p w:rsidR="005747EB" w:rsidRDefault="005747EB">
      <w:pPr>
        <w:spacing w:line="360" w:lineRule="auto"/>
        <w:rPr>
          <w:rFonts w:ascii="宋体" w:hAnsi="宋体" w:cs="宋体"/>
          <w:b/>
          <w:bCs/>
          <w:sz w:val="24"/>
        </w:rPr>
      </w:pPr>
    </w:p>
    <w:p w:rsidR="005747EB" w:rsidRDefault="00FA6ABA">
      <w:pPr>
        <w:spacing w:line="360" w:lineRule="auto"/>
        <w:rPr>
          <w:rFonts w:ascii="宋体" w:hAnsi="宋体" w:cs="宋体"/>
          <w:b/>
          <w:bCs/>
          <w:sz w:val="24"/>
        </w:rPr>
      </w:pPr>
      <w:r>
        <w:rPr>
          <w:rFonts w:ascii="宋体" w:hAnsi="宋体" w:cs="宋体" w:hint="eastAsia"/>
          <w:b/>
          <w:bCs/>
          <w:sz w:val="24"/>
        </w:rPr>
        <w:t>第三条 费用及相关事宜</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运输路线和运价：以中粮屯河电子采购平台的中标线路金额为准。如遇不可抗力或国家相关政策调整，运价调整幅度由双方共同协商重新确认；合同运价信息需同时备注不含税价格，遇国家增值税率政策统一调整时，可由合同中不含税价格相应折算、调整并同步签订补充合同。除上述费用外，乙方不得以任何理由再向甲方收取其他形式额外的任何费用。</w:t>
      </w:r>
    </w:p>
    <w:p w:rsidR="005747EB" w:rsidRDefault="005747EB">
      <w:pPr>
        <w:spacing w:line="360" w:lineRule="auto"/>
        <w:rPr>
          <w:rFonts w:ascii="宋体" w:hAnsi="宋体" w:cs="宋体"/>
          <w:b/>
          <w:bCs/>
          <w:sz w:val="24"/>
        </w:rPr>
      </w:pPr>
    </w:p>
    <w:p w:rsidR="005747EB" w:rsidRDefault="005747EB">
      <w:pPr>
        <w:spacing w:line="360" w:lineRule="auto"/>
        <w:rPr>
          <w:rFonts w:ascii="宋体" w:hAnsi="宋体" w:cs="宋体"/>
          <w:b/>
          <w:bCs/>
          <w:sz w:val="24"/>
        </w:rPr>
      </w:pPr>
    </w:p>
    <w:p w:rsidR="005747EB" w:rsidRDefault="005747EB">
      <w:pPr>
        <w:spacing w:line="360" w:lineRule="auto"/>
        <w:rPr>
          <w:rFonts w:ascii="宋体" w:hAnsi="宋体" w:cs="宋体"/>
          <w:b/>
          <w:bCs/>
          <w:sz w:val="24"/>
        </w:rPr>
      </w:pPr>
    </w:p>
    <w:p w:rsidR="005747EB" w:rsidRDefault="00FA6ABA">
      <w:pPr>
        <w:spacing w:line="360" w:lineRule="auto"/>
        <w:rPr>
          <w:rFonts w:ascii="宋体" w:hAnsi="宋体" w:cs="宋体"/>
          <w:b/>
          <w:bCs/>
          <w:sz w:val="24"/>
        </w:rPr>
      </w:pPr>
      <w:r>
        <w:rPr>
          <w:rFonts w:ascii="宋体" w:hAnsi="宋体" w:cs="宋体" w:hint="eastAsia"/>
          <w:b/>
          <w:bCs/>
          <w:sz w:val="24"/>
        </w:rPr>
        <w:t>第四条 甲方的权利及责任</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 xml:space="preserve">1、甲方至少提前 1 </w:t>
      </w:r>
      <w:proofErr w:type="gramStart"/>
      <w:r>
        <w:rPr>
          <w:rFonts w:ascii="宋体" w:hAnsi="宋体" w:cs="宋体" w:hint="eastAsia"/>
          <w:szCs w:val="21"/>
        </w:rPr>
        <w:t>天通知</w:t>
      </w:r>
      <w:proofErr w:type="gramEnd"/>
      <w:r>
        <w:rPr>
          <w:rFonts w:ascii="宋体" w:hAnsi="宋体" w:cs="宋体" w:hint="eastAsia"/>
          <w:szCs w:val="21"/>
        </w:rPr>
        <w:t>乙方每批货物运输数量、目的地、收货单位等相关信息，以便乙方做好承运事宜。</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2、按照协议约定按期支付实际发生公路运输等相关费用。</w:t>
      </w:r>
    </w:p>
    <w:p w:rsidR="005747EB" w:rsidRDefault="005747EB">
      <w:pPr>
        <w:spacing w:line="360" w:lineRule="auto"/>
        <w:rPr>
          <w:rFonts w:ascii="宋体" w:hAnsi="宋体" w:cs="宋体"/>
          <w:b/>
          <w:bCs/>
          <w:sz w:val="24"/>
        </w:rPr>
      </w:pPr>
    </w:p>
    <w:p w:rsidR="005747EB" w:rsidRDefault="00FA6ABA">
      <w:pPr>
        <w:spacing w:line="360" w:lineRule="auto"/>
        <w:rPr>
          <w:rFonts w:ascii="宋体" w:hAnsi="宋体" w:cs="宋体"/>
          <w:szCs w:val="21"/>
        </w:rPr>
      </w:pPr>
      <w:r>
        <w:rPr>
          <w:rFonts w:ascii="宋体" w:hAnsi="宋体" w:cs="宋体" w:hint="eastAsia"/>
          <w:b/>
          <w:bCs/>
          <w:sz w:val="24"/>
        </w:rPr>
        <w:t>第五条 乙方的权利及责任</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 xml:space="preserve">1、乙方须将公司资质复印件等相关资料上传至甲方公司系统备案，并于本合同签订后 3 </w:t>
      </w:r>
      <w:proofErr w:type="gramStart"/>
      <w:r>
        <w:rPr>
          <w:rFonts w:ascii="宋体" w:hAnsi="宋体" w:cs="宋体" w:hint="eastAsia"/>
          <w:szCs w:val="21"/>
        </w:rPr>
        <w:t>个</w:t>
      </w:r>
      <w:proofErr w:type="gramEnd"/>
      <w:r>
        <w:rPr>
          <w:rFonts w:ascii="宋体" w:hAnsi="宋体" w:cs="宋体" w:hint="eastAsia"/>
          <w:szCs w:val="21"/>
        </w:rPr>
        <w:t xml:space="preserve">工作日内向甲方缴纳 </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u w:val="single"/>
        </w:rPr>
        <w:t xml:space="preserve">     </w:t>
      </w:r>
      <w:r>
        <w:rPr>
          <w:rFonts w:ascii="宋体" w:hAnsi="宋体" w:cs="宋体" w:hint="eastAsia"/>
          <w:szCs w:val="21"/>
        </w:rPr>
        <w:t>万元整）履约保证金，保证金在协议期满若双方无继续合作的意向，且乙方无违约行为则退还乙方。由乙方通过邮件方式附保证金收据，向甲方申请保证金退还。甲方收到邮件后10个工作日内将保证金退还给乙方。如乙方在履行合同过程中出现违约行为，或因乙方行为给甲方造成损失，甲方有权从履约保证金中扣除违约金、赔偿金、索赔金、损失等,不足部分乙方须另行支付。</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2、乙方保证承运车辆及司机无违法、产权抵押、法律纠纷等不良资信记录，否则由此造成甲方损失均由乙方承担全部法律责任并赔偿甲方实际损失。</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3、乙方应保证各运输线路充足的运输能力（包括节假日，春节停运通知应书面发送给甲方），按甲方要求按时、按质、按量并安全地将产品运送到甲方指定地点并交给指定的收货人，如因乙方运力不足造成甲方客户工厂停产等一切经济损失由乙方承担。并负责自甲方货物装运离开起运地（离开—工厂后）至甲方指定目的地的产品质量、数量保全责任，期间发生的产品受污染、破损及短少等一切损失均由乙方承担。</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4、乙方车辆必须车容干净整洁，并备有干净专用垫、盖布（上盖下垫）、不得在车内混装其它物品；无论晴天雨天，乙方指定现场理货人员和司机有责任在装车前用干净垫布垫好车厢。装车后用干净防水的盖布将纸箱产品盖好、捆好。每次装、卸车，乙方必须指定现场理货人员认真清点核准数量，按要求填好货物销售交接单/货物移库交接单和收货签收单，产品离开工厂（或外租库房）后一切责任、损失均由乙方承担。乙方司机必须遵守起运地、目的地相关制度规章、规定，服从现场人员指挥和管理，否则由此产生的费用、损失均由乙方自行承担。</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5、未经甲方书面同意，乙方不得将合同项下权利义务转让给第三方，否则甲方有权单方面解除本合同。乙方若经甲方同意将甲乙二方签订合同中的部分或全部业务转委托给第三方承运，乙方必须对第三方的行为承担连带责任。乙方应对运输车辆的运输行为向甲方承担全部法律责任。</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6、乙方有权拒收外包装污染、受潮、产品结块、</w:t>
      </w:r>
      <w:proofErr w:type="gramStart"/>
      <w:r>
        <w:rPr>
          <w:rFonts w:ascii="宋体" w:hAnsi="宋体" w:cs="宋体" w:hint="eastAsia"/>
          <w:szCs w:val="21"/>
        </w:rPr>
        <w:t>破袋等</w:t>
      </w:r>
      <w:proofErr w:type="gramEnd"/>
      <w:r>
        <w:rPr>
          <w:rFonts w:ascii="宋体" w:hAnsi="宋体" w:cs="宋体" w:hint="eastAsia"/>
          <w:szCs w:val="21"/>
        </w:rPr>
        <w:t>有质量问题的产品装车，否则由此造成的甲方客户拒收而出现的责任及损失、索赔均由乙方承担。</w:t>
      </w:r>
    </w:p>
    <w:p w:rsidR="005747EB" w:rsidRDefault="00FA6ABA">
      <w:pPr>
        <w:pStyle w:val="a3"/>
        <w:ind w:firstLineChars="200" w:firstLine="420"/>
        <w:rPr>
          <w:rFonts w:ascii="宋体" w:hAnsi="宋体" w:cs="宋体"/>
          <w:szCs w:val="21"/>
        </w:rPr>
      </w:pPr>
      <w:r>
        <w:rPr>
          <w:rFonts w:ascii="宋体" w:hAnsi="宋体" w:cs="宋体" w:hint="eastAsia"/>
          <w:szCs w:val="21"/>
        </w:rPr>
        <w:t>7、乙方需在每个工作日上午10:00前将《发运跟踪表》以邮件的形式向甲方反馈。《发运跟踪表》包括下达发货计划后，起运地装车产品数量和质量、运输路途以及到货客户签收数量和质量等情况的整体信息。客户签收后，最晚与</w:t>
      </w:r>
      <w:proofErr w:type="gramStart"/>
      <w:r>
        <w:rPr>
          <w:rFonts w:ascii="宋体" w:hAnsi="宋体" w:cs="宋体" w:hint="eastAsia"/>
          <w:szCs w:val="21"/>
        </w:rPr>
        <w:t>次日从</w:t>
      </w:r>
      <w:proofErr w:type="gramEnd"/>
      <w:r>
        <w:rPr>
          <w:rFonts w:ascii="宋体" w:hAnsi="宋体" w:cs="宋体" w:hint="eastAsia"/>
          <w:szCs w:val="21"/>
        </w:rPr>
        <w:t>甲方的到货签收系统上传客户签收凭证，作为结算费用依据。</w:t>
      </w:r>
    </w:p>
    <w:p w:rsidR="00043EAA" w:rsidRDefault="00FA6ABA" w:rsidP="00043EAA">
      <w:pPr>
        <w:spacing w:line="360" w:lineRule="auto"/>
        <w:ind w:firstLineChars="200" w:firstLine="420"/>
        <w:rPr>
          <w:rFonts w:ascii="宋体" w:hAnsi="宋体" w:cs="宋体"/>
          <w:szCs w:val="21"/>
        </w:rPr>
      </w:pPr>
      <w:r>
        <w:rPr>
          <w:rFonts w:ascii="宋体" w:hAnsi="宋体" w:cs="宋体" w:hint="eastAsia"/>
          <w:szCs w:val="21"/>
        </w:rPr>
        <w:t>8、乙方对甲方商业信息予以保密，及时与甲方沟通配货信息及货物运送状态。</w:t>
      </w:r>
      <w:r w:rsidR="00043EAA">
        <w:rPr>
          <w:rFonts w:ascii="宋体" w:hAnsi="宋体" w:cs="宋体" w:hint="eastAsia"/>
          <w:szCs w:val="21"/>
        </w:rPr>
        <w:t xml:space="preserve"> </w:t>
      </w:r>
    </w:p>
    <w:p w:rsidR="00043EAA" w:rsidRPr="00043EAA" w:rsidRDefault="00043EAA" w:rsidP="00043EAA">
      <w:pPr>
        <w:spacing w:line="360" w:lineRule="auto"/>
        <w:ind w:firstLineChars="100" w:firstLine="211"/>
        <w:rPr>
          <w:rFonts w:ascii="宋体" w:hAnsi="宋体" w:cs="宋体"/>
          <w:szCs w:val="21"/>
        </w:rPr>
      </w:pPr>
      <w:r w:rsidRPr="00043EAA">
        <w:rPr>
          <w:rFonts w:ascii="宋体" w:hAnsi="宋体" w:cs="宋体"/>
          <w:b/>
          <w:bCs/>
          <w:szCs w:val="21"/>
        </w:rPr>
        <w:lastRenderedPageBreak/>
        <w:t xml:space="preserve"> </w:t>
      </w:r>
      <w:r>
        <w:rPr>
          <w:rFonts w:ascii="宋体" w:hAnsi="宋体" w:cs="宋体"/>
          <w:b/>
          <w:bCs/>
          <w:szCs w:val="21"/>
        </w:rPr>
        <w:t xml:space="preserve"> </w:t>
      </w:r>
      <w:r w:rsidRPr="00043EAA">
        <w:rPr>
          <w:rFonts w:ascii="宋体" w:hAnsi="宋体" w:cs="宋体"/>
          <w:szCs w:val="21"/>
        </w:rPr>
        <w:t>9、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r w:rsidRPr="00043EAA">
        <w:rPr>
          <w:rFonts w:ascii="宋体" w:hAnsi="宋体" w:cs="宋体" w:hint="eastAsia"/>
          <w:szCs w:val="21"/>
        </w:rPr>
        <w:t>”</w:t>
      </w:r>
    </w:p>
    <w:p w:rsidR="005747EB" w:rsidRDefault="00FA6ABA">
      <w:pPr>
        <w:spacing w:line="360" w:lineRule="auto"/>
        <w:rPr>
          <w:rFonts w:ascii="宋体" w:hAnsi="宋体" w:cs="宋体"/>
          <w:sz w:val="24"/>
        </w:rPr>
      </w:pPr>
      <w:r>
        <w:rPr>
          <w:rFonts w:ascii="宋体" w:hAnsi="宋体" w:cs="宋体" w:hint="eastAsia"/>
          <w:b/>
          <w:bCs/>
          <w:sz w:val="24"/>
        </w:rPr>
        <w:t>第六条 违约责任及处理方案</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1、乙方在协议有效期内出现不能保证甲方产品发运计划，或未能按期到货的现象，甲方客户停机停产损失、费用以及甲方客户因此提出的索赔和责任均由乙方承担。同时，乙方应对其未能满足甲方到货日期要求的行为承担违约责任，每发生一次，向甲方支付违约金 3000 元；</w:t>
      </w:r>
      <w:proofErr w:type="gramStart"/>
      <w:r>
        <w:rPr>
          <w:rFonts w:ascii="宋体" w:hAnsi="宋体" w:cs="宋体" w:hint="eastAsia"/>
          <w:szCs w:val="21"/>
        </w:rPr>
        <w:t>另除乙方</w:t>
      </w:r>
      <w:proofErr w:type="gramEnd"/>
      <w:r>
        <w:rPr>
          <w:rFonts w:ascii="宋体" w:hAnsi="宋体" w:cs="宋体" w:hint="eastAsia"/>
          <w:szCs w:val="21"/>
        </w:rPr>
        <w:t>承担全部损失、赔偿、费用和责任外，甲方可单方无条件解除协议并直接选择第三方物流继续履行运输计划，相应选择运输价格高于合同执行价格的价差由乙方进行承担，直至合同保证金全部扣完为止。如合同保证金不足以弥补乙方逾期送货导致甲方承担的责任，乙方应按照甲方实际承担的责任向甲方进行赔偿。如未对客户造成损失只产生相应影响的，乙方需无条件配合客户消除影响，同时，乙方应对其未能满足甲方到货日期要求的行为承担违约责任，每发生一次，向甲方支付违约金 3000 元。</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2、乙方司机及车辆，在工厂起运地、客户目的地，造成人员受伤或财产损失等（如因司机驾驶不慎发生事故产生的损失等）由乙方按实际损失全额赔偿，在甲方下达书面通知书五个工作日后，甲方有权从</w:t>
      </w:r>
      <w:proofErr w:type="gramStart"/>
      <w:r>
        <w:rPr>
          <w:rFonts w:ascii="宋体" w:hAnsi="宋体" w:cs="宋体" w:hint="eastAsia"/>
          <w:szCs w:val="21"/>
        </w:rPr>
        <w:t>待支付</w:t>
      </w:r>
      <w:proofErr w:type="gramEnd"/>
      <w:r>
        <w:rPr>
          <w:rFonts w:ascii="宋体" w:hAnsi="宋体" w:cs="宋体" w:hint="eastAsia"/>
          <w:szCs w:val="21"/>
        </w:rPr>
        <w:t>运费中扣除。</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3、乙方必须办理货物运输综合保险和第三者责任保险并承担保险费用；当出现事故需要保险理赔时，乙方先行赔偿相应金额给甲方，然后自行向保险公司索赔，甲方有义务帮助乙方提供相关业务单据。事故发生后15个工作日内，乙方未向甲方支付相应赔偿款，甲方可以直接从</w:t>
      </w:r>
      <w:proofErr w:type="gramStart"/>
      <w:r>
        <w:rPr>
          <w:rFonts w:ascii="宋体" w:hAnsi="宋体" w:cs="宋体" w:hint="eastAsia"/>
          <w:szCs w:val="21"/>
        </w:rPr>
        <w:t>待支付</w:t>
      </w:r>
      <w:proofErr w:type="gramEnd"/>
      <w:r>
        <w:rPr>
          <w:rFonts w:ascii="宋体" w:hAnsi="宋体" w:cs="宋体" w:hint="eastAsia"/>
          <w:szCs w:val="21"/>
        </w:rPr>
        <w:t>运费中扣除；乙方不办理货物运输保险和第三者责任保险的，不论何种原因造成甲方货物损失的，均由乙方负责赔偿甲方的全部损失。</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4、乙方在运输过程中无论何种原因造成甲方产品短少、被盗、损毁等而造成的一切经济损失，包括产品及外包装的脏污、破损、潮湿、异味等情况；导致甲方客户/收货人拒收退货的，甲方不承担丢</w:t>
      </w:r>
      <w:proofErr w:type="gramStart"/>
      <w:r>
        <w:rPr>
          <w:rFonts w:ascii="宋体" w:hAnsi="宋体" w:cs="宋体" w:hint="eastAsia"/>
          <w:szCs w:val="21"/>
        </w:rPr>
        <w:t>损部分</w:t>
      </w:r>
      <w:proofErr w:type="gramEnd"/>
      <w:r>
        <w:rPr>
          <w:rFonts w:ascii="宋体" w:hAnsi="宋体" w:cs="宋体" w:hint="eastAsia"/>
          <w:szCs w:val="21"/>
        </w:rPr>
        <w:t>及退货的运费，且因此造成的一切经济损失，均由乙方承担，甲方结合与客户的销售合同价格和当期市场价格取当中最高者进行核算整体损失。</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5、违约金甲方可直接从运输费、合同保证金中扣除，或者由乙方在收到理赔通知单后五个工作日内支付给甲方；如运输费不足以抵扣的，不足部分由乙方另行支付。</w:t>
      </w:r>
    </w:p>
    <w:p w:rsidR="005747EB" w:rsidRDefault="00FA6ABA">
      <w:pPr>
        <w:spacing w:line="360" w:lineRule="auto"/>
        <w:ind w:leftChars="109" w:left="229" w:firstLineChars="100" w:firstLine="210"/>
        <w:rPr>
          <w:rFonts w:ascii="宋体" w:hAnsi="宋体" w:cs="宋体"/>
          <w:szCs w:val="21"/>
        </w:rPr>
      </w:pPr>
      <w:r>
        <w:rPr>
          <w:rFonts w:ascii="宋体" w:hAnsi="宋体" w:cs="宋体" w:hint="eastAsia"/>
          <w:szCs w:val="21"/>
        </w:rPr>
        <w:t>6、合同执行过程中乙方如提出无法履约、要求终止合同情况，甲方有权直接罚没全部保证金并取消乙方在甲方及其控股公司范围内所有项目的供应商资格，并且，甲方在未来二年内不接受与乙方有任何商业、业务往来。</w:t>
      </w:r>
    </w:p>
    <w:p w:rsidR="005747EB" w:rsidRDefault="005747EB">
      <w:pPr>
        <w:spacing w:line="360" w:lineRule="auto"/>
        <w:rPr>
          <w:rFonts w:ascii="宋体" w:hAnsi="宋体" w:cs="宋体"/>
          <w:b/>
          <w:bCs/>
          <w:szCs w:val="21"/>
        </w:rPr>
      </w:pPr>
    </w:p>
    <w:p w:rsidR="005747EB" w:rsidRDefault="005747EB">
      <w:pPr>
        <w:spacing w:line="360" w:lineRule="auto"/>
        <w:rPr>
          <w:rFonts w:ascii="宋体" w:hAnsi="宋体" w:cs="宋体"/>
          <w:b/>
          <w:bCs/>
          <w:sz w:val="24"/>
        </w:rPr>
      </w:pPr>
    </w:p>
    <w:p w:rsidR="005747EB" w:rsidRDefault="00FA6ABA">
      <w:pPr>
        <w:spacing w:line="360" w:lineRule="auto"/>
        <w:rPr>
          <w:rFonts w:ascii="宋体" w:hAnsi="宋体" w:cs="宋体"/>
          <w:sz w:val="24"/>
        </w:rPr>
      </w:pPr>
      <w:r>
        <w:rPr>
          <w:rFonts w:ascii="宋体" w:hAnsi="宋体" w:cs="宋体" w:hint="eastAsia"/>
          <w:b/>
          <w:bCs/>
          <w:sz w:val="24"/>
        </w:rPr>
        <w:t>第七条 结算方法</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1、具体结算采取乙方垫付的方式进行，按照协议中的条款履约完毕后，乙方于每月20日与甲方核对当月产生的各项费用，双方核对无误后，乙方提供增值税税率9％的公路运输发票、到货签收系统上传的客户签收凭证及盖章版账单给甲方。</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2、甲方收到乙方提供的正式票据并确认无误后，应在 30个工作日内支付费用。</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3、此协议结算开票费用都是含税价格。协议</w:t>
      </w:r>
      <w:r>
        <w:rPr>
          <w:rFonts w:ascii="宋体" w:hAnsi="宋体" w:cs="宋体"/>
          <w:szCs w:val="21"/>
        </w:rPr>
        <w:t>税率按国家现行增值税税率执行，如税率发生变化，以国家现行增值税税率为准，税率进行相应调整。</w:t>
      </w:r>
    </w:p>
    <w:p w:rsidR="005747EB" w:rsidRDefault="005747EB">
      <w:pPr>
        <w:spacing w:line="360" w:lineRule="auto"/>
        <w:rPr>
          <w:rFonts w:ascii="宋体" w:hAnsi="宋体" w:cs="宋体"/>
          <w:sz w:val="24"/>
        </w:rPr>
      </w:pPr>
    </w:p>
    <w:p w:rsidR="005747EB" w:rsidRDefault="00FA6ABA">
      <w:pPr>
        <w:spacing w:line="360" w:lineRule="auto"/>
        <w:rPr>
          <w:rFonts w:ascii="宋体" w:hAnsi="宋体" w:cs="宋体"/>
          <w:sz w:val="24"/>
        </w:rPr>
      </w:pPr>
      <w:r>
        <w:rPr>
          <w:rFonts w:ascii="宋体" w:hAnsi="宋体" w:cs="宋体" w:hint="eastAsia"/>
          <w:b/>
          <w:bCs/>
          <w:sz w:val="24"/>
        </w:rPr>
        <w:t>第八条 其他事宜</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 xml:space="preserve">1、本协议有效期限自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日起至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日止；协议期满需继续履行时双方可另行商议续签协议。</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本协议条款适用于附件</w:t>
      </w:r>
      <w:r>
        <w:rPr>
          <w:rFonts w:ascii="宋体" w:hAnsi="宋体" w:cs="宋体" w:hint="eastAsia"/>
          <w:szCs w:val="21"/>
        </w:rPr>
        <w:t>一</w:t>
      </w:r>
      <w:r>
        <w:rPr>
          <w:rFonts w:ascii="宋体" w:hAnsi="宋体" w:cs="宋体"/>
          <w:szCs w:val="21"/>
        </w:rPr>
        <w:t>中的各公司，甲方包括附件</w:t>
      </w:r>
      <w:r>
        <w:rPr>
          <w:rFonts w:ascii="宋体" w:hAnsi="宋体" w:cs="宋体" w:hint="eastAsia"/>
          <w:szCs w:val="21"/>
        </w:rPr>
        <w:t>一</w:t>
      </w:r>
      <w:r>
        <w:rPr>
          <w:rFonts w:ascii="宋体" w:hAnsi="宋体" w:cs="宋体"/>
          <w:szCs w:val="21"/>
        </w:rPr>
        <w:t>中的各公司。甲方已获得各公司的有效授权可代表这些公司签订本协议。</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3、本协议未尽事宜，由双方协商解决。本协议执行过程中如发生纠纷，向甲方所在地人民法院起诉，由此产生的律师费、差旅费等相关费用由违约方承担。</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4、本协议一式四份，甲、乙双方各执二份。本协议经双方签字、盖章后生效。</w:t>
      </w:r>
    </w:p>
    <w:p w:rsidR="005747EB" w:rsidRDefault="00FA6ABA">
      <w:pPr>
        <w:spacing w:line="360" w:lineRule="auto"/>
        <w:ind w:firstLineChars="200" w:firstLine="420"/>
        <w:rPr>
          <w:rFonts w:ascii="宋体" w:hAnsi="宋体" w:cs="宋体"/>
          <w:szCs w:val="21"/>
        </w:rPr>
      </w:pPr>
      <w:r>
        <w:rPr>
          <w:rFonts w:ascii="宋体" w:hAnsi="宋体" w:cs="宋体" w:hint="eastAsia"/>
          <w:szCs w:val="21"/>
        </w:rPr>
        <w:t xml:space="preserve">5、如需要修改本合同条款或者合同有未尽事宜的，甲乙双方应进行友好协商，协商一致应另行签订补充协议，补充协议与本合同具有同等效力。 </w:t>
      </w:r>
    </w:p>
    <w:p w:rsidR="005747EB" w:rsidRDefault="005747EB">
      <w:pPr>
        <w:spacing w:line="360" w:lineRule="auto"/>
        <w:rPr>
          <w:rFonts w:ascii="宋体" w:hAnsi="宋体" w:cs="宋体"/>
          <w:szCs w:val="21"/>
        </w:rPr>
      </w:pPr>
    </w:p>
    <w:p w:rsidR="005747EB" w:rsidRDefault="00FA6ABA">
      <w:pPr>
        <w:spacing w:line="360" w:lineRule="auto"/>
        <w:rPr>
          <w:rFonts w:ascii="宋体" w:hAnsi="宋体" w:cs="宋体"/>
          <w:szCs w:val="21"/>
        </w:rPr>
      </w:pPr>
      <w:r>
        <w:rPr>
          <w:rFonts w:ascii="宋体" w:hAnsi="宋体" w:cs="宋体" w:hint="eastAsia"/>
          <w:szCs w:val="21"/>
        </w:rPr>
        <w:t xml:space="preserve">甲方： 中粮屯河番茄有限公司           乙方：                      </w:t>
      </w:r>
      <w:r>
        <w:rPr>
          <w:rFonts w:ascii="宋体" w:hAnsi="宋体" w:cs="宋体" w:hint="eastAsia"/>
          <w:szCs w:val="21"/>
        </w:rPr>
        <w:tab/>
        <w:t xml:space="preserve">                </w:t>
      </w:r>
    </w:p>
    <w:p w:rsidR="005747EB" w:rsidRDefault="005747EB">
      <w:pPr>
        <w:spacing w:line="360" w:lineRule="auto"/>
        <w:rPr>
          <w:rFonts w:ascii="宋体" w:hAnsi="宋体" w:cs="宋体"/>
          <w:szCs w:val="21"/>
        </w:rPr>
      </w:pPr>
    </w:p>
    <w:p w:rsidR="005747EB" w:rsidRDefault="00FA6ABA">
      <w:pPr>
        <w:spacing w:line="360" w:lineRule="auto"/>
        <w:rPr>
          <w:rFonts w:ascii="宋体" w:hAnsi="宋体" w:cs="宋体"/>
          <w:szCs w:val="21"/>
        </w:rPr>
      </w:pPr>
      <w:r>
        <w:rPr>
          <w:rFonts w:ascii="宋体" w:hAnsi="宋体" w:cs="宋体" w:hint="eastAsia"/>
          <w:szCs w:val="21"/>
        </w:rPr>
        <w:t>甲方代表：                            乙方代表：</w:t>
      </w:r>
    </w:p>
    <w:p w:rsidR="005747EB" w:rsidRDefault="005747EB">
      <w:pPr>
        <w:spacing w:line="360" w:lineRule="auto"/>
        <w:rPr>
          <w:rFonts w:ascii="宋体" w:hAnsi="宋体" w:cs="宋体"/>
          <w:szCs w:val="21"/>
        </w:rPr>
      </w:pPr>
    </w:p>
    <w:p w:rsidR="005747EB" w:rsidRDefault="00FA6ABA">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 xml:space="preserve">年 </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 xml:space="preserve"> 日</w:t>
      </w:r>
      <w:r>
        <w:rPr>
          <w:rFonts w:ascii="宋体" w:hAnsi="宋体" w:cs="宋体" w:hint="eastAsia"/>
          <w:szCs w:val="21"/>
        </w:rPr>
        <w:tab/>
        <w:t xml:space="preserve">          日期：</w:t>
      </w:r>
      <w:r>
        <w:rPr>
          <w:rFonts w:ascii="宋体" w:hAnsi="宋体" w:cs="宋体" w:hint="eastAsia"/>
          <w:szCs w:val="21"/>
          <w:u w:val="single"/>
        </w:rPr>
        <w:t xml:space="preserve">      </w:t>
      </w:r>
      <w:r>
        <w:rPr>
          <w:rFonts w:ascii="宋体" w:hAnsi="宋体" w:cs="宋体" w:hint="eastAsia"/>
          <w:szCs w:val="21"/>
        </w:rPr>
        <w:t xml:space="preserve">年 </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 xml:space="preserve"> 日</w:t>
      </w:r>
      <w:r>
        <w:rPr>
          <w:rFonts w:ascii="宋体" w:hAnsi="宋体" w:cs="宋体" w:hint="eastAsia"/>
          <w:szCs w:val="21"/>
        </w:rPr>
        <w:tab/>
      </w: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FA6ABA">
      <w:pPr>
        <w:ind w:firstLineChars="788" w:firstLine="3481"/>
        <w:jc w:val="left"/>
        <w:rPr>
          <w:rFonts w:ascii="宋体" w:hAnsi="宋体" w:cs="宋体"/>
          <w:b/>
          <w:sz w:val="44"/>
          <w:szCs w:val="44"/>
        </w:rPr>
      </w:pPr>
      <w:r>
        <w:rPr>
          <w:rFonts w:ascii="宋体" w:hAnsi="宋体" w:cs="宋体" w:hint="eastAsia"/>
          <w:b/>
          <w:sz w:val="44"/>
          <w:szCs w:val="44"/>
        </w:rPr>
        <w:t xml:space="preserve">第四部分  </w:t>
      </w:r>
    </w:p>
    <w:p w:rsidR="005747EB" w:rsidRDefault="005747EB">
      <w:pPr>
        <w:ind w:firstLineChars="845" w:firstLine="3733"/>
        <w:rPr>
          <w:rFonts w:ascii="宋体" w:hAnsi="宋体" w:cs="宋体"/>
          <w:b/>
          <w:sz w:val="44"/>
          <w:szCs w:val="44"/>
        </w:rPr>
      </w:pPr>
    </w:p>
    <w:p w:rsidR="005747EB" w:rsidRDefault="00FA6ABA">
      <w:pPr>
        <w:ind w:firstLineChars="739" w:firstLine="3264"/>
        <w:jc w:val="left"/>
        <w:rPr>
          <w:rFonts w:ascii="宋体" w:hAnsi="宋体" w:cs="宋体"/>
          <w:b/>
          <w:sz w:val="44"/>
          <w:szCs w:val="44"/>
        </w:rPr>
      </w:pPr>
      <w:r>
        <w:rPr>
          <w:rFonts w:ascii="宋体" w:hAnsi="宋体" w:cs="宋体" w:hint="eastAsia"/>
          <w:b/>
          <w:sz w:val="44"/>
          <w:szCs w:val="44"/>
        </w:rPr>
        <w:t>投标文件格式</w:t>
      </w:r>
    </w:p>
    <w:p w:rsidR="005747EB" w:rsidRDefault="00FA6ABA">
      <w:pPr>
        <w:ind w:firstLineChars="396" w:firstLine="1749"/>
        <w:rPr>
          <w:rFonts w:ascii="宋体" w:hAnsi="宋体" w:cs="宋体"/>
          <w:b/>
          <w:sz w:val="44"/>
          <w:szCs w:val="44"/>
        </w:rPr>
      </w:pPr>
      <w:r>
        <w:rPr>
          <w:rFonts w:ascii="宋体" w:hAnsi="宋体" w:cs="宋体" w:hint="eastAsia"/>
          <w:b/>
          <w:sz w:val="44"/>
          <w:szCs w:val="44"/>
        </w:rPr>
        <w:t>（投标人应按以下顺</w:t>
      </w:r>
      <w:r>
        <w:rPr>
          <w:rFonts w:ascii="宋体" w:hAnsi="宋体" w:cs="宋体" w:hint="eastAsia"/>
          <w:b/>
          <w:color w:val="000000"/>
          <w:sz w:val="44"/>
          <w:szCs w:val="44"/>
        </w:rPr>
        <w:t>序提交）</w:t>
      </w:r>
    </w:p>
    <w:p w:rsidR="005747EB" w:rsidRDefault="005747EB">
      <w:pPr>
        <w:rPr>
          <w:rFonts w:ascii="宋体" w:hAnsi="宋体" w:cs="宋体"/>
          <w:b/>
          <w:sz w:val="44"/>
          <w:szCs w:val="44"/>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3180"/>
        <w:rPr>
          <w:rFonts w:ascii="宋体" w:hAnsi="宋体" w:cs="宋体"/>
          <w:b/>
          <w:color w:val="000000"/>
          <w:sz w:val="32"/>
          <w:szCs w:val="32"/>
        </w:rPr>
      </w:pPr>
    </w:p>
    <w:p w:rsidR="005747EB" w:rsidRDefault="005747EB">
      <w:pPr>
        <w:spacing w:line="360" w:lineRule="auto"/>
        <w:rPr>
          <w:rFonts w:ascii="宋体" w:hAnsi="宋体" w:cs="宋体"/>
          <w:b/>
          <w:color w:val="000000"/>
          <w:sz w:val="44"/>
          <w:szCs w:val="44"/>
        </w:rPr>
      </w:pPr>
    </w:p>
    <w:p w:rsidR="005747EB" w:rsidRDefault="00FA6ABA">
      <w:pPr>
        <w:pageBreakBefore/>
        <w:numPr>
          <w:ilvl w:val="0"/>
          <w:numId w:val="3"/>
        </w:numPr>
        <w:spacing w:line="360" w:lineRule="auto"/>
        <w:ind w:firstLine="2209"/>
        <w:rPr>
          <w:rFonts w:ascii="宋体" w:hAnsi="宋体" w:cs="宋体"/>
          <w:b/>
          <w:color w:val="000000"/>
          <w:sz w:val="44"/>
          <w:szCs w:val="44"/>
        </w:rPr>
      </w:pPr>
      <w:r>
        <w:rPr>
          <w:rFonts w:ascii="宋体" w:hAnsi="宋体" w:cs="宋体" w:hint="eastAsia"/>
          <w:b/>
          <w:color w:val="000000"/>
          <w:sz w:val="44"/>
          <w:szCs w:val="44"/>
        </w:rPr>
        <w:lastRenderedPageBreak/>
        <w:t xml:space="preserve">资格审查文件格式  </w:t>
      </w:r>
    </w:p>
    <w:p w:rsidR="005747EB" w:rsidRDefault="00FA6ABA">
      <w:pPr>
        <w:spacing w:line="360" w:lineRule="auto"/>
        <w:rPr>
          <w:rFonts w:ascii="宋体" w:hAnsi="宋体"/>
          <w:sz w:val="28"/>
          <w:szCs w:val="28"/>
        </w:rPr>
      </w:pPr>
      <w:r>
        <w:rPr>
          <w:rFonts w:ascii="宋体" w:hAnsi="宋体" w:hint="eastAsia"/>
          <w:sz w:val="28"/>
          <w:szCs w:val="28"/>
        </w:rPr>
        <w:t>格式1-1</w:t>
      </w:r>
      <w:r>
        <w:rPr>
          <w:rFonts w:ascii="宋体" w:hAnsi="宋体"/>
          <w:sz w:val="28"/>
          <w:szCs w:val="28"/>
        </w:rPr>
        <w:t xml:space="preserve"> </w:t>
      </w:r>
      <w:r>
        <w:rPr>
          <w:rFonts w:ascii="宋体" w:hAnsi="宋体" w:hint="eastAsia"/>
          <w:sz w:val="28"/>
          <w:szCs w:val="28"/>
        </w:rPr>
        <w:t>营业执照、组织结构代码证、税务登记证</w:t>
      </w:r>
      <w:r w:rsidR="00555C7F">
        <w:rPr>
          <w:rFonts w:ascii="宋体" w:hAnsi="宋体" w:hint="eastAsia"/>
          <w:sz w:val="28"/>
          <w:szCs w:val="28"/>
        </w:rPr>
        <w:t>、道路运输许可证</w:t>
      </w:r>
    </w:p>
    <w:p w:rsidR="005747EB" w:rsidRDefault="00FA6ABA">
      <w:pPr>
        <w:spacing w:line="360" w:lineRule="auto"/>
        <w:rPr>
          <w:rFonts w:ascii="宋体" w:hAnsi="宋体"/>
          <w:sz w:val="28"/>
          <w:szCs w:val="28"/>
        </w:rPr>
      </w:pPr>
      <w:r>
        <w:rPr>
          <w:rFonts w:ascii="宋体" w:hAnsi="宋体" w:hint="eastAsia"/>
          <w:sz w:val="28"/>
          <w:szCs w:val="28"/>
        </w:rPr>
        <w:t>（以上资料需盖章）</w:t>
      </w:r>
    </w:p>
    <w:p w:rsidR="005747EB" w:rsidRDefault="005747EB">
      <w:pPr>
        <w:spacing w:line="360" w:lineRule="auto"/>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spacing w:line="360" w:lineRule="auto"/>
        <w:rPr>
          <w:rFonts w:ascii="宋体" w:hAnsi="宋体"/>
          <w:sz w:val="28"/>
          <w:szCs w:val="28"/>
        </w:rPr>
      </w:pPr>
    </w:p>
    <w:p w:rsidR="005747EB" w:rsidRDefault="00FA6ABA">
      <w:pPr>
        <w:spacing w:line="360" w:lineRule="auto"/>
        <w:rPr>
          <w:rFonts w:ascii="宋体" w:hAnsi="宋体"/>
          <w:sz w:val="28"/>
          <w:szCs w:val="28"/>
        </w:rPr>
      </w:pPr>
      <w:r>
        <w:rPr>
          <w:rFonts w:ascii="宋体" w:hAnsi="宋体" w:hint="eastAsia"/>
          <w:sz w:val="28"/>
          <w:szCs w:val="28"/>
        </w:rPr>
        <w:lastRenderedPageBreak/>
        <w:t>格式1-2</w:t>
      </w:r>
    </w:p>
    <w:p w:rsidR="005747EB" w:rsidRDefault="00FA6ABA">
      <w:pPr>
        <w:spacing w:line="360" w:lineRule="auto"/>
        <w:jc w:val="center"/>
        <w:rPr>
          <w:rFonts w:ascii="宋体" w:hAnsi="宋体"/>
          <w:color w:val="000000"/>
          <w:sz w:val="36"/>
          <w:szCs w:val="36"/>
        </w:rPr>
      </w:pPr>
      <w:r>
        <w:rPr>
          <w:rFonts w:ascii="宋体" w:hAnsi="宋体" w:hint="eastAsia"/>
          <w:color w:val="000000"/>
          <w:sz w:val="36"/>
          <w:szCs w:val="36"/>
        </w:rPr>
        <w:t>法定代表人资格证书</w:t>
      </w:r>
    </w:p>
    <w:p w:rsidR="005747EB" w:rsidRDefault="005747EB">
      <w:pPr>
        <w:spacing w:line="360" w:lineRule="auto"/>
        <w:jc w:val="center"/>
        <w:rPr>
          <w:rFonts w:ascii="宋体" w:hAnsi="宋体"/>
          <w:color w:val="000000"/>
          <w:sz w:val="28"/>
          <w:szCs w:val="28"/>
        </w:rPr>
      </w:pPr>
    </w:p>
    <w:p w:rsidR="005747EB" w:rsidRDefault="00FA6ABA">
      <w:pPr>
        <w:ind w:firstLineChars="200" w:firstLine="600"/>
        <w:rPr>
          <w:rFonts w:ascii="宋体" w:hAnsi="宋体"/>
          <w:color w:val="000000"/>
          <w:sz w:val="30"/>
          <w:szCs w:val="30"/>
          <w:u w:val="single"/>
        </w:rPr>
      </w:pPr>
      <w:r>
        <w:rPr>
          <w:rFonts w:ascii="宋体" w:hAnsi="宋体" w:hint="eastAsia"/>
          <w:color w:val="000000"/>
          <w:sz w:val="30"/>
          <w:szCs w:val="30"/>
        </w:rPr>
        <w:t>单位名称：</w:t>
      </w:r>
      <w:r>
        <w:rPr>
          <w:rFonts w:ascii="宋体" w:hAnsi="宋体" w:hint="eastAsia"/>
          <w:color w:val="000000"/>
          <w:sz w:val="30"/>
          <w:szCs w:val="30"/>
          <w:u w:val="single"/>
        </w:rPr>
        <w:t xml:space="preserve">                   </w:t>
      </w:r>
      <w:r>
        <w:rPr>
          <w:rFonts w:ascii="宋体" w:hAnsi="宋体" w:hint="eastAsia"/>
          <w:color w:val="000000"/>
          <w:sz w:val="30"/>
          <w:szCs w:val="30"/>
        </w:rPr>
        <w:t>地址：</w:t>
      </w:r>
      <w:r>
        <w:rPr>
          <w:rFonts w:ascii="宋体" w:hAnsi="宋体" w:hint="eastAsia"/>
          <w:color w:val="000000"/>
          <w:sz w:val="30"/>
          <w:szCs w:val="30"/>
          <w:u w:val="single"/>
        </w:rPr>
        <w:t xml:space="preserve">                    </w:t>
      </w:r>
    </w:p>
    <w:p w:rsidR="005747EB" w:rsidRDefault="00FA6ABA">
      <w:pPr>
        <w:rPr>
          <w:rFonts w:ascii="宋体" w:hAnsi="宋体"/>
          <w:color w:val="000000"/>
          <w:sz w:val="30"/>
          <w:szCs w:val="30"/>
          <w:u w:val="single"/>
        </w:rPr>
      </w:pPr>
      <w:r>
        <w:rPr>
          <w:rFonts w:ascii="宋体" w:hAnsi="宋体" w:hint="eastAsia"/>
          <w:color w:val="000000"/>
          <w:sz w:val="30"/>
          <w:szCs w:val="30"/>
        </w:rPr>
        <w:t>姓名：</w:t>
      </w:r>
      <w:r>
        <w:rPr>
          <w:rFonts w:ascii="宋体" w:hAnsi="宋体" w:hint="eastAsia"/>
          <w:color w:val="000000"/>
          <w:sz w:val="30"/>
          <w:szCs w:val="30"/>
          <w:u w:val="single"/>
        </w:rPr>
        <w:t xml:space="preserve">       </w:t>
      </w:r>
      <w:r>
        <w:rPr>
          <w:rFonts w:ascii="宋体" w:hAnsi="宋体" w:hint="eastAsia"/>
          <w:color w:val="000000"/>
          <w:sz w:val="30"/>
          <w:szCs w:val="30"/>
        </w:rPr>
        <w:t xml:space="preserve"> 性别：</w:t>
      </w:r>
      <w:r>
        <w:rPr>
          <w:rFonts w:ascii="宋体" w:hAnsi="宋体" w:hint="eastAsia"/>
          <w:color w:val="000000"/>
          <w:sz w:val="30"/>
          <w:szCs w:val="30"/>
          <w:u w:val="single"/>
        </w:rPr>
        <w:t xml:space="preserve">        </w:t>
      </w:r>
      <w:r>
        <w:rPr>
          <w:rFonts w:ascii="宋体" w:hAnsi="宋体" w:hint="eastAsia"/>
          <w:color w:val="000000"/>
          <w:sz w:val="30"/>
          <w:szCs w:val="30"/>
        </w:rPr>
        <w:t>年龄：</w:t>
      </w:r>
      <w:r>
        <w:rPr>
          <w:rFonts w:ascii="宋体" w:hAnsi="宋体" w:hint="eastAsia"/>
          <w:color w:val="000000"/>
          <w:sz w:val="30"/>
          <w:szCs w:val="30"/>
          <w:u w:val="single"/>
        </w:rPr>
        <w:t xml:space="preserve">        </w:t>
      </w:r>
      <w:r>
        <w:rPr>
          <w:rFonts w:ascii="宋体" w:hAnsi="宋体" w:hint="eastAsia"/>
          <w:color w:val="000000"/>
          <w:sz w:val="30"/>
          <w:szCs w:val="30"/>
        </w:rPr>
        <w:t>职务：</w:t>
      </w:r>
      <w:r>
        <w:rPr>
          <w:rFonts w:ascii="宋体" w:hAnsi="宋体" w:hint="eastAsia"/>
          <w:color w:val="000000"/>
          <w:sz w:val="30"/>
          <w:szCs w:val="30"/>
          <w:u w:val="single"/>
        </w:rPr>
        <w:t xml:space="preserve">       </w:t>
      </w:r>
    </w:p>
    <w:p w:rsidR="005747EB" w:rsidRDefault="00FA6ABA">
      <w:pPr>
        <w:rPr>
          <w:rFonts w:ascii="宋体" w:hAnsi="宋体"/>
          <w:color w:val="000000"/>
          <w:sz w:val="30"/>
          <w:szCs w:val="30"/>
        </w:rPr>
      </w:pPr>
      <w:r>
        <w:rPr>
          <w:rFonts w:ascii="宋体" w:hAnsi="宋体" w:hint="eastAsia"/>
          <w:color w:val="000000"/>
          <w:sz w:val="30"/>
          <w:szCs w:val="30"/>
        </w:rPr>
        <w:t xml:space="preserve">系 </w:t>
      </w:r>
      <w:r>
        <w:rPr>
          <w:rFonts w:ascii="宋体" w:hAnsi="宋体" w:hint="eastAsia"/>
          <w:color w:val="000000"/>
          <w:sz w:val="30"/>
          <w:szCs w:val="30"/>
          <w:u w:val="single"/>
        </w:rPr>
        <w:t xml:space="preserve">       </w:t>
      </w:r>
      <w:r>
        <w:rPr>
          <w:rFonts w:ascii="宋体" w:hAnsi="宋体" w:hint="eastAsia"/>
          <w:color w:val="000000"/>
          <w:sz w:val="30"/>
          <w:szCs w:val="30"/>
        </w:rPr>
        <w:t>（投标人名称）的法定代表人。为</w:t>
      </w:r>
      <w:r>
        <w:rPr>
          <w:rFonts w:ascii="宋体" w:hAnsi="宋体" w:hint="eastAsia"/>
          <w:color w:val="000000"/>
          <w:sz w:val="30"/>
          <w:szCs w:val="30"/>
          <w:u w:val="single"/>
        </w:rPr>
        <w:t xml:space="preserve">         </w:t>
      </w:r>
      <w:r>
        <w:rPr>
          <w:rFonts w:ascii="宋体" w:hAnsi="宋体" w:hint="eastAsia"/>
          <w:color w:val="000000"/>
          <w:sz w:val="30"/>
          <w:szCs w:val="30"/>
        </w:rPr>
        <w:t>（项目名称），签署上述项目的报价文件、进行合同谈判、签署合同和处理与之有关的一切事务。</w:t>
      </w:r>
    </w:p>
    <w:p w:rsidR="005747EB" w:rsidRDefault="00FA6ABA">
      <w:pPr>
        <w:ind w:firstLineChars="200" w:firstLine="600"/>
        <w:rPr>
          <w:rFonts w:ascii="宋体" w:hAnsi="宋体"/>
          <w:color w:val="000000"/>
          <w:sz w:val="30"/>
          <w:szCs w:val="30"/>
        </w:rPr>
      </w:pPr>
      <w:r>
        <w:rPr>
          <w:rFonts w:ascii="宋体" w:hAnsi="宋体" w:hint="eastAsia"/>
          <w:color w:val="000000"/>
          <w:sz w:val="30"/>
          <w:szCs w:val="30"/>
        </w:rPr>
        <w:t>特此证明。</w:t>
      </w:r>
    </w:p>
    <w:p w:rsidR="005747EB" w:rsidRDefault="005747EB">
      <w:pPr>
        <w:ind w:firstLineChars="200" w:firstLine="600"/>
        <w:rPr>
          <w:rFonts w:ascii="宋体" w:hAnsi="宋体"/>
          <w:color w:val="000000"/>
          <w:sz w:val="30"/>
          <w:szCs w:val="30"/>
        </w:rPr>
      </w:pPr>
    </w:p>
    <w:p w:rsidR="005747EB" w:rsidRDefault="005747EB">
      <w:pPr>
        <w:ind w:firstLineChars="200" w:firstLine="600"/>
        <w:rPr>
          <w:rFonts w:ascii="宋体" w:hAnsi="宋体"/>
          <w:color w:val="000000"/>
          <w:sz w:val="30"/>
          <w:szCs w:val="30"/>
        </w:rPr>
      </w:pPr>
    </w:p>
    <w:p w:rsidR="005747EB" w:rsidRDefault="005747EB">
      <w:pPr>
        <w:ind w:firstLineChars="200" w:firstLine="600"/>
        <w:rPr>
          <w:rFonts w:ascii="宋体" w:hAnsi="宋体"/>
          <w:color w:val="000000"/>
          <w:sz w:val="30"/>
          <w:szCs w:val="30"/>
        </w:rPr>
      </w:pPr>
    </w:p>
    <w:p w:rsidR="005747EB" w:rsidRDefault="00FA6ABA">
      <w:pPr>
        <w:ind w:firstLineChars="1450" w:firstLine="4350"/>
        <w:rPr>
          <w:rFonts w:ascii="宋体" w:hAnsi="宋体"/>
          <w:color w:val="000000"/>
          <w:sz w:val="30"/>
          <w:szCs w:val="30"/>
          <w:u w:val="single"/>
        </w:rPr>
      </w:pPr>
      <w:r>
        <w:rPr>
          <w:rFonts w:ascii="宋体" w:hAnsi="宋体" w:hint="eastAsia"/>
          <w:color w:val="000000"/>
          <w:sz w:val="30"/>
          <w:szCs w:val="30"/>
        </w:rPr>
        <w:t>投标人（盖章）：</w:t>
      </w:r>
      <w:r>
        <w:rPr>
          <w:rFonts w:ascii="宋体" w:hAnsi="宋体" w:hint="eastAsia"/>
          <w:color w:val="000000"/>
          <w:sz w:val="30"/>
          <w:szCs w:val="30"/>
          <w:u w:val="single"/>
        </w:rPr>
        <w:t xml:space="preserve">                </w:t>
      </w:r>
    </w:p>
    <w:p w:rsidR="005747EB" w:rsidRDefault="00FA6ABA">
      <w:pPr>
        <w:ind w:firstLineChars="1450" w:firstLine="4350"/>
        <w:rPr>
          <w:rFonts w:ascii="宋体" w:hAnsi="宋体"/>
          <w:color w:val="000000"/>
          <w:sz w:val="30"/>
          <w:szCs w:val="30"/>
          <w:u w:val="single"/>
        </w:rPr>
      </w:pPr>
      <w:r>
        <w:rPr>
          <w:rFonts w:ascii="宋体" w:hAnsi="宋体" w:hint="eastAsia"/>
          <w:color w:val="000000"/>
          <w:sz w:val="30"/>
          <w:szCs w:val="30"/>
        </w:rPr>
        <w:t>日期：</w:t>
      </w:r>
      <w:r>
        <w:rPr>
          <w:rFonts w:ascii="宋体" w:hAnsi="宋体" w:hint="eastAsia"/>
          <w:color w:val="000000"/>
          <w:sz w:val="30"/>
          <w:szCs w:val="30"/>
          <w:u w:val="single"/>
        </w:rPr>
        <w:t xml:space="preserve">      </w:t>
      </w:r>
      <w:r>
        <w:rPr>
          <w:rFonts w:ascii="宋体" w:hAnsi="宋体" w:hint="eastAsia"/>
          <w:color w:val="000000"/>
          <w:sz w:val="30"/>
          <w:szCs w:val="30"/>
        </w:rPr>
        <w:t>年</w:t>
      </w:r>
      <w:r>
        <w:rPr>
          <w:rFonts w:ascii="宋体" w:hAnsi="宋体" w:hint="eastAsia"/>
          <w:color w:val="000000"/>
          <w:sz w:val="30"/>
          <w:szCs w:val="30"/>
          <w:u w:val="single"/>
        </w:rPr>
        <w:t xml:space="preserve">    </w:t>
      </w:r>
      <w:r>
        <w:rPr>
          <w:rFonts w:ascii="宋体" w:hAnsi="宋体" w:hint="eastAsia"/>
          <w:color w:val="000000"/>
          <w:sz w:val="30"/>
          <w:szCs w:val="30"/>
        </w:rPr>
        <w:t>月</w:t>
      </w:r>
      <w:r>
        <w:rPr>
          <w:rFonts w:ascii="宋体" w:hAnsi="宋体" w:hint="eastAsia"/>
          <w:color w:val="000000"/>
          <w:sz w:val="30"/>
          <w:szCs w:val="30"/>
          <w:u w:val="single"/>
        </w:rPr>
        <w:t xml:space="preserve">    </w:t>
      </w:r>
      <w:r>
        <w:rPr>
          <w:rFonts w:ascii="宋体" w:hAnsi="宋体" w:hint="eastAsia"/>
          <w:color w:val="000000"/>
          <w:sz w:val="30"/>
          <w:szCs w:val="30"/>
        </w:rPr>
        <w:t>日</w:t>
      </w:r>
    </w:p>
    <w:p w:rsidR="005747EB" w:rsidRDefault="005747EB">
      <w:pPr>
        <w:ind w:firstLineChars="150" w:firstLine="450"/>
        <w:rPr>
          <w:rFonts w:ascii="宋体" w:hAnsi="宋体"/>
          <w:color w:val="000000"/>
          <w:sz w:val="30"/>
          <w:szCs w:val="30"/>
        </w:rPr>
      </w:pPr>
    </w:p>
    <w:p w:rsidR="005747EB" w:rsidRDefault="00FA6ABA">
      <w:pPr>
        <w:ind w:firstLineChars="150" w:firstLine="450"/>
        <w:rPr>
          <w:rFonts w:ascii="宋体" w:hAnsi="宋体"/>
          <w:color w:val="000000"/>
          <w:sz w:val="30"/>
          <w:szCs w:val="30"/>
        </w:rPr>
      </w:pPr>
      <w:r>
        <w:rPr>
          <w:rFonts w:ascii="宋体" w:hAnsi="宋体" w:hint="eastAsia"/>
          <w:color w:val="000000"/>
          <w:sz w:val="30"/>
          <w:szCs w:val="30"/>
        </w:rPr>
        <w:t>附：法定代表人身份证扫描件</w:t>
      </w:r>
    </w:p>
    <w:p w:rsidR="005747EB" w:rsidRDefault="00FA6ABA">
      <w:pPr>
        <w:tabs>
          <w:tab w:val="left" w:pos="8176"/>
        </w:tabs>
        <w:rPr>
          <w:rFonts w:ascii="宋体" w:hAnsi="宋体"/>
          <w:color w:val="000000"/>
          <w:sz w:val="30"/>
          <w:szCs w:val="30"/>
        </w:rPr>
      </w:pPr>
      <w:r>
        <w:rPr>
          <w:rFonts w:ascii="宋体" w:hAnsi="宋体"/>
          <w:color w:val="000000"/>
          <w:sz w:val="30"/>
          <w:szCs w:val="30"/>
        </w:rPr>
        <w:tab/>
      </w:r>
    </w:p>
    <w:p w:rsidR="005747EB" w:rsidRDefault="00FA6ABA">
      <w:pPr>
        <w:pageBreakBefore/>
        <w:spacing w:line="360" w:lineRule="auto"/>
        <w:rPr>
          <w:rFonts w:ascii="宋体" w:hAnsi="宋体"/>
          <w:color w:val="000000"/>
          <w:sz w:val="30"/>
          <w:szCs w:val="30"/>
        </w:rPr>
      </w:pPr>
      <w:r>
        <w:rPr>
          <w:rFonts w:ascii="宋体" w:hAnsi="宋体"/>
          <w:sz w:val="28"/>
          <w:szCs w:val="28"/>
        </w:rPr>
        <w:lastRenderedPageBreak/>
        <w:t>格式</w:t>
      </w:r>
      <w:r>
        <w:rPr>
          <w:rFonts w:ascii="宋体" w:hAnsi="宋体" w:hint="eastAsia"/>
          <w:sz w:val="28"/>
          <w:szCs w:val="28"/>
        </w:rPr>
        <w:t>1</w:t>
      </w:r>
      <w:r>
        <w:rPr>
          <w:rFonts w:ascii="宋体" w:hAnsi="宋体"/>
          <w:sz w:val="28"/>
          <w:szCs w:val="28"/>
        </w:rPr>
        <w:t>-</w:t>
      </w:r>
      <w:r>
        <w:rPr>
          <w:rFonts w:ascii="宋体" w:hAnsi="宋体" w:hint="eastAsia"/>
          <w:sz w:val="28"/>
          <w:szCs w:val="28"/>
        </w:rPr>
        <w:t>3</w:t>
      </w:r>
      <w:r>
        <w:rPr>
          <w:rFonts w:ascii="宋体" w:hAnsi="宋体" w:hint="eastAsia"/>
          <w:sz w:val="30"/>
          <w:szCs w:val="30"/>
        </w:rPr>
        <w:t xml:space="preserve"> </w:t>
      </w:r>
      <w:r>
        <w:rPr>
          <w:rFonts w:ascii="宋体" w:hAnsi="宋体" w:hint="eastAsia"/>
          <w:color w:val="000000"/>
          <w:sz w:val="30"/>
          <w:szCs w:val="30"/>
        </w:rPr>
        <w:t xml:space="preserve">         </w:t>
      </w:r>
    </w:p>
    <w:p w:rsidR="005747EB" w:rsidRDefault="00FA6ABA">
      <w:pPr>
        <w:jc w:val="center"/>
        <w:rPr>
          <w:rFonts w:ascii="宋体" w:hAnsi="宋体"/>
          <w:b/>
          <w:color w:val="000000"/>
          <w:sz w:val="36"/>
          <w:szCs w:val="36"/>
        </w:rPr>
      </w:pPr>
      <w:r>
        <w:rPr>
          <w:rFonts w:ascii="宋体" w:hAnsi="宋体" w:hint="eastAsia"/>
          <w:b/>
          <w:color w:val="000000"/>
          <w:sz w:val="36"/>
          <w:szCs w:val="36"/>
        </w:rPr>
        <w:t>授权委托书</w:t>
      </w:r>
    </w:p>
    <w:p w:rsidR="005747EB" w:rsidRDefault="00FA6ABA">
      <w:pPr>
        <w:rPr>
          <w:rFonts w:ascii="宋体" w:hAnsi="宋体"/>
          <w:color w:val="000000"/>
          <w:sz w:val="30"/>
          <w:szCs w:val="30"/>
        </w:rPr>
      </w:pPr>
      <w:r>
        <w:rPr>
          <w:rFonts w:ascii="宋体" w:hAnsi="宋体" w:hint="eastAsia"/>
          <w:color w:val="000000"/>
          <w:sz w:val="30"/>
          <w:szCs w:val="30"/>
        </w:rPr>
        <w:t xml:space="preserve">    </w:t>
      </w:r>
    </w:p>
    <w:p w:rsidR="005747EB" w:rsidRDefault="00FA6ABA">
      <w:pPr>
        <w:ind w:firstLineChars="200" w:firstLine="600"/>
        <w:rPr>
          <w:rFonts w:ascii="宋体" w:hAnsi="宋体"/>
          <w:color w:val="000000"/>
          <w:sz w:val="30"/>
          <w:szCs w:val="30"/>
        </w:rPr>
      </w:pPr>
      <w:r>
        <w:rPr>
          <w:rFonts w:ascii="宋体" w:hAnsi="宋体" w:hint="eastAsia"/>
          <w:color w:val="000000"/>
          <w:sz w:val="30"/>
          <w:szCs w:val="30"/>
        </w:rPr>
        <w:t>本授权委托书声明：我</w:t>
      </w:r>
      <w:r>
        <w:rPr>
          <w:rFonts w:ascii="宋体" w:hAnsi="宋体" w:hint="eastAsia"/>
          <w:color w:val="000000"/>
          <w:sz w:val="30"/>
          <w:szCs w:val="30"/>
          <w:u w:val="single"/>
        </w:rPr>
        <w:t xml:space="preserve">       </w:t>
      </w:r>
      <w:r>
        <w:rPr>
          <w:rFonts w:ascii="宋体" w:hAnsi="宋体" w:hint="eastAsia"/>
          <w:color w:val="000000"/>
          <w:sz w:val="30"/>
          <w:szCs w:val="30"/>
        </w:rPr>
        <w:t>（姓名）系</w:t>
      </w:r>
      <w:r>
        <w:rPr>
          <w:rFonts w:ascii="宋体" w:hAnsi="宋体" w:hint="eastAsia"/>
          <w:color w:val="000000"/>
          <w:sz w:val="30"/>
          <w:szCs w:val="30"/>
          <w:u w:val="single"/>
        </w:rPr>
        <w:t xml:space="preserve">           </w:t>
      </w:r>
      <w:r>
        <w:rPr>
          <w:rFonts w:ascii="宋体" w:hAnsi="宋体" w:hint="eastAsia"/>
          <w:color w:val="000000"/>
          <w:sz w:val="30"/>
          <w:szCs w:val="30"/>
        </w:rPr>
        <w:t>（投标人名称）的法定代表人，现授权委托</w:t>
      </w:r>
      <w:r>
        <w:rPr>
          <w:rFonts w:ascii="宋体" w:hAnsi="宋体" w:hint="eastAsia"/>
          <w:color w:val="000000"/>
          <w:sz w:val="30"/>
          <w:szCs w:val="30"/>
          <w:u w:val="single"/>
        </w:rPr>
        <w:t xml:space="preserve">      </w:t>
      </w:r>
      <w:r>
        <w:rPr>
          <w:rFonts w:ascii="宋体" w:hAnsi="宋体" w:hint="eastAsia"/>
          <w:color w:val="000000"/>
          <w:sz w:val="30"/>
          <w:szCs w:val="30"/>
        </w:rPr>
        <w:t>（单位名称）的</w:t>
      </w:r>
      <w:r>
        <w:rPr>
          <w:rFonts w:ascii="宋体" w:hAnsi="宋体" w:hint="eastAsia"/>
          <w:color w:val="000000"/>
          <w:sz w:val="30"/>
          <w:szCs w:val="30"/>
          <w:u w:val="single"/>
        </w:rPr>
        <w:t xml:space="preserve">               </w:t>
      </w:r>
      <w:r>
        <w:rPr>
          <w:rFonts w:ascii="宋体" w:hAnsi="宋体" w:hint="eastAsia"/>
          <w:color w:val="000000"/>
          <w:sz w:val="30"/>
          <w:szCs w:val="30"/>
        </w:rPr>
        <w:t>（姓名）为我公司代理人，以本公司的名义参加</w:t>
      </w:r>
      <w:r>
        <w:rPr>
          <w:rFonts w:ascii="宋体" w:hAnsi="宋体" w:hint="eastAsia"/>
          <w:color w:val="000000"/>
          <w:sz w:val="30"/>
          <w:szCs w:val="30"/>
          <w:u w:val="single"/>
        </w:rPr>
        <w:t xml:space="preserve">               </w:t>
      </w:r>
      <w:r>
        <w:rPr>
          <w:rFonts w:ascii="宋体" w:hAnsi="宋体" w:hint="eastAsia"/>
          <w:color w:val="000000"/>
          <w:sz w:val="30"/>
          <w:szCs w:val="30"/>
        </w:rPr>
        <w:t>（项目名称）的报价活动。代理人在报价、合同谈判过程中所签署的一切文件和处理与之有关的一切事务，我均予以承认。</w:t>
      </w:r>
    </w:p>
    <w:p w:rsidR="005747EB" w:rsidRDefault="00FA6ABA">
      <w:pPr>
        <w:ind w:firstLineChars="200" w:firstLine="600"/>
        <w:rPr>
          <w:rFonts w:ascii="宋体" w:hAnsi="宋体"/>
          <w:color w:val="000000"/>
          <w:sz w:val="30"/>
          <w:szCs w:val="30"/>
        </w:rPr>
      </w:pPr>
      <w:r>
        <w:rPr>
          <w:rFonts w:ascii="宋体" w:hAnsi="宋体" w:hint="eastAsia"/>
          <w:color w:val="000000"/>
          <w:sz w:val="30"/>
          <w:szCs w:val="30"/>
        </w:rPr>
        <w:t>代理人无权转让委托权。特此委托。</w:t>
      </w:r>
    </w:p>
    <w:p w:rsidR="005747EB" w:rsidRDefault="00FA6ABA">
      <w:pPr>
        <w:ind w:firstLineChars="200" w:firstLine="600"/>
        <w:rPr>
          <w:rFonts w:ascii="宋体" w:hAnsi="宋体"/>
          <w:color w:val="000000"/>
          <w:sz w:val="30"/>
          <w:szCs w:val="30"/>
          <w:u w:val="single"/>
        </w:rPr>
      </w:pPr>
      <w:r>
        <w:rPr>
          <w:rFonts w:ascii="宋体" w:hAnsi="宋体" w:hint="eastAsia"/>
          <w:color w:val="000000"/>
          <w:sz w:val="30"/>
          <w:szCs w:val="30"/>
        </w:rPr>
        <w:t>代理人：</w:t>
      </w:r>
      <w:r>
        <w:rPr>
          <w:rFonts w:ascii="宋体" w:hAnsi="宋体" w:hint="eastAsia"/>
          <w:color w:val="000000"/>
          <w:sz w:val="30"/>
          <w:szCs w:val="30"/>
          <w:u w:val="single"/>
        </w:rPr>
        <w:t xml:space="preserve">         </w:t>
      </w:r>
      <w:r>
        <w:rPr>
          <w:rFonts w:ascii="宋体" w:hAnsi="宋体" w:hint="eastAsia"/>
          <w:color w:val="000000"/>
          <w:sz w:val="30"/>
          <w:szCs w:val="30"/>
        </w:rPr>
        <w:t>性别：</w:t>
      </w:r>
      <w:r>
        <w:rPr>
          <w:rFonts w:ascii="宋体" w:hAnsi="宋体" w:hint="eastAsia"/>
          <w:color w:val="000000"/>
          <w:sz w:val="30"/>
          <w:szCs w:val="30"/>
          <w:u w:val="single"/>
        </w:rPr>
        <w:t xml:space="preserve">           </w:t>
      </w:r>
      <w:r>
        <w:rPr>
          <w:rFonts w:ascii="宋体" w:hAnsi="宋体" w:hint="eastAsia"/>
          <w:color w:val="000000"/>
          <w:sz w:val="30"/>
          <w:szCs w:val="30"/>
        </w:rPr>
        <w:t>年龄：</w:t>
      </w:r>
      <w:r>
        <w:rPr>
          <w:rFonts w:ascii="宋体" w:hAnsi="宋体" w:hint="eastAsia"/>
          <w:color w:val="000000"/>
          <w:sz w:val="30"/>
          <w:szCs w:val="30"/>
          <w:u w:val="single"/>
        </w:rPr>
        <w:t xml:space="preserve">             </w:t>
      </w:r>
    </w:p>
    <w:p w:rsidR="005747EB" w:rsidRDefault="005747EB">
      <w:pPr>
        <w:ind w:leftChars="1700" w:left="3570"/>
        <w:rPr>
          <w:rFonts w:ascii="宋体" w:hAnsi="宋体"/>
          <w:color w:val="000000"/>
          <w:sz w:val="30"/>
          <w:szCs w:val="30"/>
        </w:rPr>
      </w:pPr>
    </w:p>
    <w:p w:rsidR="005747EB" w:rsidRDefault="00FA6ABA">
      <w:pPr>
        <w:ind w:leftChars="1700" w:left="3570"/>
        <w:rPr>
          <w:rFonts w:ascii="宋体" w:hAnsi="宋体"/>
          <w:color w:val="000000"/>
          <w:sz w:val="30"/>
          <w:szCs w:val="30"/>
          <w:u w:val="single"/>
        </w:rPr>
      </w:pPr>
      <w:r>
        <w:rPr>
          <w:rFonts w:ascii="宋体" w:hAnsi="宋体" w:hint="eastAsia"/>
          <w:color w:val="000000"/>
          <w:sz w:val="30"/>
          <w:szCs w:val="30"/>
        </w:rPr>
        <w:t>投标人（盖章）：</w:t>
      </w:r>
      <w:r>
        <w:rPr>
          <w:rFonts w:ascii="宋体" w:hAnsi="宋体" w:hint="eastAsia"/>
          <w:color w:val="000000"/>
          <w:sz w:val="30"/>
          <w:szCs w:val="30"/>
          <w:u w:val="single"/>
        </w:rPr>
        <w:t xml:space="preserve">                   </w:t>
      </w:r>
    </w:p>
    <w:p w:rsidR="005747EB" w:rsidRDefault="00FA6ABA">
      <w:pPr>
        <w:ind w:leftChars="1700" w:left="3570"/>
        <w:rPr>
          <w:rFonts w:ascii="宋体" w:hAnsi="宋体"/>
          <w:color w:val="000000"/>
          <w:sz w:val="30"/>
          <w:szCs w:val="30"/>
          <w:u w:val="single"/>
        </w:rPr>
      </w:pPr>
      <w:r>
        <w:rPr>
          <w:rFonts w:ascii="宋体" w:hAnsi="宋体" w:hint="eastAsia"/>
          <w:color w:val="000000"/>
          <w:sz w:val="30"/>
          <w:szCs w:val="30"/>
        </w:rPr>
        <w:t>法定代表人（签字）：</w:t>
      </w:r>
      <w:r>
        <w:rPr>
          <w:rFonts w:ascii="宋体" w:hAnsi="宋体" w:hint="eastAsia"/>
          <w:color w:val="000000"/>
          <w:sz w:val="30"/>
          <w:szCs w:val="30"/>
          <w:u w:val="single"/>
        </w:rPr>
        <w:t xml:space="preserve">               </w:t>
      </w:r>
    </w:p>
    <w:p w:rsidR="005747EB" w:rsidRDefault="00FA6ABA">
      <w:pPr>
        <w:ind w:leftChars="1700" w:left="3570"/>
        <w:rPr>
          <w:rFonts w:ascii="宋体" w:hAnsi="宋体"/>
          <w:color w:val="000000"/>
          <w:sz w:val="30"/>
          <w:szCs w:val="30"/>
          <w:u w:val="single"/>
        </w:rPr>
      </w:pPr>
      <w:r>
        <w:rPr>
          <w:rFonts w:ascii="宋体" w:hAnsi="宋体" w:hint="eastAsia"/>
          <w:color w:val="000000"/>
          <w:sz w:val="30"/>
          <w:szCs w:val="30"/>
        </w:rPr>
        <w:t>授权委托人（签字）：</w:t>
      </w:r>
      <w:r>
        <w:rPr>
          <w:rFonts w:ascii="宋体" w:hAnsi="宋体" w:hint="eastAsia"/>
          <w:color w:val="000000"/>
          <w:sz w:val="30"/>
          <w:szCs w:val="30"/>
          <w:u w:val="single"/>
        </w:rPr>
        <w:t xml:space="preserve">               </w:t>
      </w:r>
    </w:p>
    <w:p w:rsidR="005747EB" w:rsidRDefault="00FA6ABA">
      <w:pPr>
        <w:ind w:leftChars="1700" w:left="3570"/>
        <w:rPr>
          <w:rFonts w:ascii="宋体" w:hAnsi="宋体"/>
          <w:color w:val="000000"/>
          <w:sz w:val="30"/>
          <w:szCs w:val="30"/>
        </w:rPr>
      </w:pPr>
      <w:r>
        <w:rPr>
          <w:rFonts w:ascii="宋体" w:hAnsi="宋体" w:hint="eastAsia"/>
          <w:color w:val="000000"/>
          <w:sz w:val="30"/>
          <w:szCs w:val="30"/>
        </w:rPr>
        <w:t>日期：</w:t>
      </w:r>
      <w:r>
        <w:rPr>
          <w:rFonts w:ascii="宋体" w:hAnsi="宋体" w:hint="eastAsia"/>
          <w:color w:val="000000"/>
          <w:sz w:val="30"/>
          <w:szCs w:val="30"/>
          <w:u w:val="single"/>
        </w:rPr>
        <w:t xml:space="preserve">     </w:t>
      </w:r>
      <w:r>
        <w:rPr>
          <w:rFonts w:ascii="宋体" w:hAnsi="宋体" w:hint="eastAsia"/>
          <w:color w:val="000000"/>
          <w:sz w:val="30"/>
          <w:szCs w:val="30"/>
        </w:rPr>
        <w:t>年</w:t>
      </w:r>
      <w:r>
        <w:rPr>
          <w:rFonts w:ascii="宋体" w:hAnsi="宋体" w:hint="eastAsia"/>
          <w:color w:val="000000"/>
          <w:sz w:val="30"/>
          <w:szCs w:val="30"/>
          <w:u w:val="single"/>
        </w:rPr>
        <w:t xml:space="preserve">    </w:t>
      </w:r>
      <w:r>
        <w:rPr>
          <w:rFonts w:ascii="宋体" w:hAnsi="宋体" w:hint="eastAsia"/>
          <w:color w:val="000000"/>
          <w:sz w:val="30"/>
          <w:szCs w:val="30"/>
        </w:rPr>
        <w:t>月</w:t>
      </w:r>
      <w:r>
        <w:rPr>
          <w:rFonts w:ascii="宋体" w:hAnsi="宋体" w:hint="eastAsia"/>
          <w:color w:val="000000"/>
          <w:sz w:val="30"/>
          <w:szCs w:val="30"/>
          <w:u w:val="single"/>
        </w:rPr>
        <w:t xml:space="preserve">    </w:t>
      </w:r>
      <w:r>
        <w:rPr>
          <w:rFonts w:ascii="宋体" w:hAnsi="宋体" w:hint="eastAsia"/>
          <w:color w:val="000000"/>
          <w:sz w:val="30"/>
          <w:szCs w:val="30"/>
        </w:rPr>
        <w:t>日</w:t>
      </w:r>
    </w:p>
    <w:p w:rsidR="005747EB" w:rsidRDefault="005747EB">
      <w:pPr>
        <w:rPr>
          <w:rFonts w:ascii="宋体" w:hAnsi="宋体"/>
          <w:color w:val="000000"/>
          <w:sz w:val="30"/>
          <w:szCs w:val="30"/>
        </w:rPr>
      </w:pPr>
    </w:p>
    <w:p w:rsidR="00F80B76" w:rsidRDefault="00FA6ABA">
      <w:pPr>
        <w:rPr>
          <w:rFonts w:ascii="宋体" w:hAnsi="宋体"/>
          <w:color w:val="000000"/>
          <w:sz w:val="30"/>
          <w:szCs w:val="30"/>
        </w:rPr>
      </w:pPr>
      <w:r>
        <w:rPr>
          <w:rFonts w:ascii="宋体" w:hAnsi="宋体" w:hint="eastAsia"/>
          <w:color w:val="000000"/>
          <w:sz w:val="30"/>
          <w:szCs w:val="30"/>
        </w:rPr>
        <w:t>附： 代理人身份证扫描件</w:t>
      </w:r>
    </w:p>
    <w:p w:rsidR="005747EB" w:rsidRDefault="00F80B76">
      <w:pPr>
        <w:rPr>
          <w:rFonts w:ascii="宋体" w:hAnsi="宋体"/>
          <w:color w:val="000000"/>
          <w:sz w:val="30"/>
          <w:szCs w:val="30"/>
        </w:rPr>
      </w:pPr>
      <w:r>
        <w:rPr>
          <w:rFonts w:ascii="宋体" w:hAnsi="宋体" w:hint="eastAsia"/>
          <w:color w:val="000000"/>
          <w:sz w:val="30"/>
          <w:szCs w:val="30"/>
        </w:rPr>
        <w:t>（备注：如法定代表人亲自参与谈判，则不需要</w:t>
      </w:r>
      <w:r w:rsidR="003C5BD0">
        <w:rPr>
          <w:rFonts w:ascii="宋体" w:hAnsi="宋体" w:hint="eastAsia"/>
          <w:color w:val="000000"/>
          <w:sz w:val="30"/>
          <w:szCs w:val="30"/>
        </w:rPr>
        <w:t>填写</w:t>
      </w:r>
      <w:r>
        <w:rPr>
          <w:rFonts w:ascii="宋体" w:hAnsi="宋体" w:hint="eastAsia"/>
          <w:color w:val="000000"/>
          <w:sz w:val="30"/>
          <w:szCs w:val="30"/>
        </w:rPr>
        <w:t>授权委托书）</w:t>
      </w: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747EB" w:rsidRDefault="00FA6ABA">
      <w:pPr>
        <w:spacing w:line="360" w:lineRule="auto"/>
        <w:rPr>
          <w:rFonts w:ascii="宋体" w:hAnsi="宋体" w:cs="宋体"/>
          <w:color w:val="000000"/>
          <w:sz w:val="30"/>
          <w:szCs w:val="30"/>
        </w:rPr>
      </w:pPr>
      <w:r>
        <w:rPr>
          <w:rFonts w:ascii="宋体" w:hAnsi="宋体" w:cs="宋体" w:hint="eastAsia"/>
          <w:sz w:val="30"/>
          <w:szCs w:val="30"/>
        </w:rPr>
        <w:t>格式1-</w:t>
      </w:r>
      <w:r w:rsidR="00555C7F">
        <w:rPr>
          <w:rFonts w:ascii="宋体" w:hAnsi="宋体" w:cs="宋体"/>
          <w:sz w:val="30"/>
          <w:szCs w:val="30"/>
        </w:rPr>
        <w:t>4</w:t>
      </w:r>
      <w:r>
        <w:rPr>
          <w:rFonts w:ascii="宋体" w:hAnsi="宋体" w:cs="宋体" w:hint="eastAsia"/>
          <w:color w:val="000000"/>
          <w:sz w:val="30"/>
          <w:szCs w:val="30"/>
        </w:rPr>
        <w:t xml:space="preserve">                </w:t>
      </w:r>
    </w:p>
    <w:p w:rsidR="005747EB" w:rsidRDefault="00FA6ABA">
      <w:pPr>
        <w:spacing w:line="360" w:lineRule="auto"/>
        <w:ind w:firstLineChars="1200" w:firstLine="3855"/>
        <w:rPr>
          <w:rFonts w:ascii="宋体" w:hAnsi="宋体" w:cs="宋体"/>
          <w:color w:val="000000"/>
          <w:sz w:val="30"/>
          <w:szCs w:val="30"/>
        </w:rPr>
      </w:pPr>
      <w:r>
        <w:rPr>
          <w:rFonts w:ascii="宋体" w:hAnsi="宋体" w:cs="宋体" w:hint="eastAsia"/>
          <w:b/>
          <w:color w:val="000000"/>
          <w:sz w:val="32"/>
          <w:szCs w:val="32"/>
        </w:rPr>
        <w:t>廉洁承诺书</w:t>
      </w:r>
    </w:p>
    <w:p w:rsidR="005747EB" w:rsidRDefault="00FA6ABA">
      <w:pPr>
        <w:spacing w:line="360" w:lineRule="auto"/>
        <w:rPr>
          <w:rFonts w:ascii="宋体" w:hAnsi="宋体" w:cs="宋体"/>
          <w:color w:val="000000"/>
          <w:sz w:val="24"/>
        </w:rPr>
      </w:pPr>
      <w:r>
        <w:rPr>
          <w:rFonts w:ascii="宋体" w:hAnsi="宋体" w:cs="宋体" w:hint="eastAsia"/>
          <w:color w:val="000000"/>
          <w:sz w:val="24"/>
        </w:rPr>
        <w:t>中粮糖业及所属公司：</w:t>
      </w:r>
    </w:p>
    <w:p w:rsidR="005747EB" w:rsidRDefault="00FA6ABA">
      <w:pPr>
        <w:spacing w:line="360" w:lineRule="auto"/>
        <w:rPr>
          <w:rFonts w:ascii="宋体" w:hAnsi="宋体" w:cs="宋体"/>
          <w:color w:val="000000"/>
          <w:sz w:val="24"/>
        </w:rPr>
      </w:pPr>
      <w:r>
        <w:rPr>
          <w:rFonts w:ascii="宋体" w:hAnsi="宋体" w:cs="宋体" w:hint="eastAsia"/>
          <w:color w:val="000000"/>
          <w:sz w:val="24"/>
        </w:rPr>
        <w:t>为积极配合贵公司进行的</w:t>
      </w:r>
      <w:r>
        <w:rPr>
          <w:rFonts w:ascii="宋体" w:hAnsi="宋体" w:cs="宋体" w:hint="eastAsia"/>
          <w:color w:val="000000"/>
          <w:sz w:val="24"/>
          <w:u w:val="single"/>
        </w:rPr>
        <w:t>公路运输/海运代理</w:t>
      </w:r>
      <w:r>
        <w:rPr>
          <w:rFonts w:ascii="宋体" w:hAnsi="宋体" w:cs="宋体" w:hint="eastAsia"/>
          <w:color w:val="000000"/>
          <w:sz w:val="24"/>
        </w:rPr>
        <w:t xml:space="preserve">招标工作，有效遏制不公平竞争和违规违纪问题的发生，确保采购工作的公平、公正、公开，我们特向贵公司承诺如下事项： </w:t>
      </w:r>
    </w:p>
    <w:p w:rsidR="005747EB" w:rsidRDefault="00FA6ABA">
      <w:pPr>
        <w:spacing w:line="360" w:lineRule="auto"/>
        <w:rPr>
          <w:rFonts w:ascii="宋体" w:hAnsi="宋体" w:cs="宋体"/>
          <w:color w:val="000000"/>
          <w:sz w:val="24"/>
        </w:rPr>
      </w:pPr>
      <w:r>
        <w:rPr>
          <w:rFonts w:ascii="宋体" w:hAnsi="宋体" w:cs="宋体" w:hint="eastAsia"/>
          <w:color w:val="000000"/>
          <w:sz w:val="24"/>
        </w:rPr>
        <w:t>1.</w:t>
      </w:r>
      <w:r>
        <w:rPr>
          <w:rFonts w:ascii="宋体" w:hAnsi="宋体" w:cs="宋体" w:hint="eastAsia"/>
          <w:sz w:val="24"/>
        </w:rPr>
        <w:t xml:space="preserve"> </w:t>
      </w:r>
      <w:r>
        <w:rPr>
          <w:rFonts w:ascii="宋体" w:hAnsi="宋体" w:cs="宋体" w:hint="eastAsia"/>
          <w:color w:val="000000"/>
          <w:sz w:val="24"/>
        </w:rPr>
        <w:t>自觉遵守国家法律法规及贵公司相关制度。</w:t>
      </w:r>
    </w:p>
    <w:p w:rsidR="005747EB" w:rsidRDefault="00FA6ABA">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hint="eastAsia"/>
          <w:sz w:val="24"/>
        </w:rPr>
        <w:t xml:space="preserve"> </w:t>
      </w:r>
      <w:r>
        <w:rPr>
          <w:rFonts w:ascii="宋体" w:hAnsi="宋体" w:cs="宋体" w:hint="eastAsia"/>
          <w:color w:val="000000"/>
          <w:sz w:val="24"/>
        </w:rPr>
        <w:t>不使用不正当手段妨碍、排挤其他投标单位或串通投标。</w:t>
      </w:r>
    </w:p>
    <w:p w:rsidR="005747EB" w:rsidRDefault="00FA6ABA">
      <w:pPr>
        <w:spacing w:line="360" w:lineRule="auto"/>
        <w:rPr>
          <w:rFonts w:ascii="宋体" w:hAnsi="宋体" w:cs="宋体"/>
          <w:color w:val="000000"/>
          <w:sz w:val="24"/>
        </w:rPr>
      </w:pPr>
      <w:r>
        <w:rPr>
          <w:rFonts w:ascii="宋体" w:hAnsi="宋体" w:cs="宋体" w:hint="eastAsia"/>
          <w:color w:val="000000"/>
          <w:sz w:val="24"/>
        </w:rPr>
        <w:t>3.</w:t>
      </w:r>
      <w:r>
        <w:rPr>
          <w:rFonts w:ascii="宋体" w:hAnsi="宋体" w:cs="宋体" w:hint="eastAsia"/>
          <w:sz w:val="24"/>
        </w:rPr>
        <w:t xml:space="preserve"> </w:t>
      </w:r>
      <w:r>
        <w:rPr>
          <w:rFonts w:ascii="宋体" w:hAnsi="宋体" w:cs="宋体" w:hint="eastAsia"/>
          <w:color w:val="000000"/>
          <w:sz w:val="24"/>
        </w:rPr>
        <w:t>按照采购文件规定的方式进行投标，不隐瞒本单位投标资质的真实情况，投标资质符合规定；保证不会以其他人名义或者以其他方式弄虚作假，骗取中标。</w:t>
      </w:r>
    </w:p>
    <w:p w:rsidR="005747EB" w:rsidRDefault="00FA6ABA">
      <w:pPr>
        <w:spacing w:line="360" w:lineRule="auto"/>
        <w:rPr>
          <w:rFonts w:ascii="宋体" w:hAnsi="宋体" w:cs="宋体"/>
          <w:color w:val="000000"/>
          <w:sz w:val="24"/>
        </w:rPr>
      </w:pPr>
      <w:r>
        <w:rPr>
          <w:rFonts w:ascii="宋体" w:hAnsi="宋体" w:cs="宋体" w:hint="eastAsia"/>
          <w:color w:val="000000"/>
          <w:sz w:val="24"/>
        </w:rPr>
        <w:t>4.</w:t>
      </w:r>
      <w:r>
        <w:rPr>
          <w:rFonts w:ascii="宋体" w:hAnsi="宋体" w:cs="宋体" w:hint="eastAsia"/>
          <w:sz w:val="24"/>
        </w:rPr>
        <w:t xml:space="preserve"> </w:t>
      </w:r>
      <w:r>
        <w:rPr>
          <w:rFonts w:ascii="宋体" w:hAnsi="宋体" w:cs="宋体" w:hint="eastAsia"/>
          <w:color w:val="000000"/>
          <w:sz w:val="24"/>
        </w:rPr>
        <w:t>不将主体、关键性工作进行分包（包括贴牌生产、转包等）。</w:t>
      </w:r>
    </w:p>
    <w:p w:rsidR="005747EB" w:rsidRDefault="00FA6ABA">
      <w:pPr>
        <w:spacing w:line="360" w:lineRule="auto"/>
        <w:rPr>
          <w:rFonts w:ascii="宋体" w:hAnsi="宋体" w:cs="宋体"/>
          <w:color w:val="000000"/>
          <w:sz w:val="24"/>
        </w:rPr>
      </w:pPr>
      <w:r>
        <w:rPr>
          <w:rFonts w:ascii="宋体" w:hAnsi="宋体" w:cs="宋体" w:hint="eastAsia"/>
          <w:color w:val="000000"/>
          <w:sz w:val="24"/>
        </w:rPr>
        <w:t>5.</w:t>
      </w:r>
      <w:r>
        <w:rPr>
          <w:rFonts w:ascii="宋体" w:hAnsi="宋体" w:cs="宋体" w:hint="eastAsia"/>
          <w:sz w:val="24"/>
        </w:rPr>
        <w:t xml:space="preserve"> </w:t>
      </w:r>
      <w:r>
        <w:rPr>
          <w:rFonts w:ascii="宋体" w:hAnsi="宋体" w:cs="宋体" w:hint="eastAsia"/>
          <w:color w:val="000000"/>
          <w:sz w:val="24"/>
        </w:rPr>
        <w:t>不以任何方式向采购人员或者评标成员赠送礼品、礼金及有价证券，不宴请或邀请采购方的任何人参加高档娱乐消费、旅游等活动，不以任何形式报销采购方的任何人以及亲友的各种票据及费用，不进行可能影响采购公平、公正的任何活动。</w:t>
      </w:r>
    </w:p>
    <w:p w:rsidR="005747EB" w:rsidRDefault="00FA6ABA">
      <w:pPr>
        <w:spacing w:line="360" w:lineRule="auto"/>
        <w:rPr>
          <w:rFonts w:ascii="宋体" w:hAnsi="宋体" w:cs="宋体"/>
          <w:color w:val="000000"/>
          <w:sz w:val="24"/>
        </w:rPr>
      </w:pPr>
      <w:r>
        <w:rPr>
          <w:rFonts w:ascii="宋体" w:hAnsi="宋体" w:cs="宋体" w:hint="eastAsia"/>
          <w:color w:val="000000"/>
          <w:sz w:val="24"/>
        </w:rPr>
        <w:t>6.</w:t>
      </w:r>
      <w:r>
        <w:rPr>
          <w:rFonts w:ascii="宋体" w:hAnsi="宋体" w:cs="宋体" w:hint="eastAsia"/>
          <w:sz w:val="24"/>
        </w:rPr>
        <w:t xml:space="preserve"> </w:t>
      </w:r>
      <w:r>
        <w:rPr>
          <w:rFonts w:ascii="宋体" w:hAnsi="宋体" w:cs="宋体" w:hint="eastAsia"/>
          <w:color w:val="000000"/>
          <w:sz w:val="24"/>
        </w:rPr>
        <w:t xml:space="preserve">不向贵公司涉及采购的部门及个人支付好处费、介绍费，购置或提供通讯工具、交通工具、电脑等。 </w:t>
      </w:r>
    </w:p>
    <w:p w:rsidR="005747EB" w:rsidRDefault="00FA6ABA">
      <w:pPr>
        <w:spacing w:line="360" w:lineRule="auto"/>
        <w:rPr>
          <w:rFonts w:ascii="宋体" w:hAnsi="宋体" w:cs="宋体"/>
          <w:color w:val="000000"/>
          <w:sz w:val="24"/>
        </w:rPr>
      </w:pPr>
      <w:r>
        <w:rPr>
          <w:rFonts w:ascii="宋体" w:hAnsi="宋体" w:cs="宋体" w:hint="eastAsia"/>
          <w:color w:val="000000"/>
          <w:sz w:val="24"/>
        </w:rPr>
        <w:t>7.</w:t>
      </w:r>
      <w:r>
        <w:rPr>
          <w:rFonts w:ascii="宋体" w:hAnsi="宋体" w:cs="宋体" w:hint="eastAsia"/>
          <w:sz w:val="24"/>
        </w:rPr>
        <w:t xml:space="preserve"> </w:t>
      </w:r>
      <w:r>
        <w:rPr>
          <w:rFonts w:ascii="宋体" w:hAnsi="宋体" w:cs="宋体" w:hint="eastAsia"/>
          <w:color w:val="000000"/>
          <w:sz w:val="24"/>
        </w:rPr>
        <w:t>一旦发现相关人员在采购过程中有索要财物等不廉洁行为，坚决予以抵制，并及时向贵公司纪委办公室举报。</w:t>
      </w:r>
    </w:p>
    <w:p w:rsidR="005747EB" w:rsidRDefault="00FA6ABA">
      <w:pPr>
        <w:spacing w:line="360" w:lineRule="auto"/>
        <w:rPr>
          <w:rFonts w:ascii="宋体" w:hAnsi="宋体" w:cs="宋体"/>
          <w:color w:val="000000"/>
          <w:sz w:val="24"/>
        </w:rPr>
      </w:pPr>
      <w:r>
        <w:rPr>
          <w:rFonts w:ascii="宋体" w:hAnsi="宋体" w:cs="宋体" w:hint="eastAsia"/>
          <w:color w:val="000000"/>
          <w:sz w:val="24"/>
        </w:rPr>
        <w:t xml:space="preserve">纪委办公室联系方式：010－85017235，0991－6173321 </w:t>
      </w:r>
    </w:p>
    <w:p w:rsidR="005747EB" w:rsidRDefault="00FA6ABA">
      <w:pPr>
        <w:spacing w:line="360" w:lineRule="auto"/>
        <w:rPr>
          <w:rFonts w:ascii="宋体" w:hAnsi="宋体" w:cs="宋体"/>
          <w:color w:val="000000"/>
          <w:sz w:val="24"/>
        </w:rPr>
      </w:pPr>
      <w:r>
        <w:rPr>
          <w:rFonts w:ascii="宋体" w:hAnsi="宋体" w:cs="宋体" w:hint="eastAsia"/>
          <w:color w:val="000000"/>
          <w:sz w:val="24"/>
        </w:rPr>
        <w:t>通讯地址：北京市朝阳区朝阳门南大街8号9层904室纪委办公室收，邮编100020</w:t>
      </w:r>
    </w:p>
    <w:p w:rsidR="005747EB" w:rsidRDefault="00FA6ABA">
      <w:pPr>
        <w:spacing w:line="360" w:lineRule="auto"/>
        <w:rPr>
          <w:rFonts w:ascii="宋体" w:hAnsi="宋体" w:cs="宋体"/>
          <w:color w:val="000000"/>
          <w:sz w:val="24"/>
        </w:rPr>
      </w:pPr>
      <w:r>
        <w:rPr>
          <w:rFonts w:ascii="宋体" w:hAnsi="宋体" w:cs="宋体" w:hint="eastAsia"/>
          <w:color w:val="000000"/>
          <w:sz w:val="24"/>
        </w:rPr>
        <w:t>新疆乌鲁木齐市黄河路2号招商银行大厦20楼纪委办公室收，邮编830000</w:t>
      </w:r>
    </w:p>
    <w:p w:rsidR="005747EB" w:rsidRDefault="00FA6ABA">
      <w:pPr>
        <w:spacing w:line="360" w:lineRule="auto"/>
        <w:rPr>
          <w:rFonts w:ascii="宋体" w:hAnsi="宋体" w:cs="宋体"/>
          <w:color w:val="000000"/>
          <w:sz w:val="24"/>
        </w:rPr>
      </w:pPr>
      <w:r>
        <w:rPr>
          <w:rFonts w:ascii="宋体" w:hAnsi="宋体" w:cs="宋体" w:hint="eastAsia"/>
          <w:color w:val="000000"/>
          <w:sz w:val="24"/>
        </w:rPr>
        <w:t>8.</w:t>
      </w:r>
      <w:r>
        <w:rPr>
          <w:rFonts w:ascii="宋体" w:hAnsi="宋体" w:cs="宋体" w:hint="eastAsia"/>
          <w:sz w:val="24"/>
        </w:rPr>
        <w:t xml:space="preserve"> </w:t>
      </w:r>
      <w:r>
        <w:rPr>
          <w:rFonts w:ascii="宋体" w:hAnsi="宋体" w:cs="宋体" w:hint="eastAsia"/>
          <w:color w:val="000000"/>
          <w:sz w:val="24"/>
        </w:rPr>
        <w:t>我方自愿将</w:t>
      </w:r>
      <w:proofErr w:type="gramStart"/>
      <w:r>
        <w:rPr>
          <w:rFonts w:ascii="宋体" w:hAnsi="宋体" w:cs="宋体" w:hint="eastAsia"/>
          <w:color w:val="000000"/>
          <w:sz w:val="24"/>
        </w:rPr>
        <w:t>本承诺</w:t>
      </w:r>
      <w:proofErr w:type="gramEnd"/>
      <w:r>
        <w:rPr>
          <w:rFonts w:ascii="宋体" w:hAnsi="宋体" w:cs="宋体" w:hint="eastAsia"/>
          <w:color w:val="000000"/>
          <w:sz w:val="24"/>
        </w:rPr>
        <w:t xml:space="preserve">书作为投标文件及合同的附件，具有同等的法律效力。 </w:t>
      </w:r>
    </w:p>
    <w:p w:rsidR="005747EB" w:rsidRDefault="00FA6ABA">
      <w:pPr>
        <w:spacing w:line="360" w:lineRule="auto"/>
        <w:rPr>
          <w:rFonts w:ascii="宋体" w:hAnsi="宋体" w:cs="宋体"/>
          <w:color w:val="000000"/>
          <w:sz w:val="24"/>
        </w:rPr>
      </w:pPr>
      <w:r>
        <w:rPr>
          <w:rFonts w:ascii="宋体" w:hAnsi="宋体" w:cs="宋体" w:hint="eastAsia"/>
          <w:color w:val="000000"/>
          <w:sz w:val="24"/>
        </w:rPr>
        <w:t>9.</w:t>
      </w:r>
      <w:r>
        <w:rPr>
          <w:rFonts w:ascii="宋体" w:hAnsi="宋体" w:cs="宋体" w:hint="eastAsia"/>
          <w:sz w:val="24"/>
        </w:rPr>
        <w:t xml:space="preserve"> </w:t>
      </w:r>
      <w:r>
        <w:rPr>
          <w:rFonts w:ascii="宋体" w:hAnsi="宋体" w:cs="宋体" w:hint="eastAsia"/>
          <w:color w:val="000000"/>
          <w:sz w:val="24"/>
        </w:rPr>
        <w:t xml:space="preserve">若违反上述承诺或违反有关法律法规及贵公司有关规定，我方自愿永久放弃参与贵公司的所有业务往来，并承担贵公司制定规定的一切法律责任。 </w:t>
      </w:r>
    </w:p>
    <w:p w:rsidR="005747EB" w:rsidRDefault="00FA6ABA">
      <w:pPr>
        <w:spacing w:line="360" w:lineRule="auto"/>
        <w:rPr>
          <w:rFonts w:ascii="宋体" w:hAnsi="宋体" w:cs="宋体"/>
          <w:color w:val="000000"/>
          <w:sz w:val="24"/>
        </w:rPr>
      </w:pPr>
      <w:r>
        <w:rPr>
          <w:rFonts w:ascii="宋体" w:hAnsi="宋体" w:cs="宋体" w:hint="eastAsia"/>
          <w:color w:val="000000"/>
          <w:sz w:val="24"/>
        </w:rPr>
        <w:t>10.</w:t>
      </w:r>
      <w:proofErr w:type="gramStart"/>
      <w:r>
        <w:rPr>
          <w:rFonts w:ascii="宋体" w:hAnsi="宋体" w:cs="宋体" w:hint="eastAsia"/>
          <w:color w:val="000000"/>
          <w:sz w:val="24"/>
        </w:rPr>
        <w:t>本承诺</w:t>
      </w:r>
      <w:proofErr w:type="gramEnd"/>
      <w:r>
        <w:rPr>
          <w:rFonts w:ascii="宋体" w:hAnsi="宋体" w:cs="宋体" w:hint="eastAsia"/>
          <w:color w:val="000000"/>
          <w:sz w:val="24"/>
        </w:rPr>
        <w:t xml:space="preserve">书自签署之日起生效。 </w:t>
      </w:r>
    </w:p>
    <w:p w:rsidR="005747EB" w:rsidRDefault="005747EB">
      <w:pPr>
        <w:spacing w:line="360" w:lineRule="auto"/>
        <w:rPr>
          <w:rFonts w:ascii="宋体" w:hAnsi="宋体" w:cs="宋体"/>
          <w:color w:val="000000"/>
          <w:sz w:val="24"/>
        </w:rPr>
      </w:pPr>
    </w:p>
    <w:p w:rsidR="005747EB" w:rsidRDefault="00FA6ABA">
      <w:pPr>
        <w:spacing w:line="360" w:lineRule="auto"/>
        <w:ind w:firstLineChars="2100" w:firstLine="5040"/>
        <w:rPr>
          <w:rFonts w:ascii="宋体" w:hAnsi="宋体" w:cs="宋体"/>
          <w:color w:val="000000"/>
          <w:sz w:val="24"/>
        </w:rPr>
      </w:pPr>
      <w:r>
        <w:rPr>
          <w:rFonts w:ascii="宋体" w:hAnsi="宋体" w:cs="宋体" w:hint="eastAsia"/>
          <w:color w:val="000000"/>
          <w:sz w:val="24"/>
        </w:rPr>
        <w:t xml:space="preserve">投标单位（盖章）： </w:t>
      </w:r>
    </w:p>
    <w:p w:rsidR="005747EB" w:rsidRDefault="00FA6ABA">
      <w:pPr>
        <w:spacing w:line="360" w:lineRule="auto"/>
        <w:ind w:firstLineChars="2100" w:firstLine="5040"/>
        <w:rPr>
          <w:rFonts w:ascii="宋体" w:hAnsi="宋体" w:cs="宋体"/>
          <w:color w:val="000000"/>
          <w:sz w:val="24"/>
        </w:rPr>
      </w:pPr>
      <w:r>
        <w:rPr>
          <w:rFonts w:ascii="宋体" w:hAnsi="宋体" w:cs="宋体" w:hint="eastAsia"/>
          <w:color w:val="000000"/>
          <w:sz w:val="24"/>
        </w:rPr>
        <w:t xml:space="preserve">法定代表人或授权代理人（签名）： </w:t>
      </w:r>
    </w:p>
    <w:p w:rsidR="005747EB" w:rsidRDefault="005747EB">
      <w:pPr>
        <w:rPr>
          <w:rFonts w:ascii="黑体" w:eastAsia="黑体" w:hAnsi="黑体"/>
          <w:b/>
          <w:sz w:val="36"/>
          <w:szCs w:val="32"/>
        </w:rPr>
      </w:pPr>
    </w:p>
    <w:p w:rsidR="005747EB" w:rsidRDefault="005747EB">
      <w:pPr>
        <w:rPr>
          <w:rFonts w:ascii="宋体" w:hAnsi="宋体" w:cs="宋体"/>
          <w:color w:val="FF0000"/>
          <w:sz w:val="30"/>
          <w:szCs w:val="30"/>
        </w:rPr>
      </w:pPr>
    </w:p>
    <w:p w:rsidR="005747EB" w:rsidRDefault="00FA6ABA">
      <w:pPr>
        <w:rPr>
          <w:rFonts w:ascii="黑体" w:eastAsia="黑体" w:hAnsi="黑体"/>
          <w:b/>
          <w:sz w:val="36"/>
          <w:szCs w:val="32"/>
        </w:rPr>
      </w:pPr>
      <w:r>
        <w:rPr>
          <w:rFonts w:ascii="宋体" w:hAnsi="宋体" w:cs="宋体" w:hint="eastAsia"/>
          <w:sz w:val="30"/>
          <w:szCs w:val="30"/>
        </w:rPr>
        <w:t>格式1-</w:t>
      </w:r>
      <w:r w:rsidR="00555C7F">
        <w:rPr>
          <w:rFonts w:ascii="宋体" w:hAnsi="宋体" w:cs="宋体"/>
          <w:sz w:val="30"/>
          <w:szCs w:val="30"/>
        </w:rPr>
        <w:t>5</w:t>
      </w:r>
    </w:p>
    <w:p w:rsidR="005747EB" w:rsidRDefault="00FA6ABA">
      <w:pPr>
        <w:jc w:val="center"/>
        <w:rPr>
          <w:rFonts w:ascii="黑体" w:eastAsia="黑体" w:hAnsi="黑体"/>
          <w:b/>
          <w:sz w:val="36"/>
          <w:szCs w:val="32"/>
        </w:rPr>
      </w:pPr>
      <w:r>
        <w:rPr>
          <w:rFonts w:ascii="黑体" w:eastAsia="黑体" w:hAnsi="黑体" w:hint="eastAsia"/>
          <w:b/>
          <w:sz w:val="36"/>
          <w:szCs w:val="32"/>
        </w:rPr>
        <w:t xml:space="preserve"> </w:t>
      </w:r>
      <w:r>
        <w:rPr>
          <w:rFonts w:ascii="黑体" w:eastAsia="黑体" w:hAnsi="黑体"/>
          <w:b/>
          <w:sz w:val="36"/>
          <w:szCs w:val="32"/>
        </w:rPr>
        <w:t>质量承诺书</w:t>
      </w:r>
    </w:p>
    <w:p w:rsidR="005747EB" w:rsidRDefault="005747EB">
      <w:pPr>
        <w:tabs>
          <w:tab w:val="left" w:pos="5055"/>
        </w:tabs>
        <w:rPr>
          <w:rFonts w:ascii="仿宋" w:eastAsia="仿宋" w:hAnsi="仿宋"/>
          <w:sz w:val="24"/>
        </w:rPr>
      </w:pPr>
    </w:p>
    <w:p w:rsidR="005747EB" w:rsidRDefault="00FA6ABA">
      <w:pPr>
        <w:spacing w:line="360" w:lineRule="auto"/>
        <w:rPr>
          <w:rFonts w:ascii="宋体" w:hAnsi="宋体" w:cs="宋体"/>
          <w:color w:val="000000"/>
          <w:sz w:val="24"/>
        </w:rPr>
      </w:pPr>
      <w:r>
        <w:rPr>
          <w:rFonts w:ascii="宋体" w:hAnsi="宋体" w:cs="宋体" w:hint="eastAsia"/>
          <w:color w:val="000000"/>
          <w:sz w:val="24"/>
        </w:rPr>
        <w:t>中粮糖业及所属公司：</w:t>
      </w:r>
    </w:p>
    <w:p w:rsidR="005747EB" w:rsidRDefault="00FA6ABA">
      <w:pPr>
        <w:spacing w:line="360" w:lineRule="auto"/>
        <w:ind w:firstLineChars="200" w:firstLine="480"/>
        <w:rPr>
          <w:rFonts w:ascii="宋体" w:hAnsi="宋体" w:cs="宋体"/>
          <w:color w:val="000000"/>
          <w:sz w:val="24"/>
        </w:rPr>
      </w:pPr>
      <w:r>
        <w:rPr>
          <w:rFonts w:ascii="宋体" w:hAnsi="宋体" w:cs="宋体" w:hint="eastAsia"/>
          <w:color w:val="000000"/>
          <w:sz w:val="24"/>
        </w:rPr>
        <w:t>为积极配合贵公司进行的</w:t>
      </w:r>
      <w:r>
        <w:rPr>
          <w:rFonts w:ascii="宋体" w:hAnsi="宋体" w:cs="宋体" w:hint="eastAsia"/>
          <w:color w:val="000000"/>
          <w:sz w:val="24"/>
          <w:u w:val="single"/>
        </w:rPr>
        <w:t>公路运输/海运代理</w:t>
      </w:r>
      <w:r>
        <w:rPr>
          <w:rFonts w:ascii="宋体" w:hAnsi="宋体" w:cs="宋体" w:hint="eastAsia"/>
          <w:color w:val="000000"/>
          <w:sz w:val="24"/>
        </w:rPr>
        <w:t>招标工作，保证产品质量，我们特向贵公司承诺如下事项：</w:t>
      </w:r>
    </w:p>
    <w:p w:rsidR="005747EB" w:rsidRDefault="00FA6ABA">
      <w:pPr>
        <w:spacing w:line="360" w:lineRule="auto"/>
        <w:ind w:firstLineChars="200" w:firstLine="480"/>
        <w:rPr>
          <w:rFonts w:ascii="宋体" w:hAnsi="宋体" w:cs="宋体"/>
          <w:color w:val="000000"/>
          <w:sz w:val="24"/>
        </w:rPr>
      </w:pPr>
      <w:r>
        <w:rPr>
          <w:rFonts w:ascii="宋体" w:hAnsi="宋体" w:cs="宋体" w:hint="eastAsia"/>
          <w:color w:val="000000"/>
          <w:sz w:val="24"/>
        </w:rPr>
        <w:t>1.我公司承诺所供之商品质量，数量均不出现假冒、短少现象，并随时按贵公司要求提供各种质量检测报告，如发生与之相关的客户投诉赔偿，</w:t>
      </w:r>
      <w:proofErr w:type="gramStart"/>
      <w:r>
        <w:rPr>
          <w:rFonts w:ascii="宋体" w:hAnsi="宋体" w:cs="宋体" w:hint="eastAsia"/>
          <w:color w:val="000000"/>
          <w:sz w:val="24"/>
        </w:rPr>
        <w:t>待材料</w:t>
      </w:r>
      <w:proofErr w:type="gramEnd"/>
      <w:r>
        <w:rPr>
          <w:rFonts w:ascii="宋体" w:hAnsi="宋体" w:cs="宋体" w:hint="eastAsia"/>
          <w:color w:val="000000"/>
          <w:sz w:val="24"/>
        </w:rPr>
        <w:t>质量查明之后一概由本供应商负责。</w:t>
      </w:r>
    </w:p>
    <w:p w:rsidR="005747EB" w:rsidRDefault="00FA6ABA">
      <w:pPr>
        <w:spacing w:line="360" w:lineRule="auto"/>
        <w:ind w:firstLineChars="200" w:firstLine="480"/>
        <w:rPr>
          <w:rFonts w:ascii="宋体" w:hAnsi="宋体" w:cs="宋体"/>
          <w:color w:val="000000"/>
          <w:sz w:val="24"/>
        </w:rPr>
      </w:pPr>
      <w:r>
        <w:rPr>
          <w:rFonts w:ascii="宋体" w:hAnsi="宋体" w:cs="宋体" w:hint="eastAsia"/>
          <w:color w:val="000000"/>
          <w:sz w:val="24"/>
        </w:rPr>
        <w:t>2.严格按照合同、订单要求供货、补货，商品价格上调需提前上交调价单，商品下调或做特价时与贵公司联系下调方案。</w:t>
      </w:r>
    </w:p>
    <w:p w:rsidR="005747EB" w:rsidRDefault="00FA6ABA">
      <w:pPr>
        <w:spacing w:line="360" w:lineRule="auto"/>
        <w:ind w:firstLineChars="200" w:firstLine="480"/>
        <w:rPr>
          <w:rFonts w:ascii="宋体" w:hAnsi="宋体" w:cs="宋体"/>
          <w:color w:val="000000"/>
          <w:sz w:val="24"/>
        </w:rPr>
      </w:pPr>
      <w:r>
        <w:rPr>
          <w:rFonts w:ascii="宋体" w:hAnsi="宋体" w:cs="宋体" w:hint="eastAsia"/>
          <w:color w:val="000000"/>
          <w:sz w:val="24"/>
        </w:rPr>
        <w:t>3.我公司严格执行供应商应尽义务，做到送货及时，货物质量优质，货物装箱整齐方便运输。</w:t>
      </w:r>
    </w:p>
    <w:p w:rsidR="005747EB" w:rsidRDefault="00FA6ABA">
      <w:pPr>
        <w:spacing w:line="360" w:lineRule="auto"/>
        <w:ind w:firstLineChars="200" w:firstLine="480"/>
        <w:rPr>
          <w:rFonts w:ascii="宋体" w:hAnsi="宋体" w:cs="宋体"/>
          <w:color w:val="000000"/>
          <w:sz w:val="24"/>
        </w:rPr>
      </w:pPr>
      <w:r>
        <w:rPr>
          <w:rFonts w:ascii="宋体" w:hAnsi="宋体" w:cs="宋体" w:hint="eastAsia"/>
          <w:color w:val="000000"/>
          <w:sz w:val="24"/>
        </w:rPr>
        <w:t>4.我公司承诺保证为贵公司所供之货，货源充足，不发生断货拒供现象。</w:t>
      </w:r>
    </w:p>
    <w:p w:rsidR="005747EB" w:rsidRDefault="00FA6ABA">
      <w:pPr>
        <w:spacing w:line="360" w:lineRule="auto"/>
        <w:ind w:firstLineChars="200" w:firstLine="480"/>
        <w:rPr>
          <w:rFonts w:ascii="宋体" w:hAnsi="宋体" w:cs="宋体"/>
          <w:color w:val="000000"/>
          <w:sz w:val="24"/>
        </w:rPr>
      </w:pPr>
      <w:r>
        <w:rPr>
          <w:rFonts w:ascii="宋体" w:hAnsi="宋体" w:cs="宋体" w:hint="eastAsia"/>
          <w:color w:val="000000"/>
          <w:sz w:val="24"/>
        </w:rPr>
        <w:t>5.我公司认可贵公司的货物验收制度和仓库保存条件，并在对供应货物进行验收时，自愿严格遵守贵公司的货物验收制度。</w:t>
      </w:r>
    </w:p>
    <w:p w:rsidR="005747EB" w:rsidRDefault="00FA6ABA">
      <w:pPr>
        <w:spacing w:line="360" w:lineRule="auto"/>
        <w:ind w:firstLineChars="200" w:firstLine="480"/>
        <w:rPr>
          <w:rFonts w:ascii="宋体" w:hAnsi="宋体" w:cs="宋体"/>
          <w:color w:val="000000"/>
          <w:sz w:val="24"/>
        </w:rPr>
      </w:pPr>
      <w:r>
        <w:rPr>
          <w:rFonts w:ascii="宋体" w:hAnsi="宋体" w:cs="宋体" w:hint="eastAsia"/>
          <w:color w:val="000000"/>
          <w:sz w:val="24"/>
        </w:rPr>
        <w:t>6.我公司对未通过验收的货物，保证在贵公司规定时间内补充合格的货物，否则自愿承担由此造成的所有损失。</w:t>
      </w:r>
    </w:p>
    <w:p w:rsidR="005747EB" w:rsidRDefault="00FA6ABA">
      <w:pPr>
        <w:spacing w:line="360" w:lineRule="auto"/>
        <w:ind w:firstLineChars="200" w:firstLine="480"/>
        <w:rPr>
          <w:rFonts w:ascii="宋体" w:hAnsi="宋体" w:cs="宋体"/>
          <w:color w:val="000000"/>
          <w:sz w:val="24"/>
        </w:rPr>
      </w:pPr>
      <w:r>
        <w:rPr>
          <w:rFonts w:ascii="宋体" w:hAnsi="宋体" w:cs="宋体" w:hint="eastAsia"/>
          <w:color w:val="000000"/>
          <w:sz w:val="24"/>
        </w:rPr>
        <w:t>7.我公司对通过验收的货物，在贵公司投入使用之前，出现相关证照不全、品牌不符及任何质量问题的，我公司承诺无条件退货，并在贵公司规定时间内补充合格的货物，否则自愿承担由此造成的所有损失。</w:t>
      </w:r>
    </w:p>
    <w:p w:rsidR="005747EB" w:rsidRDefault="00FA6ABA">
      <w:pPr>
        <w:spacing w:line="360" w:lineRule="auto"/>
        <w:ind w:firstLineChars="200" w:firstLine="480"/>
        <w:rPr>
          <w:rFonts w:ascii="宋体" w:hAnsi="宋体" w:cs="宋体"/>
          <w:color w:val="000000"/>
          <w:sz w:val="24"/>
        </w:rPr>
      </w:pPr>
      <w:r>
        <w:rPr>
          <w:rFonts w:ascii="宋体" w:hAnsi="宋体" w:cs="宋体" w:hint="eastAsia"/>
          <w:color w:val="000000"/>
          <w:sz w:val="24"/>
        </w:rPr>
        <w:t>8.我公司承诺在对贵公司大、小包装产品装卸、运输时，严禁野蛮作业行为，否则造成的货物损失由我公司负全责。</w:t>
      </w:r>
    </w:p>
    <w:p w:rsidR="005747EB" w:rsidRDefault="005747EB">
      <w:pPr>
        <w:spacing w:line="360" w:lineRule="auto"/>
        <w:rPr>
          <w:rFonts w:ascii="宋体" w:hAnsi="宋体" w:cs="宋体"/>
          <w:color w:val="000000"/>
          <w:sz w:val="24"/>
        </w:rPr>
      </w:pPr>
    </w:p>
    <w:p w:rsidR="005747EB" w:rsidRDefault="005747EB">
      <w:pPr>
        <w:spacing w:line="360" w:lineRule="auto"/>
        <w:rPr>
          <w:rFonts w:ascii="宋体" w:hAnsi="宋体" w:cs="宋体"/>
          <w:color w:val="000000"/>
          <w:sz w:val="24"/>
        </w:rPr>
      </w:pPr>
    </w:p>
    <w:p w:rsidR="005747EB" w:rsidRDefault="00FA6ABA">
      <w:pPr>
        <w:spacing w:line="360" w:lineRule="auto"/>
        <w:ind w:firstLineChars="2000" w:firstLine="4800"/>
        <w:rPr>
          <w:rFonts w:ascii="宋体" w:hAnsi="宋体" w:cs="宋体"/>
          <w:color w:val="000000"/>
          <w:sz w:val="24"/>
        </w:rPr>
      </w:pPr>
      <w:r>
        <w:rPr>
          <w:rFonts w:ascii="宋体" w:hAnsi="宋体" w:cs="宋体" w:hint="eastAsia"/>
          <w:color w:val="000000"/>
          <w:sz w:val="24"/>
        </w:rPr>
        <w:t xml:space="preserve">投标单位（公章）： </w:t>
      </w:r>
    </w:p>
    <w:p w:rsidR="005747EB" w:rsidRDefault="00FA6ABA">
      <w:pPr>
        <w:spacing w:line="360" w:lineRule="auto"/>
        <w:ind w:firstLineChars="2000" w:firstLine="4800"/>
        <w:rPr>
          <w:rFonts w:ascii="宋体" w:hAnsi="宋体" w:cs="宋体"/>
          <w:color w:val="000000"/>
          <w:sz w:val="24"/>
        </w:rPr>
      </w:pPr>
      <w:r>
        <w:rPr>
          <w:rFonts w:ascii="宋体" w:hAnsi="宋体" w:cs="宋体" w:hint="eastAsia"/>
          <w:color w:val="000000"/>
          <w:sz w:val="24"/>
        </w:rPr>
        <w:t xml:space="preserve">法定代表人或授权代理人（签名）： </w:t>
      </w:r>
    </w:p>
    <w:p w:rsidR="005747EB" w:rsidRDefault="00FA6ABA">
      <w:pPr>
        <w:spacing w:line="360" w:lineRule="auto"/>
        <w:ind w:firstLineChars="2000" w:firstLine="4800"/>
        <w:rPr>
          <w:rFonts w:ascii="宋体" w:hAnsi="宋体" w:cs="宋体"/>
          <w:color w:val="000000"/>
          <w:sz w:val="24"/>
        </w:rPr>
      </w:pPr>
      <w:r>
        <w:rPr>
          <w:rFonts w:ascii="宋体" w:hAnsi="宋体" w:cs="宋体" w:hint="eastAsia"/>
          <w:color w:val="000000"/>
          <w:sz w:val="24"/>
        </w:rPr>
        <w:t>日期：   年  月  日</w:t>
      </w:r>
    </w:p>
    <w:p w:rsidR="005747EB" w:rsidRDefault="005747EB">
      <w:pPr>
        <w:spacing w:line="360" w:lineRule="auto"/>
        <w:rPr>
          <w:rFonts w:ascii="宋体" w:hAnsi="宋体" w:cs="宋体"/>
          <w:color w:val="000000"/>
          <w:sz w:val="24"/>
        </w:rPr>
      </w:pPr>
    </w:p>
    <w:p w:rsidR="005747EB" w:rsidRDefault="005747EB">
      <w:pPr>
        <w:rPr>
          <w:rFonts w:ascii="宋体" w:hAnsi="宋体" w:cs="宋体"/>
          <w:b/>
          <w:color w:val="000000"/>
          <w:sz w:val="44"/>
          <w:szCs w:val="44"/>
        </w:rPr>
      </w:pPr>
    </w:p>
    <w:p w:rsidR="00555C7F" w:rsidRPr="00555C7F" w:rsidRDefault="00555C7F" w:rsidP="00555C7F">
      <w:pPr>
        <w:pStyle w:val="3"/>
      </w:pPr>
    </w:p>
    <w:p w:rsidR="005747EB" w:rsidRDefault="005747EB">
      <w:pPr>
        <w:rPr>
          <w:rFonts w:ascii="宋体" w:hAnsi="宋体" w:cs="宋体"/>
          <w:b/>
          <w:color w:val="000000"/>
          <w:sz w:val="44"/>
          <w:szCs w:val="44"/>
        </w:rPr>
      </w:pPr>
    </w:p>
    <w:p w:rsidR="005747EB" w:rsidRDefault="005747EB">
      <w:pPr>
        <w:pStyle w:val="3"/>
        <w:rPr>
          <w:rFonts w:ascii="宋体" w:hAnsi="宋体" w:cs="宋体"/>
          <w:b w:val="0"/>
          <w:color w:val="000000"/>
          <w:sz w:val="44"/>
          <w:szCs w:val="44"/>
        </w:rPr>
      </w:pPr>
    </w:p>
    <w:p w:rsidR="005747EB" w:rsidRDefault="005747EB"/>
    <w:p w:rsidR="005747EB" w:rsidRDefault="005747EB">
      <w:pPr>
        <w:rPr>
          <w:rFonts w:ascii="宋体" w:hAnsi="宋体" w:cs="宋体"/>
          <w:b/>
          <w:color w:val="000000"/>
          <w:sz w:val="44"/>
          <w:szCs w:val="44"/>
        </w:rPr>
      </w:pPr>
    </w:p>
    <w:p w:rsidR="005747EB" w:rsidRDefault="005747EB">
      <w:pPr>
        <w:ind w:firstLineChars="900" w:firstLine="3975"/>
        <w:rPr>
          <w:rFonts w:ascii="宋体" w:hAnsi="宋体" w:cs="宋体"/>
          <w:b/>
          <w:color w:val="000000"/>
          <w:sz w:val="44"/>
          <w:szCs w:val="44"/>
        </w:rPr>
      </w:pPr>
    </w:p>
    <w:p w:rsidR="005747EB" w:rsidRDefault="005747EB">
      <w:pPr>
        <w:ind w:firstLineChars="900" w:firstLine="3975"/>
        <w:rPr>
          <w:rFonts w:ascii="宋体" w:hAnsi="宋体" w:cs="宋体"/>
          <w:b/>
          <w:color w:val="000000"/>
          <w:sz w:val="44"/>
          <w:szCs w:val="44"/>
        </w:rPr>
      </w:pPr>
    </w:p>
    <w:p w:rsidR="005747EB" w:rsidRDefault="005747EB">
      <w:pPr>
        <w:ind w:firstLineChars="900" w:firstLine="3975"/>
        <w:rPr>
          <w:rFonts w:ascii="宋体" w:hAnsi="宋体" w:cs="宋体"/>
          <w:b/>
          <w:color w:val="000000"/>
          <w:sz w:val="44"/>
          <w:szCs w:val="44"/>
        </w:rPr>
      </w:pPr>
    </w:p>
    <w:p w:rsidR="005747EB" w:rsidRDefault="005747EB">
      <w:pPr>
        <w:ind w:firstLineChars="900" w:firstLine="3975"/>
        <w:rPr>
          <w:rFonts w:ascii="宋体" w:hAnsi="宋体" w:cs="宋体"/>
          <w:b/>
          <w:color w:val="000000"/>
          <w:sz w:val="44"/>
          <w:szCs w:val="44"/>
        </w:rPr>
      </w:pPr>
    </w:p>
    <w:p w:rsidR="005747EB" w:rsidRDefault="00FA6ABA">
      <w:pPr>
        <w:ind w:firstLineChars="900" w:firstLine="3975"/>
        <w:rPr>
          <w:rFonts w:ascii="宋体" w:hAnsi="宋体" w:cs="宋体"/>
          <w:b/>
          <w:color w:val="000000"/>
          <w:sz w:val="44"/>
          <w:szCs w:val="44"/>
        </w:rPr>
      </w:pPr>
      <w:r>
        <w:rPr>
          <w:rFonts w:ascii="宋体" w:hAnsi="宋体" w:cs="宋体" w:hint="eastAsia"/>
          <w:b/>
          <w:color w:val="000000"/>
          <w:sz w:val="44"/>
          <w:szCs w:val="44"/>
        </w:rPr>
        <w:t xml:space="preserve">第五部分  </w:t>
      </w:r>
    </w:p>
    <w:p w:rsidR="005747EB" w:rsidRDefault="005747EB">
      <w:pPr>
        <w:ind w:firstLineChars="745" w:firstLine="3291"/>
        <w:rPr>
          <w:rFonts w:ascii="宋体" w:hAnsi="宋体" w:cs="宋体"/>
          <w:b/>
          <w:color w:val="000000"/>
          <w:sz w:val="44"/>
          <w:szCs w:val="44"/>
        </w:rPr>
      </w:pPr>
    </w:p>
    <w:p w:rsidR="005747EB" w:rsidRDefault="00FA6ABA">
      <w:pPr>
        <w:ind w:firstLineChars="900" w:firstLine="3975"/>
        <w:rPr>
          <w:rFonts w:ascii="宋体" w:hAnsi="宋体" w:cs="宋体"/>
          <w:b/>
          <w:color w:val="000000"/>
          <w:sz w:val="44"/>
          <w:szCs w:val="44"/>
        </w:rPr>
      </w:pPr>
      <w:r>
        <w:rPr>
          <w:rFonts w:ascii="宋体" w:hAnsi="宋体" w:cs="宋体" w:hint="eastAsia"/>
          <w:b/>
          <w:color w:val="000000"/>
          <w:sz w:val="44"/>
          <w:szCs w:val="44"/>
        </w:rPr>
        <w:t>评标办法</w:t>
      </w:r>
    </w:p>
    <w:p w:rsidR="005747EB" w:rsidRDefault="005747EB">
      <w:pPr>
        <w:rPr>
          <w:rFonts w:ascii="宋体" w:hAnsi="宋体" w:cs="宋体"/>
          <w:b/>
          <w:sz w:val="32"/>
          <w:szCs w:val="32"/>
        </w:rPr>
      </w:pPr>
    </w:p>
    <w:p w:rsidR="005747EB" w:rsidRDefault="005747EB">
      <w:pPr>
        <w:rPr>
          <w:rFonts w:ascii="宋体" w:hAnsi="宋体" w:cs="宋体"/>
          <w:b/>
          <w:sz w:val="32"/>
          <w:szCs w:val="32"/>
        </w:rPr>
      </w:pPr>
    </w:p>
    <w:p w:rsidR="005747EB" w:rsidRDefault="005747EB">
      <w:pPr>
        <w:rPr>
          <w:rFonts w:ascii="宋体" w:hAnsi="宋体" w:cs="宋体"/>
          <w:b/>
          <w:sz w:val="32"/>
          <w:szCs w:val="32"/>
        </w:rPr>
      </w:pPr>
    </w:p>
    <w:p w:rsidR="005747EB" w:rsidRDefault="005747EB">
      <w:pPr>
        <w:rPr>
          <w:rFonts w:ascii="宋体" w:hAnsi="宋体" w:cs="宋体"/>
          <w:b/>
          <w:sz w:val="32"/>
          <w:szCs w:val="32"/>
        </w:rPr>
      </w:pPr>
    </w:p>
    <w:p w:rsidR="005747EB" w:rsidRDefault="005747EB">
      <w:pPr>
        <w:rPr>
          <w:rFonts w:ascii="宋体" w:hAnsi="宋体" w:cs="宋体"/>
          <w:b/>
          <w:sz w:val="32"/>
          <w:szCs w:val="32"/>
        </w:rPr>
      </w:pPr>
    </w:p>
    <w:p w:rsidR="005747EB" w:rsidRDefault="005747EB">
      <w:pPr>
        <w:rPr>
          <w:rFonts w:ascii="宋体" w:hAnsi="宋体" w:cs="宋体"/>
          <w:b/>
          <w:sz w:val="32"/>
          <w:szCs w:val="32"/>
        </w:rPr>
      </w:pPr>
    </w:p>
    <w:p w:rsidR="005747EB" w:rsidRDefault="005747EB">
      <w:pPr>
        <w:pStyle w:val="3"/>
        <w:rPr>
          <w:rFonts w:ascii="宋体" w:hAnsi="宋体" w:cs="宋体"/>
        </w:rPr>
      </w:pPr>
    </w:p>
    <w:p w:rsidR="005747EB" w:rsidRPr="00555C7F" w:rsidRDefault="005747EB">
      <w:pPr>
        <w:rPr>
          <w:rFonts w:ascii="宋体" w:hAnsi="宋体" w:cs="宋体"/>
          <w:b/>
          <w:sz w:val="32"/>
          <w:szCs w:val="32"/>
        </w:rPr>
      </w:pPr>
    </w:p>
    <w:p w:rsidR="005747EB" w:rsidRPr="00555C7F" w:rsidRDefault="00FA6ABA" w:rsidP="00555C7F">
      <w:pPr>
        <w:rPr>
          <w:rFonts w:ascii="仿宋_GB2312" w:hAnsi="宋体"/>
          <w:b/>
          <w:color w:val="000000"/>
          <w:sz w:val="24"/>
        </w:rPr>
      </w:pPr>
      <w:r w:rsidRPr="00555C7F">
        <w:rPr>
          <w:rFonts w:ascii="仿宋_GB2312" w:hAnsi="宋体" w:hint="eastAsia"/>
          <w:b/>
          <w:color w:val="000000"/>
          <w:sz w:val="24"/>
        </w:rPr>
        <w:t>（一）评标原则</w:t>
      </w:r>
    </w:p>
    <w:p w:rsidR="005747EB" w:rsidRPr="00555C7F" w:rsidRDefault="00FA6ABA" w:rsidP="00555C7F">
      <w:pPr>
        <w:rPr>
          <w:rFonts w:ascii="仿宋_GB2312" w:hAnsi="宋体"/>
          <w:color w:val="000000"/>
          <w:sz w:val="24"/>
        </w:rPr>
      </w:pPr>
      <w:r w:rsidRPr="00555C7F">
        <w:rPr>
          <w:rFonts w:ascii="仿宋_GB2312" w:hAnsi="宋体" w:hint="eastAsia"/>
          <w:color w:val="000000"/>
          <w:sz w:val="24"/>
        </w:rPr>
        <w:t>1</w:t>
      </w:r>
      <w:r w:rsidRPr="00555C7F">
        <w:rPr>
          <w:rFonts w:ascii="仿宋_GB2312" w:hAnsi="宋体" w:hint="eastAsia"/>
          <w:color w:val="000000"/>
          <w:sz w:val="24"/>
        </w:rPr>
        <w:t>、按照采购文件规定的主要评标因素，在对各投标人提交的“澄清答复”进行认定的基础上，对各投标人的投标文件进行评价。</w:t>
      </w:r>
    </w:p>
    <w:p w:rsidR="005747EB" w:rsidRPr="00555C7F" w:rsidRDefault="00FA6ABA" w:rsidP="00555C7F">
      <w:pPr>
        <w:rPr>
          <w:rFonts w:ascii="仿宋_GB2312" w:hAnsi="宋体"/>
          <w:color w:val="000000"/>
          <w:sz w:val="24"/>
        </w:rPr>
      </w:pPr>
      <w:r w:rsidRPr="00555C7F">
        <w:rPr>
          <w:rFonts w:ascii="仿宋_GB2312" w:hAnsi="宋体" w:hint="eastAsia"/>
          <w:color w:val="000000"/>
          <w:sz w:val="24"/>
        </w:rPr>
        <w:t>2</w:t>
      </w:r>
      <w:r w:rsidRPr="00555C7F">
        <w:rPr>
          <w:rFonts w:ascii="仿宋_GB2312" w:hAnsi="宋体" w:hint="eastAsia"/>
          <w:color w:val="000000"/>
          <w:sz w:val="24"/>
        </w:rPr>
        <w:t>、本次采购采用综合评标法。</w:t>
      </w:r>
    </w:p>
    <w:p w:rsidR="005747EB" w:rsidRPr="00555C7F" w:rsidRDefault="00FA6ABA" w:rsidP="00555C7F">
      <w:pPr>
        <w:rPr>
          <w:rFonts w:ascii="仿宋_GB2312" w:hAnsi="宋体"/>
          <w:color w:val="000000"/>
          <w:sz w:val="24"/>
        </w:rPr>
      </w:pPr>
      <w:r w:rsidRPr="00555C7F">
        <w:rPr>
          <w:rFonts w:ascii="仿宋_GB2312" w:hAnsi="宋体" w:hint="eastAsia"/>
          <w:color w:val="000000"/>
          <w:sz w:val="24"/>
        </w:rPr>
        <w:t>3</w:t>
      </w:r>
      <w:r w:rsidRPr="00555C7F">
        <w:rPr>
          <w:rFonts w:ascii="仿宋_GB2312" w:hAnsi="宋体" w:hint="eastAsia"/>
          <w:color w:val="000000"/>
          <w:sz w:val="24"/>
        </w:rPr>
        <w:t>、投标人所得的总分为各分项得分之</w:t>
      </w:r>
      <w:proofErr w:type="gramStart"/>
      <w:r w:rsidRPr="00555C7F">
        <w:rPr>
          <w:rFonts w:ascii="仿宋_GB2312" w:hAnsi="宋体" w:hint="eastAsia"/>
          <w:color w:val="000000"/>
          <w:sz w:val="24"/>
        </w:rPr>
        <w:t>和</w:t>
      </w:r>
      <w:proofErr w:type="gramEnd"/>
      <w:r w:rsidRPr="00555C7F">
        <w:rPr>
          <w:rFonts w:ascii="仿宋_GB2312" w:hAnsi="宋体" w:hint="eastAsia"/>
          <w:color w:val="000000"/>
          <w:sz w:val="24"/>
        </w:rPr>
        <w:t>。</w:t>
      </w:r>
    </w:p>
    <w:p w:rsidR="005747EB" w:rsidRPr="00555C7F" w:rsidRDefault="00FA6ABA" w:rsidP="00555C7F">
      <w:pPr>
        <w:rPr>
          <w:rFonts w:ascii="仿宋_GB2312" w:hAnsi="宋体"/>
          <w:color w:val="000000"/>
          <w:sz w:val="24"/>
        </w:rPr>
      </w:pPr>
      <w:r w:rsidRPr="00555C7F">
        <w:rPr>
          <w:rFonts w:ascii="仿宋_GB2312" w:hAnsi="宋体" w:hint="eastAsia"/>
          <w:color w:val="000000"/>
          <w:sz w:val="24"/>
        </w:rPr>
        <w:t>4</w:t>
      </w:r>
      <w:r w:rsidRPr="00555C7F">
        <w:rPr>
          <w:rFonts w:ascii="仿宋_GB2312" w:hAnsi="宋体" w:hint="eastAsia"/>
          <w:color w:val="000000"/>
          <w:sz w:val="24"/>
        </w:rPr>
        <w:t>、分项得分按评标细则的规定计算。</w:t>
      </w:r>
    </w:p>
    <w:p w:rsidR="005747EB" w:rsidRPr="00555C7F" w:rsidRDefault="005747EB" w:rsidP="00555C7F">
      <w:pPr>
        <w:rPr>
          <w:rFonts w:ascii="仿宋_GB2312" w:hAnsi="宋体"/>
          <w:b/>
          <w:color w:val="000000"/>
          <w:sz w:val="24"/>
        </w:rPr>
      </w:pPr>
    </w:p>
    <w:p w:rsidR="005747EB" w:rsidRPr="00555C7F" w:rsidRDefault="00FA6ABA" w:rsidP="00555C7F">
      <w:pPr>
        <w:rPr>
          <w:rFonts w:ascii="仿宋_GB2312" w:hAnsi="宋体"/>
          <w:b/>
          <w:color w:val="000000"/>
          <w:sz w:val="24"/>
        </w:rPr>
      </w:pPr>
      <w:r w:rsidRPr="00555C7F">
        <w:rPr>
          <w:rFonts w:ascii="仿宋_GB2312" w:hAnsi="宋体" w:hint="eastAsia"/>
          <w:b/>
          <w:color w:val="000000"/>
          <w:sz w:val="24"/>
        </w:rPr>
        <w:t>（二）投标文件的初审</w:t>
      </w:r>
    </w:p>
    <w:p w:rsidR="005747EB" w:rsidRPr="00555C7F" w:rsidRDefault="00FA6ABA" w:rsidP="00555C7F">
      <w:pPr>
        <w:rPr>
          <w:rFonts w:ascii="仿宋_GB2312" w:hAnsi="宋体"/>
          <w:color w:val="000000"/>
          <w:sz w:val="24"/>
        </w:rPr>
      </w:pPr>
      <w:r w:rsidRPr="00555C7F">
        <w:rPr>
          <w:rFonts w:ascii="仿宋_GB2312" w:hAnsi="宋体" w:hint="eastAsia"/>
          <w:color w:val="000000"/>
          <w:sz w:val="24"/>
        </w:rPr>
        <w:t>1</w:t>
      </w:r>
      <w:r w:rsidRPr="00555C7F">
        <w:rPr>
          <w:rFonts w:ascii="仿宋_GB2312" w:hAnsi="宋体" w:hint="eastAsia"/>
          <w:color w:val="000000"/>
          <w:sz w:val="24"/>
        </w:rPr>
        <w:t>、开标后，采购人将审查投标文件是否完整，有无计算上的错误，是否提交了投标担保，文件签署是否合格。</w:t>
      </w:r>
    </w:p>
    <w:p w:rsidR="005747EB" w:rsidRPr="00555C7F" w:rsidRDefault="00FA6ABA" w:rsidP="00555C7F">
      <w:pPr>
        <w:rPr>
          <w:rFonts w:ascii="仿宋_GB2312" w:hAnsi="宋体"/>
          <w:color w:val="000000"/>
          <w:sz w:val="24"/>
        </w:rPr>
      </w:pPr>
      <w:r w:rsidRPr="00555C7F">
        <w:rPr>
          <w:rFonts w:ascii="仿宋_GB2312" w:hAnsi="宋体" w:hint="eastAsia"/>
          <w:color w:val="000000"/>
          <w:sz w:val="24"/>
        </w:rPr>
        <w:t>2</w:t>
      </w:r>
      <w:r w:rsidRPr="00555C7F">
        <w:rPr>
          <w:rFonts w:ascii="仿宋_GB2312" w:hAnsi="宋体" w:hint="eastAsia"/>
          <w:color w:val="000000"/>
          <w:sz w:val="24"/>
        </w:rPr>
        <w:t>、在详细评标之前，采购人要审查每份投标文件是否实质上响应了采购文件的要求。实质上响应的投标应该是与采购文件要求的主要条款、条件和规格相符，没有实质性偏差的投标。采购人决定投标文件的</w:t>
      </w:r>
      <w:proofErr w:type="gramStart"/>
      <w:r w:rsidRPr="00555C7F">
        <w:rPr>
          <w:rFonts w:ascii="仿宋_GB2312" w:hAnsi="宋体" w:hint="eastAsia"/>
          <w:color w:val="000000"/>
          <w:sz w:val="24"/>
        </w:rPr>
        <w:t>响应性只根据</w:t>
      </w:r>
      <w:proofErr w:type="gramEnd"/>
      <w:r w:rsidRPr="00555C7F">
        <w:rPr>
          <w:rFonts w:ascii="仿宋_GB2312" w:hAnsi="宋体" w:hint="eastAsia"/>
          <w:color w:val="000000"/>
          <w:sz w:val="24"/>
        </w:rPr>
        <w:t>投标文件本身的内容，而不寻求外部的证据。</w:t>
      </w:r>
    </w:p>
    <w:p w:rsidR="005747EB" w:rsidRPr="00555C7F" w:rsidRDefault="00FA6ABA" w:rsidP="00555C7F">
      <w:pPr>
        <w:rPr>
          <w:rFonts w:ascii="仿宋_GB2312" w:hAnsi="宋体"/>
          <w:color w:val="000000"/>
          <w:sz w:val="24"/>
        </w:rPr>
      </w:pPr>
      <w:r w:rsidRPr="00555C7F">
        <w:rPr>
          <w:rFonts w:ascii="仿宋_GB2312" w:hAnsi="宋体" w:hint="eastAsia"/>
          <w:color w:val="000000"/>
          <w:sz w:val="24"/>
        </w:rPr>
        <w:t>3</w:t>
      </w:r>
      <w:r w:rsidRPr="00555C7F">
        <w:rPr>
          <w:rFonts w:ascii="仿宋_GB2312" w:hAnsi="宋体" w:hint="eastAsia"/>
          <w:color w:val="000000"/>
          <w:sz w:val="24"/>
        </w:rPr>
        <w:t>、如果投标文件实质上没有响应采购文件的要求，采购人可予以拒绝。</w:t>
      </w:r>
    </w:p>
    <w:p w:rsidR="005747EB" w:rsidRPr="00555C7F" w:rsidRDefault="00FA6ABA" w:rsidP="00555C7F">
      <w:pPr>
        <w:rPr>
          <w:rFonts w:ascii="仿宋_GB2312" w:hAnsi="宋体"/>
          <w:b/>
          <w:color w:val="000000"/>
          <w:sz w:val="24"/>
        </w:rPr>
      </w:pPr>
      <w:r w:rsidRPr="00555C7F">
        <w:rPr>
          <w:rFonts w:ascii="仿宋_GB2312" w:hAnsi="宋体" w:hint="eastAsia"/>
          <w:b/>
          <w:color w:val="000000"/>
          <w:sz w:val="24"/>
        </w:rPr>
        <w:t>（三）</w:t>
      </w:r>
      <w:r w:rsidRPr="00555C7F">
        <w:rPr>
          <w:rFonts w:ascii="仿宋_GB2312" w:hAnsi="宋体" w:hint="eastAsia"/>
          <w:b/>
          <w:color w:val="000000"/>
          <w:sz w:val="24"/>
        </w:rPr>
        <w:t xml:space="preserve">  </w:t>
      </w:r>
      <w:r w:rsidRPr="00555C7F">
        <w:rPr>
          <w:rFonts w:ascii="仿宋_GB2312" w:hAnsi="宋体" w:hint="eastAsia"/>
          <w:b/>
          <w:color w:val="000000"/>
          <w:sz w:val="24"/>
        </w:rPr>
        <w:t>详细评标</w:t>
      </w:r>
    </w:p>
    <w:p w:rsidR="005747EB" w:rsidRPr="00555C7F" w:rsidRDefault="00555C7F" w:rsidP="00555C7F">
      <w:pPr>
        <w:rPr>
          <w:rFonts w:ascii="仿宋_GB2312" w:hAnsi="宋体"/>
          <w:color w:val="000000"/>
          <w:sz w:val="24"/>
        </w:rPr>
      </w:pPr>
      <w:r>
        <w:rPr>
          <w:rFonts w:ascii="仿宋_GB2312" w:hAnsi="宋体" w:hint="eastAsia"/>
          <w:color w:val="000000"/>
          <w:sz w:val="24"/>
        </w:rPr>
        <w:t xml:space="preserve"> </w:t>
      </w:r>
      <w:r>
        <w:rPr>
          <w:rFonts w:ascii="仿宋_GB2312" w:hAnsi="宋体"/>
          <w:color w:val="000000"/>
          <w:sz w:val="24"/>
        </w:rPr>
        <w:t xml:space="preserve">   </w:t>
      </w:r>
      <w:r w:rsidR="00FA6ABA" w:rsidRPr="00555C7F">
        <w:rPr>
          <w:rFonts w:ascii="仿宋_GB2312" w:hAnsi="宋体" w:hint="eastAsia"/>
          <w:color w:val="000000"/>
          <w:sz w:val="24"/>
        </w:rPr>
        <w:t>对实质性响应的投标人投标文件进行评价与比较。</w:t>
      </w:r>
    </w:p>
    <w:p w:rsidR="00555C7F" w:rsidRPr="00555C7F" w:rsidRDefault="00FA6ABA" w:rsidP="00555C7F">
      <w:pPr>
        <w:rPr>
          <w:rFonts w:ascii="仿宋_GB2312" w:hAnsi="宋体"/>
          <w:color w:val="000000"/>
          <w:sz w:val="24"/>
        </w:rPr>
      </w:pPr>
      <w:r w:rsidRPr="00555C7F">
        <w:rPr>
          <w:rFonts w:ascii="仿宋_GB2312" w:hAnsi="宋体" w:hint="eastAsia"/>
          <w:color w:val="000000"/>
          <w:sz w:val="24"/>
        </w:rPr>
        <w:t>1.</w:t>
      </w:r>
      <w:r w:rsidR="00555C7F" w:rsidRPr="00555C7F">
        <w:rPr>
          <w:rFonts w:ascii="仿宋_GB2312" w:hAnsi="宋体" w:hint="eastAsia"/>
          <w:color w:val="000000"/>
          <w:sz w:val="24"/>
        </w:rPr>
        <w:t>投标文件完善程度（</w:t>
      </w:r>
      <w:r w:rsidR="00555C7F" w:rsidRPr="00555C7F">
        <w:rPr>
          <w:rFonts w:ascii="仿宋_GB2312" w:hAnsi="宋体" w:hint="eastAsia"/>
          <w:color w:val="000000"/>
          <w:sz w:val="24"/>
        </w:rPr>
        <w:t>3</w:t>
      </w:r>
      <w:r w:rsidR="00555C7F" w:rsidRPr="00555C7F">
        <w:rPr>
          <w:rFonts w:ascii="仿宋_GB2312" w:hAnsi="宋体"/>
          <w:color w:val="000000"/>
          <w:sz w:val="24"/>
        </w:rPr>
        <w:t>0</w:t>
      </w:r>
      <w:r w:rsidR="00555C7F" w:rsidRPr="00555C7F">
        <w:rPr>
          <w:rFonts w:ascii="仿宋_GB2312" w:hAnsi="宋体"/>
          <w:color w:val="000000"/>
          <w:sz w:val="24"/>
        </w:rPr>
        <w:t>分）：</w:t>
      </w:r>
    </w:p>
    <w:p w:rsidR="00555C7F" w:rsidRPr="00555C7F" w:rsidRDefault="00555C7F" w:rsidP="00555C7F">
      <w:pPr>
        <w:rPr>
          <w:rFonts w:ascii="仿宋_GB2312" w:hAnsi="宋体"/>
          <w:color w:val="000000"/>
          <w:sz w:val="24"/>
        </w:rPr>
      </w:pPr>
      <w:r w:rsidRPr="00555C7F">
        <w:rPr>
          <w:rFonts w:ascii="仿宋_GB2312" w:hAnsi="宋体" w:hint="eastAsia"/>
          <w:color w:val="000000"/>
          <w:sz w:val="24"/>
        </w:rPr>
        <w:t xml:space="preserve"> </w:t>
      </w:r>
      <w:r w:rsidRPr="00555C7F">
        <w:rPr>
          <w:rFonts w:ascii="仿宋_GB2312" w:hAnsi="宋体"/>
          <w:color w:val="000000"/>
          <w:sz w:val="24"/>
        </w:rPr>
        <w:t xml:space="preserve"> </w:t>
      </w:r>
      <w:r>
        <w:rPr>
          <w:rFonts w:ascii="仿宋_GB2312" w:hAnsi="宋体"/>
          <w:color w:val="000000"/>
          <w:sz w:val="24"/>
        </w:rPr>
        <w:t xml:space="preserve">  </w:t>
      </w:r>
      <w:r>
        <w:rPr>
          <w:rFonts w:ascii="仿宋_GB2312" w:hAnsi="宋体"/>
          <w:color w:val="000000"/>
          <w:sz w:val="24"/>
        </w:rPr>
        <w:t>按</w:t>
      </w:r>
      <w:r w:rsidRPr="00555C7F">
        <w:rPr>
          <w:rFonts w:ascii="仿宋_GB2312" w:hAnsi="宋体"/>
          <w:color w:val="000000"/>
          <w:sz w:val="24"/>
        </w:rPr>
        <w:t>照本次</w:t>
      </w:r>
      <w:r>
        <w:rPr>
          <w:rFonts w:ascii="仿宋_GB2312" w:hAnsi="宋体"/>
          <w:color w:val="000000"/>
          <w:sz w:val="24"/>
        </w:rPr>
        <w:t>竞争性谈判采购文件附件要求上传投标文件，每缺失一份扣</w:t>
      </w:r>
      <w:r>
        <w:rPr>
          <w:rFonts w:ascii="仿宋_GB2312" w:hAnsi="宋体" w:hint="eastAsia"/>
          <w:color w:val="000000"/>
          <w:sz w:val="24"/>
        </w:rPr>
        <w:t>1</w:t>
      </w:r>
      <w:r>
        <w:rPr>
          <w:rFonts w:ascii="仿宋_GB2312" w:hAnsi="宋体"/>
          <w:color w:val="000000"/>
          <w:sz w:val="24"/>
        </w:rPr>
        <w:t>0</w:t>
      </w:r>
      <w:r>
        <w:rPr>
          <w:rFonts w:ascii="仿宋_GB2312" w:hAnsi="宋体"/>
          <w:color w:val="000000"/>
          <w:sz w:val="24"/>
        </w:rPr>
        <w:t>分</w:t>
      </w:r>
    </w:p>
    <w:p w:rsidR="005747EB" w:rsidRPr="00555C7F" w:rsidRDefault="00FA6ABA" w:rsidP="00555C7F">
      <w:pPr>
        <w:rPr>
          <w:rFonts w:ascii="仿宋_GB2312" w:hAnsi="宋体"/>
          <w:color w:val="000000"/>
          <w:sz w:val="24"/>
        </w:rPr>
      </w:pPr>
      <w:r w:rsidRPr="00555C7F">
        <w:rPr>
          <w:rFonts w:ascii="仿宋_GB2312" w:hAnsi="宋体" w:hint="eastAsia"/>
          <w:color w:val="000000"/>
          <w:sz w:val="24"/>
        </w:rPr>
        <w:t>2.</w:t>
      </w:r>
      <w:r w:rsidRPr="00555C7F">
        <w:rPr>
          <w:rFonts w:ascii="仿宋_GB2312" w:hAnsi="宋体" w:hint="eastAsia"/>
          <w:color w:val="000000"/>
          <w:sz w:val="24"/>
        </w:rPr>
        <w:t>保证金（</w:t>
      </w:r>
      <w:r w:rsidR="0010071E" w:rsidRPr="00555C7F">
        <w:rPr>
          <w:rFonts w:ascii="仿宋_GB2312" w:hAnsi="宋体"/>
          <w:color w:val="000000"/>
          <w:sz w:val="24"/>
        </w:rPr>
        <w:t>4</w:t>
      </w:r>
      <w:r w:rsidRPr="00555C7F">
        <w:rPr>
          <w:rFonts w:ascii="仿宋_GB2312" w:hAnsi="宋体" w:hint="eastAsia"/>
          <w:color w:val="000000"/>
          <w:sz w:val="24"/>
        </w:rPr>
        <w:t>0</w:t>
      </w:r>
      <w:r w:rsidRPr="00555C7F">
        <w:rPr>
          <w:rFonts w:ascii="仿宋_GB2312" w:hAnsi="宋体" w:hint="eastAsia"/>
          <w:color w:val="000000"/>
          <w:sz w:val="24"/>
        </w:rPr>
        <w:t>分）：</w:t>
      </w:r>
    </w:p>
    <w:p w:rsidR="005747EB" w:rsidRDefault="00555C7F" w:rsidP="00555C7F">
      <w:pPr>
        <w:rPr>
          <w:rFonts w:ascii="仿宋_GB2312" w:hAnsi="宋体"/>
          <w:color w:val="000000"/>
          <w:sz w:val="24"/>
        </w:rPr>
      </w:pPr>
      <w:r>
        <w:rPr>
          <w:rFonts w:ascii="仿宋_GB2312" w:hAnsi="宋体" w:hint="eastAsia"/>
          <w:color w:val="000000"/>
          <w:sz w:val="24"/>
        </w:rPr>
        <w:t xml:space="preserve"> </w:t>
      </w:r>
      <w:r>
        <w:rPr>
          <w:rFonts w:ascii="仿宋_GB2312" w:hAnsi="宋体"/>
          <w:color w:val="000000"/>
          <w:sz w:val="24"/>
        </w:rPr>
        <w:t xml:space="preserve">   </w:t>
      </w:r>
      <w:r w:rsidR="0008783F">
        <w:rPr>
          <w:rFonts w:ascii="仿宋_GB2312" w:hAnsi="宋体" w:hint="eastAsia"/>
          <w:color w:val="000000"/>
          <w:sz w:val="24"/>
        </w:rPr>
        <w:t>河番茄有限公司及其分子公司有保证金、向我司提供保证金共用函，如没有保证金的同意在合约签订之日起三日内</w:t>
      </w:r>
      <w:r w:rsidR="00FA6ABA">
        <w:rPr>
          <w:rFonts w:ascii="仿宋_GB2312" w:hAnsi="宋体" w:hint="eastAsia"/>
          <w:color w:val="000000"/>
          <w:sz w:val="24"/>
        </w:rPr>
        <w:t>向我司按照不同业务缴纳履约保证金。</w:t>
      </w:r>
    </w:p>
    <w:p w:rsidR="005747EB" w:rsidRPr="00555C7F" w:rsidRDefault="00FA6ABA" w:rsidP="00555C7F">
      <w:pPr>
        <w:rPr>
          <w:rFonts w:ascii="仿宋_GB2312" w:hAnsi="宋体"/>
          <w:color w:val="000000"/>
          <w:sz w:val="24"/>
        </w:rPr>
      </w:pPr>
      <w:r w:rsidRPr="00555C7F">
        <w:rPr>
          <w:rFonts w:ascii="仿宋_GB2312" w:hAnsi="宋体" w:hint="eastAsia"/>
          <w:color w:val="000000"/>
          <w:sz w:val="24"/>
        </w:rPr>
        <w:t>3.</w:t>
      </w:r>
      <w:r w:rsidRPr="00555C7F">
        <w:rPr>
          <w:rFonts w:ascii="仿宋_GB2312" w:hAnsi="宋体" w:hint="eastAsia"/>
          <w:color w:val="000000"/>
          <w:sz w:val="24"/>
        </w:rPr>
        <w:t>操作经验、合作基础及服务配合度（</w:t>
      </w:r>
      <w:r w:rsidR="0010071E" w:rsidRPr="00555C7F">
        <w:rPr>
          <w:rFonts w:ascii="仿宋_GB2312" w:hAnsi="宋体"/>
          <w:color w:val="000000"/>
          <w:sz w:val="24"/>
        </w:rPr>
        <w:t>3</w:t>
      </w:r>
      <w:r w:rsidRPr="00555C7F">
        <w:rPr>
          <w:rFonts w:ascii="仿宋_GB2312" w:hAnsi="宋体" w:hint="eastAsia"/>
          <w:color w:val="000000"/>
          <w:sz w:val="24"/>
        </w:rPr>
        <w:t>0</w:t>
      </w:r>
      <w:r w:rsidRPr="00555C7F">
        <w:rPr>
          <w:rFonts w:ascii="仿宋_GB2312" w:hAnsi="宋体" w:hint="eastAsia"/>
          <w:color w:val="000000"/>
          <w:sz w:val="24"/>
        </w:rPr>
        <w:t>分）：</w:t>
      </w:r>
    </w:p>
    <w:p w:rsidR="005747EB" w:rsidRDefault="00FA6ABA" w:rsidP="00555C7F">
      <w:pPr>
        <w:rPr>
          <w:rFonts w:ascii="仿宋_GB2312" w:hAnsi="宋体"/>
          <w:color w:val="000000"/>
          <w:sz w:val="24"/>
        </w:rPr>
      </w:pPr>
      <w:r>
        <w:rPr>
          <w:rFonts w:ascii="仿宋_GB2312" w:hAnsi="宋体" w:hint="eastAsia"/>
          <w:color w:val="000000"/>
          <w:sz w:val="24"/>
        </w:rPr>
        <w:t>3.1</w:t>
      </w:r>
      <w:r>
        <w:rPr>
          <w:rFonts w:ascii="仿宋_GB2312" w:hAnsi="宋体" w:hint="eastAsia"/>
          <w:color w:val="000000"/>
          <w:sz w:val="24"/>
        </w:rPr>
        <w:t>食品终端、餐饮连锁、食品工业等食品行业操作经验二年以上；</w:t>
      </w:r>
    </w:p>
    <w:p w:rsidR="005747EB" w:rsidRDefault="00FA6ABA">
      <w:pPr>
        <w:spacing w:line="360" w:lineRule="auto"/>
        <w:rPr>
          <w:rFonts w:ascii="仿宋_GB2312" w:hAnsi="宋体"/>
          <w:color w:val="000000"/>
          <w:sz w:val="24"/>
        </w:rPr>
      </w:pPr>
      <w:r>
        <w:rPr>
          <w:rFonts w:ascii="仿宋_GB2312" w:hAnsi="宋体" w:hint="eastAsia"/>
          <w:color w:val="000000"/>
          <w:sz w:val="24"/>
        </w:rPr>
        <w:t>3.2</w:t>
      </w:r>
      <w:r>
        <w:rPr>
          <w:rFonts w:ascii="仿宋_GB2312" w:hAnsi="宋体" w:hint="eastAsia"/>
          <w:color w:val="000000"/>
          <w:sz w:val="24"/>
        </w:rPr>
        <w:t>与中粮集团旗下公司有合作基础（需提供合同签订的附件或中标通知书作为依据）；</w:t>
      </w:r>
    </w:p>
    <w:p w:rsidR="005747EB" w:rsidRDefault="00FA6ABA">
      <w:pPr>
        <w:spacing w:line="360" w:lineRule="auto"/>
        <w:rPr>
          <w:rFonts w:ascii="仿宋_GB2312" w:hAnsi="宋体"/>
          <w:color w:val="000000"/>
          <w:sz w:val="24"/>
        </w:rPr>
      </w:pPr>
      <w:r>
        <w:rPr>
          <w:rFonts w:ascii="仿宋_GB2312" w:hAnsi="宋体" w:hint="eastAsia"/>
          <w:color w:val="000000"/>
          <w:sz w:val="24"/>
        </w:rPr>
        <w:t>3.3</w:t>
      </w:r>
      <w:r>
        <w:rPr>
          <w:rFonts w:ascii="仿宋_GB2312" w:hAnsi="宋体" w:hint="eastAsia"/>
          <w:color w:val="000000"/>
          <w:sz w:val="24"/>
        </w:rPr>
        <w:t>服务意识及配合度较强，主动沟通、询问业务，数据提供及系统操作积极。</w:t>
      </w:r>
    </w:p>
    <w:p w:rsidR="005747EB" w:rsidRDefault="00FA6ABA">
      <w:pPr>
        <w:spacing w:line="360" w:lineRule="auto"/>
        <w:rPr>
          <w:rFonts w:ascii="宋体" w:hAnsi="宋体"/>
          <w:b/>
          <w:color w:val="000000"/>
          <w:sz w:val="24"/>
        </w:rPr>
      </w:pPr>
      <w:r>
        <w:rPr>
          <w:rFonts w:ascii="宋体" w:hAnsi="宋体" w:hint="eastAsia"/>
          <w:b/>
          <w:color w:val="000000"/>
          <w:sz w:val="24"/>
        </w:rPr>
        <w:t>4.系统报价：</w:t>
      </w:r>
    </w:p>
    <w:p w:rsidR="005747EB" w:rsidRPr="00B27711" w:rsidRDefault="00FA6ABA">
      <w:pPr>
        <w:spacing w:line="360" w:lineRule="auto"/>
        <w:rPr>
          <w:rFonts w:ascii="宋体" w:hAnsi="宋体"/>
          <w:color w:val="000000" w:themeColor="text1"/>
          <w:sz w:val="24"/>
        </w:rPr>
      </w:pPr>
      <w:r>
        <w:rPr>
          <w:rFonts w:ascii="宋体" w:hAnsi="宋体" w:hint="eastAsia"/>
          <w:color w:val="000000"/>
          <w:sz w:val="24"/>
        </w:rPr>
        <w:t>4.1系统标的名称设置为：</w:t>
      </w:r>
      <w:r>
        <w:rPr>
          <w:rFonts w:ascii="宋体" w:hAnsi="宋体" w:hint="eastAsia"/>
          <w:color w:val="000000"/>
          <w:sz w:val="24"/>
          <w:u w:val="single"/>
        </w:rPr>
        <w:t>与中粮集团的</w:t>
      </w:r>
      <w:r w:rsidRPr="00A72761">
        <w:rPr>
          <w:rFonts w:ascii="宋体" w:hAnsi="宋体" w:hint="eastAsia"/>
          <w:color w:val="000000" w:themeColor="text1"/>
          <w:sz w:val="24"/>
          <w:u w:val="single"/>
        </w:rPr>
        <w:t>合作基础</w:t>
      </w:r>
      <w:r w:rsidRPr="00A72761">
        <w:rPr>
          <w:rFonts w:ascii="宋体" w:hAnsi="宋体" w:hint="eastAsia"/>
          <w:color w:val="000000" w:themeColor="text1"/>
          <w:sz w:val="24"/>
        </w:rPr>
        <w:t>，“投标金额”栏填写的数字代表与中粮集团及其附属分子公司或其他食品、</w:t>
      </w:r>
      <w:proofErr w:type="gramStart"/>
      <w:r w:rsidRPr="00A72761">
        <w:rPr>
          <w:rFonts w:ascii="宋体" w:hAnsi="宋体" w:hint="eastAsia"/>
          <w:color w:val="000000" w:themeColor="text1"/>
          <w:sz w:val="24"/>
        </w:rPr>
        <w:t>快消品</w:t>
      </w:r>
      <w:proofErr w:type="gramEnd"/>
      <w:r w:rsidRPr="00A72761">
        <w:rPr>
          <w:rFonts w:ascii="宋体" w:hAnsi="宋体" w:hint="eastAsia"/>
          <w:color w:val="000000" w:themeColor="text1"/>
          <w:sz w:val="24"/>
        </w:rPr>
        <w:t>有过合作的公司数量，报价税率按照实际操作内贸海运业务实际开具发票的税率进行选择</w:t>
      </w:r>
      <w:r w:rsidRPr="00A72761">
        <w:rPr>
          <w:rFonts w:ascii="宋体" w:hAnsi="宋体" w:hint="eastAsia"/>
          <w:b/>
          <w:color w:val="000000" w:themeColor="text1"/>
          <w:sz w:val="24"/>
        </w:rPr>
        <w:t>（9%）</w:t>
      </w:r>
      <w:r w:rsidRPr="00A72761">
        <w:rPr>
          <w:rFonts w:ascii="宋体" w:hAnsi="宋体" w:hint="eastAsia"/>
          <w:color w:val="000000" w:themeColor="text1"/>
          <w:sz w:val="24"/>
        </w:rPr>
        <w:t>；</w:t>
      </w:r>
    </w:p>
    <w:p w:rsidR="005747EB" w:rsidRDefault="00FA6ABA">
      <w:pPr>
        <w:spacing w:line="520" w:lineRule="exact"/>
        <w:rPr>
          <w:rFonts w:ascii="宋体" w:hAnsi="宋体" w:cs="宋体"/>
          <w:sz w:val="28"/>
          <w:szCs w:val="28"/>
        </w:rPr>
      </w:pPr>
      <w:r>
        <w:rPr>
          <w:rFonts w:ascii="宋体" w:hAnsi="宋体" w:hint="eastAsia"/>
          <w:color w:val="000000"/>
          <w:sz w:val="24"/>
        </w:rPr>
        <w:t>4.2投标附件需</w:t>
      </w:r>
      <w:r>
        <w:rPr>
          <w:rFonts w:ascii="仿宋_GB2312" w:hAnsi="宋体" w:hint="eastAsia"/>
          <w:color w:val="000000"/>
          <w:sz w:val="24"/>
        </w:rPr>
        <w:t>提供与中粮糖业有过合同签订的附件或中标通知书作为依据（如有请提供）。</w:t>
      </w:r>
    </w:p>
    <w:p w:rsidR="005747EB" w:rsidRDefault="005747EB">
      <w:pPr>
        <w:spacing w:line="360" w:lineRule="auto"/>
        <w:rPr>
          <w:rStyle w:val="2Char"/>
          <w:rFonts w:ascii="宋体" w:hAnsi="宋体" w:cs="宋体"/>
        </w:rPr>
      </w:pPr>
    </w:p>
    <w:p w:rsidR="005747EB" w:rsidRDefault="00FA6ABA">
      <w:pPr>
        <w:spacing w:line="360" w:lineRule="auto"/>
        <w:rPr>
          <w:rStyle w:val="2Char"/>
          <w:rFonts w:ascii="宋体" w:hAnsi="宋体" w:cs="宋体"/>
        </w:rPr>
      </w:pPr>
      <w:r>
        <w:rPr>
          <w:rStyle w:val="2Char"/>
          <w:rFonts w:ascii="宋体" w:hAnsi="宋体" w:cs="宋体" w:hint="eastAsia"/>
        </w:rPr>
        <w:t xml:space="preserve">                   </w:t>
      </w:r>
    </w:p>
    <w:p w:rsidR="00555C7F" w:rsidRPr="00555C7F" w:rsidRDefault="00555C7F" w:rsidP="00555C7F">
      <w:pPr>
        <w:pStyle w:val="3"/>
      </w:pPr>
    </w:p>
    <w:p w:rsidR="005747EB" w:rsidRDefault="00FA6ABA">
      <w:pPr>
        <w:spacing w:line="360" w:lineRule="auto"/>
        <w:ind w:firstLineChars="600" w:firstLine="1928"/>
        <w:rPr>
          <w:szCs w:val="21"/>
        </w:rPr>
      </w:pPr>
      <w:r>
        <w:rPr>
          <w:rStyle w:val="2Char"/>
          <w:rFonts w:ascii="宋体" w:hAnsi="宋体" w:cs="宋体" w:hint="eastAsia"/>
        </w:rPr>
        <w:t xml:space="preserve"> </w:t>
      </w:r>
      <w:r>
        <w:rPr>
          <w:rStyle w:val="2Char"/>
          <w:rFonts w:hint="eastAsia"/>
        </w:rPr>
        <w:t>物流供应商准入评价表</w:t>
      </w:r>
      <w:r>
        <w:rPr>
          <w:szCs w:val="21"/>
        </w:rPr>
        <w:t xml:space="preserve"> </w:t>
      </w:r>
      <w:r>
        <w:rPr>
          <w:rStyle w:val="2Char"/>
          <w:rFonts w:hint="eastAsia"/>
          <w:sz w:val="22"/>
          <w:szCs w:val="18"/>
        </w:rPr>
        <w:t>——公路运输</w:t>
      </w:r>
      <w:r>
        <w:rPr>
          <w:szCs w:val="21"/>
        </w:rPr>
        <w:t xml:space="preserve">    </w:t>
      </w:r>
      <w:r>
        <w:rPr>
          <w:rFonts w:hint="eastAsia"/>
          <w:szCs w:val="21"/>
        </w:rPr>
        <w:t xml:space="preserve">                                              </w:t>
      </w:r>
    </w:p>
    <w:p w:rsidR="005747EB" w:rsidRDefault="00FA6ABA">
      <w:pPr>
        <w:spacing w:line="360" w:lineRule="auto"/>
        <w:ind w:firstLineChars="98" w:firstLine="206"/>
        <w:jc w:val="center"/>
        <w:rPr>
          <w:rFonts w:ascii="黑体" w:eastAsia="黑体" w:hAnsi="宋体"/>
          <w:b/>
          <w:bCs/>
          <w:sz w:val="32"/>
          <w:szCs w:val="32"/>
        </w:rPr>
      </w:pPr>
      <w:r>
        <w:rPr>
          <w:rFonts w:hint="eastAsia"/>
          <w:szCs w:val="21"/>
        </w:rPr>
        <w:t xml:space="preserve">                                                     </w:t>
      </w:r>
      <w:r>
        <w:rPr>
          <w:rFonts w:hint="eastAsia"/>
          <w:szCs w:val="21"/>
        </w:rPr>
        <w:t>编号：</w:t>
      </w:r>
      <w:r>
        <w:rPr>
          <w:rFonts w:hint="eastAsia"/>
          <w:sz w:val="24"/>
        </w:rPr>
        <w:t>GYS-ZR-</w:t>
      </w:r>
    </w:p>
    <w:tbl>
      <w:tblPr>
        <w:tblpPr w:leftFromText="180" w:rightFromText="180" w:vertAnchor="text" w:horzAnchor="page" w:tblpX="1048" w:tblpY="567"/>
        <w:tblOverlap w:val="neve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2445"/>
        <w:gridCol w:w="4320"/>
        <w:gridCol w:w="1695"/>
      </w:tblGrid>
      <w:tr w:rsidR="005747EB">
        <w:trPr>
          <w:cantSplit/>
          <w:trHeight w:val="472"/>
        </w:trPr>
        <w:tc>
          <w:tcPr>
            <w:tcW w:w="3852" w:type="dxa"/>
            <w:gridSpan w:val="2"/>
            <w:tcBorders>
              <w:top w:val="single" w:sz="4" w:space="0" w:color="auto"/>
              <w:left w:val="single" w:sz="4" w:space="0" w:color="auto"/>
              <w:bottom w:val="single" w:sz="4" w:space="0" w:color="auto"/>
              <w:right w:val="single" w:sz="4" w:space="0" w:color="auto"/>
            </w:tcBorders>
            <w:vAlign w:val="center"/>
          </w:tcPr>
          <w:p w:rsidR="005747EB" w:rsidRDefault="00FA6ABA">
            <w:pPr>
              <w:spacing w:line="360" w:lineRule="auto"/>
              <w:jc w:val="center"/>
              <w:rPr>
                <w:rFonts w:ascii="黑体" w:eastAsia="黑体" w:hAnsi="黑体" w:cs="黑体"/>
                <w:b/>
                <w:bCs/>
                <w:sz w:val="24"/>
              </w:rPr>
            </w:pPr>
            <w:r>
              <w:rPr>
                <w:rFonts w:ascii="黑体" w:eastAsia="黑体" w:hAnsi="黑体" w:cs="黑体" w:hint="eastAsia"/>
                <w:b/>
                <w:bCs/>
                <w:sz w:val="24"/>
              </w:rPr>
              <w:t>供应商名称</w:t>
            </w:r>
          </w:p>
          <w:p w:rsidR="005747EB" w:rsidRDefault="00FA6ABA">
            <w:pPr>
              <w:spacing w:line="360" w:lineRule="auto"/>
              <w:jc w:val="center"/>
              <w:rPr>
                <w:rFonts w:ascii="黑体" w:eastAsia="黑体" w:hAnsi="黑体" w:cs="黑体"/>
                <w:b/>
                <w:bCs/>
                <w:sz w:val="24"/>
              </w:rPr>
            </w:pPr>
            <w:r>
              <w:rPr>
                <w:rFonts w:ascii="黑体" w:eastAsia="黑体" w:hAnsi="黑体" w:cs="黑体" w:hint="eastAsia"/>
                <w:sz w:val="24"/>
              </w:rPr>
              <w:t>（评分85分以上纳入合作范围）</w:t>
            </w:r>
          </w:p>
        </w:tc>
        <w:tc>
          <w:tcPr>
            <w:tcW w:w="6015" w:type="dxa"/>
            <w:gridSpan w:val="2"/>
            <w:tcBorders>
              <w:top w:val="single" w:sz="4" w:space="0" w:color="auto"/>
              <w:left w:val="single" w:sz="4" w:space="0" w:color="auto"/>
              <w:bottom w:val="single" w:sz="4" w:space="0" w:color="auto"/>
              <w:right w:val="single" w:sz="4" w:space="0" w:color="auto"/>
            </w:tcBorders>
            <w:vAlign w:val="center"/>
          </w:tcPr>
          <w:p w:rsidR="005747EB" w:rsidRDefault="00FA6ABA">
            <w:pPr>
              <w:spacing w:line="360" w:lineRule="auto"/>
              <w:jc w:val="center"/>
              <w:rPr>
                <w:rFonts w:eastAsia="黑体"/>
                <w:szCs w:val="21"/>
              </w:rPr>
            </w:pPr>
            <w:r>
              <w:rPr>
                <w:rFonts w:eastAsia="黑体" w:hint="eastAsia"/>
                <w:sz w:val="28"/>
                <w:szCs w:val="28"/>
              </w:rPr>
              <w:t xml:space="preserve"> </w:t>
            </w:r>
          </w:p>
        </w:tc>
      </w:tr>
      <w:tr w:rsidR="005747EB">
        <w:trPr>
          <w:cantSplit/>
          <w:trHeight w:val="479"/>
        </w:trPr>
        <w:tc>
          <w:tcPr>
            <w:tcW w:w="1407" w:type="dxa"/>
            <w:vMerge w:val="restart"/>
            <w:tcBorders>
              <w:top w:val="single" w:sz="4" w:space="0" w:color="auto"/>
              <w:left w:val="single" w:sz="4" w:space="0" w:color="auto"/>
              <w:right w:val="single" w:sz="4" w:space="0" w:color="auto"/>
            </w:tcBorders>
            <w:vAlign w:val="center"/>
          </w:tcPr>
          <w:p w:rsidR="005747EB" w:rsidRDefault="00FA6ABA" w:rsidP="00112FB5">
            <w:pPr>
              <w:spacing w:line="360" w:lineRule="auto"/>
              <w:rPr>
                <w:rFonts w:eastAsia="黑体"/>
                <w:b/>
                <w:bCs/>
                <w:szCs w:val="21"/>
              </w:rPr>
            </w:pPr>
            <w:r>
              <w:rPr>
                <w:rFonts w:eastAsia="黑体" w:hint="eastAsia"/>
                <w:b/>
                <w:bCs/>
                <w:szCs w:val="21"/>
              </w:rPr>
              <w:t>商务评估得分（</w:t>
            </w:r>
            <w:r w:rsidR="00112FB5">
              <w:rPr>
                <w:rFonts w:eastAsia="黑体"/>
                <w:b/>
                <w:bCs/>
                <w:szCs w:val="21"/>
              </w:rPr>
              <w:t>7</w:t>
            </w:r>
            <w:r>
              <w:rPr>
                <w:rFonts w:eastAsia="黑体" w:hint="eastAsia"/>
                <w:b/>
                <w:bCs/>
                <w:szCs w:val="21"/>
              </w:rPr>
              <w:t>0</w:t>
            </w:r>
            <w:r>
              <w:rPr>
                <w:rFonts w:eastAsia="黑体" w:hint="eastAsia"/>
                <w:b/>
                <w:bCs/>
                <w:szCs w:val="21"/>
              </w:rPr>
              <w:t>分）</w:t>
            </w:r>
          </w:p>
        </w:tc>
        <w:tc>
          <w:tcPr>
            <w:tcW w:w="2445" w:type="dxa"/>
            <w:tcBorders>
              <w:top w:val="single" w:sz="4" w:space="0" w:color="auto"/>
              <w:left w:val="single" w:sz="4" w:space="0" w:color="auto"/>
              <w:bottom w:val="single" w:sz="4" w:space="0" w:color="auto"/>
              <w:right w:val="single" w:sz="4" w:space="0" w:color="auto"/>
            </w:tcBorders>
          </w:tcPr>
          <w:p w:rsidR="005747EB" w:rsidRDefault="00555C7F" w:rsidP="0010071E">
            <w:pPr>
              <w:spacing w:line="360" w:lineRule="auto"/>
              <w:jc w:val="center"/>
              <w:rPr>
                <w:rFonts w:eastAsia="黑体"/>
                <w:szCs w:val="21"/>
              </w:rPr>
            </w:pPr>
            <w:r>
              <w:rPr>
                <w:rFonts w:eastAsia="黑体"/>
                <w:szCs w:val="21"/>
              </w:rPr>
              <w:t>投标文件完善（</w:t>
            </w:r>
            <w:r>
              <w:rPr>
                <w:rFonts w:eastAsia="黑体" w:hint="eastAsia"/>
                <w:szCs w:val="21"/>
              </w:rPr>
              <w:t>3</w:t>
            </w:r>
            <w:r>
              <w:rPr>
                <w:rFonts w:eastAsia="黑体"/>
                <w:szCs w:val="21"/>
              </w:rPr>
              <w:t>0</w:t>
            </w:r>
            <w:r>
              <w:rPr>
                <w:rFonts w:eastAsia="黑体"/>
                <w:szCs w:val="21"/>
              </w:rPr>
              <w:t>分）</w:t>
            </w:r>
          </w:p>
        </w:tc>
        <w:tc>
          <w:tcPr>
            <w:tcW w:w="4320" w:type="dxa"/>
            <w:tcBorders>
              <w:top w:val="single" w:sz="4" w:space="0" w:color="auto"/>
              <w:left w:val="single" w:sz="4" w:space="0" w:color="auto"/>
              <w:bottom w:val="single" w:sz="4" w:space="0" w:color="auto"/>
              <w:right w:val="single" w:sz="4" w:space="0" w:color="auto"/>
            </w:tcBorders>
          </w:tcPr>
          <w:p w:rsidR="005747EB" w:rsidRDefault="00F80B76" w:rsidP="00555C7F">
            <w:pPr>
              <w:tabs>
                <w:tab w:val="left" w:pos="312"/>
              </w:tabs>
              <w:spacing w:line="360" w:lineRule="auto"/>
              <w:rPr>
                <w:rFonts w:eastAsia="黑体"/>
                <w:szCs w:val="21"/>
              </w:rPr>
            </w:pPr>
            <w:r>
              <w:rPr>
                <w:rFonts w:eastAsia="黑体" w:hint="eastAsia"/>
                <w:szCs w:val="21"/>
              </w:rPr>
              <w:t>按照第四部分附件内容，</w:t>
            </w:r>
            <w:r w:rsidR="00555C7F">
              <w:rPr>
                <w:rFonts w:eastAsia="黑体" w:hint="eastAsia"/>
                <w:szCs w:val="21"/>
              </w:rPr>
              <w:t>投标文件没缺失一份扣</w:t>
            </w:r>
            <w:r w:rsidR="00555C7F">
              <w:rPr>
                <w:rFonts w:eastAsia="黑体"/>
                <w:szCs w:val="21"/>
              </w:rPr>
              <w:t>10</w:t>
            </w:r>
            <w:r w:rsidR="00555C7F">
              <w:rPr>
                <w:rFonts w:eastAsia="黑体" w:hint="eastAsia"/>
                <w:szCs w:val="21"/>
              </w:rPr>
              <w:t>分</w:t>
            </w:r>
          </w:p>
        </w:tc>
        <w:tc>
          <w:tcPr>
            <w:tcW w:w="1695" w:type="dxa"/>
            <w:tcBorders>
              <w:top w:val="single" w:sz="4" w:space="0" w:color="auto"/>
              <w:left w:val="single" w:sz="4" w:space="0" w:color="auto"/>
              <w:bottom w:val="single" w:sz="4" w:space="0" w:color="auto"/>
              <w:right w:val="single" w:sz="4" w:space="0" w:color="auto"/>
            </w:tcBorders>
            <w:vAlign w:val="center"/>
          </w:tcPr>
          <w:p w:rsidR="005747EB" w:rsidRDefault="00FA6ABA">
            <w:pPr>
              <w:spacing w:line="360" w:lineRule="auto"/>
              <w:jc w:val="center"/>
              <w:rPr>
                <w:rFonts w:eastAsia="黑体"/>
                <w:szCs w:val="21"/>
              </w:rPr>
            </w:pPr>
            <w:r>
              <w:rPr>
                <w:rFonts w:eastAsia="黑体" w:hint="eastAsia"/>
                <w:szCs w:val="21"/>
              </w:rPr>
              <w:t xml:space="preserve"> </w:t>
            </w:r>
          </w:p>
        </w:tc>
      </w:tr>
      <w:tr w:rsidR="005747EB">
        <w:trPr>
          <w:cantSplit/>
          <w:trHeight w:val="467"/>
        </w:trPr>
        <w:tc>
          <w:tcPr>
            <w:tcW w:w="1407" w:type="dxa"/>
            <w:vMerge/>
            <w:tcBorders>
              <w:left w:val="single" w:sz="4" w:space="0" w:color="auto"/>
              <w:bottom w:val="single" w:sz="4" w:space="0" w:color="auto"/>
              <w:right w:val="single" w:sz="4" w:space="0" w:color="auto"/>
            </w:tcBorders>
            <w:vAlign w:val="center"/>
          </w:tcPr>
          <w:p w:rsidR="005747EB" w:rsidRDefault="005747EB">
            <w:pPr>
              <w:spacing w:line="360" w:lineRule="auto"/>
              <w:rPr>
                <w:rFonts w:eastAsia="黑体"/>
                <w:b/>
                <w:bCs/>
                <w:szCs w:val="21"/>
              </w:rPr>
            </w:pPr>
          </w:p>
        </w:tc>
        <w:tc>
          <w:tcPr>
            <w:tcW w:w="2445" w:type="dxa"/>
            <w:tcBorders>
              <w:top w:val="single" w:sz="4" w:space="0" w:color="auto"/>
              <w:left w:val="single" w:sz="4" w:space="0" w:color="auto"/>
              <w:bottom w:val="single" w:sz="4" w:space="0" w:color="auto"/>
              <w:right w:val="single" w:sz="4" w:space="0" w:color="auto"/>
            </w:tcBorders>
          </w:tcPr>
          <w:p w:rsidR="005747EB" w:rsidRDefault="00FA6ABA" w:rsidP="0010071E">
            <w:pPr>
              <w:spacing w:line="360" w:lineRule="auto"/>
              <w:jc w:val="center"/>
              <w:rPr>
                <w:rFonts w:eastAsia="黑体"/>
                <w:szCs w:val="21"/>
              </w:rPr>
            </w:pPr>
            <w:r>
              <w:rPr>
                <w:rFonts w:eastAsia="黑体" w:hint="eastAsia"/>
                <w:szCs w:val="21"/>
              </w:rPr>
              <w:t>保证金（</w:t>
            </w:r>
            <w:r w:rsidR="0010071E">
              <w:rPr>
                <w:rFonts w:eastAsia="黑体"/>
                <w:szCs w:val="21"/>
              </w:rPr>
              <w:t>4</w:t>
            </w:r>
            <w:r>
              <w:rPr>
                <w:rFonts w:eastAsia="黑体" w:hint="eastAsia"/>
                <w:szCs w:val="21"/>
              </w:rPr>
              <w:t>0</w:t>
            </w:r>
            <w:r>
              <w:rPr>
                <w:rFonts w:eastAsia="黑体" w:hint="eastAsia"/>
                <w:szCs w:val="21"/>
              </w:rPr>
              <w:t>分）</w:t>
            </w:r>
          </w:p>
        </w:tc>
        <w:tc>
          <w:tcPr>
            <w:tcW w:w="4320" w:type="dxa"/>
            <w:tcBorders>
              <w:top w:val="single" w:sz="4" w:space="0" w:color="auto"/>
              <w:left w:val="single" w:sz="4" w:space="0" w:color="auto"/>
              <w:bottom w:val="single" w:sz="4" w:space="0" w:color="auto"/>
              <w:right w:val="single" w:sz="4" w:space="0" w:color="auto"/>
            </w:tcBorders>
          </w:tcPr>
          <w:p w:rsidR="005747EB" w:rsidRDefault="00FA6ABA" w:rsidP="0010071E">
            <w:pPr>
              <w:spacing w:line="360" w:lineRule="auto"/>
              <w:rPr>
                <w:rFonts w:eastAsia="黑体"/>
                <w:szCs w:val="21"/>
              </w:rPr>
            </w:pPr>
            <w:r>
              <w:rPr>
                <w:rFonts w:eastAsia="黑体" w:hint="eastAsia"/>
                <w:szCs w:val="21"/>
              </w:rPr>
              <w:t>有保证金</w:t>
            </w:r>
            <w:r>
              <w:rPr>
                <w:rFonts w:eastAsia="黑体" w:hint="eastAsia"/>
                <w:szCs w:val="21"/>
              </w:rPr>
              <w:t>/</w:t>
            </w:r>
            <w:r w:rsidR="0008783F">
              <w:rPr>
                <w:rFonts w:eastAsia="黑体" w:hint="eastAsia"/>
                <w:szCs w:val="21"/>
              </w:rPr>
              <w:t>愿意</w:t>
            </w:r>
            <w:proofErr w:type="gramStart"/>
            <w:r w:rsidR="0008783F">
              <w:rPr>
                <w:rFonts w:eastAsia="黑体" w:hint="eastAsia"/>
                <w:szCs w:val="21"/>
              </w:rPr>
              <w:t>缴纳保证金</w:t>
            </w:r>
            <w:r>
              <w:rPr>
                <w:rFonts w:eastAsia="黑体" w:hint="eastAsia"/>
                <w:szCs w:val="21"/>
              </w:rPr>
              <w:t>缴纳保证金</w:t>
            </w:r>
            <w:proofErr w:type="gramEnd"/>
            <w:r>
              <w:rPr>
                <w:rFonts w:eastAsia="黑体" w:hint="eastAsia"/>
                <w:szCs w:val="21"/>
              </w:rPr>
              <w:t>——</w:t>
            </w:r>
            <w:r w:rsidR="0010071E">
              <w:rPr>
                <w:rFonts w:eastAsia="黑体"/>
                <w:szCs w:val="21"/>
              </w:rPr>
              <w:t>4</w:t>
            </w:r>
            <w:r>
              <w:rPr>
                <w:rFonts w:eastAsia="黑体" w:hint="eastAsia"/>
                <w:szCs w:val="21"/>
              </w:rPr>
              <w:t>0</w:t>
            </w:r>
            <w:r>
              <w:rPr>
                <w:rFonts w:eastAsia="黑体" w:hint="eastAsia"/>
                <w:szCs w:val="21"/>
              </w:rPr>
              <w:t>分；</w:t>
            </w:r>
            <w:r w:rsidR="0008783F">
              <w:rPr>
                <w:rFonts w:eastAsia="黑体"/>
                <w:szCs w:val="21"/>
              </w:rPr>
              <w:t xml:space="preserve"> </w:t>
            </w:r>
          </w:p>
        </w:tc>
        <w:tc>
          <w:tcPr>
            <w:tcW w:w="1695" w:type="dxa"/>
            <w:tcBorders>
              <w:top w:val="single" w:sz="4" w:space="0" w:color="auto"/>
              <w:left w:val="single" w:sz="4" w:space="0" w:color="auto"/>
              <w:bottom w:val="single" w:sz="4" w:space="0" w:color="auto"/>
              <w:right w:val="single" w:sz="4" w:space="0" w:color="auto"/>
            </w:tcBorders>
          </w:tcPr>
          <w:p w:rsidR="005747EB" w:rsidRDefault="00FA6ABA">
            <w:pPr>
              <w:spacing w:line="360" w:lineRule="auto"/>
              <w:jc w:val="center"/>
              <w:rPr>
                <w:rFonts w:eastAsia="黑体"/>
                <w:szCs w:val="21"/>
              </w:rPr>
            </w:pPr>
            <w:r>
              <w:rPr>
                <w:rFonts w:eastAsia="黑体" w:hint="eastAsia"/>
                <w:szCs w:val="21"/>
              </w:rPr>
              <w:t xml:space="preserve"> </w:t>
            </w:r>
          </w:p>
        </w:tc>
      </w:tr>
      <w:tr w:rsidR="005747EB">
        <w:trPr>
          <w:cantSplit/>
          <w:trHeight w:val="839"/>
        </w:trPr>
        <w:tc>
          <w:tcPr>
            <w:tcW w:w="1407" w:type="dxa"/>
            <w:tcBorders>
              <w:top w:val="single" w:sz="4" w:space="0" w:color="auto"/>
              <w:left w:val="single" w:sz="4" w:space="0" w:color="auto"/>
              <w:right w:val="single" w:sz="4" w:space="0" w:color="auto"/>
            </w:tcBorders>
            <w:vAlign w:val="center"/>
          </w:tcPr>
          <w:p w:rsidR="005747EB" w:rsidRDefault="00FA6ABA" w:rsidP="00112FB5">
            <w:pPr>
              <w:spacing w:line="360" w:lineRule="auto"/>
              <w:jc w:val="center"/>
              <w:rPr>
                <w:rFonts w:eastAsia="黑体"/>
                <w:b/>
                <w:bCs/>
                <w:szCs w:val="21"/>
              </w:rPr>
            </w:pPr>
            <w:r>
              <w:rPr>
                <w:rFonts w:eastAsia="黑体" w:hint="eastAsia"/>
                <w:b/>
                <w:bCs/>
                <w:szCs w:val="21"/>
              </w:rPr>
              <w:t>技术评估得分（</w:t>
            </w:r>
            <w:r w:rsidR="00112FB5">
              <w:rPr>
                <w:rFonts w:eastAsia="黑体"/>
                <w:b/>
                <w:bCs/>
                <w:szCs w:val="21"/>
              </w:rPr>
              <w:t>3</w:t>
            </w:r>
            <w:r>
              <w:rPr>
                <w:rFonts w:eastAsia="黑体" w:hint="eastAsia"/>
                <w:b/>
                <w:bCs/>
                <w:szCs w:val="21"/>
              </w:rPr>
              <w:t>0</w:t>
            </w:r>
            <w:r>
              <w:rPr>
                <w:rFonts w:eastAsia="黑体" w:hint="eastAsia"/>
                <w:b/>
                <w:bCs/>
                <w:szCs w:val="21"/>
              </w:rPr>
              <w:t>分）</w:t>
            </w:r>
          </w:p>
        </w:tc>
        <w:tc>
          <w:tcPr>
            <w:tcW w:w="2445" w:type="dxa"/>
            <w:tcBorders>
              <w:top w:val="single" w:sz="4" w:space="0" w:color="auto"/>
              <w:left w:val="single" w:sz="4" w:space="0" w:color="auto"/>
              <w:bottom w:val="single" w:sz="4" w:space="0" w:color="auto"/>
              <w:right w:val="single" w:sz="4" w:space="0" w:color="auto"/>
            </w:tcBorders>
          </w:tcPr>
          <w:p w:rsidR="005747EB" w:rsidRDefault="005747EB">
            <w:pPr>
              <w:spacing w:line="360" w:lineRule="auto"/>
              <w:rPr>
                <w:rFonts w:eastAsia="黑体"/>
                <w:szCs w:val="21"/>
              </w:rPr>
            </w:pPr>
          </w:p>
          <w:p w:rsidR="005747EB" w:rsidRDefault="00FA6ABA">
            <w:pPr>
              <w:spacing w:line="360" w:lineRule="auto"/>
              <w:rPr>
                <w:rFonts w:eastAsia="黑体"/>
                <w:szCs w:val="21"/>
              </w:rPr>
            </w:pPr>
            <w:r>
              <w:rPr>
                <w:rFonts w:eastAsia="黑体" w:hint="eastAsia"/>
                <w:szCs w:val="21"/>
              </w:rPr>
              <w:t>操作经验、合作基础及服务配合度（</w:t>
            </w:r>
            <w:r w:rsidR="0010071E">
              <w:rPr>
                <w:rFonts w:eastAsia="黑体"/>
                <w:szCs w:val="21"/>
              </w:rPr>
              <w:t>3</w:t>
            </w:r>
            <w:r>
              <w:rPr>
                <w:rFonts w:eastAsia="黑体" w:hint="eastAsia"/>
                <w:szCs w:val="21"/>
              </w:rPr>
              <w:t>0</w:t>
            </w:r>
            <w:r>
              <w:rPr>
                <w:rFonts w:eastAsia="黑体" w:hint="eastAsia"/>
                <w:szCs w:val="21"/>
              </w:rPr>
              <w:t>分）</w:t>
            </w:r>
          </w:p>
          <w:p w:rsidR="005747EB" w:rsidRDefault="005747EB">
            <w:pPr>
              <w:spacing w:line="360" w:lineRule="auto"/>
              <w:rPr>
                <w:rFonts w:eastAsia="黑体"/>
                <w:szCs w:val="21"/>
              </w:rPr>
            </w:pPr>
          </w:p>
        </w:tc>
        <w:tc>
          <w:tcPr>
            <w:tcW w:w="4320" w:type="dxa"/>
            <w:tcBorders>
              <w:top w:val="single" w:sz="4" w:space="0" w:color="auto"/>
              <w:left w:val="single" w:sz="4" w:space="0" w:color="auto"/>
              <w:bottom w:val="single" w:sz="4" w:space="0" w:color="auto"/>
              <w:right w:val="single" w:sz="4" w:space="0" w:color="auto"/>
            </w:tcBorders>
          </w:tcPr>
          <w:p w:rsidR="005747EB" w:rsidRDefault="00FA6ABA">
            <w:pPr>
              <w:spacing w:line="360" w:lineRule="auto"/>
              <w:rPr>
                <w:rFonts w:eastAsia="黑体"/>
                <w:szCs w:val="21"/>
              </w:rPr>
            </w:pPr>
            <w:r>
              <w:rPr>
                <w:rFonts w:eastAsia="黑体" w:hint="eastAsia"/>
                <w:szCs w:val="21"/>
              </w:rPr>
              <w:t>1.</w:t>
            </w:r>
            <w:r>
              <w:rPr>
                <w:rFonts w:eastAsia="黑体" w:hint="eastAsia"/>
                <w:szCs w:val="21"/>
              </w:rPr>
              <w:t>食品行业物流业务操作经验</w:t>
            </w:r>
            <w:r>
              <w:rPr>
                <w:rFonts w:eastAsia="黑体" w:hint="eastAsia"/>
                <w:szCs w:val="21"/>
              </w:rPr>
              <w:t xml:space="preserve">  </w:t>
            </w:r>
            <w:r>
              <w:rPr>
                <w:rFonts w:eastAsia="黑体" w:hint="eastAsia"/>
                <w:szCs w:val="21"/>
              </w:rPr>
              <w:t>（</w:t>
            </w:r>
            <w:r>
              <w:rPr>
                <w:rFonts w:eastAsia="黑体" w:hint="eastAsia"/>
                <w:szCs w:val="21"/>
              </w:rPr>
              <w:t>5-10</w:t>
            </w:r>
            <w:r>
              <w:rPr>
                <w:rFonts w:eastAsia="黑体" w:hint="eastAsia"/>
                <w:szCs w:val="21"/>
              </w:rPr>
              <w:t>分）</w:t>
            </w:r>
          </w:p>
          <w:p w:rsidR="005747EB" w:rsidRDefault="00FA6ABA">
            <w:pPr>
              <w:spacing w:line="360" w:lineRule="auto"/>
              <w:rPr>
                <w:rFonts w:eastAsia="黑体"/>
                <w:szCs w:val="21"/>
              </w:rPr>
            </w:pPr>
            <w:r>
              <w:rPr>
                <w:rFonts w:eastAsia="黑体" w:hint="eastAsia"/>
                <w:szCs w:val="21"/>
              </w:rPr>
              <w:t>2.</w:t>
            </w:r>
            <w:r>
              <w:rPr>
                <w:rFonts w:eastAsia="黑体" w:hint="eastAsia"/>
                <w:szCs w:val="21"/>
              </w:rPr>
              <w:t>与中粮集团及其附属分子公司或其他食品、</w:t>
            </w:r>
            <w:proofErr w:type="gramStart"/>
            <w:r>
              <w:rPr>
                <w:rFonts w:eastAsia="黑体" w:hint="eastAsia"/>
                <w:szCs w:val="21"/>
              </w:rPr>
              <w:t>快消品</w:t>
            </w:r>
            <w:proofErr w:type="gramEnd"/>
            <w:r>
              <w:rPr>
                <w:rFonts w:eastAsia="黑体" w:hint="eastAsia"/>
                <w:szCs w:val="21"/>
              </w:rPr>
              <w:t>公司的合作基础（</w:t>
            </w:r>
            <w:r>
              <w:rPr>
                <w:rFonts w:eastAsia="黑体" w:hint="eastAsia"/>
                <w:szCs w:val="21"/>
              </w:rPr>
              <w:t>5-</w:t>
            </w:r>
            <w:r w:rsidR="0010071E">
              <w:rPr>
                <w:rFonts w:eastAsia="黑体"/>
                <w:szCs w:val="21"/>
              </w:rPr>
              <w:t>10</w:t>
            </w:r>
            <w:r>
              <w:rPr>
                <w:rFonts w:eastAsia="黑体" w:hint="eastAsia"/>
                <w:szCs w:val="21"/>
              </w:rPr>
              <w:t>分）</w:t>
            </w:r>
          </w:p>
          <w:p w:rsidR="005747EB" w:rsidRDefault="00FA6ABA" w:rsidP="0010071E">
            <w:pPr>
              <w:spacing w:line="360" w:lineRule="auto"/>
              <w:rPr>
                <w:rFonts w:eastAsia="黑体"/>
                <w:szCs w:val="21"/>
              </w:rPr>
            </w:pPr>
            <w:r>
              <w:rPr>
                <w:rFonts w:eastAsia="黑体" w:hint="eastAsia"/>
                <w:szCs w:val="21"/>
              </w:rPr>
              <w:t>3.</w:t>
            </w:r>
            <w:r>
              <w:rPr>
                <w:rFonts w:eastAsia="黑体" w:hint="eastAsia"/>
                <w:szCs w:val="21"/>
              </w:rPr>
              <w:t>服务意识及配合度（</w:t>
            </w:r>
            <w:r w:rsidR="0010071E">
              <w:rPr>
                <w:rFonts w:eastAsia="黑体"/>
                <w:szCs w:val="21"/>
              </w:rPr>
              <w:t>5</w:t>
            </w:r>
            <w:r>
              <w:rPr>
                <w:rFonts w:eastAsia="黑体" w:hint="eastAsia"/>
                <w:szCs w:val="21"/>
              </w:rPr>
              <w:t>-</w:t>
            </w:r>
            <w:r w:rsidR="0010071E">
              <w:rPr>
                <w:rFonts w:eastAsia="黑体"/>
                <w:szCs w:val="21"/>
              </w:rPr>
              <w:t>10</w:t>
            </w:r>
            <w:r>
              <w:rPr>
                <w:rFonts w:eastAsia="黑体" w:hint="eastAsia"/>
                <w:szCs w:val="21"/>
              </w:rPr>
              <w:t>分）</w:t>
            </w:r>
          </w:p>
        </w:tc>
        <w:tc>
          <w:tcPr>
            <w:tcW w:w="1695" w:type="dxa"/>
            <w:tcBorders>
              <w:top w:val="single" w:sz="4" w:space="0" w:color="auto"/>
              <w:left w:val="single" w:sz="4" w:space="0" w:color="auto"/>
              <w:bottom w:val="single" w:sz="4" w:space="0" w:color="auto"/>
              <w:right w:val="single" w:sz="4" w:space="0" w:color="auto"/>
            </w:tcBorders>
            <w:vAlign w:val="center"/>
          </w:tcPr>
          <w:p w:rsidR="005747EB" w:rsidRDefault="00FA6ABA">
            <w:pPr>
              <w:spacing w:line="360" w:lineRule="auto"/>
              <w:jc w:val="center"/>
              <w:rPr>
                <w:rFonts w:eastAsia="黑体"/>
                <w:szCs w:val="21"/>
              </w:rPr>
            </w:pPr>
            <w:r>
              <w:rPr>
                <w:rFonts w:eastAsia="黑体" w:hint="eastAsia"/>
                <w:szCs w:val="21"/>
              </w:rPr>
              <w:t xml:space="preserve"> </w:t>
            </w:r>
          </w:p>
        </w:tc>
      </w:tr>
      <w:tr w:rsidR="005747EB">
        <w:trPr>
          <w:cantSplit/>
          <w:trHeight w:val="839"/>
        </w:trPr>
        <w:tc>
          <w:tcPr>
            <w:tcW w:w="1407" w:type="dxa"/>
            <w:tcBorders>
              <w:top w:val="single" w:sz="4" w:space="0" w:color="auto"/>
              <w:left w:val="single" w:sz="4" w:space="0" w:color="auto"/>
              <w:right w:val="single" w:sz="4" w:space="0" w:color="auto"/>
            </w:tcBorders>
            <w:vAlign w:val="center"/>
          </w:tcPr>
          <w:p w:rsidR="005747EB" w:rsidRDefault="00FA6ABA">
            <w:pPr>
              <w:spacing w:line="360" w:lineRule="auto"/>
              <w:jc w:val="center"/>
              <w:rPr>
                <w:rFonts w:eastAsia="黑体"/>
                <w:b/>
                <w:bCs/>
                <w:szCs w:val="21"/>
              </w:rPr>
            </w:pPr>
            <w:r>
              <w:rPr>
                <w:rFonts w:eastAsia="黑体" w:hint="eastAsia"/>
                <w:b/>
                <w:bCs/>
                <w:szCs w:val="21"/>
              </w:rPr>
              <w:t>综合得分</w:t>
            </w:r>
          </w:p>
        </w:tc>
        <w:tc>
          <w:tcPr>
            <w:tcW w:w="8460" w:type="dxa"/>
            <w:gridSpan w:val="3"/>
            <w:tcBorders>
              <w:top w:val="single" w:sz="4" w:space="0" w:color="auto"/>
              <w:left w:val="single" w:sz="4" w:space="0" w:color="auto"/>
              <w:bottom w:val="single" w:sz="4" w:space="0" w:color="auto"/>
              <w:right w:val="single" w:sz="4" w:space="0" w:color="auto"/>
            </w:tcBorders>
            <w:vAlign w:val="center"/>
          </w:tcPr>
          <w:p w:rsidR="005747EB" w:rsidRDefault="00FA6ABA">
            <w:pPr>
              <w:spacing w:line="360" w:lineRule="auto"/>
              <w:jc w:val="center"/>
              <w:rPr>
                <w:rFonts w:eastAsia="黑体"/>
                <w:szCs w:val="21"/>
              </w:rPr>
            </w:pPr>
            <w:r>
              <w:rPr>
                <w:rFonts w:eastAsia="黑体" w:hint="eastAsia"/>
                <w:szCs w:val="21"/>
              </w:rPr>
              <w:t xml:space="preserve">     </w:t>
            </w:r>
            <w:r>
              <w:rPr>
                <w:rFonts w:eastAsia="黑体" w:hint="eastAsia"/>
                <w:szCs w:val="21"/>
              </w:rPr>
              <w:t>分</w:t>
            </w:r>
          </w:p>
        </w:tc>
      </w:tr>
    </w:tbl>
    <w:p w:rsidR="005747EB" w:rsidRDefault="005747EB" w:rsidP="00F40E2A">
      <w:pPr>
        <w:rPr>
          <w:rStyle w:val="2Char"/>
          <w:rFonts w:ascii="宋体" w:hAnsi="宋体" w:cs="宋体"/>
        </w:rPr>
      </w:pPr>
    </w:p>
    <w:sectPr w:rsidR="005747EB">
      <w:headerReference w:type="default" r:id="rId14"/>
      <w:footerReference w:type="even" r:id="rId15"/>
      <w:footerReference w:type="default" r:id="rId16"/>
      <w:headerReference w:type="first" r:id="rId17"/>
      <w:pgSz w:w="11906" w:h="16838"/>
      <w:pgMar w:top="1418" w:right="1134" w:bottom="1134"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3C" w:rsidRDefault="0059243C">
      <w:r>
        <w:separator/>
      </w:r>
    </w:p>
  </w:endnote>
  <w:endnote w:type="continuationSeparator" w:id="0">
    <w:p w:rsidR="0059243C" w:rsidRDefault="0059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FZXiaoBiaoSong-B05S">
    <w:altName w:val="宋体"/>
    <w:charset w:val="86"/>
    <w:family w:val="swiss"/>
    <w:pitch w:val="default"/>
    <w:sig w:usb0="00000000" w:usb1="00000000" w:usb2="00000010"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34" w:rsidRDefault="00595134">
    <w:pPr>
      <w:pStyle w:val="a9"/>
      <w:framePr w:wrap="around" w:vAnchor="text" w:hAnchor="margin" w:xAlign="center" w:y="1"/>
      <w:rPr>
        <w:rStyle w:val="ae"/>
      </w:rPr>
    </w:pPr>
    <w:r>
      <w:fldChar w:fldCharType="begin"/>
    </w:r>
    <w:r>
      <w:rPr>
        <w:rStyle w:val="ae"/>
      </w:rPr>
      <w:instrText xml:space="preserve">PAGE  </w:instrText>
    </w:r>
    <w:r>
      <w:fldChar w:fldCharType="end"/>
    </w:r>
  </w:p>
  <w:p w:rsidR="00595134" w:rsidRDefault="0059513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34" w:rsidRDefault="00595134">
    <w:pPr>
      <w:pStyle w:val="a9"/>
      <w:framePr w:wrap="around" w:vAnchor="text" w:hAnchor="margin" w:xAlign="center" w:y="1"/>
      <w:rPr>
        <w:rStyle w:val="ae"/>
      </w:rPr>
    </w:pPr>
    <w:r>
      <w:fldChar w:fldCharType="begin"/>
    </w:r>
    <w:r>
      <w:rPr>
        <w:rStyle w:val="ae"/>
      </w:rPr>
      <w:instrText xml:space="preserve">PAGE  </w:instrText>
    </w:r>
    <w:r>
      <w:fldChar w:fldCharType="separate"/>
    </w:r>
    <w:r w:rsidR="00FF0B99">
      <w:rPr>
        <w:rStyle w:val="ae"/>
        <w:noProof/>
      </w:rPr>
      <w:t>19</w:t>
    </w:r>
    <w:r>
      <w:fldChar w:fldCharType="end"/>
    </w:r>
  </w:p>
  <w:p w:rsidR="00595134" w:rsidRDefault="005951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3C" w:rsidRDefault="0059243C">
      <w:r>
        <w:separator/>
      </w:r>
    </w:p>
  </w:footnote>
  <w:footnote w:type="continuationSeparator" w:id="0">
    <w:p w:rsidR="0059243C" w:rsidRDefault="00592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34" w:rsidRDefault="0059513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34" w:rsidRDefault="00595134">
    <w:pPr>
      <w:pStyle w:val="aa"/>
      <w:jc w:val="left"/>
    </w:pPr>
    <w:r>
      <w:rPr>
        <w:rFonts w:hint="eastAsia"/>
        <w:noProof/>
      </w:rPr>
      <w:drawing>
        <wp:anchor distT="0" distB="0" distL="114300" distR="114300" simplePos="0" relativeHeight="251659264" behindDoc="0" locked="0" layoutInCell="1" allowOverlap="1">
          <wp:simplePos x="0" y="0"/>
          <wp:positionH relativeFrom="column">
            <wp:posOffset>4450080</wp:posOffset>
          </wp:positionH>
          <wp:positionV relativeFrom="paragraph">
            <wp:posOffset>24130</wp:posOffset>
          </wp:positionV>
          <wp:extent cx="1109980" cy="469900"/>
          <wp:effectExtent l="0" t="0" r="13970" b="635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1109980" cy="469900"/>
                  </a:xfrm>
                  <a:prstGeom prst="rect">
                    <a:avLst/>
                  </a:prstGeom>
                  <a:noFill/>
                  <a:ln>
                    <a:noFill/>
                  </a:ln>
                </pic:spPr>
              </pic:pic>
            </a:graphicData>
          </a:graphic>
        </wp:anchor>
      </w:drawing>
    </w:r>
    <w:r>
      <w:rPr>
        <w:rFonts w:hint="eastAsia"/>
      </w:rPr>
      <w:t>中粮屯河番茄销售部物流</w:t>
    </w:r>
    <w:proofErr w:type="gramStart"/>
    <w:r>
      <w:rPr>
        <w:rFonts w:hint="eastAsia"/>
      </w:rPr>
      <w:t>部文件</w:t>
    </w:r>
    <w:proofErr w:type="gramEnd"/>
    <w:r>
      <w:rPr>
        <w:rFonts w:hint="eastAsia"/>
      </w:rPr>
      <w:t xml:space="preserve">   </w:t>
    </w:r>
    <w:r>
      <w:rPr>
        <w:rFonts w:hint="eastAsia"/>
      </w:rPr>
      <w:t>编号：</w:t>
    </w:r>
    <w:r>
      <w:rPr>
        <w:rFonts w:hint="eastAsia"/>
      </w:rPr>
      <w:t xml:space="preserve">FQWLB-2020-0021       </w:t>
    </w:r>
  </w:p>
  <w:p w:rsidR="00595134" w:rsidRDefault="00595134">
    <w:pPr>
      <w:pStyle w:val="aa"/>
      <w:jc w:val="left"/>
    </w:pPr>
  </w:p>
  <w:p w:rsidR="00595134" w:rsidRDefault="00595134">
    <w:pPr>
      <w:pStyle w:val="aa"/>
      <w:jc w:val="left"/>
    </w:pPr>
  </w:p>
  <w:p w:rsidR="00595134" w:rsidRDefault="00595134">
    <w:pPr>
      <w:pStyle w:val="a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214002"/>
    <w:multiLevelType w:val="singleLevel"/>
    <w:tmpl w:val="A5214002"/>
    <w:lvl w:ilvl="0">
      <w:start w:val="1"/>
      <w:numFmt w:val="decimal"/>
      <w:suff w:val="space"/>
      <w:lvlText w:val="%1."/>
      <w:lvlJc w:val="left"/>
    </w:lvl>
  </w:abstractNum>
  <w:abstractNum w:abstractNumId="1">
    <w:nsid w:val="AF1B89D1"/>
    <w:multiLevelType w:val="singleLevel"/>
    <w:tmpl w:val="AF1B89D1"/>
    <w:lvl w:ilvl="0">
      <w:start w:val="1"/>
      <w:numFmt w:val="chineseCounting"/>
      <w:suff w:val="nothing"/>
      <w:lvlText w:val="%1、"/>
      <w:lvlJc w:val="left"/>
      <w:pPr>
        <w:ind w:left="731"/>
      </w:pPr>
      <w:rPr>
        <w:rFonts w:hint="eastAsia"/>
      </w:rPr>
    </w:lvl>
  </w:abstractNum>
  <w:abstractNum w:abstractNumId="2">
    <w:nsid w:val="BC035F7E"/>
    <w:multiLevelType w:val="singleLevel"/>
    <w:tmpl w:val="BC035F7E"/>
    <w:lvl w:ilvl="0">
      <w:start w:val="1"/>
      <w:numFmt w:val="decimal"/>
      <w:suff w:val="nothing"/>
      <w:lvlText w:val="（%1）"/>
      <w:lvlJc w:val="left"/>
    </w:lvl>
  </w:abstractNum>
  <w:abstractNum w:abstractNumId="3">
    <w:nsid w:val="FCB2B1C3"/>
    <w:multiLevelType w:val="singleLevel"/>
    <w:tmpl w:val="FCB2B1C3"/>
    <w:lvl w:ilvl="0">
      <w:start w:val="1"/>
      <w:numFmt w:val="decimal"/>
      <w:lvlText w:val="%1."/>
      <w:lvlJc w:val="left"/>
      <w:pPr>
        <w:tabs>
          <w:tab w:val="left" w:pos="312"/>
        </w:tabs>
      </w:pPr>
    </w:lvl>
  </w:abstractNum>
  <w:abstractNum w:abstractNumId="4">
    <w:nsid w:val="737F2007"/>
    <w:multiLevelType w:val="hybridMultilevel"/>
    <w:tmpl w:val="F0CE955C"/>
    <w:lvl w:ilvl="0" w:tplc="4F34D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65"/>
    <w:rsid w:val="0000257D"/>
    <w:rsid w:val="00002826"/>
    <w:rsid w:val="000028F1"/>
    <w:rsid w:val="00002C36"/>
    <w:rsid w:val="00003366"/>
    <w:rsid w:val="000033F6"/>
    <w:rsid w:val="00003B8D"/>
    <w:rsid w:val="00004669"/>
    <w:rsid w:val="000049D6"/>
    <w:rsid w:val="00004C4C"/>
    <w:rsid w:val="00006109"/>
    <w:rsid w:val="000065DD"/>
    <w:rsid w:val="00007776"/>
    <w:rsid w:val="000101C8"/>
    <w:rsid w:val="00010265"/>
    <w:rsid w:val="000108DF"/>
    <w:rsid w:val="00010E28"/>
    <w:rsid w:val="00010F66"/>
    <w:rsid w:val="000114F5"/>
    <w:rsid w:val="00011C67"/>
    <w:rsid w:val="00011DE7"/>
    <w:rsid w:val="000122DE"/>
    <w:rsid w:val="000132C0"/>
    <w:rsid w:val="00015064"/>
    <w:rsid w:val="000157DB"/>
    <w:rsid w:val="00015AC3"/>
    <w:rsid w:val="00016DE2"/>
    <w:rsid w:val="0001717D"/>
    <w:rsid w:val="000171ED"/>
    <w:rsid w:val="0002033B"/>
    <w:rsid w:val="0002385B"/>
    <w:rsid w:val="000244A8"/>
    <w:rsid w:val="000246A7"/>
    <w:rsid w:val="00024E92"/>
    <w:rsid w:val="00025267"/>
    <w:rsid w:val="000259F7"/>
    <w:rsid w:val="0002613C"/>
    <w:rsid w:val="00026B49"/>
    <w:rsid w:val="00026F06"/>
    <w:rsid w:val="0002714E"/>
    <w:rsid w:val="00027484"/>
    <w:rsid w:val="0003065A"/>
    <w:rsid w:val="00030D9B"/>
    <w:rsid w:val="00031B59"/>
    <w:rsid w:val="00034845"/>
    <w:rsid w:val="00035236"/>
    <w:rsid w:val="00035ADF"/>
    <w:rsid w:val="0004081F"/>
    <w:rsid w:val="00041DF1"/>
    <w:rsid w:val="000425D9"/>
    <w:rsid w:val="00043473"/>
    <w:rsid w:val="00043AA0"/>
    <w:rsid w:val="00043EAA"/>
    <w:rsid w:val="000447B3"/>
    <w:rsid w:val="00045B4A"/>
    <w:rsid w:val="00045F17"/>
    <w:rsid w:val="00046246"/>
    <w:rsid w:val="00046B69"/>
    <w:rsid w:val="00046BFA"/>
    <w:rsid w:val="0004731B"/>
    <w:rsid w:val="0004796E"/>
    <w:rsid w:val="0005016D"/>
    <w:rsid w:val="0005078E"/>
    <w:rsid w:val="00050F44"/>
    <w:rsid w:val="000533C8"/>
    <w:rsid w:val="00054828"/>
    <w:rsid w:val="00054EF1"/>
    <w:rsid w:val="00054F11"/>
    <w:rsid w:val="000551B1"/>
    <w:rsid w:val="0005570A"/>
    <w:rsid w:val="00055911"/>
    <w:rsid w:val="00057516"/>
    <w:rsid w:val="0005752A"/>
    <w:rsid w:val="00057BD7"/>
    <w:rsid w:val="00062483"/>
    <w:rsid w:val="00062F71"/>
    <w:rsid w:val="00063852"/>
    <w:rsid w:val="00063DA8"/>
    <w:rsid w:val="000643CE"/>
    <w:rsid w:val="00064432"/>
    <w:rsid w:val="00065982"/>
    <w:rsid w:val="00065C5E"/>
    <w:rsid w:val="000665AE"/>
    <w:rsid w:val="00066A3B"/>
    <w:rsid w:val="0006715E"/>
    <w:rsid w:val="00067265"/>
    <w:rsid w:val="00073805"/>
    <w:rsid w:val="00076C8C"/>
    <w:rsid w:val="000773B2"/>
    <w:rsid w:val="00077FE0"/>
    <w:rsid w:val="00080359"/>
    <w:rsid w:val="0008122B"/>
    <w:rsid w:val="000812DF"/>
    <w:rsid w:val="000812F8"/>
    <w:rsid w:val="00081680"/>
    <w:rsid w:val="00081DD2"/>
    <w:rsid w:val="00082264"/>
    <w:rsid w:val="000836E0"/>
    <w:rsid w:val="0008383F"/>
    <w:rsid w:val="00083D74"/>
    <w:rsid w:val="00084D02"/>
    <w:rsid w:val="00085648"/>
    <w:rsid w:val="0008612B"/>
    <w:rsid w:val="0008783F"/>
    <w:rsid w:val="00087AD0"/>
    <w:rsid w:val="000901EF"/>
    <w:rsid w:val="0009050B"/>
    <w:rsid w:val="000917C3"/>
    <w:rsid w:val="00091E2C"/>
    <w:rsid w:val="00091F54"/>
    <w:rsid w:val="000927A9"/>
    <w:rsid w:val="000929FA"/>
    <w:rsid w:val="0009386A"/>
    <w:rsid w:val="00094250"/>
    <w:rsid w:val="000948AB"/>
    <w:rsid w:val="00095672"/>
    <w:rsid w:val="00095A27"/>
    <w:rsid w:val="00095DFD"/>
    <w:rsid w:val="00097071"/>
    <w:rsid w:val="00097633"/>
    <w:rsid w:val="000A05C2"/>
    <w:rsid w:val="000A10C4"/>
    <w:rsid w:val="000A13C2"/>
    <w:rsid w:val="000A1B72"/>
    <w:rsid w:val="000A249F"/>
    <w:rsid w:val="000A3F63"/>
    <w:rsid w:val="000A59A6"/>
    <w:rsid w:val="000A7295"/>
    <w:rsid w:val="000A7E72"/>
    <w:rsid w:val="000B07CE"/>
    <w:rsid w:val="000B196A"/>
    <w:rsid w:val="000B1C1E"/>
    <w:rsid w:val="000B23F3"/>
    <w:rsid w:val="000B27E3"/>
    <w:rsid w:val="000B3B10"/>
    <w:rsid w:val="000B4681"/>
    <w:rsid w:val="000B4831"/>
    <w:rsid w:val="000B4BDB"/>
    <w:rsid w:val="000B4CCF"/>
    <w:rsid w:val="000B4DD9"/>
    <w:rsid w:val="000B5021"/>
    <w:rsid w:val="000B56AF"/>
    <w:rsid w:val="000B5771"/>
    <w:rsid w:val="000B6430"/>
    <w:rsid w:val="000B73AD"/>
    <w:rsid w:val="000B7A49"/>
    <w:rsid w:val="000C0807"/>
    <w:rsid w:val="000C19A8"/>
    <w:rsid w:val="000C33AB"/>
    <w:rsid w:val="000C3FEF"/>
    <w:rsid w:val="000C65FC"/>
    <w:rsid w:val="000C7D53"/>
    <w:rsid w:val="000D0111"/>
    <w:rsid w:val="000D0926"/>
    <w:rsid w:val="000D0A7C"/>
    <w:rsid w:val="000D30CD"/>
    <w:rsid w:val="000D3286"/>
    <w:rsid w:val="000D353D"/>
    <w:rsid w:val="000D3A98"/>
    <w:rsid w:val="000D51F2"/>
    <w:rsid w:val="000D68DC"/>
    <w:rsid w:val="000D6A78"/>
    <w:rsid w:val="000D6ACE"/>
    <w:rsid w:val="000D7963"/>
    <w:rsid w:val="000E01A4"/>
    <w:rsid w:val="000E0612"/>
    <w:rsid w:val="000E15A0"/>
    <w:rsid w:val="000E2C0A"/>
    <w:rsid w:val="000E2D6B"/>
    <w:rsid w:val="000E31AC"/>
    <w:rsid w:val="000E3297"/>
    <w:rsid w:val="000E351B"/>
    <w:rsid w:val="000E37E2"/>
    <w:rsid w:val="000E4228"/>
    <w:rsid w:val="000E483E"/>
    <w:rsid w:val="000E5F0C"/>
    <w:rsid w:val="000E68DB"/>
    <w:rsid w:val="000F12BE"/>
    <w:rsid w:val="000F15FD"/>
    <w:rsid w:val="000F23E5"/>
    <w:rsid w:val="000F2A11"/>
    <w:rsid w:val="000F3E67"/>
    <w:rsid w:val="000F4470"/>
    <w:rsid w:val="000F5AC3"/>
    <w:rsid w:val="000F6689"/>
    <w:rsid w:val="000F6775"/>
    <w:rsid w:val="000F715C"/>
    <w:rsid w:val="000F74AA"/>
    <w:rsid w:val="000F75F8"/>
    <w:rsid w:val="0010021D"/>
    <w:rsid w:val="0010071E"/>
    <w:rsid w:val="001009B7"/>
    <w:rsid w:val="001011CC"/>
    <w:rsid w:val="00101A74"/>
    <w:rsid w:val="00102FAD"/>
    <w:rsid w:val="0010340A"/>
    <w:rsid w:val="00106E1E"/>
    <w:rsid w:val="0011087E"/>
    <w:rsid w:val="00110ACB"/>
    <w:rsid w:val="00112883"/>
    <w:rsid w:val="00112FB5"/>
    <w:rsid w:val="001146ED"/>
    <w:rsid w:val="00114E71"/>
    <w:rsid w:val="0012004A"/>
    <w:rsid w:val="00121B0C"/>
    <w:rsid w:val="001235B8"/>
    <w:rsid w:val="001238A3"/>
    <w:rsid w:val="00125AE0"/>
    <w:rsid w:val="0012759C"/>
    <w:rsid w:val="001279F0"/>
    <w:rsid w:val="001306BD"/>
    <w:rsid w:val="00130C1A"/>
    <w:rsid w:val="00131CD4"/>
    <w:rsid w:val="00131D58"/>
    <w:rsid w:val="001322E9"/>
    <w:rsid w:val="001323B3"/>
    <w:rsid w:val="0013292B"/>
    <w:rsid w:val="0013369D"/>
    <w:rsid w:val="00135E00"/>
    <w:rsid w:val="00136953"/>
    <w:rsid w:val="0013760F"/>
    <w:rsid w:val="00137F27"/>
    <w:rsid w:val="001405D6"/>
    <w:rsid w:val="00140935"/>
    <w:rsid w:val="00140F0D"/>
    <w:rsid w:val="00140F21"/>
    <w:rsid w:val="001412EB"/>
    <w:rsid w:val="00141CCD"/>
    <w:rsid w:val="0014264C"/>
    <w:rsid w:val="00145722"/>
    <w:rsid w:val="00145AC7"/>
    <w:rsid w:val="0014708C"/>
    <w:rsid w:val="00150001"/>
    <w:rsid w:val="001500C1"/>
    <w:rsid w:val="00150757"/>
    <w:rsid w:val="0015089F"/>
    <w:rsid w:val="001508FC"/>
    <w:rsid w:val="0015201C"/>
    <w:rsid w:val="00153522"/>
    <w:rsid w:val="00153798"/>
    <w:rsid w:val="001539E6"/>
    <w:rsid w:val="00153BDB"/>
    <w:rsid w:val="00153D41"/>
    <w:rsid w:val="001546E4"/>
    <w:rsid w:val="001547E6"/>
    <w:rsid w:val="00154BBB"/>
    <w:rsid w:val="001560B9"/>
    <w:rsid w:val="00157FEA"/>
    <w:rsid w:val="00161545"/>
    <w:rsid w:val="0016169A"/>
    <w:rsid w:val="0016197F"/>
    <w:rsid w:val="00161EC8"/>
    <w:rsid w:val="0016314C"/>
    <w:rsid w:val="0016410B"/>
    <w:rsid w:val="00165E8D"/>
    <w:rsid w:val="00166078"/>
    <w:rsid w:val="001663BA"/>
    <w:rsid w:val="0016747C"/>
    <w:rsid w:val="001674C4"/>
    <w:rsid w:val="0017014D"/>
    <w:rsid w:val="0017106F"/>
    <w:rsid w:val="00175ADC"/>
    <w:rsid w:val="00175FE5"/>
    <w:rsid w:val="00176A1A"/>
    <w:rsid w:val="00177B6F"/>
    <w:rsid w:val="00180431"/>
    <w:rsid w:val="00180750"/>
    <w:rsid w:val="00183023"/>
    <w:rsid w:val="00183761"/>
    <w:rsid w:val="00183921"/>
    <w:rsid w:val="00183E0E"/>
    <w:rsid w:val="0018686E"/>
    <w:rsid w:val="00186A0E"/>
    <w:rsid w:val="00186C6D"/>
    <w:rsid w:val="00187659"/>
    <w:rsid w:val="0019075E"/>
    <w:rsid w:val="00191139"/>
    <w:rsid w:val="00191517"/>
    <w:rsid w:val="00191D4C"/>
    <w:rsid w:val="00191E7C"/>
    <w:rsid w:val="00192127"/>
    <w:rsid w:val="001926D7"/>
    <w:rsid w:val="00193812"/>
    <w:rsid w:val="00193CB5"/>
    <w:rsid w:val="00194C1C"/>
    <w:rsid w:val="00195430"/>
    <w:rsid w:val="001963EF"/>
    <w:rsid w:val="00197C72"/>
    <w:rsid w:val="001A0113"/>
    <w:rsid w:val="001A0290"/>
    <w:rsid w:val="001A0A5B"/>
    <w:rsid w:val="001A0BD2"/>
    <w:rsid w:val="001A0F80"/>
    <w:rsid w:val="001A1592"/>
    <w:rsid w:val="001A2070"/>
    <w:rsid w:val="001A2F98"/>
    <w:rsid w:val="001A39BB"/>
    <w:rsid w:val="001A45DF"/>
    <w:rsid w:val="001A4EFB"/>
    <w:rsid w:val="001A5ABE"/>
    <w:rsid w:val="001A5CCC"/>
    <w:rsid w:val="001A5F22"/>
    <w:rsid w:val="001A6173"/>
    <w:rsid w:val="001A63F4"/>
    <w:rsid w:val="001A6779"/>
    <w:rsid w:val="001A6958"/>
    <w:rsid w:val="001A6E81"/>
    <w:rsid w:val="001A723B"/>
    <w:rsid w:val="001B1A2D"/>
    <w:rsid w:val="001B1DB7"/>
    <w:rsid w:val="001B29EB"/>
    <w:rsid w:val="001B3222"/>
    <w:rsid w:val="001B351B"/>
    <w:rsid w:val="001B4165"/>
    <w:rsid w:val="001B425E"/>
    <w:rsid w:val="001B4D93"/>
    <w:rsid w:val="001B555E"/>
    <w:rsid w:val="001B5967"/>
    <w:rsid w:val="001B5B4F"/>
    <w:rsid w:val="001B70FD"/>
    <w:rsid w:val="001C0C55"/>
    <w:rsid w:val="001C0F12"/>
    <w:rsid w:val="001C1B1B"/>
    <w:rsid w:val="001C2C0F"/>
    <w:rsid w:val="001C2CBD"/>
    <w:rsid w:val="001C2EB3"/>
    <w:rsid w:val="001C2F7A"/>
    <w:rsid w:val="001C2FFC"/>
    <w:rsid w:val="001C5866"/>
    <w:rsid w:val="001C586C"/>
    <w:rsid w:val="001C5FC8"/>
    <w:rsid w:val="001C6A4F"/>
    <w:rsid w:val="001C6EA7"/>
    <w:rsid w:val="001D0BE9"/>
    <w:rsid w:val="001D14B6"/>
    <w:rsid w:val="001D187A"/>
    <w:rsid w:val="001D2A91"/>
    <w:rsid w:val="001D4DAE"/>
    <w:rsid w:val="001D4E57"/>
    <w:rsid w:val="001D5621"/>
    <w:rsid w:val="001D59C2"/>
    <w:rsid w:val="001D64BB"/>
    <w:rsid w:val="001D67F1"/>
    <w:rsid w:val="001D79E4"/>
    <w:rsid w:val="001D7D78"/>
    <w:rsid w:val="001E10D0"/>
    <w:rsid w:val="001E2EE7"/>
    <w:rsid w:val="001E2F55"/>
    <w:rsid w:val="001E3560"/>
    <w:rsid w:val="001E3683"/>
    <w:rsid w:val="001E3DAA"/>
    <w:rsid w:val="001E4556"/>
    <w:rsid w:val="001E4DD2"/>
    <w:rsid w:val="001E55B6"/>
    <w:rsid w:val="001E636F"/>
    <w:rsid w:val="001E716B"/>
    <w:rsid w:val="001E7551"/>
    <w:rsid w:val="001E7B61"/>
    <w:rsid w:val="001E7E94"/>
    <w:rsid w:val="001F1940"/>
    <w:rsid w:val="001F5429"/>
    <w:rsid w:val="001F5461"/>
    <w:rsid w:val="001F594D"/>
    <w:rsid w:val="001F77C7"/>
    <w:rsid w:val="001F7E87"/>
    <w:rsid w:val="00200594"/>
    <w:rsid w:val="002006AE"/>
    <w:rsid w:val="00200CAA"/>
    <w:rsid w:val="002010DE"/>
    <w:rsid w:val="00201C9D"/>
    <w:rsid w:val="002022BE"/>
    <w:rsid w:val="00202CB8"/>
    <w:rsid w:val="00203146"/>
    <w:rsid w:val="0020384D"/>
    <w:rsid w:val="002049C3"/>
    <w:rsid w:val="00205271"/>
    <w:rsid w:val="00205F96"/>
    <w:rsid w:val="00206FA0"/>
    <w:rsid w:val="0020730D"/>
    <w:rsid w:val="0021032F"/>
    <w:rsid w:val="00210642"/>
    <w:rsid w:val="00211BD9"/>
    <w:rsid w:val="00211D43"/>
    <w:rsid w:val="0021206F"/>
    <w:rsid w:val="00212472"/>
    <w:rsid w:val="00212E3D"/>
    <w:rsid w:val="00212F71"/>
    <w:rsid w:val="00213386"/>
    <w:rsid w:val="002148F0"/>
    <w:rsid w:val="0021597A"/>
    <w:rsid w:val="00215AA7"/>
    <w:rsid w:val="00215FA6"/>
    <w:rsid w:val="00217D1D"/>
    <w:rsid w:val="00217D67"/>
    <w:rsid w:val="00221143"/>
    <w:rsid w:val="00221ADE"/>
    <w:rsid w:val="00221B80"/>
    <w:rsid w:val="00221C49"/>
    <w:rsid w:val="00223987"/>
    <w:rsid w:val="00223FDA"/>
    <w:rsid w:val="00225F5A"/>
    <w:rsid w:val="00230105"/>
    <w:rsid w:val="00230BF5"/>
    <w:rsid w:val="0023246C"/>
    <w:rsid w:val="00232777"/>
    <w:rsid w:val="00232CE5"/>
    <w:rsid w:val="00233010"/>
    <w:rsid w:val="00233E00"/>
    <w:rsid w:val="002353E6"/>
    <w:rsid w:val="00235949"/>
    <w:rsid w:val="00235C54"/>
    <w:rsid w:val="00235FC5"/>
    <w:rsid w:val="002360A3"/>
    <w:rsid w:val="00236502"/>
    <w:rsid w:val="00236F4D"/>
    <w:rsid w:val="0024054F"/>
    <w:rsid w:val="00240614"/>
    <w:rsid w:val="00241D39"/>
    <w:rsid w:val="00241F70"/>
    <w:rsid w:val="00242B50"/>
    <w:rsid w:val="00243963"/>
    <w:rsid w:val="00244EA0"/>
    <w:rsid w:val="00245807"/>
    <w:rsid w:val="00247633"/>
    <w:rsid w:val="002479D3"/>
    <w:rsid w:val="00247A0A"/>
    <w:rsid w:val="00250EA9"/>
    <w:rsid w:val="00251904"/>
    <w:rsid w:val="00252A79"/>
    <w:rsid w:val="00252E3A"/>
    <w:rsid w:val="002538C4"/>
    <w:rsid w:val="002538F8"/>
    <w:rsid w:val="00255935"/>
    <w:rsid w:val="00256575"/>
    <w:rsid w:val="00260B68"/>
    <w:rsid w:val="00260DB1"/>
    <w:rsid w:val="002620F3"/>
    <w:rsid w:val="0026250F"/>
    <w:rsid w:val="002637BE"/>
    <w:rsid w:val="00264E5C"/>
    <w:rsid w:val="00265C40"/>
    <w:rsid w:val="00265ED5"/>
    <w:rsid w:val="00266F2C"/>
    <w:rsid w:val="002675F6"/>
    <w:rsid w:val="00267656"/>
    <w:rsid w:val="00267E09"/>
    <w:rsid w:val="00270DC2"/>
    <w:rsid w:val="002712BB"/>
    <w:rsid w:val="00272593"/>
    <w:rsid w:val="00272B30"/>
    <w:rsid w:val="00276FBA"/>
    <w:rsid w:val="0027704B"/>
    <w:rsid w:val="00277B08"/>
    <w:rsid w:val="00280336"/>
    <w:rsid w:val="00280C0F"/>
    <w:rsid w:val="00281C9A"/>
    <w:rsid w:val="002853C2"/>
    <w:rsid w:val="002875DB"/>
    <w:rsid w:val="002876EC"/>
    <w:rsid w:val="0028776B"/>
    <w:rsid w:val="00290717"/>
    <w:rsid w:val="00290A62"/>
    <w:rsid w:val="00291B11"/>
    <w:rsid w:val="00291BE6"/>
    <w:rsid w:val="00291E5F"/>
    <w:rsid w:val="002923C2"/>
    <w:rsid w:val="0029285C"/>
    <w:rsid w:val="0029304D"/>
    <w:rsid w:val="00293C7B"/>
    <w:rsid w:val="002954BC"/>
    <w:rsid w:val="0029557B"/>
    <w:rsid w:val="00295E39"/>
    <w:rsid w:val="00296978"/>
    <w:rsid w:val="002A0C38"/>
    <w:rsid w:val="002A0E5E"/>
    <w:rsid w:val="002A321D"/>
    <w:rsid w:val="002A437C"/>
    <w:rsid w:val="002A531F"/>
    <w:rsid w:val="002A54D2"/>
    <w:rsid w:val="002A5D3A"/>
    <w:rsid w:val="002A6D4C"/>
    <w:rsid w:val="002A7955"/>
    <w:rsid w:val="002B027A"/>
    <w:rsid w:val="002B03BA"/>
    <w:rsid w:val="002B0A07"/>
    <w:rsid w:val="002B17F6"/>
    <w:rsid w:val="002B1850"/>
    <w:rsid w:val="002B18E0"/>
    <w:rsid w:val="002B25E9"/>
    <w:rsid w:val="002B3085"/>
    <w:rsid w:val="002B3233"/>
    <w:rsid w:val="002B4A3B"/>
    <w:rsid w:val="002B541B"/>
    <w:rsid w:val="002B5931"/>
    <w:rsid w:val="002B59BF"/>
    <w:rsid w:val="002B61BA"/>
    <w:rsid w:val="002B62AD"/>
    <w:rsid w:val="002B66CC"/>
    <w:rsid w:val="002C006E"/>
    <w:rsid w:val="002C1292"/>
    <w:rsid w:val="002C14C2"/>
    <w:rsid w:val="002C2A27"/>
    <w:rsid w:val="002C2A8D"/>
    <w:rsid w:val="002C344F"/>
    <w:rsid w:val="002C459B"/>
    <w:rsid w:val="002C4F9D"/>
    <w:rsid w:val="002C6A59"/>
    <w:rsid w:val="002C6E17"/>
    <w:rsid w:val="002C7023"/>
    <w:rsid w:val="002C7566"/>
    <w:rsid w:val="002D04E9"/>
    <w:rsid w:val="002D22FF"/>
    <w:rsid w:val="002D3BEE"/>
    <w:rsid w:val="002D4032"/>
    <w:rsid w:val="002D5480"/>
    <w:rsid w:val="002D6568"/>
    <w:rsid w:val="002D6FD0"/>
    <w:rsid w:val="002D724D"/>
    <w:rsid w:val="002E0D6D"/>
    <w:rsid w:val="002E1040"/>
    <w:rsid w:val="002E1B03"/>
    <w:rsid w:val="002E1BAC"/>
    <w:rsid w:val="002E1E8F"/>
    <w:rsid w:val="002E1F32"/>
    <w:rsid w:val="002E2BFF"/>
    <w:rsid w:val="002E2F58"/>
    <w:rsid w:val="002E5F2C"/>
    <w:rsid w:val="002E6662"/>
    <w:rsid w:val="002E6ACB"/>
    <w:rsid w:val="002E735C"/>
    <w:rsid w:val="002F0668"/>
    <w:rsid w:val="002F084F"/>
    <w:rsid w:val="002F0AA9"/>
    <w:rsid w:val="002F15F1"/>
    <w:rsid w:val="002F1683"/>
    <w:rsid w:val="002F28F5"/>
    <w:rsid w:val="002F2BCC"/>
    <w:rsid w:val="002F35CA"/>
    <w:rsid w:val="002F386C"/>
    <w:rsid w:val="002F3F07"/>
    <w:rsid w:val="002F6AD8"/>
    <w:rsid w:val="002F73AC"/>
    <w:rsid w:val="002F79DE"/>
    <w:rsid w:val="002F7A36"/>
    <w:rsid w:val="00302B0E"/>
    <w:rsid w:val="00302B70"/>
    <w:rsid w:val="00302EAB"/>
    <w:rsid w:val="003057D3"/>
    <w:rsid w:val="00306787"/>
    <w:rsid w:val="00306999"/>
    <w:rsid w:val="00310D00"/>
    <w:rsid w:val="00311CA2"/>
    <w:rsid w:val="00313269"/>
    <w:rsid w:val="003149BB"/>
    <w:rsid w:val="003151CA"/>
    <w:rsid w:val="0031560F"/>
    <w:rsid w:val="00315CDE"/>
    <w:rsid w:val="0031659B"/>
    <w:rsid w:val="00320C3A"/>
    <w:rsid w:val="003210FD"/>
    <w:rsid w:val="00321377"/>
    <w:rsid w:val="00321687"/>
    <w:rsid w:val="003224C7"/>
    <w:rsid w:val="003230F0"/>
    <w:rsid w:val="003237C6"/>
    <w:rsid w:val="003239BB"/>
    <w:rsid w:val="00324563"/>
    <w:rsid w:val="00324C1C"/>
    <w:rsid w:val="00327096"/>
    <w:rsid w:val="003321D8"/>
    <w:rsid w:val="0033263A"/>
    <w:rsid w:val="00332C1E"/>
    <w:rsid w:val="003338A1"/>
    <w:rsid w:val="003364C7"/>
    <w:rsid w:val="003400A3"/>
    <w:rsid w:val="0034087E"/>
    <w:rsid w:val="0034338C"/>
    <w:rsid w:val="003434F4"/>
    <w:rsid w:val="00343A0C"/>
    <w:rsid w:val="0034435A"/>
    <w:rsid w:val="0034448F"/>
    <w:rsid w:val="00344BEC"/>
    <w:rsid w:val="00346B66"/>
    <w:rsid w:val="00347AD5"/>
    <w:rsid w:val="00350252"/>
    <w:rsid w:val="003504E8"/>
    <w:rsid w:val="003529AD"/>
    <w:rsid w:val="00353CA8"/>
    <w:rsid w:val="00354305"/>
    <w:rsid w:val="00355A80"/>
    <w:rsid w:val="00355BAF"/>
    <w:rsid w:val="00356E9A"/>
    <w:rsid w:val="00357840"/>
    <w:rsid w:val="00357AB0"/>
    <w:rsid w:val="00361BA0"/>
    <w:rsid w:val="00361CC8"/>
    <w:rsid w:val="00362359"/>
    <w:rsid w:val="00362DA8"/>
    <w:rsid w:val="003645B1"/>
    <w:rsid w:val="003650EE"/>
    <w:rsid w:val="00366134"/>
    <w:rsid w:val="003666DF"/>
    <w:rsid w:val="00367458"/>
    <w:rsid w:val="0037075B"/>
    <w:rsid w:val="003708A2"/>
    <w:rsid w:val="00370D32"/>
    <w:rsid w:val="0037144B"/>
    <w:rsid w:val="00371787"/>
    <w:rsid w:val="0037240D"/>
    <w:rsid w:val="0037333A"/>
    <w:rsid w:val="0037337B"/>
    <w:rsid w:val="00373417"/>
    <w:rsid w:val="00375417"/>
    <w:rsid w:val="00376B87"/>
    <w:rsid w:val="00377080"/>
    <w:rsid w:val="0037759D"/>
    <w:rsid w:val="00383685"/>
    <w:rsid w:val="003846E2"/>
    <w:rsid w:val="00385109"/>
    <w:rsid w:val="00385ED1"/>
    <w:rsid w:val="0038620C"/>
    <w:rsid w:val="0038751D"/>
    <w:rsid w:val="00387560"/>
    <w:rsid w:val="00387948"/>
    <w:rsid w:val="003925CF"/>
    <w:rsid w:val="003934FD"/>
    <w:rsid w:val="00394D5B"/>
    <w:rsid w:val="00396148"/>
    <w:rsid w:val="0039639F"/>
    <w:rsid w:val="00396F32"/>
    <w:rsid w:val="003A0889"/>
    <w:rsid w:val="003A0DE0"/>
    <w:rsid w:val="003A1D27"/>
    <w:rsid w:val="003A203B"/>
    <w:rsid w:val="003A3828"/>
    <w:rsid w:val="003A493F"/>
    <w:rsid w:val="003A6CC2"/>
    <w:rsid w:val="003A724F"/>
    <w:rsid w:val="003A7551"/>
    <w:rsid w:val="003A78E4"/>
    <w:rsid w:val="003B0F5C"/>
    <w:rsid w:val="003B12D0"/>
    <w:rsid w:val="003B144B"/>
    <w:rsid w:val="003B14C0"/>
    <w:rsid w:val="003B352C"/>
    <w:rsid w:val="003B4A9A"/>
    <w:rsid w:val="003B4C55"/>
    <w:rsid w:val="003B51C2"/>
    <w:rsid w:val="003B53D9"/>
    <w:rsid w:val="003B667F"/>
    <w:rsid w:val="003B6A17"/>
    <w:rsid w:val="003C036F"/>
    <w:rsid w:val="003C0581"/>
    <w:rsid w:val="003C0AF9"/>
    <w:rsid w:val="003C1C59"/>
    <w:rsid w:val="003C1EA9"/>
    <w:rsid w:val="003C27A3"/>
    <w:rsid w:val="003C2DEE"/>
    <w:rsid w:val="003C2FDE"/>
    <w:rsid w:val="003C31A3"/>
    <w:rsid w:val="003C44D1"/>
    <w:rsid w:val="003C4D89"/>
    <w:rsid w:val="003C5674"/>
    <w:rsid w:val="003C5775"/>
    <w:rsid w:val="003C5BD0"/>
    <w:rsid w:val="003C73C7"/>
    <w:rsid w:val="003C78AA"/>
    <w:rsid w:val="003D0128"/>
    <w:rsid w:val="003D04F8"/>
    <w:rsid w:val="003D0F77"/>
    <w:rsid w:val="003D1EAB"/>
    <w:rsid w:val="003D2515"/>
    <w:rsid w:val="003D3812"/>
    <w:rsid w:val="003D387D"/>
    <w:rsid w:val="003D4C38"/>
    <w:rsid w:val="003D574D"/>
    <w:rsid w:val="003D587F"/>
    <w:rsid w:val="003D7987"/>
    <w:rsid w:val="003E10E5"/>
    <w:rsid w:val="003E1313"/>
    <w:rsid w:val="003E5021"/>
    <w:rsid w:val="003E5781"/>
    <w:rsid w:val="003E6322"/>
    <w:rsid w:val="003E6753"/>
    <w:rsid w:val="003F01E4"/>
    <w:rsid w:val="003F0779"/>
    <w:rsid w:val="003F0D62"/>
    <w:rsid w:val="003F1F69"/>
    <w:rsid w:val="003F20DA"/>
    <w:rsid w:val="003F3320"/>
    <w:rsid w:val="003F34DF"/>
    <w:rsid w:val="003F4000"/>
    <w:rsid w:val="003F42D2"/>
    <w:rsid w:val="003F66BF"/>
    <w:rsid w:val="003F6809"/>
    <w:rsid w:val="003F6E0C"/>
    <w:rsid w:val="003F79B0"/>
    <w:rsid w:val="004018BD"/>
    <w:rsid w:val="00401A11"/>
    <w:rsid w:val="00401F79"/>
    <w:rsid w:val="0040234B"/>
    <w:rsid w:val="004024F6"/>
    <w:rsid w:val="004025C0"/>
    <w:rsid w:val="00406981"/>
    <w:rsid w:val="0040779F"/>
    <w:rsid w:val="00407D63"/>
    <w:rsid w:val="00411EFA"/>
    <w:rsid w:val="0041261B"/>
    <w:rsid w:val="00412C68"/>
    <w:rsid w:val="00412F8D"/>
    <w:rsid w:val="00412FDE"/>
    <w:rsid w:val="00413BEE"/>
    <w:rsid w:val="0041523F"/>
    <w:rsid w:val="004156BB"/>
    <w:rsid w:val="00415A25"/>
    <w:rsid w:val="004161CE"/>
    <w:rsid w:val="00416965"/>
    <w:rsid w:val="00416C3F"/>
    <w:rsid w:val="004170D7"/>
    <w:rsid w:val="0042026A"/>
    <w:rsid w:val="00420C2E"/>
    <w:rsid w:val="0042148D"/>
    <w:rsid w:val="0042155B"/>
    <w:rsid w:val="00424328"/>
    <w:rsid w:val="00425166"/>
    <w:rsid w:val="0042597E"/>
    <w:rsid w:val="00425F9E"/>
    <w:rsid w:val="0042787C"/>
    <w:rsid w:val="00430137"/>
    <w:rsid w:val="00430316"/>
    <w:rsid w:val="00431D32"/>
    <w:rsid w:val="0043306C"/>
    <w:rsid w:val="00433667"/>
    <w:rsid w:val="00433C52"/>
    <w:rsid w:val="00433F12"/>
    <w:rsid w:val="00435D2F"/>
    <w:rsid w:val="00436A3A"/>
    <w:rsid w:val="00437096"/>
    <w:rsid w:val="00440073"/>
    <w:rsid w:val="00445289"/>
    <w:rsid w:val="004455D9"/>
    <w:rsid w:val="00445A57"/>
    <w:rsid w:val="00445DE9"/>
    <w:rsid w:val="00446156"/>
    <w:rsid w:val="004462F7"/>
    <w:rsid w:val="0044659A"/>
    <w:rsid w:val="00446839"/>
    <w:rsid w:val="004501D3"/>
    <w:rsid w:val="004519EA"/>
    <w:rsid w:val="00453B7A"/>
    <w:rsid w:val="00453BE0"/>
    <w:rsid w:val="00453CA6"/>
    <w:rsid w:val="004547AE"/>
    <w:rsid w:val="00454A33"/>
    <w:rsid w:val="004601CC"/>
    <w:rsid w:val="00462C1A"/>
    <w:rsid w:val="00463FE4"/>
    <w:rsid w:val="00464CDE"/>
    <w:rsid w:val="004670EE"/>
    <w:rsid w:val="00467F84"/>
    <w:rsid w:val="0047026C"/>
    <w:rsid w:val="00470C49"/>
    <w:rsid w:val="004715B0"/>
    <w:rsid w:val="00471DA6"/>
    <w:rsid w:val="00471E0D"/>
    <w:rsid w:val="0047270C"/>
    <w:rsid w:val="004734DA"/>
    <w:rsid w:val="0047397B"/>
    <w:rsid w:val="004751B0"/>
    <w:rsid w:val="00475736"/>
    <w:rsid w:val="00475916"/>
    <w:rsid w:val="00476012"/>
    <w:rsid w:val="0047752F"/>
    <w:rsid w:val="004775D6"/>
    <w:rsid w:val="00480A3F"/>
    <w:rsid w:val="00481888"/>
    <w:rsid w:val="00482338"/>
    <w:rsid w:val="00482991"/>
    <w:rsid w:val="004836FC"/>
    <w:rsid w:val="004837EE"/>
    <w:rsid w:val="00483B06"/>
    <w:rsid w:val="00483CC4"/>
    <w:rsid w:val="00484BB3"/>
    <w:rsid w:val="00484D2B"/>
    <w:rsid w:val="00485028"/>
    <w:rsid w:val="004855DE"/>
    <w:rsid w:val="004865E4"/>
    <w:rsid w:val="00486B16"/>
    <w:rsid w:val="00487001"/>
    <w:rsid w:val="00487D05"/>
    <w:rsid w:val="00490112"/>
    <w:rsid w:val="00491AEE"/>
    <w:rsid w:val="004930D5"/>
    <w:rsid w:val="0049363D"/>
    <w:rsid w:val="004937CC"/>
    <w:rsid w:val="00494141"/>
    <w:rsid w:val="00494DB4"/>
    <w:rsid w:val="0049579A"/>
    <w:rsid w:val="00495D32"/>
    <w:rsid w:val="004A0646"/>
    <w:rsid w:val="004A1A03"/>
    <w:rsid w:val="004A2385"/>
    <w:rsid w:val="004A3C24"/>
    <w:rsid w:val="004A6DFD"/>
    <w:rsid w:val="004A742A"/>
    <w:rsid w:val="004B0201"/>
    <w:rsid w:val="004B05DD"/>
    <w:rsid w:val="004B16AA"/>
    <w:rsid w:val="004B1F89"/>
    <w:rsid w:val="004B2415"/>
    <w:rsid w:val="004B3651"/>
    <w:rsid w:val="004B3E72"/>
    <w:rsid w:val="004B44D8"/>
    <w:rsid w:val="004B4538"/>
    <w:rsid w:val="004B49BE"/>
    <w:rsid w:val="004C1728"/>
    <w:rsid w:val="004C2944"/>
    <w:rsid w:val="004C30F8"/>
    <w:rsid w:val="004C349D"/>
    <w:rsid w:val="004C3C7A"/>
    <w:rsid w:val="004C4F7B"/>
    <w:rsid w:val="004C7CC7"/>
    <w:rsid w:val="004D07B8"/>
    <w:rsid w:val="004D0B3B"/>
    <w:rsid w:val="004D33DB"/>
    <w:rsid w:val="004D3B42"/>
    <w:rsid w:val="004D5AF4"/>
    <w:rsid w:val="004D5BBF"/>
    <w:rsid w:val="004E0CED"/>
    <w:rsid w:val="004E1767"/>
    <w:rsid w:val="004E2CBE"/>
    <w:rsid w:val="004E3679"/>
    <w:rsid w:val="004E441C"/>
    <w:rsid w:val="004E4D97"/>
    <w:rsid w:val="004E59F4"/>
    <w:rsid w:val="004E7003"/>
    <w:rsid w:val="004E70C1"/>
    <w:rsid w:val="004E792A"/>
    <w:rsid w:val="004F0604"/>
    <w:rsid w:val="004F069D"/>
    <w:rsid w:val="004F0A64"/>
    <w:rsid w:val="004F0A9A"/>
    <w:rsid w:val="004F1362"/>
    <w:rsid w:val="004F198E"/>
    <w:rsid w:val="004F21D0"/>
    <w:rsid w:val="004F2DB4"/>
    <w:rsid w:val="004F655B"/>
    <w:rsid w:val="004F78E5"/>
    <w:rsid w:val="005003C2"/>
    <w:rsid w:val="00500859"/>
    <w:rsid w:val="005008F6"/>
    <w:rsid w:val="00500912"/>
    <w:rsid w:val="0050196E"/>
    <w:rsid w:val="00501CF2"/>
    <w:rsid w:val="00505DCE"/>
    <w:rsid w:val="00507083"/>
    <w:rsid w:val="005070DE"/>
    <w:rsid w:val="00507580"/>
    <w:rsid w:val="005077B1"/>
    <w:rsid w:val="00507B3F"/>
    <w:rsid w:val="0051248A"/>
    <w:rsid w:val="005157D0"/>
    <w:rsid w:val="005168F8"/>
    <w:rsid w:val="00520301"/>
    <w:rsid w:val="00522ED9"/>
    <w:rsid w:val="005231CE"/>
    <w:rsid w:val="005238E1"/>
    <w:rsid w:val="00523D89"/>
    <w:rsid w:val="005246E4"/>
    <w:rsid w:val="005246EA"/>
    <w:rsid w:val="00525CE7"/>
    <w:rsid w:val="00525E8C"/>
    <w:rsid w:val="005262DF"/>
    <w:rsid w:val="0052665C"/>
    <w:rsid w:val="005277BD"/>
    <w:rsid w:val="00530652"/>
    <w:rsid w:val="005314B6"/>
    <w:rsid w:val="00533ABA"/>
    <w:rsid w:val="005360E0"/>
    <w:rsid w:val="00536869"/>
    <w:rsid w:val="00537F1D"/>
    <w:rsid w:val="00541654"/>
    <w:rsid w:val="00541901"/>
    <w:rsid w:val="00541A96"/>
    <w:rsid w:val="00543003"/>
    <w:rsid w:val="005430A1"/>
    <w:rsid w:val="00544D0B"/>
    <w:rsid w:val="005454CB"/>
    <w:rsid w:val="005508FD"/>
    <w:rsid w:val="005510F0"/>
    <w:rsid w:val="005513E7"/>
    <w:rsid w:val="00551ACF"/>
    <w:rsid w:val="005522A8"/>
    <w:rsid w:val="00552D67"/>
    <w:rsid w:val="0055352C"/>
    <w:rsid w:val="0055383B"/>
    <w:rsid w:val="00555650"/>
    <w:rsid w:val="00555C7F"/>
    <w:rsid w:val="00556306"/>
    <w:rsid w:val="005604A4"/>
    <w:rsid w:val="00560B88"/>
    <w:rsid w:val="00562659"/>
    <w:rsid w:val="0056295D"/>
    <w:rsid w:val="005640EC"/>
    <w:rsid w:val="00564386"/>
    <w:rsid w:val="005644F9"/>
    <w:rsid w:val="005660F8"/>
    <w:rsid w:val="00566CDE"/>
    <w:rsid w:val="00566DAE"/>
    <w:rsid w:val="005676E5"/>
    <w:rsid w:val="00567CDA"/>
    <w:rsid w:val="005703E4"/>
    <w:rsid w:val="00571F1C"/>
    <w:rsid w:val="005723B0"/>
    <w:rsid w:val="005742A8"/>
    <w:rsid w:val="005744F1"/>
    <w:rsid w:val="005747EB"/>
    <w:rsid w:val="00574C36"/>
    <w:rsid w:val="00574CF2"/>
    <w:rsid w:val="00575626"/>
    <w:rsid w:val="00576C6F"/>
    <w:rsid w:val="00577116"/>
    <w:rsid w:val="00577915"/>
    <w:rsid w:val="00581508"/>
    <w:rsid w:val="0058203F"/>
    <w:rsid w:val="005851BE"/>
    <w:rsid w:val="005867D1"/>
    <w:rsid w:val="0058753C"/>
    <w:rsid w:val="00587ABE"/>
    <w:rsid w:val="0059078D"/>
    <w:rsid w:val="00590D46"/>
    <w:rsid w:val="0059104B"/>
    <w:rsid w:val="00591C78"/>
    <w:rsid w:val="0059243C"/>
    <w:rsid w:val="005925E0"/>
    <w:rsid w:val="0059275E"/>
    <w:rsid w:val="00592ABF"/>
    <w:rsid w:val="00593C46"/>
    <w:rsid w:val="00594FCD"/>
    <w:rsid w:val="00595134"/>
    <w:rsid w:val="005960CA"/>
    <w:rsid w:val="00596D47"/>
    <w:rsid w:val="00597058"/>
    <w:rsid w:val="005A0E55"/>
    <w:rsid w:val="005A1249"/>
    <w:rsid w:val="005A20E2"/>
    <w:rsid w:val="005A22C7"/>
    <w:rsid w:val="005A2C8F"/>
    <w:rsid w:val="005A4254"/>
    <w:rsid w:val="005A4E63"/>
    <w:rsid w:val="005A4F9E"/>
    <w:rsid w:val="005A5A7C"/>
    <w:rsid w:val="005A5BFA"/>
    <w:rsid w:val="005A5C1F"/>
    <w:rsid w:val="005A6525"/>
    <w:rsid w:val="005A69C6"/>
    <w:rsid w:val="005A79DC"/>
    <w:rsid w:val="005B030F"/>
    <w:rsid w:val="005B04A0"/>
    <w:rsid w:val="005B0EEC"/>
    <w:rsid w:val="005B1823"/>
    <w:rsid w:val="005B197F"/>
    <w:rsid w:val="005B3648"/>
    <w:rsid w:val="005B3834"/>
    <w:rsid w:val="005B5F27"/>
    <w:rsid w:val="005B6A45"/>
    <w:rsid w:val="005B6D0C"/>
    <w:rsid w:val="005C1072"/>
    <w:rsid w:val="005C20AF"/>
    <w:rsid w:val="005C759D"/>
    <w:rsid w:val="005C7A12"/>
    <w:rsid w:val="005D0256"/>
    <w:rsid w:val="005D1502"/>
    <w:rsid w:val="005D2E01"/>
    <w:rsid w:val="005D2EF2"/>
    <w:rsid w:val="005D3445"/>
    <w:rsid w:val="005D3B09"/>
    <w:rsid w:val="005D52A2"/>
    <w:rsid w:val="005D530C"/>
    <w:rsid w:val="005D7668"/>
    <w:rsid w:val="005E2235"/>
    <w:rsid w:val="005E2375"/>
    <w:rsid w:val="005E23DB"/>
    <w:rsid w:val="005E2BC7"/>
    <w:rsid w:val="005E4280"/>
    <w:rsid w:val="005E4C66"/>
    <w:rsid w:val="005E4F11"/>
    <w:rsid w:val="005E4F27"/>
    <w:rsid w:val="005E6D1C"/>
    <w:rsid w:val="005E751C"/>
    <w:rsid w:val="005E7A6A"/>
    <w:rsid w:val="005F0D42"/>
    <w:rsid w:val="005F18BB"/>
    <w:rsid w:val="005F528D"/>
    <w:rsid w:val="005F6339"/>
    <w:rsid w:val="005F68DE"/>
    <w:rsid w:val="00600599"/>
    <w:rsid w:val="00601426"/>
    <w:rsid w:val="00601699"/>
    <w:rsid w:val="00604E3D"/>
    <w:rsid w:val="00605EBA"/>
    <w:rsid w:val="00606446"/>
    <w:rsid w:val="00606817"/>
    <w:rsid w:val="00606A84"/>
    <w:rsid w:val="00606CB9"/>
    <w:rsid w:val="0060710A"/>
    <w:rsid w:val="00607CA2"/>
    <w:rsid w:val="006100FA"/>
    <w:rsid w:val="006103E3"/>
    <w:rsid w:val="0061042A"/>
    <w:rsid w:val="00610C44"/>
    <w:rsid w:val="00610FCD"/>
    <w:rsid w:val="006112FB"/>
    <w:rsid w:val="00611B52"/>
    <w:rsid w:val="00613E68"/>
    <w:rsid w:val="0061478E"/>
    <w:rsid w:val="00614A7E"/>
    <w:rsid w:val="00617550"/>
    <w:rsid w:val="006177F7"/>
    <w:rsid w:val="00617D70"/>
    <w:rsid w:val="0062026B"/>
    <w:rsid w:val="006206D3"/>
    <w:rsid w:val="00621BB2"/>
    <w:rsid w:val="006222AA"/>
    <w:rsid w:val="0062252E"/>
    <w:rsid w:val="0062392F"/>
    <w:rsid w:val="00623A17"/>
    <w:rsid w:val="00623BDD"/>
    <w:rsid w:val="00624047"/>
    <w:rsid w:val="00624954"/>
    <w:rsid w:val="00624D91"/>
    <w:rsid w:val="00624DCE"/>
    <w:rsid w:val="0062544A"/>
    <w:rsid w:val="00625941"/>
    <w:rsid w:val="00625D53"/>
    <w:rsid w:val="0062675E"/>
    <w:rsid w:val="00630673"/>
    <w:rsid w:val="00631422"/>
    <w:rsid w:val="00631435"/>
    <w:rsid w:val="00631BD2"/>
    <w:rsid w:val="00632FB1"/>
    <w:rsid w:val="0063558D"/>
    <w:rsid w:val="0063617E"/>
    <w:rsid w:val="00636214"/>
    <w:rsid w:val="00637BC1"/>
    <w:rsid w:val="00640C5E"/>
    <w:rsid w:val="00641EE1"/>
    <w:rsid w:val="00643804"/>
    <w:rsid w:val="006448BC"/>
    <w:rsid w:val="00645B3B"/>
    <w:rsid w:val="00646057"/>
    <w:rsid w:val="0064676E"/>
    <w:rsid w:val="00646B20"/>
    <w:rsid w:val="00647297"/>
    <w:rsid w:val="0064731E"/>
    <w:rsid w:val="0065075A"/>
    <w:rsid w:val="00650ACA"/>
    <w:rsid w:val="00652499"/>
    <w:rsid w:val="006556BD"/>
    <w:rsid w:val="00657F66"/>
    <w:rsid w:val="00660D46"/>
    <w:rsid w:val="0066238F"/>
    <w:rsid w:val="0066280C"/>
    <w:rsid w:val="00662E03"/>
    <w:rsid w:val="00663834"/>
    <w:rsid w:val="00663D7E"/>
    <w:rsid w:val="006655D9"/>
    <w:rsid w:val="0066565E"/>
    <w:rsid w:val="00665913"/>
    <w:rsid w:val="006666DC"/>
    <w:rsid w:val="0067014D"/>
    <w:rsid w:val="006709EA"/>
    <w:rsid w:val="006710C0"/>
    <w:rsid w:val="00671165"/>
    <w:rsid w:val="00671421"/>
    <w:rsid w:val="00671CCA"/>
    <w:rsid w:val="006726AB"/>
    <w:rsid w:val="00673109"/>
    <w:rsid w:val="00674E08"/>
    <w:rsid w:val="00675875"/>
    <w:rsid w:val="00675F5A"/>
    <w:rsid w:val="0067604D"/>
    <w:rsid w:val="00676B6E"/>
    <w:rsid w:val="006803DF"/>
    <w:rsid w:val="006806C8"/>
    <w:rsid w:val="00681993"/>
    <w:rsid w:val="00683873"/>
    <w:rsid w:val="00683D97"/>
    <w:rsid w:val="006846D0"/>
    <w:rsid w:val="00684ED7"/>
    <w:rsid w:val="00685419"/>
    <w:rsid w:val="00690254"/>
    <w:rsid w:val="00690429"/>
    <w:rsid w:val="00690A21"/>
    <w:rsid w:val="00690EFF"/>
    <w:rsid w:val="0069177A"/>
    <w:rsid w:val="00691872"/>
    <w:rsid w:val="00691BCB"/>
    <w:rsid w:val="006937CA"/>
    <w:rsid w:val="00693E5D"/>
    <w:rsid w:val="006942CB"/>
    <w:rsid w:val="00695D57"/>
    <w:rsid w:val="006969EC"/>
    <w:rsid w:val="0069709A"/>
    <w:rsid w:val="00697266"/>
    <w:rsid w:val="006A11ED"/>
    <w:rsid w:val="006A2E4F"/>
    <w:rsid w:val="006A34A5"/>
    <w:rsid w:val="006A3553"/>
    <w:rsid w:val="006A426D"/>
    <w:rsid w:val="006A526D"/>
    <w:rsid w:val="006A57E0"/>
    <w:rsid w:val="006A6D50"/>
    <w:rsid w:val="006A71C6"/>
    <w:rsid w:val="006B0E56"/>
    <w:rsid w:val="006B153F"/>
    <w:rsid w:val="006B2E65"/>
    <w:rsid w:val="006B3FEB"/>
    <w:rsid w:val="006B44AC"/>
    <w:rsid w:val="006B49DA"/>
    <w:rsid w:val="006B5182"/>
    <w:rsid w:val="006B5C01"/>
    <w:rsid w:val="006B640F"/>
    <w:rsid w:val="006B65B7"/>
    <w:rsid w:val="006B66BD"/>
    <w:rsid w:val="006B7C99"/>
    <w:rsid w:val="006C039A"/>
    <w:rsid w:val="006C052A"/>
    <w:rsid w:val="006C0E7A"/>
    <w:rsid w:val="006C161C"/>
    <w:rsid w:val="006C1776"/>
    <w:rsid w:val="006C1A4E"/>
    <w:rsid w:val="006C20E7"/>
    <w:rsid w:val="006C3C2D"/>
    <w:rsid w:val="006C44F0"/>
    <w:rsid w:val="006C4BF9"/>
    <w:rsid w:val="006C647B"/>
    <w:rsid w:val="006D0709"/>
    <w:rsid w:val="006D1B42"/>
    <w:rsid w:val="006D1DA6"/>
    <w:rsid w:val="006D1F3F"/>
    <w:rsid w:val="006D1F5A"/>
    <w:rsid w:val="006D21D6"/>
    <w:rsid w:val="006D31BE"/>
    <w:rsid w:val="006D46E3"/>
    <w:rsid w:val="006D522A"/>
    <w:rsid w:val="006D534E"/>
    <w:rsid w:val="006D615D"/>
    <w:rsid w:val="006E2246"/>
    <w:rsid w:val="006E26A0"/>
    <w:rsid w:val="006E32EF"/>
    <w:rsid w:val="006E369A"/>
    <w:rsid w:val="006E6B2B"/>
    <w:rsid w:val="006E7180"/>
    <w:rsid w:val="006F0C2D"/>
    <w:rsid w:val="006F0F1A"/>
    <w:rsid w:val="006F1447"/>
    <w:rsid w:val="006F14A0"/>
    <w:rsid w:val="006F1D38"/>
    <w:rsid w:val="006F2B82"/>
    <w:rsid w:val="006F371F"/>
    <w:rsid w:val="006F3DC9"/>
    <w:rsid w:val="006F52E1"/>
    <w:rsid w:val="006F5D0E"/>
    <w:rsid w:val="006F7BE7"/>
    <w:rsid w:val="0070099E"/>
    <w:rsid w:val="007024E3"/>
    <w:rsid w:val="00703384"/>
    <w:rsid w:val="00703891"/>
    <w:rsid w:val="00703C26"/>
    <w:rsid w:val="007042DD"/>
    <w:rsid w:val="00704331"/>
    <w:rsid w:val="0070434D"/>
    <w:rsid w:val="007050B5"/>
    <w:rsid w:val="00706032"/>
    <w:rsid w:val="007127D8"/>
    <w:rsid w:val="00712FF6"/>
    <w:rsid w:val="00713FF5"/>
    <w:rsid w:val="007140D7"/>
    <w:rsid w:val="0071442D"/>
    <w:rsid w:val="00715A9E"/>
    <w:rsid w:val="00716457"/>
    <w:rsid w:val="00716555"/>
    <w:rsid w:val="00716C1A"/>
    <w:rsid w:val="00716EE8"/>
    <w:rsid w:val="00720736"/>
    <w:rsid w:val="00720B0B"/>
    <w:rsid w:val="00720C51"/>
    <w:rsid w:val="00721179"/>
    <w:rsid w:val="00721432"/>
    <w:rsid w:val="007227A8"/>
    <w:rsid w:val="00722D79"/>
    <w:rsid w:val="007237E2"/>
    <w:rsid w:val="00724273"/>
    <w:rsid w:val="007254AC"/>
    <w:rsid w:val="007256B3"/>
    <w:rsid w:val="00725E93"/>
    <w:rsid w:val="00726634"/>
    <w:rsid w:val="00726E82"/>
    <w:rsid w:val="00731518"/>
    <w:rsid w:val="00731EC5"/>
    <w:rsid w:val="00733144"/>
    <w:rsid w:val="00734868"/>
    <w:rsid w:val="00737183"/>
    <w:rsid w:val="0073738B"/>
    <w:rsid w:val="00737BAE"/>
    <w:rsid w:val="00740466"/>
    <w:rsid w:val="00740DB2"/>
    <w:rsid w:val="00740FC8"/>
    <w:rsid w:val="0074202C"/>
    <w:rsid w:val="007435EB"/>
    <w:rsid w:val="0074398E"/>
    <w:rsid w:val="00743AEC"/>
    <w:rsid w:val="00745141"/>
    <w:rsid w:val="00745453"/>
    <w:rsid w:val="00745F7C"/>
    <w:rsid w:val="007462F5"/>
    <w:rsid w:val="00747E11"/>
    <w:rsid w:val="007511E9"/>
    <w:rsid w:val="00751984"/>
    <w:rsid w:val="0075272A"/>
    <w:rsid w:val="00752986"/>
    <w:rsid w:val="0076044F"/>
    <w:rsid w:val="0076068C"/>
    <w:rsid w:val="00761BE1"/>
    <w:rsid w:val="00761C95"/>
    <w:rsid w:val="00762927"/>
    <w:rsid w:val="00763198"/>
    <w:rsid w:val="0076430A"/>
    <w:rsid w:val="00764D7A"/>
    <w:rsid w:val="0076536C"/>
    <w:rsid w:val="0076598B"/>
    <w:rsid w:val="0076610E"/>
    <w:rsid w:val="0077102F"/>
    <w:rsid w:val="007711DE"/>
    <w:rsid w:val="00772015"/>
    <w:rsid w:val="00772F00"/>
    <w:rsid w:val="00773A30"/>
    <w:rsid w:val="0077441A"/>
    <w:rsid w:val="0077497B"/>
    <w:rsid w:val="00774EE5"/>
    <w:rsid w:val="00775DC0"/>
    <w:rsid w:val="00776969"/>
    <w:rsid w:val="00776FEE"/>
    <w:rsid w:val="0077764E"/>
    <w:rsid w:val="00780C45"/>
    <w:rsid w:val="00780EE6"/>
    <w:rsid w:val="00781996"/>
    <w:rsid w:val="00782C99"/>
    <w:rsid w:val="0078401D"/>
    <w:rsid w:val="00784BD8"/>
    <w:rsid w:val="007852EB"/>
    <w:rsid w:val="0078628D"/>
    <w:rsid w:val="007865B0"/>
    <w:rsid w:val="00787049"/>
    <w:rsid w:val="00787995"/>
    <w:rsid w:val="007903FB"/>
    <w:rsid w:val="007906B2"/>
    <w:rsid w:val="00791FD1"/>
    <w:rsid w:val="0079281B"/>
    <w:rsid w:val="00792D56"/>
    <w:rsid w:val="00794080"/>
    <w:rsid w:val="007959A3"/>
    <w:rsid w:val="00796908"/>
    <w:rsid w:val="00797294"/>
    <w:rsid w:val="00797622"/>
    <w:rsid w:val="00797C43"/>
    <w:rsid w:val="007A07AB"/>
    <w:rsid w:val="007A0E26"/>
    <w:rsid w:val="007A0F39"/>
    <w:rsid w:val="007A1918"/>
    <w:rsid w:val="007A2D0C"/>
    <w:rsid w:val="007A344B"/>
    <w:rsid w:val="007A423B"/>
    <w:rsid w:val="007A549D"/>
    <w:rsid w:val="007B11D8"/>
    <w:rsid w:val="007B2588"/>
    <w:rsid w:val="007B380A"/>
    <w:rsid w:val="007B4584"/>
    <w:rsid w:val="007B5CFC"/>
    <w:rsid w:val="007B74F5"/>
    <w:rsid w:val="007C3CE9"/>
    <w:rsid w:val="007C662C"/>
    <w:rsid w:val="007C66AB"/>
    <w:rsid w:val="007C6700"/>
    <w:rsid w:val="007C766F"/>
    <w:rsid w:val="007C7C78"/>
    <w:rsid w:val="007D007D"/>
    <w:rsid w:val="007D0A63"/>
    <w:rsid w:val="007D19E7"/>
    <w:rsid w:val="007D2045"/>
    <w:rsid w:val="007D3C95"/>
    <w:rsid w:val="007D4369"/>
    <w:rsid w:val="007D5038"/>
    <w:rsid w:val="007D56BC"/>
    <w:rsid w:val="007D59C6"/>
    <w:rsid w:val="007D5F33"/>
    <w:rsid w:val="007D609F"/>
    <w:rsid w:val="007D67C5"/>
    <w:rsid w:val="007D7D44"/>
    <w:rsid w:val="007E361E"/>
    <w:rsid w:val="007E37C8"/>
    <w:rsid w:val="007E42EE"/>
    <w:rsid w:val="007E45CE"/>
    <w:rsid w:val="007E5E1E"/>
    <w:rsid w:val="007E6B7F"/>
    <w:rsid w:val="007E70BF"/>
    <w:rsid w:val="007F0D82"/>
    <w:rsid w:val="007F13F4"/>
    <w:rsid w:val="007F18D7"/>
    <w:rsid w:val="007F26D1"/>
    <w:rsid w:val="007F616E"/>
    <w:rsid w:val="007F6D59"/>
    <w:rsid w:val="007F75BD"/>
    <w:rsid w:val="007F7C4A"/>
    <w:rsid w:val="0080086E"/>
    <w:rsid w:val="00801C6C"/>
    <w:rsid w:val="00804043"/>
    <w:rsid w:val="008053AA"/>
    <w:rsid w:val="00805CB0"/>
    <w:rsid w:val="008061B3"/>
    <w:rsid w:val="00811424"/>
    <w:rsid w:val="00811804"/>
    <w:rsid w:val="00812368"/>
    <w:rsid w:val="00812993"/>
    <w:rsid w:val="00813B50"/>
    <w:rsid w:val="00816484"/>
    <w:rsid w:val="00820ED6"/>
    <w:rsid w:val="00822B6C"/>
    <w:rsid w:val="00822EA4"/>
    <w:rsid w:val="008235C0"/>
    <w:rsid w:val="00825A0B"/>
    <w:rsid w:val="00826519"/>
    <w:rsid w:val="00826D60"/>
    <w:rsid w:val="00827281"/>
    <w:rsid w:val="00827575"/>
    <w:rsid w:val="008308CD"/>
    <w:rsid w:val="00831A31"/>
    <w:rsid w:val="00832343"/>
    <w:rsid w:val="00832B13"/>
    <w:rsid w:val="00832C2B"/>
    <w:rsid w:val="00832E2C"/>
    <w:rsid w:val="008331AF"/>
    <w:rsid w:val="0083370E"/>
    <w:rsid w:val="00834F72"/>
    <w:rsid w:val="008350CA"/>
    <w:rsid w:val="008364C0"/>
    <w:rsid w:val="0084311D"/>
    <w:rsid w:val="008432F2"/>
    <w:rsid w:val="00843641"/>
    <w:rsid w:val="00844A4F"/>
    <w:rsid w:val="00844E07"/>
    <w:rsid w:val="00845A3F"/>
    <w:rsid w:val="0084619D"/>
    <w:rsid w:val="008461E2"/>
    <w:rsid w:val="008505DA"/>
    <w:rsid w:val="00851437"/>
    <w:rsid w:val="00851AF0"/>
    <w:rsid w:val="008524BB"/>
    <w:rsid w:val="00852A3E"/>
    <w:rsid w:val="00853B77"/>
    <w:rsid w:val="008544D6"/>
    <w:rsid w:val="00854977"/>
    <w:rsid w:val="00855327"/>
    <w:rsid w:val="008553B2"/>
    <w:rsid w:val="008554C1"/>
    <w:rsid w:val="00856B21"/>
    <w:rsid w:val="00857202"/>
    <w:rsid w:val="00862433"/>
    <w:rsid w:val="00862DF0"/>
    <w:rsid w:val="00863E94"/>
    <w:rsid w:val="00864B09"/>
    <w:rsid w:val="00864D8B"/>
    <w:rsid w:val="00865225"/>
    <w:rsid w:val="00867648"/>
    <w:rsid w:val="0086789F"/>
    <w:rsid w:val="008707CE"/>
    <w:rsid w:val="008716A0"/>
    <w:rsid w:val="00872AAE"/>
    <w:rsid w:val="008733A8"/>
    <w:rsid w:val="0087467D"/>
    <w:rsid w:val="00875426"/>
    <w:rsid w:val="00875DCC"/>
    <w:rsid w:val="008770E5"/>
    <w:rsid w:val="008772CF"/>
    <w:rsid w:val="00880B7A"/>
    <w:rsid w:val="00880F7B"/>
    <w:rsid w:val="00881D64"/>
    <w:rsid w:val="00882BC4"/>
    <w:rsid w:val="00882CB9"/>
    <w:rsid w:val="00883571"/>
    <w:rsid w:val="0088380D"/>
    <w:rsid w:val="00884B49"/>
    <w:rsid w:val="00886C83"/>
    <w:rsid w:val="00890168"/>
    <w:rsid w:val="008907B1"/>
    <w:rsid w:val="00892436"/>
    <w:rsid w:val="00893275"/>
    <w:rsid w:val="00893C15"/>
    <w:rsid w:val="00893CC8"/>
    <w:rsid w:val="00893D2B"/>
    <w:rsid w:val="008953BE"/>
    <w:rsid w:val="0089591B"/>
    <w:rsid w:val="008A0141"/>
    <w:rsid w:val="008A0586"/>
    <w:rsid w:val="008A293E"/>
    <w:rsid w:val="008A3B86"/>
    <w:rsid w:val="008A3E99"/>
    <w:rsid w:val="008A580F"/>
    <w:rsid w:val="008A5C35"/>
    <w:rsid w:val="008A6825"/>
    <w:rsid w:val="008A6A90"/>
    <w:rsid w:val="008B1433"/>
    <w:rsid w:val="008B29D5"/>
    <w:rsid w:val="008B39BE"/>
    <w:rsid w:val="008B466A"/>
    <w:rsid w:val="008B65B4"/>
    <w:rsid w:val="008B67BD"/>
    <w:rsid w:val="008B67C1"/>
    <w:rsid w:val="008B7364"/>
    <w:rsid w:val="008B7ECB"/>
    <w:rsid w:val="008C09D7"/>
    <w:rsid w:val="008C0E17"/>
    <w:rsid w:val="008C2226"/>
    <w:rsid w:val="008C2671"/>
    <w:rsid w:val="008C4143"/>
    <w:rsid w:val="008C503A"/>
    <w:rsid w:val="008C56B4"/>
    <w:rsid w:val="008D0351"/>
    <w:rsid w:val="008D0622"/>
    <w:rsid w:val="008D129E"/>
    <w:rsid w:val="008D1E72"/>
    <w:rsid w:val="008D2831"/>
    <w:rsid w:val="008D34A5"/>
    <w:rsid w:val="008D53C1"/>
    <w:rsid w:val="008D6831"/>
    <w:rsid w:val="008D7A64"/>
    <w:rsid w:val="008E1708"/>
    <w:rsid w:val="008E248C"/>
    <w:rsid w:val="008E29D4"/>
    <w:rsid w:val="008E44D8"/>
    <w:rsid w:val="008E4F16"/>
    <w:rsid w:val="008E4FB8"/>
    <w:rsid w:val="008E5BD1"/>
    <w:rsid w:val="008F05B8"/>
    <w:rsid w:val="008F08A9"/>
    <w:rsid w:val="008F08C2"/>
    <w:rsid w:val="008F1211"/>
    <w:rsid w:val="008F1B92"/>
    <w:rsid w:val="008F5747"/>
    <w:rsid w:val="008F68C9"/>
    <w:rsid w:val="008F714C"/>
    <w:rsid w:val="009017D9"/>
    <w:rsid w:val="009024AF"/>
    <w:rsid w:val="00904199"/>
    <w:rsid w:val="009048BD"/>
    <w:rsid w:val="009066E3"/>
    <w:rsid w:val="00910300"/>
    <w:rsid w:val="00913A6A"/>
    <w:rsid w:val="00913B39"/>
    <w:rsid w:val="00913D98"/>
    <w:rsid w:val="00914346"/>
    <w:rsid w:val="00914358"/>
    <w:rsid w:val="00915D16"/>
    <w:rsid w:val="00916288"/>
    <w:rsid w:val="00916936"/>
    <w:rsid w:val="009175A0"/>
    <w:rsid w:val="0092121D"/>
    <w:rsid w:val="0092193F"/>
    <w:rsid w:val="00921F79"/>
    <w:rsid w:val="00922D5D"/>
    <w:rsid w:val="00922EC3"/>
    <w:rsid w:val="009230C6"/>
    <w:rsid w:val="00923AB2"/>
    <w:rsid w:val="00926DC6"/>
    <w:rsid w:val="00927070"/>
    <w:rsid w:val="00931C6D"/>
    <w:rsid w:val="00932E49"/>
    <w:rsid w:val="009339F0"/>
    <w:rsid w:val="0093539D"/>
    <w:rsid w:val="00935486"/>
    <w:rsid w:val="00937FEB"/>
    <w:rsid w:val="009400B5"/>
    <w:rsid w:val="00940123"/>
    <w:rsid w:val="00940DD3"/>
    <w:rsid w:val="00941645"/>
    <w:rsid w:val="00941DA0"/>
    <w:rsid w:val="00943194"/>
    <w:rsid w:val="00943D90"/>
    <w:rsid w:val="00944597"/>
    <w:rsid w:val="00945953"/>
    <w:rsid w:val="00945C5F"/>
    <w:rsid w:val="00945C8B"/>
    <w:rsid w:val="009469D0"/>
    <w:rsid w:val="0094722B"/>
    <w:rsid w:val="009473C1"/>
    <w:rsid w:val="00950196"/>
    <w:rsid w:val="00951489"/>
    <w:rsid w:val="0095243F"/>
    <w:rsid w:val="00952542"/>
    <w:rsid w:val="009536F4"/>
    <w:rsid w:val="009541E3"/>
    <w:rsid w:val="00954216"/>
    <w:rsid w:val="009549DF"/>
    <w:rsid w:val="009556CD"/>
    <w:rsid w:val="0095614A"/>
    <w:rsid w:val="009564CE"/>
    <w:rsid w:val="00956597"/>
    <w:rsid w:val="00956AF4"/>
    <w:rsid w:val="00960649"/>
    <w:rsid w:val="00961917"/>
    <w:rsid w:val="009652AF"/>
    <w:rsid w:val="009671B3"/>
    <w:rsid w:val="009709A6"/>
    <w:rsid w:val="00972575"/>
    <w:rsid w:val="0097280E"/>
    <w:rsid w:val="00973FD3"/>
    <w:rsid w:val="00974679"/>
    <w:rsid w:val="009758A8"/>
    <w:rsid w:val="0097628A"/>
    <w:rsid w:val="009800F8"/>
    <w:rsid w:val="009802CE"/>
    <w:rsid w:val="0098062A"/>
    <w:rsid w:val="00981D08"/>
    <w:rsid w:val="009822F7"/>
    <w:rsid w:val="009830DA"/>
    <w:rsid w:val="00984554"/>
    <w:rsid w:val="00985401"/>
    <w:rsid w:val="00985447"/>
    <w:rsid w:val="009874C4"/>
    <w:rsid w:val="009874FF"/>
    <w:rsid w:val="00990A95"/>
    <w:rsid w:val="0099134C"/>
    <w:rsid w:val="00991640"/>
    <w:rsid w:val="00991AB7"/>
    <w:rsid w:val="009921D9"/>
    <w:rsid w:val="009939E3"/>
    <w:rsid w:val="00993F92"/>
    <w:rsid w:val="00995A88"/>
    <w:rsid w:val="0099761A"/>
    <w:rsid w:val="009978CD"/>
    <w:rsid w:val="009A07A2"/>
    <w:rsid w:val="009A08D7"/>
    <w:rsid w:val="009A0B30"/>
    <w:rsid w:val="009A1D1F"/>
    <w:rsid w:val="009A2020"/>
    <w:rsid w:val="009A370E"/>
    <w:rsid w:val="009A3781"/>
    <w:rsid w:val="009A3F10"/>
    <w:rsid w:val="009A42A9"/>
    <w:rsid w:val="009A4A43"/>
    <w:rsid w:val="009A4F4D"/>
    <w:rsid w:val="009A562A"/>
    <w:rsid w:val="009A7EF8"/>
    <w:rsid w:val="009B0677"/>
    <w:rsid w:val="009B096D"/>
    <w:rsid w:val="009B4A88"/>
    <w:rsid w:val="009B4A8B"/>
    <w:rsid w:val="009B5552"/>
    <w:rsid w:val="009B67D8"/>
    <w:rsid w:val="009B6AD9"/>
    <w:rsid w:val="009B70C7"/>
    <w:rsid w:val="009B77D5"/>
    <w:rsid w:val="009B7F8C"/>
    <w:rsid w:val="009C06BB"/>
    <w:rsid w:val="009C16BC"/>
    <w:rsid w:val="009C21F6"/>
    <w:rsid w:val="009C2AD5"/>
    <w:rsid w:val="009C32F1"/>
    <w:rsid w:val="009C4650"/>
    <w:rsid w:val="009C5F30"/>
    <w:rsid w:val="009C63EB"/>
    <w:rsid w:val="009C7D85"/>
    <w:rsid w:val="009D08A4"/>
    <w:rsid w:val="009D3D60"/>
    <w:rsid w:val="009D5F70"/>
    <w:rsid w:val="009D61D9"/>
    <w:rsid w:val="009D7ADF"/>
    <w:rsid w:val="009E0B01"/>
    <w:rsid w:val="009E0F27"/>
    <w:rsid w:val="009E1E8C"/>
    <w:rsid w:val="009E29CD"/>
    <w:rsid w:val="009E2C28"/>
    <w:rsid w:val="009E37BF"/>
    <w:rsid w:val="009E3C91"/>
    <w:rsid w:val="009E41D8"/>
    <w:rsid w:val="009E442A"/>
    <w:rsid w:val="009E5D48"/>
    <w:rsid w:val="009E5DF0"/>
    <w:rsid w:val="009E72D6"/>
    <w:rsid w:val="009E79A6"/>
    <w:rsid w:val="009F0042"/>
    <w:rsid w:val="009F0B2F"/>
    <w:rsid w:val="009F0E9B"/>
    <w:rsid w:val="009F1D77"/>
    <w:rsid w:val="009F23DD"/>
    <w:rsid w:val="009F3704"/>
    <w:rsid w:val="009F4512"/>
    <w:rsid w:val="009F547C"/>
    <w:rsid w:val="009F54C4"/>
    <w:rsid w:val="009F58B5"/>
    <w:rsid w:val="009F7ADA"/>
    <w:rsid w:val="00A01259"/>
    <w:rsid w:val="00A01709"/>
    <w:rsid w:val="00A030E2"/>
    <w:rsid w:val="00A04F6A"/>
    <w:rsid w:val="00A0570B"/>
    <w:rsid w:val="00A0645D"/>
    <w:rsid w:val="00A06802"/>
    <w:rsid w:val="00A07751"/>
    <w:rsid w:val="00A12017"/>
    <w:rsid w:val="00A121A3"/>
    <w:rsid w:val="00A130CA"/>
    <w:rsid w:val="00A148FD"/>
    <w:rsid w:val="00A16C7A"/>
    <w:rsid w:val="00A16F88"/>
    <w:rsid w:val="00A1745D"/>
    <w:rsid w:val="00A175D3"/>
    <w:rsid w:val="00A177C0"/>
    <w:rsid w:val="00A17955"/>
    <w:rsid w:val="00A21887"/>
    <w:rsid w:val="00A22529"/>
    <w:rsid w:val="00A27CB8"/>
    <w:rsid w:val="00A3215F"/>
    <w:rsid w:val="00A33CC0"/>
    <w:rsid w:val="00A341C6"/>
    <w:rsid w:val="00A35901"/>
    <w:rsid w:val="00A36715"/>
    <w:rsid w:val="00A37387"/>
    <w:rsid w:val="00A37913"/>
    <w:rsid w:val="00A40C76"/>
    <w:rsid w:val="00A40EC0"/>
    <w:rsid w:val="00A41C83"/>
    <w:rsid w:val="00A4264D"/>
    <w:rsid w:val="00A42FBC"/>
    <w:rsid w:val="00A433F3"/>
    <w:rsid w:val="00A44168"/>
    <w:rsid w:val="00A44BA9"/>
    <w:rsid w:val="00A44E4D"/>
    <w:rsid w:val="00A4504A"/>
    <w:rsid w:val="00A46A54"/>
    <w:rsid w:val="00A47B2E"/>
    <w:rsid w:val="00A51A12"/>
    <w:rsid w:val="00A523C9"/>
    <w:rsid w:val="00A5275C"/>
    <w:rsid w:val="00A52D80"/>
    <w:rsid w:val="00A5346E"/>
    <w:rsid w:val="00A5456A"/>
    <w:rsid w:val="00A55C64"/>
    <w:rsid w:val="00A56096"/>
    <w:rsid w:val="00A60CFC"/>
    <w:rsid w:val="00A612FC"/>
    <w:rsid w:val="00A61F64"/>
    <w:rsid w:val="00A63731"/>
    <w:rsid w:val="00A646D3"/>
    <w:rsid w:val="00A66970"/>
    <w:rsid w:val="00A66B22"/>
    <w:rsid w:val="00A702AB"/>
    <w:rsid w:val="00A709F1"/>
    <w:rsid w:val="00A70A8F"/>
    <w:rsid w:val="00A7150E"/>
    <w:rsid w:val="00A71BBB"/>
    <w:rsid w:val="00A72691"/>
    <w:rsid w:val="00A72761"/>
    <w:rsid w:val="00A7276B"/>
    <w:rsid w:val="00A72D4E"/>
    <w:rsid w:val="00A730CC"/>
    <w:rsid w:val="00A743B8"/>
    <w:rsid w:val="00A74ED9"/>
    <w:rsid w:val="00A75887"/>
    <w:rsid w:val="00A77B01"/>
    <w:rsid w:val="00A80C1D"/>
    <w:rsid w:val="00A82C1E"/>
    <w:rsid w:val="00A83550"/>
    <w:rsid w:val="00A83863"/>
    <w:rsid w:val="00A844B6"/>
    <w:rsid w:val="00A8697C"/>
    <w:rsid w:val="00A86AE4"/>
    <w:rsid w:val="00A87D4B"/>
    <w:rsid w:val="00A87D60"/>
    <w:rsid w:val="00A87D8B"/>
    <w:rsid w:val="00A9048D"/>
    <w:rsid w:val="00A915D4"/>
    <w:rsid w:val="00A9173F"/>
    <w:rsid w:val="00A91B57"/>
    <w:rsid w:val="00A91C2F"/>
    <w:rsid w:val="00A934C9"/>
    <w:rsid w:val="00A94455"/>
    <w:rsid w:val="00A95002"/>
    <w:rsid w:val="00A97768"/>
    <w:rsid w:val="00A978D2"/>
    <w:rsid w:val="00A979F2"/>
    <w:rsid w:val="00A97C4B"/>
    <w:rsid w:val="00A97D10"/>
    <w:rsid w:val="00AA034D"/>
    <w:rsid w:val="00AA1519"/>
    <w:rsid w:val="00AA1B0E"/>
    <w:rsid w:val="00AA687F"/>
    <w:rsid w:val="00AA68B7"/>
    <w:rsid w:val="00AA6ADE"/>
    <w:rsid w:val="00AA7319"/>
    <w:rsid w:val="00AB0CAD"/>
    <w:rsid w:val="00AB1CC1"/>
    <w:rsid w:val="00AB233B"/>
    <w:rsid w:val="00AB2DB8"/>
    <w:rsid w:val="00AB3254"/>
    <w:rsid w:val="00AB4801"/>
    <w:rsid w:val="00AB570C"/>
    <w:rsid w:val="00AB76C6"/>
    <w:rsid w:val="00AC0866"/>
    <w:rsid w:val="00AC0BCB"/>
    <w:rsid w:val="00AC16CD"/>
    <w:rsid w:val="00AC2B9D"/>
    <w:rsid w:val="00AC39E6"/>
    <w:rsid w:val="00AC3A68"/>
    <w:rsid w:val="00AC542C"/>
    <w:rsid w:val="00AC5B63"/>
    <w:rsid w:val="00AC68BB"/>
    <w:rsid w:val="00AC7DBD"/>
    <w:rsid w:val="00AD175B"/>
    <w:rsid w:val="00AD1F5C"/>
    <w:rsid w:val="00AD2220"/>
    <w:rsid w:val="00AD2F3B"/>
    <w:rsid w:val="00AD3231"/>
    <w:rsid w:val="00AD3620"/>
    <w:rsid w:val="00AD3A0E"/>
    <w:rsid w:val="00AD665F"/>
    <w:rsid w:val="00AD66C6"/>
    <w:rsid w:val="00AD7EF9"/>
    <w:rsid w:val="00AE0A66"/>
    <w:rsid w:val="00AE3C1C"/>
    <w:rsid w:val="00AE4AC3"/>
    <w:rsid w:val="00AE6081"/>
    <w:rsid w:val="00AE7337"/>
    <w:rsid w:val="00AF0E5E"/>
    <w:rsid w:val="00AF0F14"/>
    <w:rsid w:val="00AF496F"/>
    <w:rsid w:val="00AF54F2"/>
    <w:rsid w:val="00AF5728"/>
    <w:rsid w:val="00AF6350"/>
    <w:rsid w:val="00AF64BD"/>
    <w:rsid w:val="00AF7C97"/>
    <w:rsid w:val="00AF7F01"/>
    <w:rsid w:val="00B02155"/>
    <w:rsid w:val="00B025A3"/>
    <w:rsid w:val="00B03AF6"/>
    <w:rsid w:val="00B03C6A"/>
    <w:rsid w:val="00B06888"/>
    <w:rsid w:val="00B07A31"/>
    <w:rsid w:val="00B108A4"/>
    <w:rsid w:val="00B11603"/>
    <w:rsid w:val="00B12770"/>
    <w:rsid w:val="00B157DE"/>
    <w:rsid w:val="00B17339"/>
    <w:rsid w:val="00B17C20"/>
    <w:rsid w:val="00B200E3"/>
    <w:rsid w:val="00B2134A"/>
    <w:rsid w:val="00B21781"/>
    <w:rsid w:val="00B219C9"/>
    <w:rsid w:val="00B2346D"/>
    <w:rsid w:val="00B23B96"/>
    <w:rsid w:val="00B23E27"/>
    <w:rsid w:val="00B27711"/>
    <w:rsid w:val="00B2772F"/>
    <w:rsid w:val="00B30D0E"/>
    <w:rsid w:val="00B31315"/>
    <w:rsid w:val="00B317AE"/>
    <w:rsid w:val="00B31BEC"/>
    <w:rsid w:val="00B31D6B"/>
    <w:rsid w:val="00B31DA5"/>
    <w:rsid w:val="00B33049"/>
    <w:rsid w:val="00B33303"/>
    <w:rsid w:val="00B3639B"/>
    <w:rsid w:val="00B3658A"/>
    <w:rsid w:val="00B36A7D"/>
    <w:rsid w:val="00B36D15"/>
    <w:rsid w:val="00B36E23"/>
    <w:rsid w:val="00B36F85"/>
    <w:rsid w:val="00B409D5"/>
    <w:rsid w:val="00B40A63"/>
    <w:rsid w:val="00B41314"/>
    <w:rsid w:val="00B41966"/>
    <w:rsid w:val="00B41DB9"/>
    <w:rsid w:val="00B46531"/>
    <w:rsid w:val="00B4703D"/>
    <w:rsid w:val="00B47D36"/>
    <w:rsid w:val="00B50045"/>
    <w:rsid w:val="00B51CCC"/>
    <w:rsid w:val="00B524BC"/>
    <w:rsid w:val="00B529E6"/>
    <w:rsid w:val="00B53517"/>
    <w:rsid w:val="00B564BD"/>
    <w:rsid w:val="00B60321"/>
    <w:rsid w:val="00B60BAE"/>
    <w:rsid w:val="00B6188B"/>
    <w:rsid w:val="00B62F05"/>
    <w:rsid w:val="00B63108"/>
    <w:rsid w:val="00B661AE"/>
    <w:rsid w:val="00B66776"/>
    <w:rsid w:val="00B66CD1"/>
    <w:rsid w:val="00B707CA"/>
    <w:rsid w:val="00B714FF"/>
    <w:rsid w:val="00B7485D"/>
    <w:rsid w:val="00B76F00"/>
    <w:rsid w:val="00B77C13"/>
    <w:rsid w:val="00B8049F"/>
    <w:rsid w:val="00B81E28"/>
    <w:rsid w:val="00B81FFA"/>
    <w:rsid w:val="00B83FE0"/>
    <w:rsid w:val="00B84059"/>
    <w:rsid w:val="00B846A9"/>
    <w:rsid w:val="00B8472B"/>
    <w:rsid w:val="00B85BBD"/>
    <w:rsid w:val="00B85ED2"/>
    <w:rsid w:val="00B869DB"/>
    <w:rsid w:val="00B86B37"/>
    <w:rsid w:val="00B86FB8"/>
    <w:rsid w:val="00B87709"/>
    <w:rsid w:val="00B9084A"/>
    <w:rsid w:val="00B9221A"/>
    <w:rsid w:val="00B92596"/>
    <w:rsid w:val="00B92D28"/>
    <w:rsid w:val="00B949E9"/>
    <w:rsid w:val="00B96B9F"/>
    <w:rsid w:val="00BA1481"/>
    <w:rsid w:val="00BA2987"/>
    <w:rsid w:val="00BA6218"/>
    <w:rsid w:val="00BA6304"/>
    <w:rsid w:val="00BA66E7"/>
    <w:rsid w:val="00BA674F"/>
    <w:rsid w:val="00BA7043"/>
    <w:rsid w:val="00BB0299"/>
    <w:rsid w:val="00BB0AB8"/>
    <w:rsid w:val="00BB3092"/>
    <w:rsid w:val="00BB4112"/>
    <w:rsid w:val="00BB4382"/>
    <w:rsid w:val="00BB4D06"/>
    <w:rsid w:val="00BB5025"/>
    <w:rsid w:val="00BB60B1"/>
    <w:rsid w:val="00BB6803"/>
    <w:rsid w:val="00BB79B4"/>
    <w:rsid w:val="00BC0DC5"/>
    <w:rsid w:val="00BC1973"/>
    <w:rsid w:val="00BC2503"/>
    <w:rsid w:val="00BC28C6"/>
    <w:rsid w:val="00BC479F"/>
    <w:rsid w:val="00BC4997"/>
    <w:rsid w:val="00BC4FD2"/>
    <w:rsid w:val="00BC5332"/>
    <w:rsid w:val="00BC53AD"/>
    <w:rsid w:val="00BC540C"/>
    <w:rsid w:val="00BC710C"/>
    <w:rsid w:val="00BC740D"/>
    <w:rsid w:val="00BC757B"/>
    <w:rsid w:val="00BD1C0F"/>
    <w:rsid w:val="00BD1CBC"/>
    <w:rsid w:val="00BD20D8"/>
    <w:rsid w:val="00BD2949"/>
    <w:rsid w:val="00BD3253"/>
    <w:rsid w:val="00BD4F99"/>
    <w:rsid w:val="00BD5909"/>
    <w:rsid w:val="00BD6A20"/>
    <w:rsid w:val="00BD6B11"/>
    <w:rsid w:val="00BD74EE"/>
    <w:rsid w:val="00BE1A7A"/>
    <w:rsid w:val="00BE4431"/>
    <w:rsid w:val="00BE47FE"/>
    <w:rsid w:val="00BE54A6"/>
    <w:rsid w:val="00BE6239"/>
    <w:rsid w:val="00BE71AF"/>
    <w:rsid w:val="00BE739D"/>
    <w:rsid w:val="00BE79E7"/>
    <w:rsid w:val="00BE7E24"/>
    <w:rsid w:val="00BF3F8D"/>
    <w:rsid w:val="00BF5231"/>
    <w:rsid w:val="00BF5812"/>
    <w:rsid w:val="00BF66EB"/>
    <w:rsid w:val="00BF6CB4"/>
    <w:rsid w:val="00BF762D"/>
    <w:rsid w:val="00BF79CF"/>
    <w:rsid w:val="00BF7B91"/>
    <w:rsid w:val="00C002C3"/>
    <w:rsid w:val="00C0121B"/>
    <w:rsid w:val="00C0237E"/>
    <w:rsid w:val="00C028F5"/>
    <w:rsid w:val="00C0376A"/>
    <w:rsid w:val="00C03DE2"/>
    <w:rsid w:val="00C047EA"/>
    <w:rsid w:val="00C04A57"/>
    <w:rsid w:val="00C04F7D"/>
    <w:rsid w:val="00C05070"/>
    <w:rsid w:val="00C0530B"/>
    <w:rsid w:val="00C0579F"/>
    <w:rsid w:val="00C05F5F"/>
    <w:rsid w:val="00C06BD9"/>
    <w:rsid w:val="00C1268E"/>
    <w:rsid w:val="00C15AD8"/>
    <w:rsid w:val="00C16B47"/>
    <w:rsid w:val="00C16B54"/>
    <w:rsid w:val="00C16C0D"/>
    <w:rsid w:val="00C16E78"/>
    <w:rsid w:val="00C16F52"/>
    <w:rsid w:val="00C20FE6"/>
    <w:rsid w:val="00C210E7"/>
    <w:rsid w:val="00C2180D"/>
    <w:rsid w:val="00C21B26"/>
    <w:rsid w:val="00C21CA6"/>
    <w:rsid w:val="00C21EF9"/>
    <w:rsid w:val="00C2275E"/>
    <w:rsid w:val="00C23894"/>
    <w:rsid w:val="00C245EF"/>
    <w:rsid w:val="00C24604"/>
    <w:rsid w:val="00C24EDB"/>
    <w:rsid w:val="00C2589D"/>
    <w:rsid w:val="00C25B9C"/>
    <w:rsid w:val="00C26145"/>
    <w:rsid w:val="00C2687E"/>
    <w:rsid w:val="00C30182"/>
    <w:rsid w:val="00C328F8"/>
    <w:rsid w:val="00C32A94"/>
    <w:rsid w:val="00C32AEA"/>
    <w:rsid w:val="00C33D9E"/>
    <w:rsid w:val="00C34B4E"/>
    <w:rsid w:val="00C34E79"/>
    <w:rsid w:val="00C36567"/>
    <w:rsid w:val="00C37457"/>
    <w:rsid w:val="00C3747E"/>
    <w:rsid w:val="00C37864"/>
    <w:rsid w:val="00C407B8"/>
    <w:rsid w:val="00C408DE"/>
    <w:rsid w:val="00C4256E"/>
    <w:rsid w:val="00C4303E"/>
    <w:rsid w:val="00C4352C"/>
    <w:rsid w:val="00C437E6"/>
    <w:rsid w:val="00C43C59"/>
    <w:rsid w:val="00C44F8A"/>
    <w:rsid w:val="00C5004A"/>
    <w:rsid w:val="00C508CB"/>
    <w:rsid w:val="00C50B69"/>
    <w:rsid w:val="00C51D14"/>
    <w:rsid w:val="00C52520"/>
    <w:rsid w:val="00C525DB"/>
    <w:rsid w:val="00C531A4"/>
    <w:rsid w:val="00C53545"/>
    <w:rsid w:val="00C540BD"/>
    <w:rsid w:val="00C5459B"/>
    <w:rsid w:val="00C54871"/>
    <w:rsid w:val="00C54C81"/>
    <w:rsid w:val="00C55491"/>
    <w:rsid w:val="00C55DEE"/>
    <w:rsid w:val="00C56F8D"/>
    <w:rsid w:val="00C616CE"/>
    <w:rsid w:val="00C62420"/>
    <w:rsid w:val="00C62492"/>
    <w:rsid w:val="00C62D23"/>
    <w:rsid w:val="00C62F2D"/>
    <w:rsid w:val="00C65877"/>
    <w:rsid w:val="00C65D1B"/>
    <w:rsid w:val="00C70181"/>
    <w:rsid w:val="00C7018F"/>
    <w:rsid w:val="00C70B3A"/>
    <w:rsid w:val="00C7121E"/>
    <w:rsid w:val="00C71241"/>
    <w:rsid w:val="00C7374A"/>
    <w:rsid w:val="00C751EA"/>
    <w:rsid w:val="00C75515"/>
    <w:rsid w:val="00C7590B"/>
    <w:rsid w:val="00C77619"/>
    <w:rsid w:val="00C80030"/>
    <w:rsid w:val="00C81469"/>
    <w:rsid w:val="00C814F5"/>
    <w:rsid w:val="00C82390"/>
    <w:rsid w:val="00C836A2"/>
    <w:rsid w:val="00C84346"/>
    <w:rsid w:val="00C849A6"/>
    <w:rsid w:val="00C851E0"/>
    <w:rsid w:val="00C85A14"/>
    <w:rsid w:val="00C8622C"/>
    <w:rsid w:val="00C86A2A"/>
    <w:rsid w:val="00C86CE0"/>
    <w:rsid w:val="00C872EE"/>
    <w:rsid w:val="00C87583"/>
    <w:rsid w:val="00C8783B"/>
    <w:rsid w:val="00C87C82"/>
    <w:rsid w:val="00C90431"/>
    <w:rsid w:val="00C9077D"/>
    <w:rsid w:val="00C90E69"/>
    <w:rsid w:val="00C91027"/>
    <w:rsid w:val="00C9189B"/>
    <w:rsid w:val="00C940B2"/>
    <w:rsid w:val="00C94E9B"/>
    <w:rsid w:val="00C95980"/>
    <w:rsid w:val="00C967CE"/>
    <w:rsid w:val="00C96D0E"/>
    <w:rsid w:val="00C9705D"/>
    <w:rsid w:val="00CA02EA"/>
    <w:rsid w:val="00CA12EF"/>
    <w:rsid w:val="00CA1A9F"/>
    <w:rsid w:val="00CA1D68"/>
    <w:rsid w:val="00CA2388"/>
    <w:rsid w:val="00CA3788"/>
    <w:rsid w:val="00CA4755"/>
    <w:rsid w:val="00CA49A3"/>
    <w:rsid w:val="00CA4E6B"/>
    <w:rsid w:val="00CA5090"/>
    <w:rsid w:val="00CA5659"/>
    <w:rsid w:val="00CA6AA1"/>
    <w:rsid w:val="00CA78B5"/>
    <w:rsid w:val="00CB0050"/>
    <w:rsid w:val="00CB1C67"/>
    <w:rsid w:val="00CB33A0"/>
    <w:rsid w:val="00CB397A"/>
    <w:rsid w:val="00CB3A24"/>
    <w:rsid w:val="00CB3E4F"/>
    <w:rsid w:val="00CB4260"/>
    <w:rsid w:val="00CB42F8"/>
    <w:rsid w:val="00CB477D"/>
    <w:rsid w:val="00CB5FDA"/>
    <w:rsid w:val="00CB610A"/>
    <w:rsid w:val="00CB611D"/>
    <w:rsid w:val="00CB7953"/>
    <w:rsid w:val="00CB7BCC"/>
    <w:rsid w:val="00CC0A85"/>
    <w:rsid w:val="00CC1D30"/>
    <w:rsid w:val="00CC200D"/>
    <w:rsid w:val="00CC2451"/>
    <w:rsid w:val="00CC4082"/>
    <w:rsid w:val="00CC524C"/>
    <w:rsid w:val="00CC6108"/>
    <w:rsid w:val="00CC6773"/>
    <w:rsid w:val="00CC6F9E"/>
    <w:rsid w:val="00CC7F7F"/>
    <w:rsid w:val="00CD08FE"/>
    <w:rsid w:val="00CD0F79"/>
    <w:rsid w:val="00CD1092"/>
    <w:rsid w:val="00CD1A07"/>
    <w:rsid w:val="00CD2970"/>
    <w:rsid w:val="00CD2AB7"/>
    <w:rsid w:val="00CD309B"/>
    <w:rsid w:val="00CD33AF"/>
    <w:rsid w:val="00CD3BD7"/>
    <w:rsid w:val="00CD3DE8"/>
    <w:rsid w:val="00CD3E26"/>
    <w:rsid w:val="00CD4090"/>
    <w:rsid w:val="00CD4E9C"/>
    <w:rsid w:val="00CD53F6"/>
    <w:rsid w:val="00CD6DE7"/>
    <w:rsid w:val="00CE0CC7"/>
    <w:rsid w:val="00CE24C4"/>
    <w:rsid w:val="00CE2AAD"/>
    <w:rsid w:val="00CE37A1"/>
    <w:rsid w:val="00CE4332"/>
    <w:rsid w:val="00CE484F"/>
    <w:rsid w:val="00CE60CC"/>
    <w:rsid w:val="00CE60E5"/>
    <w:rsid w:val="00CE6253"/>
    <w:rsid w:val="00CE657C"/>
    <w:rsid w:val="00CE6954"/>
    <w:rsid w:val="00CF2516"/>
    <w:rsid w:val="00CF56AA"/>
    <w:rsid w:val="00D002CC"/>
    <w:rsid w:val="00D01CA7"/>
    <w:rsid w:val="00D01DA0"/>
    <w:rsid w:val="00D043AA"/>
    <w:rsid w:val="00D0452F"/>
    <w:rsid w:val="00D04D7D"/>
    <w:rsid w:val="00D0506E"/>
    <w:rsid w:val="00D055A9"/>
    <w:rsid w:val="00D066A6"/>
    <w:rsid w:val="00D07161"/>
    <w:rsid w:val="00D07A5F"/>
    <w:rsid w:val="00D07C83"/>
    <w:rsid w:val="00D108C2"/>
    <w:rsid w:val="00D11327"/>
    <w:rsid w:val="00D138FC"/>
    <w:rsid w:val="00D14A0D"/>
    <w:rsid w:val="00D14BEE"/>
    <w:rsid w:val="00D15838"/>
    <w:rsid w:val="00D16EDE"/>
    <w:rsid w:val="00D17FFB"/>
    <w:rsid w:val="00D2029D"/>
    <w:rsid w:val="00D20CB1"/>
    <w:rsid w:val="00D21294"/>
    <w:rsid w:val="00D21A4F"/>
    <w:rsid w:val="00D21E60"/>
    <w:rsid w:val="00D22514"/>
    <w:rsid w:val="00D267A5"/>
    <w:rsid w:val="00D27116"/>
    <w:rsid w:val="00D278E6"/>
    <w:rsid w:val="00D2790B"/>
    <w:rsid w:val="00D31242"/>
    <w:rsid w:val="00D31BB8"/>
    <w:rsid w:val="00D31CD8"/>
    <w:rsid w:val="00D32A88"/>
    <w:rsid w:val="00D35337"/>
    <w:rsid w:val="00D35E6F"/>
    <w:rsid w:val="00D3618F"/>
    <w:rsid w:val="00D36D26"/>
    <w:rsid w:val="00D37A47"/>
    <w:rsid w:val="00D40FC2"/>
    <w:rsid w:val="00D41273"/>
    <w:rsid w:val="00D4198E"/>
    <w:rsid w:val="00D42357"/>
    <w:rsid w:val="00D43753"/>
    <w:rsid w:val="00D43AAC"/>
    <w:rsid w:val="00D43D68"/>
    <w:rsid w:val="00D4415A"/>
    <w:rsid w:val="00D45B08"/>
    <w:rsid w:val="00D50A3F"/>
    <w:rsid w:val="00D51D90"/>
    <w:rsid w:val="00D51DA9"/>
    <w:rsid w:val="00D5323A"/>
    <w:rsid w:val="00D536BA"/>
    <w:rsid w:val="00D53D17"/>
    <w:rsid w:val="00D54E31"/>
    <w:rsid w:val="00D5735B"/>
    <w:rsid w:val="00D57799"/>
    <w:rsid w:val="00D602FE"/>
    <w:rsid w:val="00D615FC"/>
    <w:rsid w:val="00D63060"/>
    <w:rsid w:val="00D631E4"/>
    <w:rsid w:val="00D638B4"/>
    <w:rsid w:val="00D65414"/>
    <w:rsid w:val="00D6583F"/>
    <w:rsid w:val="00D702E5"/>
    <w:rsid w:val="00D70AAB"/>
    <w:rsid w:val="00D71328"/>
    <w:rsid w:val="00D715F2"/>
    <w:rsid w:val="00D72238"/>
    <w:rsid w:val="00D7239F"/>
    <w:rsid w:val="00D749EA"/>
    <w:rsid w:val="00D752F9"/>
    <w:rsid w:val="00D758EF"/>
    <w:rsid w:val="00D75E12"/>
    <w:rsid w:val="00D77604"/>
    <w:rsid w:val="00D77F03"/>
    <w:rsid w:val="00D77FF4"/>
    <w:rsid w:val="00D80AEE"/>
    <w:rsid w:val="00D81C93"/>
    <w:rsid w:val="00D82207"/>
    <w:rsid w:val="00D82237"/>
    <w:rsid w:val="00D82E7B"/>
    <w:rsid w:val="00D857DD"/>
    <w:rsid w:val="00D8697D"/>
    <w:rsid w:val="00D874F4"/>
    <w:rsid w:val="00D90A4B"/>
    <w:rsid w:val="00D91EC5"/>
    <w:rsid w:val="00D94974"/>
    <w:rsid w:val="00D95F80"/>
    <w:rsid w:val="00DA01EE"/>
    <w:rsid w:val="00DA0259"/>
    <w:rsid w:val="00DA0D74"/>
    <w:rsid w:val="00DA1EB2"/>
    <w:rsid w:val="00DA214F"/>
    <w:rsid w:val="00DA4CE4"/>
    <w:rsid w:val="00DA4DE1"/>
    <w:rsid w:val="00DA5445"/>
    <w:rsid w:val="00DA6941"/>
    <w:rsid w:val="00DA6FA4"/>
    <w:rsid w:val="00DB05B8"/>
    <w:rsid w:val="00DB1D5D"/>
    <w:rsid w:val="00DB2D77"/>
    <w:rsid w:val="00DB4525"/>
    <w:rsid w:val="00DB59A5"/>
    <w:rsid w:val="00DB5B3C"/>
    <w:rsid w:val="00DB5F84"/>
    <w:rsid w:val="00DB65DD"/>
    <w:rsid w:val="00DB7137"/>
    <w:rsid w:val="00DB7BA4"/>
    <w:rsid w:val="00DC0399"/>
    <w:rsid w:val="00DC28D8"/>
    <w:rsid w:val="00DC3BD4"/>
    <w:rsid w:val="00DC4B1D"/>
    <w:rsid w:val="00DC6E97"/>
    <w:rsid w:val="00DC73A0"/>
    <w:rsid w:val="00DD0325"/>
    <w:rsid w:val="00DD23C9"/>
    <w:rsid w:val="00DD2BDE"/>
    <w:rsid w:val="00DD3003"/>
    <w:rsid w:val="00DD32B7"/>
    <w:rsid w:val="00DD375D"/>
    <w:rsid w:val="00DD5902"/>
    <w:rsid w:val="00DD5C25"/>
    <w:rsid w:val="00DE03EA"/>
    <w:rsid w:val="00DE295D"/>
    <w:rsid w:val="00DE422F"/>
    <w:rsid w:val="00DE7537"/>
    <w:rsid w:val="00DE7BFE"/>
    <w:rsid w:val="00DE7D36"/>
    <w:rsid w:val="00DF044C"/>
    <w:rsid w:val="00DF0E04"/>
    <w:rsid w:val="00DF1595"/>
    <w:rsid w:val="00DF1690"/>
    <w:rsid w:val="00DF1BBF"/>
    <w:rsid w:val="00DF1D7D"/>
    <w:rsid w:val="00DF2E21"/>
    <w:rsid w:val="00DF383C"/>
    <w:rsid w:val="00DF4E89"/>
    <w:rsid w:val="00DF6700"/>
    <w:rsid w:val="00DF6DAA"/>
    <w:rsid w:val="00DF73C3"/>
    <w:rsid w:val="00DF7E42"/>
    <w:rsid w:val="00DF7F02"/>
    <w:rsid w:val="00E015A4"/>
    <w:rsid w:val="00E01BA9"/>
    <w:rsid w:val="00E035A4"/>
    <w:rsid w:val="00E0370D"/>
    <w:rsid w:val="00E04554"/>
    <w:rsid w:val="00E06202"/>
    <w:rsid w:val="00E0650C"/>
    <w:rsid w:val="00E072CC"/>
    <w:rsid w:val="00E10EE3"/>
    <w:rsid w:val="00E11D8D"/>
    <w:rsid w:val="00E127ED"/>
    <w:rsid w:val="00E16DF6"/>
    <w:rsid w:val="00E20280"/>
    <w:rsid w:val="00E20606"/>
    <w:rsid w:val="00E213BE"/>
    <w:rsid w:val="00E21EF4"/>
    <w:rsid w:val="00E22396"/>
    <w:rsid w:val="00E22670"/>
    <w:rsid w:val="00E23C24"/>
    <w:rsid w:val="00E2656A"/>
    <w:rsid w:val="00E2752B"/>
    <w:rsid w:val="00E3018F"/>
    <w:rsid w:val="00E334AB"/>
    <w:rsid w:val="00E348BB"/>
    <w:rsid w:val="00E3569A"/>
    <w:rsid w:val="00E35E1D"/>
    <w:rsid w:val="00E36EF6"/>
    <w:rsid w:val="00E40187"/>
    <w:rsid w:val="00E4156C"/>
    <w:rsid w:val="00E42757"/>
    <w:rsid w:val="00E43390"/>
    <w:rsid w:val="00E43422"/>
    <w:rsid w:val="00E44375"/>
    <w:rsid w:val="00E45F37"/>
    <w:rsid w:val="00E50F57"/>
    <w:rsid w:val="00E51EAD"/>
    <w:rsid w:val="00E531A2"/>
    <w:rsid w:val="00E54A85"/>
    <w:rsid w:val="00E557A6"/>
    <w:rsid w:val="00E56FD1"/>
    <w:rsid w:val="00E57178"/>
    <w:rsid w:val="00E577D1"/>
    <w:rsid w:val="00E57CB9"/>
    <w:rsid w:val="00E601A5"/>
    <w:rsid w:val="00E6070A"/>
    <w:rsid w:val="00E60A39"/>
    <w:rsid w:val="00E60C60"/>
    <w:rsid w:val="00E621FE"/>
    <w:rsid w:val="00E63070"/>
    <w:rsid w:val="00E6337A"/>
    <w:rsid w:val="00E64686"/>
    <w:rsid w:val="00E64F39"/>
    <w:rsid w:val="00E65007"/>
    <w:rsid w:val="00E65158"/>
    <w:rsid w:val="00E65ABC"/>
    <w:rsid w:val="00E67182"/>
    <w:rsid w:val="00E71958"/>
    <w:rsid w:val="00E72907"/>
    <w:rsid w:val="00E72E96"/>
    <w:rsid w:val="00E7446E"/>
    <w:rsid w:val="00E8162F"/>
    <w:rsid w:val="00E821F9"/>
    <w:rsid w:val="00E822CD"/>
    <w:rsid w:val="00E82366"/>
    <w:rsid w:val="00E833A4"/>
    <w:rsid w:val="00E84871"/>
    <w:rsid w:val="00E8545F"/>
    <w:rsid w:val="00E85CA6"/>
    <w:rsid w:val="00E861E6"/>
    <w:rsid w:val="00E868F9"/>
    <w:rsid w:val="00E87444"/>
    <w:rsid w:val="00E914C6"/>
    <w:rsid w:val="00E9169B"/>
    <w:rsid w:val="00E91C81"/>
    <w:rsid w:val="00E92B04"/>
    <w:rsid w:val="00E933B5"/>
    <w:rsid w:val="00E9387C"/>
    <w:rsid w:val="00E94480"/>
    <w:rsid w:val="00E94F08"/>
    <w:rsid w:val="00E951A3"/>
    <w:rsid w:val="00E95818"/>
    <w:rsid w:val="00E95A32"/>
    <w:rsid w:val="00EA1615"/>
    <w:rsid w:val="00EA2855"/>
    <w:rsid w:val="00EA4128"/>
    <w:rsid w:val="00EA4131"/>
    <w:rsid w:val="00EA545C"/>
    <w:rsid w:val="00EA5C77"/>
    <w:rsid w:val="00EA5D95"/>
    <w:rsid w:val="00EA74A0"/>
    <w:rsid w:val="00EB02BE"/>
    <w:rsid w:val="00EB0BC9"/>
    <w:rsid w:val="00EB2AE1"/>
    <w:rsid w:val="00EB2FD8"/>
    <w:rsid w:val="00EB4D2D"/>
    <w:rsid w:val="00EB6769"/>
    <w:rsid w:val="00EB6AF0"/>
    <w:rsid w:val="00EB6B5F"/>
    <w:rsid w:val="00EB6DA6"/>
    <w:rsid w:val="00EB7793"/>
    <w:rsid w:val="00EB7D4F"/>
    <w:rsid w:val="00EC1AAA"/>
    <w:rsid w:val="00EC1B8A"/>
    <w:rsid w:val="00EC6CB6"/>
    <w:rsid w:val="00EC6DAD"/>
    <w:rsid w:val="00ED0548"/>
    <w:rsid w:val="00ED0BB6"/>
    <w:rsid w:val="00ED36B5"/>
    <w:rsid w:val="00ED3FC6"/>
    <w:rsid w:val="00ED4402"/>
    <w:rsid w:val="00ED51A6"/>
    <w:rsid w:val="00ED6701"/>
    <w:rsid w:val="00ED67BE"/>
    <w:rsid w:val="00ED6A53"/>
    <w:rsid w:val="00EE0C3E"/>
    <w:rsid w:val="00EE15D5"/>
    <w:rsid w:val="00EE31C1"/>
    <w:rsid w:val="00EE3524"/>
    <w:rsid w:val="00EE3606"/>
    <w:rsid w:val="00EE3683"/>
    <w:rsid w:val="00EE3C56"/>
    <w:rsid w:val="00EE3D83"/>
    <w:rsid w:val="00EE4EC9"/>
    <w:rsid w:val="00EE5220"/>
    <w:rsid w:val="00EE5C0B"/>
    <w:rsid w:val="00EE6433"/>
    <w:rsid w:val="00EF0D65"/>
    <w:rsid w:val="00EF106A"/>
    <w:rsid w:val="00EF3B0C"/>
    <w:rsid w:val="00EF586C"/>
    <w:rsid w:val="00EF5FBD"/>
    <w:rsid w:val="00EF6C5C"/>
    <w:rsid w:val="00F00156"/>
    <w:rsid w:val="00F006BE"/>
    <w:rsid w:val="00F020A4"/>
    <w:rsid w:val="00F024C1"/>
    <w:rsid w:val="00F04873"/>
    <w:rsid w:val="00F0545C"/>
    <w:rsid w:val="00F054D6"/>
    <w:rsid w:val="00F07A55"/>
    <w:rsid w:val="00F10168"/>
    <w:rsid w:val="00F1111C"/>
    <w:rsid w:val="00F1166C"/>
    <w:rsid w:val="00F1171C"/>
    <w:rsid w:val="00F11974"/>
    <w:rsid w:val="00F12BF2"/>
    <w:rsid w:val="00F15A6B"/>
    <w:rsid w:val="00F175FB"/>
    <w:rsid w:val="00F176C2"/>
    <w:rsid w:val="00F21139"/>
    <w:rsid w:val="00F218B8"/>
    <w:rsid w:val="00F2234D"/>
    <w:rsid w:val="00F23A7E"/>
    <w:rsid w:val="00F250C0"/>
    <w:rsid w:val="00F254C8"/>
    <w:rsid w:val="00F26338"/>
    <w:rsid w:val="00F30B07"/>
    <w:rsid w:val="00F318D6"/>
    <w:rsid w:val="00F31DF3"/>
    <w:rsid w:val="00F3605C"/>
    <w:rsid w:val="00F368E6"/>
    <w:rsid w:val="00F36DE6"/>
    <w:rsid w:val="00F370BD"/>
    <w:rsid w:val="00F40E2A"/>
    <w:rsid w:val="00F41CCA"/>
    <w:rsid w:val="00F42123"/>
    <w:rsid w:val="00F421AD"/>
    <w:rsid w:val="00F42BD2"/>
    <w:rsid w:val="00F43220"/>
    <w:rsid w:val="00F4381E"/>
    <w:rsid w:val="00F43D01"/>
    <w:rsid w:val="00F463C6"/>
    <w:rsid w:val="00F465A3"/>
    <w:rsid w:val="00F472EA"/>
    <w:rsid w:val="00F478C6"/>
    <w:rsid w:val="00F47A65"/>
    <w:rsid w:val="00F51DB7"/>
    <w:rsid w:val="00F52772"/>
    <w:rsid w:val="00F529E5"/>
    <w:rsid w:val="00F52D7E"/>
    <w:rsid w:val="00F532CE"/>
    <w:rsid w:val="00F53819"/>
    <w:rsid w:val="00F53853"/>
    <w:rsid w:val="00F53CF9"/>
    <w:rsid w:val="00F55353"/>
    <w:rsid w:val="00F553B4"/>
    <w:rsid w:val="00F571AF"/>
    <w:rsid w:val="00F5785F"/>
    <w:rsid w:val="00F57C22"/>
    <w:rsid w:val="00F57EAB"/>
    <w:rsid w:val="00F60A8D"/>
    <w:rsid w:val="00F619BE"/>
    <w:rsid w:val="00F62722"/>
    <w:rsid w:val="00F6281C"/>
    <w:rsid w:val="00F62B84"/>
    <w:rsid w:val="00F63175"/>
    <w:rsid w:val="00F63568"/>
    <w:rsid w:val="00F6664F"/>
    <w:rsid w:val="00F67D4B"/>
    <w:rsid w:val="00F7061C"/>
    <w:rsid w:val="00F70787"/>
    <w:rsid w:val="00F70AF3"/>
    <w:rsid w:val="00F730E6"/>
    <w:rsid w:val="00F738E5"/>
    <w:rsid w:val="00F7521A"/>
    <w:rsid w:val="00F754F3"/>
    <w:rsid w:val="00F75563"/>
    <w:rsid w:val="00F80B76"/>
    <w:rsid w:val="00F81E80"/>
    <w:rsid w:val="00F85D05"/>
    <w:rsid w:val="00F85D4C"/>
    <w:rsid w:val="00F85DBA"/>
    <w:rsid w:val="00F865A7"/>
    <w:rsid w:val="00F8758F"/>
    <w:rsid w:val="00F900C8"/>
    <w:rsid w:val="00F90489"/>
    <w:rsid w:val="00F919A6"/>
    <w:rsid w:val="00F92263"/>
    <w:rsid w:val="00F927CC"/>
    <w:rsid w:val="00F93592"/>
    <w:rsid w:val="00F9384B"/>
    <w:rsid w:val="00F93C1D"/>
    <w:rsid w:val="00F93F98"/>
    <w:rsid w:val="00F9604F"/>
    <w:rsid w:val="00F9633E"/>
    <w:rsid w:val="00F96655"/>
    <w:rsid w:val="00FA007C"/>
    <w:rsid w:val="00FA1B50"/>
    <w:rsid w:val="00FA384F"/>
    <w:rsid w:val="00FA5A96"/>
    <w:rsid w:val="00FA6ABA"/>
    <w:rsid w:val="00FA738D"/>
    <w:rsid w:val="00FA7E13"/>
    <w:rsid w:val="00FB2E9F"/>
    <w:rsid w:val="00FB33BB"/>
    <w:rsid w:val="00FB3D9D"/>
    <w:rsid w:val="00FB4138"/>
    <w:rsid w:val="00FB4482"/>
    <w:rsid w:val="00FB4AFB"/>
    <w:rsid w:val="00FB725B"/>
    <w:rsid w:val="00FB72C9"/>
    <w:rsid w:val="00FB7DE0"/>
    <w:rsid w:val="00FC0309"/>
    <w:rsid w:val="00FC2AEF"/>
    <w:rsid w:val="00FC3BBC"/>
    <w:rsid w:val="00FC44BC"/>
    <w:rsid w:val="00FC7F41"/>
    <w:rsid w:val="00FD0C6C"/>
    <w:rsid w:val="00FD227E"/>
    <w:rsid w:val="00FD25E8"/>
    <w:rsid w:val="00FD27AB"/>
    <w:rsid w:val="00FD28A7"/>
    <w:rsid w:val="00FD2F56"/>
    <w:rsid w:val="00FD4DB9"/>
    <w:rsid w:val="00FD7863"/>
    <w:rsid w:val="00FD7FBE"/>
    <w:rsid w:val="00FE0F9E"/>
    <w:rsid w:val="00FE1663"/>
    <w:rsid w:val="00FE21A5"/>
    <w:rsid w:val="00FE2465"/>
    <w:rsid w:val="00FE2621"/>
    <w:rsid w:val="00FE26B6"/>
    <w:rsid w:val="00FE3B3E"/>
    <w:rsid w:val="00FE58DA"/>
    <w:rsid w:val="00FE5B36"/>
    <w:rsid w:val="00FE6892"/>
    <w:rsid w:val="00FE6A67"/>
    <w:rsid w:val="00FE6B42"/>
    <w:rsid w:val="00FE7C15"/>
    <w:rsid w:val="00FE7E96"/>
    <w:rsid w:val="00FF04C8"/>
    <w:rsid w:val="00FF0B99"/>
    <w:rsid w:val="00FF186E"/>
    <w:rsid w:val="00FF2481"/>
    <w:rsid w:val="00FF25D1"/>
    <w:rsid w:val="00FF2C4F"/>
    <w:rsid w:val="00FF2EBD"/>
    <w:rsid w:val="00FF38DB"/>
    <w:rsid w:val="00FF3C67"/>
    <w:rsid w:val="00FF4EA9"/>
    <w:rsid w:val="00FF4F7A"/>
    <w:rsid w:val="00FF5700"/>
    <w:rsid w:val="00FF6A60"/>
    <w:rsid w:val="00FF7A16"/>
    <w:rsid w:val="014C3927"/>
    <w:rsid w:val="029047F5"/>
    <w:rsid w:val="030B18D4"/>
    <w:rsid w:val="039C0464"/>
    <w:rsid w:val="04AD03CC"/>
    <w:rsid w:val="05D22364"/>
    <w:rsid w:val="06A41D04"/>
    <w:rsid w:val="06CE496D"/>
    <w:rsid w:val="075C2F38"/>
    <w:rsid w:val="0954794A"/>
    <w:rsid w:val="0D266843"/>
    <w:rsid w:val="0D3D79C2"/>
    <w:rsid w:val="0D6203A9"/>
    <w:rsid w:val="0DF03048"/>
    <w:rsid w:val="103369E2"/>
    <w:rsid w:val="10C71DC8"/>
    <w:rsid w:val="110A4C1D"/>
    <w:rsid w:val="11820723"/>
    <w:rsid w:val="11ED0912"/>
    <w:rsid w:val="14AD7C86"/>
    <w:rsid w:val="153120F0"/>
    <w:rsid w:val="15761722"/>
    <w:rsid w:val="1582738C"/>
    <w:rsid w:val="165175FE"/>
    <w:rsid w:val="171118AB"/>
    <w:rsid w:val="176765FF"/>
    <w:rsid w:val="18B67C8F"/>
    <w:rsid w:val="18EA5D46"/>
    <w:rsid w:val="190E4E0E"/>
    <w:rsid w:val="1A6D505D"/>
    <w:rsid w:val="1C7F71CA"/>
    <w:rsid w:val="1E1D7DE5"/>
    <w:rsid w:val="1EC7190E"/>
    <w:rsid w:val="21BC7A4B"/>
    <w:rsid w:val="2336109B"/>
    <w:rsid w:val="23661AEF"/>
    <w:rsid w:val="240F28D3"/>
    <w:rsid w:val="242701FF"/>
    <w:rsid w:val="24D01203"/>
    <w:rsid w:val="28B74E1A"/>
    <w:rsid w:val="290E0E1F"/>
    <w:rsid w:val="298649BC"/>
    <w:rsid w:val="2AF5223F"/>
    <w:rsid w:val="2BB73D38"/>
    <w:rsid w:val="2BC1077A"/>
    <w:rsid w:val="2DEF325D"/>
    <w:rsid w:val="30774607"/>
    <w:rsid w:val="31203207"/>
    <w:rsid w:val="31DE2665"/>
    <w:rsid w:val="32714E1C"/>
    <w:rsid w:val="35535C2A"/>
    <w:rsid w:val="373E6CF6"/>
    <w:rsid w:val="38C23207"/>
    <w:rsid w:val="39F751E9"/>
    <w:rsid w:val="3A9E2C72"/>
    <w:rsid w:val="3C2453A2"/>
    <w:rsid w:val="3C313737"/>
    <w:rsid w:val="3D92033A"/>
    <w:rsid w:val="3EAC6136"/>
    <w:rsid w:val="3F0B514B"/>
    <w:rsid w:val="40B02CB8"/>
    <w:rsid w:val="40B05D99"/>
    <w:rsid w:val="40E41F13"/>
    <w:rsid w:val="41327075"/>
    <w:rsid w:val="42AD6497"/>
    <w:rsid w:val="433D03E5"/>
    <w:rsid w:val="44A2548B"/>
    <w:rsid w:val="45230450"/>
    <w:rsid w:val="468002F2"/>
    <w:rsid w:val="47C827C8"/>
    <w:rsid w:val="47F8159A"/>
    <w:rsid w:val="48A71CA8"/>
    <w:rsid w:val="48DD0FD3"/>
    <w:rsid w:val="48EF1C82"/>
    <w:rsid w:val="4A204D4B"/>
    <w:rsid w:val="4A6D7EDF"/>
    <w:rsid w:val="4AFF23F7"/>
    <w:rsid w:val="4B906467"/>
    <w:rsid w:val="4B942DB3"/>
    <w:rsid w:val="4C065462"/>
    <w:rsid w:val="4CA36143"/>
    <w:rsid w:val="4CC35E0C"/>
    <w:rsid w:val="4F821E34"/>
    <w:rsid w:val="51BB78B1"/>
    <w:rsid w:val="52BF2B30"/>
    <w:rsid w:val="53690763"/>
    <w:rsid w:val="53A10C7B"/>
    <w:rsid w:val="548A6014"/>
    <w:rsid w:val="54970C5D"/>
    <w:rsid w:val="56C62AF4"/>
    <w:rsid w:val="587C0C6C"/>
    <w:rsid w:val="58E02A88"/>
    <w:rsid w:val="5991486F"/>
    <w:rsid w:val="5A2F44CD"/>
    <w:rsid w:val="600B7656"/>
    <w:rsid w:val="607520C5"/>
    <w:rsid w:val="60795C50"/>
    <w:rsid w:val="617701AF"/>
    <w:rsid w:val="61D90656"/>
    <w:rsid w:val="641735CF"/>
    <w:rsid w:val="648F3546"/>
    <w:rsid w:val="64982B40"/>
    <w:rsid w:val="65166618"/>
    <w:rsid w:val="66CD303D"/>
    <w:rsid w:val="66FC52CF"/>
    <w:rsid w:val="672037E2"/>
    <w:rsid w:val="69E4020D"/>
    <w:rsid w:val="6A88397E"/>
    <w:rsid w:val="6B6C0DF4"/>
    <w:rsid w:val="6CC2482B"/>
    <w:rsid w:val="6E28081C"/>
    <w:rsid w:val="70771B5F"/>
    <w:rsid w:val="71D4079B"/>
    <w:rsid w:val="72831F22"/>
    <w:rsid w:val="732B4EED"/>
    <w:rsid w:val="73720661"/>
    <w:rsid w:val="73725182"/>
    <w:rsid w:val="741E24AE"/>
    <w:rsid w:val="74217485"/>
    <w:rsid w:val="766B3B6C"/>
    <w:rsid w:val="77D6569C"/>
    <w:rsid w:val="7A1C6FA1"/>
    <w:rsid w:val="7A38037E"/>
    <w:rsid w:val="7C8C1BCD"/>
    <w:rsid w:val="7E1C0303"/>
    <w:rsid w:val="7E7F630C"/>
    <w:rsid w:val="7EB8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7B4F53-9714-4E26-9324-10476EC5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color w:val="CCCCFF"/>
      <w:sz w:val="32"/>
      <w:szCs w:val="32"/>
      <w:u w:val="single"/>
    </w:rPr>
  </w:style>
  <w:style w:type="paragraph" w:styleId="3">
    <w:name w:val="heading 3"/>
    <w:basedOn w:val="a"/>
    <w:next w:val="a"/>
    <w:link w:val="3Char"/>
    <w:qFormat/>
    <w:pPr>
      <w:keepNext/>
      <w:keepLines/>
      <w:spacing w:before="260" w:after="260" w:line="416" w:lineRule="auto"/>
      <w:outlineLvl w:val="2"/>
    </w:pPr>
    <w:rPr>
      <w:rFonts w:ascii="Book Antiqua" w:eastAsia="隶书" w:hAnsi="Book Antiqua"/>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link w:val="Char0"/>
    <w:qFormat/>
    <w:pPr>
      <w:spacing w:after="120"/>
      <w:ind w:leftChars="200" w:left="420"/>
    </w:pPr>
  </w:style>
  <w:style w:type="paragraph" w:styleId="a6">
    <w:name w:val="Plain Text"/>
    <w:aliases w:val="普通文字"/>
    <w:basedOn w:val="a"/>
    <w:link w:val="Char1"/>
    <w:qFormat/>
    <w:rPr>
      <w:rFonts w:ascii="宋体" w:hAnsi="Courier New"/>
      <w:szCs w:val="20"/>
    </w:rPr>
  </w:style>
  <w:style w:type="paragraph" w:styleId="a7">
    <w:name w:val="Date"/>
    <w:basedOn w:val="a"/>
    <w:next w:val="a"/>
    <w:link w:val="Char2"/>
    <w:qFormat/>
    <w:rPr>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Char3"/>
    <w:qFormat/>
    <w:rPr>
      <w:b/>
      <w:bCs/>
    </w:rPr>
  </w:style>
  <w:style w:type="table" w:styleId="ad">
    <w:name w:val="Table Grid"/>
    <w:basedOn w:val="a1"/>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Book Antiqua" w:eastAsia="隶书" w:hAnsi="Book Antiqua"/>
      <w:b/>
      <w:bCs/>
      <w:color w:val="CCCCFF"/>
      <w:kern w:val="2"/>
      <w:sz w:val="32"/>
      <w:szCs w:val="32"/>
      <w:u w:val="single"/>
    </w:rPr>
  </w:style>
  <w:style w:type="character" w:customStyle="1" w:styleId="2Char1">
    <w:name w:val="标题 2 Char1"/>
    <w:qFormat/>
    <w:rPr>
      <w:rFonts w:ascii="Arial" w:eastAsia="黑体" w:hAnsi="Arial"/>
      <w:b/>
      <w:bCs/>
      <w:color w:val="CCCCFF"/>
      <w:kern w:val="2"/>
      <w:sz w:val="32"/>
      <w:szCs w:val="32"/>
      <w:u w:val="single"/>
    </w:rPr>
  </w:style>
  <w:style w:type="character" w:customStyle="1" w:styleId="Char">
    <w:name w:val="批注文字 Char"/>
    <w:link w:val="a3"/>
    <w:qFormat/>
    <w:rPr>
      <w:kern w:val="2"/>
      <w:sz w:val="21"/>
      <w:szCs w:val="24"/>
    </w:rPr>
  </w:style>
  <w:style w:type="character" w:customStyle="1" w:styleId="Char0">
    <w:name w:val="正文文本缩进 Char"/>
    <w:link w:val="a5"/>
    <w:qFormat/>
    <w:rPr>
      <w:kern w:val="2"/>
      <w:sz w:val="21"/>
      <w:szCs w:val="24"/>
    </w:rPr>
  </w:style>
  <w:style w:type="character" w:customStyle="1" w:styleId="Char1">
    <w:name w:val="纯文本 Char1"/>
    <w:aliases w:val="普通文字 Char"/>
    <w:link w:val="a6"/>
    <w:qFormat/>
    <w:rPr>
      <w:rFonts w:ascii="宋体" w:eastAsia="宋体" w:hAnsi="Courier New"/>
      <w:kern w:val="2"/>
      <w:sz w:val="21"/>
      <w:lang w:val="en-US" w:eastAsia="zh-CN" w:bidi="ar-SA"/>
    </w:rPr>
  </w:style>
  <w:style w:type="character" w:customStyle="1" w:styleId="Char2">
    <w:name w:val="日期 Char"/>
    <w:link w:val="a7"/>
    <w:qFormat/>
    <w:rPr>
      <w:kern w:val="2"/>
      <w:sz w:val="21"/>
    </w:rPr>
  </w:style>
  <w:style w:type="character" w:customStyle="1" w:styleId="Char3">
    <w:name w:val="批注主题 Char"/>
    <w:link w:val="ac"/>
    <w:qFormat/>
    <w:rPr>
      <w:b/>
      <w:bCs/>
      <w:kern w:val="2"/>
      <w:sz w:val="21"/>
      <w:szCs w:val="24"/>
    </w:rPr>
  </w:style>
  <w:style w:type="character" w:customStyle="1" w:styleId="2Char">
    <w:name w:val="标题 2 Char"/>
    <w:link w:val="2"/>
    <w:qFormat/>
    <w:rPr>
      <w:rFonts w:ascii="Cambria" w:hAnsi="Cambria" w:cs="Times New Roman"/>
      <w:b/>
      <w:bCs/>
      <w:sz w:val="32"/>
      <w:szCs w:val="32"/>
    </w:rPr>
  </w:style>
  <w:style w:type="character" w:customStyle="1" w:styleId="bjh-p">
    <w:name w:val="bjh-p"/>
    <w:qFormat/>
  </w:style>
  <w:style w:type="paragraph" w:styleId="af1">
    <w:name w:val="No Spacing"/>
    <w:uiPriority w:val="99"/>
    <w:qFormat/>
    <w:pPr>
      <w:widowControl w:val="0"/>
      <w:jc w:val="both"/>
    </w:pPr>
    <w:rPr>
      <w:kern w:val="2"/>
      <w:sz w:val="21"/>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TableParagraph">
    <w:name w:val="Table Paragraph"/>
    <w:basedOn w:val="a"/>
    <w:uiPriority w:val="1"/>
    <w:qFormat/>
    <w:pPr>
      <w:autoSpaceDE w:val="0"/>
      <w:autoSpaceDN w:val="0"/>
      <w:spacing w:line="292" w:lineRule="exact"/>
      <w:jc w:val="center"/>
    </w:pPr>
    <w:rPr>
      <w:rFonts w:ascii="仿宋" w:eastAsia="仿宋" w:hAnsi="仿宋" w:cs="仿宋"/>
      <w:kern w:val="0"/>
      <w:sz w:val="22"/>
      <w:szCs w:val="22"/>
      <w:lang w:val="zh-CN" w:bidi="zh-CN"/>
    </w:rPr>
  </w:style>
  <w:style w:type="paragraph" w:styleId="af2">
    <w:name w:val="List Paragraph"/>
    <w:basedOn w:val="a"/>
    <w:uiPriority w:val="34"/>
    <w:qFormat/>
    <w:pPr>
      <w:widowControl/>
      <w:ind w:firstLineChars="200" w:firstLine="420"/>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Char4">
    <w:name w:val="Char"/>
    <w:basedOn w:val="a"/>
    <w:qFormat/>
    <w:pPr>
      <w:snapToGrid w:val="0"/>
      <w:spacing w:line="360" w:lineRule="auto"/>
      <w:ind w:firstLineChars="200" w:firstLine="200"/>
    </w:pPr>
    <w:rPr>
      <w:rFonts w:eastAsia="仿宋_GB2312"/>
      <w:sz w:val="24"/>
    </w:rPr>
  </w:style>
  <w:style w:type="table" w:customStyle="1" w:styleId="10">
    <w:name w:val="网格型1"/>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纯文本 Char"/>
    <w:qFormat/>
    <w:rPr>
      <w:rFonts w:ascii="宋体" w:hAnsi="Courier New"/>
      <w:kern w:val="2"/>
      <w:sz w:val="21"/>
    </w:rPr>
  </w:style>
  <w:style w:type="paragraph" w:customStyle="1" w:styleId="Style37">
    <w:name w:val="_Style 37"/>
    <w:uiPriority w:val="99"/>
    <w:unhideWhenUsed/>
    <w:qFormat/>
    <w:rPr>
      <w:kern w:val="2"/>
      <w:sz w:val="21"/>
      <w:szCs w:val="24"/>
    </w:rPr>
  </w:style>
  <w:style w:type="paragraph" w:styleId="af3">
    <w:name w:val="Revision"/>
    <w:hidden/>
    <w:uiPriority w:val="99"/>
    <w:semiHidden/>
    <w:rsid w:val="00921F79"/>
    <w:rPr>
      <w:kern w:val="2"/>
      <w:sz w:val="21"/>
      <w:szCs w:val="24"/>
    </w:rPr>
  </w:style>
  <w:style w:type="character" w:customStyle="1" w:styleId="af4">
    <w:name w:val="纯文本 字符"/>
    <w:rsid w:val="002F28F5"/>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s.tunhe.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gsxt.gov.cn/index.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394E5-4C7F-4937-BA47-07E8CE26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29</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延津县政府采购体育馆电子显示屏及安装项目</dc:title>
  <dc:subject/>
  <dc:creator>lenovo</dc:creator>
  <cp:keywords/>
  <dc:description/>
  <cp:lastModifiedBy>COFCO\yangyong.th</cp:lastModifiedBy>
  <cp:revision>3</cp:revision>
  <cp:lastPrinted>2021-08-12T07:49:00Z</cp:lastPrinted>
  <dcterms:created xsi:type="dcterms:W3CDTF">2021-03-17T11:06:00Z</dcterms:created>
  <dcterms:modified xsi:type="dcterms:W3CDTF">2023-09-04T10:08:00Z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2920A8F1A2D54CA899AA55DBCAF5F588</vt:lpwstr>
  </property>
</Properties>
</file>