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1ED3" w:rsidRDefault="00144544">
      <w:pPr>
        <w:spacing w:line="360" w:lineRule="auto"/>
        <w:jc w:val="center"/>
        <w:rPr>
          <w:rFonts w:ascii="仿宋" w:eastAsia="仿宋" w:hAnsi="仿宋" w:cs="宋体"/>
          <w:b/>
          <w:sz w:val="72"/>
          <w:szCs w:val="44"/>
        </w:rPr>
      </w:pPr>
      <w:r>
        <w:rPr>
          <w:rFonts w:ascii="仿宋" w:eastAsia="仿宋" w:hAnsi="仿宋" w:cs="宋体"/>
          <w:b/>
          <w:sz w:val="72"/>
          <w:szCs w:val="44"/>
        </w:rPr>
        <w:pict>
          <v:shapetype id="_x0000_t202" coordsize="21600,21600" o:spt="202" path="m,l,21600r21600,l21600,xe">
            <v:stroke joinstyle="miter"/>
            <v:path gradientshapeok="t" o:connecttype="rect"/>
          </v:shapetype>
          <v:shape id="Text Box 2" o:spid="_x0000_s2050" type="#_x0000_t202" style="position:absolute;left:0;text-align:left;margin-left:-17.05pt;margin-top:16.35pt;width:487.8pt;height:39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">
            <v:textbox>
              <w:txbxContent>
                <w:p w:rsidR="00881ED3" w:rsidRDefault="00F62DCF">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w:r>
    </w:p>
    <w:p w:rsidR="00881ED3" w:rsidRDefault="00881ED3">
      <w:pPr>
        <w:pStyle w:val="3"/>
      </w:pPr>
    </w:p>
    <w:p w:rsidR="00881ED3" w:rsidRDefault="00881ED3"/>
    <w:p w:rsidR="00881ED3" w:rsidRDefault="00881ED3">
      <w:pPr>
        <w:spacing w:line="360" w:lineRule="auto"/>
        <w:jc w:val="center"/>
        <w:rPr>
          <w:rFonts w:ascii="仿宋" w:eastAsia="仿宋" w:hAnsi="仿宋" w:cs="宋体"/>
          <w:b/>
          <w:sz w:val="72"/>
          <w:szCs w:val="44"/>
        </w:rPr>
      </w:pPr>
    </w:p>
    <w:p w:rsidR="00881ED3" w:rsidRDefault="00881ED3">
      <w:pPr>
        <w:pStyle w:val="3"/>
      </w:pPr>
    </w:p>
    <w:p w:rsidR="00881ED3" w:rsidRDefault="00881ED3"/>
    <w:p w:rsidR="00881ED3" w:rsidRDefault="00881ED3"/>
    <w:p w:rsidR="00D81FF0" w:rsidRDefault="00F62DCF" w:rsidP="00D81FF0">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内蒙古中粮番茄制品有限公司</w:t>
      </w:r>
    </w:p>
    <w:p w:rsidR="00881ED3" w:rsidRPr="00D81FF0" w:rsidRDefault="00A75D74" w:rsidP="00D81FF0">
      <w:pPr>
        <w:spacing w:line="360" w:lineRule="auto"/>
        <w:jc w:val="center"/>
        <w:rPr>
          <w:rFonts w:ascii="方正小标宋简体" w:eastAsia="方正小标宋简体" w:hAnsi="方正小标宋简体" w:cs="方正小标宋简体"/>
          <w:sz w:val="44"/>
          <w:szCs w:val="44"/>
        </w:rPr>
      </w:pPr>
      <w:r w:rsidRPr="00A75D74">
        <w:rPr>
          <w:rFonts w:ascii="方正小标宋简体" w:eastAsia="方正小标宋简体" w:hAnsi="方正小标宋简体" w:cs="方正小标宋简体" w:hint="eastAsia"/>
          <w:sz w:val="44"/>
          <w:szCs w:val="44"/>
        </w:rPr>
        <w:t>刮板提升机及皮带输送机安装</w:t>
      </w:r>
      <w:r w:rsidR="00F62DCF">
        <w:rPr>
          <w:rFonts w:ascii="方正小标宋简体" w:eastAsia="方正小标宋简体" w:hAnsi="方正小标宋简体" w:cs="方正小标宋简体" w:hint="eastAsia"/>
          <w:sz w:val="44"/>
          <w:szCs w:val="44"/>
        </w:rPr>
        <w:t>询比价文件</w:t>
      </w:r>
    </w:p>
    <w:p w:rsidR="00881ED3" w:rsidRDefault="00881ED3">
      <w:pPr>
        <w:spacing w:line="360" w:lineRule="auto"/>
        <w:jc w:val="center"/>
        <w:rPr>
          <w:rFonts w:ascii="方正小标宋_GBK" w:eastAsia="方正小标宋_GBK" w:hAnsi="仿宋" w:cs="宋体"/>
          <w:sz w:val="44"/>
          <w:szCs w:val="44"/>
        </w:rPr>
      </w:pPr>
    </w:p>
    <w:p w:rsidR="00881ED3" w:rsidRDefault="00881ED3">
      <w:pPr>
        <w:spacing w:line="360" w:lineRule="auto"/>
        <w:rPr>
          <w:rFonts w:ascii="方正小标宋_GBK" w:eastAsia="方正小标宋_GBK" w:hAnsi="仿宋" w:cs="宋体"/>
          <w:sz w:val="44"/>
          <w:szCs w:val="44"/>
        </w:rPr>
      </w:pPr>
    </w:p>
    <w:p w:rsidR="00881ED3" w:rsidRDefault="00881ED3">
      <w:pPr>
        <w:spacing w:line="360" w:lineRule="auto"/>
        <w:jc w:val="center"/>
        <w:rPr>
          <w:rFonts w:ascii="仿宋" w:eastAsia="仿宋" w:hAnsi="仿宋" w:cs="宋体"/>
          <w:b/>
          <w:sz w:val="44"/>
          <w:szCs w:val="44"/>
        </w:rPr>
      </w:pPr>
    </w:p>
    <w:p w:rsidR="00881ED3" w:rsidRDefault="00881ED3">
      <w:pPr>
        <w:pStyle w:val="3"/>
      </w:pPr>
    </w:p>
    <w:p w:rsidR="00881ED3" w:rsidRDefault="00F62DCF">
      <w:pPr>
        <w:spacing w:line="360" w:lineRule="auto"/>
        <w:ind w:firstLineChars="706" w:firstLine="2259"/>
        <w:rPr>
          <w:rFonts w:ascii="仿宋_GB2312" w:eastAsia="仿宋_GB2312" w:hAnsi="仿宋"/>
          <w:sz w:val="32"/>
        </w:rPr>
      </w:pPr>
      <w:r>
        <w:rPr>
          <w:rFonts w:ascii="仿宋_GB2312" w:eastAsia="仿宋_GB2312" w:hAnsi="仿宋" w:hint="eastAsia"/>
          <w:sz w:val="32"/>
        </w:rPr>
        <w:t>采购方：内蒙古中粮番茄制品有限公司</w:t>
      </w:r>
    </w:p>
    <w:p w:rsidR="00881ED3" w:rsidRDefault="00F62DCF">
      <w:pPr>
        <w:spacing w:line="360" w:lineRule="auto"/>
        <w:ind w:firstLineChars="706" w:firstLine="2259"/>
        <w:rPr>
          <w:rFonts w:ascii="仿宋_GB2312" w:eastAsia="仿宋_GB2312" w:hAnsi="仿宋"/>
          <w:sz w:val="32"/>
        </w:rPr>
      </w:pPr>
      <w:r>
        <w:rPr>
          <w:rFonts w:ascii="仿宋_GB2312" w:eastAsia="仿宋_GB2312" w:hAnsi="仿宋" w:hint="eastAsia"/>
          <w:sz w:val="32"/>
        </w:rPr>
        <w:t>日  期：    二○二三年</w:t>
      </w:r>
      <w:r w:rsidR="004C093A">
        <w:rPr>
          <w:rFonts w:ascii="仿宋_GB2312" w:eastAsia="仿宋_GB2312" w:hAnsi="仿宋" w:hint="eastAsia"/>
          <w:sz w:val="32"/>
        </w:rPr>
        <w:t>八</w:t>
      </w:r>
      <w:r>
        <w:rPr>
          <w:rFonts w:ascii="仿宋_GB2312" w:eastAsia="仿宋_GB2312" w:hAnsi="仿宋" w:hint="eastAsia"/>
          <w:sz w:val="32"/>
        </w:rPr>
        <w:t>月</w:t>
      </w:r>
    </w:p>
    <w:p w:rsidR="00881ED3" w:rsidRDefault="00881ED3">
      <w:pPr>
        <w:pStyle w:val="3"/>
      </w:pPr>
    </w:p>
    <w:p w:rsidR="00881ED3" w:rsidRDefault="00881ED3"/>
    <w:p w:rsidR="00881ED3" w:rsidRDefault="00881ED3">
      <w:pPr>
        <w:pStyle w:val="3"/>
      </w:pPr>
    </w:p>
    <w:p w:rsidR="00881ED3" w:rsidRPr="001040D2" w:rsidRDefault="001040D2" w:rsidP="001040D2">
      <w:pPr>
        <w:spacing w:line="360" w:lineRule="auto"/>
        <w:rPr>
          <w:rFonts w:ascii="仿宋_GB2312" w:eastAsia="仿宋_GB2312" w:hAnsi="微软雅黑" w:cs="Arial"/>
          <w:b/>
          <w:color w:val="000000"/>
          <w:sz w:val="32"/>
          <w:szCs w:val="32"/>
        </w:rPr>
      </w:pPr>
      <w:r w:rsidRPr="001040D2">
        <w:rPr>
          <w:rFonts w:ascii="仿宋_GB2312" w:eastAsia="仿宋_GB2312" w:hAnsi="微软雅黑" w:cs="Arial" w:hint="eastAsia"/>
          <w:b/>
          <w:color w:val="000000"/>
          <w:sz w:val="32"/>
          <w:szCs w:val="32"/>
        </w:rPr>
        <w:t>一、</w:t>
      </w:r>
      <w:r w:rsidR="00F62DCF" w:rsidRPr="001040D2">
        <w:rPr>
          <w:rFonts w:ascii="仿宋_GB2312" w:eastAsia="仿宋_GB2312" w:hAnsi="微软雅黑" w:cs="Arial"/>
          <w:b/>
          <w:color w:val="000000"/>
          <w:sz w:val="32"/>
          <w:szCs w:val="32"/>
        </w:rPr>
        <w:t>项目</w:t>
      </w:r>
      <w:r w:rsidR="00F62DCF" w:rsidRPr="001040D2">
        <w:rPr>
          <w:rFonts w:ascii="仿宋_GB2312" w:eastAsia="仿宋_GB2312" w:hAnsi="微软雅黑" w:cs="Arial" w:hint="eastAsia"/>
          <w:b/>
          <w:color w:val="000000"/>
          <w:sz w:val="32"/>
          <w:szCs w:val="32"/>
        </w:rPr>
        <w:t>公告</w:t>
      </w:r>
      <w:r>
        <w:rPr>
          <w:rFonts w:ascii="仿宋_GB2312" w:eastAsia="仿宋_GB2312" w:hAnsi="微软雅黑" w:cs="Arial" w:hint="eastAsia"/>
          <w:b/>
          <w:color w:val="000000"/>
          <w:sz w:val="32"/>
          <w:szCs w:val="32"/>
        </w:rPr>
        <w:t>：</w:t>
      </w:r>
    </w:p>
    <w:p w:rsidR="00881ED3" w:rsidRDefault="00F62DCF">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1、甲方：</w:t>
      </w:r>
      <w:r>
        <w:rPr>
          <w:rFonts w:ascii="仿宋_GB2312" w:eastAsia="仿宋_GB2312" w:hAnsi="微软雅黑" w:hint="eastAsia"/>
          <w:sz w:val="32"/>
          <w:szCs w:val="32"/>
        </w:rPr>
        <w:t>内蒙古中粮番茄制品有限公司</w:t>
      </w:r>
    </w:p>
    <w:p w:rsidR="00881ED3" w:rsidRDefault="00F62DCF">
      <w:pPr>
        <w:ind w:firstLineChars="200" w:firstLine="640"/>
        <w:rPr>
          <w:rFonts w:ascii="仿宋" w:eastAsia="仿宋" w:hAnsi="仿宋" w:cs="仿宋"/>
          <w:bCs/>
          <w:color w:val="000000"/>
          <w:sz w:val="30"/>
          <w:szCs w:val="30"/>
        </w:rPr>
      </w:pPr>
      <w:r>
        <w:rPr>
          <w:rFonts w:ascii="仿宋_GB2312" w:eastAsia="仿宋_GB2312" w:hAnsi="微软雅黑" w:cs="Arial" w:hint="eastAsia"/>
          <w:color w:val="000000"/>
          <w:sz w:val="32"/>
          <w:szCs w:val="32"/>
        </w:rPr>
        <w:t>2、采购内容：</w:t>
      </w:r>
      <w:r w:rsidR="004C093A" w:rsidRPr="004C093A">
        <w:rPr>
          <w:rFonts w:ascii="仿宋_GB2312" w:eastAsia="仿宋_GB2312" w:hAnsi="微软雅黑" w:cs="Arial" w:hint="eastAsia"/>
          <w:color w:val="000000"/>
          <w:sz w:val="32"/>
          <w:szCs w:val="32"/>
        </w:rPr>
        <w:t>刮板提升机及皮带输送机安装</w:t>
      </w:r>
      <w:r>
        <w:rPr>
          <w:rFonts w:ascii="仿宋_GB2312" w:eastAsia="仿宋_GB2312" w:hAnsi="微软雅黑" w:cs="Arial" w:hint="eastAsia"/>
          <w:color w:val="000000"/>
          <w:sz w:val="32"/>
          <w:szCs w:val="32"/>
        </w:rPr>
        <w:t>询比价</w:t>
      </w:r>
    </w:p>
    <w:tbl>
      <w:tblPr>
        <w:tblW w:w="5783" w:type="pct"/>
        <w:tblLayout w:type="fixed"/>
        <w:tblLook w:val="04A0"/>
      </w:tblPr>
      <w:tblGrid>
        <w:gridCol w:w="825"/>
        <w:gridCol w:w="1813"/>
        <w:gridCol w:w="2872"/>
        <w:gridCol w:w="848"/>
        <w:gridCol w:w="848"/>
        <w:gridCol w:w="982"/>
        <w:gridCol w:w="995"/>
        <w:gridCol w:w="1557"/>
      </w:tblGrid>
      <w:tr w:rsidR="004C093A" w:rsidRPr="00986F1C" w:rsidTr="004C093A">
        <w:trPr>
          <w:trHeight w:val="375"/>
        </w:trPr>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093A" w:rsidRPr="00646324" w:rsidRDefault="004C093A" w:rsidP="000E596D">
            <w:pPr>
              <w:widowControl/>
              <w:jc w:val="center"/>
              <w:rPr>
                <w:rFonts w:ascii="宋体" w:hAnsi="宋体" w:cs="Tahoma"/>
                <w:b/>
                <w:bCs/>
                <w:kern w:val="0"/>
                <w:sz w:val="22"/>
                <w:szCs w:val="28"/>
              </w:rPr>
            </w:pPr>
            <w:r w:rsidRPr="00646324">
              <w:rPr>
                <w:rFonts w:ascii="宋体" w:hAnsi="宋体" w:cs="Tahoma" w:hint="eastAsia"/>
                <w:b/>
                <w:bCs/>
                <w:kern w:val="0"/>
                <w:sz w:val="22"/>
                <w:szCs w:val="28"/>
              </w:rPr>
              <w:t>序号</w:t>
            </w:r>
          </w:p>
        </w:tc>
        <w:tc>
          <w:tcPr>
            <w:tcW w:w="844" w:type="pct"/>
            <w:tcBorders>
              <w:top w:val="single" w:sz="4" w:space="0" w:color="auto"/>
              <w:left w:val="nil"/>
              <w:bottom w:val="single" w:sz="4" w:space="0" w:color="auto"/>
              <w:right w:val="single" w:sz="4" w:space="0" w:color="auto"/>
            </w:tcBorders>
            <w:shd w:val="clear" w:color="auto" w:fill="auto"/>
            <w:vAlign w:val="center"/>
            <w:hideMark/>
          </w:tcPr>
          <w:p w:rsidR="004C093A" w:rsidRPr="00646324" w:rsidRDefault="004C093A" w:rsidP="000E596D">
            <w:pPr>
              <w:widowControl/>
              <w:jc w:val="center"/>
              <w:rPr>
                <w:rFonts w:ascii="宋体" w:hAnsi="宋体" w:cs="Tahoma"/>
                <w:b/>
                <w:bCs/>
                <w:kern w:val="0"/>
                <w:sz w:val="22"/>
                <w:szCs w:val="28"/>
              </w:rPr>
            </w:pPr>
            <w:r w:rsidRPr="00646324">
              <w:rPr>
                <w:rFonts w:ascii="宋体" w:hAnsi="宋体" w:cs="Tahoma" w:hint="eastAsia"/>
                <w:b/>
                <w:bCs/>
                <w:kern w:val="0"/>
                <w:sz w:val="22"/>
                <w:szCs w:val="28"/>
              </w:rPr>
              <w:t>名称</w:t>
            </w:r>
          </w:p>
        </w:tc>
        <w:tc>
          <w:tcPr>
            <w:tcW w:w="1337" w:type="pct"/>
            <w:tcBorders>
              <w:top w:val="single" w:sz="4" w:space="0" w:color="auto"/>
              <w:left w:val="nil"/>
              <w:bottom w:val="single" w:sz="4" w:space="0" w:color="auto"/>
              <w:right w:val="single" w:sz="4" w:space="0" w:color="auto"/>
            </w:tcBorders>
            <w:shd w:val="clear" w:color="auto" w:fill="auto"/>
            <w:vAlign w:val="center"/>
            <w:hideMark/>
          </w:tcPr>
          <w:p w:rsidR="004C093A" w:rsidRPr="00646324" w:rsidRDefault="004C093A" w:rsidP="000E596D">
            <w:pPr>
              <w:widowControl/>
              <w:jc w:val="center"/>
              <w:rPr>
                <w:rFonts w:ascii="宋体" w:hAnsi="宋体" w:cs="Tahoma"/>
                <w:b/>
                <w:bCs/>
                <w:kern w:val="0"/>
                <w:sz w:val="22"/>
                <w:szCs w:val="28"/>
              </w:rPr>
            </w:pPr>
            <w:r w:rsidRPr="00646324">
              <w:rPr>
                <w:rFonts w:ascii="宋体" w:hAnsi="宋体" w:cs="Tahoma" w:hint="eastAsia"/>
                <w:b/>
                <w:bCs/>
                <w:kern w:val="0"/>
                <w:sz w:val="22"/>
                <w:szCs w:val="28"/>
              </w:rPr>
              <w:t>规格型号</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4C093A" w:rsidRPr="00646324" w:rsidRDefault="004C093A" w:rsidP="000E596D">
            <w:pPr>
              <w:widowControl/>
              <w:jc w:val="center"/>
              <w:rPr>
                <w:rFonts w:ascii="宋体" w:hAnsi="宋体" w:cs="Tahoma"/>
                <w:b/>
                <w:bCs/>
                <w:kern w:val="0"/>
                <w:sz w:val="22"/>
                <w:szCs w:val="28"/>
              </w:rPr>
            </w:pPr>
            <w:r w:rsidRPr="00646324">
              <w:rPr>
                <w:rFonts w:ascii="宋体" w:hAnsi="宋体" w:cs="Tahoma" w:hint="eastAsia"/>
                <w:b/>
                <w:bCs/>
                <w:kern w:val="0"/>
                <w:sz w:val="22"/>
                <w:szCs w:val="28"/>
              </w:rPr>
              <w:t>数量</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4C093A" w:rsidRPr="00646324" w:rsidRDefault="004C093A" w:rsidP="000E596D">
            <w:pPr>
              <w:widowControl/>
              <w:jc w:val="center"/>
              <w:rPr>
                <w:rFonts w:ascii="宋体" w:hAnsi="宋体" w:cs="Tahoma"/>
                <w:b/>
                <w:bCs/>
                <w:kern w:val="0"/>
                <w:sz w:val="22"/>
                <w:szCs w:val="28"/>
              </w:rPr>
            </w:pPr>
            <w:r w:rsidRPr="00646324">
              <w:rPr>
                <w:rFonts w:ascii="宋体" w:hAnsi="宋体" w:cs="Tahoma" w:hint="eastAsia"/>
                <w:b/>
                <w:bCs/>
                <w:kern w:val="0"/>
                <w:sz w:val="22"/>
                <w:szCs w:val="28"/>
              </w:rPr>
              <w:t>单位</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4C093A" w:rsidRPr="00646324" w:rsidRDefault="004C093A" w:rsidP="000E596D">
            <w:pPr>
              <w:widowControl/>
              <w:jc w:val="center"/>
              <w:rPr>
                <w:rFonts w:ascii="宋体" w:hAnsi="宋体" w:cs="Tahoma"/>
                <w:b/>
                <w:bCs/>
                <w:kern w:val="0"/>
                <w:sz w:val="22"/>
                <w:szCs w:val="28"/>
              </w:rPr>
            </w:pPr>
            <w:r w:rsidRPr="00646324">
              <w:rPr>
                <w:rFonts w:ascii="宋体" w:hAnsi="宋体" w:cs="Tahoma" w:hint="eastAsia"/>
                <w:b/>
                <w:bCs/>
                <w:kern w:val="0"/>
                <w:sz w:val="22"/>
                <w:szCs w:val="28"/>
              </w:rPr>
              <w:t>单价</w:t>
            </w:r>
          </w:p>
        </w:tc>
        <w:tc>
          <w:tcPr>
            <w:tcW w:w="463" w:type="pct"/>
            <w:tcBorders>
              <w:top w:val="single" w:sz="4" w:space="0" w:color="auto"/>
              <w:left w:val="nil"/>
              <w:bottom w:val="single" w:sz="4" w:space="0" w:color="auto"/>
              <w:right w:val="single" w:sz="4" w:space="0" w:color="auto"/>
            </w:tcBorders>
            <w:shd w:val="clear" w:color="auto" w:fill="auto"/>
            <w:noWrap/>
            <w:vAlign w:val="bottom"/>
            <w:hideMark/>
          </w:tcPr>
          <w:p w:rsidR="004C093A" w:rsidRPr="00646324" w:rsidRDefault="004C093A" w:rsidP="000E596D">
            <w:pPr>
              <w:widowControl/>
              <w:jc w:val="center"/>
              <w:rPr>
                <w:rFonts w:ascii="宋体" w:hAnsi="宋体" w:cs="Tahoma"/>
                <w:b/>
                <w:bCs/>
                <w:kern w:val="0"/>
                <w:sz w:val="22"/>
                <w:szCs w:val="28"/>
              </w:rPr>
            </w:pPr>
            <w:r w:rsidRPr="00646324">
              <w:rPr>
                <w:rFonts w:ascii="宋体" w:hAnsi="宋体" w:cs="Tahoma" w:hint="eastAsia"/>
                <w:b/>
                <w:bCs/>
                <w:kern w:val="0"/>
                <w:sz w:val="22"/>
                <w:szCs w:val="28"/>
              </w:rPr>
              <w:t>总价</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4C093A" w:rsidRPr="00646324" w:rsidRDefault="004C093A" w:rsidP="000E596D">
            <w:pPr>
              <w:widowControl/>
              <w:jc w:val="center"/>
              <w:rPr>
                <w:rFonts w:ascii="宋体" w:hAnsi="宋体" w:cs="Tahoma"/>
                <w:b/>
                <w:bCs/>
                <w:kern w:val="0"/>
                <w:sz w:val="22"/>
                <w:szCs w:val="28"/>
              </w:rPr>
            </w:pPr>
            <w:r w:rsidRPr="00646324">
              <w:rPr>
                <w:rFonts w:ascii="宋体" w:hAnsi="宋体" w:cs="Tahoma" w:hint="eastAsia"/>
                <w:b/>
                <w:bCs/>
                <w:kern w:val="0"/>
                <w:sz w:val="22"/>
                <w:szCs w:val="28"/>
              </w:rPr>
              <w:t>备注</w:t>
            </w:r>
          </w:p>
        </w:tc>
      </w:tr>
      <w:tr w:rsidR="004C093A" w:rsidRPr="00986F1C" w:rsidTr="004C093A">
        <w:trPr>
          <w:trHeight w:val="750"/>
        </w:trPr>
        <w:tc>
          <w:tcPr>
            <w:tcW w:w="384" w:type="pct"/>
            <w:tcBorders>
              <w:top w:val="nil"/>
              <w:left w:val="single" w:sz="4" w:space="0" w:color="auto"/>
              <w:bottom w:val="single" w:sz="4" w:space="0" w:color="auto"/>
              <w:right w:val="single" w:sz="4" w:space="0" w:color="auto"/>
            </w:tcBorders>
            <w:shd w:val="clear" w:color="000000" w:fill="FFFFFF"/>
            <w:noWrap/>
            <w:vAlign w:val="center"/>
            <w:hideMark/>
          </w:tcPr>
          <w:p w:rsidR="004C093A" w:rsidRPr="00646324" w:rsidRDefault="004C093A" w:rsidP="000E596D">
            <w:pPr>
              <w:widowControl/>
              <w:jc w:val="center"/>
              <w:rPr>
                <w:rFonts w:ascii="宋体" w:hAnsi="宋体" w:cs="Tahoma"/>
                <w:b/>
                <w:bCs/>
                <w:kern w:val="0"/>
                <w:sz w:val="22"/>
                <w:szCs w:val="28"/>
              </w:rPr>
            </w:pPr>
            <w:r w:rsidRPr="00646324">
              <w:rPr>
                <w:rFonts w:ascii="宋体" w:hAnsi="宋体" w:cs="Tahoma" w:hint="eastAsia"/>
                <w:b/>
                <w:bCs/>
                <w:kern w:val="0"/>
                <w:sz w:val="22"/>
                <w:szCs w:val="28"/>
              </w:rPr>
              <w:t>1</w:t>
            </w:r>
          </w:p>
        </w:tc>
        <w:tc>
          <w:tcPr>
            <w:tcW w:w="844" w:type="pct"/>
            <w:tcBorders>
              <w:top w:val="nil"/>
              <w:left w:val="nil"/>
              <w:bottom w:val="single" w:sz="4" w:space="0" w:color="auto"/>
              <w:right w:val="single" w:sz="4" w:space="0" w:color="auto"/>
            </w:tcBorders>
            <w:shd w:val="clear" w:color="000000" w:fill="FFFFFF"/>
            <w:vAlign w:val="center"/>
            <w:hideMark/>
          </w:tcPr>
          <w:p w:rsidR="004C093A" w:rsidRPr="00646324" w:rsidRDefault="004C093A" w:rsidP="000E596D">
            <w:pPr>
              <w:widowControl/>
              <w:jc w:val="center"/>
              <w:rPr>
                <w:rFonts w:ascii="宋体" w:hAnsi="宋体" w:cs="Tahoma"/>
                <w:b/>
                <w:bCs/>
                <w:kern w:val="0"/>
                <w:sz w:val="22"/>
                <w:szCs w:val="28"/>
              </w:rPr>
            </w:pPr>
            <w:r>
              <w:rPr>
                <w:rFonts w:ascii="宋体" w:hAnsi="宋体" w:cs="Tahoma" w:hint="eastAsia"/>
                <w:b/>
                <w:bCs/>
                <w:kern w:val="0"/>
                <w:sz w:val="22"/>
                <w:szCs w:val="28"/>
              </w:rPr>
              <w:t>刮板提升机安装</w:t>
            </w:r>
          </w:p>
        </w:tc>
        <w:tc>
          <w:tcPr>
            <w:tcW w:w="1337" w:type="pct"/>
            <w:tcBorders>
              <w:top w:val="nil"/>
              <w:left w:val="nil"/>
              <w:bottom w:val="single" w:sz="4" w:space="0" w:color="auto"/>
              <w:right w:val="single" w:sz="4" w:space="0" w:color="auto"/>
            </w:tcBorders>
            <w:shd w:val="clear" w:color="000000" w:fill="FFFFFF"/>
            <w:vAlign w:val="center"/>
            <w:hideMark/>
          </w:tcPr>
          <w:p w:rsidR="004C093A" w:rsidRPr="00646324" w:rsidRDefault="004C093A" w:rsidP="000E596D">
            <w:pPr>
              <w:widowControl/>
              <w:jc w:val="center"/>
              <w:rPr>
                <w:rFonts w:ascii="宋体" w:hAnsi="宋体" w:cs="Tahoma"/>
                <w:b/>
                <w:bCs/>
                <w:kern w:val="0"/>
                <w:sz w:val="22"/>
                <w:szCs w:val="28"/>
              </w:rPr>
            </w:pPr>
            <w:r>
              <w:rPr>
                <w:rFonts w:ascii="宋体" w:hAnsi="宋体" w:cs="Tahoma" w:hint="eastAsia"/>
                <w:b/>
                <w:bCs/>
                <w:kern w:val="0"/>
                <w:sz w:val="22"/>
                <w:szCs w:val="28"/>
              </w:rPr>
              <w:t>可提升式刮板提升机</w:t>
            </w:r>
          </w:p>
        </w:tc>
        <w:tc>
          <w:tcPr>
            <w:tcW w:w="395" w:type="pct"/>
            <w:tcBorders>
              <w:top w:val="nil"/>
              <w:left w:val="nil"/>
              <w:bottom w:val="single" w:sz="4" w:space="0" w:color="auto"/>
              <w:right w:val="single" w:sz="4" w:space="0" w:color="auto"/>
            </w:tcBorders>
            <w:shd w:val="clear" w:color="000000" w:fill="FFFFFF"/>
            <w:noWrap/>
            <w:vAlign w:val="center"/>
            <w:hideMark/>
          </w:tcPr>
          <w:p w:rsidR="004C093A" w:rsidRPr="00646324" w:rsidRDefault="004C093A" w:rsidP="000E596D">
            <w:pPr>
              <w:widowControl/>
              <w:jc w:val="center"/>
              <w:rPr>
                <w:rFonts w:ascii="宋体" w:hAnsi="宋体" w:cs="Tahoma"/>
                <w:b/>
                <w:bCs/>
                <w:kern w:val="0"/>
                <w:sz w:val="22"/>
                <w:szCs w:val="28"/>
              </w:rPr>
            </w:pPr>
            <w:r>
              <w:rPr>
                <w:rFonts w:ascii="宋体" w:hAnsi="宋体" w:cs="Tahoma" w:hint="eastAsia"/>
                <w:b/>
                <w:bCs/>
                <w:kern w:val="0"/>
                <w:sz w:val="22"/>
                <w:szCs w:val="28"/>
              </w:rPr>
              <w:t>1</w:t>
            </w:r>
          </w:p>
        </w:tc>
        <w:tc>
          <w:tcPr>
            <w:tcW w:w="395" w:type="pct"/>
            <w:tcBorders>
              <w:top w:val="nil"/>
              <w:left w:val="nil"/>
              <w:bottom w:val="single" w:sz="4" w:space="0" w:color="auto"/>
              <w:right w:val="single" w:sz="4" w:space="0" w:color="auto"/>
            </w:tcBorders>
            <w:shd w:val="clear" w:color="000000" w:fill="FFFFFF"/>
            <w:noWrap/>
            <w:vAlign w:val="center"/>
            <w:hideMark/>
          </w:tcPr>
          <w:p w:rsidR="004C093A" w:rsidRPr="00646324" w:rsidRDefault="004C093A" w:rsidP="000E596D">
            <w:pPr>
              <w:widowControl/>
              <w:jc w:val="center"/>
              <w:rPr>
                <w:rFonts w:ascii="宋体" w:hAnsi="宋体" w:cs="Tahoma"/>
                <w:b/>
                <w:bCs/>
                <w:kern w:val="0"/>
                <w:sz w:val="22"/>
                <w:szCs w:val="28"/>
              </w:rPr>
            </w:pPr>
            <w:r>
              <w:rPr>
                <w:rFonts w:ascii="宋体" w:hAnsi="宋体" w:cs="Tahoma" w:hint="eastAsia"/>
                <w:b/>
                <w:bCs/>
                <w:kern w:val="0"/>
                <w:sz w:val="22"/>
                <w:szCs w:val="28"/>
              </w:rPr>
              <w:t>项</w:t>
            </w:r>
          </w:p>
        </w:tc>
        <w:tc>
          <w:tcPr>
            <w:tcW w:w="457" w:type="pct"/>
            <w:tcBorders>
              <w:top w:val="nil"/>
              <w:left w:val="nil"/>
              <w:bottom w:val="single" w:sz="4" w:space="0" w:color="auto"/>
              <w:right w:val="single" w:sz="4" w:space="0" w:color="auto"/>
            </w:tcBorders>
            <w:shd w:val="clear" w:color="000000" w:fill="FFFFFF"/>
            <w:noWrap/>
            <w:vAlign w:val="center"/>
            <w:hideMark/>
          </w:tcPr>
          <w:p w:rsidR="004C093A" w:rsidRPr="00646324" w:rsidRDefault="004C093A" w:rsidP="000E596D">
            <w:pPr>
              <w:widowControl/>
              <w:jc w:val="center"/>
              <w:rPr>
                <w:rFonts w:ascii="宋体" w:hAnsi="宋体" w:cs="Tahoma"/>
                <w:b/>
                <w:bCs/>
                <w:kern w:val="0"/>
                <w:sz w:val="22"/>
                <w:szCs w:val="28"/>
              </w:rPr>
            </w:pPr>
          </w:p>
        </w:tc>
        <w:tc>
          <w:tcPr>
            <w:tcW w:w="463" w:type="pct"/>
            <w:tcBorders>
              <w:top w:val="nil"/>
              <w:left w:val="nil"/>
              <w:bottom w:val="single" w:sz="4" w:space="0" w:color="auto"/>
              <w:right w:val="single" w:sz="4" w:space="0" w:color="auto"/>
            </w:tcBorders>
            <w:shd w:val="clear" w:color="000000" w:fill="FFFFFF"/>
            <w:noWrap/>
            <w:vAlign w:val="center"/>
            <w:hideMark/>
          </w:tcPr>
          <w:p w:rsidR="004C093A" w:rsidRPr="00646324" w:rsidRDefault="004C093A" w:rsidP="000E596D">
            <w:pPr>
              <w:widowControl/>
              <w:jc w:val="center"/>
              <w:rPr>
                <w:rFonts w:ascii="宋体" w:hAnsi="宋体" w:cs="Tahoma"/>
                <w:b/>
                <w:bCs/>
                <w:kern w:val="0"/>
                <w:sz w:val="22"/>
                <w:szCs w:val="28"/>
              </w:rPr>
            </w:pPr>
          </w:p>
        </w:tc>
        <w:tc>
          <w:tcPr>
            <w:tcW w:w="725" w:type="pct"/>
            <w:tcBorders>
              <w:top w:val="nil"/>
              <w:left w:val="nil"/>
              <w:bottom w:val="single" w:sz="4" w:space="0" w:color="auto"/>
              <w:right w:val="single" w:sz="4" w:space="0" w:color="auto"/>
            </w:tcBorders>
            <w:shd w:val="clear" w:color="000000" w:fill="FFFFFF"/>
            <w:vAlign w:val="center"/>
            <w:hideMark/>
          </w:tcPr>
          <w:p w:rsidR="004C093A" w:rsidRPr="00646324" w:rsidRDefault="004C093A" w:rsidP="000E596D">
            <w:pPr>
              <w:widowControl/>
              <w:jc w:val="center"/>
              <w:rPr>
                <w:rFonts w:ascii="宋体" w:hAnsi="宋体" w:cs="Tahoma"/>
                <w:b/>
                <w:bCs/>
                <w:kern w:val="0"/>
                <w:sz w:val="22"/>
                <w:szCs w:val="28"/>
              </w:rPr>
            </w:pPr>
            <w:r w:rsidRPr="00646324">
              <w:rPr>
                <w:rFonts w:ascii="宋体" w:hAnsi="宋体" w:cs="Tahoma" w:hint="eastAsia"/>
                <w:b/>
                <w:bCs/>
                <w:kern w:val="0"/>
                <w:sz w:val="22"/>
                <w:szCs w:val="28"/>
              </w:rPr>
              <w:t xml:space="preserve">　</w:t>
            </w:r>
          </w:p>
        </w:tc>
      </w:tr>
      <w:tr w:rsidR="004C093A" w:rsidRPr="00986F1C" w:rsidTr="004C093A">
        <w:trPr>
          <w:trHeight w:val="750"/>
        </w:trPr>
        <w:tc>
          <w:tcPr>
            <w:tcW w:w="384" w:type="pct"/>
            <w:tcBorders>
              <w:top w:val="nil"/>
              <w:left w:val="single" w:sz="4" w:space="0" w:color="auto"/>
              <w:bottom w:val="single" w:sz="4" w:space="0" w:color="auto"/>
              <w:right w:val="single" w:sz="4" w:space="0" w:color="auto"/>
            </w:tcBorders>
            <w:shd w:val="clear" w:color="000000" w:fill="FFFFFF"/>
            <w:noWrap/>
            <w:vAlign w:val="center"/>
            <w:hideMark/>
          </w:tcPr>
          <w:p w:rsidR="004C093A" w:rsidRPr="00646324" w:rsidRDefault="004C093A" w:rsidP="000E596D">
            <w:pPr>
              <w:widowControl/>
              <w:jc w:val="center"/>
              <w:rPr>
                <w:rFonts w:ascii="宋体" w:hAnsi="宋体" w:cs="Tahoma"/>
                <w:b/>
                <w:bCs/>
                <w:kern w:val="0"/>
                <w:sz w:val="22"/>
                <w:szCs w:val="28"/>
              </w:rPr>
            </w:pPr>
            <w:r>
              <w:rPr>
                <w:rFonts w:ascii="宋体" w:hAnsi="宋体" w:cs="Tahoma" w:hint="eastAsia"/>
                <w:b/>
                <w:bCs/>
                <w:kern w:val="0"/>
                <w:sz w:val="22"/>
                <w:szCs w:val="28"/>
              </w:rPr>
              <w:t>2</w:t>
            </w:r>
          </w:p>
        </w:tc>
        <w:tc>
          <w:tcPr>
            <w:tcW w:w="844" w:type="pct"/>
            <w:tcBorders>
              <w:top w:val="nil"/>
              <w:left w:val="nil"/>
              <w:bottom w:val="single" w:sz="4" w:space="0" w:color="auto"/>
              <w:right w:val="single" w:sz="4" w:space="0" w:color="auto"/>
            </w:tcBorders>
            <w:shd w:val="clear" w:color="000000" w:fill="FFFFFF"/>
            <w:vAlign w:val="center"/>
            <w:hideMark/>
          </w:tcPr>
          <w:p w:rsidR="004C093A" w:rsidRPr="002E7096" w:rsidRDefault="004C093A" w:rsidP="000E596D">
            <w:pPr>
              <w:widowControl/>
              <w:jc w:val="center"/>
              <w:rPr>
                <w:rFonts w:ascii="宋体" w:hAnsi="宋体" w:cs="Tahoma"/>
                <w:b/>
                <w:bCs/>
                <w:kern w:val="0"/>
                <w:sz w:val="22"/>
                <w:szCs w:val="28"/>
              </w:rPr>
            </w:pPr>
            <w:r>
              <w:rPr>
                <w:rFonts w:ascii="宋体" w:hAnsi="宋体" w:cs="Tahoma" w:hint="eastAsia"/>
                <w:b/>
                <w:bCs/>
                <w:kern w:val="0"/>
                <w:sz w:val="22"/>
                <w:szCs w:val="28"/>
              </w:rPr>
              <w:t>皮带输送机制作</w:t>
            </w:r>
          </w:p>
        </w:tc>
        <w:tc>
          <w:tcPr>
            <w:tcW w:w="1337" w:type="pct"/>
            <w:tcBorders>
              <w:top w:val="nil"/>
              <w:left w:val="nil"/>
              <w:bottom w:val="single" w:sz="4" w:space="0" w:color="auto"/>
              <w:right w:val="single" w:sz="4" w:space="0" w:color="auto"/>
            </w:tcBorders>
            <w:shd w:val="clear" w:color="000000" w:fill="FFFFFF"/>
            <w:vAlign w:val="center"/>
            <w:hideMark/>
          </w:tcPr>
          <w:p w:rsidR="004C093A" w:rsidRDefault="004C093A" w:rsidP="000E596D">
            <w:pPr>
              <w:widowControl/>
              <w:jc w:val="center"/>
              <w:rPr>
                <w:rFonts w:ascii="宋体" w:hAnsi="宋体" w:cs="Tahoma"/>
                <w:b/>
                <w:bCs/>
                <w:kern w:val="0"/>
                <w:sz w:val="22"/>
                <w:szCs w:val="28"/>
              </w:rPr>
            </w:pPr>
            <w:r>
              <w:rPr>
                <w:rFonts w:ascii="宋体" w:hAnsi="宋体" w:cs="Tahoma" w:hint="eastAsia"/>
                <w:b/>
                <w:bCs/>
                <w:kern w:val="0"/>
                <w:sz w:val="22"/>
                <w:szCs w:val="28"/>
              </w:rPr>
              <w:t>利用公司原有输送槽改造为10米皮带输送机</w:t>
            </w:r>
          </w:p>
        </w:tc>
        <w:tc>
          <w:tcPr>
            <w:tcW w:w="395" w:type="pct"/>
            <w:tcBorders>
              <w:top w:val="nil"/>
              <w:left w:val="nil"/>
              <w:bottom w:val="single" w:sz="4" w:space="0" w:color="auto"/>
              <w:right w:val="single" w:sz="4" w:space="0" w:color="auto"/>
            </w:tcBorders>
            <w:shd w:val="clear" w:color="000000" w:fill="FFFFFF"/>
            <w:noWrap/>
            <w:vAlign w:val="center"/>
            <w:hideMark/>
          </w:tcPr>
          <w:p w:rsidR="004C093A" w:rsidRDefault="004C093A" w:rsidP="000E596D">
            <w:pPr>
              <w:widowControl/>
              <w:jc w:val="center"/>
              <w:rPr>
                <w:rFonts w:ascii="宋体" w:hAnsi="宋体" w:cs="Tahoma"/>
                <w:b/>
                <w:bCs/>
                <w:kern w:val="0"/>
                <w:sz w:val="22"/>
                <w:szCs w:val="28"/>
              </w:rPr>
            </w:pPr>
            <w:r>
              <w:rPr>
                <w:rFonts w:ascii="宋体" w:hAnsi="宋体" w:cs="Tahoma" w:hint="eastAsia"/>
                <w:b/>
                <w:bCs/>
                <w:kern w:val="0"/>
                <w:sz w:val="22"/>
                <w:szCs w:val="28"/>
              </w:rPr>
              <w:t>1</w:t>
            </w:r>
          </w:p>
        </w:tc>
        <w:tc>
          <w:tcPr>
            <w:tcW w:w="395" w:type="pct"/>
            <w:tcBorders>
              <w:top w:val="nil"/>
              <w:left w:val="nil"/>
              <w:bottom w:val="single" w:sz="4" w:space="0" w:color="auto"/>
              <w:right w:val="single" w:sz="4" w:space="0" w:color="auto"/>
            </w:tcBorders>
            <w:shd w:val="clear" w:color="000000" w:fill="FFFFFF"/>
            <w:noWrap/>
            <w:vAlign w:val="center"/>
            <w:hideMark/>
          </w:tcPr>
          <w:p w:rsidR="004C093A" w:rsidRDefault="004C093A" w:rsidP="000E596D">
            <w:pPr>
              <w:widowControl/>
              <w:jc w:val="center"/>
              <w:rPr>
                <w:rFonts w:ascii="宋体" w:hAnsi="宋体" w:cs="Tahoma"/>
                <w:b/>
                <w:bCs/>
                <w:kern w:val="0"/>
                <w:sz w:val="22"/>
                <w:szCs w:val="28"/>
              </w:rPr>
            </w:pPr>
            <w:r>
              <w:rPr>
                <w:rFonts w:ascii="宋体" w:hAnsi="宋体" w:cs="Tahoma" w:hint="eastAsia"/>
                <w:b/>
                <w:bCs/>
                <w:kern w:val="0"/>
                <w:sz w:val="22"/>
                <w:szCs w:val="28"/>
              </w:rPr>
              <w:t>项</w:t>
            </w:r>
          </w:p>
        </w:tc>
        <w:tc>
          <w:tcPr>
            <w:tcW w:w="457" w:type="pct"/>
            <w:tcBorders>
              <w:top w:val="nil"/>
              <w:left w:val="nil"/>
              <w:bottom w:val="single" w:sz="4" w:space="0" w:color="auto"/>
              <w:right w:val="single" w:sz="4" w:space="0" w:color="auto"/>
            </w:tcBorders>
            <w:shd w:val="clear" w:color="000000" w:fill="FFFFFF"/>
            <w:noWrap/>
            <w:vAlign w:val="center"/>
            <w:hideMark/>
          </w:tcPr>
          <w:p w:rsidR="004C093A" w:rsidRDefault="004C093A" w:rsidP="000E596D">
            <w:pPr>
              <w:widowControl/>
              <w:jc w:val="center"/>
              <w:rPr>
                <w:rFonts w:ascii="宋体" w:hAnsi="宋体" w:cs="Tahoma"/>
                <w:b/>
                <w:bCs/>
                <w:kern w:val="0"/>
                <w:sz w:val="22"/>
                <w:szCs w:val="28"/>
              </w:rPr>
            </w:pPr>
          </w:p>
        </w:tc>
        <w:tc>
          <w:tcPr>
            <w:tcW w:w="463" w:type="pct"/>
            <w:tcBorders>
              <w:top w:val="nil"/>
              <w:left w:val="nil"/>
              <w:bottom w:val="single" w:sz="4" w:space="0" w:color="auto"/>
              <w:right w:val="single" w:sz="4" w:space="0" w:color="auto"/>
            </w:tcBorders>
            <w:shd w:val="clear" w:color="000000" w:fill="FFFFFF"/>
            <w:noWrap/>
            <w:vAlign w:val="center"/>
            <w:hideMark/>
          </w:tcPr>
          <w:p w:rsidR="004C093A" w:rsidRDefault="004C093A" w:rsidP="000E596D">
            <w:pPr>
              <w:widowControl/>
              <w:jc w:val="center"/>
              <w:rPr>
                <w:rFonts w:ascii="宋体" w:hAnsi="宋体" w:cs="Tahoma"/>
                <w:b/>
                <w:bCs/>
                <w:kern w:val="0"/>
                <w:sz w:val="22"/>
                <w:szCs w:val="28"/>
              </w:rPr>
            </w:pPr>
          </w:p>
        </w:tc>
        <w:tc>
          <w:tcPr>
            <w:tcW w:w="725" w:type="pct"/>
            <w:tcBorders>
              <w:top w:val="nil"/>
              <w:left w:val="nil"/>
              <w:bottom w:val="single" w:sz="4" w:space="0" w:color="auto"/>
              <w:right w:val="single" w:sz="4" w:space="0" w:color="auto"/>
            </w:tcBorders>
            <w:shd w:val="clear" w:color="000000" w:fill="FFFFFF"/>
            <w:vAlign w:val="center"/>
            <w:hideMark/>
          </w:tcPr>
          <w:p w:rsidR="004C093A" w:rsidRDefault="004C093A" w:rsidP="000E596D">
            <w:pPr>
              <w:widowControl/>
              <w:jc w:val="center"/>
              <w:rPr>
                <w:rFonts w:ascii="宋体" w:hAnsi="宋体" w:cs="Tahoma"/>
                <w:b/>
                <w:bCs/>
                <w:kern w:val="0"/>
                <w:sz w:val="22"/>
                <w:szCs w:val="28"/>
              </w:rPr>
            </w:pPr>
          </w:p>
        </w:tc>
      </w:tr>
      <w:tr w:rsidR="004C093A" w:rsidRPr="00986F1C" w:rsidTr="004C093A">
        <w:trPr>
          <w:trHeight w:val="375"/>
        </w:trPr>
        <w:tc>
          <w:tcPr>
            <w:tcW w:w="122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093A" w:rsidRPr="00646324" w:rsidRDefault="004C093A" w:rsidP="000E596D">
            <w:pPr>
              <w:widowControl/>
              <w:jc w:val="center"/>
              <w:rPr>
                <w:rFonts w:ascii="宋体" w:hAnsi="宋体" w:cs="Tahoma"/>
                <w:b/>
                <w:bCs/>
                <w:kern w:val="0"/>
                <w:sz w:val="22"/>
                <w:szCs w:val="28"/>
              </w:rPr>
            </w:pPr>
            <w:r w:rsidRPr="00646324">
              <w:rPr>
                <w:rFonts w:ascii="宋体" w:hAnsi="宋体" w:cs="Tahoma" w:hint="eastAsia"/>
                <w:b/>
                <w:bCs/>
                <w:kern w:val="0"/>
                <w:sz w:val="22"/>
                <w:szCs w:val="28"/>
              </w:rPr>
              <w:t>合计</w:t>
            </w:r>
          </w:p>
        </w:tc>
        <w:tc>
          <w:tcPr>
            <w:tcW w:w="3772"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4C093A" w:rsidRPr="00646324" w:rsidRDefault="004C093A" w:rsidP="000E596D">
            <w:pPr>
              <w:widowControl/>
              <w:jc w:val="center"/>
              <w:rPr>
                <w:rFonts w:ascii="宋体" w:hAnsi="宋体" w:cs="Tahoma"/>
                <w:b/>
                <w:bCs/>
                <w:kern w:val="0"/>
                <w:sz w:val="22"/>
                <w:szCs w:val="28"/>
              </w:rPr>
            </w:pPr>
          </w:p>
        </w:tc>
      </w:tr>
    </w:tbl>
    <w:p w:rsidR="00881ED3" w:rsidRDefault="00F62DCF">
      <w:pPr>
        <w:jc w:val="left"/>
        <w:rPr>
          <w:rFonts w:ascii="仿宋_GB2312" w:eastAsia="仿宋_GB2312" w:hAnsi="仿宋_GB2312" w:cs="仿宋_GB2312"/>
          <w:b/>
          <w:bCs/>
          <w:sz w:val="32"/>
          <w:szCs w:val="32"/>
        </w:rPr>
      </w:pPr>
      <w:r>
        <w:rPr>
          <w:rFonts w:ascii="仿宋_GB2312" w:eastAsia="仿宋_GB2312" w:hAnsi="微软雅黑" w:cs="Arial" w:hint="eastAsia"/>
          <w:color w:val="000000"/>
          <w:sz w:val="32"/>
          <w:szCs w:val="32"/>
        </w:rPr>
        <w:t xml:space="preserve">    3、项目概况与采购范围</w:t>
      </w:r>
    </w:p>
    <w:p w:rsidR="00881ED3" w:rsidRDefault="00F62DCF">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3.1项目名称：</w:t>
      </w:r>
      <w:r w:rsidR="004C093A" w:rsidRPr="004C093A">
        <w:rPr>
          <w:rFonts w:ascii="仿宋_GB2312" w:eastAsia="仿宋_GB2312" w:hAnsi="微软雅黑" w:cs="Arial" w:hint="eastAsia"/>
          <w:color w:val="000000"/>
          <w:sz w:val="32"/>
          <w:szCs w:val="32"/>
        </w:rPr>
        <w:t>刮板提升机及皮带输送机安装</w:t>
      </w:r>
      <w:r>
        <w:rPr>
          <w:rFonts w:ascii="仿宋_GB2312" w:eastAsia="仿宋_GB2312" w:hAnsi="微软雅黑" w:cs="Arial" w:hint="eastAsia"/>
          <w:color w:val="000000"/>
          <w:sz w:val="32"/>
          <w:szCs w:val="32"/>
        </w:rPr>
        <w:t>采购</w:t>
      </w:r>
    </w:p>
    <w:p w:rsidR="00881ED3" w:rsidRDefault="00F62DCF">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3.2 供货期：合同签订后</w:t>
      </w:r>
      <w:r w:rsidR="00301441">
        <w:rPr>
          <w:rFonts w:ascii="仿宋_GB2312" w:eastAsia="仿宋_GB2312" w:hAnsi="微软雅黑" w:cs="Arial" w:hint="eastAsia"/>
          <w:color w:val="000000"/>
          <w:sz w:val="32"/>
          <w:szCs w:val="32"/>
        </w:rPr>
        <w:t>5</w:t>
      </w:r>
      <w:r w:rsidR="00D81FF0">
        <w:rPr>
          <w:rFonts w:ascii="仿宋_GB2312" w:eastAsia="仿宋_GB2312" w:hAnsi="微软雅黑" w:cs="Arial" w:hint="eastAsia"/>
          <w:color w:val="000000"/>
          <w:sz w:val="32"/>
          <w:szCs w:val="32"/>
        </w:rPr>
        <w:t>个工作日</w:t>
      </w:r>
      <w:r w:rsidR="00301441">
        <w:rPr>
          <w:rFonts w:ascii="仿宋_GB2312" w:eastAsia="仿宋_GB2312" w:hAnsi="微软雅黑" w:cs="Arial" w:hint="eastAsia"/>
          <w:color w:val="000000"/>
          <w:sz w:val="32"/>
          <w:szCs w:val="32"/>
        </w:rPr>
        <w:t>制作完毕</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微软雅黑" w:cs="Arial" w:hint="eastAsia"/>
          <w:color w:val="000000"/>
          <w:sz w:val="32"/>
          <w:szCs w:val="32"/>
        </w:rPr>
        <w:t xml:space="preserve"> </w:t>
      </w:r>
    </w:p>
    <w:p w:rsidR="00881ED3" w:rsidRDefault="00F62DCF">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3.3 交货地点：内蒙古中粮番茄制品有限公司</w:t>
      </w:r>
    </w:p>
    <w:p w:rsidR="00881ED3" w:rsidRDefault="00F62DCF">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3.4 采购方式：公开询价比价最低价中标</w:t>
      </w:r>
    </w:p>
    <w:p w:rsidR="00881ED3" w:rsidRDefault="00F62DCF">
      <w:pPr>
        <w:pStyle w:val="7"/>
        <w:adjustRightInd w:val="0"/>
        <w:spacing w:line="540" w:lineRule="exact"/>
        <w:ind w:firstLineChars="200" w:firstLine="664"/>
        <w:jc w:val="both"/>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4、投标时间：投标时间：供应商</w:t>
      </w:r>
      <w:r>
        <w:rPr>
          <w:rFonts w:ascii="仿宋_GB2312" w:eastAsia="仿宋_GB2312" w:hAnsi="微软雅黑" w:cs="Arial" w:hint="eastAsia"/>
          <w:color w:val="000000" w:themeColor="text1"/>
          <w:sz w:val="32"/>
          <w:szCs w:val="32"/>
        </w:rPr>
        <w:t>需在</w:t>
      </w:r>
      <w:r>
        <w:rPr>
          <w:rFonts w:ascii="仿宋_GB2312" w:eastAsia="仿宋_GB2312" w:hAnsi="微软雅黑" w:cs="Arial" w:hint="eastAsia"/>
          <w:color w:val="000000"/>
          <w:sz w:val="32"/>
          <w:szCs w:val="32"/>
        </w:rPr>
        <w:t>2023年</w:t>
      </w:r>
      <w:r w:rsidR="001040D2">
        <w:rPr>
          <w:rFonts w:ascii="仿宋_GB2312" w:eastAsia="仿宋_GB2312" w:hAnsi="微软雅黑" w:cs="Arial" w:hint="eastAsia"/>
          <w:color w:val="000000"/>
          <w:sz w:val="32"/>
          <w:szCs w:val="32"/>
        </w:rPr>
        <w:t>9</w:t>
      </w:r>
      <w:r>
        <w:rPr>
          <w:rFonts w:ascii="仿宋_GB2312" w:eastAsia="仿宋_GB2312" w:hAnsi="微软雅黑" w:cs="Arial" w:hint="eastAsia"/>
          <w:color w:val="000000"/>
          <w:sz w:val="32"/>
          <w:szCs w:val="32"/>
        </w:rPr>
        <w:t>月</w:t>
      </w:r>
      <w:r w:rsidR="001040D2">
        <w:rPr>
          <w:rFonts w:ascii="仿宋_GB2312" w:eastAsia="仿宋_GB2312" w:hAnsi="微软雅黑" w:cs="Arial" w:hint="eastAsia"/>
          <w:color w:val="000000"/>
          <w:sz w:val="32"/>
          <w:szCs w:val="32"/>
        </w:rPr>
        <w:t>4</w:t>
      </w:r>
      <w:r w:rsidR="00301441">
        <w:rPr>
          <w:rFonts w:ascii="仿宋_GB2312" w:eastAsia="仿宋_GB2312" w:hAnsi="微软雅黑" w:cs="Arial" w:hint="eastAsia"/>
          <w:color w:val="000000"/>
          <w:sz w:val="32"/>
          <w:szCs w:val="32"/>
        </w:rPr>
        <w:t>日后不在接受报价，线</w:t>
      </w:r>
      <w:r w:rsidR="004C093A">
        <w:rPr>
          <w:rFonts w:ascii="仿宋_GB2312" w:eastAsia="仿宋_GB2312" w:hAnsi="微软雅黑" w:cs="Arial" w:hint="eastAsia"/>
          <w:color w:val="000000"/>
          <w:sz w:val="32"/>
          <w:szCs w:val="32"/>
        </w:rPr>
        <w:t>上</w:t>
      </w:r>
      <w:r>
        <w:rPr>
          <w:rFonts w:ascii="仿宋_GB2312" w:eastAsia="仿宋_GB2312" w:hAnsi="微软雅黑" w:cs="Arial" w:hint="eastAsia"/>
          <w:color w:val="000000"/>
          <w:sz w:val="32"/>
          <w:szCs w:val="32"/>
        </w:rPr>
        <w:t>采购。</w:t>
      </w:r>
    </w:p>
    <w:p w:rsidR="00881ED3" w:rsidRDefault="00F62DCF">
      <w:pPr>
        <w:spacing w:line="360" w:lineRule="auto"/>
        <w:ind w:firstLineChars="200" w:firstLine="640"/>
        <w:rPr>
          <w:rFonts w:ascii="仿宋_GB2312" w:eastAsia="仿宋_GB2312" w:hAnsi="微软雅黑" w:cs="Arial"/>
          <w:sz w:val="32"/>
          <w:szCs w:val="32"/>
        </w:rPr>
      </w:pPr>
      <w:r>
        <w:rPr>
          <w:rFonts w:ascii="仿宋_GB2312" w:eastAsia="仿宋_GB2312" w:hAnsi="微软雅黑" w:cs="Arial" w:hint="eastAsia"/>
          <w:sz w:val="32"/>
          <w:szCs w:val="32"/>
        </w:rPr>
        <w:t>5、参加投标供应商不需到达现场勘探，线上投标，电话提问答疑。</w:t>
      </w:r>
    </w:p>
    <w:p w:rsidR="00881ED3" w:rsidRDefault="00F62DCF">
      <w:pPr>
        <w:spacing w:line="360" w:lineRule="auto"/>
        <w:rPr>
          <w:rFonts w:ascii="仿宋_GB2312" w:eastAsia="仿宋_GB2312" w:hAnsi="微软雅黑" w:cs="Arial"/>
          <w:b/>
          <w:color w:val="000000"/>
          <w:sz w:val="32"/>
          <w:szCs w:val="32"/>
        </w:rPr>
      </w:pPr>
      <w:r>
        <w:rPr>
          <w:rFonts w:ascii="仿宋_GB2312" w:eastAsia="仿宋_GB2312" w:hAnsi="微软雅黑" w:cs="Arial" w:hint="eastAsia"/>
          <w:b/>
          <w:color w:val="000000"/>
          <w:sz w:val="32"/>
          <w:szCs w:val="32"/>
        </w:rPr>
        <w:t>二、投标人资格要求：</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1、投标人须为在中华人民共和国境内依法注册的独立法人。</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2、符合与采购要求一致的资质；</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3、财务要求：没有处于财产被接管、冻结、破产状态；</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4、信誉要求：近三年无因投标申请人违约或不恰当履约引起</w:t>
      </w:r>
      <w:r>
        <w:rPr>
          <w:rFonts w:ascii="仿宋_GB2312" w:eastAsia="仿宋_GB2312" w:hAnsi="微软雅黑" w:hint="eastAsia"/>
          <w:sz w:val="32"/>
          <w:szCs w:val="32"/>
        </w:rPr>
        <w:lastRenderedPageBreak/>
        <w:t>的合同终止、纠纷、争议、仲裁和公诉纪录，未列入失信被执行人、重大税收违法案件当事人名单；</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5、投标人须提供国家企业信用信息公示系统行政处罚信息、列入经营异常名录信息、列入严重违法失信企业名单（黑名单）信息截图（查询网址：http://www.gsxt.gov.cn/index.html）；</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6、本次采购不接受联合体投标。</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7、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rsidR="00881ED3" w:rsidRDefault="00F62DCF">
      <w:pPr>
        <w:spacing w:line="360" w:lineRule="auto"/>
        <w:rPr>
          <w:rFonts w:ascii="仿宋_GB2312" w:eastAsia="仿宋_GB2312" w:hAnsi="微软雅黑" w:cs="Arial"/>
          <w:b/>
          <w:color w:val="000000"/>
          <w:sz w:val="32"/>
          <w:szCs w:val="32"/>
        </w:rPr>
      </w:pPr>
      <w:r>
        <w:rPr>
          <w:rFonts w:ascii="仿宋_GB2312" w:eastAsia="仿宋_GB2312" w:hAnsi="微软雅黑" w:cs="Arial" w:hint="eastAsia"/>
          <w:b/>
          <w:color w:val="000000"/>
          <w:sz w:val="32"/>
          <w:szCs w:val="32"/>
        </w:rPr>
        <w:t>三、投标人提供文件</w:t>
      </w:r>
    </w:p>
    <w:p w:rsidR="00881ED3" w:rsidRDefault="00F62DCF">
      <w:pPr>
        <w:spacing w:line="360" w:lineRule="auto"/>
        <w:ind w:firstLineChars="200" w:firstLine="640"/>
        <w:rPr>
          <w:rFonts w:ascii="仿宋_GB2312" w:eastAsia="仿宋_GB2312" w:hAnsi="微软雅黑" w:cs="仿宋_GB2312"/>
          <w:sz w:val="32"/>
          <w:szCs w:val="32"/>
        </w:rPr>
      </w:pPr>
      <w:r>
        <w:rPr>
          <w:rFonts w:ascii="仿宋_GB2312" w:eastAsia="仿宋_GB2312" w:hAnsi="微软雅黑" w:cs="仿宋_GB2312" w:hint="eastAsia"/>
          <w:color w:val="000000"/>
          <w:kern w:val="0"/>
          <w:sz w:val="32"/>
          <w:szCs w:val="32"/>
        </w:rPr>
        <w:t>各单位</w:t>
      </w:r>
      <w:r>
        <w:rPr>
          <w:rFonts w:ascii="仿宋_GB2312" w:eastAsia="仿宋_GB2312" w:hAnsi="微软雅黑" w:cs="仿宋_GB2312" w:hint="eastAsia"/>
          <w:sz w:val="32"/>
          <w:szCs w:val="32"/>
        </w:rPr>
        <w:t>对其提交材料的真实性负责，提交的材料需在加盖工章。</w:t>
      </w:r>
    </w:p>
    <w:p w:rsidR="00881ED3" w:rsidRDefault="00F62DCF">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仿宋_GB2312" w:hint="eastAsia"/>
          <w:bCs/>
          <w:color w:val="000000"/>
          <w:kern w:val="0"/>
          <w:sz w:val="32"/>
          <w:szCs w:val="32"/>
        </w:rPr>
        <w:t>各部分主要内容如下：</w:t>
      </w:r>
    </w:p>
    <w:p w:rsidR="00881ED3" w:rsidRDefault="00F62DCF">
      <w:pPr>
        <w:spacing w:line="360" w:lineRule="auto"/>
        <w:ind w:firstLineChars="200" w:firstLine="643"/>
        <w:rPr>
          <w:rFonts w:ascii="仿宋_GB2312" w:eastAsia="仿宋_GB2312" w:hAnsi="微软雅黑" w:cs="仿宋_GB2312"/>
          <w:b/>
          <w:bCs/>
          <w:color w:val="000000"/>
          <w:kern w:val="0"/>
          <w:sz w:val="32"/>
          <w:szCs w:val="32"/>
        </w:rPr>
      </w:pPr>
      <w:r>
        <w:rPr>
          <w:rFonts w:ascii="仿宋_GB2312" w:eastAsia="仿宋_GB2312" w:hAnsi="微软雅黑" w:cs="仿宋_GB2312" w:hint="eastAsia"/>
          <w:b/>
          <w:bCs/>
          <w:color w:val="000000"/>
          <w:kern w:val="0"/>
          <w:sz w:val="32"/>
          <w:szCs w:val="32"/>
        </w:rPr>
        <w:t>1、文件</w:t>
      </w:r>
    </w:p>
    <w:p w:rsidR="00881ED3" w:rsidRDefault="00F62DCF">
      <w:pPr>
        <w:spacing w:line="360" w:lineRule="auto"/>
        <w:ind w:firstLineChars="200" w:firstLine="640"/>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1.1资格证明文件，包含营业执照、开户许可、授权委托等。</w:t>
      </w:r>
    </w:p>
    <w:p w:rsidR="00881ED3" w:rsidRDefault="00F62DCF">
      <w:pPr>
        <w:widowControl/>
        <w:spacing w:line="360" w:lineRule="auto"/>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1.2 盖查承诺书，包含廉洁、质量承诺书。</w:t>
      </w:r>
    </w:p>
    <w:p w:rsidR="00881ED3" w:rsidRDefault="00F62DCF">
      <w:pPr>
        <w:widowControl/>
        <w:spacing w:line="360" w:lineRule="auto"/>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1.3 报价单（含税）。</w:t>
      </w:r>
    </w:p>
    <w:p w:rsidR="00881ED3" w:rsidRDefault="00F62DCF">
      <w:pPr>
        <w:widowControl/>
        <w:spacing w:line="360" w:lineRule="auto"/>
        <w:ind w:firstLine="510"/>
        <w:jc w:val="left"/>
        <w:rPr>
          <w:rFonts w:ascii="仿宋_GB2312" w:eastAsia="仿宋_GB2312" w:hAnsi="微软雅黑" w:cs="仿宋_GB2312"/>
          <w:b/>
          <w:color w:val="000000"/>
          <w:kern w:val="0"/>
          <w:sz w:val="32"/>
          <w:szCs w:val="32"/>
        </w:rPr>
      </w:pPr>
      <w:r>
        <w:rPr>
          <w:rFonts w:ascii="仿宋_GB2312" w:eastAsia="仿宋_GB2312" w:hAnsi="微软雅黑" w:cs="仿宋_GB2312" w:hint="eastAsia"/>
          <w:b/>
          <w:color w:val="000000"/>
          <w:kern w:val="0"/>
          <w:sz w:val="32"/>
          <w:szCs w:val="32"/>
        </w:rPr>
        <w:t>2、项目报价文件</w:t>
      </w:r>
    </w:p>
    <w:p w:rsidR="00881ED3" w:rsidRDefault="00F62DCF" w:rsidP="00B64604">
      <w:pPr>
        <w:widowControl/>
        <w:spacing w:line="360" w:lineRule="auto"/>
        <w:ind w:firstLine="51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供应商需在我公司EPS平台中，按项目明细填写报价。对各个子项进行报价并上传至EPS系统中，同时按照要求以PDF文件形</w:t>
      </w:r>
      <w:r>
        <w:rPr>
          <w:rFonts w:ascii="仿宋_GB2312" w:eastAsia="仿宋_GB2312" w:hAnsi="微软雅黑" w:cs="仿宋_GB2312" w:hint="eastAsia"/>
          <w:color w:val="000000"/>
          <w:kern w:val="0"/>
          <w:sz w:val="32"/>
          <w:szCs w:val="32"/>
        </w:rPr>
        <w:lastRenderedPageBreak/>
        <w:t>式上传</w:t>
      </w:r>
      <w:r>
        <w:rPr>
          <w:rFonts w:ascii="仿宋_GB2312" w:eastAsia="仿宋_GB2312" w:hAnsi="微软雅黑" w:cs="Arial" w:hint="eastAsia"/>
          <w:color w:val="000000"/>
          <w:sz w:val="32"/>
          <w:szCs w:val="32"/>
        </w:rPr>
        <w:t>附件（盖章后报价单、廉洁承诺书、质量承诺书等所需资质文件），</w:t>
      </w:r>
      <w:r>
        <w:rPr>
          <w:rFonts w:ascii="仿宋_GB2312" w:eastAsia="仿宋_GB2312" w:hAnsi="微软雅黑" w:cs="仿宋_GB2312" w:hint="eastAsia"/>
          <w:color w:val="000000"/>
          <w:kern w:val="0"/>
          <w:sz w:val="32"/>
          <w:szCs w:val="32"/>
        </w:rPr>
        <w:t>供应商需保证在EPS平台中填报的价格与上传的报价文件中的价格相一致，不一致的以上传的报价文件中的价格为准。</w:t>
      </w:r>
    </w:p>
    <w:p w:rsidR="00881ED3" w:rsidRDefault="00F62DCF">
      <w:pPr>
        <w:widowControl/>
        <w:spacing w:line="360" w:lineRule="auto"/>
        <w:ind w:firstLineChars="200" w:firstLine="643"/>
        <w:jc w:val="left"/>
        <w:rPr>
          <w:rFonts w:ascii="仿宋_GB2312" w:eastAsia="仿宋_GB2312" w:hAnsi="微软雅黑" w:cs="仿宋_GB2312"/>
          <w:bCs/>
          <w:kern w:val="0"/>
          <w:sz w:val="32"/>
          <w:szCs w:val="32"/>
        </w:rPr>
      </w:pPr>
      <w:r>
        <w:rPr>
          <w:rFonts w:ascii="仿宋_GB2312" w:eastAsia="仿宋_GB2312" w:hAnsi="微软雅黑" w:cs="仿宋_GB2312" w:hint="eastAsia"/>
          <w:b/>
          <w:bCs/>
          <w:kern w:val="0"/>
          <w:sz w:val="32"/>
          <w:szCs w:val="32"/>
        </w:rPr>
        <w:t>四、发布媒体：</w:t>
      </w:r>
      <w:r>
        <w:rPr>
          <w:rFonts w:ascii="仿宋_GB2312" w:eastAsia="仿宋_GB2312" w:hAnsi="微软雅黑" w:cs="仿宋_GB2312" w:hint="eastAsia"/>
          <w:bCs/>
          <w:kern w:val="0"/>
          <w:sz w:val="32"/>
          <w:szCs w:val="32"/>
        </w:rPr>
        <w:t>本次采购公告在中粮糖业股份有限公司采购电子平台（EPS）（网址： http://eps.cofcotunhe.com）上发布。</w:t>
      </w:r>
    </w:p>
    <w:p w:rsidR="00881ED3" w:rsidRDefault="00881ED3">
      <w:pPr>
        <w:widowControl/>
        <w:spacing w:line="360" w:lineRule="auto"/>
        <w:ind w:firstLineChars="200" w:firstLine="640"/>
        <w:jc w:val="left"/>
        <w:rPr>
          <w:rFonts w:ascii="仿宋_GB2312" w:eastAsia="仿宋_GB2312" w:hAnsi="微软雅黑" w:cs="仿宋_GB2312"/>
          <w:bCs/>
          <w:kern w:val="0"/>
          <w:sz w:val="32"/>
          <w:szCs w:val="32"/>
        </w:rPr>
      </w:pPr>
    </w:p>
    <w:p w:rsidR="00881ED3" w:rsidRDefault="00F62DCF">
      <w:pPr>
        <w:pStyle w:val="a6"/>
        <w:spacing w:line="360" w:lineRule="auto"/>
        <w:ind w:firstLineChars="200" w:firstLine="643"/>
        <w:rPr>
          <w:rFonts w:ascii="仿宋_GB2312" w:eastAsia="仿宋_GB2312" w:hAnsi="微软雅黑" w:cs="仿宋_GB2312"/>
          <w:b/>
          <w:bCs/>
          <w:kern w:val="0"/>
          <w:sz w:val="32"/>
          <w:szCs w:val="32"/>
        </w:rPr>
      </w:pPr>
      <w:r>
        <w:rPr>
          <w:rFonts w:ascii="仿宋_GB2312" w:eastAsia="仿宋_GB2312" w:hAnsi="微软雅黑" w:cs="仿宋_GB2312" w:hint="eastAsia"/>
          <w:b/>
          <w:bCs/>
          <w:kern w:val="0"/>
          <w:sz w:val="32"/>
          <w:szCs w:val="32"/>
        </w:rPr>
        <w:t>五、监督部门及电话</w:t>
      </w:r>
    </w:p>
    <w:p w:rsidR="00881ED3" w:rsidRDefault="00F62DCF">
      <w:pPr>
        <w:spacing w:line="460" w:lineRule="exact"/>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中粮屯河糖业股份有限公司纪检信访举报联络方式:</w:t>
      </w:r>
    </w:p>
    <w:p w:rsidR="00881ED3" w:rsidRDefault="00F62DCF">
      <w:pPr>
        <w:pStyle w:val="af2"/>
        <w:numPr>
          <w:ilvl w:val="0"/>
          <w:numId w:val="2"/>
        </w:numPr>
        <w:ind w:left="798" w:firstLineChars="0"/>
        <w:jc w:val="left"/>
        <w:rPr>
          <w:rFonts w:ascii="仿宋_GB2312" w:eastAsia="仿宋_GB2312" w:hAnsi="仿宋" w:cs="仿宋_GB2312"/>
          <w:bCs/>
          <w:sz w:val="28"/>
          <w:szCs w:val="28"/>
        </w:rPr>
      </w:pPr>
      <w:r>
        <w:rPr>
          <w:rFonts w:ascii="仿宋_GB2312" w:eastAsia="仿宋_GB2312" w:hAnsi="仿宋" w:cs="仿宋_GB2312"/>
          <w:bCs/>
          <w:sz w:val="28"/>
          <w:szCs w:val="28"/>
        </w:rPr>
        <w:t>寄信</w:t>
      </w:r>
      <w:r>
        <w:rPr>
          <w:rFonts w:ascii="仿宋_GB2312" w:eastAsia="仿宋_GB2312" w:hAnsi="仿宋" w:cs="仿宋_GB2312" w:hint="eastAsia"/>
          <w:bCs/>
          <w:sz w:val="28"/>
          <w:szCs w:val="28"/>
        </w:rPr>
        <w:t xml:space="preserve"> 通讯地址1：北京市朝阳区朝阳门南大街8号中粮福临门大厦9层905房间，中粮糖业纪委办公室（收），邮政编码：100020</w:t>
      </w:r>
    </w:p>
    <w:p w:rsidR="00881ED3" w:rsidRDefault="00F62DCF">
      <w:pPr>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2</w:t>
      </w:r>
      <w:r>
        <w:rPr>
          <w:rFonts w:ascii="仿宋_GB2312" w:eastAsia="仿宋_GB2312" w:hAnsi="仿宋" w:cs="仿宋_GB2312"/>
          <w:bCs/>
          <w:sz w:val="28"/>
          <w:szCs w:val="28"/>
        </w:rPr>
        <w:t>.致电</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举报电话</w:t>
      </w:r>
      <w:r>
        <w:rPr>
          <w:rFonts w:ascii="仿宋_GB2312" w:eastAsia="仿宋_GB2312" w:hAnsi="仿宋" w:cs="仿宋_GB2312" w:hint="eastAsia"/>
          <w:bCs/>
          <w:sz w:val="28"/>
          <w:szCs w:val="28"/>
        </w:rPr>
        <w:t xml:space="preserve"> 010-85017235</w:t>
      </w:r>
    </w:p>
    <w:p w:rsidR="00881ED3" w:rsidRDefault="00F62DCF">
      <w:pPr>
        <w:spacing w:line="460" w:lineRule="exact"/>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中粮屯河番茄有限公司纪检信访举报联络方式:</w:t>
      </w:r>
    </w:p>
    <w:p w:rsidR="00881ED3" w:rsidRDefault="00F62DCF" w:rsidP="00DB4660">
      <w:pPr>
        <w:ind w:left="567" w:firstLineChars="27" w:firstLine="76"/>
        <w:rPr>
          <w:rFonts w:ascii="仿宋_GB2312" w:eastAsia="仿宋_GB2312" w:hAnsi="仿宋" w:cs="仿宋_GB2312"/>
          <w:bCs/>
          <w:sz w:val="28"/>
          <w:szCs w:val="28"/>
        </w:rPr>
      </w:pPr>
      <w:r>
        <w:rPr>
          <w:rFonts w:ascii="仿宋_GB2312" w:eastAsia="仿宋_GB2312" w:hAnsi="仿宋" w:cs="仿宋_GB2312" w:hint="eastAsia"/>
          <w:bCs/>
          <w:sz w:val="28"/>
          <w:szCs w:val="28"/>
        </w:rPr>
        <w:t>1</w:t>
      </w:r>
      <w:r>
        <w:rPr>
          <w:rFonts w:ascii="仿宋_GB2312" w:eastAsia="仿宋_GB2312" w:hAnsi="仿宋" w:cs="仿宋_GB2312"/>
          <w:bCs/>
          <w:sz w:val="28"/>
          <w:szCs w:val="28"/>
        </w:rPr>
        <w:t>.寄信</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w:t>
      </w:r>
      <w:r>
        <w:rPr>
          <w:rFonts w:ascii="仿宋_GB2312" w:eastAsia="仿宋_GB2312" w:hAnsi="仿宋" w:cs="仿宋_GB2312" w:hint="eastAsia"/>
          <w:bCs/>
          <w:sz w:val="28"/>
          <w:szCs w:val="28"/>
        </w:rPr>
        <w:t>通讯地址：新疆乌鲁木齐市黄河路2号招商银行大厦2</w:t>
      </w:r>
      <w:r>
        <w:rPr>
          <w:rFonts w:ascii="仿宋_GB2312" w:eastAsia="仿宋_GB2312" w:hAnsi="仿宋" w:cs="仿宋_GB2312"/>
          <w:bCs/>
          <w:sz w:val="28"/>
          <w:szCs w:val="28"/>
        </w:rPr>
        <w:t>0</w:t>
      </w:r>
      <w:r>
        <w:rPr>
          <w:rFonts w:ascii="仿宋_GB2312" w:eastAsia="仿宋_GB2312" w:hAnsi="仿宋" w:cs="仿宋_GB2312" w:hint="eastAsia"/>
          <w:bCs/>
          <w:sz w:val="28"/>
          <w:szCs w:val="28"/>
        </w:rPr>
        <w:t>楼中粮屯河番茄有限公司党群纪检部（收），邮政编码：</w:t>
      </w:r>
      <w:r>
        <w:rPr>
          <w:rFonts w:ascii="仿宋_GB2312" w:eastAsia="仿宋_GB2312" w:hAnsi="仿宋" w:cs="仿宋_GB2312"/>
          <w:bCs/>
          <w:sz w:val="28"/>
          <w:szCs w:val="28"/>
        </w:rPr>
        <w:t>83000</w:t>
      </w:r>
      <w:r>
        <w:rPr>
          <w:rFonts w:ascii="仿宋_GB2312" w:eastAsia="仿宋_GB2312" w:hAnsi="仿宋" w:cs="仿宋_GB2312" w:hint="eastAsia"/>
          <w:bCs/>
          <w:sz w:val="28"/>
          <w:szCs w:val="28"/>
        </w:rPr>
        <w:t>0</w:t>
      </w:r>
    </w:p>
    <w:p w:rsidR="00881ED3" w:rsidRDefault="00F62DCF" w:rsidP="00DB4660">
      <w:pPr>
        <w:ind w:left="567" w:firstLineChars="27" w:firstLine="76"/>
        <w:rPr>
          <w:rFonts w:ascii="仿宋_GB2312" w:eastAsia="仿宋_GB2312" w:hAnsi="仿宋" w:cs="仿宋_GB2312"/>
          <w:bCs/>
          <w:sz w:val="28"/>
          <w:szCs w:val="28"/>
        </w:rPr>
      </w:pPr>
      <w:r>
        <w:rPr>
          <w:rFonts w:ascii="仿宋_GB2312" w:eastAsia="仿宋_GB2312" w:hAnsi="仿宋" w:cs="仿宋_GB2312"/>
          <w:bCs/>
          <w:sz w:val="28"/>
          <w:szCs w:val="28"/>
        </w:rPr>
        <w:t>2.致电</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w:t>
      </w:r>
      <w:r>
        <w:rPr>
          <w:rFonts w:ascii="仿宋_GB2312" w:eastAsia="仿宋_GB2312" w:hAnsi="仿宋" w:cs="仿宋_GB2312" w:hint="eastAsia"/>
          <w:bCs/>
          <w:sz w:val="28"/>
          <w:szCs w:val="28"/>
        </w:rPr>
        <w:t>举报电话0991－6173321   手机</w:t>
      </w:r>
      <w:r>
        <w:rPr>
          <w:rFonts w:ascii="仿宋_GB2312" w:eastAsia="仿宋_GB2312" w:hAnsi="仿宋" w:cs="仿宋_GB2312"/>
          <w:bCs/>
          <w:sz w:val="28"/>
          <w:szCs w:val="28"/>
        </w:rPr>
        <w:t>18709967070</w:t>
      </w:r>
    </w:p>
    <w:p w:rsidR="00881ED3" w:rsidRDefault="00F62DCF">
      <w:pPr>
        <w:spacing w:line="360" w:lineRule="auto"/>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内蒙古中粮番茄制品有限公司联系方式：</w:t>
      </w:r>
    </w:p>
    <w:p w:rsidR="00881ED3" w:rsidRDefault="00F62DCF">
      <w:pPr>
        <w:spacing w:line="360" w:lineRule="auto"/>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纪检监督：内蒙中粮番茄公司纪检负责人  宋奎15199680055</w:t>
      </w:r>
    </w:p>
    <w:p w:rsidR="00881ED3" w:rsidRDefault="00F62DCF">
      <w:pPr>
        <w:widowControl/>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业务监督: 内蒙中粮公司财务经理        张慧15048991914</w:t>
      </w:r>
    </w:p>
    <w:p w:rsidR="00881ED3" w:rsidRDefault="00881ED3">
      <w:pPr>
        <w:widowControl/>
        <w:jc w:val="center"/>
        <w:rPr>
          <w:rFonts w:ascii="仿宋_GB2312" w:eastAsia="仿宋_GB2312" w:hAnsi="仿宋_GB2312" w:cs="仿宋_GB2312"/>
          <w:b/>
          <w:color w:val="000000"/>
          <w:kern w:val="0"/>
          <w:sz w:val="32"/>
          <w:szCs w:val="32"/>
        </w:rPr>
      </w:pPr>
    </w:p>
    <w:p w:rsidR="00881ED3" w:rsidRDefault="00881ED3">
      <w:pPr>
        <w:widowControl/>
        <w:jc w:val="center"/>
        <w:rPr>
          <w:rFonts w:ascii="仿宋_GB2312" w:eastAsia="仿宋_GB2312" w:hAnsi="仿宋_GB2312" w:cs="仿宋_GB2312"/>
          <w:b/>
          <w:color w:val="000000"/>
          <w:kern w:val="0"/>
          <w:sz w:val="32"/>
          <w:szCs w:val="32"/>
        </w:rPr>
      </w:pPr>
    </w:p>
    <w:p w:rsidR="00881ED3" w:rsidRDefault="00F62DCF">
      <w:pPr>
        <w:widowControl/>
        <w:jc w:val="center"/>
        <w:rPr>
          <w:rFonts w:ascii="仿宋_GB2312" w:eastAsia="仿宋_GB2312" w:hAnsi="仿宋_GB2312" w:cs="仿宋_GB2312"/>
          <w:b/>
          <w:color w:val="000000"/>
          <w:kern w:val="0"/>
          <w:sz w:val="32"/>
          <w:szCs w:val="32"/>
        </w:rPr>
      </w:pPr>
      <w:bookmarkStart w:id="0" w:name="_GoBack"/>
      <w:bookmarkEnd w:id="0"/>
      <w:r>
        <w:rPr>
          <w:rFonts w:ascii="仿宋_GB2312" w:eastAsia="仿宋_GB2312" w:hAnsi="仿宋_GB2312" w:cs="仿宋_GB2312" w:hint="eastAsia"/>
          <w:b/>
          <w:color w:val="000000"/>
          <w:kern w:val="0"/>
          <w:sz w:val="32"/>
          <w:szCs w:val="32"/>
        </w:rPr>
        <w:t>投</w:t>
      </w:r>
      <w:r>
        <w:rPr>
          <w:rFonts w:ascii="仿宋_GB2312" w:eastAsia="仿宋_GB2312" w:hAnsi="仿宋_GB2312" w:cs="仿宋_GB2312"/>
          <w:b/>
          <w:color w:val="000000"/>
          <w:kern w:val="0"/>
          <w:sz w:val="32"/>
          <w:szCs w:val="32"/>
        </w:rPr>
        <w:t>标人</w:t>
      </w:r>
      <w:r>
        <w:rPr>
          <w:rFonts w:ascii="仿宋_GB2312" w:eastAsia="仿宋_GB2312" w:hAnsi="仿宋_GB2312" w:cs="仿宋_GB2312" w:hint="eastAsia"/>
          <w:b/>
          <w:color w:val="000000"/>
          <w:kern w:val="0"/>
          <w:sz w:val="32"/>
          <w:szCs w:val="32"/>
        </w:rPr>
        <w:t>须</w:t>
      </w:r>
      <w:r>
        <w:rPr>
          <w:rFonts w:ascii="仿宋_GB2312" w:eastAsia="仿宋_GB2312" w:hAnsi="仿宋_GB2312" w:cs="仿宋_GB2312"/>
          <w:b/>
          <w:color w:val="000000"/>
          <w:kern w:val="0"/>
          <w:sz w:val="32"/>
          <w:szCs w:val="32"/>
        </w:rPr>
        <w:t>知</w:t>
      </w:r>
    </w:p>
    <w:p w:rsidR="00881ED3" w:rsidRDefault="00881ED3">
      <w:pPr>
        <w:widowControl/>
        <w:ind w:firstLineChars="200" w:firstLine="643"/>
        <w:jc w:val="center"/>
        <w:rPr>
          <w:rFonts w:ascii="仿宋_GB2312" w:eastAsia="仿宋_GB2312" w:hAnsi="仿宋_GB2312" w:cs="仿宋_GB2312"/>
          <w:b/>
          <w:color w:val="000000"/>
          <w:kern w:val="0"/>
          <w:sz w:val="32"/>
          <w:szCs w:val="32"/>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1691"/>
        <w:gridCol w:w="6713"/>
      </w:tblGrid>
      <w:tr w:rsidR="00881ED3">
        <w:trPr>
          <w:trHeight w:val="474"/>
          <w:jc w:val="center"/>
        </w:trPr>
        <w:tc>
          <w:tcPr>
            <w:tcW w:w="437" w:type="pct"/>
            <w:vAlign w:val="center"/>
          </w:tcPr>
          <w:p w:rsidR="00881ED3" w:rsidRDefault="00F62DCF">
            <w:pPr>
              <w:pStyle w:val="a6"/>
              <w:spacing w:line="360" w:lineRule="exact"/>
              <w:ind w:leftChars="-81" w:left="-170"/>
              <w:jc w:val="center"/>
              <w:rPr>
                <w:rFonts w:ascii="微软雅黑" w:eastAsia="微软雅黑" w:hAnsi="微软雅黑"/>
                <w:sz w:val="22"/>
                <w:szCs w:val="22"/>
              </w:rPr>
            </w:pPr>
            <w:r>
              <w:rPr>
                <w:rFonts w:ascii="微软雅黑" w:eastAsia="微软雅黑" w:hAnsi="微软雅黑" w:hint="eastAsia"/>
                <w:sz w:val="22"/>
                <w:szCs w:val="22"/>
              </w:rPr>
              <w:t>序号</w:t>
            </w:r>
          </w:p>
        </w:tc>
        <w:tc>
          <w:tcPr>
            <w:tcW w:w="918"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 xml:space="preserve">类 </w:t>
            </w:r>
            <w:r>
              <w:rPr>
                <w:rFonts w:ascii="微软雅黑" w:eastAsia="微软雅黑" w:hAnsi="微软雅黑"/>
                <w:sz w:val="22"/>
                <w:szCs w:val="22"/>
              </w:rPr>
              <w:t xml:space="preserve"> </w:t>
            </w:r>
            <w:r>
              <w:rPr>
                <w:rFonts w:ascii="微软雅黑" w:eastAsia="微软雅黑" w:hAnsi="微软雅黑" w:hint="eastAsia"/>
                <w:sz w:val="22"/>
                <w:szCs w:val="22"/>
              </w:rPr>
              <w:t>别</w:t>
            </w:r>
          </w:p>
        </w:tc>
        <w:tc>
          <w:tcPr>
            <w:tcW w:w="3645"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内    容</w:t>
            </w:r>
          </w:p>
        </w:tc>
      </w:tr>
      <w:tr w:rsidR="00881ED3">
        <w:trPr>
          <w:trHeight w:val="492"/>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lastRenderedPageBreak/>
              <w:t>1.1</w:t>
            </w:r>
          </w:p>
        </w:tc>
        <w:tc>
          <w:tcPr>
            <w:tcW w:w="918" w:type="pct"/>
            <w:vAlign w:val="center"/>
          </w:tcPr>
          <w:p w:rsidR="00881ED3" w:rsidRDefault="00F62DCF">
            <w:pPr>
              <w:spacing w:line="360" w:lineRule="exact"/>
              <w:jc w:val="center"/>
              <w:rPr>
                <w:rFonts w:ascii="微软雅黑" w:eastAsia="微软雅黑" w:hAnsi="微软雅黑" w:cs="Arial"/>
                <w:kern w:val="0"/>
                <w:sz w:val="22"/>
                <w:szCs w:val="22"/>
              </w:rPr>
            </w:pPr>
            <w:r>
              <w:rPr>
                <w:rFonts w:ascii="微软雅黑" w:eastAsia="微软雅黑" w:hAnsi="微软雅黑" w:cs="Arial" w:hint="eastAsia"/>
                <w:kern w:val="0"/>
                <w:sz w:val="22"/>
                <w:szCs w:val="22"/>
              </w:rPr>
              <w:t>项目名称</w:t>
            </w:r>
          </w:p>
        </w:tc>
        <w:tc>
          <w:tcPr>
            <w:tcW w:w="3645" w:type="pct"/>
            <w:vAlign w:val="center"/>
          </w:tcPr>
          <w:p w:rsidR="00881ED3" w:rsidRDefault="004C093A" w:rsidP="00F251DE">
            <w:pPr>
              <w:spacing w:line="360" w:lineRule="auto"/>
              <w:rPr>
                <w:rFonts w:ascii="仿宋_GB2312" w:eastAsia="仿宋_GB2312" w:hAnsi="微软雅黑" w:cs="Arial"/>
                <w:color w:val="000000"/>
                <w:sz w:val="32"/>
                <w:szCs w:val="32"/>
              </w:rPr>
            </w:pPr>
            <w:r w:rsidRPr="004C093A">
              <w:rPr>
                <w:rFonts w:ascii="微软雅黑" w:eastAsia="微软雅黑" w:hAnsi="微软雅黑" w:cs="Arial" w:hint="eastAsia"/>
                <w:kern w:val="0"/>
                <w:sz w:val="22"/>
                <w:szCs w:val="22"/>
              </w:rPr>
              <w:t>刮板提升机及皮带输送机安装</w:t>
            </w:r>
            <w:r w:rsidR="00F62DCF">
              <w:rPr>
                <w:rFonts w:ascii="微软雅黑" w:eastAsia="微软雅黑" w:hAnsi="微软雅黑" w:cs="Arial" w:hint="eastAsia"/>
                <w:kern w:val="0"/>
                <w:sz w:val="22"/>
                <w:szCs w:val="22"/>
              </w:rPr>
              <w:t>采购</w:t>
            </w:r>
          </w:p>
        </w:tc>
      </w:tr>
      <w:tr w:rsidR="00881ED3">
        <w:trPr>
          <w:trHeight w:val="390"/>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w:t>
            </w:r>
            <w:r>
              <w:rPr>
                <w:rFonts w:ascii="微软雅黑" w:eastAsia="微软雅黑" w:hAnsi="微软雅黑"/>
                <w:sz w:val="22"/>
                <w:szCs w:val="22"/>
              </w:rPr>
              <w:t>2</w:t>
            </w:r>
          </w:p>
        </w:tc>
        <w:tc>
          <w:tcPr>
            <w:tcW w:w="918" w:type="pct"/>
            <w:vAlign w:val="center"/>
          </w:tcPr>
          <w:p w:rsidR="00881ED3" w:rsidRDefault="00F62DCF">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采购方</w:t>
            </w:r>
          </w:p>
        </w:tc>
        <w:tc>
          <w:tcPr>
            <w:tcW w:w="3645" w:type="pct"/>
            <w:vAlign w:val="center"/>
          </w:tcPr>
          <w:p w:rsidR="00881ED3" w:rsidRDefault="00F62DCF">
            <w:pPr>
              <w:spacing w:line="360" w:lineRule="exact"/>
              <w:jc w:val="left"/>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甲方：</w:t>
            </w:r>
            <w:r>
              <w:rPr>
                <w:rFonts w:ascii="微软雅黑" w:eastAsia="微软雅黑" w:hAnsi="微软雅黑" w:cs="微软雅黑" w:hint="eastAsia"/>
                <w:sz w:val="22"/>
                <w:szCs w:val="22"/>
              </w:rPr>
              <w:t>内蒙古中粮番茄制品有限公司</w:t>
            </w:r>
          </w:p>
          <w:p w:rsidR="00881ED3" w:rsidRDefault="00F62DCF">
            <w:pPr>
              <w:tabs>
                <w:tab w:val="left" w:pos="9660"/>
              </w:tabs>
              <w:rPr>
                <w:rFonts w:ascii="微软雅黑" w:eastAsia="微软雅黑" w:hAnsi="微软雅黑" w:cs="微软雅黑"/>
                <w:sz w:val="22"/>
                <w:szCs w:val="22"/>
              </w:rPr>
            </w:pPr>
            <w:r>
              <w:rPr>
                <w:rFonts w:ascii="微软雅黑" w:eastAsia="微软雅黑" w:hAnsi="微软雅黑" w:cs="微软雅黑" w:hint="eastAsia"/>
                <w:kern w:val="0"/>
                <w:sz w:val="22"/>
                <w:szCs w:val="22"/>
              </w:rPr>
              <w:t>地址：</w:t>
            </w:r>
            <w:r>
              <w:rPr>
                <w:rFonts w:ascii="微软雅黑" w:eastAsia="微软雅黑" w:hAnsi="微软雅黑" w:cs="微软雅黑" w:hint="eastAsia"/>
                <w:sz w:val="22"/>
                <w:szCs w:val="22"/>
              </w:rPr>
              <w:t>内蒙古巴彦淖尔市磴口工业园区</w:t>
            </w:r>
          </w:p>
          <w:p w:rsidR="00881ED3" w:rsidRDefault="00F62DCF">
            <w:pPr>
              <w:spacing w:line="540" w:lineRule="exact"/>
              <w:jc w:val="left"/>
              <w:rPr>
                <w:rFonts w:ascii="微软雅黑" w:eastAsia="微软雅黑" w:hAnsi="微软雅黑" w:cs="微软雅黑"/>
                <w:sz w:val="22"/>
                <w:szCs w:val="22"/>
              </w:rPr>
            </w:pPr>
            <w:r>
              <w:rPr>
                <w:rFonts w:ascii="微软雅黑" w:eastAsia="微软雅黑" w:hAnsi="微软雅黑" w:cs="微软雅黑" w:hint="eastAsia"/>
                <w:kern w:val="0"/>
                <w:sz w:val="22"/>
                <w:szCs w:val="22"/>
              </w:rPr>
              <w:t>采购组织：</w:t>
            </w:r>
            <w:r>
              <w:rPr>
                <w:rFonts w:ascii="微软雅黑" w:eastAsia="微软雅黑" w:hAnsi="微软雅黑" w:cs="微软雅黑" w:hint="eastAsia"/>
                <w:sz w:val="22"/>
                <w:szCs w:val="22"/>
              </w:rPr>
              <w:t>内蒙古中粮番茄制品有限公司</w:t>
            </w:r>
          </w:p>
          <w:p w:rsidR="00881ED3" w:rsidRDefault="00F62DCF">
            <w:pPr>
              <w:spacing w:line="540" w:lineRule="exact"/>
              <w:jc w:val="left"/>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联系人：</w:t>
            </w:r>
            <w:r>
              <w:rPr>
                <w:rFonts w:ascii="微软雅黑" w:eastAsia="微软雅黑" w:hAnsi="微软雅黑" w:cs="微软雅黑" w:hint="eastAsia"/>
                <w:sz w:val="22"/>
                <w:szCs w:val="22"/>
              </w:rPr>
              <w:t>连加明  电话：15049828330</w:t>
            </w:r>
          </w:p>
        </w:tc>
      </w:tr>
      <w:tr w:rsidR="00881ED3">
        <w:trPr>
          <w:trHeight w:val="625"/>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w:t>
            </w:r>
            <w:r>
              <w:rPr>
                <w:rFonts w:ascii="微软雅黑" w:eastAsia="微软雅黑" w:hAnsi="微软雅黑"/>
                <w:sz w:val="22"/>
                <w:szCs w:val="22"/>
              </w:rPr>
              <w:t>3</w:t>
            </w:r>
          </w:p>
        </w:tc>
        <w:tc>
          <w:tcPr>
            <w:tcW w:w="918"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项目概况</w:t>
            </w:r>
          </w:p>
        </w:tc>
        <w:tc>
          <w:tcPr>
            <w:tcW w:w="3645" w:type="pct"/>
            <w:vAlign w:val="center"/>
          </w:tcPr>
          <w:p w:rsidR="00881ED3" w:rsidRDefault="004C093A" w:rsidP="00F251DE">
            <w:pPr>
              <w:pStyle w:val="a6"/>
              <w:spacing w:line="440" w:lineRule="exact"/>
              <w:rPr>
                <w:rFonts w:ascii="微软雅黑" w:eastAsia="微软雅黑" w:hAnsi="微软雅黑" w:cs="微软雅黑"/>
                <w:bCs/>
                <w:sz w:val="22"/>
                <w:szCs w:val="22"/>
              </w:rPr>
            </w:pPr>
            <w:r w:rsidRPr="004C093A">
              <w:rPr>
                <w:rFonts w:ascii="微软雅黑" w:eastAsia="微软雅黑" w:hAnsi="微软雅黑" w:cs="Arial" w:hint="eastAsia"/>
                <w:kern w:val="0"/>
                <w:sz w:val="22"/>
                <w:szCs w:val="22"/>
              </w:rPr>
              <w:t>刮板提升机及皮带输送机安装</w:t>
            </w:r>
            <w:r w:rsidR="00E410DB">
              <w:rPr>
                <w:rFonts w:ascii="微软雅黑" w:eastAsia="微软雅黑" w:hAnsi="微软雅黑" w:cs="Arial" w:hint="eastAsia"/>
                <w:kern w:val="0"/>
                <w:sz w:val="22"/>
                <w:szCs w:val="22"/>
              </w:rPr>
              <w:t>采购</w:t>
            </w:r>
          </w:p>
        </w:tc>
      </w:tr>
      <w:tr w:rsidR="00881ED3">
        <w:trPr>
          <w:trHeight w:val="625"/>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1.4</w:t>
            </w:r>
          </w:p>
        </w:tc>
        <w:tc>
          <w:tcPr>
            <w:tcW w:w="918"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采购方式</w:t>
            </w:r>
          </w:p>
        </w:tc>
        <w:tc>
          <w:tcPr>
            <w:tcW w:w="3645" w:type="pct"/>
            <w:vAlign w:val="center"/>
          </w:tcPr>
          <w:p w:rsidR="00881ED3" w:rsidRDefault="004C093A">
            <w:pPr>
              <w:pStyle w:val="a6"/>
              <w:spacing w:line="440" w:lineRule="exact"/>
              <w:rPr>
                <w:rFonts w:ascii="微软雅黑" w:eastAsia="微软雅黑" w:hAnsi="微软雅黑" w:cs="微软雅黑"/>
                <w:bCs/>
                <w:sz w:val="22"/>
                <w:szCs w:val="22"/>
              </w:rPr>
            </w:pPr>
            <w:r>
              <w:rPr>
                <w:rFonts w:ascii="微软雅黑" w:eastAsia="微软雅黑" w:hAnsi="微软雅黑" w:cs="微软雅黑" w:hint="eastAsia"/>
                <w:bCs/>
                <w:sz w:val="22"/>
                <w:szCs w:val="22"/>
              </w:rPr>
              <w:t>线上</w:t>
            </w:r>
            <w:r w:rsidR="00F62DCF">
              <w:rPr>
                <w:rFonts w:ascii="微软雅黑" w:eastAsia="微软雅黑" w:hAnsi="微软雅黑" w:cs="微软雅黑" w:hint="eastAsia"/>
                <w:bCs/>
                <w:sz w:val="22"/>
                <w:szCs w:val="22"/>
              </w:rPr>
              <w:t>询价比价方式，各子项目报价。</w:t>
            </w:r>
          </w:p>
        </w:tc>
      </w:tr>
      <w:tr w:rsidR="00881ED3">
        <w:trPr>
          <w:trHeight w:val="330"/>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1.5</w:t>
            </w:r>
          </w:p>
        </w:tc>
        <w:tc>
          <w:tcPr>
            <w:tcW w:w="918" w:type="pct"/>
            <w:vAlign w:val="center"/>
          </w:tcPr>
          <w:p w:rsidR="00881ED3" w:rsidRDefault="00F62DCF">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开标组织成员</w:t>
            </w:r>
          </w:p>
        </w:tc>
        <w:tc>
          <w:tcPr>
            <w:tcW w:w="3645" w:type="pct"/>
            <w:vAlign w:val="center"/>
          </w:tcPr>
          <w:p w:rsidR="00881ED3" w:rsidRDefault="00F62DCF">
            <w:pPr>
              <w:pStyle w:val="a6"/>
              <w:spacing w:line="360" w:lineRule="exact"/>
              <w:rPr>
                <w:rFonts w:ascii="微软雅黑" w:eastAsia="微软雅黑" w:hAnsi="微软雅黑" w:cs="微软雅黑"/>
                <w:sz w:val="22"/>
                <w:szCs w:val="22"/>
              </w:rPr>
            </w:pPr>
            <w:r>
              <w:rPr>
                <w:rFonts w:ascii="微软雅黑" w:eastAsia="微软雅黑" w:hAnsi="微软雅黑" w:cs="微软雅黑" w:hint="eastAsia"/>
                <w:sz w:val="22"/>
                <w:szCs w:val="22"/>
              </w:rPr>
              <w:t xml:space="preserve">总人数为3人及以上单数，其中、监标人员、开标人员、其他人员等 </w:t>
            </w:r>
          </w:p>
        </w:tc>
      </w:tr>
      <w:tr w:rsidR="00881ED3">
        <w:trPr>
          <w:trHeight w:val="571"/>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1.6</w:t>
            </w:r>
          </w:p>
        </w:tc>
        <w:tc>
          <w:tcPr>
            <w:tcW w:w="918" w:type="pct"/>
            <w:vAlign w:val="center"/>
          </w:tcPr>
          <w:p w:rsidR="00881ED3" w:rsidRDefault="00F62DCF">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开标方案</w:t>
            </w:r>
          </w:p>
        </w:tc>
        <w:tc>
          <w:tcPr>
            <w:tcW w:w="3645" w:type="pct"/>
            <w:vAlign w:val="center"/>
          </w:tcPr>
          <w:p w:rsidR="00881ED3" w:rsidRDefault="00F62DCF">
            <w:pPr>
              <w:spacing w:line="360" w:lineRule="exact"/>
              <w:jc w:val="left"/>
              <w:rPr>
                <w:rFonts w:ascii="微软雅黑" w:eastAsia="微软雅黑" w:hAnsi="微软雅黑" w:cs="微软雅黑"/>
                <w:bCs/>
                <w:sz w:val="22"/>
                <w:szCs w:val="22"/>
              </w:rPr>
            </w:pPr>
            <w:r>
              <w:rPr>
                <w:rFonts w:ascii="微软雅黑" w:eastAsia="微软雅黑" w:hAnsi="微软雅黑" w:cs="微软雅黑" w:hint="eastAsia"/>
                <w:bCs/>
                <w:sz w:val="22"/>
                <w:szCs w:val="22"/>
              </w:rPr>
              <w:t>根据报价情况，采购方选择整体最低价中标方式，选取供应商。</w:t>
            </w:r>
          </w:p>
        </w:tc>
      </w:tr>
      <w:tr w:rsidR="00881ED3">
        <w:trPr>
          <w:trHeight w:val="571"/>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1.7</w:t>
            </w:r>
          </w:p>
        </w:tc>
        <w:tc>
          <w:tcPr>
            <w:tcW w:w="918" w:type="pct"/>
            <w:vAlign w:val="center"/>
          </w:tcPr>
          <w:p w:rsidR="00881ED3" w:rsidRDefault="00F62DCF">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合同签订及付款方式</w:t>
            </w:r>
          </w:p>
        </w:tc>
        <w:tc>
          <w:tcPr>
            <w:tcW w:w="3645" w:type="pct"/>
            <w:vAlign w:val="center"/>
          </w:tcPr>
          <w:p w:rsidR="00881ED3" w:rsidRDefault="00F62DCF">
            <w:pPr>
              <w:spacing w:line="540" w:lineRule="exact"/>
              <w:jc w:val="left"/>
              <w:rPr>
                <w:rFonts w:ascii="微软雅黑" w:eastAsia="微软雅黑" w:hAnsi="微软雅黑" w:cs="微软雅黑"/>
                <w:sz w:val="22"/>
                <w:szCs w:val="22"/>
              </w:rPr>
            </w:pPr>
            <w:r>
              <w:rPr>
                <w:rFonts w:ascii="微软雅黑" w:eastAsia="微软雅黑" w:hAnsi="微软雅黑" w:cs="微软雅黑" w:hint="eastAsia"/>
                <w:sz w:val="22"/>
                <w:szCs w:val="22"/>
              </w:rPr>
              <w:t>本项目确定供应商后，由内蒙古中粮番茄制品有限公司与中标供应商签订合同，并按照合同约定条款进行付款。</w:t>
            </w:r>
          </w:p>
          <w:p w:rsidR="00881ED3" w:rsidRPr="00B64604" w:rsidRDefault="004C093A" w:rsidP="00301441">
            <w:pPr>
              <w:pStyle w:val="af2"/>
              <w:ind w:firstLineChars="0" w:firstLine="0"/>
              <w:rPr>
                <w:rFonts w:ascii="微软雅黑" w:eastAsia="微软雅黑" w:hAnsi="微软雅黑" w:cs="微软雅黑"/>
                <w:bCs/>
                <w:sz w:val="22"/>
                <w:szCs w:val="22"/>
              </w:rPr>
            </w:pPr>
            <w:r w:rsidRPr="004C093A">
              <w:rPr>
                <w:rFonts w:ascii="微软雅黑" w:eastAsia="微软雅黑" w:hAnsi="微软雅黑" w:cs="微软雅黑" w:hint="eastAsia"/>
                <w:bCs/>
                <w:sz w:val="22"/>
                <w:szCs w:val="22"/>
              </w:rPr>
              <w:t>电汇100%；双方签订合同后，安装制作完毕验收合格后开具全额发增值税专用发票付合同金额60%，生产期结束无质量问题付合同金额30%，剩余10%保证金2024年生产期结束后无质量问题付清。</w:t>
            </w:r>
            <w:r w:rsidR="00301441" w:rsidRPr="00301441">
              <w:rPr>
                <w:rFonts w:ascii="微软雅黑" w:eastAsia="微软雅黑" w:hAnsi="微软雅黑" w:cs="微软雅黑" w:hint="eastAsia"/>
                <w:bCs/>
                <w:sz w:val="22"/>
                <w:szCs w:val="22"/>
              </w:rPr>
              <w:t>合同总金额=不含税金额+税额（13%税率），若国家税率出现调整，按调整后税率开票结算。</w:t>
            </w:r>
          </w:p>
        </w:tc>
      </w:tr>
      <w:tr w:rsidR="00881ED3">
        <w:trPr>
          <w:trHeight w:val="430"/>
          <w:jc w:val="center"/>
        </w:trPr>
        <w:tc>
          <w:tcPr>
            <w:tcW w:w="437" w:type="pct"/>
            <w:vAlign w:val="center"/>
          </w:tcPr>
          <w:p w:rsidR="00881ED3" w:rsidRDefault="00F62DCF">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1.8</w:t>
            </w:r>
          </w:p>
        </w:tc>
        <w:tc>
          <w:tcPr>
            <w:tcW w:w="918" w:type="pct"/>
            <w:vAlign w:val="center"/>
          </w:tcPr>
          <w:p w:rsidR="00881ED3" w:rsidRDefault="00F62DCF">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验收方式及质量承诺</w:t>
            </w:r>
          </w:p>
        </w:tc>
        <w:tc>
          <w:tcPr>
            <w:tcW w:w="3645" w:type="pct"/>
            <w:vAlign w:val="center"/>
          </w:tcPr>
          <w:p w:rsidR="00881ED3" w:rsidRDefault="00F62DCF">
            <w:pPr>
              <w:spacing w:line="360" w:lineRule="auto"/>
              <w:rPr>
                <w:rFonts w:ascii="微软雅黑" w:eastAsia="微软雅黑" w:hAnsi="微软雅黑" w:cs="Tahoma"/>
                <w:color w:val="000000"/>
                <w:sz w:val="22"/>
                <w:szCs w:val="22"/>
              </w:rPr>
            </w:pPr>
            <w:r>
              <w:rPr>
                <w:rFonts w:ascii="微软雅黑" w:eastAsia="微软雅黑" w:hAnsi="微软雅黑" w:cs="Tahoma" w:hint="eastAsia"/>
                <w:color w:val="000000"/>
                <w:sz w:val="22"/>
                <w:szCs w:val="22"/>
              </w:rPr>
              <w:t>1、由甲方项目验收小组现场按照合同约定进行验收</w:t>
            </w:r>
          </w:p>
        </w:tc>
      </w:tr>
    </w:tbl>
    <w:p w:rsidR="00881ED3" w:rsidRDefault="00F62DCF">
      <w:pPr>
        <w:spacing w:line="360" w:lineRule="auto"/>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中标标准  </w:t>
      </w:r>
    </w:p>
    <w:p w:rsidR="00881ED3" w:rsidRDefault="00F62DCF">
      <w:pPr>
        <w:spacing w:line="360" w:lineRule="auto"/>
        <w:ind w:firstLine="42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评标小组将按报价由低到高排列中标候选供应商顺序并依照次序确定中标供应商,本次询比价只进行一次报价并完成定标。</w:t>
      </w:r>
    </w:p>
    <w:p w:rsidR="00881ED3" w:rsidRDefault="00F62DCF">
      <w:pPr>
        <w:spacing w:line="360" w:lineRule="auto"/>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附件：</w:t>
      </w:r>
    </w:p>
    <w:p w:rsidR="00881ED3" w:rsidRDefault="00F62DCF">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授权委托书模板</w:t>
      </w:r>
    </w:p>
    <w:p w:rsidR="00881ED3" w:rsidRDefault="00F62DCF">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质量承诺书模板</w:t>
      </w:r>
    </w:p>
    <w:p w:rsidR="00881ED3" w:rsidRDefault="00F62DCF">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廉洁承诺书模板</w:t>
      </w:r>
    </w:p>
    <w:p w:rsidR="00881ED3" w:rsidRDefault="00881ED3">
      <w:pPr>
        <w:widowControl/>
        <w:ind w:firstLine="640"/>
        <w:jc w:val="center"/>
        <w:rPr>
          <w:rFonts w:ascii="宋体" w:hAnsi="宋体"/>
          <w:b/>
          <w:color w:val="000000"/>
          <w:sz w:val="44"/>
          <w:szCs w:val="44"/>
        </w:rPr>
      </w:pPr>
    </w:p>
    <w:p w:rsidR="00881ED3" w:rsidRDefault="00881ED3">
      <w:pPr>
        <w:pStyle w:val="3"/>
      </w:pPr>
    </w:p>
    <w:p w:rsidR="00881ED3" w:rsidRDefault="00881ED3"/>
    <w:p w:rsidR="00881ED3" w:rsidRDefault="00881ED3">
      <w:pPr>
        <w:pStyle w:val="3"/>
      </w:pPr>
    </w:p>
    <w:p w:rsidR="00881ED3" w:rsidRDefault="00881ED3"/>
    <w:p w:rsidR="00881ED3" w:rsidRDefault="00881ED3">
      <w:pPr>
        <w:pStyle w:val="3"/>
      </w:pPr>
    </w:p>
    <w:p w:rsidR="00881ED3" w:rsidRDefault="00881ED3"/>
    <w:p w:rsidR="00881ED3" w:rsidRDefault="00881ED3">
      <w:pPr>
        <w:pStyle w:val="3"/>
      </w:pPr>
    </w:p>
    <w:p w:rsidR="00881ED3" w:rsidRDefault="00881ED3">
      <w:pPr>
        <w:pStyle w:val="3"/>
      </w:pPr>
    </w:p>
    <w:p w:rsidR="00881ED3" w:rsidRDefault="00F62DCF">
      <w:pPr>
        <w:widowControl/>
        <w:ind w:firstLine="640"/>
        <w:jc w:val="center"/>
        <w:rPr>
          <w:rFonts w:ascii="宋体" w:hAnsi="宋体"/>
          <w:b/>
          <w:color w:val="000000"/>
          <w:sz w:val="44"/>
          <w:szCs w:val="44"/>
        </w:rPr>
      </w:pPr>
      <w:r>
        <w:rPr>
          <w:rFonts w:ascii="宋体" w:hAnsi="宋体" w:hint="eastAsia"/>
          <w:b/>
          <w:color w:val="000000"/>
          <w:sz w:val="44"/>
          <w:szCs w:val="44"/>
        </w:rPr>
        <w:t xml:space="preserve">资格审查文件格式    </w:t>
      </w:r>
    </w:p>
    <w:p w:rsidR="00881ED3" w:rsidRDefault="00F62DCF">
      <w:pPr>
        <w:widowControl/>
        <w:ind w:firstLine="640"/>
        <w:rPr>
          <w:rFonts w:ascii="宋体" w:hAnsi="宋体"/>
          <w:b/>
          <w:color w:val="000000"/>
          <w:sz w:val="30"/>
          <w:szCs w:val="30"/>
        </w:rPr>
      </w:pPr>
      <w:r>
        <w:rPr>
          <w:rFonts w:ascii="宋体" w:hAnsi="宋体" w:hint="eastAsia"/>
          <w:b/>
          <w:color w:val="000000"/>
          <w:sz w:val="30"/>
          <w:szCs w:val="30"/>
        </w:rPr>
        <w:t>编制格式要求按照报价文件顺序编写即可</w:t>
      </w:r>
    </w:p>
    <w:p w:rsidR="00881ED3" w:rsidRDefault="00F62DCF">
      <w:pPr>
        <w:widowControl/>
        <w:ind w:firstLine="640"/>
        <w:rPr>
          <w:rFonts w:ascii="宋体" w:hAnsi="宋体"/>
          <w:b/>
          <w:color w:val="000000"/>
          <w:sz w:val="30"/>
          <w:szCs w:val="30"/>
        </w:rPr>
      </w:pPr>
      <w:r>
        <w:rPr>
          <w:rFonts w:ascii="宋体" w:hAnsi="宋体" w:hint="eastAsia"/>
          <w:b/>
          <w:color w:val="000000"/>
          <w:sz w:val="30"/>
          <w:szCs w:val="30"/>
        </w:rPr>
        <w:t>公共部分见以下表样</w:t>
      </w:r>
    </w:p>
    <w:p w:rsidR="00881ED3" w:rsidRDefault="00F62DCF">
      <w:pPr>
        <w:widowControl/>
        <w:ind w:firstLine="640"/>
        <w:rPr>
          <w:rFonts w:ascii="宋体" w:hAnsi="宋体"/>
          <w:sz w:val="28"/>
          <w:szCs w:val="28"/>
        </w:rPr>
      </w:pPr>
      <w:r>
        <w:rPr>
          <w:rFonts w:ascii="宋体" w:hAnsi="宋体" w:hint="eastAsia"/>
          <w:sz w:val="28"/>
          <w:szCs w:val="28"/>
        </w:rPr>
        <w:t>附件1</w:t>
      </w:r>
    </w:p>
    <w:p w:rsidR="00881ED3" w:rsidRDefault="00881ED3" w:rsidP="00DB4660">
      <w:pPr>
        <w:rPr>
          <w:rFonts w:ascii="楷体_GB2312" w:eastAsia="楷体_GB2312"/>
          <w:b/>
          <w:sz w:val="36"/>
          <w:szCs w:val="36"/>
        </w:rPr>
      </w:pPr>
    </w:p>
    <w:p w:rsidR="00881ED3" w:rsidRDefault="00881ED3">
      <w:pPr>
        <w:pStyle w:val="3"/>
      </w:pPr>
    </w:p>
    <w:p w:rsidR="00881ED3" w:rsidRDefault="00881ED3">
      <w:pPr>
        <w:jc w:val="center"/>
        <w:rPr>
          <w:rFonts w:ascii="楷体_GB2312" w:eastAsia="楷体_GB2312"/>
          <w:b/>
          <w:sz w:val="36"/>
          <w:szCs w:val="36"/>
        </w:rPr>
      </w:pPr>
    </w:p>
    <w:p w:rsidR="00AC124D" w:rsidRPr="00AC124D" w:rsidRDefault="00AC124D" w:rsidP="00AC124D">
      <w:pPr>
        <w:pStyle w:val="3"/>
      </w:pPr>
    </w:p>
    <w:p w:rsidR="00881ED3" w:rsidRDefault="00F62DCF">
      <w:pPr>
        <w:jc w:val="center"/>
        <w:rPr>
          <w:rFonts w:ascii="楷体_GB2312" w:eastAsia="楷体_GB2312"/>
          <w:b/>
          <w:sz w:val="36"/>
          <w:szCs w:val="36"/>
        </w:rPr>
      </w:pPr>
      <w:r>
        <w:rPr>
          <w:rFonts w:ascii="楷体_GB2312" w:eastAsia="楷体_GB2312" w:hint="eastAsia"/>
          <w:b/>
          <w:sz w:val="36"/>
          <w:szCs w:val="36"/>
        </w:rPr>
        <w:t>授权委托书</w:t>
      </w:r>
    </w:p>
    <w:p w:rsidR="00881ED3" w:rsidRDefault="00881ED3">
      <w:pPr>
        <w:jc w:val="center"/>
        <w:rPr>
          <w:b/>
          <w:sz w:val="44"/>
          <w:szCs w:val="44"/>
        </w:rPr>
      </w:pPr>
    </w:p>
    <w:p w:rsidR="00881ED3" w:rsidRDefault="00F62DCF">
      <w:pPr>
        <w:spacing w:line="440" w:lineRule="exact"/>
        <w:rPr>
          <w:rFonts w:ascii="楷体_GB2312" w:eastAsia="楷体_GB2312"/>
          <w:sz w:val="24"/>
        </w:rPr>
      </w:pPr>
      <w:r>
        <w:rPr>
          <w:rFonts w:ascii="楷体_GB2312" w:eastAsia="楷体_GB2312" w:hint="eastAsia"/>
          <w:sz w:val="24"/>
        </w:rPr>
        <w:t>委托人：</w:t>
      </w:r>
      <w:r>
        <w:rPr>
          <w:rFonts w:ascii="楷体_GB2312" w:eastAsia="楷体_GB2312" w:hint="eastAsia"/>
          <w:b/>
          <w:sz w:val="24"/>
        </w:rPr>
        <w:t>XXXXXX公司</w:t>
      </w:r>
    </w:p>
    <w:p w:rsidR="00881ED3" w:rsidRDefault="00F62DCF">
      <w:pPr>
        <w:spacing w:line="440" w:lineRule="exact"/>
        <w:rPr>
          <w:rFonts w:ascii="楷体_GB2312" w:eastAsia="楷体_GB2312"/>
          <w:sz w:val="24"/>
        </w:rPr>
      </w:pPr>
      <w:r>
        <w:rPr>
          <w:rFonts w:ascii="楷体_GB2312" w:eastAsia="楷体_GB2312" w:hint="eastAsia"/>
          <w:sz w:val="24"/>
        </w:rPr>
        <w:t>住所：</w:t>
      </w:r>
    </w:p>
    <w:p w:rsidR="00881ED3" w:rsidRDefault="00F62DCF">
      <w:pPr>
        <w:spacing w:line="440" w:lineRule="exact"/>
        <w:rPr>
          <w:rFonts w:ascii="楷体_GB2312" w:eastAsia="楷体_GB2312"/>
          <w:sz w:val="24"/>
        </w:rPr>
      </w:pPr>
      <w:r>
        <w:rPr>
          <w:rFonts w:ascii="楷体_GB2312" w:eastAsia="楷体_GB2312" w:hint="eastAsia"/>
          <w:sz w:val="24"/>
        </w:rPr>
        <w:t>法定代表人（或负责人）：</w:t>
      </w:r>
    </w:p>
    <w:p w:rsidR="00881ED3" w:rsidRDefault="00F62DCF">
      <w:pPr>
        <w:spacing w:line="440" w:lineRule="exact"/>
        <w:rPr>
          <w:rFonts w:ascii="楷体_GB2312" w:eastAsia="楷体_GB2312"/>
          <w:sz w:val="24"/>
        </w:rPr>
      </w:pPr>
      <w:r>
        <w:rPr>
          <w:rFonts w:ascii="楷体_GB2312" w:eastAsia="楷体_GB2312" w:hint="eastAsia"/>
          <w:sz w:val="24"/>
        </w:rPr>
        <w:t>代理人：</w:t>
      </w:r>
      <w:r>
        <w:rPr>
          <w:rFonts w:ascii="楷体_GB2312" w:eastAsia="楷体_GB2312" w:hint="eastAsia"/>
          <w:b/>
          <w:sz w:val="24"/>
        </w:rPr>
        <w:t>XXX</w:t>
      </w:r>
      <w:r>
        <w:rPr>
          <w:rFonts w:ascii="楷体_GB2312" w:eastAsia="楷体_GB2312" w:hint="eastAsia"/>
          <w:sz w:val="24"/>
        </w:rPr>
        <w:t>，男或女， 年 月 日出生，身份证号码：</w:t>
      </w:r>
      <w:r>
        <w:rPr>
          <w:rFonts w:ascii="楷体_GB2312" w:eastAsia="楷体_GB2312" w:hint="eastAsia"/>
          <w:b/>
          <w:sz w:val="24"/>
        </w:rPr>
        <w:t>XXXXXXXXXXXXXX</w:t>
      </w:r>
      <w:r>
        <w:rPr>
          <w:rFonts w:ascii="楷体_GB2312" w:eastAsia="楷体_GB2312" w:hint="eastAsia"/>
          <w:sz w:val="24"/>
        </w:rPr>
        <w:t>,系</w:t>
      </w:r>
      <w:r>
        <w:rPr>
          <w:rFonts w:ascii="楷体_GB2312" w:eastAsia="楷体_GB2312" w:hint="eastAsia"/>
          <w:b/>
          <w:sz w:val="24"/>
        </w:rPr>
        <w:t>XXXXX</w:t>
      </w:r>
      <w:r>
        <w:rPr>
          <w:rFonts w:ascii="楷体_GB2312" w:eastAsia="楷体_GB2312" w:hint="eastAsia"/>
          <w:sz w:val="24"/>
        </w:rPr>
        <w:t>单位职工，现住</w:t>
      </w:r>
      <w:r>
        <w:rPr>
          <w:rFonts w:ascii="楷体_GB2312" w:eastAsia="楷体_GB2312" w:hint="eastAsia"/>
          <w:b/>
          <w:sz w:val="24"/>
        </w:rPr>
        <w:t>XXXXXXX</w:t>
      </w:r>
      <w:r>
        <w:rPr>
          <w:rFonts w:ascii="楷体_GB2312" w:eastAsia="楷体_GB2312" w:hint="eastAsia"/>
          <w:sz w:val="24"/>
        </w:rPr>
        <w:t>.</w:t>
      </w:r>
    </w:p>
    <w:p w:rsidR="00881ED3" w:rsidRDefault="00F62DCF">
      <w:pPr>
        <w:spacing w:line="440" w:lineRule="exact"/>
        <w:rPr>
          <w:rFonts w:ascii="楷体_GB2312" w:eastAsia="楷体_GB2312"/>
          <w:sz w:val="24"/>
        </w:rPr>
      </w:pPr>
      <w:r>
        <w:rPr>
          <w:rFonts w:ascii="楷体_GB2312" w:eastAsia="楷体_GB2312" w:hint="eastAsia"/>
          <w:sz w:val="24"/>
        </w:rPr>
        <w:t>授权事项：</w:t>
      </w:r>
    </w:p>
    <w:p w:rsidR="00881ED3" w:rsidRDefault="00F62DCF">
      <w:pPr>
        <w:spacing w:line="440" w:lineRule="exact"/>
        <w:ind w:firstLineChars="196" w:firstLine="470"/>
        <w:rPr>
          <w:rFonts w:ascii="楷体_GB2312" w:eastAsia="楷体_GB2312"/>
          <w:sz w:val="24"/>
        </w:rPr>
      </w:pPr>
      <w:r>
        <w:rPr>
          <w:rFonts w:ascii="楷体_GB2312" w:eastAsia="楷体_GB2312" w:hint="eastAsia"/>
          <w:sz w:val="24"/>
        </w:rPr>
        <w:t>1、委托人委托代理人</w:t>
      </w:r>
      <w:r>
        <w:rPr>
          <w:rFonts w:ascii="楷体_GB2312" w:eastAsia="楷体_GB2312" w:hint="eastAsia"/>
          <w:b/>
          <w:sz w:val="24"/>
        </w:rPr>
        <w:t>XXX</w:t>
      </w:r>
      <w:r>
        <w:rPr>
          <w:rFonts w:ascii="楷体_GB2312" w:eastAsia="楷体_GB2312" w:hint="eastAsia"/>
          <w:sz w:val="24"/>
        </w:rPr>
        <w:t>代表委托人参加XX</w:t>
      </w:r>
      <w:r>
        <w:rPr>
          <w:rFonts w:ascii="楷体_GB2312" w:eastAsia="楷体_GB2312" w:hint="eastAsia"/>
          <w:b/>
          <w:sz w:val="24"/>
        </w:rPr>
        <w:t>集团公司及所属各级单位</w:t>
      </w:r>
      <w:r>
        <w:rPr>
          <w:rFonts w:ascii="楷体_GB2312" w:eastAsia="楷体_GB2312" w:hint="eastAsia"/>
          <w:sz w:val="24"/>
        </w:rPr>
        <w:t>的招标或议标活动，以委托人的名义全权办理招标或议标过程中的投标、报价、议标谈判等一切与招标或议标相关的事宜。</w:t>
      </w:r>
    </w:p>
    <w:p w:rsidR="00881ED3" w:rsidRDefault="00F62DCF">
      <w:pPr>
        <w:spacing w:line="440" w:lineRule="exact"/>
        <w:ind w:firstLineChars="196" w:firstLine="470"/>
        <w:rPr>
          <w:rFonts w:ascii="楷体_GB2312" w:eastAsia="楷体_GB2312"/>
          <w:sz w:val="24"/>
        </w:rPr>
      </w:pPr>
      <w:r>
        <w:rPr>
          <w:rFonts w:ascii="楷体_GB2312" w:eastAsia="楷体_GB2312" w:hint="eastAsia"/>
          <w:sz w:val="24"/>
        </w:rPr>
        <w:t>2、如果委托人中标，代理人以委托人的名义与</w:t>
      </w:r>
      <w:r>
        <w:rPr>
          <w:rFonts w:ascii="楷体_GB2312" w:eastAsia="楷体_GB2312" w:hint="eastAsia"/>
          <w:b/>
          <w:sz w:val="24"/>
        </w:rPr>
        <w:t>X</w:t>
      </w:r>
      <w:r>
        <w:rPr>
          <w:rFonts w:ascii="楷体_GB2312" w:eastAsia="楷体_GB2312"/>
          <w:b/>
          <w:sz w:val="24"/>
        </w:rPr>
        <w:t>X</w:t>
      </w:r>
      <w:r>
        <w:rPr>
          <w:rFonts w:ascii="楷体_GB2312" w:eastAsia="楷体_GB2312" w:hint="eastAsia"/>
          <w:b/>
          <w:sz w:val="24"/>
        </w:rPr>
        <w:t>集团公司及所属各级单位</w:t>
      </w:r>
      <w:r>
        <w:rPr>
          <w:rFonts w:ascii="楷体_GB2312" w:eastAsia="楷体_GB2312" w:hint="eastAsia"/>
          <w:sz w:val="24"/>
        </w:rPr>
        <w:t>签订合同，并办理合同履行过程中的一切相关事宜。</w:t>
      </w:r>
    </w:p>
    <w:p w:rsidR="00881ED3" w:rsidRDefault="00F62DCF">
      <w:pPr>
        <w:spacing w:line="440" w:lineRule="exact"/>
        <w:ind w:firstLineChars="196" w:firstLine="470"/>
        <w:rPr>
          <w:rFonts w:ascii="楷体_GB2312" w:eastAsia="楷体_GB2312"/>
          <w:sz w:val="24"/>
        </w:rPr>
      </w:pPr>
      <w:r>
        <w:rPr>
          <w:rFonts w:ascii="楷体_GB2312" w:eastAsia="楷体_GB2312" w:hint="eastAsia"/>
          <w:sz w:val="24"/>
        </w:rPr>
        <w:t>本公司对代理人的上述代理行为均予以认可并承担责任。</w:t>
      </w:r>
    </w:p>
    <w:p w:rsidR="00881ED3" w:rsidRDefault="00F62DCF">
      <w:pPr>
        <w:spacing w:line="440" w:lineRule="exact"/>
        <w:ind w:right="560"/>
        <w:rPr>
          <w:rFonts w:ascii="楷体_GB2312" w:eastAsia="楷体_GB2312"/>
          <w:sz w:val="24"/>
        </w:rPr>
      </w:pPr>
      <w:r>
        <w:rPr>
          <w:rFonts w:ascii="楷体_GB2312" w:eastAsia="楷体_GB2312" w:hint="eastAsia"/>
          <w:sz w:val="24"/>
        </w:rPr>
        <w:t>授权期限：本授权委托书自授权之日起生效，至</w:t>
      </w:r>
      <w:r>
        <w:rPr>
          <w:rFonts w:ascii="楷体_GB2312" w:eastAsia="楷体_GB2312" w:hint="eastAsia"/>
          <w:b/>
          <w:sz w:val="24"/>
        </w:rPr>
        <w:t>XXXXXXXXXX</w:t>
      </w:r>
      <w:r>
        <w:rPr>
          <w:rFonts w:ascii="楷体_GB2312" w:eastAsia="楷体_GB2312" w:hint="eastAsia"/>
          <w:sz w:val="24"/>
        </w:rPr>
        <w:t>起失效。</w:t>
      </w:r>
    </w:p>
    <w:p w:rsidR="00881ED3" w:rsidRDefault="00F62DCF">
      <w:pPr>
        <w:spacing w:line="440" w:lineRule="exact"/>
        <w:ind w:right="560"/>
        <w:jc w:val="center"/>
        <w:rPr>
          <w:rFonts w:ascii="楷体_GB2312" w:eastAsia="楷体_GB2312"/>
          <w:sz w:val="24"/>
        </w:rPr>
      </w:pPr>
      <w:r>
        <w:rPr>
          <w:rFonts w:ascii="楷体_GB2312" w:eastAsia="楷体_GB2312" w:hint="eastAsia"/>
          <w:sz w:val="24"/>
        </w:rPr>
        <w:t>代理人身份证（正、反面）粘贴处：</w:t>
      </w:r>
    </w:p>
    <w:p w:rsidR="00881ED3" w:rsidRDefault="00F62DCF">
      <w:pPr>
        <w:spacing w:line="440" w:lineRule="exact"/>
        <w:ind w:leftChars="50" w:left="105" w:right="480" w:firstLineChars="1606" w:firstLine="3854"/>
        <w:rPr>
          <w:rFonts w:ascii="楷体_GB2312" w:eastAsia="楷体_GB2312"/>
          <w:sz w:val="24"/>
        </w:rPr>
      </w:pPr>
      <w:r>
        <w:rPr>
          <w:rFonts w:ascii="楷体_GB2312" w:eastAsia="楷体_GB2312" w:hint="eastAsia"/>
          <w:sz w:val="24"/>
        </w:rPr>
        <w:t>委托人：</w:t>
      </w:r>
      <w:r>
        <w:rPr>
          <w:rFonts w:ascii="楷体_GB2312" w:eastAsia="楷体_GB2312" w:hint="eastAsia"/>
          <w:b/>
          <w:sz w:val="24"/>
        </w:rPr>
        <w:t>XXXXXX公司</w:t>
      </w:r>
    </w:p>
    <w:p w:rsidR="00881ED3" w:rsidRDefault="00F62DCF">
      <w:pPr>
        <w:spacing w:line="440" w:lineRule="exact"/>
        <w:ind w:leftChars="50" w:left="105" w:right="480" w:firstLineChars="1606" w:firstLine="3854"/>
        <w:rPr>
          <w:rFonts w:ascii="楷体_GB2312" w:eastAsia="楷体_GB2312"/>
          <w:sz w:val="24"/>
        </w:rPr>
      </w:pPr>
      <w:r>
        <w:rPr>
          <w:rFonts w:ascii="楷体_GB2312" w:eastAsia="楷体_GB2312" w:hint="eastAsia"/>
          <w:sz w:val="24"/>
        </w:rPr>
        <w:t>法定代表人（或负责人）：</w:t>
      </w:r>
    </w:p>
    <w:p w:rsidR="00881ED3" w:rsidRDefault="00F62DCF">
      <w:pPr>
        <w:spacing w:line="440" w:lineRule="exact"/>
        <w:ind w:leftChars="50" w:left="105" w:right="26" w:firstLineChars="1606" w:firstLine="3854"/>
        <w:rPr>
          <w:rFonts w:ascii="楷体_GB2312" w:eastAsia="楷体_GB2312"/>
          <w:sz w:val="24"/>
        </w:rPr>
      </w:pPr>
      <w:r>
        <w:rPr>
          <w:rFonts w:ascii="楷体_GB2312" w:eastAsia="楷体_GB2312" w:hint="eastAsia"/>
          <w:sz w:val="24"/>
        </w:rPr>
        <w:t>委托授权时间：      年   月   日</w:t>
      </w:r>
    </w:p>
    <w:p w:rsidR="00881ED3" w:rsidRDefault="00881ED3">
      <w:pPr>
        <w:spacing w:line="360" w:lineRule="auto"/>
        <w:jc w:val="center"/>
        <w:rPr>
          <w:rFonts w:ascii="Calibri" w:hAnsi="Calibri"/>
          <w:b/>
          <w:bCs/>
          <w:sz w:val="32"/>
          <w:szCs w:val="32"/>
        </w:rPr>
      </w:pPr>
    </w:p>
    <w:p w:rsidR="00881ED3" w:rsidRDefault="00881ED3">
      <w:pPr>
        <w:pStyle w:val="3"/>
      </w:pPr>
    </w:p>
    <w:p w:rsidR="00881ED3" w:rsidRDefault="00881ED3"/>
    <w:p w:rsidR="00881ED3" w:rsidRDefault="00881ED3">
      <w:pPr>
        <w:pStyle w:val="3"/>
      </w:pPr>
    </w:p>
    <w:p w:rsidR="00B64604" w:rsidRPr="00B64604" w:rsidRDefault="00B64604" w:rsidP="00B64604"/>
    <w:p w:rsidR="00881ED3" w:rsidRDefault="00881ED3">
      <w:pPr>
        <w:pStyle w:val="3"/>
      </w:pPr>
    </w:p>
    <w:p w:rsidR="00881ED3" w:rsidRDefault="00F62DCF">
      <w:pPr>
        <w:spacing w:line="360" w:lineRule="auto"/>
        <w:jc w:val="center"/>
        <w:rPr>
          <w:rFonts w:ascii="方正小标宋_GBK" w:eastAsia="方正小标宋_GBK" w:hAnsi="黑体"/>
          <w:sz w:val="28"/>
          <w:szCs w:val="28"/>
        </w:rPr>
      </w:pPr>
      <w:r>
        <w:rPr>
          <w:rFonts w:ascii="方正小标宋_GBK" w:eastAsia="方正小标宋_GBK" w:hAnsi="黑体" w:hint="eastAsia"/>
          <w:sz w:val="28"/>
          <w:szCs w:val="28"/>
        </w:rPr>
        <w:t>质量承诺书</w:t>
      </w:r>
    </w:p>
    <w:p w:rsidR="00881ED3" w:rsidRDefault="00F62DCF">
      <w:pPr>
        <w:tabs>
          <w:tab w:val="left" w:pos="5055"/>
        </w:tabs>
        <w:spacing w:line="480" w:lineRule="exact"/>
        <w:rPr>
          <w:rFonts w:ascii="仿宋" w:eastAsia="仿宋" w:hAnsi="仿宋"/>
          <w:sz w:val="28"/>
          <w:szCs w:val="28"/>
        </w:rPr>
      </w:pPr>
      <w:r>
        <w:rPr>
          <w:rFonts w:ascii="仿宋" w:eastAsia="仿宋" w:hAnsi="仿宋" w:hint="eastAsia"/>
          <w:sz w:val="28"/>
          <w:szCs w:val="28"/>
        </w:rPr>
        <w:t>内蒙古中粮番茄制品有限公司：</w:t>
      </w:r>
    </w:p>
    <w:p w:rsidR="00881ED3" w:rsidRDefault="00F62DCF">
      <w:pPr>
        <w:spacing w:line="480" w:lineRule="exact"/>
        <w:ind w:firstLineChars="200" w:firstLine="560"/>
        <w:rPr>
          <w:rFonts w:ascii="仿宋" w:eastAsia="仿宋" w:hAnsi="仿宋"/>
          <w:sz w:val="28"/>
          <w:szCs w:val="28"/>
        </w:rPr>
      </w:pPr>
      <w:r>
        <w:rPr>
          <w:rFonts w:ascii="仿宋" w:eastAsia="仿宋" w:hAnsi="仿宋" w:hint="eastAsia"/>
          <w:sz w:val="28"/>
          <w:szCs w:val="28"/>
        </w:rPr>
        <w:t>为积极配合贵公司进行的各项相关采购工作，保证产品质量，我们特向贵公司承诺如下事项：</w:t>
      </w:r>
    </w:p>
    <w:p w:rsidR="00881ED3" w:rsidRDefault="00F62DCF">
      <w:pPr>
        <w:spacing w:line="480" w:lineRule="exact"/>
        <w:ind w:firstLineChars="200" w:firstLine="560"/>
        <w:rPr>
          <w:rFonts w:eastAsia="仿宋" w:cs="Calibri"/>
          <w:sz w:val="28"/>
          <w:szCs w:val="28"/>
        </w:rPr>
      </w:pPr>
      <w:r>
        <w:rPr>
          <w:rFonts w:ascii="仿宋" w:eastAsia="仿宋" w:hAnsi="仿宋"/>
          <w:sz w:val="28"/>
          <w:szCs w:val="28"/>
        </w:rPr>
        <w:t>1.</w:t>
      </w:r>
      <w:r>
        <w:rPr>
          <w:rFonts w:eastAsia="仿宋" w:cs="Calibri"/>
          <w:sz w:val="28"/>
          <w:szCs w:val="28"/>
        </w:rPr>
        <w:t> </w:t>
      </w:r>
      <w:r>
        <w:rPr>
          <w:rFonts w:ascii="仿宋" w:eastAsia="仿宋" w:hAnsi="仿宋"/>
          <w:sz w:val="28"/>
          <w:szCs w:val="28"/>
        </w:rPr>
        <w:t>我公司承诺所供之商品质量，数量</w:t>
      </w:r>
      <w:r>
        <w:rPr>
          <w:rFonts w:ascii="仿宋" w:eastAsia="仿宋" w:hAnsi="仿宋" w:hint="eastAsia"/>
          <w:sz w:val="28"/>
          <w:szCs w:val="28"/>
        </w:rPr>
        <w:t>均</w:t>
      </w:r>
      <w:r>
        <w:rPr>
          <w:rFonts w:ascii="仿宋" w:eastAsia="仿宋" w:hAnsi="仿宋"/>
          <w:sz w:val="28"/>
          <w:szCs w:val="28"/>
        </w:rPr>
        <w:t>不出现假冒、短少现象，并随时按贵公司要求提供各种质量检测报告，如发生与之相关的客户投诉赔偿，待材料质量查明之后一概由本</w:t>
      </w:r>
      <w:r>
        <w:rPr>
          <w:rFonts w:ascii="仿宋" w:eastAsia="仿宋" w:hAnsi="仿宋" w:hint="eastAsia"/>
          <w:sz w:val="28"/>
          <w:szCs w:val="28"/>
        </w:rPr>
        <w:t>投标方</w:t>
      </w:r>
      <w:r>
        <w:rPr>
          <w:rFonts w:ascii="仿宋" w:eastAsia="仿宋" w:hAnsi="仿宋"/>
          <w:sz w:val="28"/>
          <w:szCs w:val="28"/>
        </w:rPr>
        <w:t>负责</w:t>
      </w:r>
      <w:r>
        <w:rPr>
          <w:rFonts w:ascii="仿宋" w:eastAsia="仿宋" w:hAnsi="仿宋" w:hint="eastAsia"/>
          <w:sz w:val="28"/>
          <w:szCs w:val="28"/>
        </w:rPr>
        <w:t>。</w:t>
      </w:r>
    </w:p>
    <w:p w:rsidR="00881ED3" w:rsidRDefault="00F62DCF">
      <w:pPr>
        <w:spacing w:line="480" w:lineRule="exact"/>
        <w:ind w:firstLineChars="200" w:firstLine="560"/>
        <w:rPr>
          <w:rFonts w:eastAsia="仿宋" w:cs="Calibri"/>
          <w:sz w:val="28"/>
          <w:szCs w:val="28"/>
        </w:rPr>
      </w:pPr>
      <w:r>
        <w:rPr>
          <w:rFonts w:ascii="仿宋" w:eastAsia="仿宋" w:hAnsi="仿宋"/>
          <w:sz w:val="28"/>
          <w:szCs w:val="28"/>
        </w:rPr>
        <w:t>2.</w:t>
      </w:r>
      <w:r>
        <w:rPr>
          <w:rFonts w:eastAsia="仿宋" w:cs="Calibri"/>
          <w:sz w:val="28"/>
          <w:szCs w:val="28"/>
        </w:rPr>
        <w:t> </w:t>
      </w:r>
      <w:r>
        <w:rPr>
          <w:rFonts w:ascii="仿宋" w:eastAsia="仿宋" w:hAnsi="仿宋"/>
          <w:sz w:val="28"/>
          <w:szCs w:val="28"/>
        </w:rPr>
        <w:t>严格按照合同、订单要求供货、补货，商品价格上调需提前上交调价单，商品下调或做特价时与贵公司联系下调方案。</w:t>
      </w:r>
    </w:p>
    <w:p w:rsidR="00881ED3" w:rsidRDefault="00F62DCF">
      <w:pPr>
        <w:spacing w:line="480" w:lineRule="exact"/>
        <w:ind w:firstLineChars="200" w:firstLine="560"/>
        <w:rPr>
          <w:rFonts w:eastAsia="仿宋" w:cs="Calibri"/>
          <w:sz w:val="28"/>
          <w:szCs w:val="28"/>
        </w:rPr>
      </w:pPr>
      <w:r>
        <w:rPr>
          <w:rFonts w:ascii="仿宋" w:eastAsia="仿宋" w:hAnsi="仿宋"/>
          <w:sz w:val="28"/>
          <w:szCs w:val="28"/>
        </w:rPr>
        <w:t>3.</w:t>
      </w:r>
      <w:r>
        <w:rPr>
          <w:rFonts w:eastAsia="仿宋" w:cs="Calibri"/>
          <w:sz w:val="28"/>
          <w:szCs w:val="28"/>
        </w:rPr>
        <w:t> </w:t>
      </w:r>
      <w:r>
        <w:rPr>
          <w:rFonts w:ascii="仿宋" w:eastAsia="仿宋" w:hAnsi="仿宋"/>
          <w:sz w:val="28"/>
          <w:szCs w:val="28"/>
        </w:rPr>
        <w:t>我公司严格执行</w:t>
      </w:r>
      <w:r>
        <w:rPr>
          <w:rFonts w:ascii="仿宋" w:eastAsia="仿宋" w:hAnsi="仿宋" w:hint="eastAsia"/>
          <w:sz w:val="28"/>
          <w:szCs w:val="28"/>
        </w:rPr>
        <w:t>投标方</w:t>
      </w:r>
      <w:r>
        <w:rPr>
          <w:rFonts w:ascii="仿宋" w:eastAsia="仿宋" w:hAnsi="仿宋"/>
          <w:sz w:val="28"/>
          <w:szCs w:val="28"/>
        </w:rPr>
        <w:t>应尽义务，做到送货及时，货物质量优质，货物装箱整齐方便运输。</w:t>
      </w:r>
    </w:p>
    <w:p w:rsidR="00881ED3" w:rsidRDefault="00F62DCF">
      <w:pPr>
        <w:spacing w:line="480" w:lineRule="exact"/>
        <w:ind w:firstLineChars="200" w:firstLine="560"/>
        <w:rPr>
          <w:rFonts w:eastAsia="仿宋" w:cs="Calibri"/>
          <w:sz w:val="28"/>
          <w:szCs w:val="28"/>
        </w:rPr>
      </w:pPr>
      <w:r>
        <w:rPr>
          <w:rFonts w:ascii="仿宋" w:eastAsia="仿宋" w:hAnsi="仿宋"/>
          <w:sz w:val="28"/>
          <w:szCs w:val="28"/>
        </w:rPr>
        <w:t>4.我公司承诺保证为贵公司所供之货，货源充足，不发生断货拒供现象。</w:t>
      </w:r>
    </w:p>
    <w:p w:rsidR="00881ED3" w:rsidRDefault="00F62DCF">
      <w:pPr>
        <w:spacing w:line="480" w:lineRule="exact"/>
        <w:ind w:firstLineChars="200" w:firstLine="560"/>
        <w:rPr>
          <w:rFonts w:eastAsia="仿宋" w:cs="Calibri"/>
          <w:sz w:val="28"/>
          <w:szCs w:val="28"/>
        </w:rPr>
      </w:pPr>
      <w:r>
        <w:rPr>
          <w:rFonts w:ascii="仿宋" w:eastAsia="仿宋" w:hAnsi="仿宋"/>
          <w:sz w:val="28"/>
          <w:szCs w:val="28"/>
        </w:rPr>
        <w:t>5.我公司认可贵公司的货物验收制度和仓库保存条件，并在对供应货物进行验收时，自愿严格遵守贵公司的货物验收制度。</w:t>
      </w:r>
    </w:p>
    <w:p w:rsidR="00881ED3" w:rsidRDefault="00F62DCF">
      <w:pPr>
        <w:spacing w:line="480" w:lineRule="exact"/>
        <w:ind w:firstLineChars="200" w:firstLine="560"/>
        <w:rPr>
          <w:rFonts w:eastAsia="仿宋" w:cs="Calibri"/>
          <w:sz w:val="28"/>
          <w:szCs w:val="28"/>
        </w:rPr>
      </w:pPr>
      <w:r>
        <w:rPr>
          <w:rFonts w:ascii="仿宋" w:eastAsia="仿宋" w:hAnsi="仿宋"/>
          <w:sz w:val="28"/>
          <w:szCs w:val="28"/>
        </w:rPr>
        <w:t>6.我公司对未通过验收的货物，保证在贵公司规定时间内补充合格的货物，否则自愿承担由此造成的所有损失。</w:t>
      </w:r>
    </w:p>
    <w:p w:rsidR="00881ED3" w:rsidRDefault="00F62DCF">
      <w:pPr>
        <w:spacing w:line="480" w:lineRule="exact"/>
        <w:ind w:firstLineChars="200" w:firstLine="560"/>
        <w:rPr>
          <w:rFonts w:ascii="仿宋" w:eastAsia="仿宋" w:hAnsi="仿宋"/>
          <w:sz w:val="28"/>
          <w:szCs w:val="28"/>
        </w:rPr>
      </w:pPr>
      <w:r>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881ED3" w:rsidRDefault="00881ED3">
      <w:pPr>
        <w:tabs>
          <w:tab w:val="left" w:pos="5055"/>
        </w:tabs>
        <w:spacing w:line="480" w:lineRule="exact"/>
        <w:rPr>
          <w:rFonts w:ascii="仿宋" w:eastAsia="仿宋" w:hAnsi="仿宋"/>
          <w:sz w:val="28"/>
          <w:szCs w:val="28"/>
        </w:rPr>
      </w:pPr>
    </w:p>
    <w:p w:rsidR="00881ED3" w:rsidRDefault="00881ED3">
      <w:pPr>
        <w:tabs>
          <w:tab w:val="left" w:pos="5055"/>
        </w:tabs>
        <w:spacing w:line="480" w:lineRule="exact"/>
        <w:rPr>
          <w:rFonts w:ascii="仿宋" w:eastAsia="仿宋" w:hAnsi="仿宋"/>
          <w:sz w:val="28"/>
          <w:szCs w:val="28"/>
        </w:rPr>
      </w:pPr>
    </w:p>
    <w:p w:rsidR="00881ED3" w:rsidRDefault="00F62DCF">
      <w:pPr>
        <w:tabs>
          <w:tab w:val="left" w:pos="5055"/>
        </w:tabs>
        <w:spacing w:line="480" w:lineRule="exact"/>
        <w:ind w:firstLineChars="200" w:firstLine="560"/>
        <w:rPr>
          <w:rFonts w:ascii="仿宋" w:eastAsia="仿宋" w:hAnsi="仿宋"/>
          <w:sz w:val="28"/>
          <w:szCs w:val="28"/>
        </w:rPr>
      </w:pPr>
      <w:r>
        <w:rPr>
          <w:rFonts w:ascii="仿宋" w:eastAsia="仿宋" w:hAnsi="仿宋" w:hint="eastAsia"/>
          <w:sz w:val="28"/>
          <w:szCs w:val="28"/>
        </w:rPr>
        <w:t>法定代表人或授权代理人（签名）：</w:t>
      </w:r>
    </w:p>
    <w:p w:rsidR="00881ED3" w:rsidRDefault="00881ED3">
      <w:pPr>
        <w:tabs>
          <w:tab w:val="left" w:pos="5055"/>
        </w:tabs>
        <w:spacing w:line="480" w:lineRule="exact"/>
        <w:ind w:left="435"/>
        <w:rPr>
          <w:rFonts w:ascii="仿宋" w:eastAsia="仿宋" w:hAnsi="仿宋"/>
          <w:sz w:val="28"/>
          <w:szCs w:val="28"/>
        </w:rPr>
      </w:pPr>
    </w:p>
    <w:p w:rsidR="00881ED3" w:rsidRDefault="00F62DCF">
      <w:pPr>
        <w:tabs>
          <w:tab w:val="left" w:pos="5055"/>
        </w:tabs>
        <w:spacing w:line="480" w:lineRule="exact"/>
        <w:ind w:left="435"/>
        <w:rPr>
          <w:rFonts w:ascii="仿宋" w:eastAsia="仿宋" w:hAnsi="仿宋"/>
          <w:sz w:val="28"/>
          <w:szCs w:val="28"/>
        </w:rPr>
      </w:pPr>
      <w:r>
        <w:rPr>
          <w:rFonts w:ascii="仿宋" w:eastAsia="仿宋" w:hAnsi="仿宋" w:hint="eastAsia"/>
          <w:sz w:val="28"/>
          <w:szCs w:val="28"/>
        </w:rPr>
        <w:t xml:space="preserve">                                </w:t>
      </w:r>
    </w:p>
    <w:p w:rsidR="00881ED3" w:rsidRDefault="00F62DCF">
      <w:pPr>
        <w:tabs>
          <w:tab w:val="left" w:pos="5055"/>
        </w:tabs>
        <w:spacing w:line="480" w:lineRule="exact"/>
        <w:ind w:firstLineChars="200" w:firstLine="560"/>
        <w:rPr>
          <w:rFonts w:ascii="仿宋" w:eastAsia="仿宋" w:hAnsi="仿宋"/>
          <w:sz w:val="28"/>
          <w:szCs w:val="28"/>
        </w:rPr>
      </w:pPr>
      <w:r>
        <w:rPr>
          <w:rFonts w:ascii="仿宋" w:eastAsia="仿宋" w:hAnsi="仿宋" w:hint="eastAsia"/>
          <w:sz w:val="28"/>
          <w:szCs w:val="28"/>
        </w:rPr>
        <w:t>日期：</w:t>
      </w:r>
    </w:p>
    <w:p w:rsidR="00881ED3" w:rsidRDefault="00F62DCF">
      <w:pPr>
        <w:pageBreakBefore/>
        <w:spacing w:line="360" w:lineRule="auto"/>
        <w:rPr>
          <w:rFonts w:ascii="宋体" w:hAnsi="宋体"/>
          <w:sz w:val="28"/>
          <w:szCs w:val="28"/>
        </w:rPr>
      </w:pPr>
      <w:r>
        <w:rPr>
          <w:rFonts w:ascii="宋体" w:hAnsi="宋体" w:hint="eastAsia"/>
          <w:sz w:val="28"/>
          <w:szCs w:val="28"/>
        </w:rPr>
        <w:lastRenderedPageBreak/>
        <w:t>附件</w:t>
      </w:r>
      <w:r>
        <w:rPr>
          <w:rFonts w:ascii="宋体" w:hAnsi="宋体"/>
          <w:sz w:val="28"/>
          <w:szCs w:val="28"/>
        </w:rPr>
        <w:t>3</w:t>
      </w:r>
    </w:p>
    <w:p w:rsidR="00881ED3" w:rsidRDefault="00F62DCF">
      <w:pPr>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中粮糖业廉洁承诺书</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中粮糖业及下属分子公司：</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为积极配合贵公司进行的项目采购与招投标工作，有效遏制不公平竞争和违规违纪问题的发生，确保采购与招投标工作的公平、公正、公开，我们特向贵公司承诺如下事项：</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1.自觉遵守国家法律法规及中粮糖业有关廉政建设制度。</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2.不使用不正当手段妨碍、排挤其它投标单位或串通投标。</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3.按照采购文件规定的方式进行投标，不隐瞒本单位投标资质的真实情况，投标资质符合规定；保证不会以其他人名义投标或者以其他方式弄虚作假，骗取中标。</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4.不将主体、关键性工作进行分包（包括贴牌生产、转包等）。</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6.不向贵公司涉及采购与招投标的部门及个人支付好处费、介绍费；购置或提供通讯工具、交通工具、电脑等。</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8.一旦发现相关人员在招标过程中有索要财物等不廉洁行为，坚决予以抵制，并及时向贵公司纪委办公室举报。</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9.我方自愿将本承诺书作为投标文件及合同的附件，具有同等的法律效力。</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10.若违反上述承诺或违反有关法律法规及贵公司有关规定，我方自愿永久放弃参与贵公司的所有业务往来，并承担贵公司制度规定的一切法律责任。</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11.本承诺书自签署之日起生效。</w:t>
      </w:r>
    </w:p>
    <w:p w:rsidR="00881ED3" w:rsidRDefault="00881ED3">
      <w:pPr>
        <w:snapToGrid w:val="0"/>
        <w:spacing w:line="360" w:lineRule="auto"/>
        <w:rPr>
          <w:rFonts w:asciiTheme="minorEastAsia" w:eastAsiaTheme="minorEastAsia" w:hAnsiTheme="minorEastAsia"/>
          <w:sz w:val="24"/>
        </w:rPr>
      </w:pPr>
    </w:p>
    <w:p w:rsidR="00881ED3" w:rsidRDefault="00881ED3">
      <w:pPr>
        <w:snapToGrid w:val="0"/>
        <w:spacing w:line="360" w:lineRule="auto"/>
        <w:rPr>
          <w:rFonts w:asciiTheme="minorEastAsia" w:eastAsiaTheme="minorEastAsia" w:hAnsiTheme="minorEastAsia"/>
          <w:sz w:val="24"/>
        </w:rPr>
      </w:pPr>
    </w:p>
    <w:p w:rsidR="00881ED3" w:rsidRDefault="00F62DCF">
      <w:pPr>
        <w:snapToGrid w:val="0"/>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 xml:space="preserve"> 投标单位（公章）：</w:t>
      </w:r>
    </w:p>
    <w:p w:rsidR="00881ED3" w:rsidRDefault="00F62DCF">
      <w:pPr>
        <w:snapToGrid w:val="0"/>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法定代表人或授权代理人（签名）：</w:t>
      </w:r>
    </w:p>
    <w:p w:rsidR="00881ED3" w:rsidRPr="00787923" w:rsidRDefault="00F62DCF" w:rsidP="00787923">
      <w:pPr>
        <w:snapToGrid w:val="0"/>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 xml:space="preserve">日期：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年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月 </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sectPr w:rsidR="00881ED3" w:rsidRPr="00787923" w:rsidSect="00881ED3">
      <w:footerReference w:type="even" r:id="rId9"/>
      <w:footerReference w:type="default" r:id="rId10"/>
      <w:pgSz w:w="11906" w:h="16838"/>
      <w:pgMar w:top="1440" w:right="1418" w:bottom="1440"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FD9" w:rsidRDefault="001E3FD9" w:rsidP="00881ED3">
      <w:r>
        <w:separator/>
      </w:r>
    </w:p>
  </w:endnote>
  <w:endnote w:type="continuationSeparator" w:id="0">
    <w:p w:rsidR="001E3FD9" w:rsidRDefault="001E3FD9" w:rsidP="00881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ED3" w:rsidRDefault="00144544">
    <w:pPr>
      <w:pStyle w:val="a9"/>
      <w:framePr w:wrap="around" w:vAnchor="text" w:hAnchor="margin" w:xAlign="center" w:y="1"/>
      <w:rPr>
        <w:rStyle w:val="af"/>
      </w:rPr>
    </w:pPr>
    <w:r>
      <w:fldChar w:fldCharType="begin"/>
    </w:r>
    <w:r w:rsidR="00F62DCF">
      <w:rPr>
        <w:rStyle w:val="af"/>
      </w:rPr>
      <w:instrText xml:space="preserve">PAGE  </w:instrText>
    </w:r>
    <w:r>
      <w:fldChar w:fldCharType="separate"/>
    </w:r>
    <w:r w:rsidR="00F62DCF">
      <w:rPr>
        <w:rStyle w:val="af"/>
      </w:rPr>
      <w:t>2</w:t>
    </w:r>
    <w:r>
      <w:fldChar w:fldCharType="end"/>
    </w:r>
  </w:p>
  <w:p w:rsidR="00881ED3" w:rsidRDefault="00881ED3">
    <w:pPr>
      <w:pStyle w:val="a9"/>
    </w:pPr>
  </w:p>
  <w:p w:rsidR="00881ED3" w:rsidRDefault="00881ED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ED3" w:rsidRDefault="00144544">
    <w:pPr>
      <w:pStyle w:val="a9"/>
      <w:framePr w:wrap="around" w:vAnchor="text" w:hAnchor="margin" w:xAlign="center" w:y="1"/>
      <w:rPr>
        <w:rStyle w:val="af"/>
      </w:rPr>
    </w:pPr>
    <w:r>
      <w:fldChar w:fldCharType="begin"/>
    </w:r>
    <w:r w:rsidR="00F62DCF">
      <w:rPr>
        <w:rStyle w:val="af"/>
      </w:rPr>
      <w:instrText xml:space="preserve">PAGE  </w:instrText>
    </w:r>
    <w:r>
      <w:fldChar w:fldCharType="separate"/>
    </w:r>
    <w:r w:rsidR="001040D2">
      <w:rPr>
        <w:rStyle w:val="af"/>
        <w:noProof/>
      </w:rPr>
      <w:t>4</w:t>
    </w:r>
    <w:r>
      <w:fldChar w:fldCharType="end"/>
    </w:r>
  </w:p>
  <w:p w:rsidR="00881ED3" w:rsidRDefault="00881ED3">
    <w:pPr>
      <w:pStyle w:val="a9"/>
    </w:pPr>
  </w:p>
  <w:p w:rsidR="00881ED3" w:rsidRDefault="00881ED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FD9" w:rsidRDefault="001E3FD9" w:rsidP="00881ED3">
      <w:r>
        <w:separator/>
      </w:r>
    </w:p>
  </w:footnote>
  <w:footnote w:type="continuationSeparator" w:id="0">
    <w:p w:rsidR="001E3FD9" w:rsidRDefault="001E3FD9" w:rsidP="00881E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C2B0B"/>
    <w:multiLevelType w:val="multilevel"/>
    <w:tmpl w:val="3D1C2B0B"/>
    <w:lvl w:ilvl="0">
      <w:start w:val="1"/>
      <w:numFmt w:val="decimalEnclosedFullstop"/>
      <w:lvlText w:val="%1"/>
      <w:lvlJc w:val="left"/>
      <w:pPr>
        <w:ind w:left="944" w:hanging="360"/>
      </w:pPr>
      <w:rPr>
        <w:rFonts w:hint="default"/>
      </w:rPr>
    </w:lvl>
    <w:lvl w:ilvl="1">
      <w:start w:val="1"/>
      <w:numFmt w:val="lowerLetter"/>
      <w:lvlText w:val="%2)"/>
      <w:lvlJc w:val="left"/>
      <w:pPr>
        <w:ind w:left="1424" w:hanging="420"/>
      </w:pPr>
    </w:lvl>
    <w:lvl w:ilvl="2">
      <w:start w:val="1"/>
      <w:numFmt w:val="lowerRoman"/>
      <w:lvlText w:val="%3."/>
      <w:lvlJc w:val="right"/>
      <w:pPr>
        <w:ind w:left="1844" w:hanging="420"/>
      </w:pPr>
    </w:lvl>
    <w:lvl w:ilvl="3">
      <w:start w:val="1"/>
      <w:numFmt w:val="decimal"/>
      <w:lvlText w:val="%4."/>
      <w:lvlJc w:val="left"/>
      <w:pPr>
        <w:ind w:left="2264" w:hanging="420"/>
      </w:pPr>
    </w:lvl>
    <w:lvl w:ilvl="4">
      <w:start w:val="1"/>
      <w:numFmt w:val="lowerLetter"/>
      <w:lvlText w:val="%5)"/>
      <w:lvlJc w:val="left"/>
      <w:pPr>
        <w:ind w:left="2684" w:hanging="420"/>
      </w:pPr>
    </w:lvl>
    <w:lvl w:ilvl="5">
      <w:start w:val="1"/>
      <w:numFmt w:val="lowerRoman"/>
      <w:lvlText w:val="%6."/>
      <w:lvlJc w:val="right"/>
      <w:pPr>
        <w:ind w:left="3104" w:hanging="420"/>
      </w:pPr>
    </w:lvl>
    <w:lvl w:ilvl="6">
      <w:start w:val="1"/>
      <w:numFmt w:val="decimal"/>
      <w:lvlText w:val="%7."/>
      <w:lvlJc w:val="left"/>
      <w:pPr>
        <w:ind w:left="3524" w:hanging="420"/>
      </w:pPr>
    </w:lvl>
    <w:lvl w:ilvl="7">
      <w:start w:val="1"/>
      <w:numFmt w:val="lowerLetter"/>
      <w:lvlText w:val="%8)"/>
      <w:lvlJc w:val="left"/>
      <w:pPr>
        <w:ind w:left="3944" w:hanging="420"/>
      </w:pPr>
    </w:lvl>
    <w:lvl w:ilvl="8">
      <w:start w:val="1"/>
      <w:numFmt w:val="lowerRoman"/>
      <w:lvlText w:val="%9."/>
      <w:lvlJc w:val="right"/>
      <w:pPr>
        <w:ind w:left="4364" w:hanging="420"/>
      </w:pPr>
    </w:lvl>
  </w:abstractNum>
  <w:abstractNum w:abstractNumId="1">
    <w:nsid w:val="435F4667"/>
    <w:multiLevelType w:val="multilevel"/>
    <w:tmpl w:val="435F466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630464C"/>
    <w:multiLevelType w:val="multilevel"/>
    <w:tmpl w:val="5630464C"/>
    <w:lvl w:ilvl="0">
      <w:start w:val="1"/>
      <w:numFmt w:val="decimal"/>
      <w:lvlText w:val="%1."/>
      <w:lvlJc w:val="left"/>
      <w:pPr>
        <w:ind w:left="1015" w:hanging="372"/>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
    <w:nsid w:val="5D9A281E"/>
    <w:multiLevelType w:val="multilevel"/>
    <w:tmpl w:val="5D9A281E"/>
    <w:lvl w:ilvl="0">
      <w:start w:val="1"/>
      <w:numFmt w:val="japaneseCounting"/>
      <w:lvlText w:val="第%1章"/>
      <w:lvlJc w:val="left"/>
      <w:pPr>
        <w:ind w:left="4349" w:hanging="1230"/>
      </w:pPr>
      <w:rPr>
        <w:rFonts w:hint="default"/>
      </w:rPr>
    </w:lvl>
    <w:lvl w:ilvl="1">
      <w:start w:val="1"/>
      <w:numFmt w:val="lowerLetter"/>
      <w:lvlText w:val="%2)"/>
      <w:lvlJc w:val="left"/>
      <w:pPr>
        <w:ind w:left="3959" w:hanging="420"/>
      </w:pPr>
    </w:lvl>
    <w:lvl w:ilvl="2">
      <w:start w:val="1"/>
      <w:numFmt w:val="lowerRoman"/>
      <w:lvlText w:val="%3."/>
      <w:lvlJc w:val="right"/>
      <w:pPr>
        <w:ind w:left="4379" w:hanging="420"/>
      </w:pPr>
    </w:lvl>
    <w:lvl w:ilvl="3">
      <w:start w:val="1"/>
      <w:numFmt w:val="decimal"/>
      <w:lvlText w:val="%4."/>
      <w:lvlJc w:val="left"/>
      <w:pPr>
        <w:ind w:left="4799" w:hanging="420"/>
      </w:pPr>
    </w:lvl>
    <w:lvl w:ilvl="4">
      <w:start w:val="1"/>
      <w:numFmt w:val="lowerLetter"/>
      <w:lvlText w:val="%5)"/>
      <w:lvlJc w:val="left"/>
      <w:pPr>
        <w:ind w:left="5219" w:hanging="420"/>
      </w:pPr>
    </w:lvl>
    <w:lvl w:ilvl="5">
      <w:start w:val="1"/>
      <w:numFmt w:val="lowerRoman"/>
      <w:lvlText w:val="%6."/>
      <w:lvlJc w:val="right"/>
      <w:pPr>
        <w:ind w:left="5639" w:hanging="420"/>
      </w:pPr>
    </w:lvl>
    <w:lvl w:ilvl="6">
      <w:start w:val="1"/>
      <w:numFmt w:val="decimal"/>
      <w:lvlText w:val="%7."/>
      <w:lvlJc w:val="left"/>
      <w:pPr>
        <w:ind w:left="6059" w:hanging="420"/>
      </w:pPr>
    </w:lvl>
    <w:lvl w:ilvl="7">
      <w:start w:val="1"/>
      <w:numFmt w:val="lowerLetter"/>
      <w:lvlText w:val="%8)"/>
      <w:lvlJc w:val="left"/>
      <w:pPr>
        <w:ind w:left="6479" w:hanging="420"/>
      </w:pPr>
    </w:lvl>
    <w:lvl w:ilvl="8">
      <w:start w:val="1"/>
      <w:numFmt w:val="lowerRoman"/>
      <w:lvlText w:val="%9."/>
      <w:lvlJc w:val="right"/>
      <w:pPr>
        <w:ind w:left="6899"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doNotValidateAgainstSchema/>
  <w:doNotDemarcateInvalidXml/>
  <w:hdrShapeDefaults>
    <o:shapedefaults v:ext="edit" spidmax="245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Y2YTBmMmM3YWJlNDI4NDBhMjcxYzk2ZDQ5ZGIyYjgifQ=="/>
  </w:docVars>
  <w:rsids>
    <w:rsidRoot w:val="00172A27"/>
    <w:rsid w:val="00000005"/>
    <w:rsid w:val="000027B9"/>
    <w:rsid w:val="000043B8"/>
    <w:rsid w:val="00012541"/>
    <w:rsid w:val="00013526"/>
    <w:rsid w:val="00017403"/>
    <w:rsid w:val="000201B6"/>
    <w:rsid w:val="00022B1C"/>
    <w:rsid w:val="00025E05"/>
    <w:rsid w:val="00026507"/>
    <w:rsid w:val="00027CD3"/>
    <w:rsid w:val="00030173"/>
    <w:rsid w:val="000304C8"/>
    <w:rsid w:val="000308E2"/>
    <w:rsid w:val="0003164C"/>
    <w:rsid w:val="00035191"/>
    <w:rsid w:val="000357BF"/>
    <w:rsid w:val="00040562"/>
    <w:rsid w:val="00042F15"/>
    <w:rsid w:val="00042F43"/>
    <w:rsid w:val="00050039"/>
    <w:rsid w:val="00052740"/>
    <w:rsid w:val="00054B98"/>
    <w:rsid w:val="00057BF7"/>
    <w:rsid w:val="00061044"/>
    <w:rsid w:val="000636B8"/>
    <w:rsid w:val="00064C75"/>
    <w:rsid w:val="0006609A"/>
    <w:rsid w:val="000733C3"/>
    <w:rsid w:val="0007407D"/>
    <w:rsid w:val="00074BE8"/>
    <w:rsid w:val="00075F7E"/>
    <w:rsid w:val="00076F6F"/>
    <w:rsid w:val="0007748C"/>
    <w:rsid w:val="000824B3"/>
    <w:rsid w:val="00090D0A"/>
    <w:rsid w:val="00092D05"/>
    <w:rsid w:val="0009728A"/>
    <w:rsid w:val="00097D20"/>
    <w:rsid w:val="000A3C01"/>
    <w:rsid w:val="000A7CF1"/>
    <w:rsid w:val="000B0DA6"/>
    <w:rsid w:val="000B4250"/>
    <w:rsid w:val="000C061C"/>
    <w:rsid w:val="000C3049"/>
    <w:rsid w:val="000C40F8"/>
    <w:rsid w:val="000C5CCA"/>
    <w:rsid w:val="000D0303"/>
    <w:rsid w:val="000D1B9E"/>
    <w:rsid w:val="000D7D2C"/>
    <w:rsid w:val="000E0BBA"/>
    <w:rsid w:val="000E0CFC"/>
    <w:rsid w:val="000F2087"/>
    <w:rsid w:val="000F27A2"/>
    <w:rsid w:val="000F29B8"/>
    <w:rsid w:val="001021AB"/>
    <w:rsid w:val="001040D2"/>
    <w:rsid w:val="00107F59"/>
    <w:rsid w:val="00113684"/>
    <w:rsid w:val="00114119"/>
    <w:rsid w:val="00115CF9"/>
    <w:rsid w:val="00117CF6"/>
    <w:rsid w:val="0012011F"/>
    <w:rsid w:val="00121CE3"/>
    <w:rsid w:val="00122F3A"/>
    <w:rsid w:val="00125913"/>
    <w:rsid w:val="00126BA4"/>
    <w:rsid w:val="00126BE7"/>
    <w:rsid w:val="00127892"/>
    <w:rsid w:val="00127BBF"/>
    <w:rsid w:val="00132A8F"/>
    <w:rsid w:val="00134B7D"/>
    <w:rsid w:val="00135E54"/>
    <w:rsid w:val="00140EE6"/>
    <w:rsid w:val="00141C3D"/>
    <w:rsid w:val="001440A1"/>
    <w:rsid w:val="00144544"/>
    <w:rsid w:val="001456C4"/>
    <w:rsid w:val="00146BA7"/>
    <w:rsid w:val="0015578B"/>
    <w:rsid w:val="00155D04"/>
    <w:rsid w:val="00160408"/>
    <w:rsid w:val="00161001"/>
    <w:rsid w:val="00163DBC"/>
    <w:rsid w:val="00166D9A"/>
    <w:rsid w:val="0017095F"/>
    <w:rsid w:val="00170C3B"/>
    <w:rsid w:val="00171139"/>
    <w:rsid w:val="001712C8"/>
    <w:rsid w:val="0017176C"/>
    <w:rsid w:val="00171947"/>
    <w:rsid w:val="00172A27"/>
    <w:rsid w:val="001735B3"/>
    <w:rsid w:val="0017406E"/>
    <w:rsid w:val="00180755"/>
    <w:rsid w:val="00180EB3"/>
    <w:rsid w:val="001842B2"/>
    <w:rsid w:val="00184A5B"/>
    <w:rsid w:val="00185537"/>
    <w:rsid w:val="00186179"/>
    <w:rsid w:val="001871F8"/>
    <w:rsid w:val="00193278"/>
    <w:rsid w:val="00193965"/>
    <w:rsid w:val="001A1B81"/>
    <w:rsid w:val="001A3B22"/>
    <w:rsid w:val="001A611F"/>
    <w:rsid w:val="001A6D3C"/>
    <w:rsid w:val="001A6DF5"/>
    <w:rsid w:val="001B17E5"/>
    <w:rsid w:val="001C62CE"/>
    <w:rsid w:val="001C74BA"/>
    <w:rsid w:val="001D18AD"/>
    <w:rsid w:val="001D62B0"/>
    <w:rsid w:val="001E3FD9"/>
    <w:rsid w:val="001E4079"/>
    <w:rsid w:val="001F0BD5"/>
    <w:rsid w:val="001F1473"/>
    <w:rsid w:val="001F5D34"/>
    <w:rsid w:val="0020016B"/>
    <w:rsid w:val="00200B27"/>
    <w:rsid w:val="00200E11"/>
    <w:rsid w:val="00201BBC"/>
    <w:rsid w:val="00207622"/>
    <w:rsid w:val="00210A08"/>
    <w:rsid w:val="00210D3C"/>
    <w:rsid w:val="002115FC"/>
    <w:rsid w:val="00211EF2"/>
    <w:rsid w:val="002147C0"/>
    <w:rsid w:val="00223615"/>
    <w:rsid w:val="00223743"/>
    <w:rsid w:val="00223765"/>
    <w:rsid w:val="00225293"/>
    <w:rsid w:val="002260B0"/>
    <w:rsid w:val="002265B4"/>
    <w:rsid w:val="00226CF2"/>
    <w:rsid w:val="00227E32"/>
    <w:rsid w:val="00232E8F"/>
    <w:rsid w:val="002331C4"/>
    <w:rsid w:val="00236ED0"/>
    <w:rsid w:val="00240178"/>
    <w:rsid w:val="00241F4A"/>
    <w:rsid w:val="002434B9"/>
    <w:rsid w:val="00245D5A"/>
    <w:rsid w:val="002461B6"/>
    <w:rsid w:val="00246315"/>
    <w:rsid w:val="00246662"/>
    <w:rsid w:val="00253639"/>
    <w:rsid w:val="002618B6"/>
    <w:rsid w:val="00264967"/>
    <w:rsid w:val="0027149F"/>
    <w:rsid w:val="00276C7C"/>
    <w:rsid w:val="00281479"/>
    <w:rsid w:val="00293A8D"/>
    <w:rsid w:val="002A1B0B"/>
    <w:rsid w:val="002A31FE"/>
    <w:rsid w:val="002A50C5"/>
    <w:rsid w:val="002B0478"/>
    <w:rsid w:val="002B1EBB"/>
    <w:rsid w:val="002B1EF0"/>
    <w:rsid w:val="002B3DDC"/>
    <w:rsid w:val="002B5FCE"/>
    <w:rsid w:val="002C1EDF"/>
    <w:rsid w:val="002C2E10"/>
    <w:rsid w:val="002C70C8"/>
    <w:rsid w:val="002D07FD"/>
    <w:rsid w:val="002D19BA"/>
    <w:rsid w:val="002D2118"/>
    <w:rsid w:val="002D2448"/>
    <w:rsid w:val="002D31C1"/>
    <w:rsid w:val="002D3500"/>
    <w:rsid w:val="002D3888"/>
    <w:rsid w:val="002D47D3"/>
    <w:rsid w:val="002E0393"/>
    <w:rsid w:val="002E06FD"/>
    <w:rsid w:val="002E193B"/>
    <w:rsid w:val="002E25CE"/>
    <w:rsid w:val="002E5DDF"/>
    <w:rsid w:val="00301441"/>
    <w:rsid w:val="00301563"/>
    <w:rsid w:val="003015B7"/>
    <w:rsid w:val="00302A80"/>
    <w:rsid w:val="00304DD7"/>
    <w:rsid w:val="00305771"/>
    <w:rsid w:val="003105BF"/>
    <w:rsid w:val="003109BB"/>
    <w:rsid w:val="00311FED"/>
    <w:rsid w:val="003134DE"/>
    <w:rsid w:val="003166F8"/>
    <w:rsid w:val="00321727"/>
    <w:rsid w:val="003219D2"/>
    <w:rsid w:val="00322DFA"/>
    <w:rsid w:val="003272EE"/>
    <w:rsid w:val="0033248F"/>
    <w:rsid w:val="00334ED9"/>
    <w:rsid w:val="00336E89"/>
    <w:rsid w:val="00342593"/>
    <w:rsid w:val="00345BC5"/>
    <w:rsid w:val="0034667C"/>
    <w:rsid w:val="003501E0"/>
    <w:rsid w:val="00352A22"/>
    <w:rsid w:val="0035572E"/>
    <w:rsid w:val="00357B51"/>
    <w:rsid w:val="003602B9"/>
    <w:rsid w:val="00364ABF"/>
    <w:rsid w:val="003664CF"/>
    <w:rsid w:val="003711CA"/>
    <w:rsid w:val="00374CCE"/>
    <w:rsid w:val="00375933"/>
    <w:rsid w:val="00376452"/>
    <w:rsid w:val="003828A5"/>
    <w:rsid w:val="0038446B"/>
    <w:rsid w:val="00386B89"/>
    <w:rsid w:val="00386C11"/>
    <w:rsid w:val="00386E9A"/>
    <w:rsid w:val="00387283"/>
    <w:rsid w:val="003917AF"/>
    <w:rsid w:val="0039450B"/>
    <w:rsid w:val="00394950"/>
    <w:rsid w:val="00394A2B"/>
    <w:rsid w:val="003A03F7"/>
    <w:rsid w:val="003A2549"/>
    <w:rsid w:val="003A478C"/>
    <w:rsid w:val="003A4900"/>
    <w:rsid w:val="003A4C7F"/>
    <w:rsid w:val="003B095D"/>
    <w:rsid w:val="003B77FE"/>
    <w:rsid w:val="003C10DA"/>
    <w:rsid w:val="003C5B2E"/>
    <w:rsid w:val="003C79FE"/>
    <w:rsid w:val="003D33C9"/>
    <w:rsid w:val="003D44E9"/>
    <w:rsid w:val="003D6A42"/>
    <w:rsid w:val="003E07FA"/>
    <w:rsid w:val="003E2568"/>
    <w:rsid w:val="003E41F1"/>
    <w:rsid w:val="003E4B1B"/>
    <w:rsid w:val="003E5467"/>
    <w:rsid w:val="003F010C"/>
    <w:rsid w:val="003F2012"/>
    <w:rsid w:val="004028A5"/>
    <w:rsid w:val="004108B1"/>
    <w:rsid w:val="004167A0"/>
    <w:rsid w:val="00420A53"/>
    <w:rsid w:val="00421345"/>
    <w:rsid w:val="00423D78"/>
    <w:rsid w:val="00423EA8"/>
    <w:rsid w:val="004248B4"/>
    <w:rsid w:val="00426B4D"/>
    <w:rsid w:val="00426DCD"/>
    <w:rsid w:val="00427D3D"/>
    <w:rsid w:val="004306B7"/>
    <w:rsid w:val="0043278B"/>
    <w:rsid w:val="00434865"/>
    <w:rsid w:val="004363D9"/>
    <w:rsid w:val="00437462"/>
    <w:rsid w:val="0044294C"/>
    <w:rsid w:val="00445A9E"/>
    <w:rsid w:val="00447104"/>
    <w:rsid w:val="004511C8"/>
    <w:rsid w:val="004535FF"/>
    <w:rsid w:val="00454DF4"/>
    <w:rsid w:val="00457FA9"/>
    <w:rsid w:val="004622CC"/>
    <w:rsid w:val="00462B27"/>
    <w:rsid w:val="004669FD"/>
    <w:rsid w:val="00472003"/>
    <w:rsid w:val="0047339A"/>
    <w:rsid w:val="00474793"/>
    <w:rsid w:val="0048094B"/>
    <w:rsid w:val="00480C9B"/>
    <w:rsid w:val="004830F7"/>
    <w:rsid w:val="00485B64"/>
    <w:rsid w:val="00486FA1"/>
    <w:rsid w:val="0048702D"/>
    <w:rsid w:val="00487C9D"/>
    <w:rsid w:val="004913ED"/>
    <w:rsid w:val="00491A93"/>
    <w:rsid w:val="00494C77"/>
    <w:rsid w:val="004956FC"/>
    <w:rsid w:val="00496843"/>
    <w:rsid w:val="00497527"/>
    <w:rsid w:val="004A0074"/>
    <w:rsid w:val="004A056C"/>
    <w:rsid w:val="004A229C"/>
    <w:rsid w:val="004A3282"/>
    <w:rsid w:val="004A5797"/>
    <w:rsid w:val="004A77DB"/>
    <w:rsid w:val="004A7C61"/>
    <w:rsid w:val="004B4551"/>
    <w:rsid w:val="004B66A8"/>
    <w:rsid w:val="004C093A"/>
    <w:rsid w:val="004C2FC1"/>
    <w:rsid w:val="004C575A"/>
    <w:rsid w:val="004C612F"/>
    <w:rsid w:val="004D22D5"/>
    <w:rsid w:val="004D30A2"/>
    <w:rsid w:val="004D3A95"/>
    <w:rsid w:val="004D4499"/>
    <w:rsid w:val="004E3209"/>
    <w:rsid w:val="004E3B89"/>
    <w:rsid w:val="004E487C"/>
    <w:rsid w:val="004E5FCE"/>
    <w:rsid w:val="004E734E"/>
    <w:rsid w:val="004E7711"/>
    <w:rsid w:val="004F0ABD"/>
    <w:rsid w:val="004F406E"/>
    <w:rsid w:val="004F43A2"/>
    <w:rsid w:val="004F5899"/>
    <w:rsid w:val="004F5CB8"/>
    <w:rsid w:val="0050324A"/>
    <w:rsid w:val="00503E89"/>
    <w:rsid w:val="00504E3F"/>
    <w:rsid w:val="00510C0A"/>
    <w:rsid w:val="00511A80"/>
    <w:rsid w:val="00511D70"/>
    <w:rsid w:val="005135BF"/>
    <w:rsid w:val="005160A1"/>
    <w:rsid w:val="005161AD"/>
    <w:rsid w:val="00525AFA"/>
    <w:rsid w:val="00526125"/>
    <w:rsid w:val="00527704"/>
    <w:rsid w:val="00532A97"/>
    <w:rsid w:val="00541896"/>
    <w:rsid w:val="00543E88"/>
    <w:rsid w:val="0054543C"/>
    <w:rsid w:val="005466B5"/>
    <w:rsid w:val="00546836"/>
    <w:rsid w:val="0054695F"/>
    <w:rsid w:val="005472B4"/>
    <w:rsid w:val="00547545"/>
    <w:rsid w:val="00547936"/>
    <w:rsid w:val="0055136C"/>
    <w:rsid w:val="00551DFB"/>
    <w:rsid w:val="005531CC"/>
    <w:rsid w:val="00554AFD"/>
    <w:rsid w:val="00554C8C"/>
    <w:rsid w:val="00557B5E"/>
    <w:rsid w:val="00561521"/>
    <w:rsid w:val="00562DE5"/>
    <w:rsid w:val="00572157"/>
    <w:rsid w:val="00572F68"/>
    <w:rsid w:val="0057455A"/>
    <w:rsid w:val="0057739E"/>
    <w:rsid w:val="00581740"/>
    <w:rsid w:val="005821EA"/>
    <w:rsid w:val="00582562"/>
    <w:rsid w:val="00584420"/>
    <w:rsid w:val="00585B59"/>
    <w:rsid w:val="00586994"/>
    <w:rsid w:val="00586CBA"/>
    <w:rsid w:val="005873D5"/>
    <w:rsid w:val="00587C42"/>
    <w:rsid w:val="0059256F"/>
    <w:rsid w:val="005A3406"/>
    <w:rsid w:val="005A4B6B"/>
    <w:rsid w:val="005A659B"/>
    <w:rsid w:val="005A79D1"/>
    <w:rsid w:val="005A7E86"/>
    <w:rsid w:val="005B124D"/>
    <w:rsid w:val="005B3C3B"/>
    <w:rsid w:val="005B6C6A"/>
    <w:rsid w:val="005B7687"/>
    <w:rsid w:val="005C0403"/>
    <w:rsid w:val="005C36E1"/>
    <w:rsid w:val="005C4177"/>
    <w:rsid w:val="005C63E3"/>
    <w:rsid w:val="005C7A1D"/>
    <w:rsid w:val="005C7BB8"/>
    <w:rsid w:val="005D005E"/>
    <w:rsid w:val="005D199A"/>
    <w:rsid w:val="005D38E2"/>
    <w:rsid w:val="005D4649"/>
    <w:rsid w:val="005E021B"/>
    <w:rsid w:val="005E0283"/>
    <w:rsid w:val="005E6343"/>
    <w:rsid w:val="005E6B34"/>
    <w:rsid w:val="005E6E46"/>
    <w:rsid w:val="005F0468"/>
    <w:rsid w:val="006124E5"/>
    <w:rsid w:val="006135C3"/>
    <w:rsid w:val="00615CE9"/>
    <w:rsid w:val="006178CF"/>
    <w:rsid w:val="0062131F"/>
    <w:rsid w:val="00627833"/>
    <w:rsid w:val="006306FD"/>
    <w:rsid w:val="006319B3"/>
    <w:rsid w:val="00634395"/>
    <w:rsid w:val="00634E3A"/>
    <w:rsid w:val="006429EB"/>
    <w:rsid w:val="006442B7"/>
    <w:rsid w:val="0065240C"/>
    <w:rsid w:val="006529AE"/>
    <w:rsid w:val="006538F0"/>
    <w:rsid w:val="00654A98"/>
    <w:rsid w:val="006567CC"/>
    <w:rsid w:val="006569D2"/>
    <w:rsid w:val="0065713A"/>
    <w:rsid w:val="00661E1D"/>
    <w:rsid w:val="00665A6C"/>
    <w:rsid w:val="006703EA"/>
    <w:rsid w:val="00670770"/>
    <w:rsid w:val="00670DD3"/>
    <w:rsid w:val="00672C11"/>
    <w:rsid w:val="00675FE9"/>
    <w:rsid w:val="00676903"/>
    <w:rsid w:val="00676A95"/>
    <w:rsid w:val="006771A8"/>
    <w:rsid w:val="006808DE"/>
    <w:rsid w:val="006835FC"/>
    <w:rsid w:val="00683E1A"/>
    <w:rsid w:val="006910AE"/>
    <w:rsid w:val="00694997"/>
    <w:rsid w:val="00696499"/>
    <w:rsid w:val="006A1DD8"/>
    <w:rsid w:val="006A1FA6"/>
    <w:rsid w:val="006A2AB9"/>
    <w:rsid w:val="006A4D9B"/>
    <w:rsid w:val="006A4F37"/>
    <w:rsid w:val="006A57AD"/>
    <w:rsid w:val="006A5FBC"/>
    <w:rsid w:val="006A64D0"/>
    <w:rsid w:val="006A6A94"/>
    <w:rsid w:val="006B0652"/>
    <w:rsid w:val="006B10F6"/>
    <w:rsid w:val="006B1667"/>
    <w:rsid w:val="006B23B0"/>
    <w:rsid w:val="006B38A9"/>
    <w:rsid w:val="006C040A"/>
    <w:rsid w:val="006C0E0D"/>
    <w:rsid w:val="006C3A8A"/>
    <w:rsid w:val="006C4209"/>
    <w:rsid w:val="006C4BA4"/>
    <w:rsid w:val="006C7248"/>
    <w:rsid w:val="006D120B"/>
    <w:rsid w:val="006D55CD"/>
    <w:rsid w:val="006D6EC8"/>
    <w:rsid w:val="006E1883"/>
    <w:rsid w:val="006E28B2"/>
    <w:rsid w:val="00702234"/>
    <w:rsid w:val="00703F98"/>
    <w:rsid w:val="007110AC"/>
    <w:rsid w:val="007120D6"/>
    <w:rsid w:val="00717279"/>
    <w:rsid w:val="007172CF"/>
    <w:rsid w:val="00726B38"/>
    <w:rsid w:val="007304C5"/>
    <w:rsid w:val="00734737"/>
    <w:rsid w:val="00735D74"/>
    <w:rsid w:val="00737A68"/>
    <w:rsid w:val="007421EA"/>
    <w:rsid w:val="0074371B"/>
    <w:rsid w:val="00743D89"/>
    <w:rsid w:val="00750A1A"/>
    <w:rsid w:val="00751297"/>
    <w:rsid w:val="00753AEA"/>
    <w:rsid w:val="00754FE0"/>
    <w:rsid w:val="007550D8"/>
    <w:rsid w:val="00757F47"/>
    <w:rsid w:val="00760B34"/>
    <w:rsid w:val="00760C74"/>
    <w:rsid w:val="00763E84"/>
    <w:rsid w:val="00763FC2"/>
    <w:rsid w:val="00764C3F"/>
    <w:rsid w:val="0076606F"/>
    <w:rsid w:val="00767D83"/>
    <w:rsid w:val="00771FF8"/>
    <w:rsid w:val="007746F5"/>
    <w:rsid w:val="00774A7F"/>
    <w:rsid w:val="00777727"/>
    <w:rsid w:val="00784E06"/>
    <w:rsid w:val="0078689E"/>
    <w:rsid w:val="00787923"/>
    <w:rsid w:val="00787DFC"/>
    <w:rsid w:val="00790888"/>
    <w:rsid w:val="00790EB0"/>
    <w:rsid w:val="007954AF"/>
    <w:rsid w:val="00795835"/>
    <w:rsid w:val="007A03D1"/>
    <w:rsid w:val="007A0FE9"/>
    <w:rsid w:val="007A1D02"/>
    <w:rsid w:val="007B252A"/>
    <w:rsid w:val="007B7A4A"/>
    <w:rsid w:val="007C2AD1"/>
    <w:rsid w:val="007C37FC"/>
    <w:rsid w:val="007C67FB"/>
    <w:rsid w:val="007C69EF"/>
    <w:rsid w:val="007D30BB"/>
    <w:rsid w:val="007D3B27"/>
    <w:rsid w:val="007D6DA2"/>
    <w:rsid w:val="007E0F40"/>
    <w:rsid w:val="007E494D"/>
    <w:rsid w:val="007E4B52"/>
    <w:rsid w:val="007E4EE3"/>
    <w:rsid w:val="007E6A00"/>
    <w:rsid w:val="007E6F2C"/>
    <w:rsid w:val="007F052B"/>
    <w:rsid w:val="007F40F6"/>
    <w:rsid w:val="007F5561"/>
    <w:rsid w:val="007F638A"/>
    <w:rsid w:val="00801678"/>
    <w:rsid w:val="008037E5"/>
    <w:rsid w:val="00803CC6"/>
    <w:rsid w:val="008040C2"/>
    <w:rsid w:val="008047CB"/>
    <w:rsid w:val="00805214"/>
    <w:rsid w:val="00806915"/>
    <w:rsid w:val="008107B7"/>
    <w:rsid w:val="00810CE0"/>
    <w:rsid w:val="00811162"/>
    <w:rsid w:val="00811E50"/>
    <w:rsid w:val="0081579C"/>
    <w:rsid w:val="00824967"/>
    <w:rsid w:val="00824B30"/>
    <w:rsid w:val="00826794"/>
    <w:rsid w:val="00826A9E"/>
    <w:rsid w:val="0083066A"/>
    <w:rsid w:val="008312CE"/>
    <w:rsid w:val="00832445"/>
    <w:rsid w:val="008342DF"/>
    <w:rsid w:val="0083696B"/>
    <w:rsid w:val="0083793F"/>
    <w:rsid w:val="0084216E"/>
    <w:rsid w:val="00843837"/>
    <w:rsid w:val="00844A2D"/>
    <w:rsid w:val="00851B6D"/>
    <w:rsid w:val="0085559D"/>
    <w:rsid w:val="0085702E"/>
    <w:rsid w:val="008572D0"/>
    <w:rsid w:val="008608E0"/>
    <w:rsid w:val="00861FD6"/>
    <w:rsid w:val="0087142D"/>
    <w:rsid w:val="00872D55"/>
    <w:rsid w:val="00875027"/>
    <w:rsid w:val="0088119C"/>
    <w:rsid w:val="00881ED3"/>
    <w:rsid w:val="008851C7"/>
    <w:rsid w:val="00886B7D"/>
    <w:rsid w:val="00890693"/>
    <w:rsid w:val="00893D7B"/>
    <w:rsid w:val="00894C4F"/>
    <w:rsid w:val="008A5F71"/>
    <w:rsid w:val="008A64FC"/>
    <w:rsid w:val="008A7E1C"/>
    <w:rsid w:val="008B2C82"/>
    <w:rsid w:val="008B33AA"/>
    <w:rsid w:val="008C20CF"/>
    <w:rsid w:val="008C2529"/>
    <w:rsid w:val="008C2D62"/>
    <w:rsid w:val="008C4C80"/>
    <w:rsid w:val="008C59E9"/>
    <w:rsid w:val="008C614E"/>
    <w:rsid w:val="008C67FC"/>
    <w:rsid w:val="008D0EBC"/>
    <w:rsid w:val="008D1DDD"/>
    <w:rsid w:val="008D45AF"/>
    <w:rsid w:val="008D5934"/>
    <w:rsid w:val="008E18EF"/>
    <w:rsid w:val="008E1910"/>
    <w:rsid w:val="008E20D8"/>
    <w:rsid w:val="008E237E"/>
    <w:rsid w:val="008E2B17"/>
    <w:rsid w:val="008E53E0"/>
    <w:rsid w:val="008E6341"/>
    <w:rsid w:val="008E6578"/>
    <w:rsid w:val="008E72E8"/>
    <w:rsid w:val="008F6BD8"/>
    <w:rsid w:val="0090699C"/>
    <w:rsid w:val="00906B39"/>
    <w:rsid w:val="00906B91"/>
    <w:rsid w:val="0091005A"/>
    <w:rsid w:val="009104E5"/>
    <w:rsid w:val="00914792"/>
    <w:rsid w:val="00916AEA"/>
    <w:rsid w:val="00920A54"/>
    <w:rsid w:val="00922640"/>
    <w:rsid w:val="00926A70"/>
    <w:rsid w:val="009278D8"/>
    <w:rsid w:val="00934429"/>
    <w:rsid w:val="009370BB"/>
    <w:rsid w:val="0094037E"/>
    <w:rsid w:val="009416F5"/>
    <w:rsid w:val="009437B2"/>
    <w:rsid w:val="00944F76"/>
    <w:rsid w:val="00945C69"/>
    <w:rsid w:val="00960349"/>
    <w:rsid w:val="009609D4"/>
    <w:rsid w:val="00961061"/>
    <w:rsid w:val="00962F58"/>
    <w:rsid w:val="00963908"/>
    <w:rsid w:val="00965107"/>
    <w:rsid w:val="00970CAA"/>
    <w:rsid w:val="00973E09"/>
    <w:rsid w:val="00974C27"/>
    <w:rsid w:val="009761B9"/>
    <w:rsid w:val="00980875"/>
    <w:rsid w:val="0098181F"/>
    <w:rsid w:val="00985971"/>
    <w:rsid w:val="00990B07"/>
    <w:rsid w:val="00991F8F"/>
    <w:rsid w:val="0099411A"/>
    <w:rsid w:val="009A0B5B"/>
    <w:rsid w:val="009A222B"/>
    <w:rsid w:val="009A326E"/>
    <w:rsid w:val="009B1CB9"/>
    <w:rsid w:val="009B4E10"/>
    <w:rsid w:val="009C1164"/>
    <w:rsid w:val="009C1AD1"/>
    <w:rsid w:val="009C27DF"/>
    <w:rsid w:val="009C36CE"/>
    <w:rsid w:val="009C395B"/>
    <w:rsid w:val="009C6352"/>
    <w:rsid w:val="009D3249"/>
    <w:rsid w:val="009D3D8C"/>
    <w:rsid w:val="009D5D21"/>
    <w:rsid w:val="009D6975"/>
    <w:rsid w:val="009E3CDC"/>
    <w:rsid w:val="009E6D10"/>
    <w:rsid w:val="009E7544"/>
    <w:rsid w:val="009F2BE8"/>
    <w:rsid w:val="009F30D4"/>
    <w:rsid w:val="009F3657"/>
    <w:rsid w:val="009F7036"/>
    <w:rsid w:val="00A00FB2"/>
    <w:rsid w:val="00A0756C"/>
    <w:rsid w:val="00A1102B"/>
    <w:rsid w:val="00A12649"/>
    <w:rsid w:val="00A13A4A"/>
    <w:rsid w:val="00A2079C"/>
    <w:rsid w:val="00A23F23"/>
    <w:rsid w:val="00A24F0D"/>
    <w:rsid w:val="00A25D01"/>
    <w:rsid w:val="00A26BBB"/>
    <w:rsid w:val="00A30BD4"/>
    <w:rsid w:val="00A3592E"/>
    <w:rsid w:val="00A3722B"/>
    <w:rsid w:val="00A37E54"/>
    <w:rsid w:val="00A4079F"/>
    <w:rsid w:val="00A40D21"/>
    <w:rsid w:val="00A4511E"/>
    <w:rsid w:val="00A45A63"/>
    <w:rsid w:val="00A470DA"/>
    <w:rsid w:val="00A477CB"/>
    <w:rsid w:val="00A47B27"/>
    <w:rsid w:val="00A505E9"/>
    <w:rsid w:val="00A56E17"/>
    <w:rsid w:val="00A57FF6"/>
    <w:rsid w:val="00A61FB8"/>
    <w:rsid w:val="00A63A1D"/>
    <w:rsid w:val="00A73976"/>
    <w:rsid w:val="00A740DC"/>
    <w:rsid w:val="00A75D74"/>
    <w:rsid w:val="00A7641E"/>
    <w:rsid w:val="00A77B1A"/>
    <w:rsid w:val="00A81432"/>
    <w:rsid w:val="00A84FE7"/>
    <w:rsid w:val="00A86E20"/>
    <w:rsid w:val="00A87594"/>
    <w:rsid w:val="00A91111"/>
    <w:rsid w:val="00A91354"/>
    <w:rsid w:val="00A938FC"/>
    <w:rsid w:val="00A94BDF"/>
    <w:rsid w:val="00A95D3D"/>
    <w:rsid w:val="00A97DF8"/>
    <w:rsid w:val="00AA48EB"/>
    <w:rsid w:val="00AB0DB8"/>
    <w:rsid w:val="00AB0DCA"/>
    <w:rsid w:val="00AB35A4"/>
    <w:rsid w:val="00AB3AD1"/>
    <w:rsid w:val="00AB3DC1"/>
    <w:rsid w:val="00AB4462"/>
    <w:rsid w:val="00AB46CC"/>
    <w:rsid w:val="00AB4869"/>
    <w:rsid w:val="00AB5208"/>
    <w:rsid w:val="00AB6B41"/>
    <w:rsid w:val="00AC01AF"/>
    <w:rsid w:val="00AC0DE8"/>
    <w:rsid w:val="00AC124D"/>
    <w:rsid w:val="00AC2B52"/>
    <w:rsid w:val="00AC4AFB"/>
    <w:rsid w:val="00AC71E4"/>
    <w:rsid w:val="00AD0EDE"/>
    <w:rsid w:val="00AD144B"/>
    <w:rsid w:val="00AD1C23"/>
    <w:rsid w:val="00AD4E5D"/>
    <w:rsid w:val="00AE1623"/>
    <w:rsid w:val="00AE4EC1"/>
    <w:rsid w:val="00AE5BA3"/>
    <w:rsid w:val="00AE6829"/>
    <w:rsid w:val="00AF243F"/>
    <w:rsid w:val="00AF24C2"/>
    <w:rsid w:val="00AF38BC"/>
    <w:rsid w:val="00AF4E8D"/>
    <w:rsid w:val="00B04C47"/>
    <w:rsid w:val="00B1125F"/>
    <w:rsid w:val="00B1219B"/>
    <w:rsid w:val="00B136AF"/>
    <w:rsid w:val="00B16346"/>
    <w:rsid w:val="00B2397A"/>
    <w:rsid w:val="00B24BE2"/>
    <w:rsid w:val="00B25592"/>
    <w:rsid w:val="00B25D2B"/>
    <w:rsid w:val="00B264AC"/>
    <w:rsid w:val="00B27AA3"/>
    <w:rsid w:val="00B30020"/>
    <w:rsid w:val="00B31672"/>
    <w:rsid w:val="00B31F81"/>
    <w:rsid w:val="00B332C4"/>
    <w:rsid w:val="00B416B6"/>
    <w:rsid w:val="00B442BA"/>
    <w:rsid w:val="00B47471"/>
    <w:rsid w:val="00B477ED"/>
    <w:rsid w:val="00B47827"/>
    <w:rsid w:val="00B47C58"/>
    <w:rsid w:val="00B50B28"/>
    <w:rsid w:val="00B520D8"/>
    <w:rsid w:val="00B5223F"/>
    <w:rsid w:val="00B57321"/>
    <w:rsid w:val="00B64604"/>
    <w:rsid w:val="00B64CFD"/>
    <w:rsid w:val="00B66D43"/>
    <w:rsid w:val="00B742F4"/>
    <w:rsid w:val="00B75783"/>
    <w:rsid w:val="00B81FC4"/>
    <w:rsid w:val="00B82FBE"/>
    <w:rsid w:val="00B83344"/>
    <w:rsid w:val="00B83A49"/>
    <w:rsid w:val="00B86F07"/>
    <w:rsid w:val="00B90A7B"/>
    <w:rsid w:val="00B9546A"/>
    <w:rsid w:val="00B9564A"/>
    <w:rsid w:val="00BA048F"/>
    <w:rsid w:val="00BA1D73"/>
    <w:rsid w:val="00BA3F1F"/>
    <w:rsid w:val="00BA405A"/>
    <w:rsid w:val="00BB0F43"/>
    <w:rsid w:val="00BB17A7"/>
    <w:rsid w:val="00BB33A5"/>
    <w:rsid w:val="00BB4D8B"/>
    <w:rsid w:val="00BB52A9"/>
    <w:rsid w:val="00BB67BC"/>
    <w:rsid w:val="00BB7E89"/>
    <w:rsid w:val="00BC2178"/>
    <w:rsid w:val="00BD03D9"/>
    <w:rsid w:val="00BD1A35"/>
    <w:rsid w:val="00BD1B9C"/>
    <w:rsid w:val="00BD383D"/>
    <w:rsid w:val="00BD3AF2"/>
    <w:rsid w:val="00BD4041"/>
    <w:rsid w:val="00BD41C3"/>
    <w:rsid w:val="00BD47D0"/>
    <w:rsid w:val="00BD4D2D"/>
    <w:rsid w:val="00BE1446"/>
    <w:rsid w:val="00BE1C73"/>
    <w:rsid w:val="00BE3EFF"/>
    <w:rsid w:val="00BE45F6"/>
    <w:rsid w:val="00BE4E50"/>
    <w:rsid w:val="00BF24C4"/>
    <w:rsid w:val="00BF3A47"/>
    <w:rsid w:val="00BF5615"/>
    <w:rsid w:val="00C00CE8"/>
    <w:rsid w:val="00C01929"/>
    <w:rsid w:val="00C04D11"/>
    <w:rsid w:val="00C04F2D"/>
    <w:rsid w:val="00C07B6A"/>
    <w:rsid w:val="00C1152E"/>
    <w:rsid w:val="00C11B3E"/>
    <w:rsid w:val="00C13FF6"/>
    <w:rsid w:val="00C14436"/>
    <w:rsid w:val="00C152A8"/>
    <w:rsid w:val="00C205BD"/>
    <w:rsid w:val="00C24067"/>
    <w:rsid w:val="00C25ED8"/>
    <w:rsid w:val="00C27677"/>
    <w:rsid w:val="00C30808"/>
    <w:rsid w:val="00C30E34"/>
    <w:rsid w:val="00C31209"/>
    <w:rsid w:val="00C31A9B"/>
    <w:rsid w:val="00C3391C"/>
    <w:rsid w:val="00C35986"/>
    <w:rsid w:val="00C466AB"/>
    <w:rsid w:val="00C50576"/>
    <w:rsid w:val="00C50CF4"/>
    <w:rsid w:val="00C53254"/>
    <w:rsid w:val="00C5549D"/>
    <w:rsid w:val="00C5593A"/>
    <w:rsid w:val="00C61871"/>
    <w:rsid w:val="00C639A9"/>
    <w:rsid w:val="00C642D5"/>
    <w:rsid w:val="00C645F6"/>
    <w:rsid w:val="00C65FEA"/>
    <w:rsid w:val="00C67A5A"/>
    <w:rsid w:val="00C67D14"/>
    <w:rsid w:val="00C72AC5"/>
    <w:rsid w:val="00C7360B"/>
    <w:rsid w:val="00C73AE4"/>
    <w:rsid w:val="00C74BC9"/>
    <w:rsid w:val="00C750F9"/>
    <w:rsid w:val="00C75C70"/>
    <w:rsid w:val="00C77834"/>
    <w:rsid w:val="00C77DE8"/>
    <w:rsid w:val="00C80AB6"/>
    <w:rsid w:val="00C80CCD"/>
    <w:rsid w:val="00C8329E"/>
    <w:rsid w:val="00C86467"/>
    <w:rsid w:val="00C86655"/>
    <w:rsid w:val="00C92536"/>
    <w:rsid w:val="00C95432"/>
    <w:rsid w:val="00C960F1"/>
    <w:rsid w:val="00CA1E8A"/>
    <w:rsid w:val="00CA3D17"/>
    <w:rsid w:val="00CA6647"/>
    <w:rsid w:val="00CB0389"/>
    <w:rsid w:val="00CB1192"/>
    <w:rsid w:val="00CB1A5F"/>
    <w:rsid w:val="00CB432C"/>
    <w:rsid w:val="00CC1025"/>
    <w:rsid w:val="00CC3286"/>
    <w:rsid w:val="00CC51B0"/>
    <w:rsid w:val="00CC7F58"/>
    <w:rsid w:val="00CD0516"/>
    <w:rsid w:val="00CD37DC"/>
    <w:rsid w:val="00CD3DC8"/>
    <w:rsid w:val="00CD4316"/>
    <w:rsid w:val="00CE25A1"/>
    <w:rsid w:val="00CE7810"/>
    <w:rsid w:val="00CF0B5E"/>
    <w:rsid w:val="00CF109E"/>
    <w:rsid w:val="00CF39ED"/>
    <w:rsid w:val="00CF518F"/>
    <w:rsid w:val="00CF5F9B"/>
    <w:rsid w:val="00D016B0"/>
    <w:rsid w:val="00D0199B"/>
    <w:rsid w:val="00D0379B"/>
    <w:rsid w:val="00D04103"/>
    <w:rsid w:val="00D0415F"/>
    <w:rsid w:val="00D12E83"/>
    <w:rsid w:val="00D145C8"/>
    <w:rsid w:val="00D15A32"/>
    <w:rsid w:val="00D16CC4"/>
    <w:rsid w:val="00D176AC"/>
    <w:rsid w:val="00D17E3C"/>
    <w:rsid w:val="00D211F1"/>
    <w:rsid w:val="00D222D3"/>
    <w:rsid w:val="00D2384F"/>
    <w:rsid w:val="00D3063F"/>
    <w:rsid w:val="00D32157"/>
    <w:rsid w:val="00D32E4C"/>
    <w:rsid w:val="00D35B75"/>
    <w:rsid w:val="00D43F62"/>
    <w:rsid w:val="00D45F86"/>
    <w:rsid w:val="00D46C85"/>
    <w:rsid w:val="00D46DEB"/>
    <w:rsid w:val="00D51666"/>
    <w:rsid w:val="00D51DCD"/>
    <w:rsid w:val="00D533DD"/>
    <w:rsid w:val="00D53D37"/>
    <w:rsid w:val="00D56E4F"/>
    <w:rsid w:val="00D613E0"/>
    <w:rsid w:val="00D628D8"/>
    <w:rsid w:val="00D703E9"/>
    <w:rsid w:val="00D707FA"/>
    <w:rsid w:val="00D70F0D"/>
    <w:rsid w:val="00D7444A"/>
    <w:rsid w:val="00D7546E"/>
    <w:rsid w:val="00D76581"/>
    <w:rsid w:val="00D769C7"/>
    <w:rsid w:val="00D81FF0"/>
    <w:rsid w:val="00D84963"/>
    <w:rsid w:val="00D866F2"/>
    <w:rsid w:val="00D8736F"/>
    <w:rsid w:val="00D87591"/>
    <w:rsid w:val="00D94371"/>
    <w:rsid w:val="00D9728B"/>
    <w:rsid w:val="00D978B4"/>
    <w:rsid w:val="00DA0B9B"/>
    <w:rsid w:val="00DA33ED"/>
    <w:rsid w:val="00DA3B37"/>
    <w:rsid w:val="00DA7E71"/>
    <w:rsid w:val="00DB2873"/>
    <w:rsid w:val="00DB4660"/>
    <w:rsid w:val="00DB49D8"/>
    <w:rsid w:val="00DB4A8E"/>
    <w:rsid w:val="00DC04E0"/>
    <w:rsid w:val="00DC0F43"/>
    <w:rsid w:val="00DC1507"/>
    <w:rsid w:val="00DC38DA"/>
    <w:rsid w:val="00DC5DAF"/>
    <w:rsid w:val="00DD2E54"/>
    <w:rsid w:val="00DD3F2E"/>
    <w:rsid w:val="00DD4272"/>
    <w:rsid w:val="00DD6ED0"/>
    <w:rsid w:val="00DE06D5"/>
    <w:rsid w:val="00DF27CE"/>
    <w:rsid w:val="00DF2824"/>
    <w:rsid w:val="00DF2C6B"/>
    <w:rsid w:val="00DF397D"/>
    <w:rsid w:val="00DF3CCE"/>
    <w:rsid w:val="00DF3F62"/>
    <w:rsid w:val="00DF4DDC"/>
    <w:rsid w:val="00DF6AC4"/>
    <w:rsid w:val="00E02288"/>
    <w:rsid w:val="00E024F9"/>
    <w:rsid w:val="00E033A3"/>
    <w:rsid w:val="00E0481A"/>
    <w:rsid w:val="00E06FA8"/>
    <w:rsid w:val="00E132F9"/>
    <w:rsid w:val="00E133BD"/>
    <w:rsid w:val="00E138C3"/>
    <w:rsid w:val="00E21367"/>
    <w:rsid w:val="00E218BD"/>
    <w:rsid w:val="00E2499B"/>
    <w:rsid w:val="00E270C5"/>
    <w:rsid w:val="00E3570A"/>
    <w:rsid w:val="00E360FC"/>
    <w:rsid w:val="00E407DC"/>
    <w:rsid w:val="00E410DB"/>
    <w:rsid w:val="00E45BE4"/>
    <w:rsid w:val="00E4785D"/>
    <w:rsid w:val="00E50A18"/>
    <w:rsid w:val="00E5367E"/>
    <w:rsid w:val="00E54B90"/>
    <w:rsid w:val="00E56575"/>
    <w:rsid w:val="00E5685F"/>
    <w:rsid w:val="00E57ECC"/>
    <w:rsid w:val="00E60097"/>
    <w:rsid w:val="00E63DDB"/>
    <w:rsid w:val="00E664CE"/>
    <w:rsid w:val="00E67213"/>
    <w:rsid w:val="00E70E38"/>
    <w:rsid w:val="00E7384B"/>
    <w:rsid w:val="00E804F2"/>
    <w:rsid w:val="00E80DF6"/>
    <w:rsid w:val="00E8296F"/>
    <w:rsid w:val="00E935E6"/>
    <w:rsid w:val="00E95A3B"/>
    <w:rsid w:val="00EA1C4D"/>
    <w:rsid w:val="00EA3AFD"/>
    <w:rsid w:val="00EA4A6B"/>
    <w:rsid w:val="00EA58D4"/>
    <w:rsid w:val="00EA7400"/>
    <w:rsid w:val="00EB169B"/>
    <w:rsid w:val="00EB1DD3"/>
    <w:rsid w:val="00EB30C4"/>
    <w:rsid w:val="00EB3C38"/>
    <w:rsid w:val="00EB462D"/>
    <w:rsid w:val="00EB5306"/>
    <w:rsid w:val="00EB56C5"/>
    <w:rsid w:val="00EB6446"/>
    <w:rsid w:val="00EB72E8"/>
    <w:rsid w:val="00EC1A2C"/>
    <w:rsid w:val="00EC2301"/>
    <w:rsid w:val="00EC3C65"/>
    <w:rsid w:val="00EC4682"/>
    <w:rsid w:val="00EC5098"/>
    <w:rsid w:val="00EC533F"/>
    <w:rsid w:val="00EC5F53"/>
    <w:rsid w:val="00EC6EA4"/>
    <w:rsid w:val="00EC75B5"/>
    <w:rsid w:val="00EC7A53"/>
    <w:rsid w:val="00EE0DEC"/>
    <w:rsid w:val="00EE1750"/>
    <w:rsid w:val="00EE5D5E"/>
    <w:rsid w:val="00EE6AFF"/>
    <w:rsid w:val="00EF0885"/>
    <w:rsid w:val="00EF0B88"/>
    <w:rsid w:val="00EF11CF"/>
    <w:rsid w:val="00F020DF"/>
    <w:rsid w:val="00F02466"/>
    <w:rsid w:val="00F04E49"/>
    <w:rsid w:val="00F0785C"/>
    <w:rsid w:val="00F07C85"/>
    <w:rsid w:val="00F136D5"/>
    <w:rsid w:val="00F13956"/>
    <w:rsid w:val="00F140FE"/>
    <w:rsid w:val="00F15F07"/>
    <w:rsid w:val="00F219DC"/>
    <w:rsid w:val="00F22115"/>
    <w:rsid w:val="00F251DE"/>
    <w:rsid w:val="00F25519"/>
    <w:rsid w:val="00F33AF9"/>
    <w:rsid w:val="00F34192"/>
    <w:rsid w:val="00F35DB7"/>
    <w:rsid w:val="00F43F19"/>
    <w:rsid w:val="00F44577"/>
    <w:rsid w:val="00F4545F"/>
    <w:rsid w:val="00F4629F"/>
    <w:rsid w:val="00F51133"/>
    <w:rsid w:val="00F514CD"/>
    <w:rsid w:val="00F536BE"/>
    <w:rsid w:val="00F55916"/>
    <w:rsid w:val="00F57D0C"/>
    <w:rsid w:val="00F62DCF"/>
    <w:rsid w:val="00F63674"/>
    <w:rsid w:val="00F759C8"/>
    <w:rsid w:val="00F7672D"/>
    <w:rsid w:val="00F77653"/>
    <w:rsid w:val="00F77DC9"/>
    <w:rsid w:val="00F800D1"/>
    <w:rsid w:val="00F81686"/>
    <w:rsid w:val="00F82FFE"/>
    <w:rsid w:val="00F83309"/>
    <w:rsid w:val="00F838ED"/>
    <w:rsid w:val="00F87299"/>
    <w:rsid w:val="00F90CB1"/>
    <w:rsid w:val="00F91C60"/>
    <w:rsid w:val="00F92C4C"/>
    <w:rsid w:val="00F93E2B"/>
    <w:rsid w:val="00F94BD3"/>
    <w:rsid w:val="00F9513C"/>
    <w:rsid w:val="00F95D71"/>
    <w:rsid w:val="00FA009A"/>
    <w:rsid w:val="00FA0994"/>
    <w:rsid w:val="00FA10AB"/>
    <w:rsid w:val="00FA27A1"/>
    <w:rsid w:val="00FA3742"/>
    <w:rsid w:val="00FA3B14"/>
    <w:rsid w:val="00FA6603"/>
    <w:rsid w:val="00FA6799"/>
    <w:rsid w:val="00FB475B"/>
    <w:rsid w:val="00FB4C74"/>
    <w:rsid w:val="00FB6EEE"/>
    <w:rsid w:val="00FC5575"/>
    <w:rsid w:val="00FD043A"/>
    <w:rsid w:val="00FD21CA"/>
    <w:rsid w:val="00FD6022"/>
    <w:rsid w:val="00FD668B"/>
    <w:rsid w:val="00FE32CB"/>
    <w:rsid w:val="00FE5F4D"/>
    <w:rsid w:val="00FF37CF"/>
    <w:rsid w:val="00FF527C"/>
    <w:rsid w:val="00FF6150"/>
    <w:rsid w:val="00FF6961"/>
    <w:rsid w:val="018C2249"/>
    <w:rsid w:val="01D57727"/>
    <w:rsid w:val="0220018E"/>
    <w:rsid w:val="0397294A"/>
    <w:rsid w:val="042F2B74"/>
    <w:rsid w:val="046F2355"/>
    <w:rsid w:val="05407213"/>
    <w:rsid w:val="06EB0EC1"/>
    <w:rsid w:val="073C006F"/>
    <w:rsid w:val="08037E66"/>
    <w:rsid w:val="093A27BD"/>
    <w:rsid w:val="095C1372"/>
    <w:rsid w:val="0B00295B"/>
    <w:rsid w:val="0B2A480A"/>
    <w:rsid w:val="0C593322"/>
    <w:rsid w:val="0CEC0E85"/>
    <w:rsid w:val="0E054E64"/>
    <w:rsid w:val="0E7D64D0"/>
    <w:rsid w:val="10D14002"/>
    <w:rsid w:val="11A73ADB"/>
    <w:rsid w:val="120028CA"/>
    <w:rsid w:val="122774C1"/>
    <w:rsid w:val="127126B1"/>
    <w:rsid w:val="12DA6AF2"/>
    <w:rsid w:val="12F1360A"/>
    <w:rsid w:val="134863EF"/>
    <w:rsid w:val="14AE2993"/>
    <w:rsid w:val="179C19FF"/>
    <w:rsid w:val="187B23CA"/>
    <w:rsid w:val="1A50395B"/>
    <w:rsid w:val="1AC852B1"/>
    <w:rsid w:val="1BD029DA"/>
    <w:rsid w:val="1C752DBC"/>
    <w:rsid w:val="1CE174B7"/>
    <w:rsid w:val="1EDC0758"/>
    <w:rsid w:val="1EDD2E78"/>
    <w:rsid w:val="1F4D5B44"/>
    <w:rsid w:val="1F7E00AD"/>
    <w:rsid w:val="1FC70B6D"/>
    <w:rsid w:val="1FCE2B3F"/>
    <w:rsid w:val="207009D9"/>
    <w:rsid w:val="21B133E8"/>
    <w:rsid w:val="22182F02"/>
    <w:rsid w:val="236779C4"/>
    <w:rsid w:val="237D0937"/>
    <w:rsid w:val="25E32A6D"/>
    <w:rsid w:val="26BA42D6"/>
    <w:rsid w:val="271E31F3"/>
    <w:rsid w:val="280F5F58"/>
    <w:rsid w:val="28514BC0"/>
    <w:rsid w:val="2863365D"/>
    <w:rsid w:val="2870474D"/>
    <w:rsid w:val="2D1342B2"/>
    <w:rsid w:val="2D4A751A"/>
    <w:rsid w:val="2D5B53B6"/>
    <w:rsid w:val="2E51421D"/>
    <w:rsid w:val="30A14E65"/>
    <w:rsid w:val="315C53A9"/>
    <w:rsid w:val="316037B6"/>
    <w:rsid w:val="31FB5F0E"/>
    <w:rsid w:val="32331AE5"/>
    <w:rsid w:val="32775128"/>
    <w:rsid w:val="34494C4C"/>
    <w:rsid w:val="361A1F43"/>
    <w:rsid w:val="363B5F75"/>
    <w:rsid w:val="3BCE0209"/>
    <w:rsid w:val="3C2A391B"/>
    <w:rsid w:val="3C401912"/>
    <w:rsid w:val="3C910D00"/>
    <w:rsid w:val="3CF60CA1"/>
    <w:rsid w:val="3D111337"/>
    <w:rsid w:val="3D3A5132"/>
    <w:rsid w:val="3DE86EE6"/>
    <w:rsid w:val="3EC2495F"/>
    <w:rsid w:val="3FD65F32"/>
    <w:rsid w:val="41243A09"/>
    <w:rsid w:val="419740CD"/>
    <w:rsid w:val="41EB061F"/>
    <w:rsid w:val="4213747B"/>
    <w:rsid w:val="422C71A9"/>
    <w:rsid w:val="42AC1507"/>
    <w:rsid w:val="430138B2"/>
    <w:rsid w:val="43E50E09"/>
    <w:rsid w:val="453748F1"/>
    <w:rsid w:val="459B0BD5"/>
    <w:rsid w:val="45F1193C"/>
    <w:rsid w:val="461F7BC6"/>
    <w:rsid w:val="4A983EFD"/>
    <w:rsid w:val="4C42461E"/>
    <w:rsid w:val="4CCA4F23"/>
    <w:rsid w:val="4E0E3EAE"/>
    <w:rsid w:val="4ED44C24"/>
    <w:rsid w:val="50D25D19"/>
    <w:rsid w:val="511B78A1"/>
    <w:rsid w:val="54950428"/>
    <w:rsid w:val="54EA6789"/>
    <w:rsid w:val="58A548AA"/>
    <w:rsid w:val="58D01561"/>
    <w:rsid w:val="58DB68EC"/>
    <w:rsid w:val="59D247EC"/>
    <w:rsid w:val="5A24617E"/>
    <w:rsid w:val="5D5718DF"/>
    <w:rsid w:val="5D6F2F43"/>
    <w:rsid w:val="5E52206F"/>
    <w:rsid w:val="5F1151F3"/>
    <w:rsid w:val="60876E0D"/>
    <w:rsid w:val="61A30179"/>
    <w:rsid w:val="621A6BD0"/>
    <w:rsid w:val="63C41D6F"/>
    <w:rsid w:val="63C877B0"/>
    <w:rsid w:val="63E3390A"/>
    <w:rsid w:val="652E5319"/>
    <w:rsid w:val="666A263D"/>
    <w:rsid w:val="68B10E4D"/>
    <w:rsid w:val="6B330562"/>
    <w:rsid w:val="6B3415D1"/>
    <w:rsid w:val="6B5601F4"/>
    <w:rsid w:val="6BB67E69"/>
    <w:rsid w:val="6CB079D2"/>
    <w:rsid w:val="6CEA423A"/>
    <w:rsid w:val="6D39666B"/>
    <w:rsid w:val="6E697EF4"/>
    <w:rsid w:val="70F16A40"/>
    <w:rsid w:val="744A79B6"/>
    <w:rsid w:val="747259CA"/>
    <w:rsid w:val="76B13B3F"/>
    <w:rsid w:val="76E8273A"/>
    <w:rsid w:val="77165C7D"/>
    <w:rsid w:val="78554048"/>
    <w:rsid w:val="7868587F"/>
    <w:rsid w:val="7A4F22B3"/>
    <w:rsid w:val="7B075D5C"/>
    <w:rsid w:val="7D5A35A9"/>
    <w:rsid w:val="7DB82A1B"/>
    <w:rsid w:val="7EA00146"/>
    <w:rsid w:val="7F193660"/>
    <w:rsid w:val="7F643C57"/>
    <w:rsid w:val="7F7D02C5"/>
    <w:rsid w:val="7FDB0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nhideWhenUsed="0" w:qFormat="1"/>
    <w:lsdException w:name="page number"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semiHidden="0" w:qFormat="1"/>
    <w:lsdException w:name="Balloon Text" w:semiHidden="0" w:uiPriority="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881ED3"/>
    <w:pPr>
      <w:widowControl w:val="0"/>
      <w:jc w:val="both"/>
    </w:pPr>
    <w:rPr>
      <w:kern w:val="2"/>
      <w:sz w:val="21"/>
      <w:szCs w:val="24"/>
    </w:rPr>
  </w:style>
  <w:style w:type="paragraph" w:styleId="1">
    <w:name w:val="heading 1"/>
    <w:basedOn w:val="a"/>
    <w:next w:val="a"/>
    <w:link w:val="1Char"/>
    <w:qFormat/>
    <w:rsid w:val="00881ED3"/>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881ED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881ED3"/>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qFormat/>
    <w:rsid w:val="00881ED3"/>
    <w:pPr>
      <w:keepNext/>
      <w:spacing w:line="440" w:lineRule="exact"/>
      <w:outlineLvl w:val="3"/>
    </w:pPr>
    <w:rPr>
      <w:rFonts w:ascii="CG Times" w:hAnsi="CG Times"/>
      <w:b/>
      <w:bCs/>
      <w:spacing w:val="2"/>
      <w:sz w:val="24"/>
    </w:rPr>
  </w:style>
  <w:style w:type="paragraph" w:styleId="5">
    <w:name w:val="heading 5"/>
    <w:basedOn w:val="a"/>
    <w:next w:val="a"/>
    <w:link w:val="5Char"/>
    <w:qFormat/>
    <w:rsid w:val="00881ED3"/>
    <w:pPr>
      <w:keepNext/>
      <w:spacing w:line="0" w:lineRule="atLeast"/>
      <w:outlineLvl w:val="4"/>
    </w:pPr>
    <w:rPr>
      <w:rFonts w:ascii="CG Times" w:hAnsi="CG Times"/>
      <w:b/>
      <w:bCs/>
      <w:color w:val="000000"/>
      <w:spacing w:val="2"/>
      <w:sz w:val="24"/>
    </w:rPr>
  </w:style>
  <w:style w:type="paragraph" w:styleId="6">
    <w:name w:val="heading 6"/>
    <w:basedOn w:val="a"/>
    <w:next w:val="a0"/>
    <w:link w:val="6Char"/>
    <w:qFormat/>
    <w:rsid w:val="00881ED3"/>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81ED3"/>
    <w:pPr>
      <w:ind w:firstLineChars="200" w:firstLine="420"/>
    </w:pPr>
  </w:style>
  <w:style w:type="paragraph" w:styleId="a4">
    <w:name w:val="annotation text"/>
    <w:basedOn w:val="a"/>
    <w:link w:val="Char"/>
    <w:uiPriority w:val="99"/>
    <w:qFormat/>
    <w:rsid w:val="00881ED3"/>
    <w:pPr>
      <w:jc w:val="left"/>
    </w:pPr>
  </w:style>
  <w:style w:type="paragraph" w:styleId="a5">
    <w:name w:val="Body Text"/>
    <w:basedOn w:val="a"/>
    <w:link w:val="Char0"/>
    <w:uiPriority w:val="99"/>
    <w:semiHidden/>
    <w:unhideWhenUsed/>
    <w:qFormat/>
    <w:rsid w:val="00881ED3"/>
    <w:pPr>
      <w:spacing w:after="120"/>
    </w:pPr>
  </w:style>
  <w:style w:type="paragraph" w:styleId="a6">
    <w:name w:val="Plain Text"/>
    <w:basedOn w:val="a"/>
    <w:link w:val="Char1"/>
    <w:qFormat/>
    <w:rsid w:val="00881ED3"/>
    <w:rPr>
      <w:rFonts w:ascii="宋体" w:hAnsi="Courier New"/>
      <w:szCs w:val="20"/>
    </w:rPr>
  </w:style>
  <w:style w:type="paragraph" w:styleId="a7">
    <w:name w:val="Date"/>
    <w:basedOn w:val="a"/>
    <w:next w:val="a"/>
    <w:link w:val="Char2"/>
    <w:uiPriority w:val="99"/>
    <w:semiHidden/>
    <w:unhideWhenUsed/>
    <w:qFormat/>
    <w:rsid w:val="00881ED3"/>
    <w:pPr>
      <w:ind w:leftChars="2500" w:left="100"/>
    </w:pPr>
  </w:style>
  <w:style w:type="paragraph" w:styleId="20">
    <w:name w:val="Body Text Indent 2"/>
    <w:basedOn w:val="a"/>
    <w:link w:val="2Char0"/>
    <w:qFormat/>
    <w:rsid w:val="00881ED3"/>
    <w:pPr>
      <w:spacing w:line="440" w:lineRule="exact"/>
      <w:ind w:left="360"/>
    </w:pPr>
    <w:rPr>
      <w:color w:val="000000"/>
      <w:spacing w:val="2"/>
      <w:sz w:val="22"/>
    </w:rPr>
  </w:style>
  <w:style w:type="paragraph" w:styleId="a8">
    <w:name w:val="Balloon Text"/>
    <w:basedOn w:val="a"/>
    <w:link w:val="Char3"/>
    <w:unhideWhenUsed/>
    <w:qFormat/>
    <w:rsid w:val="00881ED3"/>
    <w:rPr>
      <w:sz w:val="18"/>
      <w:szCs w:val="18"/>
    </w:rPr>
  </w:style>
  <w:style w:type="paragraph" w:styleId="a9">
    <w:name w:val="footer"/>
    <w:basedOn w:val="a"/>
    <w:link w:val="Char4"/>
    <w:qFormat/>
    <w:rsid w:val="00881ED3"/>
    <w:pPr>
      <w:tabs>
        <w:tab w:val="center" w:pos="4153"/>
        <w:tab w:val="right" w:pos="8306"/>
      </w:tabs>
      <w:snapToGrid w:val="0"/>
      <w:jc w:val="left"/>
    </w:pPr>
    <w:rPr>
      <w:sz w:val="18"/>
    </w:rPr>
  </w:style>
  <w:style w:type="paragraph" w:styleId="aa">
    <w:name w:val="header"/>
    <w:basedOn w:val="a"/>
    <w:link w:val="Char5"/>
    <w:qFormat/>
    <w:rsid w:val="00881ED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881ED3"/>
  </w:style>
  <w:style w:type="paragraph" w:styleId="21">
    <w:name w:val="Body Text 2"/>
    <w:basedOn w:val="a"/>
    <w:link w:val="2Char1"/>
    <w:qFormat/>
    <w:rsid w:val="00881ED3"/>
    <w:pPr>
      <w:spacing w:line="440" w:lineRule="exact"/>
    </w:pPr>
    <w:rPr>
      <w:rFonts w:ascii="CG Times" w:hAnsi="CG Times"/>
      <w:b/>
      <w:spacing w:val="2"/>
    </w:rPr>
  </w:style>
  <w:style w:type="paragraph" w:styleId="ab">
    <w:name w:val="Normal (Web)"/>
    <w:basedOn w:val="a"/>
    <w:uiPriority w:val="99"/>
    <w:unhideWhenUsed/>
    <w:qFormat/>
    <w:rsid w:val="00881ED3"/>
    <w:pPr>
      <w:widowControl/>
      <w:spacing w:before="100" w:beforeAutospacing="1" w:after="100" w:afterAutospacing="1"/>
      <w:jc w:val="left"/>
    </w:pPr>
    <w:rPr>
      <w:kern w:val="0"/>
      <w:sz w:val="24"/>
    </w:rPr>
  </w:style>
  <w:style w:type="paragraph" w:styleId="ac">
    <w:name w:val="annotation subject"/>
    <w:basedOn w:val="a4"/>
    <w:next w:val="a4"/>
    <w:link w:val="Char6"/>
    <w:uiPriority w:val="99"/>
    <w:unhideWhenUsed/>
    <w:qFormat/>
    <w:rsid w:val="00881ED3"/>
    <w:rPr>
      <w:b/>
      <w:bCs/>
      <w:szCs w:val="22"/>
    </w:rPr>
  </w:style>
  <w:style w:type="table" w:styleId="ad">
    <w:name w:val="Table Grid"/>
    <w:basedOn w:val="a2"/>
    <w:qFormat/>
    <w:rsid w:val="00881ED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881ED3"/>
    <w:rPr>
      <w:b/>
      <w:bCs/>
    </w:rPr>
  </w:style>
  <w:style w:type="character" w:styleId="af">
    <w:name w:val="page number"/>
    <w:basedOn w:val="a1"/>
    <w:qFormat/>
    <w:rsid w:val="00881ED3"/>
  </w:style>
  <w:style w:type="character" w:styleId="af0">
    <w:name w:val="Hyperlink"/>
    <w:uiPriority w:val="99"/>
    <w:qFormat/>
    <w:rsid w:val="00881ED3"/>
    <w:rPr>
      <w:color w:val="0000FF"/>
      <w:u w:val="single"/>
    </w:rPr>
  </w:style>
  <w:style w:type="character" w:styleId="af1">
    <w:name w:val="annotation reference"/>
    <w:uiPriority w:val="99"/>
    <w:qFormat/>
    <w:rsid w:val="00881ED3"/>
    <w:rPr>
      <w:sz w:val="21"/>
      <w:szCs w:val="21"/>
    </w:rPr>
  </w:style>
  <w:style w:type="character" w:customStyle="1" w:styleId="apple-style-span">
    <w:name w:val="apple-style-span"/>
    <w:basedOn w:val="a1"/>
    <w:qFormat/>
    <w:rsid w:val="00881ED3"/>
  </w:style>
  <w:style w:type="paragraph" w:customStyle="1" w:styleId="11">
    <w:name w:val="列出段落1"/>
    <w:basedOn w:val="a"/>
    <w:qFormat/>
    <w:rsid w:val="00881ED3"/>
    <w:pPr>
      <w:ind w:firstLineChars="200" w:firstLine="420"/>
    </w:pPr>
  </w:style>
  <w:style w:type="paragraph" w:customStyle="1" w:styleId="Char7">
    <w:name w:val="Char"/>
    <w:basedOn w:val="a"/>
    <w:qFormat/>
    <w:rsid w:val="00881ED3"/>
    <w:pPr>
      <w:snapToGrid w:val="0"/>
      <w:spacing w:line="360" w:lineRule="auto"/>
      <w:ind w:firstLineChars="200" w:firstLine="200"/>
    </w:pPr>
  </w:style>
  <w:style w:type="character" w:customStyle="1" w:styleId="Char2">
    <w:name w:val="日期 Char"/>
    <w:basedOn w:val="a1"/>
    <w:link w:val="a7"/>
    <w:uiPriority w:val="99"/>
    <w:semiHidden/>
    <w:qFormat/>
    <w:rsid w:val="00881ED3"/>
    <w:rPr>
      <w:kern w:val="2"/>
      <w:sz w:val="21"/>
      <w:szCs w:val="24"/>
    </w:rPr>
  </w:style>
  <w:style w:type="character" w:customStyle="1" w:styleId="Char1">
    <w:name w:val="纯文本 Char"/>
    <w:link w:val="a6"/>
    <w:qFormat/>
    <w:rsid w:val="00881ED3"/>
    <w:rPr>
      <w:rFonts w:ascii="宋体" w:hAnsi="Courier New"/>
      <w:kern w:val="2"/>
      <w:sz w:val="21"/>
    </w:rPr>
  </w:style>
  <w:style w:type="character" w:customStyle="1" w:styleId="Char10">
    <w:name w:val="纯文本 Char1"/>
    <w:basedOn w:val="a1"/>
    <w:uiPriority w:val="99"/>
    <w:semiHidden/>
    <w:qFormat/>
    <w:rsid w:val="00881ED3"/>
    <w:rPr>
      <w:rFonts w:ascii="宋体" w:hAnsi="Courier New" w:cs="Courier New"/>
      <w:kern w:val="2"/>
      <w:sz w:val="21"/>
      <w:szCs w:val="21"/>
    </w:rPr>
  </w:style>
  <w:style w:type="character" w:customStyle="1" w:styleId="Char">
    <w:name w:val="批注文字 Char"/>
    <w:link w:val="a4"/>
    <w:uiPriority w:val="99"/>
    <w:qFormat/>
    <w:rsid w:val="00881ED3"/>
    <w:rPr>
      <w:kern w:val="2"/>
      <w:sz w:val="21"/>
      <w:szCs w:val="24"/>
    </w:rPr>
  </w:style>
  <w:style w:type="character" w:customStyle="1" w:styleId="Char11">
    <w:name w:val="批注文字 Char1"/>
    <w:basedOn w:val="a1"/>
    <w:uiPriority w:val="99"/>
    <w:semiHidden/>
    <w:qFormat/>
    <w:rsid w:val="00881ED3"/>
    <w:rPr>
      <w:kern w:val="2"/>
      <w:sz w:val="21"/>
      <w:szCs w:val="24"/>
    </w:rPr>
  </w:style>
  <w:style w:type="character" w:customStyle="1" w:styleId="Char3">
    <w:name w:val="批注框文本 Char"/>
    <w:basedOn w:val="a1"/>
    <w:link w:val="a8"/>
    <w:uiPriority w:val="99"/>
    <w:semiHidden/>
    <w:qFormat/>
    <w:rsid w:val="00881ED3"/>
    <w:rPr>
      <w:kern w:val="2"/>
      <w:sz w:val="18"/>
      <w:szCs w:val="18"/>
    </w:rPr>
  </w:style>
  <w:style w:type="table" w:customStyle="1" w:styleId="12">
    <w:name w:val="网格型1"/>
    <w:basedOn w:val="a2"/>
    <w:uiPriority w:val="59"/>
    <w:unhideWhenUsed/>
    <w:qFormat/>
    <w:rsid w:val="00881E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881ED3"/>
    <w:pPr>
      <w:ind w:firstLineChars="200" w:firstLine="420"/>
    </w:pPr>
  </w:style>
  <w:style w:type="character" w:customStyle="1" w:styleId="2Char">
    <w:name w:val="标题 2 Char"/>
    <w:basedOn w:val="a1"/>
    <w:link w:val="2"/>
    <w:uiPriority w:val="9"/>
    <w:qFormat/>
    <w:rsid w:val="00881ED3"/>
    <w:rPr>
      <w:rFonts w:ascii="Cambria" w:hAnsi="Cambria"/>
      <w:b/>
      <w:bCs/>
      <w:kern w:val="2"/>
      <w:sz w:val="32"/>
      <w:szCs w:val="32"/>
    </w:rPr>
  </w:style>
  <w:style w:type="character" w:customStyle="1" w:styleId="3Char">
    <w:name w:val="标题 3 Char"/>
    <w:basedOn w:val="a1"/>
    <w:link w:val="3"/>
    <w:uiPriority w:val="9"/>
    <w:qFormat/>
    <w:rsid w:val="00881ED3"/>
    <w:rPr>
      <w:rFonts w:ascii="Calibri" w:hAnsi="Calibri"/>
      <w:b/>
      <w:bCs/>
      <w:kern w:val="2"/>
      <w:sz w:val="32"/>
      <w:szCs w:val="32"/>
    </w:rPr>
  </w:style>
  <w:style w:type="character" w:customStyle="1" w:styleId="Char6">
    <w:name w:val="批注主题 Char"/>
    <w:link w:val="ac"/>
    <w:uiPriority w:val="99"/>
    <w:qFormat/>
    <w:rsid w:val="00881ED3"/>
    <w:rPr>
      <w:b/>
      <w:bCs/>
      <w:kern w:val="2"/>
      <w:sz w:val="21"/>
      <w:szCs w:val="22"/>
    </w:rPr>
  </w:style>
  <w:style w:type="character" w:customStyle="1" w:styleId="Char5">
    <w:name w:val="页眉 Char"/>
    <w:link w:val="aa"/>
    <w:uiPriority w:val="99"/>
    <w:qFormat/>
    <w:rsid w:val="00881ED3"/>
    <w:rPr>
      <w:kern w:val="2"/>
      <w:sz w:val="18"/>
      <w:szCs w:val="24"/>
    </w:rPr>
  </w:style>
  <w:style w:type="character" w:customStyle="1" w:styleId="Char4">
    <w:name w:val="页脚 Char"/>
    <w:link w:val="a9"/>
    <w:uiPriority w:val="99"/>
    <w:qFormat/>
    <w:rsid w:val="00881ED3"/>
    <w:rPr>
      <w:kern w:val="2"/>
      <w:sz w:val="18"/>
      <w:szCs w:val="24"/>
    </w:rPr>
  </w:style>
  <w:style w:type="character" w:customStyle="1" w:styleId="2TimesNewRoman5020Char">
    <w:name w:val="样式 标题 2 + Times New Roman 四号 非加粗 段前: 5 磅 段后: 0 磅 行距: 固定值 20... Char"/>
    <w:link w:val="2TimesNewRoman5020"/>
    <w:qFormat/>
    <w:locked/>
    <w:rsid w:val="00881ED3"/>
    <w:rPr>
      <w:rFonts w:eastAsia="黑体"/>
      <w:sz w:val="28"/>
    </w:rPr>
  </w:style>
  <w:style w:type="paragraph" w:customStyle="1" w:styleId="2TimesNewRoman5020">
    <w:name w:val="样式 标题 2 + Times New Roman 四号 非加粗 段前: 5 磅 段后: 0 磅 行距: 固定值 20..."/>
    <w:basedOn w:val="2"/>
    <w:link w:val="2TimesNewRoman5020Char"/>
    <w:qFormat/>
    <w:rsid w:val="00881ED3"/>
    <w:pPr>
      <w:spacing w:before="100" w:after="0" w:line="400" w:lineRule="exact"/>
    </w:pPr>
    <w:rPr>
      <w:rFonts w:ascii="Times New Roman" w:eastAsia="黑体" w:hAnsi="Times New Roman"/>
      <w:b w:val="0"/>
      <w:bCs w:val="0"/>
      <w:kern w:val="0"/>
      <w:sz w:val="28"/>
      <w:szCs w:val="20"/>
    </w:rPr>
  </w:style>
  <w:style w:type="character" w:customStyle="1" w:styleId="1Char">
    <w:name w:val="标题 1 Char"/>
    <w:link w:val="1"/>
    <w:uiPriority w:val="9"/>
    <w:qFormat/>
    <w:rsid w:val="00881ED3"/>
    <w:rPr>
      <w:b/>
      <w:bCs/>
      <w:kern w:val="44"/>
      <w:sz w:val="44"/>
      <w:szCs w:val="44"/>
    </w:rPr>
  </w:style>
  <w:style w:type="character" w:customStyle="1" w:styleId="Char12">
    <w:name w:val="批注主题 Char1"/>
    <w:basedOn w:val="Char"/>
    <w:uiPriority w:val="99"/>
    <w:semiHidden/>
    <w:qFormat/>
    <w:rsid w:val="00881ED3"/>
    <w:rPr>
      <w:b/>
      <w:bCs/>
      <w:kern w:val="2"/>
      <w:sz w:val="21"/>
      <w:szCs w:val="24"/>
    </w:rPr>
  </w:style>
  <w:style w:type="paragraph" w:customStyle="1" w:styleId="378020">
    <w:name w:val="样式 标题 3 + (中文) 黑体 小四 非加粗 段前: 7.8 磅 段后: 0 磅 行距: 固定值 20 磅"/>
    <w:basedOn w:val="3"/>
    <w:qFormat/>
    <w:rsid w:val="00881ED3"/>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uiPriority w:val="40"/>
    <w:qFormat/>
    <w:rsid w:val="00881ED3"/>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4Char">
    <w:name w:val="标题 4 Char"/>
    <w:basedOn w:val="a1"/>
    <w:link w:val="4"/>
    <w:qFormat/>
    <w:rsid w:val="00881ED3"/>
    <w:rPr>
      <w:rFonts w:ascii="CG Times" w:hAnsi="CG Times"/>
      <w:b/>
      <w:bCs/>
      <w:spacing w:val="2"/>
      <w:kern w:val="2"/>
      <w:sz w:val="24"/>
      <w:szCs w:val="24"/>
    </w:rPr>
  </w:style>
  <w:style w:type="character" w:customStyle="1" w:styleId="5Char">
    <w:name w:val="标题 5 Char"/>
    <w:basedOn w:val="a1"/>
    <w:link w:val="5"/>
    <w:qFormat/>
    <w:rsid w:val="00881ED3"/>
    <w:rPr>
      <w:rFonts w:ascii="CG Times" w:hAnsi="CG Times"/>
      <w:b/>
      <w:bCs/>
      <w:color w:val="000000"/>
      <w:spacing w:val="2"/>
      <w:kern w:val="2"/>
      <w:sz w:val="24"/>
      <w:szCs w:val="24"/>
    </w:rPr>
  </w:style>
  <w:style w:type="character" w:customStyle="1" w:styleId="6Char">
    <w:name w:val="标题 6 Char"/>
    <w:basedOn w:val="a1"/>
    <w:link w:val="6"/>
    <w:qFormat/>
    <w:rsid w:val="00881ED3"/>
    <w:rPr>
      <w:b/>
      <w:spacing w:val="2"/>
      <w:kern w:val="2"/>
      <w:sz w:val="22"/>
      <w:szCs w:val="24"/>
    </w:rPr>
  </w:style>
  <w:style w:type="character" w:customStyle="1" w:styleId="2Char0">
    <w:name w:val="正文文本缩进 2 Char"/>
    <w:basedOn w:val="a1"/>
    <w:link w:val="20"/>
    <w:qFormat/>
    <w:rsid w:val="00881ED3"/>
    <w:rPr>
      <w:color w:val="000000"/>
      <w:spacing w:val="2"/>
      <w:kern w:val="2"/>
      <w:sz w:val="22"/>
      <w:szCs w:val="24"/>
    </w:rPr>
  </w:style>
  <w:style w:type="character" w:customStyle="1" w:styleId="2Char1">
    <w:name w:val="正文文本 2 Char"/>
    <w:basedOn w:val="a1"/>
    <w:link w:val="21"/>
    <w:qFormat/>
    <w:rsid w:val="00881ED3"/>
    <w:rPr>
      <w:rFonts w:ascii="CG Times" w:hAnsi="CG Times"/>
      <w:b/>
      <w:spacing w:val="2"/>
      <w:kern w:val="2"/>
      <w:sz w:val="21"/>
      <w:szCs w:val="24"/>
    </w:rPr>
  </w:style>
  <w:style w:type="character" w:customStyle="1" w:styleId="Char0">
    <w:name w:val="正文文本 Char"/>
    <w:basedOn w:val="a1"/>
    <w:link w:val="a5"/>
    <w:uiPriority w:val="99"/>
    <w:semiHidden/>
    <w:qFormat/>
    <w:rsid w:val="00881ED3"/>
    <w:rPr>
      <w:kern w:val="2"/>
      <w:sz w:val="21"/>
      <w:szCs w:val="24"/>
    </w:rPr>
  </w:style>
  <w:style w:type="paragraph" w:styleId="af3">
    <w:name w:val="No Spacing"/>
    <w:uiPriority w:val="99"/>
    <w:qFormat/>
    <w:rsid w:val="00881ED3"/>
    <w:pPr>
      <w:widowControl w:val="0"/>
      <w:jc w:val="both"/>
    </w:pPr>
    <w:rPr>
      <w:kern w:val="2"/>
      <w:sz w:val="21"/>
      <w:szCs w:val="24"/>
    </w:rPr>
  </w:style>
  <w:style w:type="paragraph" w:customStyle="1" w:styleId="7">
    <w:name w:val="样式7"/>
    <w:basedOn w:val="a"/>
    <w:qFormat/>
    <w:rsid w:val="00881ED3"/>
    <w:pPr>
      <w:spacing w:line="480" w:lineRule="exact"/>
      <w:jc w:val="center"/>
    </w:pPr>
    <w:rPr>
      <w:rFonts w:eastAsia="方正大标宋简体"/>
      <w:spacing w:val="6"/>
      <w:sz w:val="44"/>
    </w:rPr>
  </w:style>
  <w:style w:type="paragraph" w:customStyle="1" w:styleId="Compact">
    <w:name w:val="Compact"/>
    <w:basedOn w:val="a5"/>
    <w:qFormat/>
    <w:rsid w:val="00881ED3"/>
    <w:pPr>
      <w:spacing w:before="36" w:after="36"/>
    </w:pPr>
  </w:style>
  <w:style w:type="character" w:customStyle="1" w:styleId="NormalCharacter">
    <w:name w:val="NormalCharacter"/>
    <w:qFormat/>
    <w:rsid w:val="00881ED3"/>
  </w:style>
  <w:style w:type="paragraph" w:customStyle="1" w:styleId="BodyText">
    <w:name w:val="BodyText"/>
    <w:basedOn w:val="a"/>
    <w:qFormat/>
    <w:rsid w:val="00881ED3"/>
    <w:pPr>
      <w:widowControl/>
      <w:spacing w:after="120"/>
      <w:textAlignment w:val="baseline"/>
    </w:pPr>
    <w:rPr>
      <w:rFonts w:cstheme="minorBidi"/>
    </w:rPr>
  </w:style>
  <w:style w:type="paragraph" w:customStyle="1" w:styleId="BodyTextIndent2">
    <w:name w:val="BodyTextIndent2"/>
    <w:basedOn w:val="a"/>
    <w:qFormat/>
    <w:rsid w:val="00881ED3"/>
    <w:pPr>
      <w:widowControl/>
      <w:ind w:firstLineChars="256" w:firstLine="720"/>
      <w:textAlignment w:val="baseline"/>
    </w:pPr>
    <w:rPr>
      <w:rFonts w:ascii="仿宋_GB2312" w:eastAsia="仿宋_GB2312" w:hAnsi="宋体"/>
      <w:b/>
      <w:bCs/>
      <w:sz w:val="28"/>
    </w:rPr>
  </w:style>
  <w:style w:type="character" w:customStyle="1" w:styleId="font11">
    <w:name w:val="font11"/>
    <w:basedOn w:val="a1"/>
    <w:rsid w:val="00881ED3"/>
    <w:rPr>
      <w:rFonts w:ascii="宋体" w:eastAsia="宋体" w:hAnsi="宋体" w:cs="宋体"/>
      <w:color w:val="000000"/>
      <w:sz w:val="22"/>
      <w:szCs w:val="22"/>
      <w:u w:val="none"/>
    </w:rPr>
  </w:style>
  <w:style w:type="paragraph" w:customStyle="1" w:styleId="reader-word-layer">
    <w:name w:val="reader-word-layer"/>
    <w:basedOn w:val="a"/>
    <w:qFormat/>
    <w:rsid w:val="00881ED3"/>
    <w:pPr>
      <w:widowControl/>
      <w:spacing w:before="100" w:beforeAutospacing="1" w:after="100" w:afterAutospacing="1"/>
      <w:jc w:val="left"/>
    </w:pPr>
    <w:rPr>
      <w:rFonts w:asci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857FE7-D3D5-42F7-B066-DB1F72B6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568</Words>
  <Characters>3243</Characters>
  <Application>Microsoft Office Word</Application>
  <DocSecurity>0</DocSecurity>
  <Lines>27</Lines>
  <Paragraphs>7</Paragraphs>
  <ScaleCrop>false</ScaleCrop>
  <Company>COFCO</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Administrator</cp:lastModifiedBy>
  <cp:revision>102</cp:revision>
  <cp:lastPrinted>2018-03-23T04:20:00Z</cp:lastPrinted>
  <dcterms:created xsi:type="dcterms:W3CDTF">2021-07-20T01:24:00Z</dcterms:created>
  <dcterms:modified xsi:type="dcterms:W3CDTF">2023-08-22T23:45:00Z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60FA1BD82DF3464A903892AA61D108E9</vt:lpwstr>
  </property>
</Properties>
</file>