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7" w:line="218" w:lineRule="auto"/>
        <w:ind w:left="2613"/>
        <w:rPr>
          <w:rFonts w:hint="eastAsia" w:ascii="黑体" w:hAnsi="黑体" w:eastAsia="黑体" w:cs="黑体"/>
          <w:spacing w:val="-6"/>
          <w:sz w:val="36"/>
          <w:szCs w:val="36"/>
        </w:rPr>
      </w:pPr>
      <w:r>
        <w:rPr>
          <w:rFonts w:hint="eastAsia" w:ascii="黑体" w:hAnsi="黑体" w:eastAsia="黑体" w:cs="黑体"/>
          <w:spacing w:val="-6"/>
          <w:sz w:val="36"/>
          <w:szCs w:val="36"/>
        </w:rPr>
        <w:t>中粮糖业廉洁承诺书</w:t>
      </w:r>
    </w:p>
    <w:p>
      <w:pPr>
        <w:spacing w:line="327" w:lineRule="auto"/>
        <w:rPr>
          <w:rFonts w:hint="eastAsia" w:ascii="宋体" w:hAnsi="宋体" w:eastAsia="宋体" w:cs="宋体"/>
          <w:sz w:val="24"/>
        </w:rPr>
      </w:pPr>
    </w:p>
    <w:p>
      <w:pPr>
        <w:spacing w:line="328" w:lineRule="auto"/>
        <w:rPr>
          <w:rFonts w:hint="eastAsia" w:ascii="宋体" w:hAnsi="宋体" w:eastAsia="宋体" w:cs="宋体"/>
          <w:sz w:val="24"/>
        </w:rPr>
      </w:pPr>
    </w:p>
    <w:p>
      <w:pPr>
        <w:spacing w:before="104" w:line="217" w:lineRule="auto"/>
        <w:ind w:left="6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中粮</w:t>
      </w:r>
      <w:r>
        <w:rPr>
          <w:rFonts w:hint="eastAsia" w:ascii="宋体" w:hAnsi="宋体" w:cs="宋体"/>
          <w:spacing w:val="-4"/>
          <w:sz w:val="24"/>
          <w:szCs w:val="24"/>
          <w:lang w:val="en-US" w:eastAsia="zh-CN"/>
        </w:rPr>
        <w:t>会展（北京）有限公司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：</w:t>
      </w:r>
    </w:p>
    <w:p>
      <w:pPr>
        <w:spacing w:before="205" w:line="335" w:lineRule="auto"/>
        <w:ind w:left="16" w:right="89" w:firstLine="6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为积极配合贵公司进行的项目采购与招投标工作，有效遏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制不公平竞争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和</w:t>
      </w:r>
      <w:r>
        <w:rPr>
          <w:rFonts w:hint="eastAsia" w:ascii="宋体" w:hAnsi="宋体" w:eastAsia="宋体" w:cs="宋体"/>
          <w:spacing w:val="3"/>
          <w:sz w:val="24"/>
          <w:szCs w:val="24"/>
        </w:rPr>
        <w:t>违规违纪问题的发生，确保采购与招投标工作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的公平、公正、公开， 我们特向贵公司承诺如下事项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：</w:t>
      </w:r>
    </w:p>
    <w:p>
      <w:pPr>
        <w:spacing w:before="1" w:line="215" w:lineRule="auto"/>
        <w:ind w:left="637"/>
        <w:rPr>
          <w:rFonts w:hint="eastAsia" w:ascii="宋体" w:hAnsi="宋体" w:eastAsia="宋体" w:cs="宋体"/>
          <w:spacing w:val="-16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pacing w:val="-16"/>
          <w:sz w:val="24"/>
          <w:szCs w:val="24"/>
        </w:rPr>
        <w:t>1.自觉遵守国家法律法规及中粮糖业有关廉政建设制度。</w:t>
      </w:r>
    </w:p>
    <w:bookmarkEnd w:id="0"/>
    <w:p>
      <w:pPr>
        <w:spacing w:before="206" w:line="216" w:lineRule="auto"/>
        <w:ind w:left="6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2.不使用不正当手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段妨碍、排挤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其他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投标单位或串通投标。</w:t>
      </w:r>
    </w:p>
    <w:p>
      <w:pPr>
        <w:spacing w:before="202" w:line="335" w:lineRule="auto"/>
        <w:ind w:left="3" w:right="91" w:firstLine="64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3.按照采购文件规定的方式进行投标，不隐瞒本单位投标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质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的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真实情况， 投标资质符合规定； 保证不会以其他人名义投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标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或者以其他方式弄虚作假， 骗取中标。</w:t>
      </w:r>
    </w:p>
    <w:p>
      <w:pPr>
        <w:spacing w:before="1" w:line="215" w:lineRule="auto"/>
        <w:ind w:left="63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4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.不将主体、关键性工作进行分包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包括贴牌生产、转包等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。</w:t>
      </w:r>
    </w:p>
    <w:p>
      <w:pPr>
        <w:spacing w:before="211" w:line="334" w:lineRule="auto"/>
        <w:ind w:left="3" w:right="90" w:firstLine="6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5.不以任何方式向采购人员或者评标成员赠送礼品、礼金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有价证券；不宴请或邀请招标方的任何人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参加高档娱乐消费、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旅游等活动；不以任何形式报销招标方的任何人以及亲友的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种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票据及费用； 不进行可能影响招标公平、公正的任何活动。</w:t>
      </w:r>
    </w:p>
    <w:p>
      <w:pPr>
        <w:spacing w:before="1" w:line="335" w:lineRule="auto"/>
        <w:ind w:left="6" w:right="3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6.不向贵公司涉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及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采购与招投标的部门及个人支付好处费、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介绍费； 购置或提供通讯工具、交通工具、电脑等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。</w:t>
      </w:r>
    </w:p>
    <w:p>
      <w:pPr>
        <w:spacing w:before="104" w:line="335" w:lineRule="auto"/>
        <w:ind w:right="1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7</w:t>
      </w:r>
      <w:r>
        <w:rPr>
          <w:rFonts w:hint="eastAsia" w:ascii="宋体" w:hAnsi="宋体" w:eastAsia="宋体" w:cs="宋体"/>
          <w:spacing w:val="1"/>
          <w:sz w:val="24"/>
          <w:szCs w:val="24"/>
        </w:rPr>
        <w:t>.  经查实对于参与串通行为的投标人，其中标无效，列入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供应商黑名单， 并对投标人处中标项目金额千分之五以上</w:t>
      </w:r>
      <w:r>
        <w:rPr>
          <w:rFonts w:hint="eastAsia" w:ascii="宋体" w:hAnsi="宋体" w:eastAsia="宋体" w:cs="宋体"/>
          <w:sz w:val="24"/>
          <w:szCs w:val="24"/>
        </w:rPr>
        <w:t>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之十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以下的罚款如事后查实无法追溯的仅列入供应商黑名单，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加大不诚信供应</w:t>
      </w:r>
      <w:r>
        <w:rPr>
          <w:rFonts w:hint="eastAsia" w:ascii="宋体" w:hAnsi="宋体" w:eastAsia="宋体" w:cs="宋体"/>
          <w:sz w:val="24"/>
          <w:szCs w:val="24"/>
        </w:rPr>
        <w:t>商的违规成本。</w:t>
      </w:r>
    </w:p>
    <w:p>
      <w:pPr>
        <w:spacing w:before="2" w:line="333" w:lineRule="auto"/>
        <w:ind w:left="15" w:right="85" w:firstLine="6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8. 一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旦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发现相关人员在招标过程中有索要财物等不廉洁行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为，坚决予以抵制，并及时向贵公司纪委办公室举报。</w:t>
      </w:r>
    </w:p>
    <w:p>
      <w:pPr>
        <w:spacing w:line="335" w:lineRule="auto"/>
        <w:ind w:left="20" w:right="78" w:firstLine="62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9.我方自愿将本承诺书作为投标文件及合同的附件，具有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等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的法律效力。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1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0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.若违反上述承诺或违反有关法律法规及贵公司有关规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定，我方自愿永久放弃参与贵公司的所有业务往来，并承担贵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公司制度规</w:t>
      </w:r>
      <w:r>
        <w:rPr>
          <w:rFonts w:hint="eastAsia" w:ascii="宋体" w:hAnsi="宋体" w:eastAsia="宋体" w:cs="宋体"/>
          <w:sz w:val="24"/>
          <w:szCs w:val="24"/>
        </w:rPr>
        <w:t>定的一切法律责任。</w:t>
      </w:r>
    </w:p>
    <w:p>
      <w:pPr>
        <w:spacing w:before="1" w:line="218" w:lineRule="auto"/>
        <w:ind w:left="669"/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1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1.本承诺书自签署之日起生效</w:t>
      </w:r>
      <w:r>
        <w:rPr>
          <w:rFonts w:hint="eastAsia" w:ascii="宋体" w:hAnsi="宋体" w:cs="宋体"/>
          <w:spacing w:val="-4"/>
          <w:sz w:val="24"/>
          <w:szCs w:val="24"/>
          <w:lang w:eastAsia="zh-CN"/>
        </w:rPr>
        <w:t>。</w:t>
      </w:r>
    </w:p>
    <w:p>
      <w:pPr>
        <w:pStyle w:val="2"/>
        <w:rPr>
          <w:rFonts w:hint="eastAsia"/>
        </w:rPr>
      </w:pPr>
    </w:p>
    <w:p>
      <w:pPr>
        <w:spacing w:before="1" w:line="335" w:lineRule="auto"/>
        <w:ind w:right="73" w:firstLine="265" w:firstLineChars="100"/>
        <w:rPr>
          <w:rFonts w:hint="eastAsia" w:ascii="宋体" w:hAnsi="宋体" w:eastAsia="宋体" w:cs="宋体"/>
          <w:b/>
          <w:bCs/>
          <w:spacing w:val="1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2"/>
          <w:sz w:val="24"/>
          <w:szCs w:val="24"/>
          <w:lang w:val="en-US" w:eastAsia="zh-CN"/>
        </w:rPr>
        <w:t>中粮糖业纪委办公室</w:t>
      </w:r>
      <w:r>
        <w:rPr>
          <w:rFonts w:hint="eastAsia" w:ascii="宋体" w:hAnsi="宋体" w:eastAsia="宋体" w:cs="宋体"/>
          <w:b/>
          <w:bCs/>
          <w:spacing w:val="12"/>
          <w:sz w:val="24"/>
          <w:szCs w:val="24"/>
        </w:rPr>
        <w:t>联系方式：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pacing w:val="12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办公电话：010-8501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7235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      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pacing w:val="12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通讯地址：</w:t>
      </w:r>
      <w:r>
        <w:rPr>
          <w:rFonts w:hint="eastAsia" w:ascii="宋体" w:hAnsi="宋体" w:eastAsia="宋体" w:cs="宋体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寄信。通信地址：北京市朝阳区朝阳门南大街8号中粮福临门大厦9层905房间，中粮糖业纪委办公室收，邮编100020（二）致电。举报电话：010-85017235。</w:t>
      </w:r>
    </w:p>
    <w:p>
      <w:pPr>
        <w:spacing w:line="249" w:lineRule="auto"/>
        <w:rPr>
          <w:rFonts w:hint="eastAsia" w:ascii="宋体" w:hAnsi="宋体" w:eastAsia="宋体" w:cs="宋体"/>
          <w:sz w:val="24"/>
        </w:rPr>
      </w:pPr>
    </w:p>
    <w:p>
      <w:pPr>
        <w:spacing w:before="105" w:line="218" w:lineRule="auto"/>
        <w:ind w:left="400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0"/>
          <w:sz w:val="24"/>
          <w:szCs w:val="24"/>
        </w:rPr>
        <w:t>投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标单位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公章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：</w:t>
      </w:r>
    </w:p>
    <w:p>
      <w:pPr>
        <w:spacing w:before="203" w:line="345" w:lineRule="auto"/>
        <w:ind w:left="4065" w:hanging="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法定代表人或授权代理人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签名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pStyle w:val="2"/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 xml:space="preserve">期：  年 月 </w:t>
      </w:r>
      <w:r>
        <w:rPr>
          <w:rFonts w:hint="eastAsia" w:ascii="宋体" w:hAnsi="宋体" w:cs="宋体"/>
          <w:spacing w:val="-15"/>
          <w:sz w:val="24"/>
          <w:szCs w:val="24"/>
          <w:lang w:val="en-US" w:eastAsia="zh-CN"/>
        </w:rPr>
        <w:t xml:space="preserve">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jRjZmZhYWY2YTBmOWEzM2QzNTk1MWNlODEzOGYifQ=="/>
  </w:docVars>
  <w:rsids>
    <w:rsidRoot w:val="73935B1C"/>
    <w:rsid w:val="7393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2023-02-17T08:28:00Z</dcterms:created>
  <dc:creator>夏椒椒</dc:creator>
  <cp:lastModifiedBy>夏椒椒</cp:lastModifiedBy>
  <dcterms:modified xsi:type="dcterms:W3CDTF">2023-02-17T08:28:56Z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8AFD369BC8B04C46A13331E8095D53E0</vt:lpwstr>
  </property>
</Properties>
</file>