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A2" w:rsidRPr="005965F2" w:rsidRDefault="004D5110" w:rsidP="00E42EA2">
      <w:pPr>
        <w:rPr>
          <w:color w:val="FF0000"/>
        </w:rPr>
      </w:pPr>
      <w:r>
        <w:rPr>
          <w:rFonts w:hint="eastAsia"/>
        </w:rPr>
        <w:t>2</w:t>
      </w:r>
      <w:r w:rsidRPr="004D5110">
        <w:rPr>
          <w:rFonts w:hint="eastAsia"/>
        </w:rPr>
        <w:t>023</w:t>
      </w:r>
      <w:r w:rsidRPr="004D5110">
        <w:rPr>
          <w:rFonts w:hint="eastAsia"/>
        </w:rPr>
        <w:t>年中粮屯河番茄物流部，品牌部，</w:t>
      </w:r>
      <w:r w:rsidRPr="005965F2">
        <w:rPr>
          <w:rFonts w:hint="eastAsia"/>
          <w:color w:val="FF0000"/>
        </w:rPr>
        <w:t>广州汇亚库</w:t>
      </w:r>
      <w:r w:rsidRPr="005965F2">
        <w:rPr>
          <w:rFonts w:hint="eastAsia"/>
          <w:color w:val="FF0000"/>
        </w:rPr>
        <w:t>-</w:t>
      </w:r>
      <w:r w:rsidR="005965F2" w:rsidRPr="005965F2">
        <w:rPr>
          <w:rFonts w:ascii="黑体" w:eastAsia="黑体" w:hAnsi="黑体" w:hint="eastAsia"/>
          <w:color w:val="FF0000"/>
        </w:rPr>
        <w:t>深圳市维邦稳德</w:t>
      </w:r>
      <w:r w:rsidR="00426852">
        <w:rPr>
          <w:rFonts w:ascii="黑体" w:eastAsia="黑体" w:hAnsi="黑体" w:hint="eastAsia"/>
          <w:color w:val="FF0000"/>
        </w:rPr>
        <w:t>（</w:t>
      </w:r>
      <w:r w:rsidR="00426852" w:rsidRPr="005965F2">
        <w:rPr>
          <w:rFonts w:ascii="黑体" w:eastAsia="黑体" w:hAnsi="黑体" w:hint="eastAsia"/>
          <w:color w:val="FF0000"/>
        </w:rPr>
        <w:t>龙岗区</w:t>
      </w:r>
      <w:r w:rsidR="00426852">
        <w:rPr>
          <w:rFonts w:ascii="黑体" w:eastAsia="黑体" w:hAnsi="黑体" w:hint="eastAsia"/>
          <w:color w:val="FF0000"/>
        </w:rPr>
        <w:t>）</w:t>
      </w:r>
    </w:p>
    <w:p w:rsidR="00E42EA2" w:rsidRDefault="00E42EA2" w:rsidP="00E42EA2">
      <w:r>
        <w:rPr>
          <w:rFonts w:hint="eastAsia"/>
        </w:rPr>
        <w:t>1</w:t>
      </w:r>
      <w:r>
        <w:rPr>
          <w:rFonts w:hint="eastAsia"/>
        </w:rPr>
        <w:t>、装车地点：</w:t>
      </w:r>
      <w:r w:rsidR="007E5DE9" w:rsidRPr="007E5DE9">
        <w:rPr>
          <w:rFonts w:hint="eastAsia"/>
        </w:rPr>
        <w:t>广东省广州市增城区夏埔工业园区温涌路</w:t>
      </w:r>
      <w:r w:rsidR="007E5DE9" w:rsidRPr="007E5DE9">
        <w:rPr>
          <w:rFonts w:hint="eastAsia"/>
        </w:rPr>
        <w:t>1</w:t>
      </w:r>
      <w:r w:rsidR="007E5DE9" w:rsidRPr="007E5DE9">
        <w:rPr>
          <w:rFonts w:hint="eastAsia"/>
        </w:rPr>
        <w:t>号</w:t>
      </w:r>
    </w:p>
    <w:p w:rsidR="00E42EA2" w:rsidRPr="005965F2" w:rsidRDefault="00E42EA2" w:rsidP="00E42EA2">
      <w:pPr>
        <w:rPr>
          <w:color w:val="FF0000"/>
        </w:rPr>
      </w:pPr>
      <w:r>
        <w:rPr>
          <w:rFonts w:hint="eastAsia"/>
        </w:rPr>
        <w:t>2</w:t>
      </w:r>
      <w:r>
        <w:rPr>
          <w:rFonts w:hint="eastAsia"/>
        </w:rPr>
        <w:t>、卸车地点：</w:t>
      </w:r>
      <w:r w:rsidR="005965F2" w:rsidRPr="005965F2">
        <w:rPr>
          <w:rFonts w:ascii="黑体" w:eastAsia="黑体" w:hAnsi="黑体" w:hint="eastAsia"/>
          <w:color w:val="FF0000"/>
        </w:rPr>
        <w:t>广东省深圳市龙岗区平湖大皇官商业中心-维邦稳德</w:t>
      </w:r>
    </w:p>
    <w:p w:rsidR="00E42EA2" w:rsidRDefault="00E42EA2" w:rsidP="00E42EA2">
      <w:r>
        <w:rPr>
          <w:rFonts w:hint="eastAsia"/>
        </w:rPr>
        <w:t>3</w:t>
      </w:r>
      <w:r>
        <w:rPr>
          <w:rFonts w:hint="eastAsia"/>
        </w:rPr>
        <w:t>、产品及规格：小包装番茄酱</w:t>
      </w:r>
      <w:r w:rsidR="005965F2">
        <w:rPr>
          <w:rFonts w:hint="eastAsia"/>
        </w:rPr>
        <w:t>、番茄汁</w:t>
      </w:r>
      <w:r>
        <w:rPr>
          <w:rFonts w:hint="eastAsia"/>
        </w:rPr>
        <w:t>，</w:t>
      </w:r>
      <w:r w:rsidRPr="005965F2">
        <w:rPr>
          <w:rFonts w:hint="eastAsia"/>
          <w:color w:val="FF0000"/>
        </w:rPr>
        <w:t>每车装载重量</w:t>
      </w:r>
      <w:r w:rsidR="007047A3">
        <w:rPr>
          <w:rFonts w:hint="eastAsia"/>
          <w:color w:val="FF0000"/>
        </w:rPr>
        <w:t>0</w:t>
      </w:r>
      <w:r w:rsidR="007047A3">
        <w:rPr>
          <w:color w:val="FF0000"/>
        </w:rPr>
        <w:t>.5-1</w:t>
      </w:r>
      <w:r w:rsidR="007047A3">
        <w:rPr>
          <w:color w:val="FF0000"/>
        </w:rPr>
        <w:t>吨，</w:t>
      </w:r>
      <w:r w:rsidR="00A05DCE" w:rsidRPr="005965F2">
        <w:rPr>
          <w:rFonts w:hint="eastAsia"/>
          <w:color w:val="FF0000"/>
        </w:rPr>
        <w:t>1-2</w:t>
      </w:r>
      <w:r w:rsidR="00A05DCE" w:rsidRPr="005965F2">
        <w:rPr>
          <w:rFonts w:hint="eastAsia"/>
          <w:color w:val="FF0000"/>
        </w:rPr>
        <w:t>吨</w:t>
      </w:r>
      <w:r w:rsidR="007047A3">
        <w:rPr>
          <w:rFonts w:hint="eastAsia"/>
          <w:color w:val="FF0000"/>
        </w:rPr>
        <w:t>，</w:t>
      </w:r>
      <w:r w:rsidR="007047A3">
        <w:rPr>
          <w:rFonts w:hint="eastAsia"/>
          <w:color w:val="FF0000"/>
        </w:rPr>
        <w:t>2</w:t>
      </w:r>
      <w:r w:rsidR="007047A3">
        <w:rPr>
          <w:color w:val="FF0000"/>
        </w:rPr>
        <w:t>-3</w:t>
      </w:r>
      <w:r w:rsidR="007047A3">
        <w:rPr>
          <w:color w:val="FF0000"/>
        </w:rPr>
        <w:t>吨</w:t>
      </w:r>
      <w:r w:rsidRPr="005965F2">
        <w:rPr>
          <w:rFonts w:hint="eastAsia"/>
          <w:color w:val="FF0000"/>
        </w:rPr>
        <w:t>。</w:t>
      </w:r>
    </w:p>
    <w:p w:rsidR="00E42EA2" w:rsidRDefault="00E42EA2" w:rsidP="00E42EA2">
      <w:r>
        <w:rPr>
          <w:rFonts w:hint="eastAsia"/>
        </w:rPr>
        <w:t>4</w:t>
      </w:r>
      <w:r>
        <w:rPr>
          <w:rFonts w:hint="eastAsia"/>
        </w:rPr>
        <w:t>、询比价运费包含内容：运输费用、保险费、过路过桥费、防护材料及防护费、在途期间非采购方原因造成的压车费等；除确定采购价外采购方不在支付其他费用。有效期截止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日。</w:t>
      </w:r>
    </w:p>
    <w:p w:rsidR="00E42EA2" w:rsidRDefault="00E42EA2" w:rsidP="00E42EA2">
      <w:r>
        <w:rPr>
          <w:rFonts w:hint="eastAsia"/>
        </w:rPr>
        <w:t>5</w:t>
      </w:r>
      <w:r>
        <w:rPr>
          <w:rFonts w:hint="eastAsia"/>
        </w:rPr>
        <w:t>、装车时间：</w:t>
      </w:r>
      <w:r>
        <w:rPr>
          <w:rFonts w:hint="eastAsia"/>
        </w:rPr>
        <w:t xml:space="preserve"> </w:t>
      </w:r>
      <w:r>
        <w:rPr>
          <w:rFonts w:hint="eastAsia"/>
        </w:rPr>
        <w:t>根据客户需求，提前</w:t>
      </w:r>
      <w:r>
        <w:rPr>
          <w:rFonts w:hint="eastAsia"/>
        </w:rPr>
        <w:t>1</w:t>
      </w:r>
      <w:r>
        <w:rPr>
          <w:rFonts w:hint="eastAsia"/>
        </w:rPr>
        <w:t>天通知</w:t>
      </w:r>
    </w:p>
    <w:p w:rsidR="00E42EA2" w:rsidRDefault="00E42EA2" w:rsidP="00E42EA2">
      <w:r>
        <w:rPr>
          <w:rFonts w:hint="eastAsia"/>
        </w:rPr>
        <w:t>到货时间：以客户卸货时间为准。</w:t>
      </w:r>
    </w:p>
    <w:p w:rsidR="00E42EA2" w:rsidRDefault="00E42EA2" w:rsidP="00E42EA2">
      <w:r>
        <w:rPr>
          <w:rFonts w:hint="eastAsia"/>
        </w:rPr>
        <w:t>6</w:t>
      </w:r>
      <w:r>
        <w:rPr>
          <w:rFonts w:hint="eastAsia"/>
        </w:rPr>
        <w:t>、供应商需确保产品防护到位、在规定时间内安全到达目的地，并获得收货方出具的签收单。签收单需及时上传到货签收系统。</w:t>
      </w:r>
    </w:p>
    <w:p w:rsidR="00E42EA2" w:rsidRDefault="00E42EA2" w:rsidP="00E42EA2">
      <w:r>
        <w:rPr>
          <w:rFonts w:hint="eastAsia"/>
        </w:rPr>
        <w:t>7</w:t>
      </w:r>
      <w:r>
        <w:rPr>
          <w:rFonts w:hint="eastAsia"/>
        </w:rPr>
        <w:t>、投标截止日期：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A05DCE">
        <w:t>11</w:t>
      </w:r>
      <w:r>
        <w:rPr>
          <w:rFonts w:hint="eastAsia"/>
        </w:rPr>
        <w:t>月</w:t>
      </w:r>
      <w:r w:rsidR="00B6045B">
        <w:t>2</w:t>
      </w:r>
      <w:r w:rsidR="004F5222">
        <w:t>7</w:t>
      </w:r>
      <w:r>
        <w:rPr>
          <w:rFonts w:hint="eastAsia"/>
        </w:rPr>
        <w:t>日</w:t>
      </w:r>
      <w:r w:rsidR="004F5222">
        <w:t>9</w:t>
      </w:r>
      <w:r>
        <w:rPr>
          <w:rFonts w:hint="eastAsia"/>
        </w:rPr>
        <w:t>:00</w:t>
      </w:r>
      <w:r w:rsidR="00A05DCE">
        <w:rPr>
          <w:rFonts w:hint="eastAsia"/>
        </w:rPr>
        <w:t>（销售着急发运）</w:t>
      </w:r>
      <w:r>
        <w:rPr>
          <w:rFonts w:hint="eastAsia"/>
        </w:rPr>
        <w:t>（如有特殊情况</w:t>
      </w:r>
      <w:r>
        <w:rPr>
          <w:rFonts w:hint="eastAsia"/>
        </w:rPr>
        <w:t xml:space="preserve"> </w:t>
      </w:r>
      <w:r>
        <w:rPr>
          <w:rFonts w:hint="eastAsia"/>
        </w:rPr>
        <w:t>，开标时间做出调整）</w:t>
      </w:r>
    </w:p>
    <w:p w:rsidR="005133BE" w:rsidRPr="004F5222" w:rsidRDefault="005133BE" w:rsidP="00E42EA2">
      <w:bookmarkStart w:id="0" w:name="_GoBack"/>
      <w:bookmarkEnd w:id="0"/>
    </w:p>
    <w:sectPr w:rsidR="005133BE" w:rsidRPr="004F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32" w:rsidRDefault="00CD4832" w:rsidP="002515A5">
      <w:r>
        <w:separator/>
      </w:r>
    </w:p>
  </w:endnote>
  <w:endnote w:type="continuationSeparator" w:id="0">
    <w:p w:rsidR="00CD4832" w:rsidRDefault="00CD4832" w:rsidP="0025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32" w:rsidRDefault="00CD4832" w:rsidP="002515A5">
      <w:r>
        <w:separator/>
      </w:r>
    </w:p>
  </w:footnote>
  <w:footnote w:type="continuationSeparator" w:id="0">
    <w:p w:rsidR="00CD4832" w:rsidRDefault="00CD4832" w:rsidP="0025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B"/>
    <w:rsid w:val="00061499"/>
    <w:rsid w:val="00071F5A"/>
    <w:rsid w:val="00090952"/>
    <w:rsid w:val="000F2338"/>
    <w:rsid w:val="00107F3E"/>
    <w:rsid w:val="001A7D6E"/>
    <w:rsid w:val="001B1A73"/>
    <w:rsid w:val="001F715A"/>
    <w:rsid w:val="002515A5"/>
    <w:rsid w:val="002A7D2D"/>
    <w:rsid w:val="003B7DCA"/>
    <w:rsid w:val="00426852"/>
    <w:rsid w:val="004364EB"/>
    <w:rsid w:val="00484311"/>
    <w:rsid w:val="00485413"/>
    <w:rsid w:val="00492264"/>
    <w:rsid w:val="004D5110"/>
    <w:rsid w:val="004F5222"/>
    <w:rsid w:val="005133BE"/>
    <w:rsid w:val="00580EF8"/>
    <w:rsid w:val="005965F2"/>
    <w:rsid w:val="007047A3"/>
    <w:rsid w:val="00746980"/>
    <w:rsid w:val="007E5DE9"/>
    <w:rsid w:val="009D71D9"/>
    <w:rsid w:val="009E2685"/>
    <w:rsid w:val="00A05DCE"/>
    <w:rsid w:val="00A2307D"/>
    <w:rsid w:val="00B508D7"/>
    <w:rsid w:val="00B6045B"/>
    <w:rsid w:val="00BA6C0E"/>
    <w:rsid w:val="00C2475B"/>
    <w:rsid w:val="00CB2145"/>
    <w:rsid w:val="00CB7C1E"/>
    <w:rsid w:val="00CD4832"/>
    <w:rsid w:val="00D31441"/>
    <w:rsid w:val="00D67E6E"/>
    <w:rsid w:val="00D90BB4"/>
    <w:rsid w:val="00E42EA2"/>
    <w:rsid w:val="00E97C78"/>
    <w:rsid w:val="00EE4F29"/>
    <w:rsid w:val="00F31ABC"/>
    <w:rsid w:val="00F33FEE"/>
    <w:rsid w:val="00F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05793-262B-4CC7-AF3A-D7E082D8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5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COFCO\yangying.th</dc:creator>
  <cp:keywords/>
  <dc:description/>
  <cp:lastModifiedBy>COFCO\yangying.th</cp:lastModifiedBy>
  <cp:revision>7</cp:revision>
  <dcterms:created xsi:type="dcterms:W3CDTF">2023-11-16T03:49:00Z</dcterms:created>
  <dcterms:modified xsi:type="dcterms:W3CDTF">2023-11-24T09:47:00Z</dcterms:modified>
</cp:coreProperties>
</file>