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40E8" w:rsidRDefault="006040E8">
      <w:pPr>
        <w:spacing w:line="360" w:lineRule="auto"/>
        <w:rPr>
          <w:rFonts w:ascii="宋体" w:hAnsi="宋体" w:cs="宋体"/>
          <w:b/>
          <w:sz w:val="72"/>
          <w:szCs w:val="44"/>
        </w:rPr>
      </w:pPr>
    </w:p>
    <w:p w:rsidR="006040E8" w:rsidRDefault="006040E8">
      <w:pPr>
        <w:spacing w:line="360" w:lineRule="auto"/>
        <w:jc w:val="center"/>
        <w:rPr>
          <w:rFonts w:ascii="宋体" w:hAnsi="宋体" w:cs="宋体"/>
          <w:b/>
          <w:sz w:val="72"/>
          <w:szCs w:val="44"/>
        </w:rPr>
      </w:pPr>
    </w:p>
    <w:p w:rsidR="00235E2D" w:rsidRPr="00396E8E" w:rsidRDefault="00CD14D8" w:rsidP="00396E8E">
      <w:pPr>
        <w:spacing w:line="360" w:lineRule="auto"/>
        <w:jc w:val="center"/>
        <w:rPr>
          <w:rFonts w:ascii="黑体" w:eastAsia="黑体" w:hAnsi="黑体" w:cs="宋体"/>
          <w:b/>
          <w:sz w:val="56"/>
          <w:szCs w:val="44"/>
        </w:rPr>
      </w:pPr>
      <w:r>
        <w:rPr>
          <w:rFonts w:ascii="黑体" w:eastAsia="黑体" w:hAnsi="黑体" w:cs="宋体" w:hint="eastAsia"/>
          <w:b/>
          <w:sz w:val="56"/>
          <w:szCs w:val="44"/>
        </w:rPr>
        <w:t>杭 后</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番</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茄</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公</w:t>
      </w:r>
      <w:r w:rsidR="00B257EC">
        <w:rPr>
          <w:rFonts w:ascii="黑体" w:eastAsia="黑体" w:hAnsi="黑体" w:cs="宋体" w:hint="eastAsia"/>
          <w:b/>
          <w:sz w:val="56"/>
          <w:szCs w:val="44"/>
        </w:rPr>
        <w:t xml:space="preserve"> </w:t>
      </w:r>
      <w:r w:rsidR="00761900">
        <w:rPr>
          <w:rFonts w:ascii="黑体" w:eastAsia="黑体" w:hAnsi="黑体" w:cs="宋体" w:hint="eastAsia"/>
          <w:b/>
          <w:sz w:val="56"/>
          <w:szCs w:val="44"/>
        </w:rPr>
        <w:t>司</w:t>
      </w:r>
      <w:r w:rsidR="00B257EC">
        <w:rPr>
          <w:rFonts w:ascii="黑体" w:eastAsia="黑体" w:hAnsi="黑体" w:cs="宋体" w:hint="eastAsia"/>
          <w:b/>
          <w:sz w:val="56"/>
          <w:szCs w:val="44"/>
        </w:rPr>
        <w:t xml:space="preserve"> </w:t>
      </w:r>
    </w:p>
    <w:p w:rsidR="006040E8" w:rsidRPr="00396E8E" w:rsidRDefault="000A15A3" w:rsidP="00503A54">
      <w:pPr>
        <w:spacing w:line="360" w:lineRule="auto"/>
        <w:jc w:val="center"/>
        <w:rPr>
          <w:rFonts w:ascii="黑体" w:eastAsia="黑体" w:hAnsi="黑体" w:cs="宋体"/>
          <w:b/>
          <w:sz w:val="56"/>
          <w:szCs w:val="44"/>
        </w:rPr>
      </w:pPr>
      <w:r w:rsidRPr="000A15A3">
        <w:rPr>
          <w:rFonts w:ascii="黑体" w:eastAsia="黑体" w:hAnsi="黑体" w:cs="宋体" w:hint="eastAsia"/>
          <w:b/>
          <w:sz w:val="56"/>
          <w:szCs w:val="44"/>
        </w:rPr>
        <w:t>马口铁车间钢结构质量鉴定项目</w:t>
      </w:r>
      <w:r>
        <w:rPr>
          <w:rFonts w:ascii="黑体" w:eastAsia="黑体" w:hAnsi="黑体" w:cs="宋体" w:hint="eastAsia"/>
          <w:b/>
          <w:sz w:val="56"/>
          <w:szCs w:val="44"/>
        </w:rPr>
        <w:t xml:space="preserve"> </w:t>
      </w:r>
      <w:r>
        <w:rPr>
          <w:rFonts w:ascii="黑体" w:eastAsia="黑体" w:hAnsi="黑体" w:cs="宋体"/>
          <w:b/>
          <w:sz w:val="56"/>
          <w:szCs w:val="44"/>
        </w:rPr>
        <w:t xml:space="preserve">  </w:t>
      </w:r>
      <w:r w:rsidR="00A0342E" w:rsidRPr="00396E8E">
        <w:rPr>
          <w:rFonts w:ascii="黑体" w:eastAsia="黑体" w:hAnsi="黑体" w:cs="宋体" w:hint="eastAsia"/>
          <w:b/>
          <w:sz w:val="56"/>
          <w:szCs w:val="44"/>
        </w:rPr>
        <w:t>询 比</w:t>
      </w:r>
      <w:r>
        <w:rPr>
          <w:rFonts w:ascii="黑体" w:eastAsia="黑体" w:hAnsi="黑体" w:cs="宋体" w:hint="eastAsia"/>
          <w:b/>
          <w:sz w:val="56"/>
          <w:szCs w:val="44"/>
        </w:rPr>
        <w:t xml:space="preserve"> 采 购 </w:t>
      </w:r>
      <w:r w:rsidR="00ED21C5" w:rsidRPr="00396E8E">
        <w:rPr>
          <w:rFonts w:ascii="黑体" w:eastAsia="黑体" w:hAnsi="黑体" w:cs="宋体" w:hint="eastAsia"/>
          <w:b/>
          <w:sz w:val="56"/>
          <w:szCs w:val="44"/>
        </w:rPr>
        <w:t>文</w:t>
      </w:r>
      <w:r w:rsidR="00A0342E" w:rsidRPr="00396E8E">
        <w:rPr>
          <w:rFonts w:ascii="黑体" w:eastAsia="黑体" w:hAnsi="黑体" w:cs="宋体" w:hint="eastAsia"/>
          <w:b/>
          <w:sz w:val="56"/>
          <w:szCs w:val="44"/>
        </w:rPr>
        <w:t xml:space="preserve"> </w:t>
      </w:r>
      <w:r w:rsidR="00ED21C5" w:rsidRPr="00396E8E">
        <w:rPr>
          <w:rFonts w:ascii="黑体" w:eastAsia="黑体" w:hAnsi="黑体" w:cs="宋体" w:hint="eastAsia"/>
          <w:b/>
          <w:sz w:val="56"/>
          <w:szCs w:val="44"/>
        </w:rPr>
        <w:t xml:space="preserve">件 </w:t>
      </w:r>
    </w:p>
    <w:p w:rsidR="006040E8" w:rsidRPr="00E20DDA" w:rsidRDefault="006040E8">
      <w:pPr>
        <w:spacing w:line="360" w:lineRule="auto"/>
        <w:jc w:val="center"/>
        <w:rPr>
          <w:rFonts w:ascii="宋体" w:hAnsi="宋体" w:cs="宋体"/>
          <w:b/>
          <w:sz w:val="44"/>
          <w:szCs w:val="44"/>
        </w:rPr>
      </w:pPr>
    </w:p>
    <w:p w:rsidR="006040E8" w:rsidRPr="00E20DDA" w:rsidRDefault="006040E8">
      <w:pPr>
        <w:spacing w:line="360" w:lineRule="auto"/>
        <w:jc w:val="center"/>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510718" w:rsidRDefault="00510718">
      <w:pPr>
        <w:spacing w:line="360" w:lineRule="auto"/>
        <w:jc w:val="center"/>
        <w:rPr>
          <w:rFonts w:ascii="宋体" w:hAnsi="宋体" w:cs="宋体"/>
          <w:b/>
          <w:sz w:val="44"/>
          <w:szCs w:val="44"/>
        </w:rPr>
      </w:pPr>
    </w:p>
    <w:p w:rsidR="00396E8E" w:rsidRDefault="00396E8E">
      <w:pPr>
        <w:spacing w:line="360" w:lineRule="auto"/>
        <w:jc w:val="center"/>
        <w:rPr>
          <w:rFonts w:ascii="宋体" w:hAnsi="宋体" w:cs="宋体"/>
          <w:b/>
          <w:sz w:val="44"/>
          <w:szCs w:val="44"/>
        </w:rPr>
      </w:pPr>
    </w:p>
    <w:p w:rsidR="00396E8E" w:rsidRPr="00E20DDA" w:rsidRDefault="00396E8E" w:rsidP="00911FBF">
      <w:pPr>
        <w:spacing w:line="360" w:lineRule="auto"/>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6040E8" w:rsidRPr="00911FBF" w:rsidRDefault="00B7537D" w:rsidP="00911FBF">
      <w:pPr>
        <w:pStyle w:val="a5"/>
        <w:spacing w:line="360" w:lineRule="auto"/>
        <w:jc w:val="center"/>
        <w:rPr>
          <w:rFonts w:hAnsi="宋体"/>
          <w:b/>
          <w:bCs/>
          <w:sz w:val="36"/>
          <w:szCs w:val="36"/>
        </w:rPr>
      </w:pPr>
      <w:r w:rsidRPr="00911FBF">
        <w:rPr>
          <w:rFonts w:hAnsi="宋体" w:hint="eastAsia"/>
          <w:b/>
          <w:bCs/>
          <w:sz w:val="36"/>
          <w:szCs w:val="36"/>
        </w:rPr>
        <w:t>甲方</w:t>
      </w:r>
      <w:r w:rsidR="00ED21C5" w:rsidRPr="00911FBF">
        <w:rPr>
          <w:rFonts w:hAnsi="宋体" w:hint="eastAsia"/>
          <w:b/>
          <w:bCs/>
          <w:sz w:val="36"/>
          <w:szCs w:val="36"/>
        </w:rPr>
        <w:t>：</w:t>
      </w:r>
      <w:r w:rsidR="00CD14D8" w:rsidRPr="00911FBF">
        <w:rPr>
          <w:rFonts w:hAnsi="宋体" w:hint="eastAsia"/>
          <w:b/>
          <w:bCs/>
          <w:sz w:val="36"/>
          <w:szCs w:val="36"/>
        </w:rPr>
        <w:t>中粮屯河（杭锦后旗）</w:t>
      </w:r>
      <w:r w:rsidR="00911FBF">
        <w:rPr>
          <w:rFonts w:hAnsi="宋体" w:hint="eastAsia"/>
          <w:b/>
          <w:bCs/>
          <w:sz w:val="36"/>
          <w:szCs w:val="36"/>
        </w:rPr>
        <w:t>番茄制品有限公</w:t>
      </w:r>
      <w:r w:rsidR="00911FBF" w:rsidRPr="00911FBF">
        <w:rPr>
          <w:rFonts w:hAnsi="宋体" w:hint="eastAsia"/>
          <w:b/>
          <w:bCs/>
          <w:sz w:val="36"/>
          <w:szCs w:val="36"/>
        </w:rPr>
        <w:t>司</w:t>
      </w:r>
    </w:p>
    <w:p w:rsidR="006040E8" w:rsidRPr="00911FBF" w:rsidRDefault="00ED21C5" w:rsidP="00911FBF">
      <w:pPr>
        <w:pStyle w:val="a5"/>
        <w:spacing w:line="360" w:lineRule="auto"/>
        <w:jc w:val="center"/>
        <w:rPr>
          <w:rFonts w:hAnsi="宋体"/>
          <w:b/>
          <w:bCs/>
          <w:sz w:val="36"/>
          <w:szCs w:val="36"/>
        </w:rPr>
      </w:pPr>
      <w:r w:rsidRPr="00911FBF">
        <w:rPr>
          <w:rFonts w:hAnsi="宋体" w:hint="eastAsia"/>
          <w:b/>
          <w:bCs/>
          <w:sz w:val="36"/>
          <w:szCs w:val="36"/>
        </w:rPr>
        <w:t xml:space="preserve">日期：  </w:t>
      </w:r>
      <w:r w:rsidR="00B7537D" w:rsidRPr="00911FBF">
        <w:rPr>
          <w:rFonts w:hAnsi="宋体" w:hint="eastAsia"/>
          <w:b/>
          <w:bCs/>
          <w:sz w:val="36"/>
          <w:szCs w:val="36"/>
        </w:rPr>
        <w:t>二○二</w:t>
      </w:r>
      <w:r w:rsidR="00195566" w:rsidRPr="00911FBF">
        <w:rPr>
          <w:rFonts w:hAnsi="宋体" w:hint="eastAsia"/>
          <w:b/>
          <w:bCs/>
          <w:sz w:val="36"/>
          <w:szCs w:val="36"/>
        </w:rPr>
        <w:t>三</w:t>
      </w:r>
      <w:r w:rsidRPr="00911FBF">
        <w:rPr>
          <w:rFonts w:hAnsi="宋体" w:hint="eastAsia"/>
          <w:b/>
          <w:bCs/>
          <w:sz w:val="36"/>
          <w:szCs w:val="36"/>
        </w:rPr>
        <w:t>年</w:t>
      </w:r>
      <w:r w:rsidR="006C244C" w:rsidRPr="00911FBF">
        <w:rPr>
          <w:rFonts w:hAnsi="宋体" w:hint="eastAsia"/>
          <w:b/>
          <w:bCs/>
          <w:sz w:val="36"/>
          <w:szCs w:val="36"/>
        </w:rPr>
        <w:t>十二</w:t>
      </w:r>
      <w:r w:rsidR="00B7537D" w:rsidRPr="00911FBF">
        <w:rPr>
          <w:rFonts w:hAnsi="宋体" w:hint="eastAsia"/>
          <w:b/>
          <w:bCs/>
          <w:sz w:val="36"/>
          <w:szCs w:val="36"/>
        </w:rPr>
        <w:t>月</w:t>
      </w:r>
    </w:p>
    <w:p w:rsidR="006040E8" w:rsidRPr="00E20DDA" w:rsidRDefault="00ED21C5">
      <w:pPr>
        <w:rPr>
          <w:rFonts w:ascii="宋体" w:hAnsi="宋体" w:cs="黑体"/>
          <w:b/>
          <w:sz w:val="32"/>
          <w:szCs w:val="32"/>
        </w:rPr>
      </w:pPr>
      <w:r w:rsidRPr="00E20DDA">
        <w:rPr>
          <w:rFonts w:ascii="宋体" w:hAnsi="宋体" w:cs="黑体" w:hint="eastAsia"/>
          <w:b/>
          <w:sz w:val="32"/>
          <w:szCs w:val="32"/>
        </w:rPr>
        <w:br w:type="page"/>
      </w:r>
    </w:p>
    <w:p w:rsidR="001A1706" w:rsidRDefault="001A1706" w:rsidP="001A1706">
      <w:pPr>
        <w:spacing w:line="540" w:lineRule="exact"/>
        <w:ind w:firstLineChars="150" w:firstLine="422"/>
        <w:jc w:val="center"/>
        <w:rPr>
          <w:rFonts w:asciiTheme="minorEastAsia" w:eastAsiaTheme="minorEastAsia" w:hAnsiTheme="minorEastAsia" w:cs="黑体"/>
          <w:b/>
          <w:sz w:val="28"/>
          <w:szCs w:val="28"/>
        </w:rPr>
      </w:pPr>
    </w:p>
    <w:p w:rsidR="006040E8" w:rsidRPr="004F1DB0" w:rsidRDefault="004F1DB0" w:rsidP="004F1DB0">
      <w:pPr>
        <w:spacing w:line="540" w:lineRule="exact"/>
        <w:ind w:firstLineChars="600" w:firstLine="2640"/>
        <w:rPr>
          <w:rFonts w:ascii="方正小标宋_GBK" w:eastAsia="方正小标宋_GBK" w:hAnsi="宋体"/>
          <w:sz w:val="44"/>
          <w:szCs w:val="44"/>
        </w:rPr>
      </w:pPr>
      <w:r>
        <w:rPr>
          <w:rFonts w:ascii="微软雅黑" w:eastAsia="微软雅黑" w:hAnsi="微软雅黑" w:cs="微软雅黑" w:hint="eastAsia"/>
          <w:sz w:val="44"/>
          <w:szCs w:val="44"/>
        </w:rPr>
        <w:t>第一章</w:t>
      </w:r>
      <w:r w:rsidR="00814E5E">
        <w:rPr>
          <w:rFonts w:ascii="微软雅黑" w:eastAsia="微软雅黑" w:hAnsi="微软雅黑" w:cs="微软雅黑" w:hint="eastAsia"/>
          <w:sz w:val="44"/>
          <w:szCs w:val="44"/>
        </w:rPr>
        <w:t xml:space="preserve"> </w:t>
      </w:r>
      <w:r w:rsidR="00ED21C5" w:rsidRPr="004F1DB0">
        <w:rPr>
          <w:rFonts w:ascii="微软雅黑" w:eastAsia="微软雅黑" w:hAnsi="微软雅黑" w:cs="微软雅黑" w:hint="eastAsia"/>
          <w:sz w:val="44"/>
          <w:szCs w:val="44"/>
        </w:rPr>
        <w:t>项目公</w:t>
      </w:r>
      <w:r w:rsidRPr="004F1DB0">
        <w:rPr>
          <w:rFonts w:ascii="微软雅黑" w:eastAsia="微软雅黑" w:hAnsi="微软雅黑" w:cs="微软雅黑" w:hint="eastAsia"/>
          <w:sz w:val="44"/>
          <w:szCs w:val="44"/>
        </w:rPr>
        <w:t>告</w:t>
      </w:r>
    </w:p>
    <w:p w:rsidR="001A1706" w:rsidRPr="001A1706" w:rsidRDefault="001A1706" w:rsidP="001A1706">
      <w:pPr>
        <w:pStyle w:val="ae"/>
        <w:spacing w:line="540" w:lineRule="exact"/>
        <w:ind w:left="1652" w:firstLineChars="0" w:firstLine="0"/>
        <w:rPr>
          <w:rFonts w:asciiTheme="minorEastAsia" w:eastAsiaTheme="minorEastAsia" w:hAnsiTheme="minorEastAsia" w:cs="Arial"/>
          <w:sz w:val="28"/>
          <w:szCs w:val="28"/>
        </w:rPr>
      </w:pPr>
    </w:p>
    <w:p w:rsidR="006040E8" w:rsidRPr="006D4BE9" w:rsidRDefault="00ED21C5" w:rsidP="006C244C">
      <w:pPr>
        <w:spacing w:line="360" w:lineRule="auto"/>
        <w:jc w:val="left"/>
        <w:rPr>
          <w:rFonts w:ascii="黑体" w:eastAsia="黑体" w:hAnsi="黑体"/>
          <w:b/>
          <w:sz w:val="32"/>
          <w:szCs w:val="21"/>
        </w:rPr>
      </w:pPr>
      <w:r w:rsidRPr="006D4BE9">
        <w:rPr>
          <w:rFonts w:ascii="黑体" w:eastAsia="黑体" w:hAnsi="黑体" w:hint="eastAsia"/>
          <w:b/>
          <w:sz w:val="32"/>
          <w:szCs w:val="21"/>
        </w:rPr>
        <w:t>一、</w:t>
      </w:r>
      <w:r w:rsidR="00D84C81" w:rsidRPr="006D4BE9">
        <w:rPr>
          <w:rFonts w:ascii="黑体" w:eastAsia="黑体" w:hAnsi="黑体" w:hint="eastAsia"/>
          <w:b/>
          <w:sz w:val="32"/>
          <w:szCs w:val="21"/>
        </w:rPr>
        <w:t>采购</w:t>
      </w:r>
      <w:r w:rsidR="00A0342E" w:rsidRPr="006D4BE9">
        <w:rPr>
          <w:rFonts w:ascii="黑体" w:eastAsia="黑体" w:hAnsi="黑体" w:hint="eastAsia"/>
          <w:b/>
          <w:sz w:val="32"/>
          <w:szCs w:val="21"/>
        </w:rPr>
        <w:t>内容</w:t>
      </w:r>
    </w:p>
    <w:p w:rsidR="00853A98" w:rsidRPr="00853A98" w:rsidRDefault="00ED21C5" w:rsidP="00706A03">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1、</w:t>
      </w:r>
      <w:r w:rsidR="00235E2D" w:rsidRPr="00396E8E">
        <w:rPr>
          <w:rFonts w:ascii="仿宋_GB2312" w:eastAsia="仿宋_GB2312" w:hAnsi="微软雅黑" w:cs="Arial" w:hint="eastAsia"/>
          <w:color w:val="000000"/>
          <w:sz w:val="32"/>
          <w:szCs w:val="32"/>
        </w:rPr>
        <w:t>甲</w:t>
      </w:r>
      <w:r w:rsidRPr="00396E8E">
        <w:rPr>
          <w:rFonts w:ascii="仿宋_GB2312" w:eastAsia="仿宋_GB2312" w:hAnsi="微软雅黑" w:cs="Arial" w:hint="eastAsia"/>
          <w:color w:val="000000"/>
          <w:sz w:val="32"/>
          <w:szCs w:val="32"/>
        </w:rPr>
        <w:t>方：</w:t>
      </w:r>
      <w:r w:rsidR="00853A98" w:rsidRPr="00853A98">
        <w:rPr>
          <w:rFonts w:ascii="仿宋_GB2312" w:eastAsia="仿宋_GB2312" w:hAnsi="微软雅黑" w:cs="Arial" w:hint="eastAsia"/>
          <w:color w:val="000000"/>
          <w:sz w:val="32"/>
          <w:szCs w:val="32"/>
        </w:rPr>
        <w:t>中粮屯河（杭锦后旗）番茄制品有限公司</w:t>
      </w:r>
    </w:p>
    <w:p w:rsidR="00223AA6" w:rsidRPr="00396E8E" w:rsidRDefault="00ED21C5" w:rsidP="00706A03">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2、</w:t>
      </w:r>
      <w:r w:rsidR="007B45AE">
        <w:rPr>
          <w:rFonts w:ascii="仿宋_GB2312" w:eastAsia="仿宋_GB2312" w:hAnsi="微软雅黑" w:cs="Arial" w:hint="eastAsia"/>
          <w:color w:val="000000"/>
          <w:sz w:val="32"/>
          <w:szCs w:val="32"/>
        </w:rPr>
        <w:t>采购</w:t>
      </w:r>
      <w:r w:rsidRPr="00396E8E">
        <w:rPr>
          <w:rFonts w:ascii="仿宋_GB2312" w:eastAsia="仿宋_GB2312" w:hAnsi="微软雅黑" w:cs="Arial" w:hint="eastAsia"/>
          <w:color w:val="000000"/>
          <w:sz w:val="32"/>
          <w:szCs w:val="32"/>
        </w:rPr>
        <w:t>内容：</w:t>
      </w:r>
      <w:r w:rsidR="006C244C" w:rsidRPr="006C244C">
        <w:rPr>
          <w:rFonts w:ascii="仿宋_GB2312" w:eastAsia="仿宋_GB2312" w:hAnsi="微软雅黑" w:cs="Arial" w:hint="eastAsia"/>
          <w:color w:val="000000"/>
          <w:sz w:val="32"/>
          <w:szCs w:val="32"/>
        </w:rPr>
        <w:t>马口铁车间钢结构质量鉴定项目</w:t>
      </w:r>
      <w:r w:rsidR="00A0342E" w:rsidRPr="00396E8E">
        <w:rPr>
          <w:rFonts w:ascii="仿宋_GB2312" w:eastAsia="仿宋_GB2312" w:hAnsi="微软雅黑" w:cs="Arial" w:hint="eastAsia"/>
          <w:color w:val="000000"/>
          <w:sz w:val="32"/>
          <w:szCs w:val="32"/>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586"/>
        <w:gridCol w:w="2800"/>
      </w:tblGrid>
      <w:tr w:rsidR="006C244C" w:rsidRPr="006C244C" w:rsidTr="007B45AE">
        <w:trPr>
          <w:trHeight w:val="454"/>
        </w:trPr>
        <w:tc>
          <w:tcPr>
            <w:tcW w:w="3794" w:type="dxa"/>
          </w:tcPr>
          <w:p w:rsidR="006C244C" w:rsidRPr="006C244C" w:rsidRDefault="006C244C" w:rsidP="006C244C">
            <w:pPr>
              <w:spacing w:line="360" w:lineRule="auto"/>
              <w:jc w:val="left"/>
              <w:rPr>
                <w:rFonts w:ascii="仿宋_GB2312" w:eastAsia="仿宋_GB2312" w:hAnsi="微软雅黑" w:cs="Arial"/>
                <w:color w:val="000000"/>
                <w:sz w:val="32"/>
                <w:szCs w:val="32"/>
              </w:rPr>
            </w:pPr>
            <w:r w:rsidRPr="006C244C">
              <w:rPr>
                <w:rFonts w:ascii="仿宋_GB2312" w:eastAsia="仿宋_GB2312" w:hAnsi="微软雅黑" w:cs="Arial" w:hint="eastAsia"/>
                <w:color w:val="000000"/>
                <w:sz w:val="32"/>
                <w:szCs w:val="32"/>
              </w:rPr>
              <w:t>产品名称</w:t>
            </w:r>
          </w:p>
        </w:tc>
        <w:tc>
          <w:tcPr>
            <w:tcW w:w="2586" w:type="dxa"/>
          </w:tcPr>
          <w:p w:rsidR="006C244C" w:rsidRPr="006C244C" w:rsidRDefault="006C244C" w:rsidP="006C244C">
            <w:pPr>
              <w:spacing w:line="360" w:lineRule="auto"/>
              <w:jc w:val="left"/>
              <w:rPr>
                <w:rFonts w:ascii="仿宋_GB2312" w:eastAsia="仿宋_GB2312" w:hAnsi="微软雅黑" w:cs="Arial"/>
                <w:color w:val="000000"/>
                <w:sz w:val="32"/>
                <w:szCs w:val="32"/>
              </w:rPr>
            </w:pPr>
            <w:r w:rsidRPr="006C244C">
              <w:rPr>
                <w:rFonts w:ascii="仿宋_GB2312" w:eastAsia="仿宋_GB2312" w:hAnsi="微软雅黑" w:cs="Arial" w:hint="eastAsia"/>
                <w:color w:val="000000"/>
                <w:sz w:val="32"/>
                <w:szCs w:val="32"/>
              </w:rPr>
              <w:t>资质要求</w:t>
            </w:r>
          </w:p>
        </w:tc>
        <w:tc>
          <w:tcPr>
            <w:tcW w:w="2800" w:type="dxa"/>
          </w:tcPr>
          <w:p w:rsidR="006C244C" w:rsidRPr="006C244C" w:rsidRDefault="006C244C" w:rsidP="006C244C">
            <w:pPr>
              <w:spacing w:line="360" w:lineRule="auto"/>
              <w:jc w:val="left"/>
              <w:rPr>
                <w:rFonts w:ascii="仿宋_GB2312" w:eastAsia="仿宋_GB2312" w:hAnsi="微软雅黑" w:cs="Arial"/>
                <w:color w:val="000000"/>
                <w:sz w:val="32"/>
                <w:szCs w:val="32"/>
              </w:rPr>
            </w:pPr>
            <w:r w:rsidRPr="006C244C">
              <w:rPr>
                <w:rFonts w:ascii="仿宋_GB2312" w:eastAsia="仿宋_GB2312" w:hAnsi="微软雅黑" w:cs="Arial" w:hint="eastAsia"/>
                <w:color w:val="000000"/>
                <w:sz w:val="32"/>
                <w:szCs w:val="32"/>
              </w:rPr>
              <w:t>数量</w:t>
            </w:r>
          </w:p>
        </w:tc>
      </w:tr>
      <w:tr w:rsidR="006C244C" w:rsidRPr="006C244C" w:rsidTr="007B45AE">
        <w:tc>
          <w:tcPr>
            <w:tcW w:w="3794" w:type="dxa"/>
          </w:tcPr>
          <w:p w:rsidR="006C244C" w:rsidRPr="006C244C" w:rsidRDefault="006C244C" w:rsidP="006C244C">
            <w:pPr>
              <w:spacing w:line="360" w:lineRule="auto"/>
              <w:jc w:val="left"/>
              <w:rPr>
                <w:rFonts w:ascii="仿宋_GB2312" w:eastAsia="仿宋_GB2312" w:hAnsi="微软雅黑" w:cs="Arial"/>
                <w:color w:val="000000"/>
                <w:sz w:val="32"/>
                <w:szCs w:val="32"/>
              </w:rPr>
            </w:pPr>
            <w:r w:rsidRPr="006C244C">
              <w:rPr>
                <w:rFonts w:ascii="仿宋_GB2312" w:eastAsia="仿宋_GB2312" w:hAnsi="微软雅黑" w:cs="Arial" w:hint="eastAsia"/>
                <w:color w:val="000000"/>
                <w:sz w:val="32"/>
                <w:szCs w:val="32"/>
              </w:rPr>
              <w:t>马口铁车间钢结构质量鉴定</w:t>
            </w:r>
          </w:p>
        </w:tc>
        <w:tc>
          <w:tcPr>
            <w:tcW w:w="2586" w:type="dxa"/>
          </w:tcPr>
          <w:p w:rsidR="006C244C" w:rsidRPr="006C244C" w:rsidRDefault="006C244C" w:rsidP="006C244C">
            <w:pPr>
              <w:spacing w:line="360" w:lineRule="auto"/>
              <w:jc w:val="left"/>
              <w:rPr>
                <w:rFonts w:ascii="仿宋_GB2312" w:eastAsia="仿宋_GB2312" w:hAnsi="微软雅黑" w:cs="Arial"/>
                <w:color w:val="000000"/>
                <w:sz w:val="32"/>
                <w:szCs w:val="32"/>
              </w:rPr>
            </w:pPr>
            <w:r w:rsidRPr="006C244C">
              <w:rPr>
                <w:rFonts w:ascii="仿宋_GB2312" w:eastAsia="仿宋_GB2312" w:hAnsi="微软雅黑" w:cs="Arial" w:hint="eastAsia"/>
                <w:color w:val="000000"/>
                <w:sz w:val="32"/>
                <w:szCs w:val="32"/>
              </w:rPr>
              <w:t>钢结构质量鉴定资质</w:t>
            </w:r>
          </w:p>
        </w:tc>
        <w:tc>
          <w:tcPr>
            <w:tcW w:w="2800" w:type="dxa"/>
          </w:tcPr>
          <w:p w:rsidR="006C244C" w:rsidRPr="006C244C" w:rsidRDefault="006C244C" w:rsidP="006C244C">
            <w:pPr>
              <w:spacing w:line="360" w:lineRule="auto"/>
              <w:jc w:val="left"/>
              <w:rPr>
                <w:rFonts w:ascii="仿宋_GB2312" w:eastAsia="仿宋_GB2312" w:hAnsi="微软雅黑" w:cs="Arial"/>
                <w:color w:val="000000"/>
                <w:sz w:val="32"/>
                <w:szCs w:val="32"/>
              </w:rPr>
            </w:pPr>
            <w:r w:rsidRPr="006C244C">
              <w:rPr>
                <w:rFonts w:ascii="仿宋_GB2312" w:eastAsia="仿宋_GB2312" w:hAnsi="微软雅黑" w:cs="Arial" w:hint="eastAsia"/>
                <w:color w:val="000000"/>
                <w:sz w:val="32"/>
                <w:szCs w:val="32"/>
              </w:rPr>
              <w:t xml:space="preserve"> 2次鉴定</w:t>
            </w:r>
          </w:p>
        </w:tc>
      </w:tr>
    </w:tbl>
    <w:p w:rsidR="00A0342E" w:rsidRPr="00396E8E" w:rsidRDefault="00ED21C5" w:rsidP="006C244C">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3、采购方式：</w:t>
      </w:r>
      <w:r w:rsidR="006C244C">
        <w:rPr>
          <w:rFonts w:ascii="仿宋_GB2312" w:eastAsia="仿宋_GB2312" w:hAnsi="微软雅黑" w:cs="Arial" w:hint="eastAsia"/>
          <w:color w:val="000000"/>
          <w:sz w:val="32"/>
          <w:szCs w:val="32"/>
        </w:rPr>
        <w:t>E</w:t>
      </w:r>
      <w:r w:rsidR="006C244C">
        <w:rPr>
          <w:rFonts w:ascii="仿宋_GB2312" w:eastAsia="仿宋_GB2312" w:hAnsi="微软雅黑" w:cs="Arial"/>
          <w:color w:val="000000"/>
          <w:sz w:val="32"/>
          <w:szCs w:val="32"/>
        </w:rPr>
        <w:t>PS</w:t>
      </w:r>
      <w:r w:rsidR="00195566">
        <w:rPr>
          <w:rFonts w:ascii="仿宋_GB2312" w:eastAsia="仿宋_GB2312" w:hAnsi="微软雅黑" w:cs="Arial" w:hint="eastAsia"/>
          <w:color w:val="000000"/>
          <w:sz w:val="32"/>
          <w:szCs w:val="32"/>
        </w:rPr>
        <w:t>公开</w:t>
      </w:r>
      <w:r w:rsidR="006C244C">
        <w:rPr>
          <w:rFonts w:ascii="仿宋_GB2312" w:eastAsia="仿宋_GB2312" w:hAnsi="微软雅黑" w:cs="Arial" w:hint="eastAsia"/>
          <w:color w:val="000000"/>
          <w:sz w:val="32"/>
          <w:szCs w:val="32"/>
        </w:rPr>
        <w:t>询比</w:t>
      </w:r>
      <w:r w:rsidR="0080635A">
        <w:rPr>
          <w:rFonts w:ascii="仿宋_GB2312" w:eastAsia="仿宋_GB2312" w:hAnsi="微软雅黑" w:cs="Arial" w:hint="eastAsia"/>
          <w:color w:val="000000"/>
          <w:sz w:val="32"/>
          <w:szCs w:val="32"/>
        </w:rPr>
        <w:t>采购</w:t>
      </w:r>
    </w:p>
    <w:p w:rsidR="006040E8" w:rsidRPr="003D355B" w:rsidRDefault="00ED21C5" w:rsidP="006C244C">
      <w:pPr>
        <w:spacing w:line="360" w:lineRule="auto"/>
        <w:jc w:val="left"/>
        <w:rPr>
          <w:rFonts w:ascii="仿宋_GB2312" w:eastAsia="仿宋_GB2312" w:hAnsi="微软雅黑" w:cs="Arial"/>
          <w:color w:val="000000"/>
          <w:sz w:val="32"/>
          <w:szCs w:val="32"/>
        </w:rPr>
      </w:pPr>
      <w:r w:rsidRPr="00396E8E">
        <w:rPr>
          <w:rFonts w:ascii="仿宋_GB2312" w:eastAsia="仿宋_GB2312" w:hAnsi="微软雅黑" w:cs="Arial" w:hint="eastAsia"/>
          <w:color w:val="000000"/>
          <w:sz w:val="32"/>
          <w:szCs w:val="32"/>
        </w:rPr>
        <w:t>4、投标时间：</w:t>
      </w:r>
      <w:r w:rsidR="00195566" w:rsidRPr="003D355B">
        <w:rPr>
          <w:rFonts w:ascii="仿宋_GB2312" w:eastAsia="仿宋_GB2312" w:hAnsi="微软雅黑" w:cs="Arial" w:hint="eastAsia"/>
          <w:color w:val="000000"/>
          <w:sz w:val="32"/>
          <w:szCs w:val="32"/>
        </w:rPr>
        <w:t>供应商需在</w:t>
      </w:r>
      <w:r w:rsidR="00195566" w:rsidRPr="003D355B">
        <w:rPr>
          <w:rFonts w:ascii="仿宋_GB2312" w:eastAsia="仿宋_GB2312" w:hAnsi="微软雅黑" w:cs="Arial"/>
          <w:color w:val="000000"/>
          <w:sz w:val="32"/>
          <w:szCs w:val="32"/>
        </w:rPr>
        <w:t>202</w:t>
      </w:r>
      <w:r w:rsidR="00195566" w:rsidRPr="003D355B">
        <w:rPr>
          <w:rFonts w:ascii="仿宋_GB2312" w:eastAsia="仿宋_GB2312" w:hAnsi="微软雅黑" w:cs="Arial" w:hint="eastAsia"/>
          <w:color w:val="000000"/>
          <w:sz w:val="32"/>
          <w:szCs w:val="32"/>
        </w:rPr>
        <w:t>3年</w:t>
      </w:r>
      <w:r w:rsidR="006C244C">
        <w:rPr>
          <w:rFonts w:ascii="仿宋_GB2312" w:eastAsia="仿宋_GB2312" w:hAnsi="微软雅黑" w:cs="Arial"/>
          <w:color w:val="000000"/>
          <w:sz w:val="32"/>
          <w:szCs w:val="32"/>
        </w:rPr>
        <w:t>12</w:t>
      </w:r>
      <w:r w:rsidR="00195566" w:rsidRPr="003D355B">
        <w:rPr>
          <w:rFonts w:ascii="仿宋_GB2312" w:eastAsia="仿宋_GB2312" w:hAnsi="微软雅黑" w:cs="Arial" w:hint="eastAsia"/>
          <w:color w:val="000000"/>
          <w:sz w:val="32"/>
          <w:szCs w:val="32"/>
        </w:rPr>
        <w:t>月</w:t>
      </w:r>
      <w:r w:rsidR="006C244C">
        <w:rPr>
          <w:rFonts w:ascii="仿宋_GB2312" w:eastAsia="仿宋_GB2312" w:hAnsi="微软雅黑" w:cs="Arial"/>
          <w:color w:val="000000"/>
          <w:sz w:val="32"/>
          <w:szCs w:val="32"/>
        </w:rPr>
        <w:t>26</w:t>
      </w:r>
      <w:r w:rsidR="00195566" w:rsidRPr="003D355B">
        <w:rPr>
          <w:rFonts w:ascii="仿宋_GB2312" w:eastAsia="仿宋_GB2312" w:hAnsi="微软雅黑" w:cs="Arial" w:hint="eastAsia"/>
          <w:color w:val="000000"/>
          <w:sz w:val="32"/>
          <w:szCs w:val="32"/>
        </w:rPr>
        <w:t>日前在中粮糖业</w:t>
      </w:r>
      <w:r w:rsidR="00195566" w:rsidRPr="003D355B">
        <w:rPr>
          <w:rFonts w:ascii="仿宋_GB2312" w:eastAsia="仿宋_GB2312" w:hAnsi="微软雅黑" w:cs="Arial"/>
          <w:color w:val="000000"/>
          <w:sz w:val="32"/>
          <w:szCs w:val="32"/>
        </w:rPr>
        <w:t>EPS</w:t>
      </w:r>
      <w:r w:rsidR="00195566" w:rsidRPr="003D355B">
        <w:rPr>
          <w:rFonts w:ascii="仿宋_GB2312" w:eastAsia="仿宋_GB2312" w:hAnsi="微软雅黑" w:cs="Arial" w:hint="eastAsia"/>
          <w:color w:val="000000"/>
          <w:sz w:val="32"/>
          <w:szCs w:val="32"/>
        </w:rPr>
        <w:t>采购平台上报价，此时间之后不再接受报价。</w:t>
      </w:r>
    </w:p>
    <w:p w:rsidR="00195566" w:rsidRPr="006C244C" w:rsidRDefault="00195566" w:rsidP="006C244C">
      <w:pPr>
        <w:spacing w:line="360" w:lineRule="auto"/>
        <w:jc w:val="left"/>
        <w:rPr>
          <w:rFonts w:ascii="仿宋_GB2312" w:eastAsia="仿宋_GB2312" w:hAnsi="微软雅黑" w:cs="Arial"/>
          <w:color w:val="000000"/>
          <w:sz w:val="32"/>
          <w:szCs w:val="32"/>
        </w:rPr>
      </w:pPr>
      <w:r w:rsidRPr="003D355B">
        <w:rPr>
          <w:rFonts w:ascii="仿宋_GB2312" w:eastAsia="仿宋_GB2312" w:hAnsi="微软雅黑" w:cs="Arial"/>
          <w:color w:val="000000"/>
          <w:sz w:val="32"/>
          <w:szCs w:val="32"/>
        </w:rPr>
        <w:t>5</w:t>
      </w:r>
      <w:r w:rsidRPr="003D355B">
        <w:rPr>
          <w:rFonts w:ascii="仿宋_GB2312" w:eastAsia="仿宋_GB2312" w:hAnsi="微软雅黑" w:cs="Arial" w:hint="eastAsia"/>
          <w:color w:val="000000"/>
          <w:sz w:val="32"/>
          <w:szCs w:val="32"/>
        </w:rPr>
        <w:t>、参加投标供应商不需到达开标现场，线上投标，开</w:t>
      </w:r>
      <w:r w:rsidRPr="006C244C">
        <w:rPr>
          <w:rFonts w:ascii="仿宋_GB2312" w:eastAsia="仿宋_GB2312" w:hAnsi="微软雅黑" w:cs="Arial" w:hint="eastAsia"/>
          <w:color w:val="000000"/>
          <w:sz w:val="32"/>
          <w:szCs w:val="32"/>
        </w:rPr>
        <w:t>标会议室答疑。</w:t>
      </w:r>
    </w:p>
    <w:p w:rsidR="006040E8" w:rsidRPr="006D4BE9" w:rsidRDefault="00ED21C5" w:rsidP="004F1DB0">
      <w:pPr>
        <w:spacing w:line="360" w:lineRule="auto"/>
        <w:jc w:val="left"/>
        <w:rPr>
          <w:rFonts w:ascii="黑体" w:eastAsia="黑体" w:hAnsi="黑体"/>
          <w:b/>
          <w:sz w:val="32"/>
          <w:szCs w:val="21"/>
        </w:rPr>
      </w:pPr>
      <w:r w:rsidRPr="006D4BE9">
        <w:rPr>
          <w:rFonts w:ascii="黑体" w:eastAsia="黑体" w:hAnsi="黑体" w:hint="eastAsia"/>
          <w:b/>
          <w:sz w:val="32"/>
          <w:szCs w:val="21"/>
        </w:rPr>
        <w:t>二、投标人资格要求：</w:t>
      </w:r>
    </w:p>
    <w:p w:rsidR="006040E8" w:rsidRPr="004F1DB0" w:rsidRDefault="00503A54"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1、在国内注册并有独立法人资格</w:t>
      </w:r>
      <w:r w:rsidR="00D06836" w:rsidRPr="004F1DB0">
        <w:rPr>
          <w:rFonts w:ascii="仿宋_GB2312" w:eastAsia="仿宋_GB2312" w:hAnsi="微软雅黑" w:cs="Arial" w:hint="eastAsia"/>
          <w:color w:val="000000"/>
          <w:sz w:val="32"/>
          <w:szCs w:val="32"/>
        </w:rPr>
        <w:t>的企业</w:t>
      </w:r>
      <w:r w:rsidR="00B7537D" w:rsidRPr="004F1DB0">
        <w:rPr>
          <w:rFonts w:ascii="仿宋_GB2312" w:eastAsia="仿宋_GB2312" w:hAnsi="微软雅黑" w:cs="Arial" w:hint="eastAsia"/>
          <w:color w:val="000000"/>
          <w:sz w:val="32"/>
          <w:szCs w:val="32"/>
        </w:rPr>
        <w:t>或委托授权人</w:t>
      </w:r>
      <w:r w:rsidRPr="004F1DB0">
        <w:rPr>
          <w:rFonts w:ascii="仿宋_GB2312" w:eastAsia="仿宋_GB2312" w:hAnsi="微软雅黑" w:cs="Arial" w:hint="eastAsia"/>
          <w:color w:val="000000"/>
          <w:sz w:val="32"/>
          <w:szCs w:val="32"/>
        </w:rPr>
        <w:t>；</w:t>
      </w:r>
    </w:p>
    <w:p w:rsidR="00503A54" w:rsidRPr="004F1DB0" w:rsidRDefault="00503A54"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2</w:t>
      </w:r>
      <w:r w:rsidR="00FB5B11">
        <w:rPr>
          <w:rFonts w:ascii="仿宋_GB2312" w:eastAsia="仿宋_GB2312" w:hAnsi="微软雅黑" w:cs="Arial" w:hint="eastAsia"/>
          <w:color w:val="000000"/>
          <w:sz w:val="32"/>
          <w:szCs w:val="32"/>
        </w:rPr>
        <w:t>、</w:t>
      </w:r>
      <w:r w:rsidR="006C244C" w:rsidRPr="004F1DB0">
        <w:rPr>
          <w:rFonts w:ascii="仿宋_GB2312" w:eastAsia="仿宋_GB2312" w:hAnsi="微软雅黑" w:cs="Arial" w:hint="eastAsia"/>
          <w:color w:val="000000"/>
          <w:sz w:val="32"/>
          <w:szCs w:val="32"/>
        </w:rPr>
        <w:t>钢结构鉴定相关</w:t>
      </w:r>
      <w:r w:rsidRPr="004F1DB0">
        <w:rPr>
          <w:rFonts w:ascii="仿宋_GB2312" w:eastAsia="仿宋_GB2312" w:hAnsi="微软雅黑" w:cs="Arial" w:hint="eastAsia"/>
          <w:color w:val="000000"/>
          <w:sz w:val="32"/>
          <w:szCs w:val="32"/>
        </w:rPr>
        <w:t>资质</w:t>
      </w:r>
    </w:p>
    <w:p w:rsidR="006040E8" w:rsidRPr="006D4BE9" w:rsidRDefault="00ED21C5" w:rsidP="004F1DB0">
      <w:pPr>
        <w:spacing w:line="360" w:lineRule="auto"/>
        <w:jc w:val="left"/>
        <w:rPr>
          <w:rFonts w:ascii="黑体" w:eastAsia="黑体" w:hAnsi="黑体"/>
          <w:b/>
          <w:sz w:val="32"/>
          <w:szCs w:val="21"/>
        </w:rPr>
      </w:pPr>
      <w:r w:rsidRPr="006D4BE9">
        <w:rPr>
          <w:rFonts w:ascii="黑体" w:eastAsia="黑体" w:hAnsi="黑体" w:hint="eastAsia"/>
          <w:b/>
          <w:sz w:val="32"/>
          <w:szCs w:val="21"/>
        </w:rPr>
        <w:t>三、投标人提供文件</w:t>
      </w:r>
    </w:p>
    <w:p w:rsidR="002B6897" w:rsidRPr="004F1DB0" w:rsidRDefault="00ED21C5"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各单位对其提交材料的真实性负责。</w:t>
      </w:r>
    </w:p>
    <w:p w:rsidR="001A1706" w:rsidRPr="00396E8E" w:rsidRDefault="00ED21C5"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各部分主要内容如下：</w:t>
      </w:r>
    </w:p>
    <w:p w:rsidR="0074776E" w:rsidRPr="006D4BE9" w:rsidRDefault="0074776E" w:rsidP="004F1DB0">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00DB7DA1" w:rsidRPr="006D4BE9">
        <w:rPr>
          <w:rFonts w:ascii="仿宋_GB2312" w:eastAsia="仿宋_GB2312" w:hAnsi="微软雅黑" w:cs="Arial" w:hint="eastAsia"/>
          <w:color w:val="000000"/>
          <w:sz w:val="32"/>
          <w:szCs w:val="32"/>
        </w:rPr>
        <w:t>商务文件</w:t>
      </w:r>
    </w:p>
    <w:p w:rsidR="00681C36" w:rsidRDefault="00681C36" w:rsidP="004F1DB0">
      <w:pPr>
        <w:spacing w:line="360" w:lineRule="auto"/>
        <w:jc w:val="left"/>
        <w:rPr>
          <w:rFonts w:ascii="仿宋_GB2312" w:eastAsia="仿宋_GB2312" w:hAnsi="宋体"/>
          <w:sz w:val="32"/>
          <w:szCs w:val="32"/>
        </w:rPr>
      </w:pPr>
      <w:r w:rsidRPr="00141870">
        <w:rPr>
          <w:rFonts w:ascii="仿宋_GB2312" w:eastAsia="仿宋_GB2312" w:hAnsi="宋体" w:hint="eastAsia"/>
          <w:sz w:val="32"/>
          <w:szCs w:val="32"/>
        </w:rPr>
        <w:t>1.</w:t>
      </w:r>
      <w:r>
        <w:rPr>
          <w:rFonts w:ascii="仿宋_GB2312" w:eastAsia="仿宋_GB2312" w:hAnsi="宋体"/>
          <w:sz w:val="32"/>
          <w:szCs w:val="32"/>
        </w:rPr>
        <w:t>1</w:t>
      </w:r>
      <w:r>
        <w:rPr>
          <w:rFonts w:ascii="仿宋_GB2312" w:eastAsia="仿宋_GB2312" w:hAnsi="宋体" w:hint="eastAsia"/>
          <w:sz w:val="32"/>
          <w:szCs w:val="32"/>
        </w:rPr>
        <w:t>三合一营业执照扫描件</w:t>
      </w:r>
      <w:r w:rsidR="00814E5E">
        <w:rPr>
          <w:rFonts w:ascii="仿宋_GB2312" w:eastAsia="仿宋_GB2312" w:hAnsi="宋体" w:hint="eastAsia"/>
          <w:sz w:val="32"/>
          <w:szCs w:val="32"/>
        </w:rPr>
        <w:t>、</w:t>
      </w:r>
      <w:r w:rsidRPr="00141870">
        <w:rPr>
          <w:rFonts w:ascii="仿宋_GB2312" w:eastAsia="仿宋_GB2312" w:hAnsi="宋体" w:hint="eastAsia"/>
          <w:sz w:val="32"/>
          <w:szCs w:val="32"/>
        </w:rPr>
        <w:t>质量认证、行业资质证明</w:t>
      </w:r>
    </w:p>
    <w:p w:rsidR="00052DA1" w:rsidRPr="006D4BE9" w:rsidRDefault="00681C36" w:rsidP="004F1DB0">
      <w:pPr>
        <w:spacing w:line="360" w:lineRule="auto"/>
        <w:jc w:val="left"/>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1</w:t>
      </w:r>
      <w:r w:rsidR="0074776E" w:rsidRPr="006D4BE9">
        <w:rPr>
          <w:rFonts w:ascii="仿宋_GB2312" w:eastAsia="仿宋_GB2312" w:hAnsi="微软雅黑" w:cs="Arial" w:hint="eastAsia"/>
          <w:color w:val="000000"/>
          <w:sz w:val="32"/>
          <w:szCs w:val="32"/>
        </w:rPr>
        <w:t xml:space="preserve">.2 </w:t>
      </w:r>
      <w:r w:rsidR="00ED21C5" w:rsidRPr="006D4BE9">
        <w:rPr>
          <w:rFonts w:ascii="仿宋_GB2312" w:eastAsia="仿宋_GB2312" w:hAnsi="微软雅黑" w:cs="Arial" w:hint="eastAsia"/>
          <w:color w:val="000000"/>
          <w:sz w:val="32"/>
          <w:szCs w:val="32"/>
        </w:rPr>
        <w:t>公司</w:t>
      </w:r>
      <w:r w:rsidR="002B6897" w:rsidRPr="006D4BE9">
        <w:rPr>
          <w:rFonts w:ascii="仿宋_GB2312" w:eastAsia="仿宋_GB2312" w:hAnsi="微软雅黑" w:cs="Arial" w:hint="eastAsia"/>
          <w:color w:val="000000"/>
          <w:sz w:val="32"/>
          <w:szCs w:val="32"/>
        </w:rPr>
        <w:t>投标技术优势及特点。</w:t>
      </w:r>
    </w:p>
    <w:p w:rsidR="005A2BA7" w:rsidRPr="006D4BE9" w:rsidRDefault="005A2BA7" w:rsidP="004F1DB0">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lastRenderedPageBreak/>
        <w:t>1.</w:t>
      </w:r>
      <w:r w:rsidR="00814E5E">
        <w:rPr>
          <w:rFonts w:ascii="仿宋_GB2312" w:eastAsia="仿宋_GB2312" w:hAnsi="微软雅黑" w:cs="Arial"/>
          <w:color w:val="000000"/>
          <w:sz w:val="32"/>
          <w:szCs w:val="32"/>
        </w:rPr>
        <w:t>3</w:t>
      </w:r>
      <w:r w:rsidRPr="006D4BE9">
        <w:rPr>
          <w:rFonts w:ascii="仿宋_GB2312" w:eastAsia="仿宋_GB2312" w:hAnsi="微软雅黑" w:cs="Arial" w:hint="eastAsia"/>
          <w:color w:val="000000"/>
          <w:sz w:val="32"/>
          <w:szCs w:val="32"/>
        </w:rPr>
        <w:t xml:space="preserve"> 是否接受我公司付款方式</w:t>
      </w:r>
      <w:r w:rsidR="008F455C" w:rsidRPr="006D4BE9">
        <w:rPr>
          <w:rFonts w:ascii="仿宋_GB2312" w:eastAsia="仿宋_GB2312" w:hAnsi="微软雅黑" w:cs="Arial" w:hint="eastAsia"/>
          <w:color w:val="000000"/>
          <w:sz w:val="32"/>
          <w:szCs w:val="32"/>
        </w:rPr>
        <w:t>。</w:t>
      </w:r>
    </w:p>
    <w:p w:rsidR="005A2BA7" w:rsidRPr="006D4BE9" w:rsidRDefault="005A2BA7" w:rsidP="004F1DB0">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不接受我公司付款方式的，需提供可接受的付款方式。</w:t>
      </w:r>
    </w:p>
    <w:p w:rsidR="006040E8" w:rsidRPr="004F1DB0" w:rsidRDefault="0074776E"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2、</w:t>
      </w:r>
      <w:r w:rsidR="00ED21C5" w:rsidRPr="004F1DB0">
        <w:rPr>
          <w:rFonts w:ascii="仿宋_GB2312" w:eastAsia="仿宋_GB2312" w:hAnsi="微软雅黑" w:cs="Arial" w:hint="eastAsia"/>
          <w:color w:val="000000"/>
          <w:sz w:val="32"/>
          <w:szCs w:val="32"/>
        </w:rPr>
        <w:t>项目报价</w:t>
      </w:r>
      <w:r w:rsidRPr="004F1DB0">
        <w:rPr>
          <w:rFonts w:ascii="仿宋_GB2312" w:eastAsia="仿宋_GB2312" w:hAnsi="微软雅黑" w:cs="Arial" w:hint="eastAsia"/>
          <w:color w:val="000000"/>
          <w:sz w:val="32"/>
          <w:szCs w:val="32"/>
        </w:rPr>
        <w:t>文件</w:t>
      </w:r>
    </w:p>
    <w:p w:rsidR="00195566" w:rsidRPr="004F1DB0" w:rsidRDefault="00195566"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供应商需在我公司</w:t>
      </w:r>
      <w:r w:rsidRPr="004F1DB0">
        <w:rPr>
          <w:rFonts w:ascii="仿宋_GB2312" w:eastAsia="仿宋_GB2312" w:hAnsi="微软雅黑" w:cs="Arial"/>
          <w:color w:val="000000"/>
          <w:sz w:val="32"/>
          <w:szCs w:val="32"/>
        </w:rPr>
        <w:t>EPS</w:t>
      </w:r>
      <w:r w:rsidRPr="004F1DB0">
        <w:rPr>
          <w:rFonts w:ascii="仿宋_GB2312" w:eastAsia="仿宋_GB2312" w:hAnsi="微软雅黑" w:cs="Arial" w:hint="eastAsia"/>
          <w:color w:val="000000"/>
          <w:sz w:val="32"/>
          <w:szCs w:val="32"/>
        </w:rPr>
        <w:t>平台中，按项目明细填写报价。对各个子项进行报价并上传至</w:t>
      </w:r>
      <w:r w:rsidRPr="004F1DB0">
        <w:rPr>
          <w:rFonts w:ascii="仿宋_GB2312" w:eastAsia="仿宋_GB2312" w:hAnsi="微软雅黑" w:cs="Arial"/>
          <w:color w:val="000000"/>
          <w:sz w:val="32"/>
          <w:szCs w:val="32"/>
        </w:rPr>
        <w:t>EPS</w:t>
      </w:r>
      <w:r w:rsidRPr="004F1DB0">
        <w:rPr>
          <w:rFonts w:ascii="仿宋_GB2312" w:eastAsia="仿宋_GB2312" w:hAnsi="微软雅黑" w:cs="Arial" w:hint="eastAsia"/>
          <w:color w:val="000000"/>
          <w:sz w:val="32"/>
          <w:szCs w:val="32"/>
        </w:rPr>
        <w:t>系统中，同时按照要求以文件形式提供盖章报价单、廉洁承诺书、质量承诺书</w:t>
      </w:r>
      <w:r w:rsidR="00706A03" w:rsidRPr="004F1DB0">
        <w:rPr>
          <w:rFonts w:ascii="仿宋_GB2312" w:eastAsia="仿宋_GB2312" w:hAnsi="微软雅黑" w:cs="Arial" w:hint="eastAsia"/>
          <w:color w:val="000000"/>
          <w:sz w:val="32"/>
          <w:szCs w:val="32"/>
        </w:rPr>
        <w:t>、授权委托书</w:t>
      </w:r>
      <w:r w:rsidRPr="004F1DB0">
        <w:rPr>
          <w:rFonts w:ascii="仿宋_GB2312" w:eastAsia="仿宋_GB2312" w:hAnsi="微软雅黑" w:cs="Arial" w:hint="eastAsia"/>
          <w:color w:val="000000"/>
          <w:sz w:val="32"/>
          <w:szCs w:val="32"/>
        </w:rPr>
        <w:t>，供应商需保证在</w:t>
      </w:r>
      <w:r w:rsidRPr="004F1DB0">
        <w:rPr>
          <w:rFonts w:ascii="仿宋_GB2312" w:eastAsia="仿宋_GB2312" w:hAnsi="微软雅黑" w:cs="Arial"/>
          <w:color w:val="000000"/>
          <w:sz w:val="32"/>
          <w:szCs w:val="32"/>
        </w:rPr>
        <w:t>EPS</w:t>
      </w:r>
      <w:r w:rsidRPr="004F1DB0">
        <w:rPr>
          <w:rFonts w:ascii="仿宋_GB2312" w:eastAsia="仿宋_GB2312" w:hAnsi="微软雅黑" w:cs="Arial" w:hint="eastAsia"/>
          <w:color w:val="000000"/>
          <w:sz w:val="32"/>
          <w:szCs w:val="32"/>
        </w:rPr>
        <w:t>平台中填报的价格与上传的报价文件中的价格相一致，不一致的以上传的报价文件中的价格为准。</w:t>
      </w:r>
    </w:p>
    <w:p w:rsidR="00B549F8" w:rsidRPr="004F1DB0" w:rsidRDefault="00ED21C5" w:rsidP="004F1DB0">
      <w:pPr>
        <w:spacing w:line="360" w:lineRule="auto"/>
        <w:jc w:val="left"/>
        <w:rPr>
          <w:rFonts w:ascii="仿宋_GB2312" w:eastAsia="仿宋_GB2312" w:hAnsi="微软雅黑" w:cs="Arial"/>
          <w:color w:val="000000"/>
          <w:sz w:val="32"/>
          <w:szCs w:val="32"/>
        </w:rPr>
      </w:pPr>
      <w:r w:rsidRPr="006D4BE9">
        <w:rPr>
          <w:rFonts w:ascii="黑体" w:eastAsia="黑体" w:hAnsi="黑体" w:hint="eastAsia"/>
          <w:b/>
          <w:sz w:val="32"/>
          <w:szCs w:val="21"/>
        </w:rPr>
        <w:t>四、发布媒体：</w:t>
      </w:r>
      <w:r w:rsidR="00195566" w:rsidRPr="004F1DB0">
        <w:rPr>
          <w:rFonts w:ascii="仿宋_GB2312" w:eastAsia="仿宋_GB2312" w:hAnsi="微软雅黑" w:cs="Arial" w:hint="eastAsia"/>
          <w:color w:val="000000"/>
          <w:sz w:val="32"/>
          <w:szCs w:val="32"/>
        </w:rPr>
        <w:t>本次采购公告在中粮屯河糖业股份有限公司采购电子平台（</w:t>
      </w:r>
      <w:r w:rsidR="00195566" w:rsidRPr="004F1DB0">
        <w:rPr>
          <w:rFonts w:ascii="仿宋_GB2312" w:eastAsia="仿宋_GB2312" w:hAnsi="微软雅黑" w:cs="Arial"/>
          <w:color w:val="000000"/>
          <w:sz w:val="32"/>
          <w:szCs w:val="32"/>
        </w:rPr>
        <w:t>EPS</w:t>
      </w:r>
      <w:r w:rsidR="00195566" w:rsidRPr="004F1DB0">
        <w:rPr>
          <w:rFonts w:ascii="仿宋_GB2312" w:eastAsia="仿宋_GB2312" w:hAnsi="微软雅黑" w:cs="Arial" w:hint="eastAsia"/>
          <w:color w:val="000000"/>
          <w:sz w:val="32"/>
          <w:szCs w:val="32"/>
        </w:rPr>
        <w:t>）上发布。</w:t>
      </w:r>
    </w:p>
    <w:p w:rsidR="006040E8" w:rsidRPr="004F1DB0" w:rsidRDefault="00ED21C5"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五、监督部门及电话</w:t>
      </w:r>
    </w:p>
    <w:p w:rsidR="00C5284D" w:rsidRPr="004F1DB0" w:rsidRDefault="00C5284D"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监督部门：中粮番茄党群监察部</w:t>
      </w:r>
    </w:p>
    <w:p w:rsidR="00396E8E" w:rsidRPr="004F1DB0" w:rsidRDefault="00396E8E"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 xml:space="preserve">投诉电话：18709967070 </w:t>
      </w:r>
    </w:p>
    <w:p w:rsidR="00396E8E" w:rsidRPr="004F1DB0" w:rsidRDefault="00396E8E"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 xml:space="preserve">电子邮箱： mengqj @cofco.com </w:t>
      </w:r>
    </w:p>
    <w:p w:rsidR="00396E8E" w:rsidRPr="004F1DB0" w:rsidRDefault="00396E8E" w:rsidP="004F1DB0">
      <w:pPr>
        <w:spacing w:line="360" w:lineRule="auto"/>
        <w:jc w:val="left"/>
        <w:rPr>
          <w:rFonts w:ascii="仿宋_GB2312" w:eastAsia="仿宋_GB2312" w:hAnsi="微软雅黑" w:cs="Arial"/>
          <w:color w:val="000000"/>
          <w:sz w:val="32"/>
          <w:szCs w:val="32"/>
        </w:rPr>
      </w:pPr>
      <w:r w:rsidRPr="004F1DB0">
        <w:rPr>
          <w:rFonts w:ascii="仿宋_GB2312" w:eastAsia="仿宋_GB2312" w:hAnsi="微软雅黑" w:cs="Arial" w:hint="eastAsia"/>
          <w:color w:val="000000"/>
          <w:sz w:val="32"/>
          <w:szCs w:val="32"/>
        </w:rPr>
        <w:t>邮政编码： 830000</w:t>
      </w: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widowControl/>
        <w:jc w:val="center"/>
        <w:rPr>
          <w:rFonts w:ascii="方正小标宋_GBK" w:eastAsia="方正小标宋_GBK" w:hAnsi="宋体"/>
          <w:bCs/>
          <w:kern w:val="44"/>
          <w:sz w:val="44"/>
          <w:szCs w:val="44"/>
        </w:rPr>
      </w:pPr>
    </w:p>
    <w:p w:rsidR="000A15A3" w:rsidRDefault="000A15A3" w:rsidP="000A15A3">
      <w:pPr>
        <w:widowControl/>
        <w:jc w:val="center"/>
        <w:rPr>
          <w:rFonts w:ascii="方正小标宋_GBK" w:eastAsia="方正小标宋_GBK" w:hAnsi="宋体"/>
          <w:bCs/>
          <w:kern w:val="44"/>
          <w:sz w:val="44"/>
          <w:szCs w:val="44"/>
        </w:rPr>
      </w:pPr>
    </w:p>
    <w:p w:rsidR="000A15A3" w:rsidRDefault="000A15A3" w:rsidP="000A15A3">
      <w:pPr>
        <w:widowControl/>
        <w:jc w:val="center"/>
        <w:rPr>
          <w:rFonts w:ascii="方正小标宋_GBK" w:eastAsia="方正小标宋_GBK" w:hAnsi="宋体"/>
          <w:bCs/>
          <w:kern w:val="44"/>
          <w:sz w:val="44"/>
          <w:szCs w:val="44"/>
        </w:rPr>
      </w:pPr>
    </w:p>
    <w:p w:rsidR="00814E5E" w:rsidRDefault="00814E5E" w:rsidP="000A15A3">
      <w:pPr>
        <w:widowControl/>
        <w:jc w:val="center"/>
        <w:rPr>
          <w:rFonts w:ascii="方正小标宋_GBK" w:eastAsia="方正小标宋_GBK" w:hAnsi="宋体"/>
          <w:bCs/>
          <w:kern w:val="44"/>
          <w:sz w:val="44"/>
          <w:szCs w:val="44"/>
        </w:rPr>
      </w:pPr>
    </w:p>
    <w:p w:rsidR="00814E5E" w:rsidRDefault="00814E5E" w:rsidP="000A15A3">
      <w:pPr>
        <w:widowControl/>
        <w:jc w:val="center"/>
        <w:rPr>
          <w:rFonts w:ascii="方正小标宋_GBK" w:eastAsia="方正小标宋_GBK" w:hAnsi="宋体"/>
          <w:bCs/>
          <w:kern w:val="44"/>
          <w:sz w:val="44"/>
          <w:szCs w:val="44"/>
        </w:rPr>
      </w:pPr>
    </w:p>
    <w:p w:rsidR="000A15A3" w:rsidRPr="00493B88" w:rsidRDefault="000A15A3" w:rsidP="000A15A3">
      <w:pPr>
        <w:widowControl/>
        <w:jc w:val="center"/>
        <w:rPr>
          <w:rFonts w:ascii="方正小标宋_GBK" w:eastAsia="方正小标宋_GBK" w:hAnsi="宋体"/>
          <w:bCs/>
          <w:kern w:val="44"/>
          <w:sz w:val="44"/>
          <w:szCs w:val="44"/>
        </w:rPr>
      </w:pPr>
      <w:r>
        <w:rPr>
          <w:rFonts w:ascii="微软雅黑" w:eastAsia="微软雅黑" w:hAnsi="微软雅黑" w:cs="微软雅黑" w:hint="eastAsia"/>
          <w:bCs/>
          <w:kern w:val="44"/>
          <w:sz w:val="44"/>
          <w:szCs w:val="44"/>
        </w:rPr>
        <w:lastRenderedPageBreak/>
        <w:t>廉洁告知书</w:t>
      </w:r>
    </w:p>
    <w:p w:rsidR="000A15A3" w:rsidRPr="00493B88" w:rsidRDefault="000A15A3" w:rsidP="000A15A3">
      <w:pPr>
        <w:spacing w:line="276" w:lineRule="auto"/>
        <w:ind w:firstLineChars="200" w:firstLine="630"/>
        <w:jc w:val="center"/>
        <w:rPr>
          <w:rFonts w:ascii="方正小标宋_GBK" w:eastAsia="方正小标宋_GBK"/>
          <w:sz w:val="30"/>
          <w:szCs w:val="30"/>
        </w:rPr>
      </w:pP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尊敬的供应商，您好！</w:t>
      </w: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中粮屯河番茄有限公司（简称中粮番茄）对领导干部和员工实施廉洁从业管理，致力于保障供应商与我公司合作的正当权益，建立良好的合作关系。</w:t>
      </w: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我公司不允许领导干部和员工吃、拿、卡、要为难供应商，请您监督。</w:t>
      </w: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lastRenderedPageBreak/>
        <w:t>我们竭诚的希望与供应商共同建立公平、阳光的伙伴关系，如果中粮番茄公司的领导干部、员工出现舞弊行为、存在不廉洁的行为，请通过投诉受理渠道反映。</w:t>
      </w:r>
    </w:p>
    <w:p w:rsidR="000A15A3" w:rsidRPr="00493B88" w:rsidRDefault="000A15A3" w:rsidP="000A15A3">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我公司向每位供应商（含潜在投标方）发放《廉洁告知书》，接受您的监督。</w:t>
      </w:r>
    </w:p>
    <w:p w:rsidR="000A15A3" w:rsidRPr="00B52D44"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纪检信访举报联络方式</w:t>
      </w:r>
    </w:p>
    <w:p w:rsidR="000A15A3" w:rsidRPr="00B52D44"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一、 中粮糖业控股股份有限公司纪检信访举报联络方式 </w:t>
      </w:r>
    </w:p>
    <w:p w:rsidR="000A15A3" w:rsidRPr="00B52D44"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1.寄信 通讯地址：北京市朝阳区朝阳门南大街8号中粮福临门大厦9层905室纪委办公室（收），邮政编码：100020 </w:t>
      </w:r>
    </w:p>
    <w:p w:rsidR="000A15A3" w:rsidRPr="00B52D44"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010-85017235 </w:t>
      </w:r>
    </w:p>
    <w:p w:rsidR="000A15A3" w:rsidRPr="00B52D44"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二、中粮屯河番茄有限公司纪检信访举报联络方式 </w:t>
      </w:r>
    </w:p>
    <w:p w:rsidR="000A15A3" w:rsidRPr="00B52D44"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1.寄信 通讯地址：新疆乌鲁木齐市黄河路2号招商银行大厦20楼中粮屯河番茄有限公司党群纪检部（收），邮政编码：830000 </w:t>
      </w:r>
    </w:p>
    <w:p w:rsidR="000A15A3" w:rsidRPr="00974BEA" w:rsidRDefault="000A15A3" w:rsidP="000A15A3">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18709967070 </w:t>
      </w: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814E5E" w:rsidRDefault="00814E5E" w:rsidP="000A15A3">
      <w:pPr>
        <w:spacing w:line="540" w:lineRule="exact"/>
        <w:ind w:firstLineChars="600" w:firstLine="2640"/>
        <w:rPr>
          <w:rFonts w:ascii="微软雅黑" w:eastAsia="微软雅黑" w:hAnsi="微软雅黑" w:cs="微软雅黑"/>
          <w:sz w:val="44"/>
          <w:szCs w:val="44"/>
        </w:rPr>
      </w:pPr>
    </w:p>
    <w:p w:rsidR="000A15A3" w:rsidRDefault="000A15A3" w:rsidP="000A15A3">
      <w:pPr>
        <w:spacing w:line="540" w:lineRule="exact"/>
        <w:ind w:firstLineChars="600" w:firstLine="2640"/>
        <w:rPr>
          <w:rFonts w:ascii="微软雅黑" w:eastAsia="微软雅黑" w:hAnsi="微软雅黑" w:cs="微软雅黑"/>
          <w:sz w:val="44"/>
          <w:szCs w:val="44"/>
        </w:rPr>
      </w:pPr>
    </w:p>
    <w:p w:rsidR="00816797" w:rsidRPr="000A15A3" w:rsidRDefault="000A15A3" w:rsidP="000A15A3">
      <w:pPr>
        <w:spacing w:line="540" w:lineRule="exact"/>
        <w:ind w:firstLineChars="600" w:firstLine="2640"/>
        <w:rPr>
          <w:rFonts w:ascii="微软雅黑" w:eastAsia="微软雅黑" w:hAnsi="微软雅黑" w:cs="微软雅黑"/>
          <w:sz w:val="44"/>
          <w:szCs w:val="44"/>
        </w:rPr>
      </w:pPr>
      <w:r w:rsidRPr="000A15A3">
        <w:rPr>
          <w:rFonts w:ascii="微软雅黑" w:eastAsia="微软雅黑" w:hAnsi="微软雅黑" w:cs="微软雅黑" w:hint="eastAsia"/>
          <w:sz w:val="44"/>
          <w:szCs w:val="44"/>
        </w:rPr>
        <w:lastRenderedPageBreak/>
        <w:t>第二章</w:t>
      </w:r>
      <w:r w:rsidR="00814E5E">
        <w:rPr>
          <w:rFonts w:ascii="微软雅黑" w:eastAsia="微软雅黑" w:hAnsi="微软雅黑" w:cs="微软雅黑" w:hint="eastAsia"/>
          <w:sz w:val="44"/>
          <w:szCs w:val="44"/>
        </w:rPr>
        <w:t xml:space="preserve"> </w:t>
      </w:r>
      <w:r w:rsidR="00ED21C5" w:rsidRPr="000A15A3">
        <w:rPr>
          <w:rFonts w:ascii="微软雅黑" w:eastAsia="微软雅黑" w:hAnsi="微软雅黑" w:cs="微软雅黑" w:hint="eastAsia"/>
          <w:sz w:val="44"/>
          <w:szCs w:val="44"/>
        </w:rPr>
        <w:t>投</w:t>
      </w:r>
      <w:r w:rsidR="00ED21C5" w:rsidRPr="000A15A3">
        <w:rPr>
          <w:rFonts w:ascii="微软雅黑" w:eastAsia="微软雅黑" w:hAnsi="微软雅黑" w:cs="微软雅黑"/>
          <w:sz w:val="44"/>
          <w:szCs w:val="44"/>
        </w:rPr>
        <w:t>标人</w:t>
      </w:r>
      <w:r w:rsidR="006812E7" w:rsidRPr="000A15A3">
        <w:rPr>
          <w:rFonts w:ascii="微软雅黑" w:eastAsia="微软雅黑" w:hAnsi="微软雅黑" w:cs="微软雅黑" w:hint="eastAsia"/>
          <w:sz w:val="44"/>
          <w:szCs w:val="44"/>
        </w:rPr>
        <w:t>须</w:t>
      </w:r>
      <w:r w:rsidR="00ED21C5" w:rsidRPr="000A15A3">
        <w:rPr>
          <w:rFonts w:ascii="微软雅黑" w:eastAsia="微软雅黑" w:hAnsi="微软雅黑" w:cs="微软雅黑"/>
          <w:sz w:val="44"/>
          <w:szCs w:val="44"/>
        </w:rPr>
        <w:t>知</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382"/>
        <w:gridCol w:w="7126"/>
      </w:tblGrid>
      <w:tr w:rsidR="006040E8" w:rsidRPr="006D4BE9" w:rsidTr="00561382">
        <w:trPr>
          <w:trHeight w:val="474"/>
          <w:jc w:val="center"/>
        </w:trPr>
        <w:tc>
          <w:tcPr>
            <w:tcW w:w="437" w:type="pct"/>
            <w:vAlign w:val="center"/>
          </w:tcPr>
          <w:p w:rsidR="006040E8" w:rsidRPr="006D4BE9" w:rsidRDefault="003C633C"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序号</w:t>
            </w:r>
          </w:p>
        </w:tc>
        <w:tc>
          <w:tcPr>
            <w:tcW w:w="741" w:type="pct"/>
            <w:vAlign w:val="center"/>
          </w:tcPr>
          <w:p w:rsidR="006040E8" w:rsidRPr="006D4BE9" w:rsidRDefault="003C633C"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 xml:space="preserve">类 </w:t>
            </w:r>
            <w:r w:rsidRPr="006D4BE9">
              <w:rPr>
                <w:rFonts w:ascii="仿宋_GB2312" w:eastAsia="仿宋_GB2312" w:hAnsi="微软雅黑" w:cs="Arial"/>
                <w:color w:val="000000"/>
                <w:sz w:val="32"/>
                <w:szCs w:val="32"/>
              </w:rPr>
              <w:t xml:space="preserve"> </w:t>
            </w:r>
            <w:r w:rsidRPr="006D4BE9">
              <w:rPr>
                <w:rFonts w:ascii="仿宋_GB2312" w:eastAsia="仿宋_GB2312" w:hAnsi="微软雅黑" w:cs="Arial" w:hint="eastAsia"/>
                <w:color w:val="000000"/>
                <w:sz w:val="32"/>
                <w:szCs w:val="32"/>
              </w:rPr>
              <w:t>别</w:t>
            </w:r>
          </w:p>
        </w:tc>
        <w:tc>
          <w:tcPr>
            <w:tcW w:w="3822"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内    容</w:t>
            </w:r>
          </w:p>
        </w:tc>
      </w:tr>
      <w:tr w:rsidR="006040E8" w:rsidRPr="006D4BE9" w:rsidTr="00561382">
        <w:trPr>
          <w:trHeight w:val="492"/>
          <w:jc w:val="center"/>
        </w:trPr>
        <w:tc>
          <w:tcPr>
            <w:tcW w:w="437"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1.1</w:t>
            </w:r>
          </w:p>
        </w:tc>
        <w:tc>
          <w:tcPr>
            <w:tcW w:w="741"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项目名称</w:t>
            </w:r>
          </w:p>
        </w:tc>
        <w:tc>
          <w:tcPr>
            <w:tcW w:w="3822" w:type="pct"/>
            <w:vAlign w:val="center"/>
          </w:tcPr>
          <w:p w:rsidR="006040E8" w:rsidRPr="006D4BE9" w:rsidRDefault="00052DA1" w:rsidP="006D4BE9">
            <w:pPr>
              <w:spacing w:line="360" w:lineRule="auto"/>
              <w:jc w:val="left"/>
              <w:rPr>
                <w:rFonts w:ascii="仿宋_GB2312" w:eastAsia="仿宋_GB2312" w:hAnsi="微软雅黑" w:cs="Arial"/>
                <w:color w:val="000000"/>
                <w:sz w:val="32"/>
                <w:szCs w:val="32"/>
              </w:rPr>
            </w:pPr>
            <w:r w:rsidRPr="006C244C">
              <w:rPr>
                <w:rFonts w:ascii="仿宋_GB2312" w:eastAsia="仿宋_GB2312" w:hAnsi="微软雅黑" w:cs="Arial" w:hint="eastAsia"/>
                <w:color w:val="000000"/>
                <w:sz w:val="32"/>
                <w:szCs w:val="32"/>
              </w:rPr>
              <w:t>马口铁车间钢结构质量鉴定项目</w:t>
            </w:r>
          </w:p>
        </w:tc>
      </w:tr>
      <w:tr w:rsidR="006040E8" w:rsidRPr="006D4BE9" w:rsidTr="00561382">
        <w:trPr>
          <w:trHeight w:val="390"/>
          <w:jc w:val="center"/>
        </w:trPr>
        <w:tc>
          <w:tcPr>
            <w:tcW w:w="437"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Pr="006D4BE9">
              <w:rPr>
                <w:rFonts w:ascii="仿宋_GB2312" w:eastAsia="仿宋_GB2312" w:hAnsi="微软雅黑" w:cs="Arial"/>
                <w:color w:val="000000"/>
                <w:sz w:val="32"/>
                <w:szCs w:val="32"/>
              </w:rPr>
              <w:t>2</w:t>
            </w:r>
          </w:p>
        </w:tc>
        <w:tc>
          <w:tcPr>
            <w:tcW w:w="741"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采购方</w:t>
            </w:r>
          </w:p>
        </w:tc>
        <w:tc>
          <w:tcPr>
            <w:tcW w:w="3822" w:type="pct"/>
            <w:vAlign w:val="center"/>
          </w:tcPr>
          <w:p w:rsidR="006040E8" w:rsidRPr="006D4BE9" w:rsidRDefault="00841F9D"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甲方</w:t>
            </w:r>
            <w:r w:rsidR="00ED21C5" w:rsidRPr="006D4BE9">
              <w:rPr>
                <w:rFonts w:ascii="仿宋_GB2312" w:eastAsia="仿宋_GB2312" w:hAnsi="微软雅黑" w:cs="Arial" w:hint="eastAsia"/>
                <w:color w:val="000000"/>
                <w:sz w:val="32"/>
                <w:szCs w:val="32"/>
              </w:rPr>
              <w:t>：</w:t>
            </w:r>
            <w:r w:rsidR="00853A98" w:rsidRPr="006D4BE9">
              <w:rPr>
                <w:rFonts w:ascii="仿宋_GB2312" w:eastAsia="仿宋_GB2312" w:hAnsi="微软雅黑" w:cs="Arial" w:hint="eastAsia"/>
                <w:color w:val="000000"/>
                <w:sz w:val="32"/>
                <w:szCs w:val="32"/>
              </w:rPr>
              <w:t>中粮屯河（杭锦后旗）番茄制品有限公司</w:t>
            </w:r>
          </w:p>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地址：</w:t>
            </w:r>
            <w:r w:rsidR="001A1706" w:rsidRPr="006D4BE9">
              <w:rPr>
                <w:rFonts w:ascii="仿宋_GB2312" w:eastAsia="仿宋_GB2312" w:hAnsi="微软雅黑" w:cs="Arial" w:hint="eastAsia"/>
                <w:color w:val="000000"/>
                <w:sz w:val="32"/>
                <w:szCs w:val="32"/>
              </w:rPr>
              <w:t>内蒙古杭锦后旗陕坝镇建设街</w:t>
            </w:r>
            <w:r w:rsidR="001A1706" w:rsidRPr="006D4BE9">
              <w:rPr>
                <w:rFonts w:ascii="仿宋_GB2312" w:eastAsia="仿宋_GB2312" w:hAnsi="微软雅黑" w:cs="Arial"/>
                <w:color w:val="000000"/>
                <w:sz w:val="32"/>
                <w:szCs w:val="32"/>
              </w:rPr>
              <w:t>39</w:t>
            </w:r>
            <w:r w:rsidR="001A1706" w:rsidRPr="006D4BE9">
              <w:rPr>
                <w:rFonts w:ascii="仿宋_GB2312" w:eastAsia="仿宋_GB2312" w:hAnsi="微软雅黑" w:cs="Arial" w:hint="eastAsia"/>
                <w:color w:val="000000"/>
                <w:sz w:val="32"/>
                <w:szCs w:val="32"/>
              </w:rPr>
              <w:t>号</w:t>
            </w:r>
          </w:p>
          <w:p w:rsidR="00853A98" w:rsidRPr="006D4BE9" w:rsidRDefault="00EF1986"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采购组织：</w:t>
            </w:r>
            <w:r w:rsidR="00853A98" w:rsidRPr="006D4BE9">
              <w:rPr>
                <w:rFonts w:ascii="仿宋_GB2312" w:eastAsia="仿宋_GB2312" w:hAnsi="微软雅黑" w:cs="Arial" w:hint="eastAsia"/>
                <w:color w:val="000000"/>
                <w:sz w:val="32"/>
                <w:szCs w:val="32"/>
              </w:rPr>
              <w:t>中粮屯河（杭锦后旗）番茄制品有限公司</w:t>
            </w:r>
          </w:p>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联系人：</w:t>
            </w:r>
            <w:r w:rsidR="00195566" w:rsidRPr="006D4BE9">
              <w:rPr>
                <w:rFonts w:ascii="仿宋_GB2312" w:eastAsia="仿宋_GB2312" w:hAnsi="微软雅黑" w:cs="Arial" w:hint="eastAsia"/>
                <w:color w:val="000000"/>
                <w:sz w:val="32"/>
                <w:szCs w:val="32"/>
              </w:rPr>
              <w:t>赵晓明</w:t>
            </w:r>
            <w:r w:rsidR="00223AA6" w:rsidRPr="006D4BE9">
              <w:rPr>
                <w:rFonts w:ascii="仿宋_GB2312" w:eastAsia="仿宋_GB2312" w:hAnsi="微软雅黑" w:cs="Arial" w:hint="eastAsia"/>
                <w:color w:val="000000"/>
                <w:sz w:val="32"/>
                <w:szCs w:val="32"/>
              </w:rPr>
              <w:t xml:space="preserve">     </w:t>
            </w:r>
            <w:r w:rsidRPr="006D4BE9">
              <w:rPr>
                <w:rFonts w:ascii="仿宋_GB2312" w:eastAsia="仿宋_GB2312" w:hAnsi="微软雅黑" w:cs="Arial" w:hint="eastAsia"/>
                <w:color w:val="000000"/>
                <w:sz w:val="32"/>
                <w:szCs w:val="32"/>
              </w:rPr>
              <w:t xml:space="preserve"> 电话：</w:t>
            </w:r>
            <w:r w:rsidR="00195566" w:rsidRPr="006D4BE9">
              <w:rPr>
                <w:rFonts w:ascii="仿宋_GB2312" w:eastAsia="仿宋_GB2312" w:hAnsi="微软雅黑" w:cs="Arial" w:hint="eastAsia"/>
                <w:color w:val="000000"/>
                <w:sz w:val="32"/>
                <w:szCs w:val="32"/>
              </w:rPr>
              <w:t>15384788098</w:t>
            </w:r>
          </w:p>
        </w:tc>
      </w:tr>
      <w:tr w:rsidR="006040E8" w:rsidRPr="006D4BE9" w:rsidTr="00561382">
        <w:trPr>
          <w:trHeight w:val="625"/>
          <w:jc w:val="center"/>
        </w:trPr>
        <w:tc>
          <w:tcPr>
            <w:tcW w:w="437"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Pr="006D4BE9">
              <w:rPr>
                <w:rFonts w:ascii="仿宋_GB2312" w:eastAsia="仿宋_GB2312" w:hAnsi="微软雅黑" w:cs="Arial"/>
                <w:color w:val="000000"/>
                <w:sz w:val="32"/>
                <w:szCs w:val="32"/>
              </w:rPr>
              <w:t>3</w:t>
            </w:r>
          </w:p>
        </w:tc>
        <w:tc>
          <w:tcPr>
            <w:tcW w:w="741"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项目概况</w:t>
            </w:r>
          </w:p>
        </w:tc>
        <w:tc>
          <w:tcPr>
            <w:tcW w:w="3822" w:type="pct"/>
            <w:vAlign w:val="center"/>
          </w:tcPr>
          <w:p w:rsidR="00D718BA" w:rsidRPr="006D4BE9" w:rsidRDefault="00052DA1" w:rsidP="006D4BE9">
            <w:pPr>
              <w:spacing w:line="360" w:lineRule="auto"/>
              <w:jc w:val="left"/>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对现有马口铁车间钢结构进行质量鉴定并出具第一次鉴定检测报告，待补强施工完成后进行第二次鉴定检测并出具报告。</w:t>
            </w:r>
          </w:p>
        </w:tc>
      </w:tr>
      <w:tr w:rsidR="00AA5F60" w:rsidRPr="006D4BE9" w:rsidTr="00561382">
        <w:trPr>
          <w:trHeight w:val="625"/>
          <w:jc w:val="center"/>
        </w:trPr>
        <w:tc>
          <w:tcPr>
            <w:tcW w:w="437" w:type="pct"/>
            <w:vAlign w:val="center"/>
          </w:tcPr>
          <w:p w:rsidR="00AA5F60" w:rsidRPr="006D4BE9" w:rsidRDefault="00AA5F60"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1.4</w:t>
            </w:r>
          </w:p>
        </w:tc>
        <w:tc>
          <w:tcPr>
            <w:tcW w:w="741" w:type="pct"/>
            <w:vAlign w:val="center"/>
          </w:tcPr>
          <w:p w:rsidR="00AA5F60" w:rsidRPr="006D4BE9" w:rsidRDefault="00AA5F60"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采购方式</w:t>
            </w:r>
          </w:p>
        </w:tc>
        <w:tc>
          <w:tcPr>
            <w:tcW w:w="3822" w:type="pct"/>
            <w:vAlign w:val="center"/>
          </w:tcPr>
          <w:p w:rsidR="00AA5F60" w:rsidRPr="006D4BE9" w:rsidRDefault="00195566"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公开</w:t>
            </w:r>
            <w:r w:rsidR="00052DA1" w:rsidRPr="006D4BE9">
              <w:rPr>
                <w:rFonts w:ascii="仿宋_GB2312" w:eastAsia="仿宋_GB2312" w:hAnsi="微软雅黑" w:cs="Arial" w:hint="eastAsia"/>
                <w:color w:val="000000"/>
                <w:sz w:val="32"/>
                <w:szCs w:val="32"/>
              </w:rPr>
              <w:t>询比采购</w:t>
            </w:r>
          </w:p>
        </w:tc>
      </w:tr>
      <w:tr w:rsidR="006040E8" w:rsidRPr="006D4BE9" w:rsidTr="00561382">
        <w:trPr>
          <w:trHeight w:val="330"/>
          <w:jc w:val="center"/>
        </w:trPr>
        <w:tc>
          <w:tcPr>
            <w:tcW w:w="437"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00AA5F60" w:rsidRPr="006D4BE9">
              <w:rPr>
                <w:rFonts w:ascii="仿宋_GB2312" w:eastAsia="仿宋_GB2312" w:hAnsi="微软雅黑" w:cs="Arial" w:hint="eastAsia"/>
                <w:color w:val="000000"/>
                <w:sz w:val="32"/>
                <w:szCs w:val="32"/>
              </w:rPr>
              <w:t>5</w:t>
            </w:r>
          </w:p>
        </w:tc>
        <w:tc>
          <w:tcPr>
            <w:tcW w:w="741" w:type="pct"/>
            <w:vAlign w:val="center"/>
          </w:tcPr>
          <w:p w:rsidR="006040E8" w:rsidRPr="006D4BE9" w:rsidRDefault="00950DF1"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开标组织</w:t>
            </w:r>
            <w:r w:rsidR="00ED21C5" w:rsidRPr="006D4BE9">
              <w:rPr>
                <w:rFonts w:ascii="仿宋_GB2312" w:eastAsia="仿宋_GB2312" w:hAnsi="微软雅黑" w:cs="Arial" w:hint="eastAsia"/>
                <w:color w:val="000000"/>
                <w:sz w:val="32"/>
                <w:szCs w:val="32"/>
              </w:rPr>
              <w:t>成</w:t>
            </w:r>
            <w:r w:rsidR="00052DA1" w:rsidRPr="006D4BE9">
              <w:rPr>
                <w:rFonts w:ascii="仿宋_GB2312" w:eastAsia="仿宋_GB2312" w:hAnsi="微软雅黑" w:cs="Arial" w:hint="eastAsia"/>
                <w:color w:val="000000"/>
                <w:sz w:val="32"/>
                <w:szCs w:val="32"/>
              </w:rPr>
              <w:t>员</w:t>
            </w:r>
          </w:p>
        </w:tc>
        <w:tc>
          <w:tcPr>
            <w:tcW w:w="3822"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总人数为</w:t>
            </w:r>
            <w:r w:rsidRPr="006D4BE9">
              <w:rPr>
                <w:rFonts w:ascii="仿宋_GB2312" w:eastAsia="仿宋_GB2312" w:hAnsi="微软雅黑" w:cs="Arial"/>
                <w:color w:val="000000"/>
                <w:sz w:val="32"/>
                <w:szCs w:val="32"/>
              </w:rPr>
              <w:t>3</w:t>
            </w:r>
            <w:r w:rsidRPr="006D4BE9">
              <w:rPr>
                <w:rFonts w:ascii="仿宋_GB2312" w:eastAsia="仿宋_GB2312" w:hAnsi="微软雅黑" w:cs="Arial" w:hint="eastAsia"/>
                <w:color w:val="000000"/>
                <w:sz w:val="32"/>
                <w:szCs w:val="32"/>
              </w:rPr>
              <w:t>人及</w:t>
            </w:r>
            <w:r w:rsidRPr="006D4BE9">
              <w:rPr>
                <w:rFonts w:ascii="仿宋_GB2312" w:eastAsia="仿宋_GB2312" w:hAnsi="微软雅黑" w:cs="Arial"/>
                <w:color w:val="000000"/>
                <w:sz w:val="32"/>
                <w:szCs w:val="32"/>
              </w:rPr>
              <w:t>以上单数</w:t>
            </w:r>
            <w:r w:rsidRPr="006D4BE9">
              <w:rPr>
                <w:rFonts w:ascii="仿宋_GB2312" w:eastAsia="仿宋_GB2312" w:hAnsi="微软雅黑" w:cs="Arial" w:hint="eastAsia"/>
                <w:color w:val="000000"/>
                <w:sz w:val="32"/>
                <w:szCs w:val="32"/>
              </w:rPr>
              <w:t>，其中</w:t>
            </w:r>
            <w:r w:rsidR="00950DF1" w:rsidRPr="006D4BE9">
              <w:rPr>
                <w:rFonts w:ascii="仿宋_GB2312" w:eastAsia="仿宋_GB2312" w:hAnsi="微软雅黑" w:cs="Arial" w:hint="eastAsia"/>
                <w:color w:val="000000"/>
                <w:sz w:val="32"/>
                <w:szCs w:val="32"/>
              </w:rPr>
              <w:t>、监标人员、</w:t>
            </w:r>
            <w:r w:rsidR="001A1706" w:rsidRPr="006D4BE9">
              <w:rPr>
                <w:rFonts w:ascii="仿宋_GB2312" w:eastAsia="仿宋_GB2312" w:hAnsi="微软雅黑" w:cs="Arial" w:hint="eastAsia"/>
                <w:color w:val="000000"/>
                <w:sz w:val="32"/>
                <w:szCs w:val="32"/>
              </w:rPr>
              <w:t>开标人员、</w:t>
            </w:r>
            <w:r w:rsidR="00950DF1" w:rsidRPr="006D4BE9">
              <w:rPr>
                <w:rFonts w:ascii="仿宋_GB2312" w:eastAsia="仿宋_GB2312" w:hAnsi="微软雅黑" w:cs="Arial" w:hint="eastAsia"/>
                <w:color w:val="000000"/>
                <w:sz w:val="32"/>
                <w:szCs w:val="32"/>
              </w:rPr>
              <w:t xml:space="preserve">其他人员等 </w:t>
            </w:r>
          </w:p>
        </w:tc>
      </w:tr>
      <w:tr w:rsidR="006040E8" w:rsidRPr="006D4BE9" w:rsidTr="00561382">
        <w:trPr>
          <w:trHeight w:val="571"/>
          <w:jc w:val="center"/>
        </w:trPr>
        <w:tc>
          <w:tcPr>
            <w:tcW w:w="437"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00AA5F60" w:rsidRPr="006D4BE9">
              <w:rPr>
                <w:rFonts w:ascii="仿宋_GB2312" w:eastAsia="仿宋_GB2312" w:hAnsi="微软雅黑" w:cs="Arial" w:hint="eastAsia"/>
                <w:color w:val="000000"/>
                <w:sz w:val="32"/>
                <w:szCs w:val="32"/>
              </w:rPr>
              <w:t>6</w:t>
            </w:r>
          </w:p>
        </w:tc>
        <w:tc>
          <w:tcPr>
            <w:tcW w:w="741" w:type="pct"/>
            <w:vAlign w:val="center"/>
          </w:tcPr>
          <w:p w:rsidR="006040E8" w:rsidRPr="006D4BE9" w:rsidRDefault="00950DF1"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开标方案</w:t>
            </w:r>
          </w:p>
        </w:tc>
        <w:tc>
          <w:tcPr>
            <w:tcW w:w="3822" w:type="pct"/>
            <w:vAlign w:val="center"/>
          </w:tcPr>
          <w:p w:rsidR="006040E8" w:rsidRPr="006D4BE9" w:rsidRDefault="00EF1986"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根据</w:t>
            </w:r>
            <w:r w:rsidR="00950DF1" w:rsidRPr="006D4BE9">
              <w:rPr>
                <w:rFonts w:ascii="仿宋_GB2312" w:eastAsia="仿宋_GB2312" w:hAnsi="微软雅黑" w:cs="Arial" w:hint="eastAsia"/>
                <w:color w:val="000000"/>
                <w:sz w:val="32"/>
                <w:szCs w:val="32"/>
              </w:rPr>
              <w:t>报价</w:t>
            </w:r>
            <w:r w:rsidRPr="006D4BE9">
              <w:rPr>
                <w:rFonts w:ascii="仿宋_GB2312" w:eastAsia="仿宋_GB2312" w:hAnsi="微软雅黑" w:cs="Arial" w:hint="eastAsia"/>
                <w:color w:val="000000"/>
                <w:sz w:val="32"/>
                <w:szCs w:val="32"/>
              </w:rPr>
              <w:t>情况，采购方</w:t>
            </w:r>
            <w:r w:rsidR="00866C48" w:rsidRPr="006D4BE9">
              <w:rPr>
                <w:rFonts w:ascii="仿宋_GB2312" w:eastAsia="仿宋_GB2312" w:hAnsi="微软雅黑" w:cs="Arial" w:hint="eastAsia"/>
                <w:color w:val="000000"/>
                <w:sz w:val="32"/>
                <w:szCs w:val="32"/>
              </w:rPr>
              <w:t>选择</w:t>
            </w:r>
            <w:r w:rsidR="00B121A4" w:rsidRPr="006D4BE9">
              <w:rPr>
                <w:rFonts w:ascii="仿宋_GB2312" w:eastAsia="仿宋_GB2312" w:hAnsi="微软雅黑" w:cs="Arial" w:hint="eastAsia"/>
                <w:color w:val="000000"/>
                <w:sz w:val="32"/>
                <w:szCs w:val="32"/>
              </w:rPr>
              <w:t>整体</w:t>
            </w:r>
            <w:r w:rsidR="00866C48" w:rsidRPr="006D4BE9">
              <w:rPr>
                <w:rFonts w:ascii="仿宋_GB2312" w:eastAsia="仿宋_GB2312" w:hAnsi="微软雅黑" w:cs="Arial" w:hint="eastAsia"/>
                <w:color w:val="000000"/>
                <w:sz w:val="32"/>
                <w:szCs w:val="32"/>
              </w:rPr>
              <w:t>最低价</w:t>
            </w:r>
            <w:r w:rsidRPr="006D4BE9">
              <w:rPr>
                <w:rFonts w:ascii="仿宋_GB2312" w:eastAsia="仿宋_GB2312" w:hAnsi="微软雅黑" w:cs="Arial" w:hint="eastAsia"/>
                <w:color w:val="000000"/>
                <w:sz w:val="32"/>
                <w:szCs w:val="32"/>
              </w:rPr>
              <w:t>中标</w:t>
            </w:r>
            <w:r w:rsidR="00866C48" w:rsidRPr="006D4BE9">
              <w:rPr>
                <w:rFonts w:ascii="仿宋_GB2312" w:eastAsia="仿宋_GB2312" w:hAnsi="微软雅黑" w:cs="Arial" w:hint="eastAsia"/>
                <w:color w:val="000000"/>
                <w:sz w:val="32"/>
                <w:szCs w:val="32"/>
              </w:rPr>
              <w:t>方式，选取</w:t>
            </w:r>
            <w:r w:rsidRPr="006D4BE9">
              <w:rPr>
                <w:rFonts w:ascii="仿宋_GB2312" w:eastAsia="仿宋_GB2312" w:hAnsi="微软雅黑" w:cs="Arial" w:hint="eastAsia"/>
                <w:color w:val="000000"/>
                <w:sz w:val="32"/>
                <w:szCs w:val="32"/>
              </w:rPr>
              <w:t>供应商</w:t>
            </w:r>
            <w:r w:rsidR="006812E7" w:rsidRPr="006D4BE9">
              <w:rPr>
                <w:rFonts w:ascii="仿宋_GB2312" w:eastAsia="仿宋_GB2312" w:hAnsi="微软雅黑" w:cs="Arial" w:hint="eastAsia"/>
                <w:color w:val="000000"/>
                <w:sz w:val="32"/>
                <w:szCs w:val="32"/>
              </w:rPr>
              <w:t>。</w:t>
            </w:r>
          </w:p>
        </w:tc>
      </w:tr>
      <w:tr w:rsidR="006812E7" w:rsidRPr="006D4BE9" w:rsidTr="00561382">
        <w:trPr>
          <w:trHeight w:val="571"/>
          <w:jc w:val="center"/>
        </w:trPr>
        <w:tc>
          <w:tcPr>
            <w:tcW w:w="437" w:type="pct"/>
            <w:vAlign w:val="center"/>
          </w:tcPr>
          <w:p w:rsidR="006812E7" w:rsidRPr="006D4BE9" w:rsidRDefault="006812E7"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00AA5F60" w:rsidRPr="006D4BE9">
              <w:rPr>
                <w:rFonts w:ascii="仿宋_GB2312" w:eastAsia="仿宋_GB2312" w:hAnsi="微软雅黑" w:cs="Arial" w:hint="eastAsia"/>
                <w:color w:val="000000"/>
                <w:sz w:val="32"/>
                <w:szCs w:val="32"/>
              </w:rPr>
              <w:t>7</w:t>
            </w:r>
          </w:p>
        </w:tc>
        <w:tc>
          <w:tcPr>
            <w:tcW w:w="741" w:type="pct"/>
            <w:vAlign w:val="center"/>
          </w:tcPr>
          <w:p w:rsidR="006812E7" w:rsidRPr="006D4BE9" w:rsidRDefault="006812E7"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合同签订及付款方式</w:t>
            </w:r>
          </w:p>
        </w:tc>
        <w:tc>
          <w:tcPr>
            <w:tcW w:w="3822" w:type="pct"/>
            <w:vAlign w:val="center"/>
          </w:tcPr>
          <w:p w:rsidR="00853A98" w:rsidRPr="006D4BE9" w:rsidRDefault="006812E7"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本项目确定供应商后，</w:t>
            </w:r>
            <w:r w:rsidR="00195566" w:rsidRPr="006D4BE9">
              <w:rPr>
                <w:rFonts w:ascii="仿宋_GB2312" w:eastAsia="仿宋_GB2312" w:hAnsi="微软雅黑" w:cs="Arial" w:hint="eastAsia"/>
                <w:color w:val="000000"/>
                <w:sz w:val="32"/>
                <w:szCs w:val="32"/>
              </w:rPr>
              <w:t>由</w:t>
            </w:r>
            <w:r w:rsidR="00853A98" w:rsidRPr="006D4BE9">
              <w:rPr>
                <w:rFonts w:ascii="仿宋_GB2312" w:eastAsia="仿宋_GB2312" w:hAnsi="微软雅黑" w:cs="Arial" w:hint="eastAsia"/>
                <w:color w:val="000000"/>
                <w:sz w:val="32"/>
                <w:szCs w:val="32"/>
              </w:rPr>
              <w:t>中粮屯河（杭锦后旗）番茄制品有限公司</w:t>
            </w:r>
          </w:p>
          <w:p w:rsidR="006812E7" w:rsidRPr="006D4BE9" w:rsidRDefault="005A2E6B"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与中标供应商签订合同，并按照合同约定条款进行</w:t>
            </w:r>
            <w:r w:rsidR="006812E7" w:rsidRPr="006D4BE9">
              <w:rPr>
                <w:rFonts w:ascii="仿宋_GB2312" w:eastAsia="仿宋_GB2312" w:hAnsi="微软雅黑" w:cs="Arial" w:hint="eastAsia"/>
                <w:color w:val="000000"/>
                <w:sz w:val="32"/>
                <w:szCs w:val="32"/>
              </w:rPr>
              <w:lastRenderedPageBreak/>
              <w:t>付款。</w:t>
            </w:r>
          </w:p>
          <w:p w:rsidR="00052DA1" w:rsidRPr="006D4BE9" w:rsidRDefault="00052DA1"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合同签订生效后, 乙方出具第一次钢结构质量鉴定报告</w:t>
            </w:r>
            <w:r w:rsidRPr="006D4BE9">
              <w:rPr>
                <w:rFonts w:ascii="仿宋_GB2312" w:eastAsia="仿宋_GB2312" w:hAnsi="微软雅黑" w:cs="Arial"/>
                <w:color w:val="000000"/>
                <w:sz w:val="32"/>
                <w:szCs w:val="32"/>
              </w:rPr>
              <w:t>，</w:t>
            </w:r>
            <w:r w:rsidRPr="006D4BE9">
              <w:rPr>
                <w:rFonts w:ascii="仿宋_GB2312" w:eastAsia="仿宋_GB2312" w:hAnsi="微软雅黑" w:cs="Arial" w:hint="eastAsia"/>
                <w:color w:val="000000"/>
                <w:sz w:val="32"/>
                <w:szCs w:val="32"/>
              </w:rPr>
              <w:t>乙方提供全额增值税专用发票，付合同款</w:t>
            </w:r>
            <w:r w:rsidRPr="006D4BE9">
              <w:rPr>
                <w:rFonts w:ascii="仿宋_GB2312" w:eastAsia="仿宋_GB2312" w:hAnsi="微软雅黑" w:cs="Arial"/>
                <w:color w:val="000000"/>
                <w:sz w:val="32"/>
                <w:szCs w:val="32"/>
              </w:rPr>
              <w:t>50</w:t>
            </w:r>
            <w:r w:rsidRPr="006D4BE9">
              <w:rPr>
                <w:rFonts w:ascii="仿宋_GB2312" w:eastAsia="仿宋_GB2312" w:hAnsi="微软雅黑" w:cs="Arial" w:hint="eastAsia"/>
                <w:color w:val="000000"/>
                <w:sz w:val="32"/>
                <w:szCs w:val="32"/>
              </w:rPr>
              <w:t>%电汇，待钢结构补强施工完成后，乙方出具第二次质量鉴定报告后付清</w:t>
            </w:r>
            <w:r w:rsidRPr="006D4BE9">
              <w:rPr>
                <w:rFonts w:ascii="仿宋_GB2312" w:eastAsia="仿宋_GB2312" w:hAnsi="微软雅黑" w:cs="Arial"/>
                <w:color w:val="000000"/>
                <w:sz w:val="32"/>
                <w:szCs w:val="32"/>
              </w:rPr>
              <w:t>5</w:t>
            </w:r>
            <w:r w:rsidRPr="006D4BE9">
              <w:rPr>
                <w:rFonts w:ascii="仿宋_GB2312" w:eastAsia="仿宋_GB2312" w:hAnsi="微软雅黑" w:cs="Arial" w:hint="eastAsia"/>
                <w:color w:val="000000"/>
                <w:sz w:val="32"/>
                <w:szCs w:val="32"/>
              </w:rPr>
              <w:t>0%电汇余款。</w:t>
            </w:r>
          </w:p>
          <w:p w:rsidR="006812E7" w:rsidRPr="006D4BE9" w:rsidRDefault="00AA05CA"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（开票期间如遇国家税率调整，以合同中不含税价格为基数乘以国家调整税率为开票金额）</w:t>
            </w:r>
            <w:r w:rsidR="00B121A4" w:rsidRPr="006D4BE9">
              <w:rPr>
                <w:rFonts w:ascii="仿宋_GB2312" w:eastAsia="仿宋_GB2312" w:hAnsi="微软雅黑" w:cs="Arial" w:hint="eastAsia"/>
                <w:color w:val="000000"/>
                <w:sz w:val="32"/>
                <w:szCs w:val="32"/>
              </w:rPr>
              <w:t>。</w:t>
            </w:r>
          </w:p>
        </w:tc>
      </w:tr>
      <w:tr w:rsidR="00C9536A" w:rsidRPr="006D4BE9" w:rsidTr="00561382">
        <w:trPr>
          <w:trHeight w:val="430"/>
          <w:jc w:val="center"/>
        </w:trPr>
        <w:tc>
          <w:tcPr>
            <w:tcW w:w="437" w:type="pct"/>
            <w:vAlign w:val="center"/>
          </w:tcPr>
          <w:p w:rsidR="00C9536A" w:rsidRPr="006D4BE9" w:rsidRDefault="00C9536A"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lastRenderedPageBreak/>
              <w:t>1.</w:t>
            </w:r>
            <w:r w:rsidR="00706A03" w:rsidRPr="006D4BE9">
              <w:rPr>
                <w:rFonts w:ascii="仿宋_GB2312" w:eastAsia="仿宋_GB2312" w:hAnsi="微软雅黑" w:cs="Arial" w:hint="eastAsia"/>
                <w:color w:val="000000"/>
                <w:sz w:val="32"/>
                <w:szCs w:val="32"/>
              </w:rPr>
              <w:t>8</w:t>
            </w:r>
          </w:p>
        </w:tc>
        <w:tc>
          <w:tcPr>
            <w:tcW w:w="741" w:type="pct"/>
            <w:vAlign w:val="center"/>
          </w:tcPr>
          <w:p w:rsidR="00C9536A" w:rsidRPr="006D4BE9" w:rsidRDefault="00C9536A"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验收方式及</w:t>
            </w:r>
            <w:r w:rsidR="00F1724B" w:rsidRPr="006D4BE9">
              <w:rPr>
                <w:rFonts w:ascii="仿宋_GB2312" w:eastAsia="仿宋_GB2312" w:hAnsi="微软雅黑" w:cs="Arial" w:hint="eastAsia"/>
                <w:color w:val="000000"/>
                <w:sz w:val="32"/>
                <w:szCs w:val="32"/>
              </w:rPr>
              <w:t>质量承诺</w:t>
            </w:r>
          </w:p>
        </w:tc>
        <w:tc>
          <w:tcPr>
            <w:tcW w:w="3822" w:type="pct"/>
            <w:vAlign w:val="center"/>
          </w:tcPr>
          <w:p w:rsidR="00C9536A" w:rsidRPr="006D4BE9" w:rsidRDefault="006D4BE9"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验收方式：钢结构质量鉴定报告，质量承诺：符合钢结构鉴定相关法律法规要求</w:t>
            </w:r>
          </w:p>
        </w:tc>
      </w:tr>
      <w:tr w:rsidR="006040E8" w:rsidRPr="006D4BE9" w:rsidTr="00561382">
        <w:trPr>
          <w:trHeight w:val="430"/>
          <w:jc w:val="center"/>
        </w:trPr>
        <w:tc>
          <w:tcPr>
            <w:tcW w:w="437"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006D4BE9" w:rsidRPr="006D4BE9">
              <w:rPr>
                <w:rFonts w:ascii="仿宋_GB2312" w:eastAsia="仿宋_GB2312" w:hAnsi="微软雅黑" w:cs="Arial"/>
                <w:color w:val="000000"/>
                <w:sz w:val="32"/>
                <w:szCs w:val="32"/>
              </w:rPr>
              <w:t>9</w:t>
            </w:r>
          </w:p>
        </w:tc>
        <w:tc>
          <w:tcPr>
            <w:tcW w:w="741" w:type="pct"/>
            <w:vAlign w:val="center"/>
          </w:tcPr>
          <w:p w:rsidR="006040E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现场</w:t>
            </w:r>
            <w:r w:rsidRPr="006D4BE9">
              <w:rPr>
                <w:rFonts w:ascii="仿宋_GB2312" w:eastAsia="仿宋_GB2312" w:hAnsi="微软雅黑" w:cs="Arial"/>
                <w:color w:val="000000"/>
                <w:sz w:val="32"/>
                <w:szCs w:val="32"/>
              </w:rPr>
              <w:t>监督</w:t>
            </w:r>
          </w:p>
        </w:tc>
        <w:tc>
          <w:tcPr>
            <w:tcW w:w="3822" w:type="pct"/>
            <w:vAlign w:val="center"/>
          </w:tcPr>
          <w:p w:rsidR="006040E8" w:rsidRPr="006D4BE9" w:rsidRDefault="00195566"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财务人员</w:t>
            </w:r>
          </w:p>
        </w:tc>
      </w:tr>
    </w:tbl>
    <w:p w:rsidR="00B121A4" w:rsidRPr="006D4BE9" w:rsidRDefault="00B121A4" w:rsidP="006D4BE9">
      <w:pPr>
        <w:spacing w:line="360" w:lineRule="auto"/>
        <w:jc w:val="left"/>
        <w:rPr>
          <w:rFonts w:ascii="仿宋_GB2312" w:eastAsia="仿宋_GB2312" w:hAnsi="微软雅黑" w:cs="Arial"/>
          <w:color w:val="000000"/>
          <w:sz w:val="32"/>
          <w:szCs w:val="32"/>
        </w:rPr>
      </w:pPr>
    </w:p>
    <w:p w:rsidR="009B4B98" w:rsidRPr="006D4BE9" w:rsidRDefault="00ED21C5" w:rsidP="006D4BE9">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中标标准</w:t>
      </w:r>
      <w:r w:rsidR="009B4B98" w:rsidRPr="006D4BE9">
        <w:rPr>
          <w:rFonts w:ascii="仿宋_GB2312" w:eastAsia="仿宋_GB2312" w:hAnsi="微软雅黑" w:cs="Arial" w:hint="eastAsia"/>
          <w:color w:val="000000"/>
          <w:sz w:val="32"/>
          <w:szCs w:val="32"/>
        </w:rPr>
        <w:t xml:space="preserve">  </w:t>
      </w:r>
    </w:p>
    <w:p w:rsidR="00561382" w:rsidRPr="00681C36" w:rsidRDefault="00AA05CA" w:rsidP="00681C36">
      <w:pPr>
        <w:spacing w:line="360" w:lineRule="auto"/>
        <w:jc w:val="left"/>
        <w:rPr>
          <w:rFonts w:ascii="仿宋_GB2312" w:eastAsia="仿宋_GB2312" w:hAnsi="微软雅黑" w:cs="Arial"/>
          <w:color w:val="FF0000"/>
          <w:sz w:val="32"/>
          <w:szCs w:val="32"/>
        </w:rPr>
      </w:pPr>
      <w:r w:rsidRPr="006D4BE9">
        <w:rPr>
          <w:rFonts w:ascii="仿宋_GB2312" w:eastAsia="仿宋_GB2312" w:hAnsi="微软雅黑" w:cs="Arial" w:hint="eastAsia"/>
          <w:color w:val="000000"/>
          <w:sz w:val="32"/>
          <w:szCs w:val="32"/>
        </w:rPr>
        <w:t>评标小组将按报价由低到高排列中标候选供应商顺序并依照次序确定中标供应商,本次询比</w:t>
      </w:r>
      <w:r w:rsidR="006D4BE9" w:rsidRPr="006D4BE9">
        <w:rPr>
          <w:rFonts w:ascii="仿宋_GB2312" w:eastAsia="仿宋_GB2312" w:hAnsi="微软雅黑" w:cs="Arial" w:hint="eastAsia"/>
          <w:color w:val="000000"/>
          <w:sz w:val="32"/>
          <w:szCs w:val="32"/>
        </w:rPr>
        <w:t>采购</w:t>
      </w:r>
      <w:r w:rsidRPr="006D4BE9">
        <w:rPr>
          <w:rFonts w:ascii="仿宋_GB2312" w:eastAsia="仿宋_GB2312" w:hAnsi="微软雅黑" w:cs="Arial" w:hint="eastAsia"/>
          <w:color w:val="000000"/>
          <w:sz w:val="32"/>
          <w:szCs w:val="32"/>
        </w:rPr>
        <w:t>只进行</w:t>
      </w:r>
      <w:r w:rsidR="009D78B2" w:rsidRPr="006D4BE9">
        <w:rPr>
          <w:rFonts w:ascii="仿宋_GB2312" w:eastAsia="仿宋_GB2312" w:hAnsi="微软雅黑" w:cs="Arial" w:hint="eastAsia"/>
          <w:color w:val="000000"/>
          <w:sz w:val="32"/>
          <w:szCs w:val="32"/>
        </w:rPr>
        <w:t>两</w:t>
      </w:r>
      <w:r w:rsidRPr="006D4BE9">
        <w:rPr>
          <w:rFonts w:ascii="仿宋_GB2312" w:eastAsia="仿宋_GB2312" w:hAnsi="微软雅黑" w:cs="Arial" w:hint="eastAsia"/>
          <w:color w:val="000000"/>
          <w:sz w:val="32"/>
          <w:szCs w:val="32"/>
        </w:rPr>
        <w:t>轮报价，最低价格中标</w:t>
      </w:r>
      <w:r w:rsidR="00681C36">
        <w:rPr>
          <w:rFonts w:ascii="仿宋_GB2312" w:eastAsia="仿宋_GB2312" w:hAnsi="微软雅黑" w:cs="Arial" w:hint="eastAsia"/>
          <w:color w:val="000000"/>
          <w:sz w:val="32"/>
          <w:szCs w:val="32"/>
        </w:rPr>
        <w:t>。</w:t>
      </w:r>
    </w:p>
    <w:p w:rsidR="003C6706" w:rsidRPr="006D4BE9" w:rsidRDefault="003C6706" w:rsidP="006D4BE9">
      <w:pPr>
        <w:spacing w:line="360" w:lineRule="auto"/>
        <w:jc w:val="left"/>
        <w:rPr>
          <w:rFonts w:ascii="仿宋_GB2312" w:eastAsia="仿宋_GB2312" w:hAnsi="微软雅黑" w:cs="Arial"/>
          <w:color w:val="000000"/>
          <w:sz w:val="32"/>
          <w:szCs w:val="32"/>
        </w:rPr>
      </w:pPr>
    </w:p>
    <w:p w:rsidR="00C77578" w:rsidRDefault="00C77578" w:rsidP="007A7A7F">
      <w:pPr>
        <w:jc w:val="center"/>
        <w:rPr>
          <w:rFonts w:ascii="仿宋_GB2312" w:eastAsia="仿宋_GB2312"/>
          <w:b/>
          <w:sz w:val="36"/>
          <w:szCs w:val="36"/>
        </w:rPr>
      </w:pPr>
    </w:p>
    <w:p w:rsidR="006D4BE9" w:rsidRDefault="006D4BE9" w:rsidP="007A7A7F">
      <w:pPr>
        <w:jc w:val="center"/>
        <w:rPr>
          <w:rFonts w:ascii="仿宋_GB2312" w:eastAsia="仿宋_GB2312"/>
          <w:b/>
          <w:sz w:val="36"/>
          <w:szCs w:val="36"/>
        </w:rPr>
      </w:pPr>
    </w:p>
    <w:p w:rsidR="00681C36" w:rsidRDefault="00681C36" w:rsidP="007A7A7F">
      <w:pPr>
        <w:jc w:val="center"/>
        <w:rPr>
          <w:rFonts w:ascii="仿宋_GB2312" w:eastAsia="仿宋_GB2312"/>
          <w:b/>
          <w:sz w:val="36"/>
          <w:szCs w:val="36"/>
        </w:rPr>
      </w:pPr>
    </w:p>
    <w:p w:rsidR="00681C36" w:rsidRDefault="00681C36" w:rsidP="007A7A7F">
      <w:pPr>
        <w:jc w:val="center"/>
        <w:rPr>
          <w:rFonts w:ascii="仿宋_GB2312" w:eastAsia="仿宋_GB2312"/>
          <w:b/>
          <w:sz w:val="36"/>
          <w:szCs w:val="36"/>
        </w:rPr>
      </w:pPr>
    </w:p>
    <w:p w:rsidR="00681C36" w:rsidRDefault="00681C36" w:rsidP="007A7A7F">
      <w:pPr>
        <w:jc w:val="center"/>
        <w:rPr>
          <w:rFonts w:ascii="仿宋_GB2312" w:eastAsia="仿宋_GB2312"/>
          <w:b/>
          <w:sz w:val="36"/>
          <w:szCs w:val="36"/>
        </w:rPr>
      </w:pPr>
    </w:p>
    <w:p w:rsidR="006D4BE9" w:rsidRDefault="006D4BE9" w:rsidP="007A7A7F">
      <w:pPr>
        <w:jc w:val="center"/>
        <w:rPr>
          <w:rFonts w:ascii="仿宋_GB2312" w:eastAsia="仿宋_GB2312"/>
          <w:b/>
          <w:sz w:val="36"/>
          <w:szCs w:val="36"/>
        </w:rPr>
      </w:pPr>
    </w:p>
    <w:p w:rsidR="000A15A3" w:rsidRDefault="000A15A3" w:rsidP="006D4BE9">
      <w:pPr>
        <w:spacing w:line="360" w:lineRule="auto"/>
        <w:jc w:val="left"/>
        <w:rPr>
          <w:rFonts w:ascii="仿宋_GB2312" w:eastAsia="仿宋_GB2312" w:hAnsi="微软雅黑" w:cs="Arial"/>
          <w:color w:val="000000"/>
          <w:sz w:val="32"/>
          <w:szCs w:val="32"/>
        </w:rPr>
      </w:pPr>
    </w:p>
    <w:p w:rsidR="000A15A3" w:rsidRPr="000A15A3" w:rsidRDefault="000A15A3" w:rsidP="000A15A3">
      <w:pPr>
        <w:spacing w:line="540" w:lineRule="exact"/>
        <w:ind w:firstLineChars="600" w:firstLine="2640"/>
        <w:rPr>
          <w:rFonts w:ascii="微软雅黑" w:eastAsia="微软雅黑" w:hAnsi="微软雅黑" w:cs="微软雅黑"/>
          <w:sz w:val="44"/>
          <w:szCs w:val="44"/>
        </w:rPr>
      </w:pPr>
      <w:r w:rsidRPr="000A15A3">
        <w:rPr>
          <w:rFonts w:ascii="微软雅黑" w:eastAsia="微软雅黑" w:hAnsi="微软雅黑" w:cs="微软雅黑" w:hint="eastAsia"/>
          <w:sz w:val="44"/>
          <w:szCs w:val="44"/>
        </w:rPr>
        <w:lastRenderedPageBreak/>
        <w:t>第</w:t>
      </w:r>
      <w:r>
        <w:rPr>
          <w:rFonts w:ascii="微软雅黑" w:eastAsia="微软雅黑" w:hAnsi="微软雅黑" w:cs="微软雅黑" w:hint="eastAsia"/>
          <w:sz w:val="44"/>
          <w:szCs w:val="44"/>
        </w:rPr>
        <w:t>三</w:t>
      </w:r>
      <w:r w:rsidRPr="000A15A3">
        <w:rPr>
          <w:rFonts w:ascii="微软雅黑" w:eastAsia="微软雅黑" w:hAnsi="微软雅黑" w:cs="微软雅黑" w:hint="eastAsia"/>
          <w:sz w:val="44"/>
          <w:szCs w:val="44"/>
        </w:rPr>
        <w:t>章</w:t>
      </w:r>
      <w:r w:rsidR="00814E5E">
        <w:rPr>
          <w:rFonts w:ascii="微软雅黑" w:eastAsia="微软雅黑" w:hAnsi="微软雅黑" w:cs="微软雅黑" w:hint="eastAsia"/>
          <w:sz w:val="44"/>
          <w:szCs w:val="44"/>
        </w:rPr>
        <w:t xml:space="preserve"> </w:t>
      </w:r>
      <w:r>
        <w:rPr>
          <w:rFonts w:ascii="微软雅黑" w:eastAsia="微软雅黑" w:hAnsi="微软雅黑" w:cs="微软雅黑" w:hint="eastAsia"/>
          <w:sz w:val="44"/>
          <w:szCs w:val="44"/>
        </w:rPr>
        <w:t>合同模版</w:t>
      </w:r>
    </w:p>
    <w:p w:rsidR="000A15A3" w:rsidRDefault="000A15A3" w:rsidP="006D4BE9">
      <w:pPr>
        <w:spacing w:line="360" w:lineRule="auto"/>
        <w:jc w:val="left"/>
        <w:rPr>
          <w:rFonts w:ascii="仿宋_GB2312" w:eastAsia="仿宋_GB2312" w:hAnsi="微软雅黑" w:cs="Arial"/>
          <w:color w:val="000000"/>
          <w:sz w:val="32"/>
          <w:szCs w:val="32"/>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Default="00662769" w:rsidP="00662769">
      <w:pPr>
        <w:widowControl/>
        <w:snapToGrid w:val="0"/>
        <w:spacing w:line="360" w:lineRule="auto"/>
        <w:rPr>
          <w:rFonts w:ascii="宋体"/>
          <w:sz w:val="28"/>
        </w:rPr>
      </w:pPr>
    </w:p>
    <w:p w:rsidR="00662769" w:rsidRPr="00662769" w:rsidRDefault="00662769" w:rsidP="00662769">
      <w:pPr>
        <w:widowControl/>
        <w:snapToGrid w:val="0"/>
        <w:spacing w:line="360" w:lineRule="auto"/>
        <w:rPr>
          <w:rFonts w:ascii="宋体"/>
          <w:sz w:val="28"/>
        </w:rPr>
      </w:pPr>
    </w:p>
    <w:p w:rsidR="00662769" w:rsidRPr="00662769" w:rsidRDefault="00662769" w:rsidP="00662769">
      <w:pPr>
        <w:spacing w:line="360" w:lineRule="auto"/>
        <w:jc w:val="left"/>
        <w:rPr>
          <w:rFonts w:ascii="宋体"/>
          <w:sz w:val="28"/>
          <w:u w:val="single"/>
        </w:rPr>
      </w:pPr>
      <w:r w:rsidRPr="00662769">
        <w:rPr>
          <w:rFonts w:ascii="仿宋_GB2312" w:eastAsia="仿宋_GB2312" w:hAnsi="微软雅黑" w:cs="Arial"/>
          <w:color w:val="000000"/>
          <w:sz w:val="32"/>
          <w:szCs w:val="32"/>
        </w:rPr>
        <w:lastRenderedPageBreak/>
        <w:t xml:space="preserve">合同编号：   </w:t>
      </w:r>
      <w:r w:rsidRPr="00662769">
        <w:rPr>
          <w:rFonts w:ascii="宋体"/>
          <w:sz w:val="28"/>
          <w:u w:val="single" w:color="000000"/>
        </w:rPr>
        <w:t xml:space="preserve">          </w:t>
      </w:r>
    </w:p>
    <w:p w:rsidR="00662769" w:rsidRPr="00662769" w:rsidRDefault="00662769" w:rsidP="00662769">
      <w:pPr>
        <w:widowControl/>
        <w:snapToGrid w:val="0"/>
        <w:spacing w:line="360" w:lineRule="auto"/>
        <w:jc w:val="center"/>
        <w:rPr>
          <w:b/>
          <w:sz w:val="36"/>
        </w:rPr>
      </w:pPr>
    </w:p>
    <w:p w:rsidR="00662769" w:rsidRPr="00662769" w:rsidRDefault="00662769" w:rsidP="00662769">
      <w:pPr>
        <w:widowControl/>
        <w:snapToGrid w:val="0"/>
        <w:spacing w:line="360" w:lineRule="auto"/>
        <w:jc w:val="center"/>
        <w:rPr>
          <w:rFonts w:ascii="黑体" w:eastAsia="黑体"/>
          <w:b/>
          <w:sz w:val="44"/>
        </w:rPr>
      </w:pPr>
    </w:p>
    <w:p w:rsidR="00662769" w:rsidRPr="00662769" w:rsidRDefault="00662769" w:rsidP="00662769">
      <w:pPr>
        <w:widowControl/>
        <w:snapToGrid w:val="0"/>
        <w:spacing w:line="360" w:lineRule="auto"/>
        <w:jc w:val="center"/>
        <w:rPr>
          <w:rFonts w:ascii="黑体" w:eastAsia="黑体"/>
          <w:b/>
          <w:sz w:val="56"/>
          <w:szCs w:val="56"/>
        </w:rPr>
      </w:pPr>
      <w:r w:rsidRPr="00662769">
        <w:rPr>
          <w:rFonts w:ascii="黑体" w:eastAsia="黑体" w:hint="eastAsia"/>
          <w:b/>
          <w:sz w:val="56"/>
          <w:szCs w:val="56"/>
        </w:rPr>
        <w:t>马口铁车间钢结构质量鉴定</w:t>
      </w:r>
      <w:r w:rsidRPr="00662769">
        <w:rPr>
          <w:rFonts w:ascii="黑体" w:eastAsia="黑体"/>
          <w:b/>
          <w:sz w:val="56"/>
          <w:szCs w:val="56"/>
        </w:rPr>
        <w:t>合同</w:t>
      </w:r>
    </w:p>
    <w:p w:rsidR="00662769" w:rsidRPr="00662769" w:rsidRDefault="00662769" w:rsidP="00662769">
      <w:pPr>
        <w:widowControl/>
        <w:snapToGrid w:val="0"/>
        <w:spacing w:line="360" w:lineRule="auto"/>
        <w:jc w:val="center"/>
        <w:rPr>
          <w:rFonts w:ascii="宋体" w:hAnsi="宋体"/>
          <w:b/>
          <w:sz w:val="28"/>
        </w:rPr>
      </w:pPr>
    </w:p>
    <w:p w:rsidR="00662769" w:rsidRPr="00662769" w:rsidRDefault="00662769" w:rsidP="00662769">
      <w:pPr>
        <w:widowControl/>
        <w:snapToGrid w:val="0"/>
        <w:spacing w:line="480" w:lineRule="auto"/>
        <w:rPr>
          <w:sz w:val="24"/>
        </w:rPr>
      </w:pPr>
    </w:p>
    <w:p w:rsidR="00662769" w:rsidRPr="00662769" w:rsidRDefault="00662769" w:rsidP="00662769">
      <w:pPr>
        <w:widowControl/>
        <w:snapToGrid w:val="0"/>
        <w:spacing w:line="480" w:lineRule="auto"/>
        <w:rPr>
          <w:sz w:val="24"/>
        </w:rPr>
      </w:pPr>
    </w:p>
    <w:p w:rsidR="00662769" w:rsidRPr="00662769" w:rsidRDefault="00662769" w:rsidP="00662769">
      <w:pPr>
        <w:widowControl/>
        <w:snapToGrid w:val="0"/>
        <w:spacing w:line="480" w:lineRule="auto"/>
        <w:rPr>
          <w:sz w:val="24"/>
        </w:rPr>
      </w:pPr>
    </w:p>
    <w:p w:rsidR="00662769" w:rsidRPr="00662769" w:rsidRDefault="00662769" w:rsidP="00662769">
      <w:pPr>
        <w:widowControl/>
        <w:snapToGrid w:val="0"/>
        <w:spacing w:line="480" w:lineRule="auto"/>
        <w:rPr>
          <w:sz w:val="24"/>
        </w:rPr>
      </w:pPr>
    </w:p>
    <w:p w:rsidR="00662769" w:rsidRPr="00662769" w:rsidRDefault="00662769" w:rsidP="00662769">
      <w:pPr>
        <w:widowControl/>
        <w:snapToGrid w:val="0"/>
        <w:spacing w:line="480" w:lineRule="auto"/>
        <w:rPr>
          <w:sz w:val="24"/>
        </w:rPr>
      </w:pPr>
    </w:p>
    <w:p w:rsidR="00662769" w:rsidRPr="00662769" w:rsidRDefault="00662769" w:rsidP="00662769">
      <w:pPr>
        <w:widowControl/>
        <w:snapToGrid w:val="0"/>
        <w:spacing w:line="480" w:lineRule="auto"/>
        <w:ind w:leftChars="326" w:left="2085" w:hanging="1400"/>
        <w:rPr>
          <w:rFonts w:ascii="宋体" w:hAnsi="宋体"/>
          <w:sz w:val="28"/>
        </w:rPr>
      </w:pPr>
      <w:r w:rsidRPr="00662769">
        <w:rPr>
          <w:rFonts w:ascii="宋体" w:hAnsi="宋体"/>
          <w:sz w:val="28"/>
          <w:u w:val="single"/>
        </w:rPr>
        <w:t xml:space="preserve"> </w:t>
      </w:r>
      <w:r w:rsidRPr="00662769">
        <w:rPr>
          <w:rFonts w:ascii="宋体" w:hAnsi="宋体" w:hint="eastAsia"/>
          <w:sz w:val="28"/>
          <w:u w:val="single"/>
        </w:rPr>
        <w:t xml:space="preserve"> </w:t>
      </w:r>
      <w:r w:rsidRPr="00662769">
        <w:rPr>
          <w:rFonts w:ascii="宋体" w:hAnsi="宋体"/>
          <w:sz w:val="28"/>
          <w:u w:val="single"/>
        </w:rPr>
        <w:t xml:space="preserve"> </w:t>
      </w:r>
      <w:r w:rsidRPr="00662769">
        <w:rPr>
          <w:rFonts w:ascii="宋体" w:hAnsi="宋体" w:hint="eastAsia"/>
          <w:sz w:val="28"/>
          <w:u w:val="single"/>
        </w:rPr>
        <w:t xml:space="preserve"> </w:t>
      </w:r>
      <w:r w:rsidRPr="00662769">
        <w:rPr>
          <w:rFonts w:ascii="宋体" w:hAnsi="宋体"/>
          <w:sz w:val="28"/>
          <w:u w:val="single"/>
        </w:rPr>
        <w:t xml:space="preserve">  </w:t>
      </w:r>
      <w:r w:rsidRPr="00662769">
        <w:rPr>
          <w:rFonts w:ascii="宋体" w:hAnsi="宋体"/>
          <w:sz w:val="28"/>
        </w:rPr>
        <w:t xml:space="preserve">                                              </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color w:val="000000"/>
          <w:sz w:val="32"/>
          <w:szCs w:val="32"/>
        </w:rPr>
        <w:t>委托人：</w:t>
      </w:r>
      <w:r w:rsidRPr="00662769">
        <w:rPr>
          <w:rFonts w:ascii="仿宋_GB2312" w:eastAsia="仿宋_GB2312" w:hAnsi="微软雅黑" w:cs="Arial" w:hint="eastAsia"/>
          <w:color w:val="000000"/>
          <w:sz w:val="32"/>
          <w:szCs w:val="32"/>
        </w:rPr>
        <w:t xml:space="preserve"> 中粮屯河（杭锦后旗）番茄制品有限公司</w:t>
      </w:r>
      <w:r w:rsidRPr="00662769">
        <w:rPr>
          <w:rFonts w:ascii="仿宋_GB2312" w:eastAsia="仿宋_GB2312" w:hAnsi="微软雅黑" w:cs="Arial"/>
          <w:color w:val="000000"/>
          <w:sz w:val="32"/>
          <w:szCs w:val="32"/>
        </w:rPr>
        <w:t xml:space="preserve">                                   </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color w:val="000000"/>
          <w:sz w:val="32"/>
          <w:szCs w:val="32"/>
        </w:rPr>
        <w:t>（甲方）</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color w:val="000000"/>
          <w:sz w:val="32"/>
          <w:szCs w:val="32"/>
        </w:rPr>
        <w:t xml:space="preserve">受托人： </w:t>
      </w:r>
      <w:r w:rsidRPr="00662769">
        <w:rPr>
          <w:rFonts w:ascii="仿宋_GB2312" w:eastAsia="仿宋_GB2312" w:hAnsi="微软雅黑" w:cs="Arial" w:hint="eastAsia"/>
          <w:color w:val="000000"/>
          <w:sz w:val="32"/>
          <w:szCs w:val="32"/>
        </w:rPr>
        <w:t xml:space="preserve"> </w:t>
      </w:r>
      <w:r w:rsidRPr="00662769">
        <w:rPr>
          <w:rFonts w:ascii="仿宋_GB2312" w:eastAsia="仿宋_GB2312" w:hAnsi="微软雅黑" w:cs="Arial"/>
          <w:color w:val="000000"/>
          <w:sz w:val="32"/>
          <w:szCs w:val="32"/>
        </w:rPr>
        <w:t xml:space="preserve">                                    1</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color w:val="000000"/>
          <w:sz w:val="32"/>
          <w:szCs w:val="32"/>
        </w:rPr>
        <w:t>（乙方）</w:t>
      </w:r>
    </w:p>
    <w:p w:rsidR="00662769" w:rsidRPr="00662769" w:rsidRDefault="00662769" w:rsidP="00662769">
      <w:pPr>
        <w:spacing w:line="360" w:lineRule="auto"/>
        <w:jc w:val="left"/>
        <w:rPr>
          <w:rFonts w:ascii="仿宋_GB2312" w:eastAsia="仿宋_GB2312" w:hAnsi="微软雅黑" w:cs="Arial"/>
          <w:color w:val="000000"/>
          <w:sz w:val="32"/>
          <w:szCs w:val="32"/>
        </w:rPr>
      </w:pPr>
    </w:p>
    <w:p w:rsidR="00662769" w:rsidRPr="00662769" w:rsidRDefault="00662769" w:rsidP="00662769">
      <w:pPr>
        <w:spacing w:line="360" w:lineRule="auto"/>
        <w:jc w:val="left"/>
        <w:rPr>
          <w:rFonts w:ascii="仿宋_GB2312" w:eastAsia="仿宋_GB2312" w:hAnsi="微软雅黑" w:cs="Arial"/>
          <w:color w:val="000000"/>
          <w:sz w:val="32"/>
          <w:szCs w:val="32"/>
        </w:rPr>
      </w:pPr>
    </w:p>
    <w:p w:rsidR="00662769" w:rsidRPr="00662769" w:rsidRDefault="00662769" w:rsidP="00662769">
      <w:pPr>
        <w:spacing w:line="360" w:lineRule="auto"/>
        <w:jc w:val="left"/>
        <w:rPr>
          <w:rFonts w:ascii="仿宋_GB2312" w:eastAsia="仿宋_GB2312" w:hAnsi="微软雅黑" w:cs="Arial"/>
          <w:color w:val="000000"/>
          <w:sz w:val="32"/>
          <w:szCs w:val="32"/>
        </w:rPr>
      </w:pPr>
    </w:p>
    <w:p w:rsidR="00662769" w:rsidRPr="00662769" w:rsidRDefault="00662769" w:rsidP="00662769">
      <w:pPr>
        <w:spacing w:line="360" w:lineRule="auto"/>
        <w:jc w:val="left"/>
        <w:rPr>
          <w:rFonts w:ascii="仿宋_GB2312" w:eastAsia="仿宋_GB2312" w:hAnsi="微软雅黑" w:cs="Arial"/>
          <w:sz w:val="32"/>
          <w:szCs w:val="32"/>
        </w:rPr>
      </w:pPr>
      <w:r w:rsidRPr="00662769">
        <w:rPr>
          <w:rFonts w:ascii="仿宋_GB2312" w:eastAsia="仿宋_GB2312" w:hAnsi="微软雅黑" w:cs="Arial"/>
          <w:color w:val="000000"/>
          <w:sz w:val="32"/>
          <w:szCs w:val="32"/>
        </w:rPr>
        <w:t xml:space="preserve">签订地点：  </w:t>
      </w:r>
      <w:r w:rsidRPr="00662769">
        <w:rPr>
          <w:rFonts w:ascii="仿宋_GB2312" w:eastAsia="仿宋_GB2312" w:hAnsi="微软雅黑" w:cs="Arial"/>
          <w:sz w:val="32"/>
          <w:szCs w:val="32"/>
        </w:rPr>
        <w:t xml:space="preserve"> </w:t>
      </w:r>
      <w:r w:rsidRPr="00662769">
        <w:rPr>
          <w:rFonts w:ascii="仿宋_GB2312" w:eastAsia="仿宋_GB2312" w:hAnsi="微软雅黑" w:cs="Arial" w:hint="eastAsia"/>
          <w:sz w:val="32"/>
          <w:szCs w:val="32"/>
        </w:rPr>
        <w:t>杭锦后旗</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color w:val="000000"/>
          <w:sz w:val="32"/>
          <w:szCs w:val="32"/>
        </w:rPr>
        <w:t>签订日期：   2023年   月    日</w:t>
      </w:r>
    </w:p>
    <w:p w:rsidR="00662769" w:rsidRPr="00662769" w:rsidRDefault="00662769" w:rsidP="00662769">
      <w:pPr>
        <w:spacing w:line="360" w:lineRule="auto"/>
        <w:jc w:val="left"/>
        <w:rPr>
          <w:rFonts w:ascii="仿宋_GB2312" w:eastAsia="仿宋_GB2312" w:hAnsi="微软雅黑" w:cs="Arial"/>
          <w:color w:val="000000"/>
          <w:sz w:val="32"/>
          <w:szCs w:val="32"/>
        </w:rPr>
      </w:pPr>
    </w:p>
    <w:p w:rsidR="00662769" w:rsidRPr="00662769" w:rsidRDefault="00662769" w:rsidP="00662769">
      <w:pPr>
        <w:widowControl/>
        <w:snapToGrid w:val="0"/>
        <w:spacing w:line="360" w:lineRule="auto"/>
        <w:rPr>
          <w:b/>
          <w:bCs/>
          <w:sz w:val="28"/>
          <w:szCs w:val="28"/>
        </w:rPr>
      </w:pPr>
    </w:p>
    <w:p w:rsidR="00662769" w:rsidRPr="00662769" w:rsidRDefault="00662769" w:rsidP="00662769">
      <w:pPr>
        <w:widowControl/>
        <w:snapToGrid w:val="0"/>
        <w:spacing w:line="360" w:lineRule="auto"/>
        <w:rPr>
          <w:b/>
          <w:bCs/>
          <w:sz w:val="28"/>
          <w:szCs w:val="28"/>
        </w:rPr>
      </w:pPr>
    </w:p>
    <w:p w:rsidR="00662769" w:rsidRPr="00662769" w:rsidRDefault="00662769" w:rsidP="00662769">
      <w:pPr>
        <w:widowControl/>
        <w:snapToGrid w:val="0"/>
        <w:spacing w:line="360" w:lineRule="auto"/>
        <w:rPr>
          <w:u w:val="dash"/>
        </w:rPr>
      </w:pP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依据《中华人民共和国民法典》的规定，针对 中粮屯河（杭锦后旗）番茄制品有限公司马口铁车间钢结构质量鉴定项目                      的技术服务，经协商一致，签订本合同。</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一、服务内容和要求</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（一）服务内容：</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1、对现有马口铁车间钢结构质量进行鉴定并提交检测报告，对马口铁车间钢结构补强施工完毕后的质量进行鉴定并提交检测报告 。</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2、提交</w:t>
      </w:r>
      <w:r w:rsidRPr="00662769">
        <w:rPr>
          <w:rFonts w:ascii="仿宋_GB2312" w:eastAsia="仿宋_GB2312" w:hAnsi="微软雅黑" w:cs="Arial"/>
          <w:color w:val="000000"/>
          <w:sz w:val="32"/>
          <w:szCs w:val="32"/>
        </w:rPr>
        <w:t>2</w:t>
      </w:r>
      <w:r w:rsidRPr="00662769">
        <w:rPr>
          <w:rFonts w:ascii="仿宋_GB2312" w:eastAsia="仿宋_GB2312" w:hAnsi="微软雅黑" w:cs="Arial" w:hint="eastAsia"/>
          <w:color w:val="000000"/>
          <w:sz w:val="32"/>
          <w:szCs w:val="32"/>
        </w:rPr>
        <w:t xml:space="preserve"> 份检测报告。</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 xml:space="preserve">3、检测范围: 马口铁车间钢结构安全性鉴定  。  </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4、根据国家规范及委托方要求，本次检测及评估的工作内容如下：</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1）</w:t>
      </w:r>
      <w:r w:rsidRPr="00662769">
        <w:rPr>
          <w:rFonts w:ascii="仿宋_GB2312" w:eastAsia="仿宋_GB2312" w:hAnsi="微软雅黑" w:cs="Arial" w:hint="eastAsia"/>
          <w:color w:val="000000"/>
          <w:sz w:val="32"/>
          <w:szCs w:val="32"/>
        </w:rPr>
        <w:tab/>
        <w:t>结构体系核查；</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2）</w:t>
      </w:r>
      <w:r w:rsidRPr="00662769">
        <w:rPr>
          <w:rFonts w:ascii="仿宋_GB2312" w:eastAsia="仿宋_GB2312" w:hAnsi="微软雅黑" w:cs="Arial" w:hint="eastAsia"/>
          <w:color w:val="000000"/>
          <w:sz w:val="32"/>
          <w:szCs w:val="32"/>
        </w:rPr>
        <w:tab/>
        <w:t>结构外观质量检测；</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3）</w:t>
      </w:r>
      <w:r w:rsidRPr="00662769">
        <w:rPr>
          <w:rFonts w:ascii="仿宋_GB2312" w:eastAsia="仿宋_GB2312" w:hAnsi="微软雅黑" w:cs="Arial" w:hint="eastAsia"/>
          <w:color w:val="000000"/>
          <w:sz w:val="32"/>
          <w:szCs w:val="32"/>
        </w:rPr>
        <w:tab/>
        <w:t>构件抗压强度检测；</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4）</w:t>
      </w:r>
      <w:r w:rsidRPr="00662769">
        <w:rPr>
          <w:rFonts w:ascii="仿宋_GB2312" w:eastAsia="仿宋_GB2312" w:hAnsi="微软雅黑" w:cs="Arial" w:hint="eastAsia"/>
          <w:color w:val="000000"/>
          <w:sz w:val="32"/>
          <w:szCs w:val="32"/>
        </w:rPr>
        <w:tab/>
        <w:t>构件截面尺寸检测；</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5）</w:t>
      </w:r>
      <w:r w:rsidRPr="00662769">
        <w:rPr>
          <w:rFonts w:ascii="仿宋_GB2312" w:eastAsia="仿宋_GB2312" w:hAnsi="微软雅黑" w:cs="Arial" w:hint="eastAsia"/>
          <w:color w:val="000000"/>
          <w:sz w:val="32"/>
          <w:szCs w:val="32"/>
        </w:rPr>
        <w:tab/>
        <w:t>结构承载力验算。</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（二）检测技术要求：</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执行国家和行业相关规范，符合现行结构检测/消防安全评估及检测、技术规程要求。</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二、工作条件和协作事项</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甲方以书面形式向乙方明确工程任务技术要求，提供检测所需相关文件资料</w:t>
      </w:r>
      <w:r w:rsidRPr="00662769">
        <w:rPr>
          <w:rFonts w:ascii="仿宋_GB2312" w:eastAsia="仿宋_GB2312" w:hAnsi="微软雅黑" w:cs="Arial" w:hint="eastAsia"/>
          <w:color w:val="FF0000"/>
          <w:sz w:val="32"/>
          <w:szCs w:val="32"/>
        </w:rPr>
        <w:t>，包括工程图纸等</w:t>
      </w:r>
      <w:r w:rsidRPr="00662769">
        <w:rPr>
          <w:rFonts w:ascii="仿宋_GB2312" w:eastAsia="仿宋_GB2312" w:hAnsi="微软雅黑" w:cs="Arial" w:hint="eastAsia"/>
          <w:color w:val="000000"/>
          <w:sz w:val="32"/>
          <w:szCs w:val="32"/>
        </w:rPr>
        <w:t>相关技术资料。</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lastRenderedPageBreak/>
        <w:t>三、履行期限、地点和方式</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本合同自甲方委托乙方之日起至提交书面检测报告止。</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四、验收标准和方式</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双方确定以下列标准和方式对乙方的技术服务工作成果进行验收。</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 xml:space="preserve">1．乙方完成技术服务工作的形式：最终提交检测报告  </w:t>
      </w:r>
      <w:r w:rsidRPr="00662769">
        <w:rPr>
          <w:rFonts w:ascii="仿宋_GB2312" w:eastAsia="仿宋_GB2312" w:hAnsi="微软雅黑" w:cs="Arial"/>
          <w:color w:val="000000"/>
          <w:sz w:val="32"/>
          <w:szCs w:val="32"/>
        </w:rPr>
        <w:t>2</w:t>
      </w:r>
      <w:r w:rsidRPr="00662769">
        <w:rPr>
          <w:rFonts w:ascii="仿宋_GB2312" w:eastAsia="仿宋_GB2312" w:hAnsi="微软雅黑" w:cs="Arial" w:hint="eastAsia"/>
          <w:color w:val="000000"/>
          <w:sz w:val="32"/>
          <w:szCs w:val="32"/>
        </w:rPr>
        <w:t xml:space="preserve"> 份。</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2．技术服务工作成果的验收标准：国家相关技术规范及相关标准。</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3．技术服务工作成果的验收方法：按合同要求验收。</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五、付款方式</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（一）本工程服务费：钢结构检测鉴定总费用为：</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 xml:space="preserve">         元（大写：  ）（含税）</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 xml:space="preserve">（二）支付方式： </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合同签订生效后, 乙方出具第一次钢结构质量鉴定报告</w:t>
      </w:r>
      <w:r w:rsidRPr="00662769">
        <w:rPr>
          <w:rFonts w:ascii="仿宋_GB2312" w:eastAsia="仿宋_GB2312" w:hAnsi="微软雅黑" w:cs="Arial"/>
          <w:color w:val="000000"/>
          <w:sz w:val="32"/>
          <w:szCs w:val="32"/>
        </w:rPr>
        <w:t>，</w:t>
      </w:r>
      <w:r w:rsidRPr="00662769">
        <w:rPr>
          <w:rFonts w:ascii="仿宋_GB2312" w:eastAsia="仿宋_GB2312" w:hAnsi="微软雅黑" w:cs="Arial" w:hint="eastAsia"/>
          <w:color w:val="000000"/>
          <w:sz w:val="32"/>
          <w:szCs w:val="32"/>
        </w:rPr>
        <w:t>乙方提供全额增值税专用发票，付合同款</w:t>
      </w:r>
      <w:r w:rsidRPr="00662769">
        <w:rPr>
          <w:rFonts w:ascii="仿宋_GB2312" w:eastAsia="仿宋_GB2312" w:hAnsi="微软雅黑" w:cs="Arial"/>
          <w:color w:val="000000"/>
          <w:sz w:val="32"/>
          <w:szCs w:val="32"/>
        </w:rPr>
        <w:t>50</w:t>
      </w:r>
      <w:r w:rsidRPr="00662769">
        <w:rPr>
          <w:rFonts w:ascii="仿宋_GB2312" w:eastAsia="仿宋_GB2312" w:hAnsi="微软雅黑" w:cs="Arial" w:hint="eastAsia"/>
          <w:color w:val="000000"/>
          <w:sz w:val="32"/>
          <w:szCs w:val="32"/>
        </w:rPr>
        <w:t>%电汇，待钢结构补强施工完成后，乙方出具第二次质量鉴定报告后付清</w:t>
      </w:r>
      <w:r w:rsidRPr="00662769">
        <w:rPr>
          <w:rFonts w:ascii="仿宋_GB2312" w:eastAsia="仿宋_GB2312" w:hAnsi="微软雅黑" w:cs="Arial"/>
          <w:color w:val="000000"/>
          <w:sz w:val="32"/>
          <w:szCs w:val="32"/>
        </w:rPr>
        <w:t>5</w:t>
      </w:r>
      <w:r w:rsidRPr="00662769">
        <w:rPr>
          <w:rFonts w:ascii="仿宋_GB2312" w:eastAsia="仿宋_GB2312" w:hAnsi="微软雅黑" w:cs="Arial" w:hint="eastAsia"/>
          <w:color w:val="000000"/>
          <w:sz w:val="32"/>
          <w:szCs w:val="32"/>
        </w:rPr>
        <w:t>0%电汇余款。</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（开票期间如遇国家税率调整，以合同中不含税价格为基数乘以国家调整税率为开票金额）。</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六、违约金或者损失赔偿额的计算</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lastRenderedPageBreak/>
        <w:t>违反本合同约定，违约方应当按照《中华人民共和国民法典》有关条款的规定承担违约责任。</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七、解决合同纠纷的方式</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本合同履行过程中发生的争议，由双方当事人协商解决，协商不成的按下列第（一）种方式解决：</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（一）提交  /     仲裁；</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（二）依法向        人民法院起诉。</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八、其它</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(一 )双方权利义务</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1、甲方</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甲方应保护乙方的投标书、检测方案、报告书、文件、资料图纸、数据、特殊工艺（方法）、专利技术和合理化建议。未经乙方同意，甲方不得复制、不得泄露、不得擅自修改、传送或向第三人转让或用于本合同外的项目；如发生上述情况，甲方应负法律责任，乙方有权索赔。</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2、乙方</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乙方应按现行有效的国家技术规范、标准、规程和甲方的任务委托书及技术要求进行工作，按甲方要求提交质量合格的成果资料，并对其负责。</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在现场工作的乙方人员，应遵守甲方或管理单位的安全保卫及其它有关的规章制度，承担其有关资料保密义务。</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乙方应按照国家技术规范、标准、规程和甲方的技术和进度要求进行工作，根据甲方要求按时提交质量合格的检测成果资料，满足文</w:t>
      </w:r>
      <w:r w:rsidRPr="00662769">
        <w:rPr>
          <w:rFonts w:ascii="仿宋_GB2312" w:eastAsia="仿宋_GB2312" w:hAnsi="微软雅黑" w:cs="Arial" w:hint="eastAsia"/>
          <w:color w:val="000000"/>
          <w:sz w:val="32"/>
          <w:szCs w:val="32"/>
        </w:rPr>
        <w:lastRenderedPageBreak/>
        <w:t>件份数的要求，并对其准确性负责。</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 xml:space="preserve">（二）本合同一式 4份，双方各执 2份； </w:t>
      </w:r>
    </w:p>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（三）双方的联系方式位于合同的签章处，一方如有变更，应及时通知另一方，未及时通知的，一方按照原有地址发送文件的（包括但不限于解除合同的通知），发出后即视为送达。</w:t>
      </w:r>
    </w:p>
    <w:p w:rsidR="00662769" w:rsidRPr="00662769" w:rsidRDefault="00662769" w:rsidP="00662769">
      <w:pPr>
        <w:spacing w:line="360" w:lineRule="auto"/>
        <w:jc w:val="left"/>
        <w:rPr>
          <w:rFonts w:ascii="仿宋_GB2312" w:eastAsia="仿宋_GB2312" w:hAnsi="微软雅黑" w:cs="Arial"/>
          <w:color w:val="000000"/>
          <w:sz w:val="32"/>
          <w:szCs w:val="32"/>
        </w:rPr>
      </w:pPr>
    </w:p>
    <w:tbl>
      <w:tblPr>
        <w:tblpPr w:leftFromText="180" w:rightFromText="180" w:vertAnchor="text" w:horzAnchor="margin"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7"/>
        <w:gridCol w:w="4752"/>
      </w:tblGrid>
      <w:tr w:rsidR="00662769" w:rsidRPr="00662769" w:rsidTr="00AE3AF3">
        <w:trPr>
          <w:trHeight w:val="557"/>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甲         方</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乙     方</w:t>
            </w: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单位名称：中粮屯河（杭锦后旗）番茄制品有限公司</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单位名称：</w:t>
            </w:r>
          </w:p>
        </w:tc>
      </w:tr>
      <w:tr w:rsidR="00662769" w:rsidRPr="00662769" w:rsidTr="00AE3AF3">
        <w:trPr>
          <w:trHeight w:val="590"/>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单位名称（章）：</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单位名称（章）：</w:t>
            </w: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单位地址：内蒙古巴彦淖尔市杭锦后旗陕坝镇建设街39号</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单位地 址：</w:t>
            </w: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法定代表人：</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法定代表人：</w:t>
            </w: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委托代理人：</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委托代理人：</w:t>
            </w:r>
          </w:p>
        </w:tc>
      </w:tr>
      <w:tr w:rsidR="00662769" w:rsidRPr="00662769" w:rsidTr="00AE3AF3">
        <w:trPr>
          <w:trHeight w:val="53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经办人：</w:t>
            </w:r>
          </w:p>
        </w:tc>
        <w:tc>
          <w:tcPr>
            <w:tcW w:w="4752" w:type="dxa"/>
            <w:vMerge w:val="restart"/>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电      话：</w:t>
            </w:r>
          </w:p>
        </w:tc>
      </w:tr>
      <w:tr w:rsidR="00662769" w:rsidRPr="00662769" w:rsidTr="00AE3AF3">
        <w:trPr>
          <w:trHeight w:val="493"/>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电      话：0478</w:t>
            </w:r>
            <w:r w:rsidRPr="00662769">
              <w:rPr>
                <w:rFonts w:ascii="仿宋_GB2312" w:eastAsia="仿宋_GB2312" w:hAnsi="微软雅黑" w:cs="Arial"/>
                <w:color w:val="000000"/>
                <w:sz w:val="32"/>
                <w:szCs w:val="32"/>
              </w:rPr>
              <w:t>-</w:t>
            </w:r>
            <w:r w:rsidRPr="00662769">
              <w:rPr>
                <w:rFonts w:ascii="仿宋_GB2312" w:eastAsia="仿宋_GB2312" w:hAnsi="微软雅黑" w:cs="Arial" w:hint="eastAsia"/>
                <w:color w:val="000000"/>
                <w:sz w:val="32"/>
                <w:szCs w:val="32"/>
              </w:rPr>
              <w:t>6655096</w:t>
            </w:r>
          </w:p>
        </w:tc>
        <w:tc>
          <w:tcPr>
            <w:tcW w:w="4752" w:type="dxa"/>
            <w:vMerge/>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开户银行：中国农业银行内蒙古杭锦后旗支行</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开 户银 行：</w:t>
            </w: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帐      号：05430101040010825</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帐      号：</w:t>
            </w:r>
          </w:p>
        </w:tc>
      </w:tr>
      <w:tr w:rsidR="00662769" w:rsidRPr="00662769" w:rsidTr="00AE3AF3">
        <w:trPr>
          <w:trHeight w:val="13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lastRenderedPageBreak/>
              <w:t>税      号：</w:t>
            </w:r>
            <w:r w:rsidRPr="00662769">
              <w:rPr>
                <w:rFonts w:ascii="仿宋_GB2312" w:eastAsia="仿宋_GB2312" w:hAnsi="微软雅黑" w:cs="Arial"/>
                <w:color w:val="000000"/>
                <w:sz w:val="32"/>
                <w:szCs w:val="32"/>
              </w:rPr>
              <w:t>91150826MAONARU15M</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税      号：</w:t>
            </w:r>
          </w:p>
        </w:tc>
      </w:tr>
      <w:tr w:rsidR="00662769" w:rsidRPr="00662769" w:rsidTr="00AE3AF3">
        <w:trPr>
          <w:trHeight w:val="668"/>
        </w:trPr>
        <w:tc>
          <w:tcPr>
            <w:tcW w:w="4287"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邮 政编 码：015400</w:t>
            </w:r>
          </w:p>
        </w:tc>
        <w:tc>
          <w:tcPr>
            <w:tcW w:w="4752" w:type="dxa"/>
            <w:vAlign w:val="center"/>
          </w:tcPr>
          <w:p w:rsidR="00662769" w:rsidRPr="00662769" w:rsidRDefault="00662769" w:rsidP="00662769">
            <w:pPr>
              <w:spacing w:line="360" w:lineRule="auto"/>
              <w:jc w:val="left"/>
              <w:rPr>
                <w:rFonts w:ascii="仿宋_GB2312" w:eastAsia="仿宋_GB2312" w:hAnsi="微软雅黑" w:cs="Arial"/>
                <w:color w:val="000000"/>
                <w:sz w:val="32"/>
                <w:szCs w:val="32"/>
              </w:rPr>
            </w:pPr>
            <w:r w:rsidRPr="00662769">
              <w:rPr>
                <w:rFonts w:ascii="仿宋_GB2312" w:eastAsia="仿宋_GB2312" w:hAnsi="微软雅黑" w:cs="Arial" w:hint="eastAsia"/>
                <w:color w:val="000000"/>
                <w:sz w:val="32"/>
                <w:szCs w:val="32"/>
              </w:rPr>
              <w:t>邮 政编 码：</w:t>
            </w:r>
          </w:p>
        </w:tc>
      </w:tr>
    </w:tbl>
    <w:p w:rsidR="00662769" w:rsidRPr="00662769" w:rsidRDefault="00662769" w:rsidP="00662769">
      <w:pPr>
        <w:spacing w:line="360" w:lineRule="auto"/>
        <w:jc w:val="left"/>
        <w:rPr>
          <w:rFonts w:ascii="仿宋_GB2312" w:eastAsia="仿宋_GB2312" w:hAnsi="微软雅黑" w:cs="Arial"/>
          <w:color w:val="000000"/>
          <w:sz w:val="32"/>
          <w:szCs w:val="32"/>
        </w:rPr>
      </w:pPr>
    </w:p>
    <w:p w:rsidR="000A15A3" w:rsidRDefault="000A15A3"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hint="eastAsia"/>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Pr="000A15A3" w:rsidRDefault="00681C36" w:rsidP="00681C36">
      <w:pPr>
        <w:spacing w:line="540" w:lineRule="exact"/>
        <w:ind w:firstLineChars="700" w:firstLine="3080"/>
        <w:rPr>
          <w:rFonts w:ascii="微软雅黑" w:eastAsia="微软雅黑" w:hAnsi="微软雅黑" w:cs="微软雅黑"/>
          <w:sz w:val="44"/>
          <w:szCs w:val="44"/>
        </w:rPr>
      </w:pPr>
      <w:r w:rsidRPr="000A15A3">
        <w:rPr>
          <w:rFonts w:ascii="微软雅黑" w:eastAsia="微软雅黑" w:hAnsi="微软雅黑" w:cs="微软雅黑" w:hint="eastAsia"/>
          <w:sz w:val="44"/>
          <w:szCs w:val="44"/>
        </w:rPr>
        <w:t>第</w:t>
      </w:r>
      <w:r>
        <w:rPr>
          <w:rFonts w:ascii="微软雅黑" w:eastAsia="微软雅黑" w:hAnsi="微软雅黑" w:cs="微软雅黑" w:hint="eastAsia"/>
          <w:sz w:val="44"/>
          <w:szCs w:val="44"/>
        </w:rPr>
        <w:t>四</w:t>
      </w:r>
      <w:r w:rsidRPr="000A15A3">
        <w:rPr>
          <w:rFonts w:ascii="微软雅黑" w:eastAsia="微软雅黑" w:hAnsi="微软雅黑" w:cs="微软雅黑" w:hint="eastAsia"/>
          <w:sz w:val="44"/>
          <w:szCs w:val="44"/>
        </w:rPr>
        <w:t>章</w:t>
      </w:r>
      <w:r w:rsidR="00814E5E">
        <w:rPr>
          <w:rFonts w:ascii="微软雅黑" w:eastAsia="微软雅黑" w:hAnsi="微软雅黑" w:cs="微软雅黑" w:hint="eastAsia"/>
          <w:sz w:val="44"/>
          <w:szCs w:val="44"/>
        </w:rPr>
        <w:t xml:space="preserve"> </w:t>
      </w:r>
      <w:r>
        <w:rPr>
          <w:rFonts w:ascii="微软雅黑" w:eastAsia="微软雅黑" w:hAnsi="微软雅黑" w:cs="微软雅黑" w:hint="eastAsia"/>
          <w:sz w:val="44"/>
          <w:szCs w:val="44"/>
        </w:rPr>
        <w:t>投标文件</w:t>
      </w:r>
    </w:p>
    <w:p w:rsidR="00681C36" w:rsidRDefault="00681C36" w:rsidP="00681C36">
      <w:pPr>
        <w:jc w:val="center"/>
        <w:rPr>
          <w:rFonts w:ascii="微软雅黑" w:eastAsia="微软雅黑" w:hAnsi="微软雅黑" w:cs="微软雅黑"/>
          <w:sz w:val="44"/>
          <w:szCs w:val="44"/>
        </w:rPr>
      </w:pPr>
    </w:p>
    <w:p w:rsidR="00681C36" w:rsidRDefault="00681C36" w:rsidP="00681C36">
      <w:pPr>
        <w:jc w:val="center"/>
        <w:rPr>
          <w:rFonts w:ascii="方正小标宋_GBK" w:eastAsia="方正小标宋_GBK"/>
          <w:sz w:val="44"/>
          <w:szCs w:val="44"/>
        </w:rPr>
      </w:pPr>
      <w:r>
        <w:rPr>
          <w:rFonts w:ascii="微软雅黑" w:eastAsia="微软雅黑" w:hAnsi="微软雅黑" w:cs="微软雅黑" w:hint="eastAsia"/>
          <w:sz w:val="44"/>
          <w:szCs w:val="44"/>
        </w:rPr>
        <w:t>资质证明文件</w:t>
      </w:r>
    </w:p>
    <w:p w:rsidR="00814E5E" w:rsidRDefault="00681C36" w:rsidP="00681C36">
      <w:pPr>
        <w:jc w:val="center"/>
        <w:rPr>
          <w:rFonts w:ascii="仿宋_GB2312" w:eastAsia="仿宋_GB2312" w:hAnsi="宋体"/>
          <w:sz w:val="32"/>
          <w:szCs w:val="32"/>
        </w:rPr>
      </w:pPr>
      <w:r w:rsidRPr="00141870">
        <w:rPr>
          <w:rFonts w:ascii="仿宋_GB2312" w:eastAsia="仿宋_GB2312" w:hAnsi="宋体" w:hint="eastAsia"/>
          <w:sz w:val="32"/>
          <w:szCs w:val="32"/>
        </w:rPr>
        <w:t>（1.三合一营业执照扫描件、质量认证、行业资质证明</w:t>
      </w:r>
      <w:r w:rsidR="00814E5E">
        <w:rPr>
          <w:rFonts w:ascii="仿宋_GB2312" w:eastAsia="仿宋_GB2312" w:hAnsi="宋体" w:hint="eastAsia"/>
          <w:sz w:val="32"/>
          <w:szCs w:val="32"/>
        </w:rPr>
        <w:t>、</w:t>
      </w:r>
    </w:p>
    <w:p w:rsidR="00681C36" w:rsidRDefault="0061547D" w:rsidP="00681C36">
      <w:pPr>
        <w:jc w:val="center"/>
        <w:rPr>
          <w:rFonts w:ascii="方正小标宋_GBK" w:eastAsia="方正小标宋_GBK"/>
          <w:sz w:val="44"/>
          <w:szCs w:val="44"/>
        </w:rPr>
      </w:pPr>
      <w:r>
        <w:rPr>
          <w:rFonts w:ascii="仿宋_GB2312" w:eastAsia="仿宋_GB2312" w:hAnsi="宋体"/>
          <w:sz w:val="32"/>
          <w:szCs w:val="32"/>
        </w:rPr>
        <w:t>2</w:t>
      </w:r>
      <w:bookmarkStart w:id="0" w:name="_GoBack"/>
      <w:bookmarkEnd w:id="0"/>
      <w:r w:rsidR="00814E5E">
        <w:rPr>
          <w:rFonts w:ascii="仿宋_GB2312" w:eastAsia="仿宋_GB2312" w:hAnsi="宋体"/>
          <w:sz w:val="32"/>
          <w:szCs w:val="32"/>
        </w:rPr>
        <w:t>.</w:t>
      </w:r>
      <w:r w:rsidR="00814E5E" w:rsidRPr="00814E5E">
        <w:rPr>
          <w:rFonts w:ascii="仿宋_GB2312" w:eastAsia="仿宋_GB2312" w:hAnsi="微软雅黑" w:cs="Arial" w:hint="eastAsia"/>
          <w:color w:val="000000"/>
          <w:sz w:val="32"/>
          <w:szCs w:val="32"/>
        </w:rPr>
        <w:t xml:space="preserve"> </w:t>
      </w:r>
      <w:r w:rsidR="00814E5E" w:rsidRPr="006D4BE9">
        <w:rPr>
          <w:rFonts w:ascii="仿宋_GB2312" w:eastAsia="仿宋_GB2312" w:hAnsi="微软雅黑" w:cs="Arial" w:hint="eastAsia"/>
          <w:color w:val="000000"/>
          <w:sz w:val="32"/>
          <w:szCs w:val="32"/>
        </w:rPr>
        <w:t>公司投标技术优势及特点</w:t>
      </w:r>
      <w:r w:rsidR="00681C36" w:rsidRPr="00141870">
        <w:rPr>
          <w:rFonts w:ascii="仿宋_GB2312" w:eastAsia="仿宋_GB2312" w:hAnsi="宋体" w:hint="eastAsia"/>
          <w:sz w:val="32"/>
          <w:szCs w:val="32"/>
        </w:rPr>
        <w:t>）</w:t>
      </w: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81C36" w:rsidRDefault="00681C36" w:rsidP="006D4BE9">
      <w:pPr>
        <w:spacing w:line="360" w:lineRule="auto"/>
        <w:jc w:val="left"/>
        <w:rPr>
          <w:rFonts w:ascii="仿宋_GB2312" w:eastAsia="仿宋_GB2312" w:hAnsi="微软雅黑" w:cs="Arial"/>
          <w:color w:val="000000"/>
          <w:sz w:val="32"/>
          <w:szCs w:val="32"/>
        </w:rPr>
      </w:pPr>
    </w:p>
    <w:p w:rsidR="0061547D" w:rsidRDefault="0061547D" w:rsidP="006D4BE9">
      <w:pPr>
        <w:spacing w:line="360" w:lineRule="auto"/>
        <w:jc w:val="left"/>
        <w:rPr>
          <w:rFonts w:ascii="仿宋_GB2312" w:eastAsia="仿宋_GB2312" w:hAnsi="微软雅黑" w:cs="Arial"/>
          <w:color w:val="000000"/>
          <w:sz w:val="32"/>
          <w:szCs w:val="32"/>
        </w:rPr>
      </w:pPr>
    </w:p>
    <w:p w:rsidR="0061547D" w:rsidRDefault="0061547D" w:rsidP="006D4BE9">
      <w:pPr>
        <w:spacing w:line="360" w:lineRule="auto"/>
        <w:jc w:val="left"/>
        <w:rPr>
          <w:rFonts w:ascii="仿宋_GB2312" w:eastAsia="仿宋_GB2312" w:hAnsi="微软雅黑" w:cs="Arial" w:hint="eastAsia"/>
          <w:color w:val="000000"/>
          <w:sz w:val="32"/>
          <w:szCs w:val="32"/>
        </w:rPr>
      </w:pPr>
    </w:p>
    <w:p w:rsidR="00681C36" w:rsidRPr="00814E5E" w:rsidRDefault="00681C36" w:rsidP="006D4BE9">
      <w:pPr>
        <w:spacing w:line="360" w:lineRule="auto"/>
        <w:jc w:val="left"/>
        <w:rPr>
          <w:rFonts w:ascii="仿宋_GB2312" w:eastAsia="仿宋_GB2312" w:hAnsi="微软雅黑" w:cs="Arial" w:hint="eastAsia"/>
          <w:color w:val="000000"/>
          <w:sz w:val="32"/>
          <w:szCs w:val="32"/>
        </w:rPr>
      </w:pPr>
    </w:p>
    <w:p w:rsidR="00681C36" w:rsidRPr="000A15A3" w:rsidRDefault="00681C36" w:rsidP="00681C36">
      <w:pPr>
        <w:spacing w:line="540" w:lineRule="exact"/>
        <w:ind w:firstLineChars="600" w:firstLine="2640"/>
        <w:rPr>
          <w:rFonts w:ascii="微软雅黑" w:eastAsia="微软雅黑" w:hAnsi="微软雅黑" w:cs="微软雅黑"/>
          <w:sz w:val="44"/>
          <w:szCs w:val="44"/>
        </w:rPr>
      </w:pPr>
      <w:r w:rsidRPr="000A15A3">
        <w:rPr>
          <w:rFonts w:ascii="微软雅黑" w:eastAsia="微软雅黑" w:hAnsi="微软雅黑" w:cs="微软雅黑" w:hint="eastAsia"/>
          <w:sz w:val="44"/>
          <w:szCs w:val="44"/>
        </w:rPr>
        <w:lastRenderedPageBreak/>
        <w:t>授权委托书</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委托人：XXXXXX公司</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住所：</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法定代表人（或负责人）：</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代理人：XXX，男或女， 年 月 日出生，身份证号码：XXXXXXXXXXXXXX,系XXXXX单位职工，现住XXXXXXX。</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授权事项：</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1、委托人委托代理人XXX代表委托人参加XX集团公司及所属各级单位的招标或议标活动，以委托人的名义全权办理招标或议标过程中的投标、报价、议标谈判等一切与招标或议标相关的事宜。</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2、如果委托人中标，代理人以委托人的名义与XX集团公司及所属各级单位签订合同，并办理合同履行过程中的一切相关事宜。</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本公司对代理人的上述代理行为均予以认可并承担责任。</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授权期限：本授权委托书自授权之日起生效，至XXXXXXXXXX起失效。</w:t>
      </w: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代理人身份证（正、反面）粘贴处：</w:t>
      </w: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Pr="006D4BE9" w:rsidRDefault="00681C36" w:rsidP="00681C36">
      <w:pPr>
        <w:spacing w:line="360" w:lineRule="auto"/>
        <w:ind w:firstLineChars="1200" w:firstLine="3840"/>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委托人：XXXXXX公司</w:t>
      </w:r>
    </w:p>
    <w:p w:rsidR="00681C36" w:rsidRPr="006D4BE9" w:rsidRDefault="00681C36" w:rsidP="00681C36">
      <w:pPr>
        <w:spacing w:line="360" w:lineRule="auto"/>
        <w:ind w:firstLineChars="1200" w:firstLine="3840"/>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法定代表人（或负责人）：</w:t>
      </w:r>
    </w:p>
    <w:p w:rsidR="00681C36" w:rsidRPr="006D4BE9" w:rsidRDefault="00681C36" w:rsidP="00681C36">
      <w:pPr>
        <w:spacing w:line="360" w:lineRule="auto"/>
        <w:ind w:firstLineChars="1000" w:firstLine="3200"/>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委托授权时间：      年   月   日</w:t>
      </w:r>
    </w:p>
    <w:p w:rsidR="00681C36" w:rsidRPr="000A15A3" w:rsidRDefault="00681C36" w:rsidP="00681C36">
      <w:pPr>
        <w:spacing w:line="540" w:lineRule="exact"/>
        <w:ind w:firstLineChars="600" w:firstLine="2640"/>
        <w:rPr>
          <w:rFonts w:ascii="微软雅黑" w:eastAsia="微软雅黑" w:hAnsi="微软雅黑" w:cs="微软雅黑"/>
          <w:sz w:val="44"/>
          <w:szCs w:val="44"/>
        </w:rPr>
      </w:pPr>
      <w:r w:rsidRPr="000A15A3">
        <w:rPr>
          <w:rFonts w:ascii="微软雅黑" w:eastAsia="微软雅黑" w:hAnsi="微软雅黑" w:cs="微软雅黑" w:hint="eastAsia"/>
          <w:sz w:val="44"/>
          <w:szCs w:val="44"/>
        </w:rPr>
        <w:lastRenderedPageBreak/>
        <w:t>质量承诺书</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_________公司：</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为积极配合贵公司进行的________工作，保证产品质量，我们特向贵公司承诺如下事项：</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1.</w:t>
      </w:r>
      <w:r w:rsidRPr="006D4BE9">
        <w:rPr>
          <w:rFonts w:ascii="仿宋_GB2312" w:eastAsia="仿宋_GB2312" w:hAnsi="微软雅黑" w:cs="Arial" w:hint="eastAsia"/>
          <w:color w:val="000000"/>
          <w:sz w:val="32"/>
          <w:szCs w:val="32"/>
        </w:rPr>
        <w:t> </w:t>
      </w:r>
      <w:r w:rsidRPr="006D4BE9">
        <w:rPr>
          <w:rFonts w:ascii="仿宋_GB2312" w:eastAsia="仿宋_GB2312" w:hAnsi="微软雅黑" w:cs="Arial" w:hint="eastAsia"/>
          <w:color w:val="000000"/>
          <w:sz w:val="32"/>
          <w:szCs w:val="32"/>
        </w:rPr>
        <w:t>我公司承诺所供之商品质量，数量均不出现假冒、短少现象，并随时按贵公司要求提供各种质量检测报告，如发生与之相关的客户投诉赔偿，待材料质量查明之后一概由本供应商负责。</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2.</w:t>
      </w:r>
      <w:r w:rsidRPr="006D4BE9">
        <w:rPr>
          <w:rFonts w:ascii="仿宋_GB2312" w:eastAsia="仿宋_GB2312" w:hAnsi="微软雅黑" w:cs="Arial" w:hint="eastAsia"/>
          <w:color w:val="000000"/>
          <w:sz w:val="32"/>
          <w:szCs w:val="32"/>
        </w:rPr>
        <w:t> </w:t>
      </w:r>
      <w:r w:rsidRPr="006D4BE9">
        <w:rPr>
          <w:rFonts w:ascii="仿宋_GB2312" w:eastAsia="仿宋_GB2312" w:hAnsi="微软雅黑" w:cs="Arial" w:hint="eastAsia"/>
          <w:color w:val="000000"/>
          <w:sz w:val="32"/>
          <w:szCs w:val="32"/>
        </w:rPr>
        <w:t>严格按照合同、订单要求供货、补货，商品价格上调需提前上交调价单，商品下调或做特价时与贵公司联系下调方案。</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3.</w:t>
      </w:r>
      <w:r w:rsidRPr="006D4BE9">
        <w:rPr>
          <w:rFonts w:ascii="仿宋_GB2312" w:eastAsia="仿宋_GB2312" w:hAnsi="微软雅黑" w:cs="Arial" w:hint="eastAsia"/>
          <w:color w:val="000000"/>
          <w:sz w:val="32"/>
          <w:szCs w:val="32"/>
        </w:rPr>
        <w:t> </w:t>
      </w:r>
      <w:r w:rsidRPr="006D4BE9">
        <w:rPr>
          <w:rFonts w:ascii="仿宋_GB2312" w:eastAsia="仿宋_GB2312" w:hAnsi="微软雅黑" w:cs="Arial" w:hint="eastAsia"/>
          <w:color w:val="000000"/>
          <w:sz w:val="32"/>
          <w:szCs w:val="32"/>
        </w:rPr>
        <w:t>我公司严格执行供应商应尽义务，做到送货及时，货物质量优质，货物装箱整齐方便运输。</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4.我公司承诺保证为贵公司所供之货，货源充足，不发生断货拒供现象。</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5.我公司认可贵公司的货物验收制度和仓库保存条件，并在对供应货物进行验收时，自愿严格遵守贵公司的货物验收制度。</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6.我公司对未通过验收的货物，保证在贵公司规定时间内补充合格的货物，否则自愿承担由此造成的所有损失。</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lastRenderedPageBreak/>
        <w:t>法定代表人或授权代理人（签名）：</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 xml:space="preserve">                                </w:t>
      </w:r>
    </w:p>
    <w:p w:rsidR="00681C36" w:rsidRPr="006D4BE9" w:rsidRDefault="00681C36" w:rsidP="00681C36">
      <w:pPr>
        <w:spacing w:line="360" w:lineRule="auto"/>
        <w:jc w:val="left"/>
        <w:rPr>
          <w:rFonts w:ascii="仿宋_GB2312" w:eastAsia="仿宋_GB2312" w:hAnsi="微软雅黑" w:cs="Arial"/>
          <w:color w:val="000000"/>
          <w:sz w:val="32"/>
          <w:szCs w:val="32"/>
        </w:rPr>
      </w:pPr>
      <w:r w:rsidRPr="006D4BE9">
        <w:rPr>
          <w:rFonts w:ascii="仿宋_GB2312" w:eastAsia="仿宋_GB2312" w:hAnsi="微软雅黑" w:cs="Arial" w:hint="eastAsia"/>
          <w:color w:val="000000"/>
          <w:sz w:val="32"/>
          <w:szCs w:val="32"/>
        </w:rPr>
        <w:t>日期：</w:t>
      </w: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Pr="006D4BE9" w:rsidRDefault="00681C36" w:rsidP="00681C36">
      <w:pPr>
        <w:spacing w:line="360" w:lineRule="auto"/>
        <w:jc w:val="left"/>
        <w:rPr>
          <w:rFonts w:ascii="仿宋_GB2312" w:eastAsia="仿宋_GB2312" w:hAnsi="微软雅黑" w:cs="Arial"/>
          <w:color w:val="000000"/>
          <w:sz w:val="32"/>
          <w:szCs w:val="32"/>
        </w:rPr>
      </w:pPr>
    </w:p>
    <w:p w:rsidR="00681C36" w:rsidRDefault="00681C36"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color w:val="000000"/>
          <w:sz w:val="32"/>
          <w:szCs w:val="32"/>
        </w:rPr>
      </w:pPr>
    </w:p>
    <w:p w:rsidR="0061547D" w:rsidRDefault="0061547D" w:rsidP="0061547D">
      <w:pPr>
        <w:spacing w:line="360" w:lineRule="auto"/>
        <w:jc w:val="left"/>
        <w:rPr>
          <w:rFonts w:ascii="仿宋_GB2312" w:eastAsia="仿宋_GB2312" w:hAnsi="微软雅黑" w:cs="Arial" w:hint="eastAsia"/>
          <w:color w:val="000000"/>
          <w:sz w:val="32"/>
          <w:szCs w:val="32"/>
        </w:rPr>
      </w:pPr>
    </w:p>
    <w:p w:rsidR="00681C36" w:rsidRDefault="00681C36" w:rsidP="00681C36">
      <w:pPr>
        <w:spacing w:line="360" w:lineRule="auto"/>
        <w:ind w:firstLineChars="1100" w:firstLine="3520"/>
        <w:jc w:val="left"/>
        <w:rPr>
          <w:rFonts w:ascii="仿宋_GB2312" w:eastAsia="仿宋_GB2312" w:hAnsi="微软雅黑" w:cs="Arial"/>
          <w:color w:val="000000"/>
          <w:sz w:val="32"/>
          <w:szCs w:val="32"/>
        </w:rPr>
      </w:pPr>
    </w:p>
    <w:p w:rsidR="0061547D" w:rsidRPr="0061547D" w:rsidRDefault="0061547D" w:rsidP="0061547D">
      <w:pPr>
        <w:spacing w:line="540" w:lineRule="exact"/>
        <w:ind w:firstLineChars="600" w:firstLine="2640"/>
        <w:rPr>
          <w:rFonts w:ascii="微软雅黑" w:eastAsia="微软雅黑" w:hAnsi="微软雅黑" w:cs="微软雅黑"/>
          <w:sz w:val="44"/>
          <w:szCs w:val="44"/>
        </w:rPr>
      </w:pPr>
      <w:r w:rsidRPr="0061547D">
        <w:rPr>
          <w:rFonts w:ascii="微软雅黑" w:eastAsia="微软雅黑" w:hAnsi="微软雅黑" w:cs="微软雅黑" w:hint="eastAsia"/>
          <w:sz w:val="44"/>
          <w:szCs w:val="44"/>
        </w:rPr>
        <w:lastRenderedPageBreak/>
        <w:t>中粮糖业廉洁承诺书</w:t>
      </w:r>
    </w:p>
    <w:p w:rsidR="0061547D" w:rsidRPr="0061547D" w:rsidRDefault="0061547D" w:rsidP="0061547D">
      <w:pPr>
        <w:spacing w:line="360" w:lineRule="auto"/>
        <w:jc w:val="left"/>
        <w:rPr>
          <w:rFonts w:ascii="仿宋_GB2312" w:eastAsia="仿宋_GB2312" w:hAnsi="微软雅黑" w:cs="Arial"/>
          <w:color w:val="000000"/>
          <w:sz w:val="32"/>
          <w:szCs w:val="32"/>
        </w:rPr>
      </w:pP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color w:val="000000"/>
          <w:sz w:val="32"/>
          <w:szCs w:val="32"/>
        </w:rPr>
        <w:t>中粮糖业及下属分子公司</w:t>
      </w:r>
      <w:r w:rsidRPr="0061547D">
        <w:rPr>
          <w:rFonts w:ascii="仿宋_GB2312" w:eastAsia="仿宋_GB2312" w:hAnsi="微软雅黑" w:cs="Arial" w:hint="eastAsia"/>
          <w:color w:val="000000"/>
          <w:sz w:val="32"/>
          <w:szCs w:val="32"/>
        </w:rPr>
        <w:t>：</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为积极配合贵公司进行的项目采购与招投标工作，有效遏制不公平竞争和违规违纪问题的发生，确保采购与招投标工作的公平、公正、公开，我们特向贵公司承诺如下事项：</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1.自觉遵守国家法律法规及中粮糖业有关廉政建设制度。</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2.不使用不正当手段妨碍、排挤其它投标单位或串通投标。</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3.按照采购文件规定的方式进行投标，不隐瞒本单位投标资质的真实情况，投标资质符合规定；保证不会以其他人名义投标或者以其他方式弄虚作假，骗取中标。</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4.不将主体、关键性工作进行分包（包括贴牌生产、转包等）。</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6.不向贵公司涉及采购与招投标的部门及个人支付好处费、介绍费；购置或提供通讯工具、交通工具、电脑等。</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7</w:t>
      </w:r>
      <w:r w:rsidRPr="0061547D">
        <w:rPr>
          <w:rFonts w:ascii="仿宋_GB2312" w:eastAsia="仿宋_GB2312" w:hAnsi="微软雅黑" w:cs="Arial"/>
          <w:color w:val="000000"/>
          <w:sz w:val="32"/>
          <w:szCs w:val="32"/>
        </w:rPr>
        <w:t xml:space="preserve">. </w:t>
      </w:r>
      <w:r w:rsidRPr="0061547D">
        <w:rPr>
          <w:rFonts w:ascii="仿宋_GB2312" w:eastAsia="仿宋_GB2312" w:hAnsi="微软雅黑" w:cs="Arial" w:hint="eastAsia"/>
          <w:color w:val="000000"/>
          <w:sz w:val="32"/>
          <w:szCs w:val="32"/>
        </w:rPr>
        <w:t>经查实对于参与串通行为的投标人，其中标无效，列入供应商黑名单，并对投标人处中标项目金额千分之五以上千分之十以下的罚款如</w:t>
      </w:r>
      <w:r w:rsidRPr="0061547D">
        <w:rPr>
          <w:rFonts w:ascii="仿宋_GB2312" w:eastAsia="仿宋_GB2312" w:hAnsi="微软雅黑" w:cs="Arial"/>
          <w:color w:val="000000"/>
          <w:sz w:val="32"/>
          <w:szCs w:val="32"/>
        </w:rPr>
        <w:t>事后查实无法追溯的</w:t>
      </w:r>
      <w:r w:rsidRPr="0061547D">
        <w:rPr>
          <w:rFonts w:ascii="仿宋_GB2312" w:eastAsia="仿宋_GB2312" w:hAnsi="微软雅黑" w:cs="Arial" w:hint="eastAsia"/>
          <w:color w:val="000000"/>
          <w:sz w:val="32"/>
          <w:szCs w:val="32"/>
        </w:rPr>
        <w:t>仅</w:t>
      </w:r>
      <w:r w:rsidRPr="0061547D">
        <w:rPr>
          <w:rFonts w:ascii="仿宋_GB2312" w:eastAsia="仿宋_GB2312" w:hAnsi="微软雅黑" w:cs="Arial"/>
          <w:color w:val="000000"/>
          <w:sz w:val="32"/>
          <w:szCs w:val="32"/>
        </w:rPr>
        <w:t>列入供应</w:t>
      </w:r>
      <w:r w:rsidRPr="0061547D">
        <w:rPr>
          <w:rFonts w:ascii="仿宋_GB2312" w:eastAsia="仿宋_GB2312" w:hAnsi="微软雅黑" w:cs="Arial" w:hint="eastAsia"/>
          <w:color w:val="000000"/>
          <w:sz w:val="32"/>
          <w:szCs w:val="32"/>
        </w:rPr>
        <w:t>商</w:t>
      </w:r>
      <w:r w:rsidRPr="0061547D">
        <w:rPr>
          <w:rFonts w:ascii="仿宋_GB2312" w:eastAsia="仿宋_GB2312" w:hAnsi="微软雅黑" w:cs="Arial"/>
          <w:color w:val="000000"/>
          <w:sz w:val="32"/>
          <w:szCs w:val="32"/>
        </w:rPr>
        <w:t>黑名单</w:t>
      </w:r>
      <w:r w:rsidRPr="0061547D">
        <w:rPr>
          <w:rFonts w:ascii="仿宋_GB2312" w:eastAsia="仿宋_GB2312" w:hAnsi="微软雅黑" w:cs="Arial" w:hint="eastAsia"/>
          <w:color w:val="000000"/>
          <w:sz w:val="32"/>
          <w:szCs w:val="32"/>
        </w:rPr>
        <w:t>，加大不诚信供应商的违规成本。</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color w:val="000000"/>
          <w:sz w:val="32"/>
          <w:szCs w:val="32"/>
        </w:rPr>
        <w:t>8</w:t>
      </w:r>
      <w:r w:rsidRPr="0061547D">
        <w:rPr>
          <w:rFonts w:ascii="仿宋_GB2312" w:eastAsia="仿宋_GB2312" w:hAnsi="微软雅黑" w:cs="Arial" w:hint="eastAsia"/>
          <w:color w:val="000000"/>
          <w:sz w:val="32"/>
          <w:szCs w:val="32"/>
        </w:rPr>
        <w:t>.一旦发现相关人员在招标过程中有索要财物等不廉洁行为，坚决</w:t>
      </w:r>
      <w:r w:rsidRPr="0061547D">
        <w:rPr>
          <w:rFonts w:ascii="仿宋_GB2312" w:eastAsia="仿宋_GB2312" w:hAnsi="微软雅黑" w:cs="Arial" w:hint="eastAsia"/>
          <w:color w:val="000000"/>
          <w:sz w:val="32"/>
          <w:szCs w:val="32"/>
        </w:rPr>
        <w:lastRenderedPageBreak/>
        <w:t>予以抵制，并及时向贵公司纪委办公室举报。</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color w:val="000000"/>
          <w:sz w:val="32"/>
          <w:szCs w:val="32"/>
        </w:rPr>
        <w:t>9</w:t>
      </w:r>
      <w:r w:rsidRPr="0061547D">
        <w:rPr>
          <w:rFonts w:ascii="仿宋_GB2312" w:eastAsia="仿宋_GB2312" w:hAnsi="微软雅黑" w:cs="Arial" w:hint="eastAsia"/>
          <w:color w:val="000000"/>
          <w:sz w:val="32"/>
          <w:szCs w:val="32"/>
        </w:rPr>
        <w:t>.我方自愿将本承诺书作为投标文件及合同的附件，具有同等的法律效力。</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color w:val="000000"/>
          <w:sz w:val="32"/>
          <w:szCs w:val="32"/>
        </w:rPr>
        <w:t>10</w:t>
      </w:r>
      <w:r w:rsidRPr="0061547D">
        <w:rPr>
          <w:rFonts w:ascii="仿宋_GB2312" w:eastAsia="仿宋_GB2312" w:hAnsi="微软雅黑" w:cs="Arial" w:hint="eastAsia"/>
          <w:color w:val="000000"/>
          <w:sz w:val="32"/>
          <w:szCs w:val="32"/>
        </w:rPr>
        <w:t>.若违反上述承诺或违反有关法律法规及贵公司有关规定，我方自愿永久放弃参与贵公司的所有业务往来，并承担贵公司制度规定的一切法律责任。</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1</w:t>
      </w:r>
      <w:r w:rsidRPr="0061547D">
        <w:rPr>
          <w:rFonts w:ascii="仿宋_GB2312" w:eastAsia="仿宋_GB2312" w:hAnsi="微软雅黑" w:cs="Arial"/>
          <w:color w:val="000000"/>
          <w:sz w:val="32"/>
          <w:szCs w:val="32"/>
        </w:rPr>
        <w:t>1</w:t>
      </w:r>
      <w:r w:rsidRPr="0061547D">
        <w:rPr>
          <w:rFonts w:ascii="仿宋_GB2312" w:eastAsia="仿宋_GB2312" w:hAnsi="微软雅黑" w:cs="Arial" w:hint="eastAsia"/>
          <w:color w:val="000000"/>
          <w:sz w:val="32"/>
          <w:szCs w:val="32"/>
        </w:rPr>
        <w:t>.本承诺书自签署之日起生效。</w:t>
      </w:r>
    </w:p>
    <w:p w:rsidR="0061547D" w:rsidRPr="0061547D" w:rsidRDefault="0061547D" w:rsidP="0061547D">
      <w:pPr>
        <w:spacing w:line="360" w:lineRule="auto"/>
        <w:jc w:val="left"/>
        <w:rPr>
          <w:rFonts w:ascii="仿宋_GB2312" w:eastAsia="仿宋_GB2312" w:hAnsi="微软雅黑" w:cs="Arial"/>
          <w:color w:val="000000"/>
          <w:sz w:val="32"/>
          <w:szCs w:val="32"/>
        </w:rPr>
      </w:pPr>
    </w:p>
    <w:p w:rsidR="0061547D" w:rsidRPr="0061547D" w:rsidRDefault="0061547D" w:rsidP="0061547D">
      <w:pPr>
        <w:spacing w:line="360" w:lineRule="auto"/>
        <w:jc w:val="left"/>
        <w:rPr>
          <w:rFonts w:ascii="仿宋_GB2312" w:eastAsia="仿宋_GB2312" w:hAnsi="微软雅黑" w:cs="Arial"/>
          <w:color w:val="000000"/>
          <w:sz w:val="32"/>
          <w:szCs w:val="32"/>
        </w:rPr>
      </w:pP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投标单位（公章）：</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法定代表人或授权代理人（签名）：</w:t>
      </w:r>
    </w:p>
    <w:p w:rsidR="0061547D" w:rsidRPr="0061547D" w:rsidRDefault="0061547D" w:rsidP="0061547D">
      <w:pPr>
        <w:spacing w:line="360" w:lineRule="auto"/>
        <w:jc w:val="left"/>
        <w:rPr>
          <w:rFonts w:ascii="仿宋_GB2312" w:eastAsia="仿宋_GB2312" w:hAnsi="微软雅黑" w:cs="Arial"/>
          <w:color w:val="000000"/>
          <w:sz w:val="32"/>
          <w:szCs w:val="32"/>
        </w:rPr>
      </w:pPr>
      <w:r w:rsidRPr="0061547D">
        <w:rPr>
          <w:rFonts w:ascii="仿宋_GB2312" w:eastAsia="仿宋_GB2312" w:hAnsi="微软雅黑" w:cs="Arial" w:hint="eastAsia"/>
          <w:color w:val="000000"/>
          <w:sz w:val="32"/>
          <w:szCs w:val="32"/>
        </w:rPr>
        <w:t>日期： 年 月 日</w:t>
      </w:r>
    </w:p>
    <w:p w:rsidR="0061547D" w:rsidRPr="0061547D" w:rsidRDefault="0061547D" w:rsidP="0061547D">
      <w:pPr>
        <w:spacing w:line="360" w:lineRule="auto"/>
        <w:jc w:val="left"/>
        <w:rPr>
          <w:rFonts w:ascii="仿宋_GB2312" w:eastAsia="仿宋_GB2312" w:hAnsi="微软雅黑" w:cs="Arial"/>
          <w:b/>
          <w:color w:val="000000"/>
          <w:sz w:val="32"/>
          <w:szCs w:val="32"/>
        </w:rPr>
      </w:pPr>
    </w:p>
    <w:p w:rsidR="00681C36" w:rsidRPr="00681C36" w:rsidRDefault="00681C36" w:rsidP="006D4BE9">
      <w:pPr>
        <w:spacing w:line="360" w:lineRule="auto"/>
        <w:jc w:val="left"/>
        <w:rPr>
          <w:rFonts w:ascii="仿宋_GB2312" w:eastAsia="仿宋_GB2312" w:hAnsi="微软雅黑" w:cs="Arial"/>
          <w:color w:val="000000"/>
          <w:sz w:val="32"/>
          <w:szCs w:val="32"/>
        </w:rPr>
      </w:pPr>
    </w:p>
    <w:sectPr w:rsidR="00681C36" w:rsidRPr="00681C36" w:rsidSect="00C771D2">
      <w:footerReference w:type="even" r:id="rId9"/>
      <w:footerReference w:type="default" r:id="rId10"/>
      <w:endnotePr>
        <w:numFmt w:val="decimal"/>
        <w:numStart w:val="0"/>
      </w:endnotePr>
      <w:pgSz w:w="11907" w:h="16840"/>
      <w:pgMar w:top="1134" w:right="1361" w:bottom="1474" w:left="136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0F1" w:rsidRDefault="00BF50F1">
      <w:r>
        <w:separator/>
      </w:r>
    </w:p>
  </w:endnote>
  <w:endnote w:type="continuationSeparator" w:id="0">
    <w:p w:rsidR="00BF50F1" w:rsidRDefault="00BF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Malgun Gothic Semilight"/>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2E" w:rsidRDefault="009F664C">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A0342E">
      <w:rPr>
        <w:rStyle w:val="ab"/>
      </w:rPr>
      <w:t>2</w:t>
    </w:r>
    <w:r>
      <w:fldChar w:fldCharType="end"/>
    </w:r>
  </w:p>
  <w:p w:rsidR="00A0342E" w:rsidRDefault="00A034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2E" w:rsidRDefault="009F664C">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61547D">
      <w:rPr>
        <w:rStyle w:val="ab"/>
        <w:noProof/>
      </w:rPr>
      <w:t>1</w:t>
    </w:r>
    <w:r>
      <w:fldChar w:fldCharType="end"/>
    </w:r>
  </w:p>
  <w:p w:rsidR="00A0342E" w:rsidRDefault="00A034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0F1" w:rsidRDefault="00BF50F1">
      <w:r>
        <w:separator/>
      </w:r>
    </w:p>
  </w:footnote>
  <w:footnote w:type="continuationSeparator" w:id="0">
    <w:p w:rsidR="00BF50F1" w:rsidRDefault="00BF5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C"/>
    <w:multiLevelType w:val="multilevel"/>
    <w:tmpl w:val="0000002C"/>
    <w:lvl w:ilvl="0">
      <w:start w:val="1"/>
      <w:numFmt w:val="decimal"/>
      <w:lvlText w:val="%1."/>
      <w:lvlJc w:val="left"/>
      <w:pPr>
        <w:tabs>
          <w:tab w:val="num" w:pos="704"/>
        </w:tabs>
        <w:ind w:left="70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2602B17"/>
    <w:multiLevelType w:val="hybridMultilevel"/>
    <w:tmpl w:val="92CC1726"/>
    <w:lvl w:ilvl="0" w:tplc="4FBEBD3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3" w15:restartNumberingAfterBreak="0">
    <w:nsid w:val="219A361F"/>
    <w:multiLevelType w:val="multilevel"/>
    <w:tmpl w:val="219A361F"/>
    <w:lvl w:ilvl="0">
      <w:start w:val="1"/>
      <w:numFmt w:val="decimal"/>
      <w:lvlText w:val="%1、"/>
      <w:lvlJc w:val="left"/>
      <w:pPr>
        <w:ind w:left="1245" w:hanging="7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15:restartNumberingAfterBreak="0">
    <w:nsid w:val="22386B40"/>
    <w:multiLevelType w:val="hybridMultilevel"/>
    <w:tmpl w:val="1B5868D2"/>
    <w:lvl w:ilvl="0" w:tplc="8CA89F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6F2EC9"/>
    <w:multiLevelType w:val="hybridMultilevel"/>
    <w:tmpl w:val="434AC3FE"/>
    <w:lvl w:ilvl="0" w:tplc="B93EFF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DE1920"/>
    <w:multiLevelType w:val="hybridMultilevel"/>
    <w:tmpl w:val="EE20C894"/>
    <w:lvl w:ilvl="0" w:tplc="9AEA6DE2">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15:restartNumberingAfterBreak="0">
    <w:nsid w:val="3AE52856"/>
    <w:multiLevelType w:val="hybridMultilevel"/>
    <w:tmpl w:val="E83E1D74"/>
    <w:lvl w:ilvl="0" w:tplc="C9D2F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2F5D62"/>
    <w:multiLevelType w:val="multilevel"/>
    <w:tmpl w:val="412F5D62"/>
    <w:lvl w:ilvl="0">
      <w:start w:val="1"/>
      <w:numFmt w:val="chineseCountingThousand"/>
      <w:lvlText w:val="(%1)"/>
      <w:lvlJc w:val="left"/>
      <w:pPr>
        <w:ind w:left="1571"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9" w15:restartNumberingAfterBreak="0">
    <w:nsid w:val="435F4667"/>
    <w:multiLevelType w:val="hybridMultilevel"/>
    <w:tmpl w:val="1640EF66"/>
    <w:lvl w:ilvl="0" w:tplc="28BCFF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DDA6871"/>
    <w:multiLevelType w:val="hybridMultilevel"/>
    <w:tmpl w:val="D4D23D5C"/>
    <w:lvl w:ilvl="0" w:tplc="74C06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9A281E"/>
    <w:multiLevelType w:val="hybridMultilevel"/>
    <w:tmpl w:val="8D0A428C"/>
    <w:lvl w:ilvl="0" w:tplc="A382325E">
      <w:start w:val="1"/>
      <w:numFmt w:val="japaneseCounting"/>
      <w:lvlText w:val="第%1章"/>
      <w:lvlJc w:val="left"/>
      <w:pPr>
        <w:ind w:left="1652" w:hanging="123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15:restartNumberingAfterBreak="0">
    <w:nsid w:val="61D03E99"/>
    <w:multiLevelType w:val="hybridMultilevel"/>
    <w:tmpl w:val="0E9CCDC4"/>
    <w:lvl w:ilvl="0" w:tplc="4810F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B210EF"/>
    <w:multiLevelType w:val="hybridMultilevel"/>
    <w:tmpl w:val="A02E87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107028"/>
    <w:multiLevelType w:val="singleLevel"/>
    <w:tmpl w:val="63107028"/>
    <w:lvl w:ilvl="0">
      <w:start w:val="1"/>
      <w:numFmt w:val="decimal"/>
      <w:suff w:val="space"/>
      <w:lvlText w:val="%1、"/>
      <w:lvlJc w:val="left"/>
    </w:lvl>
  </w:abstractNum>
  <w:abstractNum w:abstractNumId="16" w15:restartNumberingAfterBreak="0">
    <w:nsid w:val="69CA3A4C"/>
    <w:multiLevelType w:val="hybridMultilevel"/>
    <w:tmpl w:val="058E7B44"/>
    <w:lvl w:ilvl="0" w:tplc="53E4B004">
      <w:start w:val="1"/>
      <w:numFmt w:val="decimal"/>
      <w:lvlText w:val="%1、"/>
      <w:lvlJc w:val="left"/>
      <w:pPr>
        <w:ind w:left="1364" w:hanging="72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7" w15:restartNumberingAfterBreak="0">
    <w:nsid w:val="6C40262C"/>
    <w:multiLevelType w:val="hybridMultilevel"/>
    <w:tmpl w:val="64D81B26"/>
    <w:lvl w:ilvl="0" w:tplc="FD402D40">
      <w:start w:val="1"/>
      <w:numFmt w:val="decimal"/>
      <w:lvlText w:val="（%1）"/>
      <w:lvlJc w:val="left"/>
      <w:pPr>
        <w:ind w:left="2360" w:hanging="108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8" w15:restartNumberingAfterBreak="0">
    <w:nsid w:val="722E1F89"/>
    <w:multiLevelType w:val="singleLevel"/>
    <w:tmpl w:val="722E1F89"/>
    <w:lvl w:ilvl="0">
      <w:start w:val="1"/>
      <w:numFmt w:val="decimal"/>
      <w:suff w:val="nothing"/>
      <w:lvlText w:val="%1、"/>
      <w:lvlJc w:val="left"/>
    </w:lvl>
  </w:abstractNum>
  <w:num w:numId="1">
    <w:abstractNumId w:val="8"/>
  </w:num>
  <w:num w:numId="2">
    <w:abstractNumId w:val="18"/>
  </w:num>
  <w:num w:numId="3">
    <w:abstractNumId w:val="17"/>
  </w:num>
  <w:num w:numId="4">
    <w:abstractNumId w:val="6"/>
  </w:num>
  <w:num w:numId="5">
    <w:abstractNumId w:val="12"/>
  </w:num>
  <w:num w:numId="6">
    <w:abstractNumId w:val="0"/>
  </w:num>
  <w:num w:numId="7">
    <w:abstractNumId w:val="5"/>
  </w:num>
  <w:num w:numId="8">
    <w:abstractNumId w:val="1"/>
  </w:num>
  <w:num w:numId="9">
    <w:abstractNumId w:val="9"/>
  </w:num>
  <w:num w:numId="10">
    <w:abstractNumId w:val="3"/>
  </w:num>
  <w:num w:numId="11">
    <w:abstractNumId w:val="15"/>
  </w:num>
  <w:num w:numId="12">
    <w:abstractNumId w:val="16"/>
  </w:num>
  <w:num w:numId="13">
    <w:abstractNumId w:val="10"/>
  </w:num>
  <w:num w:numId="14">
    <w:abstractNumId w:val="4"/>
  </w:num>
  <w:num w:numId="15">
    <w:abstractNumId w:val="11"/>
  </w:num>
  <w:num w:numId="16">
    <w:abstractNumId w:val="13"/>
  </w:num>
  <w:num w:numId="17">
    <w:abstractNumId w:val="7"/>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7B9"/>
    <w:rsid w:val="00027CD3"/>
    <w:rsid w:val="000304C8"/>
    <w:rsid w:val="0003164C"/>
    <w:rsid w:val="00033C48"/>
    <w:rsid w:val="00044E12"/>
    <w:rsid w:val="000458C4"/>
    <w:rsid w:val="000501A2"/>
    <w:rsid w:val="00052DA1"/>
    <w:rsid w:val="00053B51"/>
    <w:rsid w:val="00061044"/>
    <w:rsid w:val="00065CBD"/>
    <w:rsid w:val="000733C3"/>
    <w:rsid w:val="000736F8"/>
    <w:rsid w:val="0007748C"/>
    <w:rsid w:val="000814C9"/>
    <w:rsid w:val="0008183F"/>
    <w:rsid w:val="000835EA"/>
    <w:rsid w:val="000875F3"/>
    <w:rsid w:val="00090D0A"/>
    <w:rsid w:val="000A15A3"/>
    <w:rsid w:val="000A63A3"/>
    <w:rsid w:val="000A7CF1"/>
    <w:rsid w:val="000B0DA6"/>
    <w:rsid w:val="000B187C"/>
    <w:rsid w:val="000B2488"/>
    <w:rsid w:val="000B2B8E"/>
    <w:rsid w:val="000B2F80"/>
    <w:rsid w:val="000B4250"/>
    <w:rsid w:val="000B5708"/>
    <w:rsid w:val="000C57EB"/>
    <w:rsid w:val="000D12DB"/>
    <w:rsid w:val="000D3705"/>
    <w:rsid w:val="000D52EB"/>
    <w:rsid w:val="000D7A8E"/>
    <w:rsid w:val="000D7D2C"/>
    <w:rsid w:val="000E6054"/>
    <w:rsid w:val="000E6886"/>
    <w:rsid w:val="000F371A"/>
    <w:rsid w:val="000F702C"/>
    <w:rsid w:val="00100523"/>
    <w:rsid w:val="0010595E"/>
    <w:rsid w:val="00111F44"/>
    <w:rsid w:val="0011448B"/>
    <w:rsid w:val="001167E2"/>
    <w:rsid w:val="00121CE3"/>
    <w:rsid w:val="00122F3A"/>
    <w:rsid w:val="00133735"/>
    <w:rsid w:val="0013676A"/>
    <w:rsid w:val="00140EE6"/>
    <w:rsid w:val="00141C3D"/>
    <w:rsid w:val="001440A1"/>
    <w:rsid w:val="0016178B"/>
    <w:rsid w:val="00162A68"/>
    <w:rsid w:val="00170C3B"/>
    <w:rsid w:val="00171947"/>
    <w:rsid w:val="00172A27"/>
    <w:rsid w:val="0017406E"/>
    <w:rsid w:val="00176BF1"/>
    <w:rsid w:val="00185537"/>
    <w:rsid w:val="00195566"/>
    <w:rsid w:val="001A1679"/>
    <w:rsid w:val="001A1706"/>
    <w:rsid w:val="001A3B22"/>
    <w:rsid w:val="001A611F"/>
    <w:rsid w:val="001B2C82"/>
    <w:rsid w:val="001D4E3C"/>
    <w:rsid w:val="001D5060"/>
    <w:rsid w:val="001D749F"/>
    <w:rsid w:val="001E4079"/>
    <w:rsid w:val="001E72CB"/>
    <w:rsid w:val="001E7A16"/>
    <w:rsid w:val="001F257D"/>
    <w:rsid w:val="001F4198"/>
    <w:rsid w:val="002039EF"/>
    <w:rsid w:val="002062DD"/>
    <w:rsid w:val="00223AA6"/>
    <w:rsid w:val="002265B4"/>
    <w:rsid w:val="002324E0"/>
    <w:rsid w:val="002355FF"/>
    <w:rsid w:val="00235E2D"/>
    <w:rsid w:val="00236976"/>
    <w:rsid w:val="002434B9"/>
    <w:rsid w:val="002436D9"/>
    <w:rsid w:val="00253639"/>
    <w:rsid w:val="00257DE1"/>
    <w:rsid w:val="00263695"/>
    <w:rsid w:val="0027012D"/>
    <w:rsid w:val="002833B1"/>
    <w:rsid w:val="00295F9A"/>
    <w:rsid w:val="002A4AA5"/>
    <w:rsid w:val="002A70D0"/>
    <w:rsid w:val="002B2723"/>
    <w:rsid w:val="002B6897"/>
    <w:rsid w:val="002C42BA"/>
    <w:rsid w:val="002C4567"/>
    <w:rsid w:val="002D31C1"/>
    <w:rsid w:val="002D70A5"/>
    <w:rsid w:val="002E0393"/>
    <w:rsid w:val="002E20BA"/>
    <w:rsid w:val="002E314B"/>
    <w:rsid w:val="002E616D"/>
    <w:rsid w:val="002F238B"/>
    <w:rsid w:val="00301563"/>
    <w:rsid w:val="003105BF"/>
    <w:rsid w:val="00311FED"/>
    <w:rsid w:val="0031609A"/>
    <w:rsid w:val="003272EE"/>
    <w:rsid w:val="00333581"/>
    <w:rsid w:val="00336FBF"/>
    <w:rsid w:val="00340EA7"/>
    <w:rsid w:val="00342593"/>
    <w:rsid w:val="00370A17"/>
    <w:rsid w:val="0037471E"/>
    <w:rsid w:val="00374CCE"/>
    <w:rsid w:val="00375933"/>
    <w:rsid w:val="00376452"/>
    <w:rsid w:val="00386A4C"/>
    <w:rsid w:val="00394A2B"/>
    <w:rsid w:val="00396679"/>
    <w:rsid w:val="00396E8E"/>
    <w:rsid w:val="003A5643"/>
    <w:rsid w:val="003B4A3F"/>
    <w:rsid w:val="003C10DA"/>
    <w:rsid w:val="003C633C"/>
    <w:rsid w:val="003C6706"/>
    <w:rsid w:val="003C79FE"/>
    <w:rsid w:val="003D355B"/>
    <w:rsid w:val="003E07FA"/>
    <w:rsid w:val="003E62E2"/>
    <w:rsid w:val="003F030E"/>
    <w:rsid w:val="004028A5"/>
    <w:rsid w:val="00405C8C"/>
    <w:rsid w:val="00415AC8"/>
    <w:rsid w:val="00416E70"/>
    <w:rsid w:val="00423D78"/>
    <w:rsid w:val="00426B4D"/>
    <w:rsid w:val="0042773C"/>
    <w:rsid w:val="00434865"/>
    <w:rsid w:val="00437346"/>
    <w:rsid w:val="00445A9E"/>
    <w:rsid w:val="00445B0A"/>
    <w:rsid w:val="004513DF"/>
    <w:rsid w:val="00454DF4"/>
    <w:rsid w:val="004669FD"/>
    <w:rsid w:val="004679CF"/>
    <w:rsid w:val="0047757B"/>
    <w:rsid w:val="0048094B"/>
    <w:rsid w:val="00480C9B"/>
    <w:rsid w:val="00481BB9"/>
    <w:rsid w:val="00483D0D"/>
    <w:rsid w:val="004856FF"/>
    <w:rsid w:val="00487C9D"/>
    <w:rsid w:val="00494A6C"/>
    <w:rsid w:val="00496C15"/>
    <w:rsid w:val="004A08D2"/>
    <w:rsid w:val="004A229C"/>
    <w:rsid w:val="004A5797"/>
    <w:rsid w:val="004A6D17"/>
    <w:rsid w:val="004A7E16"/>
    <w:rsid w:val="004B25B5"/>
    <w:rsid w:val="004B35C8"/>
    <w:rsid w:val="004C1A8E"/>
    <w:rsid w:val="004C5166"/>
    <w:rsid w:val="004D1CB4"/>
    <w:rsid w:val="004E487C"/>
    <w:rsid w:val="004F1DB0"/>
    <w:rsid w:val="004F406E"/>
    <w:rsid w:val="004F4AC2"/>
    <w:rsid w:val="004F5CB8"/>
    <w:rsid w:val="0050139A"/>
    <w:rsid w:val="00503A54"/>
    <w:rsid w:val="005078D6"/>
    <w:rsid w:val="00510718"/>
    <w:rsid w:val="00511A80"/>
    <w:rsid w:val="00511D70"/>
    <w:rsid w:val="005160A1"/>
    <w:rsid w:val="00517895"/>
    <w:rsid w:val="00526125"/>
    <w:rsid w:val="00527704"/>
    <w:rsid w:val="00541BB3"/>
    <w:rsid w:val="00543E88"/>
    <w:rsid w:val="00545FAE"/>
    <w:rsid w:val="0055136C"/>
    <w:rsid w:val="005517F0"/>
    <w:rsid w:val="00556942"/>
    <w:rsid w:val="00560BAB"/>
    <w:rsid w:val="00561382"/>
    <w:rsid w:val="005629D1"/>
    <w:rsid w:val="00562DE5"/>
    <w:rsid w:val="00576B49"/>
    <w:rsid w:val="00580729"/>
    <w:rsid w:val="005821EA"/>
    <w:rsid w:val="00584EC7"/>
    <w:rsid w:val="0059414B"/>
    <w:rsid w:val="00597710"/>
    <w:rsid w:val="005A06C9"/>
    <w:rsid w:val="005A2BA7"/>
    <w:rsid w:val="005A2E6B"/>
    <w:rsid w:val="005A3406"/>
    <w:rsid w:val="005A4408"/>
    <w:rsid w:val="005A6445"/>
    <w:rsid w:val="005A78B6"/>
    <w:rsid w:val="005B634B"/>
    <w:rsid w:val="005B6A87"/>
    <w:rsid w:val="005B6C6A"/>
    <w:rsid w:val="005B70C2"/>
    <w:rsid w:val="005C7BB8"/>
    <w:rsid w:val="005D4649"/>
    <w:rsid w:val="005E6C7F"/>
    <w:rsid w:val="00600B4B"/>
    <w:rsid w:val="006040E8"/>
    <w:rsid w:val="0061547D"/>
    <w:rsid w:val="00634AC0"/>
    <w:rsid w:val="006374EB"/>
    <w:rsid w:val="00637EDC"/>
    <w:rsid w:val="0065240C"/>
    <w:rsid w:val="006567CC"/>
    <w:rsid w:val="00657676"/>
    <w:rsid w:val="00662769"/>
    <w:rsid w:val="00663AB8"/>
    <w:rsid w:val="006750C8"/>
    <w:rsid w:val="006808DE"/>
    <w:rsid w:val="006812E7"/>
    <w:rsid w:val="006817CB"/>
    <w:rsid w:val="00681C36"/>
    <w:rsid w:val="00686EAD"/>
    <w:rsid w:val="0069765C"/>
    <w:rsid w:val="006A1D53"/>
    <w:rsid w:val="006A1FA6"/>
    <w:rsid w:val="006A2257"/>
    <w:rsid w:val="006A4D9B"/>
    <w:rsid w:val="006B0201"/>
    <w:rsid w:val="006B1826"/>
    <w:rsid w:val="006B38A9"/>
    <w:rsid w:val="006C040A"/>
    <w:rsid w:val="006C0468"/>
    <w:rsid w:val="006C244C"/>
    <w:rsid w:val="006C3A8A"/>
    <w:rsid w:val="006D120B"/>
    <w:rsid w:val="006D37AE"/>
    <w:rsid w:val="006D3FBB"/>
    <w:rsid w:val="006D4BE9"/>
    <w:rsid w:val="006E1883"/>
    <w:rsid w:val="00706A03"/>
    <w:rsid w:val="007101BE"/>
    <w:rsid w:val="007172CF"/>
    <w:rsid w:val="00726B38"/>
    <w:rsid w:val="007315DF"/>
    <w:rsid w:val="0074776E"/>
    <w:rsid w:val="007529E2"/>
    <w:rsid w:val="00754FE0"/>
    <w:rsid w:val="00755143"/>
    <w:rsid w:val="00761900"/>
    <w:rsid w:val="00763FC2"/>
    <w:rsid w:val="00764C3F"/>
    <w:rsid w:val="007706EF"/>
    <w:rsid w:val="007746F5"/>
    <w:rsid w:val="00781B0C"/>
    <w:rsid w:val="007A0FE9"/>
    <w:rsid w:val="007A56CB"/>
    <w:rsid w:val="007A7A7F"/>
    <w:rsid w:val="007A7CB9"/>
    <w:rsid w:val="007B45AE"/>
    <w:rsid w:val="007B7A4A"/>
    <w:rsid w:val="007C13CB"/>
    <w:rsid w:val="007D200C"/>
    <w:rsid w:val="007D442C"/>
    <w:rsid w:val="007E09EF"/>
    <w:rsid w:val="007E47D6"/>
    <w:rsid w:val="007E51FB"/>
    <w:rsid w:val="007E7F95"/>
    <w:rsid w:val="00801C8C"/>
    <w:rsid w:val="008040C2"/>
    <w:rsid w:val="0080635A"/>
    <w:rsid w:val="00814E5E"/>
    <w:rsid w:val="00815B7C"/>
    <w:rsid w:val="00816797"/>
    <w:rsid w:val="00823374"/>
    <w:rsid w:val="0082412B"/>
    <w:rsid w:val="00824C82"/>
    <w:rsid w:val="00826617"/>
    <w:rsid w:val="00826A9E"/>
    <w:rsid w:val="00827AB3"/>
    <w:rsid w:val="008325AE"/>
    <w:rsid w:val="00837176"/>
    <w:rsid w:val="00840854"/>
    <w:rsid w:val="00841F9D"/>
    <w:rsid w:val="00843837"/>
    <w:rsid w:val="00850389"/>
    <w:rsid w:val="00850768"/>
    <w:rsid w:val="00851B6D"/>
    <w:rsid w:val="00853A98"/>
    <w:rsid w:val="008572FA"/>
    <w:rsid w:val="008577DD"/>
    <w:rsid w:val="00861FD6"/>
    <w:rsid w:val="00864807"/>
    <w:rsid w:val="00866C48"/>
    <w:rsid w:val="00876A1C"/>
    <w:rsid w:val="008802F5"/>
    <w:rsid w:val="00881F4C"/>
    <w:rsid w:val="008851C7"/>
    <w:rsid w:val="008935E2"/>
    <w:rsid w:val="00893DB6"/>
    <w:rsid w:val="00895281"/>
    <w:rsid w:val="008A3CA7"/>
    <w:rsid w:val="008A64FC"/>
    <w:rsid w:val="008B057C"/>
    <w:rsid w:val="008B33AA"/>
    <w:rsid w:val="008B3AB5"/>
    <w:rsid w:val="008C47D1"/>
    <w:rsid w:val="008C6E78"/>
    <w:rsid w:val="008D200E"/>
    <w:rsid w:val="008D66C7"/>
    <w:rsid w:val="008E18EF"/>
    <w:rsid w:val="008E6578"/>
    <w:rsid w:val="008E72E8"/>
    <w:rsid w:val="008F455C"/>
    <w:rsid w:val="008F5C73"/>
    <w:rsid w:val="0090699C"/>
    <w:rsid w:val="00907A48"/>
    <w:rsid w:val="00911FBF"/>
    <w:rsid w:val="00920A54"/>
    <w:rsid w:val="009416F5"/>
    <w:rsid w:val="00950DF1"/>
    <w:rsid w:val="00955C50"/>
    <w:rsid w:val="00956261"/>
    <w:rsid w:val="00961192"/>
    <w:rsid w:val="00961615"/>
    <w:rsid w:val="00971665"/>
    <w:rsid w:val="00973E09"/>
    <w:rsid w:val="00980875"/>
    <w:rsid w:val="00982037"/>
    <w:rsid w:val="00985971"/>
    <w:rsid w:val="00990580"/>
    <w:rsid w:val="00990FA1"/>
    <w:rsid w:val="00992F33"/>
    <w:rsid w:val="009A326E"/>
    <w:rsid w:val="009A7E69"/>
    <w:rsid w:val="009B2BC4"/>
    <w:rsid w:val="009B4B98"/>
    <w:rsid w:val="009C6352"/>
    <w:rsid w:val="009D3D8C"/>
    <w:rsid w:val="009D5D21"/>
    <w:rsid w:val="009D624A"/>
    <w:rsid w:val="009D78B2"/>
    <w:rsid w:val="009E13FB"/>
    <w:rsid w:val="009E3CDC"/>
    <w:rsid w:val="009E3E98"/>
    <w:rsid w:val="009F664C"/>
    <w:rsid w:val="009F7036"/>
    <w:rsid w:val="00A0342E"/>
    <w:rsid w:val="00A03657"/>
    <w:rsid w:val="00A2079C"/>
    <w:rsid w:val="00A207F3"/>
    <w:rsid w:val="00A20E33"/>
    <w:rsid w:val="00A23F23"/>
    <w:rsid w:val="00A24F0D"/>
    <w:rsid w:val="00A45EDB"/>
    <w:rsid w:val="00A47193"/>
    <w:rsid w:val="00A505E9"/>
    <w:rsid w:val="00A50E02"/>
    <w:rsid w:val="00A5181E"/>
    <w:rsid w:val="00A569DD"/>
    <w:rsid w:val="00A73976"/>
    <w:rsid w:val="00A80DB1"/>
    <w:rsid w:val="00A829DE"/>
    <w:rsid w:val="00A83ED8"/>
    <w:rsid w:val="00A85E1F"/>
    <w:rsid w:val="00A87594"/>
    <w:rsid w:val="00A91111"/>
    <w:rsid w:val="00A91DFA"/>
    <w:rsid w:val="00A932CC"/>
    <w:rsid w:val="00A93491"/>
    <w:rsid w:val="00AA05CA"/>
    <w:rsid w:val="00AA2606"/>
    <w:rsid w:val="00AA48A1"/>
    <w:rsid w:val="00AA5F60"/>
    <w:rsid w:val="00AA61AB"/>
    <w:rsid w:val="00AA7DED"/>
    <w:rsid w:val="00AB0DCA"/>
    <w:rsid w:val="00AB3AD1"/>
    <w:rsid w:val="00AB3DC1"/>
    <w:rsid w:val="00AB4869"/>
    <w:rsid w:val="00AC4AFB"/>
    <w:rsid w:val="00AD4C70"/>
    <w:rsid w:val="00AD4E5D"/>
    <w:rsid w:val="00AE1623"/>
    <w:rsid w:val="00AF101C"/>
    <w:rsid w:val="00AF7FC3"/>
    <w:rsid w:val="00B1125F"/>
    <w:rsid w:val="00B1219B"/>
    <w:rsid w:val="00B121A4"/>
    <w:rsid w:val="00B141E9"/>
    <w:rsid w:val="00B15A8F"/>
    <w:rsid w:val="00B15C8B"/>
    <w:rsid w:val="00B17913"/>
    <w:rsid w:val="00B216D0"/>
    <w:rsid w:val="00B224FE"/>
    <w:rsid w:val="00B257EC"/>
    <w:rsid w:val="00B26B24"/>
    <w:rsid w:val="00B27260"/>
    <w:rsid w:val="00B30020"/>
    <w:rsid w:val="00B42099"/>
    <w:rsid w:val="00B47471"/>
    <w:rsid w:val="00B47827"/>
    <w:rsid w:val="00B47C58"/>
    <w:rsid w:val="00B549F8"/>
    <w:rsid w:val="00B578A9"/>
    <w:rsid w:val="00B71249"/>
    <w:rsid w:val="00B713A8"/>
    <w:rsid w:val="00B74402"/>
    <w:rsid w:val="00B7537D"/>
    <w:rsid w:val="00B77343"/>
    <w:rsid w:val="00BA43E8"/>
    <w:rsid w:val="00BA7D53"/>
    <w:rsid w:val="00BB4D8B"/>
    <w:rsid w:val="00BB52A9"/>
    <w:rsid w:val="00BB67BC"/>
    <w:rsid w:val="00BC2178"/>
    <w:rsid w:val="00BC37E6"/>
    <w:rsid w:val="00BD162F"/>
    <w:rsid w:val="00BD24B7"/>
    <w:rsid w:val="00BE066B"/>
    <w:rsid w:val="00BE7711"/>
    <w:rsid w:val="00BF50F1"/>
    <w:rsid w:val="00BF6267"/>
    <w:rsid w:val="00C01929"/>
    <w:rsid w:val="00C04F2D"/>
    <w:rsid w:val="00C11B3E"/>
    <w:rsid w:val="00C15FB2"/>
    <w:rsid w:val="00C22770"/>
    <w:rsid w:val="00C25ED8"/>
    <w:rsid w:val="00C26D70"/>
    <w:rsid w:val="00C35986"/>
    <w:rsid w:val="00C42504"/>
    <w:rsid w:val="00C47D75"/>
    <w:rsid w:val="00C5284D"/>
    <w:rsid w:val="00C52CE4"/>
    <w:rsid w:val="00C535D5"/>
    <w:rsid w:val="00C5549D"/>
    <w:rsid w:val="00C5593A"/>
    <w:rsid w:val="00C61871"/>
    <w:rsid w:val="00C65FEA"/>
    <w:rsid w:val="00C67A5A"/>
    <w:rsid w:val="00C7360B"/>
    <w:rsid w:val="00C771D2"/>
    <w:rsid w:val="00C77578"/>
    <w:rsid w:val="00C93FFA"/>
    <w:rsid w:val="00C9536A"/>
    <w:rsid w:val="00CA1E8A"/>
    <w:rsid w:val="00CA724A"/>
    <w:rsid w:val="00CB432C"/>
    <w:rsid w:val="00CC1782"/>
    <w:rsid w:val="00CC39C4"/>
    <w:rsid w:val="00CD14D8"/>
    <w:rsid w:val="00CD3DC8"/>
    <w:rsid w:val="00CE25A1"/>
    <w:rsid w:val="00CF109E"/>
    <w:rsid w:val="00D06836"/>
    <w:rsid w:val="00D1299D"/>
    <w:rsid w:val="00D12E83"/>
    <w:rsid w:val="00D145C8"/>
    <w:rsid w:val="00D15A32"/>
    <w:rsid w:val="00D17831"/>
    <w:rsid w:val="00D17E3C"/>
    <w:rsid w:val="00D24D55"/>
    <w:rsid w:val="00D26D09"/>
    <w:rsid w:val="00D3211D"/>
    <w:rsid w:val="00D32157"/>
    <w:rsid w:val="00D46DEB"/>
    <w:rsid w:val="00D51DCD"/>
    <w:rsid w:val="00D628D8"/>
    <w:rsid w:val="00D63581"/>
    <w:rsid w:val="00D65B7A"/>
    <w:rsid w:val="00D707FA"/>
    <w:rsid w:val="00D71661"/>
    <w:rsid w:val="00D718BA"/>
    <w:rsid w:val="00D7546E"/>
    <w:rsid w:val="00D84C81"/>
    <w:rsid w:val="00D86011"/>
    <w:rsid w:val="00D8736F"/>
    <w:rsid w:val="00D92B07"/>
    <w:rsid w:val="00D94764"/>
    <w:rsid w:val="00D9728B"/>
    <w:rsid w:val="00DA0B9B"/>
    <w:rsid w:val="00DA4E04"/>
    <w:rsid w:val="00DA7E71"/>
    <w:rsid w:val="00DB2873"/>
    <w:rsid w:val="00DB7DA1"/>
    <w:rsid w:val="00DC04E0"/>
    <w:rsid w:val="00DC0F43"/>
    <w:rsid w:val="00DC1507"/>
    <w:rsid w:val="00DC1BA5"/>
    <w:rsid w:val="00DC4AAC"/>
    <w:rsid w:val="00DC579B"/>
    <w:rsid w:val="00DC78F5"/>
    <w:rsid w:val="00DD0832"/>
    <w:rsid w:val="00DD3401"/>
    <w:rsid w:val="00DD4272"/>
    <w:rsid w:val="00DD64F2"/>
    <w:rsid w:val="00DD72F6"/>
    <w:rsid w:val="00DE06D5"/>
    <w:rsid w:val="00DE45EA"/>
    <w:rsid w:val="00DF06A9"/>
    <w:rsid w:val="00DF3CCE"/>
    <w:rsid w:val="00DF3CD3"/>
    <w:rsid w:val="00DF6463"/>
    <w:rsid w:val="00E024F9"/>
    <w:rsid w:val="00E033A3"/>
    <w:rsid w:val="00E122AD"/>
    <w:rsid w:val="00E178A6"/>
    <w:rsid w:val="00E20DDA"/>
    <w:rsid w:val="00E218BD"/>
    <w:rsid w:val="00E270C5"/>
    <w:rsid w:val="00E32CA8"/>
    <w:rsid w:val="00E3570A"/>
    <w:rsid w:val="00E40A80"/>
    <w:rsid w:val="00E42CFD"/>
    <w:rsid w:val="00E530B1"/>
    <w:rsid w:val="00E5367E"/>
    <w:rsid w:val="00E61D34"/>
    <w:rsid w:val="00E63817"/>
    <w:rsid w:val="00E64177"/>
    <w:rsid w:val="00E80DF6"/>
    <w:rsid w:val="00E81640"/>
    <w:rsid w:val="00E81B71"/>
    <w:rsid w:val="00E935E6"/>
    <w:rsid w:val="00EA1C4D"/>
    <w:rsid w:val="00EA23A6"/>
    <w:rsid w:val="00EA2CD6"/>
    <w:rsid w:val="00EA7C08"/>
    <w:rsid w:val="00EB3C38"/>
    <w:rsid w:val="00EB522D"/>
    <w:rsid w:val="00EB5619"/>
    <w:rsid w:val="00EB72E8"/>
    <w:rsid w:val="00EB7C1C"/>
    <w:rsid w:val="00EC1036"/>
    <w:rsid w:val="00EC1E40"/>
    <w:rsid w:val="00EC4682"/>
    <w:rsid w:val="00EC5AB6"/>
    <w:rsid w:val="00EC75B5"/>
    <w:rsid w:val="00ED0664"/>
    <w:rsid w:val="00ED21C5"/>
    <w:rsid w:val="00ED2EB8"/>
    <w:rsid w:val="00ED77E7"/>
    <w:rsid w:val="00EE02D6"/>
    <w:rsid w:val="00EE6AFF"/>
    <w:rsid w:val="00EF1986"/>
    <w:rsid w:val="00EF754C"/>
    <w:rsid w:val="00F136D5"/>
    <w:rsid w:val="00F13956"/>
    <w:rsid w:val="00F1724B"/>
    <w:rsid w:val="00F23285"/>
    <w:rsid w:val="00F27420"/>
    <w:rsid w:val="00F27837"/>
    <w:rsid w:val="00F31AA5"/>
    <w:rsid w:val="00F33D42"/>
    <w:rsid w:val="00F527BA"/>
    <w:rsid w:val="00F62AC3"/>
    <w:rsid w:val="00F63674"/>
    <w:rsid w:val="00F642B2"/>
    <w:rsid w:val="00F7297F"/>
    <w:rsid w:val="00F73F7E"/>
    <w:rsid w:val="00F77B97"/>
    <w:rsid w:val="00F83309"/>
    <w:rsid w:val="00F92C4C"/>
    <w:rsid w:val="00F95D71"/>
    <w:rsid w:val="00F97F24"/>
    <w:rsid w:val="00FA1390"/>
    <w:rsid w:val="00FA4C29"/>
    <w:rsid w:val="00FA6799"/>
    <w:rsid w:val="00FB0E1A"/>
    <w:rsid w:val="00FB475B"/>
    <w:rsid w:val="00FB5B11"/>
    <w:rsid w:val="00FC2E85"/>
    <w:rsid w:val="00FC7945"/>
    <w:rsid w:val="00FD21CA"/>
    <w:rsid w:val="00FD5ADB"/>
    <w:rsid w:val="00FD795E"/>
    <w:rsid w:val="00FE4680"/>
    <w:rsid w:val="00FE7584"/>
    <w:rsid w:val="00FF4263"/>
    <w:rsid w:val="33AD2B8F"/>
    <w:rsid w:val="4AA1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12B875-26C0-4FDB-A6B5-0B957F9D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F80"/>
    <w:pPr>
      <w:widowControl w:val="0"/>
      <w:jc w:val="both"/>
    </w:pPr>
    <w:rPr>
      <w:kern w:val="2"/>
      <w:sz w:val="21"/>
      <w:szCs w:val="24"/>
    </w:rPr>
  </w:style>
  <w:style w:type="paragraph" w:styleId="1">
    <w:name w:val="heading 1"/>
    <w:basedOn w:val="a"/>
    <w:next w:val="a"/>
    <w:qFormat/>
    <w:rsid w:val="000B2F80"/>
    <w:pPr>
      <w:keepNext/>
      <w:keepLines/>
      <w:spacing w:before="340" w:after="330" w:line="576"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B2F80"/>
    <w:pPr>
      <w:jc w:val="left"/>
    </w:pPr>
  </w:style>
  <w:style w:type="paragraph" w:styleId="a4">
    <w:name w:val="Body Text Indent"/>
    <w:basedOn w:val="a"/>
    <w:link w:val="Char0"/>
    <w:qFormat/>
    <w:rsid w:val="000B2F80"/>
    <w:pPr>
      <w:adjustRightInd w:val="0"/>
      <w:spacing w:line="360" w:lineRule="auto"/>
      <w:ind w:firstLine="492"/>
      <w:jc w:val="left"/>
      <w:textAlignment w:val="baseline"/>
    </w:pPr>
    <w:rPr>
      <w:rFonts w:ascii="宋体"/>
      <w:kern w:val="0"/>
      <w:sz w:val="24"/>
    </w:rPr>
  </w:style>
  <w:style w:type="paragraph" w:styleId="a5">
    <w:name w:val="Plain Text"/>
    <w:basedOn w:val="a"/>
    <w:link w:val="Char1"/>
    <w:qFormat/>
    <w:rsid w:val="000B2F80"/>
    <w:rPr>
      <w:rFonts w:ascii="宋体" w:hAnsi="Courier New"/>
      <w:szCs w:val="20"/>
    </w:rPr>
  </w:style>
  <w:style w:type="paragraph" w:styleId="a6">
    <w:name w:val="Date"/>
    <w:basedOn w:val="a"/>
    <w:next w:val="a"/>
    <w:link w:val="Char2"/>
    <w:uiPriority w:val="99"/>
    <w:unhideWhenUsed/>
    <w:qFormat/>
    <w:rsid w:val="000B2F80"/>
    <w:pPr>
      <w:ind w:leftChars="2500" w:left="100"/>
    </w:pPr>
  </w:style>
  <w:style w:type="paragraph" w:styleId="a7">
    <w:name w:val="Balloon Text"/>
    <w:basedOn w:val="a"/>
    <w:link w:val="Char3"/>
    <w:uiPriority w:val="99"/>
    <w:unhideWhenUsed/>
    <w:qFormat/>
    <w:rsid w:val="000B2F80"/>
    <w:rPr>
      <w:sz w:val="18"/>
      <w:szCs w:val="18"/>
    </w:rPr>
  </w:style>
  <w:style w:type="paragraph" w:styleId="a8">
    <w:name w:val="footer"/>
    <w:basedOn w:val="a"/>
    <w:qFormat/>
    <w:rsid w:val="000B2F80"/>
    <w:pPr>
      <w:tabs>
        <w:tab w:val="center" w:pos="4153"/>
        <w:tab w:val="right" w:pos="8306"/>
      </w:tabs>
      <w:snapToGrid w:val="0"/>
      <w:jc w:val="left"/>
    </w:pPr>
    <w:rPr>
      <w:sz w:val="18"/>
    </w:rPr>
  </w:style>
  <w:style w:type="paragraph" w:styleId="a9">
    <w:name w:val="header"/>
    <w:basedOn w:val="a"/>
    <w:qFormat/>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0B2F80"/>
  </w:style>
  <w:style w:type="table" w:styleId="aa">
    <w:name w:val="Table Grid"/>
    <w:basedOn w:val="a1"/>
    <w:uiPriority w:val="39"/>
    <w:qFormat/>
    <w:rsid w:val="000B2F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rsid w:val="000B2F80"/>
  </w:style>
  <w:style w:type="character" w:styleId="ac">
    <w:name w:val="Hyperlink"/>
    <w:uiPriority w:val="99"/>
    <w:qFormat/>
    <w:rsid w:val="000B2F80"/>
    <w:rPr>
      <w:color w:val="0000FF"/>
      <w:u w:val="single"/>
    </w:rPr>
  </w:style>
  <w:style w:type="character" w:styleId="ad">
    <w:name w:val="annotation reference"/>
    <w:qFormat/>
    <w:rsid w:val="000B2F80"/>
    <w:rPr>
      <w:sz w:val="21"/>
      <w:szCs w:val="21"/>
    </w:rPr>
  </w:style>
  <w:style w:type="character" w:customStyle="1" w:styleId="apple-style-span">
    <w:name w:val="apple-style-span"/>
    <w:basedOn w:val="a0"/>
    <w:qFormat/>
    <w:rsid w:val="000B2F80"/>
  </w:style>
  <w:style w:type="paragraph" w:customStyle="1" w:styleId="11">
    <w:name w:val="列出段落1"/>
    <w:basedOn w:val="a"/>
    <w:uiPriority w:val="34"/>
    <w:qFormat/>
    <w:rsid w:val="000B2F80"/>
    <w:pPr>
      <w:ind w:firstLineChars="200" w:firstLine="420"/>
    </w:pPr>
  </w:style>
  <w:style w:type="paragraph" w:customStyle="1" w:styleId="Char4">
    <w:name w:val="Char"/>
    <w:basedOn w:val="a"/>
    <w:qFormat/>
    <w:rsid w:val="000B2F80"/>
    <w:pPr>
      <w:snapToGrid w:val="0"/>
      <w:spacing w:line="360" w:lineRule="auto"/>
      <w:ind w:firstLineChars="200" w:firstLine="200"/>
    </w:pPr>
  </w:style>
  <w:style w:type="character" w:customStyle="1" w:styleId="Char2">
    <w:name w:val="日期 Char"/>
    <w:basedOn w:val="a0"/>
    <w:link w:val="a6"/>
    <w:uiPriority w:val="99"/>
    <w:semiHidden/>
    <w:qFormat/>
    <w:rsid w:val="000B2F80"/>
    <w:rPr>
      <w:kern w:val="2"/>
      <w:sz w:val="21"/>
      <w:szCs w:val="24"/>
    </w:rPr>
  </w:style>
  <w:style w:type="character" w:customStyle="1" w:styleId="Char1">
    <w:name w:val="纯文本 Char"/>
    <w:link w:val="a5"/>
    <w:qFormat/>
    <w:rsid w:val="000B2F80"/>
    <w:rPr>
      <w:rFonts w:ascii="宋体" w:hAnsi="Courier New"/>
      <w:kern w:val="2"/>
      <w:sz w:val="21"/>
    </w:rPr>
  </w:style>
  <w:style w:type="character" w:customStyle="1" w:styleId="Char10">
    <w:name w:val="纯文本 Char1"/>
    <w:basedOn w:val="a0"/>
    <w:uiPriority w:val="99"/>
    <w:semiHidden/>
    <w:qFormat/>
    <w:rsid w:val="000B2F80"/>
    <w:rPr>
      <w:rFonts w:ascii="宋体" w:hAnsi="Courier New" w:cs="Courier New"/>
      <w:kern w:val="2"/>
      <w:sz w:val="21"/>
      <w:szCs w:val="21"/>
    </w:rPr>
  </w:style>
  <w:style w:type="character" w:customStyle="1" w:styleId="Char">
    <w:name w:val="批注文字 Char"/>
    <w:link w:val="a3"/>
    <w:qFormat/>
    <w:rsid w:val="000B2F80"/>
    <w:rPr>
      <w:kern w:val="2"/>
      <w:sz w:val="21"/>
      <w:szCs w:val="24"/>
    </w:rPr>
  </w:style>
  <w:style w:type="character" w:customStyle="1" w:styleId="Char11">
    <w:name w:val="批注文字 Char1"/>
    <w:basedOn w:val="a0"/>
    <w:uiPriority w:val="99"/>
    <w:semiHidden/>
    <w:qFormat/>
    <w:rsid w:val="000B2F80"/>
    <w:rPr>
      <w:kern w:val="2"/>
      <w:sz w:val="21"/>
      <w:szCs w:val="24"/>
    </w:rPr>
  </w:style>
  <w:style w:type="character" w:customStyle="1" w:styleId="Char3">
    <w:name w:val="批注框文本 Char"/>
    <w:basedOn w:val="a0"/>
    <w:link w:val="a7"/>
    <w:uiPriority w:val="99"/>
    <w:semiHidden/>
    <w:qFormat/>
    <w:rsid w:val="000B2F80"/>
    <w:rPr>
      <w:kern w:val="2"/>
      <w:sz w:val="18"/>
      <w:szCs w:val="18"/>
    </w:rPr>
  </w:style>
  <w:style w:type="table" w:customStyle="1" w:styleId="12">
    <w:name w:val="网格型1"/>
    <w:basedOn w:val="a1"/>
    <w:uiPriority w:val="59"/>
    <w:unhideWhenUsed/>
    <w:qFormat/>
    <w:rsid w:val="000B2F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列表段落1"/>
    <w:basedOn w:val="a"/>
    <w:uiPriority w:val="34"/>
    <w:qFormat/>
    <w:rsid w:val="000B2F80"/>
    <w:pPr>
      <w:ind w:firstLineChars="200" w:firstLine="420"/>
    </w:pPr>
  </w:style>
  <w:style w:type="paragraph" w:customStyle="1" w:styleId="14">
    <w:name w:val="正文1"/>
    <w:basedOn w:val="a"/>
    <w:qFormat/>
    <w:rsid w:val="000B2F80"/>
    <w:rPr>
      <w:rFonts w:ascii="Tahoma" w:hAnsi="Tahoma"/>
      <w:b/>
      <w:sz w:val="24"/>
      <w:szCs w:val="20"/>
    </w:rPr>
  </w:style>
  <w:style w:type="character" w:customStyle="1" w:styleId="Char0">
    <w:name w:val="正文文本缩进 Char"/>
    <w:basedOn w:val="a0"/>
    <w:link w:val="a4"/>
    <w:rsid w:val="000B2F80"/>
    <w:rPr>
      <w:rFonts w:ascii="宋体"/>
      <w:sz w:val="24"/>
      <w:szCs w:val="24"/>
    </w:rPr>
  </w:style>
  <w:style w:type="paragraph" w:customStyle="1" w:styleId="2">
    <w:name w:val="正文2"/>
    <w:rsid w:val="000B2F80"/>
    <w:pPr>
      <w:widowControl w:val="0"/>
      <w:adjustRightInd w:val="0"/>
      <w:spacing w:line="312" w:lineRule="atLeast"/>
      <w:jc w:val="both"/>
      <w:textAlignment w:val="baseline"/>
    </w:pPr>
    <w:rPr>
      <w:rFonts w:ascii="宋体"/>
      <w:sz w:val="24"/>
    </w:rPr>
  </w:style>
  <w:style w:type="paragraph" w:styleId="ae">
    <w:name w:val="List Paragraph"/>
    <w:basedOn w:val="a"/>
    <w:uiPriority w:val="34"/>
    <w:qFormat/>
    <w:rsid w:val="00C5284D"/>
    <w:pPr>
      <w:ind w:firstLineChars="200" w:firstLine="420"/>
    </w:pPr>
  </w:style>
  <w:style w:type="character" w:customStyle="1" w:styleId="UnresolvedMention">
    <w:name w:val="Unresolved Mention"/>
    <w:basedOn w:val="a0"/>
    <w:uiPriority w:val="99"/>
    <w:semiHidden/>
    <w:unhideWhenUsed/>
    <w:rsid w:val="00EF1986"/>
    <w:rPr>
      <w:color w:val="605E5C"/>
      <w:shd w:val="clear" w:color="auto" w:fill="E1DFDD"/>
    </w:rPr>
  </w:style>
  <w:style w:type="paragraph" w:styleId="af">
    <w:name w:val="Body Text"/>
    <w:basedOn w:val="a"/>
    <w:link w:val="Char5"/>
    <w:uiPriority w:val="99"/>
    <w:unhideWhenUsed/>
    <w:rsid w:val="003D355B"/>
    <w:pPr>
      <w:spacing w:after="120"/>
    </w:pPr>
  </w:style>
  <w:style w:type="character" w:customStyle="1" w:styleId="Char5">
    <w:name w:val="正文文本 Char"/>
    <w:basedOn w:val="a0"/>
    <w:link w:val="af"/>
    <w:uiPriority w:val="99"/>
    <w:rsid w:val="003D35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2882">
      <w:bodyDiv w:val="1"/>
      <w:marLeft w:val="0"/>
      <w:marRight w:val="0"/>
      <w:marTop w:val="0"/>
      <w:marBottom w:val="0"/>
      <w:divBdr>
        <w:top w:val="none" w:sz="0" w:space="0" w:color="auto"/>
        <w:left w:val="none" w:sz="0" w:space="0" w:color="auto"/>
        <w:bottom w:val="none" w:sz="0" w:space="0" w:color="auto"/>
        <w:right w:val="none" w:sz="0" w:space="0" w:color="auto"/>
      </w:divBdr>
    </w:div>
    <w:div w:id="581140220">
      <w:bodyDiv w:val="1"/>
      <w:marLeft w:val="0"/>
      <w:marRight w:val="0"/>
      <w:marTop w:val="0"/>
      <w:marBottom w:val="0"/>
      <w:divBdr>
        <w:top w:val="none" w:sz="0" w:space="0" w:color="auto"/>
        <w:left w:val="none" w:sz="0" w:space="0" w:color="auto"/>
        <w:bottom w:val="none" w:sz="0" w:space="0" w:color="auto"/>
        <w:right w:val="none" w:sz="0" w:space="0" w:color="auto"/>
      </w:divBdr>
    </w:div>
    <w:div w:id="625352807">
      <w:bodyDiv w:val="1"/>
      <w:marLeft w:val="0"/>
      <w:marRight w:val="0"/>
      <w:marTop w:val="0"/>
      <w:marBottom w:val="0"/>
      <w:divBdr>
        <w:top w:val="none" w:sz="0" w:space="0" w:color="auto"/>
        <w:left w:val="none" w:sz="0" w:space="0" w:color="auto"/>
        <w:bottom w:val="none" w:sz="0" w:space="0" w:color="auto"/>
        <w:right w:val="none" w:sz="0" w:space="0" w:color="auto"/>
      </w:divBdr>
    </w:div>
    <w:div w:id="790396237">
      <w:bodyDiv w:val="1"/>
      <w:marLeft w:val="0"/>
      <w:marRight w:val="0"/>
      <w:marTop w:val="0"/>
      <w:marBottom w:val="0"/>
      <w:divBdr>
        <w:top w:val="none" w:sz="0" w:space="0" w:color="auto"/>
        <w:left w:val="none" w:sz="0" w:space="0" w:color="auto"/>
        <w:bottom w:val="none" w:sz="0" w:space="0" w:color="auto"/>
        <w:right w:val="none" w:sz="0" w:space="0" w:color="auto"/>
      </w:divBdr>
    </w:div>
    <w:div w:id="798567169">
      <w:bodyDiv w:val="1"/>
      <w:marLeft w:val="0"/>
      <w:marRight w:val="0"/>
      <w:marTop w:val="0"/>
      <w:marBottom w:val="0"/>
      <w:divBdr>
        <w:top w:val="none" w:sz="0" w:space="0" w:color="auto"/>
        <w:left w:val="none" w:sz="0" w:space="0" w:color="auto"/>
        <w:bottom w:val="none" w:sz="0" w:space="0" w:color="auto"/>
        <w:right w:val="none" w:sz="0" w:space="0" w:color="auto"/>
      </w:divBdr>
    </w:div>
    <w:div w:id="890532420">
      <w:bodyDiv w:val="1"/>
      <w:marLeft w:val="0"/>
      <w:marRight w:val="0"/>
      <w:marTop w:val="0"/>
      <w:marBottom w:val="0"/>
      <w:divBdr>
        <w:top w:val="none" w:sz="0" w:space="0" w:color="auto"/>
        <w:left w:val="none" w:sz="0" w:space="0" w:color="auto"/>
        <w:bottom w:val="none" w:sz="0" w:space="0" w:color="auto"/>
        <w:right w:val="none" w:sz="0" w:space="0" w:color="auto"/>
      </w:divBdr>
    </w:div>
    <w:div w:id="989091700">
      <w:bodyDiv w:val="1"/>
      <w:marLeft w:val="0"/>
      <w:marRight w:val="0"/>
      <w:marTop w:val="0"/>
      <w:marBottom w:val="0"/>
      <w:divBdr>
        <w:top w:val="none" w:sz="0" w:space="0" w:color="auto"/>
        <w:left w:val="none" w:sz="0" w:space="0" w:color="auto"/>
        <w:bottom w:val="none" w:sz="0" w:space="0" w:color="auto"/>
        <w:right w:val="none" w:sz="0" w:space="0" w:color="auto"/>
      </w:divBdr>
    </w:div>
    <w:div w:id="1049498686">
      <w:bodyDiv w:val="1"/>
      <w:marLeft w:val="0"/>
      <w:marRight w:val="0"/>
      <w:marTop w:val="0"/>
      <w:marBottom w:val="0"/>
      <w:divBdr>
        <w:top w:val="none" w:sz="0" w:space="0" w:color="auto"/>
        <w:left w:val="none" w:sz="0" w:space="0" w:color="auto"/>
        <w:bottom w:val="none" w:sz="0" w:space="0" w:color="auto"/>
        <w:right w:val="none" w:sz="0" w:space="0" w:color="auto"/>
      </w:divBdr>
    </w:div>
    <w:div w:id="1079254744">
      <w:bodyDiv w:val="1"/>
      <w:marLeft w:val="0"/>
      <w:marRight w:val="0"/>
      <w:marTop w:val="0"/>
      <w:marBottom w:val="0"/>
      <w:divBdr>
        <w:top w:val="none" w:sz="0" w:space="0" w:color="auto"/>
        <w:left w:val="none" w:sz="0" w:space="0" w:color="auto"/>
        <w:bottom w:val="none" w:sz="0" w:space="0" w:color="auto"/>
        <w:right w:val="none" w:sz="0" w:space="0" w:color="auto"/>
      </w:divBdr>
    </w:div>
    <w:div w:id="1319655258">
      <w:bodyDiv w:val="1"/>
      <w:marLeft w:val="0"/>
      <w:marRight w:val="0"/>
      <w:marTop w:val="0"/>
      <w:marBottom w:val="0"/>
      <w:divBdr>
        <w:top w:val="none" w:sz="0" w:space="0" w:color="auto"/>
        <w:left w:val="none" w:sz="0" w:space="0" w:color="auto"/>
        <w:bottom w:val="none" w:sz="0" w:space="0" w:color="auto"/>
        <w:right w:val="none" w:sz="0" w:space="0" w:color="auto"/>
      </w:divBdr>
    </w:div>
    <w:div w:id="1398747944">
      <w:bodyDiv w:val="1"/>
      <w:marLeft w:val="0"/>
      <w:marRight w:val="0"/>
      <w:marTop w:val="0"/>
      <w:marBottom w:val="0"/>
      <w:divBdr>
        <w:top w:val="none" w:sz="0" w:space="0" w:color="auto"/>
        <w:left w:val="none" w:sz="0" w:space="0" w:color="auto"/>
        <w:bottom w:val="none" w:sz="0" w:space="0" w:color="auto"/>
        <w:right w:val="none" w:sz="0" w:space="0" w:color="auto"/>
      </w:divBdr>
    </w:div>
    <w:div w:id="1558009391">
      <w:bodyDiv w:val="1"/>
      <w:marLeft w:val="0"/>
      <w:marRight w:val="0"/>
      <w:marTop w:val="0"/>
      <w:marBottom w:val="0"/>
      <w:divBdr>
        <w:top w:val="none" w:sz="0" w:space="0" w:color="auto"/>
        <w:left w:val="none" w:sz="0" w:space="0" w:color="auto"/>
        <w:bottom w:val="none" w:sz="0" w:space="0" w:color="auto"/>
        <w:right w:val="none" w:sz="0" w:space="0" w:color="auto"/>
      </w:divBdr>
    </w:div>
    <w:div w:id="1624266897">
      <w:bodyDiv w:val="1"/>
      <w:marLeft w:val="0"/>
      <w:marRight w:val="0"/>
      <w:marTop w:val="0"/>
      <w:marBottom w:val="0"/>
      <w:divBdr>
        <w:top w:val="none" w:sz="0" w:space="0" w:color="auto"/>
        <w:left w:val="none" w:sz="0" w:space="0" w:color="auto"/>
        <w:bottom w:val="none" w:sz="0" w:space="0" w:color="auto"/>
        <w:right w:val="none" w:sz="0" w:space="0" w:color="auto"/>
      </w:divBdr>
    </w:div>
    <w:div w:id="1684432157">
      <w:bodyDiv w:val="1"/>
      <w:marLeft w:val="0"/>
      <w:marRight w:val="0"/>
      <w:marTop w:val="0"/>
      <w:marBottom w:val="0"/>
      <w:divBdr>
        <w:top w:val="none" w:sz="0" w:space="0" w:color="auto"/>
        <w:left w:val="none" w:sz="0" w:space="0" w:color="auto"/>
        <w:bottom w:val="none" w:sz="0" w:space="0" w:color="auto"/>
        <w:right w:val="none" w:sz="0" w:space="0" w:color="auto"/>
      </w:divBdr>
    </w:div>
    <w:div w:id="2006324273">
      <w:bodyDiv w:val="1"/>
      <w:marLeft w:val="0"/>
      <w:marRight w:val="0"/>
      <w:marTop w:val="0"/>
      <w:marBottom w:val="0"/>
      <w:divBdr>
        <w:top w:val="none" w:sz="0" w:space="0" w:color="auto"/>
        <w:left w:val="none" w:sz="0" w:space="0" w:color="auto"/>
        <w:bottom w:val="none" w:sz="0" w:space="0" w:color="auto"/>
        <w:right w:val="none" w:sz="0" w:space="0" w:color="auto"/>
      </w:divBdr>
    </w:div>
    <w:div w:id="2118600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618CB-0B37-4512-99D8-40AC9463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20</Pages>
  <Words>910</Words>
  <Characters>5187</Characters>
  <Application>Microsoft Office Word</Application>
  <DocSecurity>0</DocSecurity>
  <Lines>43</Lines>
  <Paragraphs>12</Paragraphs>
  <ScaleCrop>false</ScaleCrop>
  <Company>COFCO</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LENOVO</cp:lastModifiedBy>
  <cp:revision>141</cp:revision>
  <cp:lastPrinted>2018-04-11T06:04:00Z</cp:lastPrinted>
  <dcterms:created xsi:type="dcterms:W3CDTF">2020-03-30T15:40:00Z</dcterms:created>
  <dcterms:modified xsi:type="dcterms:W3CDTF">2023-12-18T07:04:00Z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