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9577" w14:textId="77777777" w:rsidR="00260AF7" w:rsidRDefault="00260AF7" w:rsidP="00260AF7">
      <w:pPr>
        <w:pStyle w:val="10"/>
        <w:spacing w:before="156" w:after="156"/>
        <w:rPr>
          <w:rFonts w:cs="Arial"/>
        </w:rPr>
      </w:pPr>
      <w:bookmarkStart w:id="0" w:name="_Toc96952395"/>
      <w:bookmarkStart w:id="1" w:name="_Toc132196262"/>
      <w:r>
        <w:rPr>
          <w:rFonts w:hint="eastAsia"/>
        </w:rPr>
        <w:t>第一章  采购公告</w:t>
      </w:r>
      <w:bookmarkEnd w:id="0"/>
      <w:bookmarkEnd w:id="1"/>
    </w:p>
    <w:p w14:paraId="297ED175" w14:textId="77777777" w:rsidR="00260AF7" w:rsidRDefault="00260AF7" w:rsidP="00260AF7">
      <w:pPr>
        <w:pStyle w:val="a3"/>
        <w:adjustRightInd w:val="0"/>
        <w:snapToGrid w:val="0"/>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尊敬的各位投标方：</w:t>
      </w:r>
    </w:p>
    <w:p w14:paraId="013641C9" w14:textId="77777777" w:rsidR="00260AF7" w:rsidRDefault="00260AF7" w:rsidP="00260AF7">
      <w:pPr>
        <w:pStyle w:val="a3"/>
        <w:adjustRightInd w:val="0"/>
        <w:snapToGrid w:val="0"/>
        <w:spacing w:line="440" w:lineRule="exact"/>
        <w:ind w:firstLineChars="200" w:firstLine="560"/>
        <w:jc w:val="left"/>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sz w:val="28"/>
          <w:szCs w:val="28"/>
        </w:rPr>
        <w:t>现将</w:t>
      </w:r>
      <w:r>
        <w:rPr>
          <w:rFonts w:ascii="仿宋_GB2312" w:eastAsia="仿宋_GB2312" w:hAnsi="仿宋_GB2312" w:cs="仿宋_GB2312" w:hint="eastAsia"/>
          <w:color w:val="000000" w:themeColor="text1"/>
          <w:sz w:val="28"/>
          <w:szCs w:val="28"/>
        </w:rPr>
        <w:t>中粮屯河番茄有限公司</w:t>
      </w:r>
      <w:r>
        <w:rPr>
          <w:rFonts w:ascii="仿宋_GB2312" w:eastAsia="仿宋_GB2312" w:hAnsi="仿宋_GB2312" w:cs="仿宋_GB2312" w:hint="eastAsia"/>
          <w:sz w:val="28"/>
          <w:szCs w:val="28"/>
        </w:rPr>
        <w:t>对</w:t>
      </w:r>
      <w:r>
        <w:rPr>
          <w:rFonts w:ascii="仿宋_GB2312" w:eastAsia="仿宋_GB2312" w:hAnsi="仿宋_GB2312" w:cs="仿宋_GB2312" w:hint="eastAsia"/>
          <w:color w:val="000000" w:themeColor="text1"/>
          <w:sz w:val="28"/>
          <w:szCs w:val="28"/>
        </w:rPr>
        <w:t>采收机评估服务项目采购的相关事宜公告如下</w:t>
      </w:r>
      <w:r>
        <w:rPr>
          <w:rFonts w:ascii="仿宋_GB2312" w:eastAsia="仿宋_GB2312" w:hAnsiTheme="minorEastAsia" w:cs="Arial" w:hint="eastAsia"/>
          <w:color w:val="000000"/>
          <w:sz w:val="28"/>
          <w:szCs w:val="28"/>
        </w:rPr>
        <w:t>：</w:t>
      </w:r>
    </w:p>
    <w:p w14:paraId="19866C0D" w14:textId="77777777" w:rsidR="00260AF7" w:rsidRDefault="00260AF7" w:rsidP="00260AF7">
      <w:pPr>
        <w:spacing w:line="440" w:lineRule="exact"/>
        <w:ind w:left="560"/>
        <w:jc w:val="left"/>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1、项目名称： 番茄采收机评估服务项目</w:t>
      </w:r>
    </w:p>
    <w:p w14:paraId="54EBF2C2" w14:textId="77777777" w:rsidR="00260AF7" w:rsidRDefault="00260AF7" w:rsidP="00260AF7">
      <w:pPr>
        <w:pStyle w:val="a6"/>
        <w:spacing w:line="440" w:lineRule="exact"/>
        <w:ind w:firstLine="560"/>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2、采购方式： 询比</w:t>
      </w:r>
    </w:p>
    <w:p w14:paraId="7ACCDF1E" w14:textId="77777777" w:rsidR="00260AF7" w:rsidRDefault="00260AF7" w:rsidP="00260AF7">
      <w:pPr>
        <w:pStyle w:val="a6"/>
        <w:spacing w:line="440" w:lineRule="exact"/>
        <w:ind w:firstLine="560"/>
        <w:rPr>
          <w:rFonts w:ascii="仿宋_GB2312" w:eastAsia="仿宋_GB2312" w:hAnsi="宋体" w:cs="宋体" w:hint="eastAsia"/>
          <w:color w:val="000000"/>
          <w:sz w:val="28"/>
          <w:szCs w:val="28"/>
          <w:lang w:val="zh-CN" w:bidi="zh-CN"/>
        </w:rPr>
      </w:pPr>
      <w:r>
        <w:rPr>
          <w:rFonts w:ascii="仿宋_GB2312" w:eastAsia="仿宋_GB2312" w:hAnsiTheme="minorEastAsia" w:cs="Arial" w:hint="eastAsia"/>
          <w:color w:val="000000"/>
          <w:sz w:val="28"/>
          <w:szCs w:val="28"/>
        </w:rPr>
        <w:t>依据非招标采购管理办法，遵循公开、公平、公正和诚实信用原则，现对中粮屯河番茄有限公司番茄采收机评估服务项目进行询比方式进行采购。</w:t>
      </w:r>
    </w:p>
    <w:p w14:paraId="209873F1" w14:textId="77777777" w:rsidR="00260AF7" w:rsidRDefault="00260AF7" w:rsidP="00260AF7">
      <w:pPr>
        <w:spacing w:line="440" w:lineRule="exact"/>
        <w:ind w:firstLineChars="200" w:firstLine="560"/>
        <w:jc w:val="left"/>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3、</w:t>
      </w:r>
      <w:r w:rsidRPr="00260AF7">
        <w:rPr>
          <w:rFonts w:ascii="仿宋_GB2312" w:eastAsia="仿宋_GB2312" w:hAnsiTheme="minorEastAsia" w:cs="Arial" w:hint="eastAsia"/>
          <w:color w:val="000000"/>
          <w:spacing w:val="70"/>
          <w:kern w:val="0"/>
          <w:sz w:val="28"/>
          <w:szCs w:val="28"/>
          <w:fitText w:val="1120" w:id="-1051955712"/>
        </w:rPr>
        <w:t>采购</w:t>
      </w:r>
      <w:r w:rsidRPr="00260AF7">
        <w:rPr>
          <w:rFonts w:ascii="仿宋_GB2312" w:eastAsia="仿宋_GB2312" w:hAnsiTheme="minorEastAsia" w:cs="Arial" w:hint="eastAsia"/>
          <w:color w:val="000000"/>
          <w:kern w:val="0"/>
          <w:sz w:val="28"/>
          <w:szCs w:val="28"/>
          <w:fitText w:val="1120" w:id="-1051955712"/>
        </w:rPr>
        <w:t>方</w:t>
      </w:r>
      <w:r>
        <w:rPr>
          <w:rFonts w:ascii="仿宋_GB2312" w:eastAsia="仿宋_GB2312" w:hAnsiTheme="minorEastAsia" w:cs="Arial" w:hint="eastAsia"/>
          <w:color w:val="000000"/>
          <w:sz w:val="28"/>
          <w:szCs w:val="28"/>
        </w:rPr>
        <w:t>： 中粮屯河乌苏番茄制品有限公司</w:t>
      </w:r>
    </w:p>
    <w:p w14:paraId="13A4A9B6" w14:textId="77777777" w:rsidR="00260AF7" w:rsidRDefault="00260AF7" w:rsidP="00260AF7">
      <w:pPr>
        <w:spacing w:line="440" w:lineRule="exact"/>
        <w:ind w:firstLineChars="900" w:firstLine="2520"/>
        <w:jc w:val="left"/>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中粮屯河玛纳斯番茄制品有限公司</w:t>
      </w:r>
    </w:p>
    <w:p w14:paraId="2F0F77B2" w14:textId="77777777" w:rsidR="00260AF7" w:rsidRDefault="00260AF7" w:rsidP="00260AF7">
      <w:pPr>
        <w:spacing w:line="440" w:lineRule="exact"/>
        <w:ind w:firstLineChars="900" w:firstLine="2520"/>
        <w:jc w:val="left"/>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中粮屯河昌吉番茄制品有限公司</w:t>
      </w:r>
    </w:p>
    <w:p w14:paraId="7F6FB390" w14:textId="77777777" w:rsidR="00260AF7" w:rsidRDefault="00260AF7" w:rsidP="00260AF7">
      <w:pPr>
        <w:spacing w:line="440" w:lineRule="exact"/>
        <w:ind w:firstLineChars="900" w:firstLine="2520"/>
        <w:jc w:val="left"/>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中粮屯河吉木萨尔番茄制品有限公司</w:t>
      </w:r>
    </w:p>
    <w:p w14:paraId="7B489B96" w14:textId="77777777" w:rsidR="00260AF7" w:rsidRDefault="00260AF7" w:rsidP="00260AF7">
      <w:pPr>
        <w:spacing w:line="440" w:lineRule="exact"/>
        <w:ind w:firstLineChars="900" w:firstLine="2520"/>
        <w:jc w:val="left"/>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中粮屯河焉耆番茄制品有限公司</w:t>
      </w:r>
    </w:p>
    <w:p w14:paraId="2B85C87F" w14:textId="77777777" w:rsidR="00260AF7" w:rsidRDefault="00260AF7" w:rsidP="00260AF7">
      <w:pPr>
        <w:spacing w:line="440" w:lineRule="exact"/>
        <w:ind w:firstLineChars="200" w:firstLine="560"/>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4、</w:t>
      </w:r>
      <w:r w:rsidRPr="00260AF7">
        <w:rPr>
          <w:rFonts w:ascii="仿宋_GB2312" w:eastAsia="仿宋_GB2312" w:hAnsiTheme="minorEastAsia" w:cs="Arial" w:hint="eastAsia"/>
          <w:color w:val="000000"/>
          <w:spacing w:val="70"/>
          <w:kern w:val="0"/>
          <w:sz w:val="28"/>
          <w:szCs w:val="28"/>
          <w:fitText w:val="1120" w:id="-1051955711"/>
        </w:rPr>
        <w:t>交货</w:t>
      </w:r>
      <w:r w:rsidRPr="00260AF7">
        <w:rPr>
          <w:rFonts w:ascii="仿宋_GB2312" w:eastAsia="仿宋_GB2312" w:hAnsiTheme="minorEastAsia" w:cs="Arial" w:hint="eastAsia"/>
          <w:color w:val="000000"/>
          <w:kern w:val="0"/>
          <w:sz w:val="28"/>
          <w:szCs w:val="28"/>
          <w:fitText w:val="1120" w:id="-1051955711"/>
        </w:rPr>
        <w:t>期</w:t>
      </w:r>
      <w:r>
        <w:rPr>
          <w:rFonts w:ascii="仿宋_GB2312" w:eastAsia="仿宋_GB2312" w:hAnsiTheme="minorEastAsia" w:cs="Arial" w:hint="eastAsia"/>
          <w:color w:val="000000"/>
          <w:sz w:val="28"/>
          <w:szCs w:val="28"/>
        </w:rPr>
        <w:t>： 2024年2月20日前。</w:t>
      </w:r>
    </w:p>
    <w:p w14:paraId="4669857B" w14:textId="77777777" w:rsidR="00260AF7" w:rsidRDefault="00260AF7" w:rsidP="00260AF7">
      <w:pPr>
        <w:spacing w:line="440" w:lineRule="exact"/>
        <w:ind w:firstLineChars="200" w:firstLine="560"/>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5、交货地点： 新疆塔城地区乌苏市</w:t>
      </w:r>
    </w:p>
    <w:p w14:paraId="59329540" w14:textId="77777777" w:rsidR="00260AF7" w:rsidRDefault="00260AF7" w:rsidP="00260AF7">
      <w:pPr>
        <w:spacing w:line="440" w:lineRule="exact"/>
        <w:ind w:firstLineChars="900" w:firstLine="2520"/>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新疆昌吉回族自治州玛纳斯县</w:t>
      </w:r>
    </w:p>
    <w:p w14:paraId="0494A2BA" w14:textId="77777777" w:rsidR="00260AF7" w:rsidRDefault="00260AF7" w:rsidP="00260AF7">
      <w:pPr>
        <w:spacing w:line="440" w:lineRule="exact"/>
        <w:ind w:firstLineChars="900" w:firstLine="2520"/>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新疆昌吉州昌吉市西郊（乌伊西路）</w:t>
      </w:r>
    </w:p>
    <w:p w14:paraId="55337151" w14:textId="77777777" w:rsidR="00260AF7" w:rsidRDefault="00260AF7" w:rsidP="00260AF7">
      <w:pPr>
        <w:spacing w:line="440" w:lineRule="exact"/>
        <w:ind w:firstLineChars="900" w:firstLine="2520"/>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新疆昌吉州吉木萨尔县乌奇公路北侧</w:t>
      </w:r>
    </w:p>
    <w:p w14:paraId="318F0FA9" w14:textId="77777777" w:rsidR="00260AF7" w:rsidRDefault="00260AF7" w:rsidP="00260AF7">
      <w:pPr>
        <w:spacing w:line="440" w:lineRule="exact"/>
        <w:ind w:firstLineChars="900" w:firstLine="2520"/>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新疆巴音郭勒蒙古自治州焉耆回族自治县</w:t>
      </w:r>
    </w:p>
    <w:p w14:paraId="58589B10" w14:textId="77777777" w:rsidR="00260AF7" w:rsidRDefault="00260AF7" w:rsidP="00260AF7">
      <w:pPr>
        <w:spacing w:line="440" w:lineRule="exact"/>
        <w:ind w:firstLineChars="200" w:firstLine="560"/>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6、投标方资格要求： 投标方须为在中华人民共和国境内依法注册的独立法人企业或其他组织；营业执照范围内有资产评估资质，并取得当地财政局/厅资产评估的《备案公告》；本次采购不接受联合体投标；与采购方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5A419864" w14:textId="77777777" w:rsidR="00260AF7" w:rsidRDefault="00260AF7" w:rsidP="00260AF7">
      <w:pPr>
        <w:spacing w:line="440" w:lineRule="exact"/>
        <w:ind w:firstLineChars="200" w:firstLine="560"/>
        <w:rPr>
          <w:rFonts w:ascii="仿宋_GB2312" w:eastAsia="仿宋_GB2312" w:hAnsiTheme="minorEastAsia" w:cs="Arial" w:hint="eastAsia"/>
          <w:color w:val="000000"/>
          <w:sz w:val="28"/>
          <w:szCs w:val="28"/>
        </w:rPr>
      </w:pPr>
      <w:r>
        <w:rPr>
          <w:rFonts w:ascii="仿宋_GB2312" w:eastAsia="仿宋_GB2312" w:hAnsiTheme="minorEastAsia" w:cs="Arial" w:hint="eastAsia"/>
          <w:color w:val="000000"/>
          <w:sz w:val="28"/>
          <w:szCs w:val="28"/>
        </w:rPr>
        <w:t>7、报价要求： 投标方按采购方《评估报价单》填写报价，签字盖章有效，复印件或扫描件有效。采购清单中须说明报价所含增值税税率；采购报价中须包含：评估服务费、人员出差费、交通费、住宿</w:t>
      </w:r>
      <w:r>
        <w:rPr>
          <w:rFonts w:ascii="仿宋_GB2312" w:eastAsia="仿宋_GB2312" w:hAnsiTheme="minorEastAsia" w:cs="Arial" w:hint="eastAsia"/>
          <w:color w:val="000000"/>
          <w:sz w:val="28"/>
          <w:szCs w:val="28"/>
        </w:rPr>
        <w:lastRenderedPageBreak/>
        <w:t>费、工本费、办公费、税费等完成本项目的全部费用。</w:t>
      </w:r>
    </w:p>
    <w:p w14:paraId="21801D88" w14:textId="77777777" w:rsidR="00260AF7" w:rsidRDefault="00260AF7" w:rsidP="00260AF7">
      <w:pPr>
        <w:spacing w:line="440" w:lineRule="exact"/>
        <w:ind w:firstLineChars="200" w:firstLine="560"/>
        <w:rPr>
          <w:rFonts w:ascii="仿宋_GB2312" w:eastAsia="仿宋_GB2312" w:hAnsi="仿宋_GB2312" w:cs="仿宋_GB2312" w:hint="eastAsia"/>
          <w:bCs/>
          <w:color w:val="000000"/>
          <w:sz w:val="28"/>
          <w:szCs w:val="28"/>
        </w:rPr>
      </w:pPr>
      <w:bookmarkStart w:id="2" w:name="_Toc32567"/>
      <w:r>
        <w:rPr>
          <w:rFonts w:ascii="仿宋_GB2312" w:eastAsia="仿宋_GB2312" w:hAnsi="仿宋_GB2312" w:cs="仿宋_GB2312" w:hint="eastAsia"/>
          <w:bCs/>
          <w:color w:val="000000"/>
          <w:sz w:val="28"/>
          <w:szCs w:val="28"/>
        </w:rPr>
        <w:t>8、</w:t>
      </w:r>
      <w:bookmarkEnd w:id="2"/>
      <w:r>
        <w:rPr>
          <w:rFonts w:ascii="仿宋_GB2312" w:eastAsia="仿宋_GB2312" w:hAnsiTheme="minorEastAsia" w:cs="MS Gothic" w:hint="eastAsia"/>
          <w:bCs/>
          <w:color w:val="000000"/>
          <w:sz w:val="28"/>
          <w:szCs w:val="28"/>
        </w:rPr>
        <w:t>接收投标文件时间及方式： 本招标公告将发布于中粮EPS采购系统内（</w:t>
      </w:r>
      <w:hyperlink r:id="rId4" w:history="1">
        <w:r>
          <w:rPr>
            <w:rStyle w:val="a7"/>
            <w:rFonts w:ascii="仿宋_GB2312" w:eastAsia="仿宋_GB2312" w:hAnsiTheme="minorEastAsia" w:cs="Arial" w:hint="eastAsia"/>
            <w:color w:val="000000"/>
            <w:sz w:val="28"/>
            <w:szCs w:val="28"/>
          </w:rPr>
          <w:t>http://eps.tunhe.com</w:t>
        </w:r>
      </w:hyperlink>
      <w:r>
        <w:rPr>
          <w:rFonts w:ascii="仿宋_GB2312" w:eastAsia="仿宋_GB2312" w:hAnsiTheme="minorEastAsia" w:cs="Arial" w:hint="eastAsia"/>
          <w:color w:val="000000"/>
          <w:sz w:val="28"/>
          <w:szCs w:val="28"/>
        </w:rPr>
        <w:t>）</w:t>
      </w:r>
      <w:r>
        <w:rPr>
          <w:rFonts w:ascii="仿宋_GB2312" w:eastAsia="仿宋_GB2312" w:hAnsiTheme="minorEastAsia" w:cs="MS Gothic" w:hint="eastAsia"/>
          <w:bCs/>
          <w:color w:val="000000"/>
          <w:sz w:val="28"/>
          <w:szCs w:val="28"/>
        </w:rPr>
        <w:t>，自招标公告发出之日起至2024年1月20日 24:00止，投标方可在EPS系统进行报名并递交投标文件，逾期递交或未响应投标文件的恕不接受。</w:t>
      </w:r>
    </w:p>
    <w:p w14:paraId="4AF99EC8" w14:textId="77777777" w:rsidR="00260AF7" w:rsidRDefault="00260AF7" w:rsidP="00260AF7">
      <w:pPr>
        <w:spacing w:line="440" w:lineRule="exact"/>
        <w:ind w:firstLineChars="200" w:firstLine="560"/>
        <w:rPr>
          <w:rFonts w:ascii="仿宋_GB2312" w:eastAsia="仿宋_GB2312" w:hAnsiTheme="minorEastAsia" w:cs="MS Gothic" w:hint="eastAsia"/>
          <w:b/>
          <w:color w:val="000000"/>
          <w:sz w:val="28"/>
          <w:szCs w:val="28"/>
        </w:rPr>
      </w:pPr>
      <w:r>
        <w:rPr>
          <w:rFonts w:ascii="仿宋_GB2312" w:eastAsia="仿宋_GB2312" w:hAnsiTheme="minorEastAsia" w:cs="MS Gothic" w:hint="eastAsia"/>
          <w:bCs/>
          <w:color w:val="000000"/>
          <w:sz w:val="28"/>
          <w:szCs w:val="28"/>
        </w:rPr>
        <w:t>9、</w:t>
      </w:r>
      <w:r>
        <w:rPr>
          <w:rFonts w:ascii="仿宋_GB2312" w:eastAsia="仿宋_GB2312" w:hAnsiTheme="minorEastAsia" w:cs="Arial" w:hint="eastAsia"/>
          <w:color w:val="000000"/>
          <w:sz w:val="28"/>
          <w:szCs w:val="28"/>
        </w:rPr>
        <w:t>请投标方提供以下文件： 企业简介、营业执照、企业信誉及财务状况良好声明、法定代表人资格证书或法人代表授权委托书、证券期货资质、报价单、质量承诺书、廉洁承诺书。</w:t>
      </w:r>
    </w:p>
    <w:p w14:paraId="654D3738" w14:textId="77777777" w:rsidR="00260AF7" w:rsidRDefault="00260AF7" w:rsidP="00260AF7">
      <w:pPr>
        <w:spacing w:line="440" w:lineRule="exact"/>
        <w:ind w:firstLineChars="200" w:firstLine="560"/>
        <w:rPr>
          <w:rFonts w:ascii="仿宋_GB2312" w:eastAsia="仿宋_GB2312" w:hAnsiTheme="minorEastAsia" w:cs="MS Gothic" w:hint="eastAsia"/>
          <w:bCs/>
          <w:color w:val="000000"/>
          <w:sz w:val="28"/>
          <w:szCs w:val="28"/>
        </w:rPr>
      </w:pPr>
      <w:r>
        <w:rPr>
          <w:rFonts w:ascii="仿宋_GB2312" w:eastAsia="仿宋_GB2312" w:hAnsiTheme="minorEastAsia" w:cs="MS Gothic" w:hint="eastAsia"/>
          <w:bCs/>
          <w:color w:val="000000"/>
          <w:sz w:val="28"/>
          <w:szCs w:val="28"/>
        </w:rPr>
        <w:t>10、招标方联系人：</w:t>
      </w:r>
    </w:p>
    <w:p w14:paraId="5E4C5401" w14:textId="77777777" w:rsidR="00260AF7" w:rsidRDefault="00260AF7" w:rsidP="00260AF7">
      <w:pPr>
        <w:spacing w:line="440" w:lineRule="exact"/>
        <w:ind w:firstLineChars="400" w:firstLine="1120"/>
        <w:rPr>
          <w:rFonts w:ascii="仿宋_GB2312" w:eastAsia="仿宋_GB2312" w:hAnsiTheme="minorEastAsia" w:cs="MS Gothic" w:hint="eastAsia"/>
          <w:bCs/>
          <w:color w:val="000000"/>
          <w:sz w:val="28"/>
          <w:szCs w:val="28"/>
        </w:rPr>
      </w:pPr>
      <w:r>
        <w:rPr>
          <w:rFonts w:ascii="仿宋_GB2312" w:eastAsia="仿宋_GB2312" w:hAnsiTheme="minorEastAsia" w:cs="MS Gothic" w:hint="eastAsia"/>
          <w:bCs/>
          <w:color w:val="000000"/>
          <w:sz w:val="28"/>
          <w:szCs w:val="28"/>
        </w:rPr>
        <w:t>业务联系人：邓怀亮   15199042229</w:t>
      </w:r>
    </w:p>
    <w:p w14:paraId="313FA373" w14:textId="77777777" w:rsidR="00260AF7" w:rsidRDefault="00260AF7" w:rsidP="00260AF7">
      <w:pPr>
        <w:spacing w:line="440" w:lineRule="exact"/>
        <w:ind w:firstLineChars="400" w:firstLine="1120"/>
        <w:rPr>
          <w:rFonts w:ascii="仿宋_GB2312" w:eastAsia="仿宋_GB2312" w:hAnsiTheme="minorEastAsia" w:cs="MS Gothic" w:hint="eastAsia"/>
          <w:bCs/>
          <w:color w:val="000000"/>
          <w:sz w:val="28"/>
          <w:szCs w:val="28"/>
        </w:rPr>
      </w:pPr>
      <w:r>
        <w:rPr>
          <w:rFonts w:ascii="仿宋_GB2312" w:eastAsia="仿宋_GB2312" w:hAnsiTheme="minorEastAsia" w:cs="MS Gothic" w:hint="eastAsia"/>
          <w:bCs/>
          <w:color w:val="000000"/>
          <w:sz w:val="28"/>
          <w:szCs w:val="28"/>
        </w:rPr>
        <w:t>监标人：赵甲蓉    139099411150</w:t>
      </w:r>
    </w:p>
    <w:p w14:paraId="716E3AA2" w14:textId="77777777" w:rsidR="00260AF7" w:rsidRDefault="00260AF7" w:rsidP="00260AF7">
      <w:pPr>
        <w:spacing w:line="440" w:lineRule="exact"/>
        <w:ind w:firstLineChars="200" w:firstLine="560"/>
        <w:rPr>
          <w:rFonts w:ascii="仿宋_GB2312" w:eastAsia="仿宋_GB2312" w:hAnsiTheme="minorEastAsia" w:cs="MS Gothic" w:hint="eastAsia"/>
          <w:bCs/>
          <w:color w:val="000000"/>
          <w:sz w:val="28"/>
          <w:szCs w:val="28"/>
        </w:rPr>
      </w:pPr>
      <w:r>
        <w:rPr>
          <w:rFonts w:ascii="仿宋_GB2312" w:eastAsia="仿宋_GB2312" w:hAnsiTheme="minorEastAsia" w:cs="MS Gothic" w:hint="eastAsia"/>
          <w:bCs/>
          <w:color w:val="000000"/>
          <w:sz w:val="28"/>
          <w:szCs w:val="28"/>
        </w:rPr>
        <w:t>11、监督部门通讯地址及联系方式</w:t>
      </w:r>
    </w:p>
    <w:p w14:paraId="2CCC3A1C" w14:textId="77777777" w:rsidR="00260AF7" w:rsidRDefault="00260AF7" w:rsidP="00260AF7">
      <w:pPr>
        <w:spacing w:line="440" w:lineRule="exact"/>
        <w:ind w:firstLine="555"/>
        <w:rPr>
          <w:rFonts w:ascii="仿宋_GB2312" w:eastAsia="仿宋_GB2312" w:hAnsiTheme="minorEastAsia" w:cs="MS Gothic" w:hint="eastAsia"/>
          <w:bCs/>
          <w:color w:val="000000"/>
          <w:sz w:val="28"/>
          <w:szCs w:val="28"/>
        </w:rPr>
      </w:pPr>
      <w:r w:rsidRPr="00260AF7">
        <w:rPr>
          <w:rFonts w:ascii="仿宋_GB2312" w:eastAsia="仿宋_GB2312" w:hAnsiTheme="minorEastAsia" w:cs="MS Gothic" w:hint="eastAsia"/>
          <w:bCs/>
          <w:color w:val="000000"/>
          <w:spacing w:val="280"/>
          <w:kern w:val="0"/>
          <w:sz w:val="28"/>
          <w:szCs w:val="28"/>
          <w:fitText w:val="1120" w:id="-1051955710"/>
        </w:rPr>
        <w:t>部</w:t>
      </w:r>
      <w:r w:rsidRPr="00260AF7">
        <w:rPr>
          <w:rFonts w:ascii="仿宋_GB2312" w:eastAsia="仿宋_GB2312" w:hAnsiTheme="minorEastAsia" w:cs="MS Gothic" w:hint="eastAsia"/>
          <w:bCs/>
          <w:color w:val="000000"/>
          <w:kern w:val="0"/>
          <w:sz w:val="28"/>
          <w:szCs w:val="28"/>
          <w:fitText w:val="1120" w:id="-1051955710"/>
        </w:rPr>
        <w:t>门</w:t>
      </w:r>
      <w:r>
        <w:rPr>
          <w:rFonts w:ascii="仿宋_GB2312" w:eastAsia="仿宋_GB2312" w:hAnsiTheme="minorEastAsia" w:cs="MS Gothic" w:hint="eastAsia"/>
          <w:bCs/>
          <w:color w:val="000000"/>
          <w:sz w:val="28"/>
          <w:szCs w:val="28"/>
        </w:rPr>
        <w:t>：中粮糖业纪委办公室</w:t>
      </w:r>
    </w:p>
    <w:p w14:paraId="31DE1552" w14:textId="77777777" w:rsidR="00260AF7" w:rsidRDefault="00260AF7" w:rsidP="00260AF7">
      <w:pPr>
        <w:tabs>
          <w:tab w:val="left" w:pos="5055"/>
        </w:tabs>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通讯地址：北京市朝阳区朝阳门南大街8号9层905室纪委办公室</w:t>
      </w:r>
    </w:p>
    <w:p w14:paraId="2FE4B9C4" w14:textId="77777777" w:rsidR="00260AF7" w:rsidRDefault="00260AF7" w:rsidP="00260AF7">
      <w:pPr>
        <w:tabs>
          <w:tab w:val="left" w:pos="5055"/>
        </w:tabs>
        <w:spacing w:line="440" w:lineRule="exact"/>
        <w:ind w:firstLineChars="700" w:firstLine="1960"/>
        <w:rPr>
          <w:rFonts w:ascii="仿宋_GB2312" w:eastAsia="仿宋_GB2312" w:hAnsi="仿宋" w:hint="eastAsia"/>
          <w:sz w:val="28"/>
          <w:szCs w:val="28"/>
        </w:rPr>
      </w:pPr>
      <w:r>
        <w:rPr>
          <w:rFonts w:ascii="仿宋_GB2312" w:eastAsia="仿宋_GB2312" w:hAnsi="仿宋" w:hint="eastAsia"/>
          <w:sz w:val="28"/>
          <w:szCs w:val="28"/>
        </w:rPr>
        <w:t>新疆乌鲁木齐市黄河路2号招商银行大厦20楼纪委办公室</w:t>
      </w:r>
    </w:p>
    <w:p w14:paraId="74B758E9" w14:textId="77777777" w:rsidR="00260AF7" w:rsidRDefault="00260AF7" w:rsidP="00260AF7">
      <w:pPr>
        <w:spacing w:line="440" w:lineRule="exact"/>
        <w:ind w:firstLine="555"/>
        <w:rPr>
          <w:rFonts w:ascii="仿宋_GB2312" w:eastAsia="仿宋_GB2312" w:hAnsiTheme="minorEastAsia" w:cs="MS Gothic" w:hint="eastAsia"/>
          <w:bCs/>
          <w:color w:val="000000"/>
          <w:sz w:val="28"/>
          <w:szCs w:val="28"/>
        </w:rPr>
      </w:pPr>
      <w:r w:rsidRPr="00260AF7">
        <w:rPr>
          <w:rFonts w:ascii="仿宋_GB2312" w:eastAsia="仿宋_GB2312" w:hAnsiTheme="minorEastAsia" w:cs="MS Gothic" w:hint="eastAsia"/>
          <w:bCs/>
          <w:color w:val="000000"/>
          <w:spacing w:val="280"/>
          <w:kern w:val="0"/>
          <w:sz w:val="28"/>
          <w:szCs w:val="28"/>
          <w:fitText w:val="1120" w:id="-1051955709"/>
        </w:rPr>
        <w:t>电</w:t>
      </w:r>
      <w:r w:rsidRPr="00260AF7">
        <w:rPr>
          <w:rFonts w:ascii="仿宋_GB2312" w:eastAsia="仿宋_GB2312" w:hAnsiTheme="minorEastAsia" w:cs="MS Gothic" w:hint="eastAsia"/>
          <w:bCs/>
          <w:color w:val="000000"/>
          <w:kern w:val="0"/>
          <w:sz w:val="28"/>
          <w:szCs w:val="28"/>
          <w:fitText w:val="1120" w:id="-1051955709"/>
        </w:rPr>
        <w:t>话</w:t>
      </w:r>
      <w:r>
        <w:rPr>
          <w:rFonts w:ascii="仿宋_GB2312" w:eastAsia="仿宋_GB2312" w:hAnsiTheme="minorEastAsia" w:cs="MS Gothic" w:hint="eastAsia"/>
          <w:bCs/>
          <w:color w:val="000000"/>
          <w:sz w:val="28"/>
          <w:szCs w:val="28"/>
        </w:rPr>
        <w:t>：</w:t>
      </w:r>
      <w:r>
        <w:rPr>
          <w:rFonts w:ascii="仿宋_GB2312" w:eastAsia="仿宋_GB2312" w:hAnsi="仿宋" w:hint="eastAsia"/>
          <w:sz w:val="28"/>
          <w:szCs w:val="28"/>
        </w:rPr>
        <w:t>010-85017235</w:t>
      </w:r>
    </w:p>
    <w:p w14:paraId="38DAD223" w14:textId="77777777" w:rsidR="00260AF7" w:rsidRDefault="00260AF7" w:rsidP="00260AF7">
      <w:pPr>
        <w:spacing w:line="440" w:lineRule="exact"/>
        <w:ind w:firstLineChars="700" w:firstLine="1960"/>
        <w:rPr>
          <w:rFonts w:ascii="仿宋_GB2312" w:eastAsia="仿宋_GB2312" w:hAnsiTheme="minorEastAsia" w:cs="MS Gothic" w:hint="eastAsia"/>
          <w:bCs/>
          <w:color w:val="000000"/>
          <w:sz w:val="28"/>
          <w:szCs w:val="28"/>
        </w:rPr>
      </w:pPr>
      <w:r>
        <w:rPr>
          <w:rFonts w:ascii="仿宋_GB2312" w:eastAsia="仿宋_GB2312" w:hAnsiTheme="minorEastAsia" w:cs="MS Gothic" w:hint="eastAsia"/>
          <w:bCs/>
          <w:color w:val="000000"/>
          <w:sz w:val="28"/>
          <w:szCs w:val="28"/>
        </w:rPr>
        <w:t>0991-6173321</w:t>
      </w:r>
    </w:p>
    <w:p w14:paraId="3DBC6D58" w14:textId="77777777" w:rsidR="00260AF7" w:rsidRDefault="00260AF7" w:rsidP="00260AF7">
      <w:pPr>
        <w:spacing w:line="440" w:lineRule="exact"/>
        <w:ind w:firstLineChars="201" w:firstLine="563"/>
        <w:rPr>
          <w:rFonts w:ascii="宋体" w:hAnsi="宋体" w:hint="eastAsia"/>
          <w:color w:val="000000"/>
          <w:sz w:val="28"/>
          <w:szCs w:val="28"/>
        </w:rPr>
      </w:pPr>
    </w:p>
    <w:p w14:paraId="00BBA0A4" w14:textId="77777777" w:rsidR="00260AF7" w:rsidRDefault="00260AF7" w:rsidP="00260AF7">
      <w:pPr>
        <w:spacing w:line="440" w:lineRule="exact"/>
        <w:ind w:firstLineChars="201" w:firstLine="563"/>
        <w:rPr>
          <w:rFonts w:ascii="宋体" w:hAnsi="宋体" w:hint="eastAsia"/>
          <w:color w:val="000000"/>
          <w:sz w:val="28"/>
          <w:szCs w:val="28"/>
        </w:rPr>
      </w:pPr>
    </w:p>
    <w:p w14:paraId="390E549F" w14:textId="77777777" w:rsidR="00260AF7" w:rsidRDefault="00260AF7" w:rsidP="00260AF7">
      <w:pPr>
        <w:spacing w:line="520" w:lineRule="exact"/>
        <w:ind w:firstLineChars="201" w:firstLine="563"/>
        <w:rPr>
          <w:rFonts w:ascii="宋体" w:hAnsi="宋体" w:hint="eastAsia"/>
          <w:color w:val="000000"/>
          <w:sz w:val="28"/>
          <w:szCs w:val="28"/>
        </w:rPr>
      </w:pPr>
    </w:p>
    <w:p w14:paraId="75D13592" w14:textId="77777777" w:rsidR="00260AF7" w:rsidRDefault="00260AF7" w:rsidP="00260AF7">
      <w:pPr>
        <w:spacing w:line="520" w:lineRule="exact"/>
        <w:ind w:firstLineChars="201" w:firstLine="563"/>
        <w:rPr>
          <w:rFonts w:ascii="宋体" w:hAnsi="宋体" w:hint="eastAsia"/>
          <w:color w:val="000000"/>
          <w:sz w:val="28"/>
          <w:szCs w:val="28"/>
        </w:rPr>
      </w:pPr>
    </w:p>
    <w:p w14:paraId="76011739" w14:textId="77777777" w:rsidR="00260AF7" w:rsidRDefault="00260AF7" w:rsidP="00260AF7">
      <w:pPr>
        <w:spacing w:line="520" w:lineRule="exact"/>
        <w:ind w:firstLineChars="201" w:firstLine="563"/>
        <w:rPr>
          <w:rFonts w:ascii="宋体" w:hAnsi="宋体" w:hint="eastAsia"/>
          <w:color w:val="000000"/>
          <w:sz w:val="28"/>
          <w:szCs w:val="28"/>
        </w:rPr>
      </w:pPr>
    </w:p>
    <w:p w14:paraId="22E4E935" w14:textId="77777777" w:rsidR="00260AF7" w:rsidRDefault="00260AF7" w:rsidP="00260AF7">
      <w:pPr>
        <w:spacing w:line="520" w:lineRule="exact"/>
        <w:ind w:firstLineChars="201" w:firstLine="563"/>
        <w:rPr>
          <w:rFonts w:ascii="宋体" w:hAnsi="宋体" w:hint="eastAsia"/>
          <w:color w:val="000000"/>
          <w:sz w:val="28"/>
          <w:szCs w:val="28"/>
        </w:rPr>
      </w:pPr>
    </w:p>
    <w:p w14:paraId="42D367B3" w14:textId="77777777" w:rsidR="00260AF7" w:rsidRDefault="00260AF7" w:rsidP="00260AF7">
      <w:pPr>
        <w:spacing w:line="520" w:lineRule="exact"/>
        <w:ind w:firstLineChars="201" w:firstLine="563"/>
        <w:rPr>
          <w:rFonts w:ascii="宋体" w:hAnsi="宋体" w:hint="eastAsia"/>
          <w:color w:val="000000"/>
          <w:sz w:val="28"/>
          <w:szCs w:val="28"/>
        </w:rPr>
      </w:pPr>
    </w:p>
    <w:p w14:paraId="433E28E0" w14:textId="77777777" w:rsidR="00260AF7" w:rsidRDefault="00260AF7" w:rsidP="00260AF7">
      <w:pPr>
        <w:spacing w:line="520" w:lineRule="exact"/>
        <w:ind w:firstLineChars="201" w:firstLine="563"/>
        <w:rPr>
          <w:rFonts w:ascii="宋体" w:hAnsi="宋体" w:hint="eastAsia"/>
          <w:color w:val="000000"/>
          <w:sz w:val="28"/>
          <w:szCs w:val="28"/>
        </w:rPr>
      </w:pPr>
    </w:p>
    <w:p w14:paraId="42B2F3F7" w14:textId="77777777" w:rsidR="00260AF7" w:rsidRDefault="00260AF7" w:rsidP="00260AF7">
      <w:pPr>
        <w:spacing w:line="520" w:lineRule="exact"/>
        <w:ind w:firstLineChars="201" w:firstLine="563"/>
        <w:rPr>
          <w:rFonts w:ascii="宋体" w:hAnsi="宋体" w:hint="eastAsia"/>
          <w:color w:val="000000"/>
          <w:sz w:val="28"/>
          <w:szCs w:val="28"/>
        </w:rPr>
      </w:pPr>
    </w:p>
    <w:p w14:paraId="6646155B" w14:textId="77777777" w:rsidR="00260AF7" w:rsidRDefault="00260AF7" w:rsidP="00260AF7">
      <w:pPr>
        <w:spacing w:line="520" w:lineRule="exact"/>
        <w:ind w:firstLineChars="201" w:firstLine="563"/>
        <w:rPr>
          <w:rFonts w:ascii="宋体" w:hAnsi="宋体" w:hint="eastAsia"/>
          <w:color w:val="000000"/>
          <w:sz w:val="28"/>
          <w:szCs w:val="28"/>
        </w:rPr>
      </w:pPr>
    </w:p>
    <w:p w14:paraId="29AE40F7" w14:textId="77777777" w:rsidR="00260AF7" w:rsidRDefault="00260AF7" w:rsidP="00260AF7">
      <w:pPr>
        <w:spacing w:line="520" w:lineRule="exact"/>
        <w:ind w:firstLineChars="201" w:firstLine="563"/>
        <w:rPr>
          <w:rFonts w:ascii="宋体" w:hAnsi="宋体" w:hint="eastAsia"/>
          <w:color w:val="000000"/>
          <w:sz w:val="28"/>
          <w:szCs w:val="28"/>
        </w:rPr>
      </w:pPr>
    </w:p>
    <w:p w14:paraId="1CFF15B4" w14:textId="77777777" w:rsidR="00260AF7" w:rsidRDefault="00260AF7" w:rsidP="00260AF7">
      <w:pPr>
        <w:spacing w:line="520" w:lineRule="exact"/>
        <w:ind w:firstLineChars="201" w:firstLine="563"/>
        <w:rPr>
          <w:rFonts w:ascii="宋体" w:hAnsi="宋体" w:hint="eastAsia"/>
          <w:color w:val="000000"/>
          <w:sz w:val="28"/>
          <w:szCs w:val="28"/>
        </w:rPr>
      </w:pPr>
    </w:p>
    <w:p w14:paraId="00F0694B" w14:textId="77777777" w:rsidR="00260AF7" w:rsidRDefault="00260AF7" w:rsidP="00260AF7">
      <w:pPr>
        <w:spacing w:line="520" w:lineRule="exact"/>
        <w:ind w:firstLineChars="1450" w:firstLine="4060"/>
        <w:jc w:val="right"/>
        <w:rPr>
          <w:rFonts w:ascii="仿宋_GB2312" w:eastAsia="仿宋_GB2312" w:hAnsiTheme="minorEastAsia" w:cs="MS Gothic" w:hint="eastAsia"/>
          <w:bCs/>
          <w:color w:val="000000"/>
          <w:sz w:val="28"/>
          <w:szCs w:val="28"/>
        </w:rPr>
      </w:pPr>
      <w:r>
        <w:rPr>
          <w:rFonts w:ascii="仿宋_GB2312" w:eastAsia="仿宋_GB2312" w:hAnsiTheme="minorEastAsia" w:cs="MS Gothic" w:hint="eastAsia"/>
          <w:bCs/>
          <w:color w:val="000000"/>
          <w:sz w:val="28"/>
          <w:szCs w:val="28"/>
        </w:rPr>
        <w:t>中粮屯河番茄有限公司</w:t>
      </w:r>
    </w:p>
    <w:p w14:paraId="22041FFD" w14:textId="77777777" w:rsidR="00260AF7" w:rsidRDefault="00260AF7" w:rsidP="00260AF7">
      <w:pPr>
        <w:spacing w:line="520" w:lineRule="exact"/>
        <w:ind w:firstLineChars="1700" w:firstLine="4760"/>
        <w:jc w:val="right"/>
        <w:rPr>
          <w:rFonts w:ascii="仿宋_GB2312" w:eastAsia="仿宋_GB2312" w:hAnsiTheme="minorEastAsia" w:cs="MS Gothic" w:hint="eastAsia"/>
          <w:bCs/>
          <w:color w:val="000000"/>
          <w:sz w:val="28"/>
          <w:szCs w:val="28"/>
        </w:rPr>
      </w:pPr>
      <w:r>
        <w:rPr>
          <w:rFonts w:ascii="仿宋_GB2312" w:eastAsia="仿宋_GB2312" w:hAnsiTheme="minorEastAsia" w:cs="MS Gothic" w:hint="eastAsia"/>
          <w:bCs/>
          <w:color w:val="000000"/>
          <w:sz w:val="28"/>
          <w:szCs w:val="28"/>
        </w:rPr>
        <w:t>2024年1月9日</w:t>
      </w:r>
    </w:p>
    <w:p w14:paraId="134BFA2A" w14:textId="77777777" w:rsidR="00260AF7" w:rsidRDefault="00260AF7" w:rsidP="00260AF7">
      <w:pPr>
        <w:widowControl/>
        <w:jc w:val="center"/>
        <w:rPr>
          <w:rFonts w:hint="eastAsia"/>
        </w:rPr>
      </w:pPr>
      <w:r>
        <w:rPr>
          <w:rFonts w:ascii="方正小标宋_GBK" w:eastAsia="方正小标宋_GBK" w:hAnsiTheme="minorEastAsia" w:cs="仿宋_GB2312" w:hint="eastAsia"/>
          <w:b/>
          <w:color w:val="000000"/>
          <w:kern w:val="0"/>
          <w:sz w:val="32"/>
          <w:szCs w:val="32"/>
        </w:rPr>
        <w:br w:type="page"/>
      </w:r>
      <w:bookmarkStart w:id="3" w:name="_Toc96952396"/>
      <w:bookmarkStart w:id="4" w:name="_Toc132196263"/>
      <w:r>
        <w:rPr>
          <w:rFonts w:ascii="楷体_GB2312" w:eastAsia="楷体_GB2312" w:hint="eastAsia"/>
          <w:b/>
          <w:bCs/>
          <w:sz w:val="32"/>
          <w:szCs w:val="40"/>
        </w:rPr>
        <w:lastRenderedPageBreak/>
        <w:t>第二章   投标方须知</w:t>
      </w:r>
      <w:bookmarkEnd w:id="3"/>
      <w:bookmarkEnd w:id="4"/>
    </w:p>
    <w:p w14:paraId="64C8E6A6" w14:textId="77777777" w:rsidR="00260AF7" w:rsidRDefault="00260AF7" w:rsidP="00260AF7">
      <w:pPr>
        <w:autoSpaceDE w:val="0"/>
        <w:autoSpaceDN w:val="0"/>
        <w:adjustRightInd w:val="0"/>
        <w:spacing w:beforeLines="50" w:before="156" w:afterLines="50" w:after="156" w:line="440" w:lineRule="exact"/>
        <w:jc w:val="left"/>
        <w:rPr>
          <w:rFonts w:ascii="仿宋_GB2312" w:eastAsia="仿宋_GB2312" w:hAnsiTheme="minorEastAsia" w:cs="MS Gothic"/>
          <w:b/>
          <w:color w:val="000000"/>
          <w:sz w:val="28"/>
          <w:szCs w:val="28"/>
        </w:rPr>
      </w:pPr>
      <w:r>
        <w:rPr>
          <w:rFonts w:ascii="仿宋_GB2312" w:eastAsia="仿宋_GB2312" w:hAnsiTheme="minorEastAsia" w:cs="MS Gothic" w:hint="eastAsia"/>
          <w:b/>
          <w:color w:val="000000"/>
          <w:sz w:val="28"/>
          <w:szCs w:val="28"/>
        </w:rPr>
        <w:t>一、说明与要求</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931"/>
        <w:gridCol w:w="7578"/>
      </w:tblGrid>
      <w:tr w:rsidR="00260AF7" w14:paraId="13ABA490" w14:textId="77777777" w:rsidTr="00260AF7">
        <w:trPr>
          <w:trHeight w:val="474"/>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0A455825" w14:textId="77777777" w:rsidR="00260AF7" w:rsidRDefault="00260AF7">
            <w:pPr>
              <w:pStyle w:val="a3"/>
              <w:ind w:leftChars="-81" w:left="-170"/>
              <w:jc w:val="center"/>
              <w:rPr>
                <w:rFonts w:ascii="仿宋_GB2312" w:eastAsia="仿宋_GB2312" w:hAnsiTheme="minorEastAsia" w:hint="eastAsia"/>
                <w:sz w:val="24"/>
                <w:szCs w:val="24"/>
              </w:rPr>
            </w:pPr>
            <w:r>
              <w:rPr>
                <w:rFonts w:ascii="仿宋_GB2312" w:eastAsia="仿宋_GB2312" w:hAnsiTheme="minorEastAsia" w:hint="eastAsia"/>
                <w:sz w:val="24"/>
                <w:szCs w:val="24"/>
              </w:rPr>
              <w:t>序号</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153398B" w14:textId="77777777" w:rsidR="00260AF7" w:rsidRDefault="00260AF7">
            <w:pPr>
              <w:pStyle w:val="a3"/>
              <w:jc w:val="center"/>
              <w:rPr>
                <w:rFonts w:ascii="仿宋_GB2312" w:eastAsia="仿宋_GB2312" w:hAnsiTheme="minorEastAsia" w:hint="eastAsia"/>
                <w:sz w:val="24"/>
                <w:szCs w:val="24"/>
              </w:rPr>
            </w:pPr>
            <w:r>
              <w:rPr>
                <w:rFonts w:ascii="仿宋_GB2312" w:eastAsia="仿宋_GB2312" w:hAnsiTheme="minorEastAsia" w:hint="eastAsia"/>
                <w:sz w:val="24"/>
                <w:szCs w:val="24"/>
              </w:rPr>
              <w:t>类 别</w:t>
            </w:r>
          </w:p>
        </w:tc>
        <w:tc>
          <w:tcPr>
            <w:tcW w:w="7573" w:type="dxa"/>
            <w:tcBorders>
              <w:top w:val="single" w:sz="4" w:space="0" w:color="auto"/>
              <w:left w:val="single" w:sz="4" w:space="0" w:color="auto"/>
              <w:bottom w:val="single" w:sz="4" w:space="0" w:color="auto"/>
              <w:right w:val="single" w:sz="4" w:space="0" w:color="auto"/>
            </w:tcBorders>
            <w:vAlign w:val="center"/>
            <w:hideMark/>
          </w:tcPr>
          <w:p w14:paraId="10D34285" w14:textId="77777777" w:rsidR="00260AF7" w:rsidRDefault="00260AF7">
            <w:pPr>
              <w:pStyle w:val="a3"/>
              <w:jc w:val="center"/>
              <w:rPr>
                <w:rFonts w:ascii="仿宋_GB2312" w:eastAsia="仿宋_GB2312" w:hAnsiTheme="minorEastAsia" w:hint="eastAsia"/>
                <w:sz w:val="24"/>
                <w:szCs w:val="24"/>
              </w:rPr>
            </w:pPr>
            <w:r>
              <w:rPr>
                <w:rFonts w:ascii="仿宋_GB2312" w:eastAsia="仿宋_GB2312" w:hAnsiTheme="minorEastAsia" w:hint="eastAsia"/>
                <w:sz w:val="24"/>
                <w:szCs w:val="24"/>
              </w:rPr>
              <w:t>内    容</w:t>
            </w:r>
          </w:p>
        </w:tc>
      </w:tr>
      <w:tr w:rsidR="00260AF7" w14:paraId="297F9A9A" w14:textId="77777777" w:rsidTr="00260AF7">
        <w:trPr>
          <w:trHeight w:val="492"/>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AD4DD4A" w14:textId="77777777" w:rsidR="00260AF7" w:rsidRDefault="00260AF7">
            <w:pPr>
              <w:pStyle w:val="a3"/>
              <w:jc w:val="center"/>
              <w:rPr>
                <w:rFonts w:ascii="仿宋_GB2312" w:eastAsia="仿宋_GB2312" w:hAnsiTheme="minorEastAsia" w:hint="eastAsia"/>
                <w:sz w:val="24"/>
                <w:szCs w:val="24"/>
              </w:rPr>
            </w:pPr>
            <w:r>
              <w:rPr>
                <w:rFonts w:ascii="仿宋_GB2312" w:eastAsia="仿宋_GB2312" w:hAnsiTheme="minorEastAsia" w:hint="eastAsia"/>
                <w:sz w:val="24"/>
                <w:szCs w:val="24"/>
              </w:rPr>
              <w:t>1</w:t>
            </w:r>
          </w:p>
        </w:tc>
        <w:tc>
          <w:tcPr>
            <w:tcW w:w="1930" w:type="dxa"/>
            <w:tcBorders>
              <w:top w:val="single" w:sz="4" w:space="0" w:color="auto"/>
              <w:left w:val="single" w:sz="4" w:space="0" w:color="auto"/>
              <w:bottom w:val="single" w:sz="4" w:space="0" w:color="auto"/>
              <w:right w:val="single" w:sz="4" w:space="0" w:color="auto"/>
            </w:tcBorders>
            <w:vAlign w:val="center"/>
            <w:hideMark/>
          </w:tcPr>
          <w:p w14:paraId="133A2379" w14:textId="77777777" w:rsidR="00260AF7" w:rsidRDefault="00260AF7">
            <w:pPr>
              <w:jc w:val="center"/>
              <w:rPr>
                <w:rFonts w:ascii="仿宋_GB2312" w:eastAsia="仿宋_GB2312" w:hAnsiTheme="minorEastAsia" w:cs="Arial" w:hint="eastAsia"/>
                <w:kern w:val="0"/>
                <w:sz w:val="24"/>
              </w:rPr>
            </w:pPr>
            <w:r>
              <w:rPr>
                <w:rFonts w:ascii="仿宋_GB2312" w:eastAsia="仿宋_GB2312" w:hAnsiTheme="minorEastAsia" w:cs="Arial" w:hint="eastAsia"/>
                <w:kern w:val="0"/>
                <w:sz w:val="24"/>
              </w:rPr>
              <w:t>项目名称</w:t>
            </w:r>
          </w:p>
        </w:tc>
        <w:tc>
          <w:tcPr>
            <w:tcW w:w="7573" w:type="dxa"/>
            <w:tcBorders>
              <w:top w:val="single" w:sz="4" w:space="0" w:color="auto"/>
              <w:left w:val="single" w:sz="4" w:space="0" w:color="auto"/>
              <w:bottom w:val="single" w:sz="4" w:space="0" w:color="auto"/>
              <w:right w:val="single" w:sz="4" w:space="0" w:color="auto"/>
            </w:tcBorders>
            <w:vAlign w:val="center"/>
            <w:hideMark/>
          </w:tcPr>
          <w:p w14:paraId="386F864A" w14:textId="77777777" w:rsidR="00260AF7" w:rsidRDefault="00260AF7">
            <w:pPr>
              <w:jc w:val="left"/>
              <w:rPr>
                <w:rFonts w:ascii="仿宋_GB2312" w:eastAsia="仿宋_GB2312" w:hAnsiTheme="minorEastAsia" w:cs="Arial" w:hint="eastAsia"/>
                <w:kern w:val="0"/>
                <w:sz w:val="24"/>
              </w:rPr>
            </w:pPr>
            <w:r>
              <w:rPr>
                <w:rFonts w:ascii="仿宋_GB2312" w:eastAsia="仿宋_GB2312" w:hAnsiTheme="minorEastAsia" w:cs="Arial" w:hint="eastAsia"/>
                <w:kern w:val="0"/>
                <w:sz w:val="24"/>
              </w:rPr>
              <w:t xml:space="preserve">番茄采收机评估服务项目 </w:t>
            </w:r>
          </w:p>
        </w:tc>
      </w:tr>
      <w:tr w:rsidR="00260AF7" w14:paraId="66BC08F4" w14:textId="77777777" w:rsidTr="00260AF7">
        <w:trPr>
          <w:trHeight w:val="390"/>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1F5AD7FE" w14:textId="77777777" w:rsidR="00260AF7" w:rsidRDefault="00260AF7">
            <w:pPr>
              <w:pStyle w:val="a3"/>
              <w:jc w:val="center"/>
              <w:rPr>
                <w:rFonts w:ascii="仿宋_GB2312" w:eastAsia="仿宋_GB2312" w:hAnsiTheme="minorEastAsia" w:hint="eastAsia"/>
                <w:sz w:val="24"/>
                <w:szCs w:val="24"/>
              </w:rPr>
            </w:pPr>
            <w:r>
              <w:rPr>
                <w:rFonts w:ascii="仿宋_GB2312" w:eastAsia="仿宋_GB2312" w:hAnsiTheme="minorEastAsia" w:hint="eastAsia"/>
                <w:sz w:val="24"/>
                <w:szCs w:val="24"/>
              </w:rPr>
              <w:t>2</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B1D0123" w14:textId="77777777" w:rsidR="00260AF7" w:rsidRDefault="00260AF7">
            <w:pPr>
              <w:jc w:val="center"/>
              <w:rPr>
                <w:rFonts w:ascii="仿宋_GB2312" w:eastAsia="仿宋_GB2312" w:hAnsiTheme="minorEastAsia" w:hint="eastAsia"/>
                <w:sz w:val="24"/>
              </w:rPr>
            </w:pPr>
            <w:r>
              <w:rPr>
                <w:rFonts w:ascii="仿宋_GB2312" w:eastAsia="仿宋_GB2312" w:hAnsiTheme="minorEastAsia" w:hint="eastAsia"/>
                <w:sz w:val="24"/>
              </w:rPr>
              <w:t>采购方</w:t>
            </w:r>
          </w:p>
        </w:tc>
        <w:tc>
          <w:tcPr>
            <w:tcW w:w="7573" w:type="dxa"/>
            <w:tcBorders>
              <w:top w:val="single" w:sz="4" w:space="0" w:color="auto"/>
              <w:left w:val="single" w:sz="4" w:space="0" w:color="auto"/>
              <w:bottom w:val="single" w:sz="4" w:space="0" w:color="auto"/>
              <w:right w:val="single" w:sz="4" w:space="0" w:color="auto"/>
            </w:tcBorders>
            <w:vAlign w:val="center"/>
          </w:tcPr>
          <w:p w14:paraId="22C1A210" w14:textId="77777777" w:rsidR="00260AF7" w:rsidRDefault="00260AF7">
            <w:pPr>
              <w:rPr>
                <w:rFonts w:ascii="仿宋_GB2312" w:eastAsia="仿宋_GB2312" w:hAnsiTheme="minorEastAsia" w:cs="Arial" w:hint="eastAsia"/>
                <w:kern w:val="0"/>
                <w:sz w:val="24"/>
              </w:rPr>
            </w:pPr>
            <w:r>
              <w:rPr>
                <w:rFonts w:ascii="仿宋_GB2312" w:eastAsia="仿宋_GB2312" w:hAnsiTheme="minorEastAsia" w:cs="Arial" w:hint="eastAsia"/>
                <w:kern w:val="0"/>
                <w:sz w:val="24"/>
              </w:rPr>
              <w:t>采购方1：</w:t>
            </w:r>
            <w:r>
              <w:rPr>
                <w:rFonts w:ascii="仿宋_GB2312" w:eastAsia="仿宋_GB2312" w:hAnsiTheme="minorEastAsia" w:cs="Arial" w:hint="eastAsia"/>
                <w:color w:val="000000"/>
                <w:sz w:val="24"/>
              </w:rPr>
              <w:t>中粮屯河乌苏番茄制品有限公司</w:t>
            </w:r>
          </w:p>
          <w:p w14:paraId="79730D83" w14:textId="77777777" w:rsidR="00260AF7" w:rsidRDefault="00260AF7">
            <w:pPr>
              <w:rPr>
                <w:rFonts w:ascii="仿宋_GB2312" w:eastAsia="仿宋_GB2312" w:hAnsiTheme="minorEastAsia" w:cs="Arial" w:hint="eastAsia"/>
                <w:kern w:val="0"/>
                <w:sz w:val="24"/>
              </w:rPr>
            </w:pPr>
            <w:r>
              <w:rPr>
                <w:rFonts w:ascii="仿宋_GB2312" w:eastAsia="仿宋_GB2312" w:hAnsiTheme="minorEastAsia" w:cs="Arial" w:hint="eastAsia"/>
                <w:kern w:val="0"/>
                <w:sz w:val="24"/>
              </w:rPr>
              <w:t>地址：</w:t>
            </w:r>
            <w:r>
              <w:rPr>
                <w:rFonts w:ascii="仿宋_GB2312" w:eastAsia="仿宋_GB2312" w:hAnsiTheme="minorEastAsia" w:cs="Arial" w:hint="eastAsia"/>
                <w:color w:val="000000"/>
                <w:sz w:val="24"/>
              </w:rPr>
              <w:t>新疆塔城地区乌苏市</w:t>
            </w:r>
          </w:p>
          <w:p w14:paraId="4DDA424A" w14:textId="77777777" w:rsidR="00260AF7" w:rsidRDefault="00260AF7">
            <w:pPr>
              <w:rPr>
                <w:rFonts w:ascii="仿宋_GB2312" w:eastAsia="仿宋_GB2312" w:hAnsiTheme="minorEastAsia" w:cs="Arial" w:hint="eastAsia"/>
                <w:kern w:val="0"/>
                <w:sz w:val="24"/>
              </w:rPr>
            </w:pPr>
            <w:r>
              <w:rPr>
                <w:rFonts w:ascii="仿宋_GB2312" w:eastAsia="仿宋_GB2312" w:hAnsiTheme="minorEastAsia" w:cs="Arial" w:hint="eastAsia"/>
                <w:kern w:val="0"/>
                <w:sz w:val="24"/>
              </w:rPr>
              <w:t>联系人及电话：李虎  18899628333</w:t>
            </w:r>
          </w:p>
          <w:p w14:paraId="492DF9B5" w14:textId="77777777" w:rsidR="00260AF7" w:rsidRDefault="00260AF7">
            <w:pPr>
              <w:rPr>
                <w:rFonts w:ascii="仿宋_GB2312" w:eastAsia="仿宋_GB2312" w:hAnsiTheme="minorEastAsia" w:cs="Arial" w:hint="eastAsia"/>
                <w:kern w:val="0"/>
                <w:sz w:val="24"/>
              </w:rPr>
            </w:pPr>
          </w:p>
          <w:p w14:paraId="03D17305" w14:textId="77777777" w:rsidR="00260AF7" w:rsidRDefault="00260AF7">
            <w:pPr>
              <w:jc w:val="left"/>
              <w:rPr>
                <w:rFonts w:ascii="仿宋_GB2312" w:eastAsia="仿宋_GB2312" w:hAnsiTheme="minorEastAsia" w:cs="Arial" w:hint="eastAsia"/>
                <w:color w:val="000000"/>
                <w:sz w:val="24"/>
              </w:rPr>
            </w:pPr>
            <w:r>
              <w:rPr>
                <w:rFonts w:ascii="仿宋_GB2312" w:eastAsia="仿宋_GB2312" w:hAnsiTheme="minorEastAsia" w:cs="Arial" w:hint="eastAsia"/>
                <w:kern w:val="0"/>
                <w:sz w:val="24"/>
              </w:rPr>
              <w:t>采购方2：</w:t>
            </w:r>
            <w:r>
              <w:rPr>
                <w:rFonts w:ascii="仿宋_GB2312" w:eastAsia="仿宋_GB2312" w:hAnsiTheme="minorEastAsia" w:cs="Arial" w:hint="eastAsia"/>
                <w:color w:val="000000"/>
                <w:sz w:val="24"/>
              </w:rPr>
              <w:t>中粮屯河玛纳斯番茄制品有限公司</w:t>
            </w:r>
          </w:p>
          <w:p w14:paraId="15362743" w14:textId="77777777" w:rsidR="00260AF7" w:rsidRDefault="00260AF7">
            <w:pPr>
              <w:rPr>
                <w:rFonts w:ascii="仿宋_GB2312" w:eastAsia="仿宋_GB2312" w:hAnsiTheme="minorEastAsia" w:cs="Arial" w:hint="eastAsia"/>
                <w:color w:val="000000"/>
                <w:sz w:val="24"/>
              </w:rPr>
            </w:pPr>
            <w:r>
              <w:rPr>
                <w:rFonts w:ascii="仿宋_GB2312" w:eastAsia="仿宋_GB2312" w:hAnsiTheme="minorEastAsia" w:cs="Arial" w:hint="eastAsia"/>
                <w:kern w:val="0"/>
                <w:sz w:val="24"/>
              </w:rPr>
              <w:t>地址：</w:t>
            </w:r>
            <w:r>
              <w:rPr>
                <w:rFonts w:ascii="仿宋_GB2312" w:eastAsia="仿宋_GB2312" w:hAnsiTheme="minorEastAsia" w:cs="Arial" w:hint="eastAsia"/>
                <w:color w:val="000000"/>
                <w:sz w:val="24"/>
              </w:rPr>
              <w:t>新疆昌吉回族自治州玛纳斯县</w:t>
            </w:r>
          </w:p>
          <w:p w14:paraId="598D01C4" w14:textId="77777777" w:rsidR="00260AF7" w:rsidRDefault="00260AF7">
            <w:pPr>
              <w:rPr>
                <w:rFonts w:ascii="仿宋_GB2312" w:eastAsia="仿宋_GB2312" w:hAnsiTheme="minorEastAsia" w:cs="Arial" w:hint="eastAsia"/>
                <w:kern w:val="0"/>
                <w:sz w:val="24"/>
              </w:rPr>
            </w:pPr>
            <w:r>
              <w:rPr>
                <w:rFonts w:ascii="仿宋_GB2312" w:eastAsia="仿宋_GB2312" w:hAnsiTheme="minorEastAsia" w:cs="Arial" w:hint="eastAsia"/>
                <w:kern w:val="0"/>
                <w:sz w:val="24"/>
              </w:rPr>
              <w:t>联系人及电话：郝世峰  15699331869</w:t>
            </w:r>
          </w:p>
          <w:p w14:paraId="1189A089" w14:textId="77777777" w:rsidR="00260AF7" w:rsidRDefault="00260AF7">
            <w:pPr>
              <w:rPr>
                <w:rFonts w:ascii="仿宋_GB2312" w:eastAsia="仿宋_GB2312" w:hAnsiTheme="minorEastAsia" w:cs="Arial" w:hint="eastAsia"/>
                <w:kern w:val="0"/>
                <w:sz w:val="24"/>
              </w:rPr>
            </w:pPr>
          </w:p>
          <w:p w14:paraId="67E0638F" w14:textId="77777777" w:rsidR="00260AF7" w:rsidRDefault="00260AF7">
            <w:pPr>
              <w:rPr>
                <w:rFonts w:ascii="仿宋_GB2312" w:eastAsia="仿宋_GB2312" w:hAnsiTheme="minorEastAsia" w:cs="Arial" w:hint="eastAsia"/>
                <w:kern w:val="0"/>
                <w:sz w:val="24"/>
              </w:rPr>
            </w:pPr>
            <w:r>
              <w:rPr>
                <w:rFonts w:ascii="仿宋_GB2312" w:eastAsia="仿宋_GB2312" w:hAnsiTheme="minorEastAsia" w:cs="Arial" w:hint="eastAsia"/>
                <w:kern w:val="0"/>
                <w:sz w:val="24"/>
              </w:rPr>
              <w:t>采购方3：中粮屯河昌吉番茄制品有限公司</w:t>
            </w:r>
          </w:p>
          <w:p w14:paraId="26586335" w14:textId="77777777" w:rsidR="00260AF7" w:rsidRDefault="00260AF7">
            <w:pPr>
              <w:rPr>
                <w:rFonts w:ascii="仿宋_GB2312" w:eastAsia="仿宋_GB2312" w:hAnsiTheme="minorEastAsia" w:cs="Arial" w:hint="eastAsia"/>
                <w:kern w:val="0"/>
                <w:sz w:val="24"/>
              </w:rPr>
            </w:pPr>
            <w:r>
              <w:rPr>
                <w:rFonts w:ascii="仿宋_GB2312" w:eastAsia="仿宋_GB2312" w:hAnsiTheme="minorEastAsia" w:cs="Arial" w:hint="eastAsia"/>
                <w:kern w:val="0"/>
                <w:sz w:val="24"/>
              </w:rPr>
              <w:t>地址：</w:t>
            </w:r>
            <w:r>
              <w:rPr>
                <w:rFonts w:ascii="仿宋_GB2312" w:eastAsia="仿宋_GB2312" w:hAnsiTheme="minorEastAsia" w:cs="Arial" w:hint="eastAsia"/>
                <w:color w:val="000000"/>
                <w:sz w:val="24"/>
              </w:rPr>
              <w:t>新疆昌吉州昌吉市西郊（乌伊西路）</w:t>
            </w:r>
          </w:p>
          <w:p w14:paraId="27E29E34" w14:textId="77777777" w:rsidR="00260AF7" w:rsidRDefault="00260AF7">
            <w:pPr>
              <w:jc w:val="left"/>
              <w:rPr>
                <w:rFonts w:ascii="仿宋_GB2312" w:eastAsia="仿宋_GB2312" w:hAnsiTheme="minorEastAsia" w:cs="Arial" w:hint="eastAsia"/>
                <w:kern w:val="0"/>
                <w:sz w:val="24"/>
              </w:rPr>
            </w:pPr>
            <w:r>
              <w:rPr>
                <w:rFonts w:ascii="仿宋_GB2312" w:eastAsia="仿宋_GB2312" w:hAnsiTheme="minorEastAsia" w:cs="Arial" w:hint="eastAsia"/>
                <w:kern w:val="0"/>
                <w:sz w:val="24"/>
              </w:rPr>
              <w:t>联系人及电话：姜建国  18199298388</w:t>
            </w:r>
          </w:p>
          <w:p w14:paraId="3BDC0257" w14:textId="77777777" w:rsidR="00260AF7" w:rsidRDefault="00260AF7">
            <w:pPr>
              <w:jc w:val="left"/>
              <w:rPr>
                <w:rFonts w:ascii="仿宋_GB2312" w:eastAsia="仿宋_GB2312" w:hAnsiTheme="minorEastAsia" w:cs="Arial" w:hint="eastAsia"/>
                <w:kern w:val="0"/>
                <w:sz w:val="24"/>
              </w:rPr>
            </w:pPr>
          </w:p>
          <w:p w14:paraId="02528818" w14:textId="77777777" w:rsidR="00260AF7" w:rsidRDefault="00260AF7">
            <w:pPr>
              <w:jc w:val="left"/>
              <w:rPr>
                <w:rFonts w:ascii="仿宋_GB2312" w:eastAsia="仿宋_GB2312" w:hAnsiTheme="minorEastAsia" w:cs="Arial" w:hint="eastAsia"/>
                <w:kern w:val="0"/>
                <w:sz w:val="24"/>
              </w:rPr>
            </w:pPr>
            <w:r>
              <w:rPr>
                <w:rFonts w:ascii="仿宋_GB2312" w:eastAsia="仿宋_GB2312" w:hAnsiTheme="minorEastAsia" w:cs="Arial" w:hint="eastAsia"/>
                <w:kern w:val="0"/>
                <w:sz w:val="24"/>
              </w:rPr>
              <w:t>采购方4：中粮屯河吉木萨尔番茄制品有限公司</w:t>
            </w:r>
          </w:p>
          <w:p w14:paraId="333BB4F2" w14:textId="77777777" w:rsidR="00260AF7" w:rsidRDefault="00260AF7">
            <w:pPr>
              <w:rPr>
                <w:rFonts w:ascii="仿宋_GB2312" w:eastAsia="仿宋_GB2312" w:hAnsiTheme="minorEastAsia" w:cs="Arial" w:hint="eastAsia"/>
                <w:kern w:val="0"/>
                <w:sz w:val="24"/>
              </w:rPr>
            </w:pPr>
            <w:r>
              <w:rPr>
                <w:rFonts w:ascii="仿宋_GB2312" w:eastAsia="仿宋_GB2312" w:hAnsiTheme="minorEastAsia" w:cs="Arial" w:hint="eastAsia"/>
                <w:kern w:val="0"/>
                <w:sz w:val="24"/>
              </w:rPr>
              <w:t>地址：新疆昌吉州吉木萨尔县乌奇公路北侧</w:t>
            </w:r>
          </w:p>
          <w:p w14:paraId="1499728C" w14:textId="77777777" w:rsidR="00260AF7" w:rsidRDefault="00260AF7">
            <w:pPr>
              <w:rPr>
                <w:rFonts w:ascii="仿宋_GB2312" w:eastAsia="仿宋_GB2312" w:hAnsiTheme="minorEastAsia" w:cs="Arial" w:hint="eastAsia"/>
                <w:kern w:val="0"/>
                <w:sz w:val="24"/>
              </w:rPr>
            </w:pPr>
            <w:r>
              <w:rPr>
                <w:rFonts w:ascii="仿宋_GB2312" w:eastAsia="仿宋_GB2312" w:hAnsiTheme="minorEastAsia" w:cs="Arial" w:hint="eastAsia"/>
                <w:kern w:val="0"/>
                <w:sz w:val="24"/>
              </w:rPr>
              <w:t>联系人及电话：何多刚  13309940125</w:t>
            </w:r>
          </w:p>
          <w:p w14:paraId="5DCC2C0A" w14:textId="77777777" w:rsidR="00260AF7" w:rsidRDefault="00260AF7">
            <w:pPr>
              <w:rPr>
                <w:rFonts w:ascii="仿宋_GB2312" w:eastAsia="仿宋_GB2312" w:hAnsiTheme="minorEastAsia" w:cs="Arial" w:hint="eastAsia"/>
                <w:kern w:val="0"/>
                <w:sz w:val="24"/>
              </w:rPr>
            </w:pPr>
          </w:p>
          <w:p w14:paraId="7CC26AE6" w14:textId="77777777" w:rsidR="00260AF7" w:rsidRDefault="00260AF7">
            <w:pPr>
              <w:rPr>
                <w:rFonts w:ascii="仿宋_GB2312" w:eastAsia="仿宋_GB2312" w:hAnsiTheme="minorEastAsia" w:cs="Arial" w:hint="eastAsia"/>
                <w:kern w:val="0"/>
                <w:sz w:val="24"/>
              </w:rPr>
            </w:pPr>
            <w:r>
              <w:rPr>
                <w:rFonts w:ascii="仿宋_GB2312" w:eastAsia="仿宋_GB2312" w:hAnsiTheme="minorEastAsia" w:cs="Arial" w:hint="eastAsia"/>
                <w:kern w:val="0"/>
                <w:sz w:val="24"/>
              </w:rPr>
              <w:t>采购方5：中粮屯河焉耆番茄制品有限公司</w:t>
            </w:r>
          </w:p>
          <w:p w14:paraId="498BEFA4" w14:textId="77777777" w:rsidR="00260AF7" w:rsidRDefault="00260AF7">
            <w:pPr>
              <w:rPr>
                <w:rFonts w:ascii="仿宋_GB2312" w:eastAsia="仿宋_GB2312" w:hAnsiTheme="minorEastAsia" w:cs="Arial" w:hint="eastAsia"/>
                <w:kern w:val="0"/>
                <w:sz w:val="24"/>
              </w:rPr>
            </w:pPr>
            <w:r>
              <w:rPr>
                <w:rFonts w:ascii="仿宋_GB2312" w:eastAsia="仿宋_GB2312" w:hAnsiTheme="minorEastAsia" w:cs="Arial" w:hint="eastAsia"/>
                <w:kern w:val="0"/>
                <w:sz w:val="24"/>
              </w:rPr>
              <w:t>地址：</w:t>
            </w:r>
            <w:r>
              <w:rPr>
                <w:rFonts w:ascii="仿宋_GB2312" w:eastAsia="仿宋_GB2312" w:hAnsiTheme="minorEastAsia" w:cs="Arial" w:hint="eastAsia"/>
                <w:color w:val="000000"/>
                <w:sz w:val="24"/>
              </w:rPr>
              <w:t>新疆巴音郭勒蒙古自治州焉耆回族自治县</w:t>
            </w:r>
          </w:p>
          <w:p w14:paraId="18754A9C" w14:textId="77777777" w:rsidR="00260AF7" w:rsidRDefault="00260AF7">
            <w:pPr>
              <w:jc w:val="left"/>
              <w:rPr>
                <w:rFonts w:ascii="仿宋_GB2312" w:eastAsia="仿宋_GB2312" w:hAnsiTheme="minorEastAsia" w:cs="Arial" w:hint="eastAsia"/>
                <w:color w:val="000000"/>
                <w:sz w:val="24"/>
              </w:rPr>
            </w:pPr>
            <w:r>
              <w:rPr>
                <w:rFonts w:ascii="仿宋_GB2312" w:eastAsia="仿宋_GB2312" w:hAnsiTheme="minorEastAsia" w:cs="Arial" w:hint="eastAsia"/>
                <w:kern w:val="0"/>
                <w:sz w:val="24"/>
              </w:rPr>
              <w:t>联系人及电话：刘成军  19609960707</w:t>
            </w:r>
            <w:r>
              <w:rPr>
                <w:rFonts w:ascii="仿宋_GB2312" w:eastAsia="仿宋_GB2312" w:hAnsiTheme="minorEastAsia" w:cs="Arial" w:hint="eastAsia"/>
                <w:color w:val="000000"/>
                <w:sz w:val="24"/>
              </w:rPr>
              <w:t xml:space="preserve"> </w:t>
            </w:r>
          </w:p>
        </w:tc>
      </w:tr>
      <w:tr w:rsidR="00260AF7" w14:paraId="0744B758" w14:textId="77777777" w:rsidTr="00260AF7">
        <w:trPr>
          <w:trHeight w:val="625"/>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56B06104" w14:textId="77777777" w:rsidR="00260AF7" w:rsidRDefault="00260AF7">
            <w:pPr>
              <w:pStyle w:val="a3"/>
              <w:jc w:val="center"/>
              <w:rPr>
                <w:rFonts w:ascii="仿宋_GB2312" w:eastAsia="仿宋_GB2312" w:hAnsiTheme="minorEastAsia" w:hint="eastAsia"/>
                <w:sz w:val="24"/>
                <w:szCs w:val="24"/>
              </w:rPr>
            </w:pPr>
            <w:r>
              <w:rPr>
                <w:rFonts w:ascii="仿宋_GB2312" w:eastAsia="仿宋_GB2312" w:hAnsiTheme="minorEastAsia" w:hint="eastAsia"/>
                <w:sz w:val="24"/>
                <w:szCs w:val="24"/>
              </w:rPr>
              <w:t>3</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786B144" w14:textId="77777777" w:rsidR="00260AF7" w:rsidRDefault="00260AF7">
            <w:pPr>
              <w:pStyle w:val="a3"/>
              <w:jc w:val="center"/>
              <w:rPr>
                <w:rFonts w:ascii="仿宋_GB2312" w:eastAsia="仿宋_GB2312" w:hAnsiTheme="minorEastAsia" w:hint="eastAsia"/>
                <w:sz w:val="24"/>
                <w:szCs w:val="24"/>
              </w:rPr>
            </w:pPr>
            <w:r>
              <w:rPr>
                <w:rFonts w:ascii="仿宋_GB2312" w:eastAsia="仿宋_GB2312" w:hAnsiTheme="minorEastAsia" w:hint="eastAsia"/>
                <w:sz w:val="24"/>
                <w:szCs w:val="24"/>
              </w:rPr>
              <w:t>采购方式</w:t>
            </w:r>
          </w:p>
        </w:tc>
        <w:tc>
          <w:tcPr>
            <w:tcW w:w="7573" w:type="dxa"/>
            <w:tcBorders>
              <w:top w:val="single" w:sz="4" w:space="0" w:color="auto"/>
              <w:left w:val="single" w:sz="4" w:space="0" w:color="auto"/>
              <w:bottom w:val="single" w:sz="4" w:space="0" w:color="auto"/>
              <w:right w:val="single" w:sz="4" w:space="0" w:color="auto"/>
            </w:tcBorders>
            <w:vAlign w:val="center"/>
            <w:hideMark/>
          </w:tcPr>
          <w:p w14:paraId="154B5D3D" w14:textId="77777777" w:rsidR="00260AF7" w:rsidRDefault="00260AF7">
            <w:pPr>
              <w:rPr>
                <w:rFonts w:ascii="仿宋_GB2312" w:eastAsia="仿宋_GB2312" w:hAnsiTheme="minorEastAsia" w:cs="Arial" w:hint="eastAsia"/>
                <w:color w:val="000000"/>
                <w:sz w:val="24"/>
              </w:rPr>
            </w:pPr>
            <w:r>
              <w:rPr>
                <w:rFonts w:ascii="仿宋_GB2312" w:eastAsia="仿宋_GB2312" w:hAnsiTheme="minorEastAsia" w:hint="eastAsia"/>
                <w:bCs/>
                <w:sz w:val="24"/>
              </w:rPr>
              <w:t>中粮糖业EPS采购平台线上采购，采用询比采购方式，多轮报价</w:t>
            </w:r>
          </w:p>
        </w:tc>
      </w:tr>
      <w:tr w:rsidR="00260AF7" w14:paraId="323BF194" w14:textId="77777777" w:rsidTr="00260AF7">
        <w:trPr>
          <w:trHeight w:val="625"/>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723A57B3" w14:textId="77777777" w:rsidR="00260AF7" w:rsidRDefault="00260AF7">
            <w:pPr>
              <w:pStyle w:val="a3"/>
              <w:jc w:val="center"/>
              <w:rPr>
                <w:rFonts w:ascii="仿宋_GB2312" w:eastAsia="仿宋_GB2312" w:hAnsiTheme="minorEastAsia" w:hint="eastAsia"/>
                <w:sz w:val="24"/>
                <w:szCs w:val="24"/>
              </w:rPr>
            </w:pPr>
            <w:r>
              <w:rPr>
                <w:rFonts w:ascii="仿宋_GB2312" w:eastAsia="仿宋_GB2312" w:hAnsiTheme="minorEastAsia" w:hint="eastAsia"/>
                <w:sz w:val="24"/>
                <w:szCs w:val="24"/>
              </w:rPr>
              <w:t>4</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34358BA" w14:textId="77777777" w:rsidR="00260AF7" w:rsidRDefault="00260AF7">
            <w:pPr>
              <w:pStyle w:val="a3"/>
              <w:jc w:val="center"/>
              <w:rPr>
                <w:rFonts w:ascii="仿宋_GB2312" w:eastAsia="仿宋_GB2312" w:hAnsiTheme="minorEastAsia" w:hint="eastAsia"/>
                <w:sz w:val="24"/>
                <w:szCs w:val="24"/>
              </w:rPr>
            </w:pPr>
            <w:r>
              <w:rPr>
                <w:rFonts w:ascii="仿宋_GB2312" w:eastAsia="仿宋_GB2312" w:hAnsi="宋体" w:hint="eastAsia"/>
                <w:color w:val="000000"/>
                <w:sz w:val="24"/>
                <w:szCs w:val="24"/>
              </w:rPr>
              <w:t>项目完成日期</w:t>
            </w:r>
          </w:p>
        </w:tc>
        <w:tc>
          <w:tcPr>
            <w:tcW w:w="7573" w:type="dxa"/>
            <w:tcBorders>
              <w:top w:val="single" w:sz="4" w:space="0" w:color="auto"/>
              <w:left w:val="single" w:sz="4" w:space="0" w:color="auto"/>
              <w:bottom w:val="single" w:sz="4" w:space="0" w:color="auto"/>
              <w:right w:val="single" w:sz="4" w:space="0" w:color="auto"/>
            </w:tcBorders>
            <w:vAlign w:val="center"/>
            <w:hideMark/>
          </w:tcPr>
          <w:p w14:paraId="09AFA43A" w14:textId="77777777" w:rsidR="00260AF7" w:rsidRDefault="00260AF7">
            <w:pPr>
              <w:pStyle w:val="a3"/>
              <w:rPr>
                <w:rFonts w:ascii="仿宋_GB2312" w:eastAsia="仿宋_GB2312" w:hAnsiTheme="minorEastAsia" w:hint="eastAsia"/>
                <w:bCs/>
                <w:sz w:val="24"/>
                <w:szCs w:val="24"/>
              </w:rPr>
            </w:pPr>
            <w:r>
              <w:rPr>
                <w:rFonts w:ascii="仿宋_GB2312" w:eastAsia="仿宋_GB2312" w:hAnsi="宋体" w:hint="eastAsia"/>
                <w:color w:val="000000"/>
                <w:sz w:val="24"/>
                <w:szCs w:val="24"/>
              </w:rPr>
              <w:t>2023年2月20日</w:t>
            </w:r>
          </w:p>
        </w:tc>
      </w:tr>
      <w:tr w:rsidR="00260AF7" w14:paraId="2264B946" w14:textId="77777777" w:rsidTr="00260AF7">
        <w:trPr>
          <w:trHeight w:val="625"/>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40AF908F" w14:textId="77777777" w:rsidR="00260AF7" w:rsidRDefault="00260AF7">
            <w:pPr>
              <w:pStyle w:val="a5"/>
              <w:jc w:val="center"/>
              <w:rPr>
                <w:rFonts w:ascii="仿宋_GB2312" w:eastAsia="仿宋_GB2312" w:hAnsi="宋体" w:hint="eastAsia"/>
                <w:color w:val="000000"/>
                <w:sz w:val="24"/>
                <w:szCs w:val="24"/>
              </w:rPr>
            </w:pPr>
            <w:r>
              <w:rPr>
                <w:rFonts w:ascii="仿宋_GB2312" w:eastAsia="仿宋_GB2312" w:hAnsi="宋体" w:hint="eastAsia"/>
                <w:color w:val="000000"/>
                <w:sz w:val="24"/>
                <w:szCs w:val="24"/>
              </w:rPr>
              <w:t>5</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A4996F7" w14:textId="77777777" w:rsidR="00260AF7" w:rsidRDefault="00260AF7">
            <w:pPr>
              <w:pStyle w:val="a5"/>
              <w:jc w:val="center"/>
              <w:rPr>
                <w:rFonts w:ascii="仿宋_GB2312" w:eastAsia="仿宋_GB2312" w:hAnsi="宋体" w:hint="eastAsia"/>
                <w:color w:val="000000"/>
                <w:sz w:val="24"/>
                <w:szCs w:val="24"/>
              </w:rPr>
            </w:pPr>
            <w:r>
              <w:rPr>
                <w:rFonts w:ascii="仿宋_GB2312" w:eastAsia="仿宋_GB2312" w:hAnsi="宋体" w:hint="eastAsia"/>
                <w:color w:val="000000"/>
                <w:sz w:val="24"/>
                <w:szCs w:val="24"/>
              </w:rPr>
              <w:t>投标资质</w:t>
            </w:r>
          </w:p>
        </w:tc>
        <w:tc>
          <w:tcPr>
            <w:tcW w:w="7573" w:type="dxa"/>
            <w:tcBorders>
              <w:top w:val="single" w:sz="4" w:space="0" w:color="auto"/>
              <w:left w:val="single" w:sz="4" w:space="0" w:color="auto"/>
              <w:bottom w:val="single" w:sz="4" w:space="0" w:color="auto"/>
              <w:right w:val="single" w:sz="4" w:space="0" w:color="auto"/>
            </w:tcBorders>
            <w:vAlign w:val="center"/>
            <w:hideMark/>
          </w:tcPr>
          <w:p w14:paraId="6431537A" w14:textId="77777777" w:rsidR="00260AF7" w:rsidRDefault="00260AF7">
            <w:pPr>
              <w:jc w:val="left"/>
              <w:rPr>
                <w:rFonts w:ascii="仿宋_GB2312" w:eastAsia="仿宋_GB2312" w:hAnsiTheme="minorEastAsia" w:cs="Arial" w:hint="eastAsia"/>
                <w:sz w:val="24"/>
              </w:rPr>
            </w:pPr>
            <w:r>
              <w:rPr>
                <w:rFonts w:ascii="仿宋_GB2312" w:eastAsia="仿宋_GB2312" w:hAnsiTheme="minorEastAsia" w:cs="Arial" w:hint="eastAsia"/>
                <w:sz w:val="24"/>
              </w:rPr>
              <w:t>1.在国内注册并有独立法人资格的企业；</w:t>
            </w:r>
          </w:p>
          <w:p w14:paraId="535C4FAD" w14:textId="77777777" w:rsidR="00260AF7" w:rsidRDefault="00260AF7">
            <w:pPr>
              <w:jc w:val="left"/>
              <w:rPr>
                <w:rFonts w:ascii="仿宋_GB2312" w:eastAsia="仿宋_GB2312" w:hAnsiTheme="minorEastAsia" w:cs="Arial" w:hint="eastAsia"/>
                <w:sz w:val="24"/>
              </w:rPr>
            </w:pPr>
            <w:r>
              <w:rPr>
                <w:rFonts w:ascii="仿宋_GB2312" w:eastAsia="仿宋_GB2312" w:hAnsiTheme="minorEastAsia" w:cs="Arial" w:hint="eastAsia"/>
                <w:sz w:val="24"/>
              </w:rPr>
              <w:t>2.具有良好的商业信誉；至投标截止时间前，投标人若被人民法院列为失信被执行人，其投标将被否决。须提供开标日期前10日内的信用中国网站截图。失信人信息查询方式：“信用中国”（www.creditchina.gov.cn）；至投标截止时间前，投标人被列入政府采购严重违法失信行为记录名单的，其投标将被否决。投标人投标时需提供须提供开标日期前10日内的中国政府采购网(www.ccgp.gov.cn)查询截图；</w:t>
            </w:r>
          </w:p>
          <w:p w14:paraId="17699051" w14:textId="77777777" w:rsidR="00260AF7" w:rsidRDefault="00260AF7">
            <w:pPr>
              <w:jc w:val="left"/>
              <w:rPr>
                <w:rFonts w:ascii="仿宋_GB2312" w:eastAsia="仿宋_GB2312" w:hAnsiTheme="minorEastAsia" w:cs="Arial" w:hint="eastAsia"/>
                <w:sz w:val="24"/>
              </w:rPr>
            </w:pPr>
            <w:r>
              <w:rPr>
                <w:rFonts w:ascii="仿宋_GB2312" w:eastAsia="仿宋_GB2312" w:hAnsiTheme="minorEastAsia" w:cs="Arial" w:hint="eastAsia"/>
                <w:sz w:val="24"/>
              </w:rPr>
              <w:t>3.供应商应具有良好的执行合同的能力，具备相应的实施能力、技术力量，并能提供长期、稳定、及时的售后服务；</w:t>
            </w:r>
          </w:p>
          <w:p w14:paraId="47D23F8E" w14:textId="77777777" w:rsidR="00260AF7" w:rsidRDefault="00260AF7">
            <w:pPr>
              <w:jc w:val="left"/>
              <w:rPr>
                <w:rFonts w:ascii="仿宋_GB2312" w:eastAsia="仿宋_GB2312" w:hAnsiTheme="minorEastAsia" w:cs="Arial" w:hint="eastAsia"/>
                <w:sz w:val="24"/>
              </w:rPr>
            </w:pPr>
            <w:r>
              <w:rPr>
                <w:rFonts w:ascii="仿宋_GB2312" w:eastAsia="仿宋_GB2312" w:hAnsiTheme="minorEastAsia" w:cs="Arial" w:hint="eastAsia"/>
                <w:sz w:val="24"/>
              </w:rPr>
              <w:t>4.供应商应根据邀请书充分理解项目的实施要求，给出全面的设计和实施方案，说明代码开发，用户测试及部署的具体安排，竞争性谈判响应文件应附有详细的人力预估并提供详细的报价表及未来三年运维费用明细表；</w:t>
            </w:r>
          </w:p>
          <w:p w14:paraId="67DCF30A" w14:textId="77777777" w:rsidR="00260AF7" w:rsidRDefault="00260AF7">
            <w:pPr>
              <w:pStyle w:val="a5"/>
              <w:rPr>
                <w:rFonts w:ascii="仿宋_GB2312" w:eastAsia="仿宋_GB2312" w:hAnsi="宋体" w:hint="eastAsia"/>
                <w:color w:val="000000"/>
                <w:sz w:val="24"/>
                <w:szCs w:val="24"/>
              </w:rPr>
            </w:pPr>
            <w:r>
              <w:rPr>
                <w:rFonts w:ascii="仿宋_GB2312" w:eastAsia="仿宋_GB2312" w:hAnsiTheme="minorEastAsia" w:cs="Arial" w:hint="eastAsia"/>
                <w:sz w:val="24"/>
                <w:szCs w:val="24"/>
              </w:rPr>
              <w:lastRenderedPageBreak/>
              <w:t>5.本次招标不接受联合体投标,不接受分包与转包；</w:t>
            </w:r>
          </w:p>
        </w:tc>
      </w:tr>
      <w:tr w:rsidR="00260AF7" w14:paraId="5D2C8BFA" w14:textId="77777777" w:rsidTr="00260AF7">
        <w:trPr>
          <w:trHeight w:val="625"/>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0D2488D3" w14:textId="77777777" w:rsidR="00260AF7" w:rsidRDefault="00260AF7">
            <w:pPr>
              <w:pStyle w:val="a5"/>
              <w:jc w:val="center"/>
              <w:rPr>
                <w:rFonts w:ascii="仿宋_GB2312" w:eastAsia="仿宋_GB2312" w:hAnsi="宋体" w:hint="eastAsia"/>
                <w:color w:val="000000"/>
                <w:sz w:val="24"/>
                <w:szCs w:val="24"/>
              </w:rPr>
            </w:pPr>
            <w:r>
              <w:rPr>
                <w:rFonts w:ascii="仿宋_GB2312" w:eastAsia="仿宋_GB2312" w:hAnsi="宋体" w:hint="eastAsia"/>
                <w:color w:val="000000"/>
                <w:sz w:val="24"/>
                <w:szCs w:val="24"/>
              </w:rPr>
              <w:lastRenderedPageBreak/>
              <w:t>6</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DA1CAB0" w14:textId="77777777" w:rsidR="00260AF7" w:rsidRDefault="00260AF7">
            <w:pPr>
              <w:pStyle w:val="a5"/>
              <w:jc w:val="center"/>
              <w:rPr>
                <w:rFonts w:ascii="仿宋_GB2312" w:eastAsia="仿宋_GB2312" w:hAnsi="宋体" w:hint="eastAsia"/>
                <w:color w:val="000000"/>
                <w:sz w:val="24"/>
                <w:szCs w:val="24"/>
              </w:rPr>
            </w:pPr>
            <w:r>
              <w:rPr>
                <w:rFonts w:ascii="仿宋_GB2312" w:eastAsia="仿宋_GB2312" w:hAnsi="宋体" w:hint="eastAsia"/>
                <w:color w:val="000000"/>
                <w:sz w:val="24"/>
                <w:szCs w:val="24"/>
              </w:rPr>
              <w:t>投标文件</w:t>
            </w:r>
          </w:p>
        </w:tc>
        <w:tc>
          <w:tcPr>
            <w:tcW w:w="7573" w:type="dxa"/>
            <w:tcBorders>
              <w:top w:val="single" w:sz="4" w:space="0" w:color="auto"/>
              <w:left w:val="single" w:sz="4" w:space="0" w:color="auto"/>
              <w:bottom w:val="single" w:sz="4" w:space="0" w:color="auto"/>
              <w:right w:val="single" w:sz="4" w:space="0" w:color="auto"/>
            </w:tcBorders>
            <w:vAlign w:val="center"/>
            <w:hideMark/>
          </w:tcPr>
          <w:p w14:paraId="52E99914" w14:textId="77777777" w:rsidR="00260AF7" w:rsidRDefault="00260AF7">
            <w:pPr>
              <w:pStyle w:val="a5"/>
              <w:rPr>
                <w:rFonts w:ascii="仿宋_GB2312" w:eastAsia="仿宋_GB2312" w:hAnsi="宋体" w:hint="eastAsia"/>
                <w:color w:val="000000"/>
                <w:sz w:val="24"/>
                <w:szCs w:val="24"/>
              </w:rPr>
            </w:pPr>
            <w:r>
              <w:rPr>
                <w:rFonts w:ascii="仿宋_GB2312" w:eastAsia="仿宋_GB2312" w:hAnsi="宋体" w:hint="eastAsia"/>
                <w:color w:val="000000"/>
                <w:sz w:val="24"/>
                <w:szCs w:val="24"/>
              </w:rPr>
              <w:t>投标文件按以下要求顺序编写：</w:t>
            </w:r>
          </w:p>
          <w:p w14:paraId="66A2779E" w14:textId="77777777" w:rsidR="00260AF7" w:rsidRDefault="00260AF7">
            <w:pPr>
              <w:pStyle w:val="a5"/>
              <w:rPr>
                <w:rFonts w:ascii="仿宋_GB2312" w:eastAsia="仿宋_GB2312" w:hAnsi="宋体" w:hint="eastAsia"/>
                <w:color w:val="000000"/>
                <w:sz w:val="24"/>
                <w:szCs w:val="24"/>
              </w:rPr>
            </w:pPr>
            <w:r>
              <w:rPr>
                <w:rFonts w:ascii="仿宋_GB2312" w:eastAsia="仿宋_GB2312" w:hAnsi="宋体" w:hint="eastAsia"/>
                <w:color w:val="000000"/>
                <w:sz w:val="24"/>
                <w:szCs w:val="24"/>
              </w:rPr>
              <w:t>1.企业简介；</w:t>
            </w:r>
          </w:p>
          <w:p w14:paraId="01D3E30F" w14:textId="77777777" w:rsidR="00260AF7" w:rsidRDefault="00260AF7">
            <w:pPr>
              <w:pStyle w:val="a5"/>
              <w:rPr>
                <w:rFonts w:ascii="仿宋_GB2312" w:eastAsia="仿宋_GB2312" w:hAnsi="宋体" w:hint="eastAsia"/>
                <w:color w:val="000000"/>
                <w:sz w:val="24"/>
                <w:szCs w:val="24"/>
              </w:rPr>
            </w:pPr>
            <w:r>
              <w:rPr>
                <w:rFonts w:ascii="仿宋_GB2312" w:eastAsia="仿宋_GB2312" w:hAnsi="宋体" w:hint="eastAsia"/>
                <w:color w:val="000000"/>
                <w:sz w:val="24"/>
                <w:szCs w:val="24"/>
              </w:rPr>
              <w:t>2.营业执照；</w:t>
            </w:r>
          </w:p>
          <w:p w14:paraId="38BA7730" w14:textId="77777777" w:rsidR="00260AF7" w:rsidRDefault="00260AF7">
            <w:pPr>
              <w:pStyle w:val="a5"/>
              <w:rPr>
                <w:rFonts w:ascii="仿宋_GB2312" w:eastAsia="仿宋_GB2312" w:hAnsi="宋体" w:hint="eastAsia"/>
                <w:color w:val="000000"/>
                <w:sz w:val="24"/>
                <w:szCs w:val="24"/>
              </w:rPr>
            </w:pPr>
            <w:r>
              <w:rPr>
                <w:rFonts w:ascii="仿宋_GB2312" w:eastAsia="仿宋_GB2312" w:hAnsi="宋体" w:hint="eastAsia"/>
                <w:color w:val="000000"/>
                <w:sz w:val="24"/>
                <w:szCs w:val="24"/>
              </w:rPr>
              <w:t>3.企业信誉及财务状况良好声明；提供开标日期前10日内的“信用中国”和中国政府采购网查询截图；</w:t>
            </w:r>
          </w:p>
          <w:p w14:paraId="647B43E1" w14:textId="77777777" w:rsidR="00260AF7" w:rsidRDefault="00260AF7">
            <w:pPr>
              <w:pStyle w:val="a5"/>
              <w:rPr>
                <w:rFonts w:ascii="仿宋_GB2312" w:eastAsia="仿宋_GB2312" w:hAnsi="宋体" w:hint="eastAsia"/>
                <w:color w:val="000000"/>
                <w:sz w:val="24"/>
                <w:szCs w:val="24"/>
              </w:rPr>
            </w:pPr>
            <w:r>
              <w:rPr>
                <w:rFonts w:ascii="仿宋_GB2312" w:eastAsia="仿宋_GB2312" w:hAnsi="宋体" w:hint="eastAsia"/>
                <w:color w:val="000000"/>
                <w:sz w:val="24"/>
                <w:szCs w:val="24"/>
              </w:rPr>
              <w:t>4.法定代表人资格证书</w:t>
            </w:r>
          </w:p>
          <w:p w14:paraId="67E7FE9B" w14:textId="77777777" w:rsidR="00260AF7" w:rsidRDefault="00260AF7">
            <w:pPr>
              <w:pStyle w:val="a5"/>
              <w:rPr>
                <w:rFonts w:ascii="仿宋_GB2312" w:eastAsia="仿宋_GB2312" w:hAnsi="宋体" w:hint="eastAsia"/>
                <w:color w:val="000000"/>
                <w:sz w:val="24"/>
                <w:szCs w:val="24"/>
              </w:rPr>
            </w:pPr>
            <w:r>
              <w:rPr>
                <w:rFonts w:ascii="仿宋_GB2312" w:eastAsia="仿宋_GB2312" w:hAnsi="宋体" w:hint="eastAsia"/>
                <w:color w:val="000000"/>
                <w:sz w:val="24"/>
                <w:szCs w:val="24"/>
              </w:rPr>
              <w:t>5.授权委托书；</w:t>
            </w:r>
          </w:p>
          <w:p w14:paraId="4A1F616A" w14:textId="77777777" w:rsidR="00260AF7" w:rsidRDefault="00260AF7">
            <w:pPr>
              <w:pStyle w:val="a5"/>
              <w:rPr>
                <w:rFonts w:ascii="仿宋_GB2312" w:eastAsia="仿宋_GB2312" w:hAnsi="宋体" w:hint="eastAsia"/>
                <w:color w:val="000000"/>
                <w:sz w:val="24"/>
                <w:szCs w:val="24"/>
              </w:rPr>
            </w:pPr>
            <w:r>
              <w:rPr>
                <w:rFonts w:ascii="仿宋_GB2312" w:eastAsia="仿宋_GB2312" w:hAnsi="宋体" w:hint="eastAsia"/>
                <w:color w:val="000000"/>
                <w:sz w:val="24"/>
                <w:szCs w:val="24"/>
              </w:rPr>
              <w:t>6.证券期货资质</w:t>
            </w:r>
          </w:p>
          <w:p w14:paraId="30E908EF" w14:textId="77777777" w:rsidR="00260AF7" w:rsidRDefault="00260AF7">
            <w:pPr>
              <w:pStyle w:val="a5"/>
              <w:rPr>
                <w:rFonts w:ascii="仿宋_GB2312" w:eastAsia="仿宋_GB2312" w:hAnsi="宋体" w:hint="eastAsia"/>
                <w:color w:val="000000"/>
                <w:sz w:val="24"/>
                <w:szCs w:val="24"/>
              </w:rPr>
            </w:pPr>
            <w:r>
              <w:rPr>
                <w:rFonts w:ascii="仿宋_GB2312" w:eastAsia="仿宋_GB2312" w:hAnsi="宋体" w:hint="eastAsia"/>
                <w:color w:val="000000"/>
                <w:sz w:val="24"/>
                <w:szCs w:val="24"/>
              </w:rPr>
              <w:t>7.有关类似系统建设业绩证明：（业绩合同签订时间为：自2022年1月1日起至今，附合同扫描件，否则业绩无效）；</w:t>
            </w:r>
          </w:p>
          <w:p w14:paraId="7708821A" w14:textId="77777777" w:rsidR="00260AF7" w:rsidRDefault="00260AF7">
            <w:pPr>
              <w:pStyle w:val="a5"/>
              <w:rPr>
                <w:rFonts w:ascii="仿宋_GB2312" w:eastAsia="仿宋_GB2312" w:hAnsi="宋体" w:hint="eastAsia"/>
                <w:color w:val="000000"/>
                <w:sz w:val="24"/>
                <w:szCs w:val="24"/>
              </w:rPr>
            </w:pPr>
            <w:r>
              <w:rPr>
                <w:rFonts w:ascii="仿宋_GB2312" w:eastAsia="仿宋_GB2312" w:hAnsi="宋体" w:hint="eastAsia"/>
                <w:color w:val="000000"/>
                <w:sz w:val="24"/>
                <w:szCs w:val="24"/>
              </w:rPr>
              <w:t>8.报价单；</w:t>
            </w:r>
          </w:p>
          <w:p w14:paraId="1C741203" w14:textId="77777777" w:rsidR="00260AF7" w:rsidRDefault="00260AF7">
            <w:pPr>
              <w:jc w:val="left"/>
              <w:rPr>
                <w:rFonts w:ascii="仿宋_GB2312" w:eastAsia="仿宋_GB2312" w:hAnsi="宋体" w:hint="eastAsia"/>
                <w:color w:val="000000"/>
                <w:sz w:val="24"/>
              </w:rPr>
            </w:pPr>
            <w:r>
              <w:rPr>
                <w:rFonts w:ascii="仿宋_GB2312" w:eastAsia="仿宋_GB2312" w:hAnsi="宋体" w:hint="eastAsia"/>
                <w:color w:val="000000"/>
                <w:sz w:val="24"/>
              </w:rPr>
              <w:t>9.质量承诺书；</w:t>
            </w:r>
          </w:p>
          <w:p w14:paraId="2BE3CC97" w14:textId="77777777" w:rsidR="00260AF7" w:rsidRDefault="00260AF7">
            <w:pPr>
              <w:tabs>
                <w:tab w:val="left" w:pos="7766"/>
              </w:tabs>
              <w:jc w:val="left"/>
              <w:rPr>
                <w:rFonts w:ascii="仿宋_GB2312" w:eastAsia="仿宋_GB2312" w:hAnsiTheme="minorEastAsia" w:cs="Arial" w:hint="eastAsia"/>
                <w:sz w:val="24"/>
              </w:rPr>
            </w:pPr>
            <w:r>
              <w:rPr>
                <w:rFonts w:ascii="仿宋_GB2312" w:eastAsia="仿宋_GB2312" w:hAnsi="宋体" w:hint="eastAsia"/>
                <w:color w:val="000000"/>
                <w:sz w:val="24"/>
              </w:rPr>
              <w:t>10.廉洁承诺书。</w:t>
            </w:r>
          </w:p>
        </w:tc>
      </w:tr>
      <w:tr w:rsidR="00260AF7" w14:paraId="0C2AD02D" w14:textId="77777777" w:rsidTr="00260AF7">
        <w:trPr>
          <w:trHeight w:val="625"/>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1102EED5" w14:textId="77777777" w:rsidR="00260AF7" w:rsidRDefault="00260AF7">
            <w:pPr>
              <w:pStyle w:val="a5"/>
              <w:jc w:val="center"/>
              <w:rPr>
                <w:rFonts w:ascii="仿宋_GB2312" w:eastAsia="仿宋_GB2312" w:hAnsi="宋体" w:hint="eastAsia"/>
                <w:color w:val="000000"/>
                <w:sz w:val="24"/>
                <w:szCs w:val="24"/>
              </w:rPr>
            </w:pPr>
            <w:r>
              <w:rPr>
                <w:rFonts w:ascii="仿宋_GB2312" w:eastAsia="仿宋_GB2312" w:hAnsi="宋体" w:hint="eastAsia"/>
                <w:color w:val="000000"/>
                <w:sz w:val="24"/>
                <w:szCs w:val="24"/>
              </w:rPr>
              <w:t>7</w:t>
            </w:r>
          </w:p>
        </w:tc>
        <w:tc>
          <w:tcPr>
            <w:tcW w:w="1930" w:type="dxa"/>
            <w:tcBorders>
              <w:top w:val="single" w:sz="4" w:space="0" w:color="auto"/>
              <w:left w:val="single" w:sz="4" w:space="0" w:color="auto"/>
              <w:bottom w:val="single" w:sz="4" w:space="0" w:color="auto"/>
              <w:right w:val="single" w:sz="4" w:space="0" w:color="auto"/>
            </w:tcBorders>
            <w:vAlign w:val="center"/>
            <w:hideMark/>
          </w:tcPr>
          <w:p w14:paraId="38912245" w14:textId="77777777" w:rsidR="00260AF7" w:rsidRDefault="00260AF7">
            <w:pPr>
              <w:pStyle w:val="a5"/>
              <w:rPr>
                <w:rFonts w:ascii="仿宋_GB2312" w:eastAsia="仿宋_GB2312" w:hAnsi="宋体" w:hint="eastAsia"/>
                <w:color w:val="000000"/>
                <w:sz w:val="24"/>
                <w:szCs w:val="24"/>
              </w:rPr>
            </w:pPr>
            <w:r>
              <w:rPr>
                <w:rFonts w:ascii="仿宋_GB2312" w:eastAsia="仿宋_GB2312" w:hAnsi="宋体" w:hint="eastAsia"/>
                <w:color w:val="000000"/>
                <w:sz w:val="24"/>
                <w:szCs w:val="24"/>
              </w:rPr>
              <w:t>投标文件与报价文件递交方式及截止时间</w:t>
            </w:r>
          </w:p>
        </w:tc>
        <w:tc>
          <w:tcPr>
            <w:tcW w:w="7573" w:type="dxa"/>
            <w:tcBorders>
              <w:top w:val="single" w:sz="4" w:space="0" w:color="auto"/>
              <w:left w:val="single" w:sz="4" w:space="0" w:color="auto"/>
              <w:bottom w:val="single" w:sz="4" w:space="0" w:color="auto"/>
              <w:right w:val="single" w:sz="4" w:space="0" w:color="auto"/>
            </w:tcBorders>
            <w:vAlign w:val="center"/>
            <w:hideMark/>
          </w:tcPr>
          <w:p w14:paraId="32DC7015" w14:textId="77777777" w:rsidR="00260AF7" w:rsidRDefault="00260AF7">
            <w:pPr>
              <w:pStyle w:val="a5"/>
              <w:jc w:val="left"/>
              <w:rPr>
                <w:rFonts w:ascii="仿宋_GB2312" w:eastAsia="仿宋_GB2312" w:hAnsi="宋体" w:hint="eastAsia"/>
                <w:sz w:val="24"/>
                <w:szCs w:val="24"/>
              </w:rPr>
            </w:pPr>
            <w:r>
              <w:rPr>
                <w:rFonts w:ascii="仿宋_GB2312" w:eastAsia="仿宋_GB2312" w:hAnsi="宋体" w:hint="eastAsia"/>
                <w:sz w:val="24"/>
                <w:szCs w:val="24"/>
              </w:rPr>
              <w:t>投标文件及报价文件递交方式：中粮糖业EPS系统</w:t>
            </w:r>
          </w:p>
          <w:p w14:paraId="4DC4A640" w14:textId="77777777" w:rsidR="00260AF7" w:rsidRDefault="00260AF7">
            <w:pPr>
              <w:pStyle w:val="a5"/>
              <w:jc w:val="left"/>
              <w:rPr>
                <w:rFonts w:ascii="仿宋_GB2312" w:eastAsia="仿宋_GB2312" w:hAnsi="宋体" w:hint="eastAsia"/>
                <w:sz w:val="24"/>
                <w:szCs w:val="24"/>
              </w:rPr>
            </w:pPr>
            <w:r>
              <w:rPr>
                <w:rFonts w:ascii="仿宋_GB2312" w:eastAsia="仿宋_GB2312" w:hAnsi="宋体" w:hint="eastAsia"/>
                <w:sz w:val="24"/>
                <w:szCs w:val="24"/>
              </w:rPr>
              <w:t>截止时间：2024年</w:t>
            </w:r>
            <w:r>
              <w:rPr>
                <w:rFonts w:ascii="仿宋_GB2312" w:eastAsia="仿宋_GB2312" w:hAnsi="宋体" w:hint="eastAsia"/>
                <w:color w:val="000000" w:themeColor="text1"/>
                <w:sz w:val="24"/>
                <w:szCs w:val="24"/>
              </w:rPr>
              <w:t>1月20</w:t>
            </w:r>
            <w:r>
              <w:rPr>
                <w:rFonts w:ascii="仿宋_GB2312" w:eastAsia="仿宋_GB2312" w:hAnsi="宋体" w:hint="eastAsia"/>
                <w:sz w:val="24"/>
                <w:szCs w:val="24"/>
              </w:rPr>
              <w:t>日24:00之前</w:t>
            </w:r>
          </w:p>
        </w:tc>
      </w:tr>
      <w:tr w:rsidR="00260AF7" w14:paraId="3FBC619B" w14:textId="77777777" w:rsidTr="00260AF7">
        <w:trPr>
          <w:trHeight w:val="571"/>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6181098A" w14:textId="77777777" w:rsidR="00260AF7" w:rsidRDefault="00260AF7">
            <w:pPr>
              <w:pStyle w:val="a3"/>
              <w:jc w:val="center"/>
              <w:rPr>
                <w:rFonts w:ascii="仿宋_GB2312" w:eastAsia="仿宋_GB2312" w:hAnsiTheme="minorEastAsia" w:cs="Arial" w:hint="eastAsia"/>
                <w:sz w:val="24"/>
                <w:szCs w:val="24"/>
              </w:rPr>
            </w:pPr>
            <w:r>
              <w:rPr>
                <w:rFonts w:ascii="仿宋_GB2312" w:eastAsia="仿宋_GB2312" w:hAnsi="仿宋_GB2312" w:cs="仿宋_GB2312" w:hint="eastAsia"/>
                <w:color w:val="000000"/>
                <w:sz w:val="24"/>
                <w:szCs w:val="24"/>
              </w:rPr>
              <w:t>8</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E57E001" w14:textId="77777777" w:rsidR="00260AF7" w:rsidRDefault="00260AF7">
            <w:pPr>
              <w:jc w:val="center"/>
              <w:rPr>
                <w:rFonts w:ascii="仿宋_GB2312" w:eastAsia="仿宋_GB2312" w:hAnsiTheme="minorEastAsia" w:cs="Arial" w:hint="eastAsia"/>
                <w:sz w:val="24"/>
              </w:rPr>
            </w:pPr>
            <w:r>
              <w:rPr>
                <w:rFonts w:ascii="仿宋_GB2312" w:eastAsia="仿宋_GB2312" w:hAnsiTheme="minorEastAsia" w:cs="Arial" w:hint="eastAsia"/>
                <w:sz w:val="24"/>
              </w:rPr>
              <w:t>评标方式</w:t>
            </w:r>
          </w:p>
        </w:tc>
        <w:tc>
          <w:tcPr>
            <w:tcW w:w="7573" w:type="dxa"/>
            <w:tcBorders>
              <w:top w:val="single" w:sz="4" w:space="0" w:color="auto"/>
              <w:left w:val="single" w:sz="4" w:space="0" w:color="auto"/>
              <w:bottom w:val="single" w:sz="4" w:space="0" w:color="auto"/>
              <w:right w:val="single" w:sz="4" w:space="0" w:color="auto"/>
            </w:tcBorders>
            <w:vAlign w:val="center"/>
            <w:hideMark/>
          </w:tcPr>
          <w:p w14:paraId="7C395D47" w14:textId="77777777" w:rsidR="00260AF7" w:rsidRDefault="00260AF7">
            <w:pPr>
              <w:jc w:val="left"/>
              <w:rPr>
                <w:rFonts w:ascii="仿宋_GB2312" w:eastAsia="仿宋_GB2312" w:hAnsiTheme="minorEastAsia" w:cs="Arial" w:hint="eastAsia"/>
                <w:sz w:val="24"/>
              </w:rPr>
            </w:pPr>
            <w:r>
              <w:rPr>
                <w:rFonts w:ascii="仿宋_GB2312" w:eastAsia="仿宋_GB2312" w:hAnsi="仿宋_GB2312" w:cs="仿宋_GB2312" w:hint="eastAsia"/>
                <w:color w:val="000000" w:themeColor="text1"/>
                <w:sz w:val="24"/>
              </w:rPr>
              <w:t>进行多轮报价，根据总价由低到高确定第一中标候选人和第二中标候选人，第一中标候选人因弃标或不能履约的，由第二中标候选人中标。</w:t>
            </w:r>
          </w:p>
        </w:tc>
      </w:tr>
      <w:tr w:rsidR="00260AF7" w14:paraId="14305400" w14:textId="77777777" w:rsidTr="00260AF7">
        <w:trPr>
          <w:trHeight w:val="571"/>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8F9580B" w14:textId="77777777" w:rsidR="00260AF7" w:rsidRDefault="00260AF7">
            <w:pPr>
              <w:pStyle w:val="a3"/>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9</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0B36494" w14:textId="77777777" w:rsidR="00260AF7" w:rsidRDefault="00260AF7">
            <w:pPr>
              <w:jc w:val="center"/>
              <w:rPr>
                <w:rFonts w:ascii="仿宋_GB2312" w:eastAsia="仿宋_GB2312" w:hAnsiTheme="minorEastAsia" w:cs="Arial" w:hint="eastAsia"/>
                <w:sz w:val="24"/>
              </w:rPr>
            </w:pPr>
            <w:r>
              <w:rPr>
                <w:rFonts w:ascii="仿宋_GB2312" w:eastAsia="仿宋_GB2312" w:hAnsiTheme="minorEastAsia" w:cs="Arial" w:hint="eastAsia"/>
                <w:sz w:val="24"/>
              </w:rPr>
              <w:t>中标通知方式</w:t>
            </w:r>
          </w:p>
        </w:tc>
        <w:tc>
          <w:tcPr>
            <w:tcW w:w="7573" w:type="dxa"/>
            <w:tcBorders>
              <w:top w:val="single" w:sz="4" w:space="0" w:color="auto"/>
              <w:left w:val="single" w:sz="4" w:space="0" w:color="auto"/>
              <w:bottom w:val="single" w:sz="4" w:space="0" w:color="auto"/>
              <w:right w:val="single" w:sz="4" w:space="0" w:color="auto"/>
            </w:tcBorders>
            <w:vAlign w:val="center"/>
            <w:hideMark/>
          </w:tcPr>
          <w:p w14:paraId="0D265FA7" w14:textId="77777777" w:rsidR="00260AF7" w:rsidRDefault="00260AF7">
            <w:pPr>
              <w:jc w:val="left"/>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确定中标方后，招标方在中粮糖业EPS上发布《中标通知书》</w:t>
            </w:r>
          </w:p>
        </w:tc>
      </w:tr>
      <w:tr w:rsidR="00260AF7" w14:paraId="1910B474" w14:textId="77777777" w:rsidTr="00260AF7">
        <w:trPr>
          <w:trHeight w:val="571"/>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1D133EAC" w14:textId="77777777" w:rsidR="00260AF7" w:rsidRDefault="00260AF7">
            <w:pPr>
              <w:pStyle w:val="a3"/>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9</w:t>
            </w:r>
          </w:p>
        </w:tc>
        <w:tc>
          <w:tcPr>
            <w:tcW w:w="1930" w:type="dxa"/>
            <w:tcBorders>
              <w:top w:val="single" w:sz="4" w:space="0" w:color="auto"/>
              <w:left w:val="single" w:sz="4" w:space="0" w:color="auto"/>
              <w:bottom w:val="single" w:sz="4" w:space="0" w:color="auto"/>
              <w:right w:val="single" w:sz="4" w:space="0" w:color="auto"/>
            </w:tcBorders>
            <w:vAlign w:val="center"/>
            <w:hideMark/>
          </w:tcPr>
          <w:p w14:paraId="06580895" w14:textId="77777777" w:rsidR="00260AF7" w:rsidRDefault="00260AF7">
            <w:pPr>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付款方式</w:t>
            </w:r>
          </w:p>
        </w:tc>
        <w:tc>
          <w:tcPr>
            <w:tcW w:w="7573" w:type="dxa"/>
            <w:tcBorders>
              <w:top w:val="single" w:sz="4" w:space="0" w:color="auto"/>
              <w:left w:val="single" w:sz="4" w:space="0" w:color="auto"/>
              <w:bottom w:val="single" w:sz="4" w:space="0" w:color="auto"/>
              <w:right w:val="single" w:sz="4" w:space="0" w:color="auto"/>
            </w:tcBorders>
            <w:vAlign w:val="center"/>
            <w:hideMark/>
          </w:tcPr>
          <w:p w14:paraId="7A4DE32A" w14:textId="77777777" w:rsidR="00260AF7" w:rsidRDefault="00260AF7">
            <w:pPr>
              <w:jc w:val="left"/>
              <w:rPr>
                <w:rFonts w:ascii="仿宋_GB2312" w:eastAsia="仿宋_GB2312" w:hAnsi="仿宋_GB2312" w:cs="仿宋_GB2312" w:hint="eastAsia"/>
                <w:color w:val="000000" w:themeColor="text1"/>
                <w:sz w:val="24"/>
              </w:rPr>
            </w:pPr>
            <w:r>
              <w:rPr>
                <w:rFonts w:ascii="仿宋_GB2312" w:eastAsia="仿宋_GB2312" w:hAnsi="仿宋_GB2312" w:cs="仿宋_GB2312" w:hint="eastAsia"/>
                <w:sz w:val="24"/>
              </w:rPr>
              <w:t>中标方向采购方提交正式资产评估报告书达到能够满足采购方的评估目的并经委托人确认无异议后，且收到受托人开具的与应付费用相同数额的增值税专用发票后十日内，一次性支付全部评估服务费用。支付方式采用银行转账支付。（开票期间如遇国家税率调整，以合同中不含税价格为基数乘以国家调整税率为开票金额）。</w:t>
            </w:r>
          </w:p>
        </w:tc>
      </w:tr>
    </w:tbl>
    <w:p w14:paraId="30E772B9" w14:textId="77777777" w:rsidR="00260AF7" w:rsidRDefault="00260AF7" w:rsidP="00260AF7">
      <w:pPr>
        <w:jc w:val="center"/>
        <w:rPr>
          <w:rFonts w:ascii="方正小标宋" w:eastAsia="方正小标宋" w:hAnsi="方正小标宋" w:hint="eastAsia"/>
          <w:color w:val="000000"/>
          <w:sz w:val="38"/>
        </w:rPr>
      </w:pPr>
    </w:p>
    <w:p w14:paraId="3A28FFF8" w14:textId="77777777" w:rsidR="00260AF7" w:rsidRDefault="00260AF7" w:rsidP="00260AF7">
      <w:pPr>
        <w:jc w:val="center"/>
        <w:rPr>
          <w:rFonts w:ascii="方正小标宋" w:eastAsia="方正小标宋" w:hAnsi="方正小标宋" w:hint="eastAsia"/>
          <w:color w:val="000000"/>
          <w:sz w:val="38"/>
        </w:rPr>
      </w:pPr>
    </w:p>
    <w:p w14:paraId="51F0A1FD" w14:textId="77777777" w:rsidR="00260AF7" w:rsidRDefault="00260AF7" w:rsidP="00260AF7">
      <w:pPr>
        <w:jc w:val="center"/>
        <w:rPr>
          <w:rFonts w:ascii="方正小标宋" w:eastAsia="方正小标宋" w:hAnsi="方正小标宋" w:hint="eastAsia"/>
          <w:color w:val="000000"/>
          <w:sz w:val="38"/>
        </w:rPr>
      </w:pPr>
    </w:p>
    <w:p w14:paraId="17833909" w14:textId="77777777" w:rsidR="00260AF7" w:rsidRDefault="00260AF7" w:rsidP="00260AF7">
      <w:pPr>
        <w:jc w:val="center"/>
        <w:rPr>
          <w:rFonts w:ascii="方正小标宋" w:eastAsia="方正小标宋" w:hAnsi="方正小标宋" w:hint="eastAsia"/>
          <w:color w:val="000000"/>
          <w:sz w:val="38"/>
        </w:rPr>
      </w:pPr>
    </w:p>
    <w:p w14:paraId="202FC4BF" w14:textId="77777777" w:rsidR="00260AF7" w:rsidRDefault="00260AF7" w:rsidP="00260AF7">
      <w:pPr>
        <w:jc w:val="center"/>
        <w:rPr>
          <w:rFonts w:ascii="方正小标宋" w:eastAsia="方正小标宋" w:hAnsi="方正小标宋" w:hint="eastAsia"/>
          <w:color w:val="000000"/>
          <w:sz w:val="38"/>
        </w:rPr>
      </w:pPr>
    </w:p>
    <w:p w14:paraId="639B88E2" w14:textId="77777777" w:rsidR="00260AF7" w:rsidRDefault="00260AF7" w:rsidP="00260AF7">
      <w:pPr>
        <w:jc w:val="center"/>
        <w:rPr>
          <w:rFonts w:ascii="方正小标宋" w:eastAsia="方正小标宋" w:hAnsi="方正小标宋" w:hint="eastAsia"/>
          <w:color w:val="000000"/>
          <w:sz w:val="38"/>
        </w:rPr>
      </w:pPr>
    </w:p>
    <w:p w14:paraId="60DF3A77" w14:textId="77777777" w:rsidR="00260AF7" w:rsidRDefault="00260AF7" w:rsidP="00260AF7">
      <w:pPr>
        <w:jc w:val="center"/>
        <w:rPr>
          <w:rFonts w:ascii="方正小标宋" w:eastAsia="方正小标宋" w:hAnsi="方正小标宋" w:hint="eastAsia"/>
          <w:color w:val="000000"/>
          <w:sz w:val="38"/>
        </w:rPr>
      </w:pPr>
    </w:p>
    <w:p w14:paraId="6ED2C470" w14:textId="77777777" w:rsidR="00260AF7" w:rsidRDefault="00260AF7" w:rsidP="00260AF7">
      <w:pPr>
        <w:jc w:val="center"/>
        <w:rPr>
          <w:rFonts w:ascii="方正小标宋" w:eastAsia="方正小标宋" w:hAnsi="方正小标宋" w:hint="eastAsia"/>
          <w:color w:val="000000"/>
          <w:sz w:val="38"/>
        </w:rPr>
      </w:pPr>
    </w:p>
    <w:p w14:paraId="26C6FB65" w14:textId="77777777" w:rsidR="00260AF7" w:rsidRDefault="00260AF7" w:rsidP="00260AF7">
      <w:pPr>
        <w:jc w:val="center"/>
        <w:rPr>
          <w:rFonts w:ascii="方正小标宋" w:eastAsia="方正小标宋" w:hAnsi="方正小标宋" w:hint="eastAsia"/>
          <w:color w:val="000000"/>
          <w:sz w:val="38"/>
        </w:rPr>
      </w:pPr>
    </w:p>
    <w:p w14:paraId="3AA70B29" w14:textId="77777777" w:rsidR="00260AF7" w:rsidRDefault="00260AF7" w:rsidP="00260AF7">
      <w:pPr>
        <w:jc w:val="center"/>
        <w:rPr>
          <w:rFonts w:ascii="方正小标宋" w:eastAsia="方正小标宋" w:hAnsi="方正小标宋" w:hint="eastAsia"/>
          <w:color w:val="000000"/>
          <w:sz w:val="38"/>
        </w:rPr>
      </w:pPr>
    </w:p>
    <w:p w14:paraId="356409F3" w14:textId="77777777" w:rsidR="00260AF7" w:rsidRDefault="00260AF7" w:rsidP="00260AF7">
      <w:pPr>
        <w:jc w:val="center"/>
        <w:rPr>
          <w:rFonts w:ascii="方正小标宋" w:eastAsia="方正小标宋" w:hAnsi="方正小标宋" w:hint="eastAsia"/>
          <w:color w:val="000000"/>
          <w:sz w:val="38"/>
        </w:rPr>
      </w:pPr>
    </w:p>
    <w:p w14:paraId="59DE71E3" w14:textId="77777777" w:rsidR="00260AF7" w:rsidRDefault="00260AF7" w:rsidP="00260AF7">
      <w:pPr>
        <w:jc w:val="center"/>
        <w:rPr>
          <w:rFonts w:ascii="方正小标宋" w:eastAsia="方正小标宋" w:hAnsi="方正小标宋" w:hint="eastAsia"/>
          <w:color w:val="000000"/>
          <w:sz w:val="38"/>
        </w:rPr>
      </w:pPr>
    </w:p>
    <w:p w14:paraId="45C3FDA9" w14:textId="77777777" w:rsidR="00260AF7" w:rsidRDefault="00260AF7" w:rsidP="00260AF7">
      <w:pPr>
        <w:jc w:val="center"/>
        <w:rPr>
          <w:rFonts w:ascii="方正小标宋" w:eastAsia="方正小标宋" w:hAnsi="方正小标宋" w:hint="eastAsia"/>
          <w:color w:val="000000"/>
          <w:sz w:val="38"/>
        </w:rPr>
      </w:pPr>
      <w:r>
        <w:rPr>
          <w:rFonts w:ascii="方正小标宋" w:eastAsia="方正小标宋" w:hAnsi="方正小标宋" w:hint="eastAsia"/>
          <w:color w:val="000000"/>
          <w:sz w:val="38"/>
        </w:rPr>
        <w:t>廉 洁 告 知 书</w:t>
      </w:r>
    </w:p>
    <w:p w14:paraId="0AE72154" w14:textId="77777777" w:rsidR="00260AF7" w:rsidRDefault="00260AF7" w:rsidP="00260AF7">
      <w:pPr>
        <w:jc w:val="center"/>
        <w:rPr>
          <w:rFonts w:ascii="方正小标宋" w:eastAsia="方正小标宋" w:hAnsi="方正小标宋" w:hint="eastAsia"/>
          <w:color w:val="000000"/>
          <w:sz w:val="38"/>
        </w:rPr>
      </w:pPr>
    </w:p>
    <w:p w14:paraId="5FF63A54" w14:textId="77777777" w:rsidR="00260AF7" w:rsidRDefault="00260AF7" w:rsidP="00260AF7">
      <w:pPr>
        <w:spacing w:line="440" w:lineRule="exact"/>
        <w:ind w:rightChars="46" w:right="97"/>
        <w:rPr>
          <w:rFonts w:ascii="仿宋_GB2312" w:eastAsia="仿宋_GB2312" w:hAnsi="宋体" w:hint="eastAsia"/>
          <w:sz w:val="28"/>
          <w:szCs w:val="28"/>
        </w:rPr>
      </w:pPr>
      <w:r>
        <w:rPr>
          <w:rFonts w:ascii="仿宋_GB2312" w:eastAsia="仿宋_GB2312" w:hAnsi="宋体" w:hint="eastAsia"/>
          <w:sz w:val="28"/>
          <w:szCs w:val="28"/>
        </w:rPr>
        <w:t xml:space="preserve">尊敬的供应商，您好！ </w:t>
      </w:r>
    </w:p>
    <w:p w14:paraId="042885CE" w14:textId="77777777" w:rsidR="00260AF7" w:rsidRDefault="00260AF7" w:rsidP="00260AF7">
      <w:pPr>
        <w:spacing w:line="440" w:lineRule="exact"/>
        <w:ind w:rightChars="46" w:right="97" w:firstLineChars="200" w:firstLine="560"/>
        <w:rPr>
          <w:rFonts w:ascii="仿宋_GB2312" w:eastAsia="仿宋_GB2312" w:hAnsi="宋体" w:hint="eastAsia"/>
          <w:sz w:val="28"/>
          <w:szCs w:val="28"/>
        </w:rPr>
      </w:pPr>
      <w:r>
        <w:rPr>
          <w:rFonts w:ascii="仿宋_GB2312" w:eastAsia="仿宋_GB2312" w:hAnsi="宋体" w:hint="eastAsia"/>
          <w:sz w:val="28"/>
          <w:szCs w:val="28"/>
        </w:rPr>
        <w:t xml:space="preserve">中粮屯河番茄有限公司（简称中粮番茄）对领导干部和员工实施廉洁从业管理，致力于保障供应商与我公司合作的正当权益，建立良好的合作关系。 </w:t>
      </w:r>
    </w:p>
    <w:p w14:paraId="21A1E8C9" w14:textId="77777777" w:rsidR="00260AF7" w:rsidRDefault="00260AF7" w:rsidP="00260AF7">
      <w:pPr>
        <w:spacing w:line="440" w:lineRule="exact"/>
        <w:ind w:rightChars="46" w:right="97"/>
        <w:rPr>
          <w:rFonts w:ascii="仿宋_GB2312" w:eastAsia="仿宋_GB2312" w:hAnsi="宋体" w:hint="eastAsia"/>
          <w:sz w:val="28"/>
          <w:szCs w:val="28"/>
        </w:rPr>
      </w:pPr>
      <w:r>
        <w:rPr>
          <w:rFonts w:ascii="仿宋_GB2312" w:eastAsia="仿宋_GB2312" w:hAnsi="宋体" w:hint="eastAsia"/>
          <w:sz w:val="28"/>
          <w:szCs w:val="28"/>
        </w:rPr>
        <w:t xml:space="preserve">在采购业务往来过程中（包括供应商调研、供应商审核、招标活动、合同签订、验收、结算等），我公司明确规定工作人员不得收受、索取来自合同户及其亲属 、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 </w:t>
      </w:r>
    </w:p>
    <w:p w14:paraId="5B6C1C4B" w14:textId="77777777" w:rsidR="00260AF7" w:rsidRDefault="00260AF7" w:rsidP="00260AF7">
      <w:pPr>
        <w:spacing w:line="440" w:lineRule="exact"/>
        <w:ind w:rightChars="46" w:right="97" w:firstLineChars="200" w:firstLine="560"/>
        <w:rPr>
          <w:rFonts w:ascii="仿宋_GB2312" w:eastAsia="仿宋_GB2312" w:hAnsi="宋体" w:hint="eastAsia"/>
          <w:sz w:val="28"/>
          <w:szCs w:val="28"/>
        </w:rPr>
      </w:pPr>
      <w:r>
        <w:rPr>
          <w:rFonts w:ascii="仿宋_GB2312" w:eastAsia="仿宋_GB2312" w:hAnsi="宋体" w:hint="eastAsia"/>
          <w:sz w:val="28"/>
          <w:szCs w:val="28"/>
        </w:rPr>
        <w:t xml:space="preserve">我公司明确要求领导干部和相关采购工作人员在与供应商交往的过程中不得收取报酬或礼品，请您理解我公司人员谢绝接受报酬或礼品的做法。同时，请您不要向我公司工作人员输送利益或好处。 </w:t>
      </w:r>
    </w:p>
    <w:p w14:paraId="5D8648B4" w14:textId="77777777" w:rsidR="00260AF7" w:rsidRDefault="00260AF7" w:rsidP="00260AF7">
      <w:pPr>
        <w:spacing w:line="440" w:lineRule="exact"/>
        <w:ind w:rightChars="46" w:right="97"/>
        <w:rPr>
          <w:rFonts w:ascii="仿宋_GB2312" w:eastAsia="仿宋_GB2312" w:hAnsi="宋体" w:hint="eastAsia"/>
          <w:sz w:val="28"/>
          <w:szCs w:val="28"/>
        </w:rPr>
      </w:pPr>
      <w:r>
        <w:rPr>
          <w:rFonts w:ascii="仿宋_GB2312" w:eastAsia="仿宋_GB2312" w:hAnsi="宋体" w:hint="eastAsia"/>
          <w:sz w:val="28"/>
          <w:szCs w:val="28"/>
        </w:rPr>
        <w:t xml:space="preserve">我公司不允许领导干部和员工吃、拿、卡、要为难供应商，请您监督。 </w:t>
      </w:r>
    </w:p>
    <w:p w14:paraId="03A00AF8" w14:textId="77777777" w:rsidR="00260AF7" w:rsidRDefault="00260AF7" w:rsidP="00260AF7">
      <w:pPr>
        <w:spacing w:line="440" w:lineRule="exact"/>
        <w:ind w:rightChars="46" w:right="97"/>
        <w:rPr>
          <w:rFonts w:ascii="仿宋_GB2312" w:eastAsia="仿宋_GB2312" w:hAnsi="宋体" w:hint="eastAsia"/>
          <w:sz w:val="28"/>
          <w:szCs w:val="28"/>
        </w:rPr>
      </w:pPr>
      <w:r>
        <w:rPr>
          <w:rFonts w:ascii="仿宋_GB2312" w:eastAsia="仿宋_GB2312" w:hAnsi="宋体" w:hint="eastAsia"/>
          <w:sz w:val="28"/>
          <w:szCs w:val="28"/>
        </w:rPr>
        <w:t xml:space="preserve">我们竭诚的希望与供应商共同建立公平、阳光的伙伴关系，如果中粮番茄公司的领导干部、员工出现舞弊行为、存在不廉洁的行为，请通过投诉受理渠道反映。 </w:t>
      </w:r>
    </w:p>
    <w:p w14:paraId="2DD17CF3" w14:textId="77777777" w:rsidR="00260AF7" w:rsidRDefault="00260AF7" w:rsidP="00260AF7">
      <w:pPr>
        <w:spacing w:line="440" w:lineRule="exact"/>
        <w:ind w:rightChars="46" w:right="97" w:firstLineChars="200" w:firstLine="560"/>
        <w:rPr>
          <w:rFonts w:ascii="仿宋_GB2312" w:eastAsia="仿宋_GB2312" w:hAnsi="宋体" w:hint="eastAsia"/>
          <w:sz w:val="28"/>
          <w:szCs w:val="28"/>
        </w:rPr>
      </w:pPr>
      <w:r>
        <w:rPr>
          <w:rFonts w:ascii="仿宋_GB2312" w:eastAsia="仿宋_GB2312" w:hAnsi="宋体" w:hint="eastAsia"/>
          <w:sz w:val="28"/>
          <w:szCs w:val="28"/>
        </w:rPr>
        <w:t xml:space="preserve">我公司向每位供应商（含潜在投标方）发放《廉洁告知书》，接受您的监督。 </w:t>
      </w:r>
    </w:p>
    <w:p w14:paraId="17585A4A" w14:textId="77777777" w:rsidR="00A90433" w:rsidRDefault="00A90433"/>
    <w:sectPr w:rsidR="00A90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方正小标宋">
    <w:altName w:val="宋体"/>
    <w:charset w:val="86"/>
    <w:family w:val="roma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B5"/>
    <w:rsid w:val="00260AF7"/>
    <w:rsid w:val="008C32B5"/>
    <w:rsid w:val="00A9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F2604-5701-48CE-9016-958AE2BC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A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qFormat/>
    <w:rsid w:val="00260AF7"/>
    <w:rPr>
      <w:rFonts w:ascii="宋体" w:hAnsi="Courier New"/>
      <w:szCs w:val="20"/>
    </w:rPr>
  </w:style>
  <w:style w:type="character" w:customStyle="1" w:styleId="a4">
    <w:name w:val="纯文本 字符"/>
    <w:basedOn w:val="a0"/>
    <w:link w:val="a3"/>
    <w:semiHidden/>
    <w:qFormat/>
    <w:rsid w:val="00260AF7"/>
    <w:rPr>
      <w:rFonts w:ascii="宋体" w:eastAsia="宋体" w:hAnsi="Courier New" w:cs="Times New Roman"/>
      <w:szCs w:val="20"/>
    </w:rPr>
  </w:style>
  <w:style w:type="paragraph" w:styleId="a5">
    <w:name w:val="No Spacing"/>
    <w:basedOn w:val="a"/>
    <w:uiPriority w:val="99"/>
    <w:qFormat/>
    <w:rsid w:val="00260AF7"/>
    <w:rPr>
      <w:szCs w:val="21"/>
    </w:rPr>
  </w:style>
  <w:style w:type="paragraph" w:styleId="a6">
    <w:name w:val="List Paragraph"/>
    <w:basedOn w:val="a"/>
    <w:uiPriority w:val="34"/>
    <w:qFormat/>
    <w:rsid w:val="00260AF7"/>
    <w:pPr>
      <w:ind w:firstLineChars="200" w:firstLine="420"/>
    </w:pPr>
  </w:style>
  <w:style w:type="character" w:customStyle="1" w:styleId="1">
    <w:name w:val="样式1 字符"/>
    <w:basedOn w:val="a0"/>
    <w:link w:val="10"/>
    <w:locked/>
    <w:rsid w:val="00260AF7"/>
    <w:rPr>
      <w:rFonts w:ascii="楷体_GB2312" w:eastAsia="楷体_GB2312"/>
      <w:b/>
      <w:bCs/>
      <w:sz w:val="32"/>
      <w:szCs w:val="40"/>
    </w:rPr>
  </w:style>
  <w:style w:type="paragraph" w:customStyle="1" w:styleId="10">
    <w:name w:val="样式1"/>
    <w:basedOn w:val="a"/>
    <w:link w:val="1"/>
    <w:qFormat/>
    <w:rsid w:val="00260AF7"/>
    <w:pPr>
      <w:spacing w:beforeLines="50" w:afterLines="50"/>
      <w:jc w:val="center"/>
    </w:pPr>
    <w:rPr>
      <w:rFonts w:ascii="楷体_GB2312" w:eastAsia="楷体_GB2312" w:hAnsiTheme="minorHAnsi" w:cstheme="minorBidi"/>
      <w:b/>
      <w:bCs/>
      <w:sz w:val="32"/>
      <w:szCs w:val="40"/>
    </w:rPr>
  </w:style>
  <w:style w:type="character" w:styleId="a7">
    <w:name w:val="Hyperlink"/>
    <w:basedOn w:val="a0"/>
    <w:uiPriority w:val="99"/>
    <w:semiHidden/>
    <w:unhideWhenUsed/>
    <w:rsid w:val="00260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怀亮 邓</dc:creator>
  <cp:keywords/>
  <dc:description/>
  <cp:lastModifiedBy>怀亮 邓</cp:lastModifiedBy>
  <cp:revision>2</cp:revision>
  <dcterms:created xsi:type="dcterms:W3CDTF">2024-01-09T09:46:00Z</dcterms:created>
  <dcterms:modified xsi:type="dcterms:W3CDTF">2024-01-09T09:46:00Z</dcterms:modified>
</cp:coreProperties>
</file>