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61D9" w:rsidRDefault="009161D9">
      <w:pPr>
        <w:spacing w:line="360" w:lineRule="auto"/>
        <w:jc w:val="center"/>
        <w:rPr>
          <w:rFonts w:ascii="宋体" w:hAnsi="宋体"/>
          <w:b/>
          <w:sz w:val="44"/>
          <w:szCs w:val="30"/>
          <w:u w:val="single"/>
        </w:rPr>
      </w:pPr>
    </w:p>
    <w:p w:rsidR="009161D9" w:rsidRDefault="009161D9">
      <w:pPr>
        <w:spacing w:line="360" w:lineRule="auto"/>
        <w:jc w:val="center"/>
        <w:rPr>
          <w:rFonts w:ascii="宋体" w:hAnsi="宋体"/>
          <w:b/>
          <w:sz w:val="44"/>
          <w:szCs w:val="30"/>
          <w:u w:val="single"/>
        </w:rPr>
      </w:pPr>
    </w:p>
    <w:p w:rsidR="009161D9" w:rsidRDefault="009161D9">
      <w:pPr>
        <w:spacing w:line="360" w:lineRule="auto"/>
        <w:jc w:val="center"/>
        <w:rPr>
          <w:rFonts w:ascii="宋体" w:hAnsi="宋体"/>
          <w:b/>
          <w:sz w:val="44"/>
          <w:szCs w:val="30"/>
          <w:u w:val="single"/>
        </w:rPr>
      </w:pPr>
    </w:p>
    <w:p w:rsidR="009161D9" w:rsidRDefault="009161D9">
      <w:pPr>
        <w:spacing w:line="360" w:lineRule="auto"/>
        <w:jc w:val="center"/>
        <w:rPr>
          <w:rFonts w:ascii="宋体" w:hAnsi="宋体"/>
          <w:b/>
          <w:sz w:val="44"/>
          <w:szCs w:val="30"/>
          <w:u w:val="single"/>
        </w:rPr>
      </w:pPr>
    </w:p>
    <w:p w:rsidR="009161D9" w:rsidRDefault="009161D9">
      <w:pPr>
        <w:spacing w:line="360" w:lineRule="auto"/>
        <w:jc w:val="center"/>
        <w:rPr>
          <w:rFonts w:ascii="宋体" w:hAnsi="宋体"/>
          <w:b/>
          <w:sz w:val="44"/>
          <w:szCs w:val="30"/>
          <w:u w:val="single"/>
        </w:rPr>
      </w:pPr>
    </w:p>
    <w:p w:rsidR="009161D9" w:rsidRDefault="009161D9">
      <w:pPr>
        <w:spacing w:line="360" w:lineRule="auto"/>
        <w:jc w:val="center"/>
        <w:rPr>
          <w:rFonts w:ascii="宋体" w:hAnsi="宋体"/>
          <w:b/>
          <w:sz w:val="44"/>
          <w:szCs w:val="30"/>
          <w:u w:val="single"/>
        </w:rPr>
      </w:pPr>
    </w:p>
    <w:p w:rsidR="009161D9" w:rsidRDefault="009161D9">
      <w:pPr>
        <w:spacing w:line="360" w:lineRule="auto"/>
        <w:jc w:val="center"/>
        <w:rPr>
          <w:rFonts w:ascii="宋体" w:hAnsi="宋体"/>
          <w:b/>
          <w:sz w:val="44"/>
          <w:szCs w:val="30"/>
          <w:u w:val="single"/>
        </w:rPr>
      </w:pPr>
    </w:p>
    <w:p w:rsidR="009161D9" w:rsidRDefault="009161D9">
      <w:pPr>
        <w:spacing w:line="360" w:lineRule="auto"/>
        <w:jc w:val="center"/>
        <w:rPr>
          <w:rFonts w:ascii="宋体" w:hAnsi="宋体"/>
          <w:b/>
          <w:sz w:val="44"/>
          <w:szCs w:val="30"/>
          <w:u w:val="single"/>
        </w:rPr>
      </w:pPr>
    </w:p>
    <w:p w:rsidR="009161D9" w:rsidRDefault="0050672C">
      <w:pPr>
        <w:spacing w:line="360" w:lineRule="auto"/>
        <w:jc w:val="center"/>
        <w:rPr>
          <w:rFonts w:ascii="宋体" w:hAnsi="宋体"/>
          <w:b/>
          <w:sz w:val="44"/>
          <w:szCs w:val="30"/>
        </w:rPr>
      </w:pPr>
      <w:r>
        <w:rPr>
          <w:rFonts w:ascii="宋体" w:hAnsi="宋体" w:hint="eastAsia"/>
          <w:b/>
          <w:sz w:val="44"/>
          <w:szCs w:val="30"/>
          <w:u w:val="single"/>
        </w:rPr>
        <w:t xml:space="preserve">           </w:t>
      </w:r>
      <w:r>
        <w:rPr>
          <w:rFonts w:ascii="宋体" w:hAnsi="宋体" w:hint="eastAsia"/>
          <w:b/>
          <w:sz w:val="44"/>
          <w:szCs w:val="30"/>
        </w:rPr>
        <w:t>项目</w:t>
      </w:r>
      <w:r>
        <w:rPr>
          <w:rFonts w:ascii="宋体" w:hAnsi="宋体" w:hint="eastAsia"/>
          <w:b/>
          <w:sz w:val="44"/>
          <w:szCs w:val="30"/>
        </w:rPr>
        <w:t>投</w:t>
      </w:r>
      <w:r>
        <w:rPr>
          <w:rFonts w:ascii="宋体" w:hAnsi="宋体" w:hint="eastAsia"/>
          <w:b/>
          <w:sz w:val="44"/>
          <w:szCs w:val="30"/>
        </w:rPr>
        <w:t>标文件</w:t>
      </w:r>
    </w:p>
    <w:p w:rsidR="009161D9" w:rsidRDefault="0050672C">
      <w:pPr>
        <w:spacing w:line="360" w:lineRule="auto"/>
        <w:jc w:val="center"/>
        <w:rPr>
          <w:rFonts w:ascii="宋体" w:hAnsi="宋体"/>
        </w:rPr>
      </w:pPr>
      <w:r>
        <w:rPr>
          <w:rFonts w:ascii="宋体" w:hAnsi="宋体" w:hint="eastAsia"/>
          <w:b/>
          <w:sz w:val="44"/>
          <w:szCs w:val="30"/>
        </w:rPr>
        <w:t>（</w:t>
      </w:r>
      <w:r>
        <w:rPr>
          <w:rFonts w:ascii="宋体" w:hAnsi="宋体" w:hint="eastAsia"/>
          <w:b/>
          <w:sz w:val="44"/>
          <w:szCs w:val="30"/>
        </w:rPr>
        <w:t>技术部分</w:t>
      </w:r>
      <w:r>
        <w:rPr>
          <w:rFonts w:ascii="宋体" w:hAnsi="宋体" w:hint="eastAsia"/>
          <w:b/>
          <w:sz w:val="44"/>
          <w:szCs w:val="30"/>
        </w:rPr>
        <w:t>）</w:t>
      </w:r>
    </w:p>
    <w:p w:rsidR="009161D9" w:rsidRDefault="009161D9">
      <w:pPr>
        <w:spacing w:line="360" w:lineRule="auto"/>
        <w:jc w:val="center"/>
        <w:rPr>
          <w:rFonts w:ascii="宋体" w:hAnsi="宋体"/>
          <w:b/>
          <w:sz w:val="28"/>
          <w:szCs w:val="28"/>
        </w:rPr>
      </w:pPr>
    </w:p>
    <w:p w:rsidR="009161D9" w:rsidRDefault="009161D9">
      <w:pPr>
        <w:spacing w:line="360" w:lineRule="auto"/>
        <w:jc w:val="center"/>
        <w:rPr>
          <w:rFonts w:ascii="宋体" w:hAnsi="宋体"/>
          <w:b/>
          <w:sz w:val="28"/>
          <w:szCs w:val="28"/>
        </w:rPr>
      </w:pPr>
    </w:p>
    <w:p w:rsidR="009161D9" w:rsidRDefault="009161D9">
      <w:pPr>
        <w:pStyle w:val="20"/>
        <w:spacing w:line="360" w:lineRule="auto"/>
        <w:jc w:val="center"/>
        <w:rPr>
          <w:rFonts w:ascii="宋体" w:hAnsi="宋体"/>
          <w:b/>
          <w:sz w:val="32"/>
          <w:szCs w:val="28"/>
        </w:rPr>
      </w:pPr>
    </w:p>
    <w:p w:rsidR="009161D9" w:rsidRDefault="009161D9">
      <w:pPr>
        <w:spacing w:line="360" w:lineRule="auto"/>
        <w:jc w:val="center"/>
        <w:rPr>
          <w:rFonts w:ascii="宋体" w:hAnsi="宋体"/>
          <w:b/>
          <w:sz w:val="28"/>
          <w:szCs w:val="28"/>
        </w:rPr>
      </w:pPr>
    </w:p>
    <w:p w:rsidR="009161D9" w:rsidRDefault="009161D9">
      <w:pPr>
        <w:spacing w:line="360" w:lineRule="auto"/>
        <w:jc w:val="center"/>
        <w:rPr>
          <w:rFonts w:ascii="宋体" w:hAnsi="宋体"/>
          <w:b/>
          <w:sz w:val="28"/>
          <w:szCs w:val="28"/>
        </w:rPr>
      </w:pPr>
    </w:p>
    <w:p w:rsidR="009161D9" w:rsidRDefault="0050672C">
      <w:pPr>
        <w:tabs>
          <w:tab w:val="left" w:pos="2880"/>
        </w:tabs>
        <w:spacing w:line="360" w:lineRule="auto"/>
        <w:ind w:firstLineChars="600" w:firstLine="1687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招标单位：</w:t>
      </w:r>
      <w:bookmarkStart w:id="0" w:name="_GoBack"/>
      <w:r w:rsidR="00761327">
        <w:rPr>
          <w:rFonts w:ascii="宋体" w:hAnsi="宋体" w:hint="eastAsia"/>
          <w:b/>
          <w:sz w:val="28"/>
          <w:szCs w:val="28"/>
        </w:rPr>
        <w:t>中粮会展（天津）有限公司</w:t>
      </w:r>
      <w:bookmarkEnd w:id="0"/>
    </w:p>
    <w:p w:rsidR="009161D9" w:rsidRDefault="0050672C">
      <w:pPr>
        <w:tabs>
          <w:tab w:val="left" w:pos="2880"/>
        </w:tabs>
        <w:spacing w:line="360" w:lineRule="auto"/>
        <w:ind w:firstLineChars="600" w:firstLine="1687"/>
        <w:rPr>
          <w:rFonts w:ascii="宋体" w:hAnsi="宋体"/>
          <w:b/>
          <w:sz w:val="28"/>
          <w:szCs w:val="28"/>
          <w:u w:val="single"/>
        </w:rPr>
      </w:pPr>
      <w:r>
        <w:rPr>
          <w:rFonts w:ascii="宋体" w:hAnsi="宋体" w:hint="eastAsia"/>
          <w:b/>
          <w:sz w:val="28"/>
          <w:szCs w:val="28"/>
        </w:rPr>
        <w:t>投标</w:t>
      </w:r>
      <w:r>
        <w:rPr>
          <w:rFonts w:ascii="宋体" w:hAnsi="宋体" w:hint="eastAsia"/>
          <w:b/>
          <w:sz w:val="28"/>
          <w:szCs w:val="28"/>
        </w:rPr>
        <w:t>单位：</w:t>
      </w:r>
      <w:r>
        <w:rPr>
          <w:rFonts w:ascii="宋体" w:hAnsi="宋体" w:hint="eastAsia"/>
          <w:b/>
          <w:sz w:val="28"/>
          <w:szCs w:val="28"/>
          <w:u w:val="single"/>
        </w:rPr>
        <w:t xml:space="preserve">                          </w:t>
      </w:r>
    </w:p>
    <w:p w:rsidR="009161D9" w:rsidRDefault="009161D9">
      <w:pPr>
        <w:spacing w:line="360" w:lineRule="auto"/>
        <w:jc w:val="center"/>
        <w:rPr>
          <w:rFonts w:ascii="宋体" w:hAnsi="宋体"/>
          <w:b/>
          <w:sz w:val="28"/>
          <w:szCs w:val="28"/>
        </w:rPr>
      </w:pPr>
    </w:p>
    <w:p w:rsidR="009161D9" w:rsidRDefault="009161D9">
      <w:pPr>
        <w:spacing w:line="360" w:lineRule="auto"/>
        <w:jc w:val="center"/>
        <w:rPr>
          <w:rFonts w:ascii="宋体" w:hAnsi="宋体"/>
          <w:b/>
          <w:sz w:val="28"/>
          <w:szCs w:val="28"/>
        </w:rPr>
      </w:pPr>
    </w:p>
    <w:p w:rsidR="009161D9" w:rsidRDefault="0050672C">
      <w:pPr>
        <w:spacing w:line="360" w:lineRule="auto"/>
        <w:jc w:val="center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二零二</w:t>
      </w:r>
      <w:r>
        <w:rPr>
          <w:rFonts w:ascii="宋体" w:hAnsi="宋体" w:hint="eastAsia"/>
          <w:b/>
          <w:sz w:val="28"/>
          <w:szCs w:val="28"/>
          <w:u w:val="single"/>
        </w:rPr>
        <w:t xml:space="preserve">    </w:t>
      </w:r>
      <w:r>
        <w:rPr>
          <w:rFonts w:ascii="宋体" w:hAnsi="宋体" w:hint="eastAsia"/>
          <w:b/>
          <w:sz w:val="28"/>
          <w:szCs w:val="28"/>
        </w:rPr>
        <w:t>年</w:t>
      </w:r>
      <w:r>
        <w:rPr>
          <w:rFonts w:ascii="宋体" w:hAnsi="宋体" w:hint="eastAsia"/>
          <w:b/>
          <w:sz w:val="28"/>
          <w:szCs w:val="28"/>
          <w:u w:val="single"/>
        </w:rPr>
        <w:t xml:space="preserve">   </w:t>
      </w:r>
      <w:r>
        <w:rPr>
          <w:rFonts w:ascii="宋体" w:hAnsi="宋体" w:hint="eastAsia"/>
          <w:b/>
          <w:sz w:val="28"/>
          <w:szCs w:val="28"/>
        </w:rPr>
        <w:t>月</w:t>
      </w:r>
    </w:p>
    <w:p w:rsidR="009161D9" w:rsidRDefault="009161D9">
      <w:pPr>
        <w:spacing w:line="360" w:lineRule="auto"/>
        <w:jc w:val="center"/>
        <w:rPr>
          <w:rFonts w:ascii="宋体" w:hAnsi="宋体"/>
          <w:b/>
          <w:sz w:val="28"/>
          <w:szCs w:val="28"/>
        </w:rPr>
      </w:pPr>
    </w:p>
    <w:p w:rsidR="009161D9" w:rsidRDefault="0050672C">
      <w:pPr>
        <w:pStyle w:val="Style2"/>
        <w:spacing w:line="360" w:lineRule="auto"/>
        <w:jc w:val="center"/>
        <w:rPr>
          <w:rFonts w:ascii="宋体" w:hAnsi="宋体"/>
          <w:b/>
          <w:bCs w:val="0"/>
          <w:color w:val="auto"/>
          <w:sz w:val="40"/>
          <w:szCs w:val="40"/>
        </w:rPr>
      </w:pPr>
      <w:r>
        <w:rPr>
          <w:rFonts w:ascii="宋体" w:hAnsi="宋体"/>
          <w:b/>
          <w:bCs w:val="0"/>
          <w:color w:val="auto"/>
          <w:sz w:val="40"/>
          <w:szCs w:val="40"/>
        </w:rPr>
        <w:lastRenderedPageBreak/>
        <w:t>目</w:t>
      </w:r>
      <w:r>
        <w:rPr>
          <w:rFonts w:ascii="宋体" w:hAnsi="宋体" w:hint="eastAsia"/>
          <w:b/>
          <w:bCs w:val="0"/>
          <w:color w:val="auto"/>
          <w:sz w:val="40"/>
          <w:szCs w:val="40"/>
        </w:rPr>
        <w:t xml:space="preserve">  </w:t>
      </w:r>
      <w:r>
        <w:rPr>
          <w:rFonts w:ascii="宋体" w:hAnsi="宋体"/>
          <w:b/>
          <w:bCs w:val="0"/>
          <w:color w:val="auto"/>
          <w:sz w:val="40"/>
          <w:szCs w:val="40"/>
        </w:rPr>
        <w:t>录</w:t>
      </w:r>
    </w:p>
    <w:p w:rsidR="009161D9" w:rsidRDefault="009161D9">
      <w:pPr>
        <w:spacing w:line="480" w:lineRule="auto"/>
        <w:rPr>
          <w:rFonts w:ascii="宋体" w:hAnsi="宋体"/>
          <w:lang w:val="zh-CN"/>
        </w:rPr>
      </w:pPr>
    </w:p>
    <w:p w:rsidR="009161D9" w:rsidRDefault="0050672C">
      <w:pPr>
        <w:pStyle w:val="10"/>
        <w:tabs>
          <w:tab w:val="right" w:leader="dot" w:pos="8302"/>
        </w:tabs>
        <w:spacing w:line="720" w:lineRule="auto"/>
        <w:rPr>
          <w:rFonts w:ascii="宋体" w:eastAsia="黑体" w:hAnsi="宋体" w:cs="Arial"/>
          <w:b/>
          <w:kern w:val="2"/>
          <w:sz w:val="32"/>
        </w:rPr>
      </w:pPr>
      <w:r>
        <w:rPr>
          <w:rFonts w:ascii="宋体" w:eastAsia="黑体" w:hAnsi="宋体" w:cs="Arial" w:hint="eastAsia"/>
          <w:b/>
          <w:kern w:val="2"/>
          <w:sz w:val="32"/>
        </w:rPr>
        <w:fldChar w:fldCharType="begin"/>
      </w:r>
      <w:r>
        <w:rPr>
          <w:rFonts w:ascii="宋体" w:eastAsia="黑体" w:hAnsi="宋体" w:cs="Arial" w:hint="eastAsia"/>
          <w:b/>
          <w:kern w:val="2"/>
          <w:sz w:val="32"/>
        </w:rPr>
        <w:instrText xml:space="preserve"> TOC \o "1-3" \h \z \t "</w:instrText>
      </w:r>
      <w:r>
        <w:rPr>
          <w:rFonts w:ascii="宋体" w:eastAsia="黑体" w:hAnsi="宋体" w:cs="Arial" w:hint="eastAsia"/>
          <w:b/>
          <w:kern w:val="2"/>
          <w:sz w:val="32"/>
        </w:rPr>
        <w:instrText>题注</w:instrText>
      </w:r>
      <w:r>
        <w:rPr>
          <w:rFonts w:ascii="宋体" w:eastAsia="黑体" w:hAnsi="宋体" w:cs="Arial" w:hint="eastAsia"/>
          <w:b/>
          <w:kern w:val="2"/>
          <w:sz w:val="32"/>
        </w:rPr>
        <w:instrText xml:space="preserve">,2" </w:instrText>
      </w:r>
      <w:r>
        <w:rPr>
          <w:rFonts w:ascii="宋体" w:eastAsia="黑体" w:hAnsi="宋体" w:cs="Arial" w:hint="eastAsia"/>
          <w:b/>
          <w:kern w:val="2"/>
          <w:sz w:val="32"/>
        </w:rPr>
        <w:fldChar w:fldCharType="separate"/>
      </w:r>
      <w:hyperlink w:anchor="_Toc73629563" w:history="1">
        <w:r>
          <w:rPr>
            <w:rFonts w:ascii="宋体" w:eastAsia="黑体" w:hAnsi="宋体" w:cs="Arial" w:hint="eastAsia"/>
            <w:b/>
            <w:kern w:val="2"/>
            <w:sz w:val="32"/>
          </w:rPr>
          <w:t>第一部分</w:t>
        </w:r>
        <w:r>
          <w:rPr>
            <w:rFonts w:ascii="宋体" w:eastAsia="黑体" w:hAnsi="宋体" w:cs="Arial" w:hint="eastAsia"/>
            <w:b/>
            <w:kern w:val="2"/>
            <w:sz w:val="32"/>
          </w:rPr>
          <w:t xml:space="preserve"> </w:t>
        </w:r>
      </w:hyperlink>
      <w:r>
        <w:rPr>
          <w:rFonts w:ascii="宋体" w:eastAsia="黑体" w:hAnsi="宋体" w:cs="Arial" w:hint="eastAsia"/>
          <w:b/>
          <w:kern w:val="2"/>
          <w:sz w:val="32"/>
        </w:rPr>
        <w:t>项目负责人的简历和业绩</w:t>
      </w:r>
    </w:p>
    <w:p w:rsidR="009161D9" w:rsidRDefault="0050672C">
      <w:pPr>
        <w:pStyle w:val="10"/>
        <w:tabs>
          <w:tab w:val="right" w:leader="dot" w:pos="8302"/>
        </w:tabs>
        <w:spacing w:line="720" w:lineRule="auto"/>
        <w:rPr>
          <w:rFonts w:ascii="宋体" w:eastAsia="黑体" w:hAnsi="宋体" w:cs="Arial"/>
          <w:b/>
          <w:kern w:val="2"/>
          <w:sz w:val="32"/>
        </w:rPr>
      </w:pPr>
      <w:hyperlink w:anchor="_Toc73629564" w:history="1">
        <w:r>
          <w:rPr>
            <w:rFonts w:ascii="宋体" w:eastAsia="黑体" w:hAnsi="宋体" w:cs="Arial" w:hint="eastAsia"/>
            <w:b/>
            <w:kern w:val="2"/>
            <w:sz w:val="32"/>
          </w:rPr>
          <w:t>第二部分</w:t>
        </w:r>
        <w:r>
          <w:rPr>
            <w:rFonts w:ascii="宋体" w:eastAsia="黑体" w:hAnsi="宋体" w:cs="Arial" w:hint="eastAsia"/>
            <w:b/>
            <w:kern w:val="2"/>
            <w:sz w:val="32"/>
          </w:rPr>
          <w:t xml:space="preserve"> </w:t>
        </w:r>
        <w:r>
          <w:rPr>
            <w:rFonts w:ascii="宋体" w:eastAsia="黑体" w:hAnsi="宋体" w:cs="Arial" w:hint="eastAsia"/>
            <w:b/>
            <w:kern w:val="2"/>
            <w:sz w:val="32"/>
          </w:rPr>
          <w:t>项目主要管理人员名单和职责分配表</w:t>
        </w:r>
      </w:hyperlink>
    </w:p>
    <w:p w:rsidR="009161D9" w:rsidRDefault="0050672C">
      <w:pPr>
        <w:pStyle w:val="10"/>
        <w:tabs>
          <w:tab w:val="right" w:leader="dot" w:pos="8302"/>
        </w:tabs>
        <w:spacing w:line="720" w:lineRule="auto"/>
        <w:rPr>
          <w:rFonts w:ascii="宋体" w:eastAsia="黑体" w:hAnsi="宋体" w:cs="Arial"/>
          <w:b/>
          <w:kern w:val="2"/>
          <w:sz w:val="32"/>
        </w:rPr>
      </w:pPr>
      <w:hyperlink w:anchor="_Toc73629607" w:history="1">
        <w:r>
          <w:rPr>
            <w:rFonts w:ascii="宋体" w:eastAsia="黑体" w:hAnsi="宋体" w:cs="Arial" w:hint="eastAsia"/>
            <w:b/>
            <w:kern w:val="2"/>
            <w:sz w:val="32"/>
          </w:rPr>
          <w:t>第三部分</w:t>
        </w:r>
        <w:r>
          <w:rPr>
            <w:rFonts w:ascii="宋体" w:eastAsia="黑体" w:hAnsi="宋体" w:cs="Arial" w:hint="eastAsia"/>
            <w:b/>
            <w:kern w:val="2"/>
            <w:sz w:val="32"/>
          </w:rPr>
          <w:t xml:space="preserve"> </w:t>
        </w:r>
        <w:r>
          <w:rPr>
            <w:rFonts w:ascii="宋体" w:eastAsia="黑体" w:hAnsi="宋体" w:cs="Arial" w:hint="eastAsia"/>
            <w:b/>
            <w:kern w:val="2"/>
            <w:sz w:val="32"/>
          </w:rPr>
          <w:t>服务方案</w:t>
        </w:r>
      </w:hyperlink>
    </w:p>
    <w:p w:rsidR="009161D9" w:rsidRDefault="0050672C">
      <w:pPr>
        <w:pStyle w:val="a3"/>
        <w:keepNext/>
        <w:spacing w:line="720" w:lineRule="auto"/>
        <w:rPr>
          <w:rFonts w:ascii="宋体" w:hAnsi="宋体"/>
          <w:kern w:val="0"/>
          <w:sz w:val="32"/>
          <w:szCs w:val="28"/>
        </w:rPr>
      </w:pPr>
      <w:r>
        <w:rPr>
          <w:rFonts w:ascii="宋体" w:hAnsi="宋体" w:cs="Arial" w:hint="eastAsia"/>
          <w:b/>
          <w:sz w:val="32"/>
          <w:szCs w:val="22"/>
        </w:rPr>
        <w:fldChar w:fldCharType="end"/>
      </w:r>
    </w:p>
    <w:p w:rsidR="009161D9" w:rsidRDefault="009161D9">
      <w:pPr>
        <w:pStyle w:val="a3"/>
        <w:keepNext/>
        <w:spacing w:line="360" w:lineRule="auto"/>
        <w:rPr>
          <w:rFonts w:ascii="宋体" w:hAnsi="宋体"/>
          <w:kern w:val="0"/>
          <w:sz w:val="32"/>
          <w:szCs w:val="28"/>
        </w:rPr>
      </w:pPr>
    </w:p>
    <w:p w:rsidR="009161D9" w:rsidRDefault="009161D9">
      <w:pPr>
        <w:rPr>
          <w:rFonts w:ascii="宋体" w:hAnsi="宋体"/>
          <w:kern w:val="0"/>
          <w:sz w:val="32"/>
          <w:szCs w:val="28"/>
        </w:rPr>
      </w:pPr>
    </w:p>
    <w:p w:rsidR="009161D9" w:rsidRDefault="009161D9">
      <w:pPr>
        <w:rPr>
          <w:rFonts w:ascii="宋体" w:hAnsi="宋体"/>
          <w:kern w:val="0"/>
          <w:sz w:val="24"/>
          <w:szCs w:val="22"/>
        </w:rPr>
      </w:pPr>
    </w:p>
    <w:p w:rsidR="009161D9" w:rsidRDefault="009161D9">
      <w:pPr>
        <w:rPr>
          <w:rFonts w:ascii="宋体" w:hAnsi="宋体"/>
          <w:kern w:val="0"/>
          <w:sz w:val="24"/>
          <w:szCs w:val="22"/>
        </w:rPr>
      </w:pPr>
    </w:p>
    <w:p w:rsidR="009161D9" w:rsidRDefault="009161D9">
      <w:pPr>
        <w:rPr>
          <w:rFonts w:ascii="宋体" w:hAnsi="宋体"/>
          <w:kern w:val="0"/>
          <w:sz w:val="24"/>
          <w:szCs w:val="22"/>
        </w:rPr>
      </w:pPr>
    </w:p>
    <w:p w:rsidR="009161D9" w:rsidRDefault="009161D9">
      <w:pPr>
        <w:rPr>
          <w:rFonts w:ascii="宋体" w:hAnsi="宋体"/>
          <w:kern w:val="0"/>
          <w:sz w:val="24"/>
          <w:szCs w:val="22"/>
        </w:rPr>
      </w:pPr>
    </w:p>
    <w:p w:rsidR="009161D9" w:rsidRDefault="009161D9">
      <w:pPr>
        <w:rPr>
          <w:rFonts w:ascii="宋体" w:hAnsi="宋体"/>
          <w:kern w:val="0"/>
          <w:sz w:val="24"/>
          <w:szCs w:val="22"/>
        </w:rPr>
      </w:pPr>
    </w:p>
    <w:p w:rsidR="009161D9" w:rsidRDefault="009161D9">
      <w:pPr>
        <w:rPr>
          <w:rFonts w:ascii="宋体" w:hAnsi="宋体"/>
          <w:kern w:val="0"/>
          <w:sz w:val="24"/>
          <w:szCs w:val="22"/>
        </w:rPr>
      </w:pPr>
    </w:p>
    <w:p w:rsidR="009161D9" w:rsidRDefault="009161D9">
      <w:pPr>
        <w:rPr>
          <w:rFonts w:ascii="宋体" w:hAnsi="宋体"/>
          <w:kern w:val="0"/>
          <w:sz w:val="24"/>
          <w:szCs w:val="22"/>
        </w:rPr>
      </w:pPr>
    </w:p>
    <w:p w:rsidR="009161D9" w:rsidRDefault="009161D9">
      <w:pPr>
        <w:rPr>
          <w:rFonts w:ascii="宋体" w:hAnsi="宋体"/>
          <w:kern w:val="0"/>
          <w:sz w:val="24"/>
          <w:szCs w:val="22"/>
        </w:rPr>
      </w:pPr>
    </w:p>
    <w:p w:rsidR="009161D9" w:rsidRDefault="009161D9">
      <w:pPr>
        <w:rPr>
          <w:rFonts w:ascii="宋体" w:hAnsi="宋体"/>
          <w:kern w:val="0"/>
          <w:sz w:val="24"/>
          <w:szCs w:val="22"/>
        </w:rPr>
      </w:pPr>
    </w:p>
    <w:p w:rsidR="009161D9" w:rsidRDefault="009161D9">
      <w:pPr>
        <w:rPr>
          <w:rFonts w:ascii="宋体" w:hAnsi="宋体"/>
          <w:kern w:val="0"/>
          <w:sz w:val="24"/>
          <w:szCs w:val="22"/>
        </w:rPr>
      </w:pPr>
    </w:p>
    <w:p w:rsidR="009161D9" w:rsidRDefault="009161D9">
      <w:pPr>
        <w:rPr>
          <w:rFonts w:ascii="宋体" w:hAnsi="宋体"/>
          <w:kern w:val="0"/>
          <w:sz w:val="24"/>
          <w:szCs w:val="22"/>
        </w:rPr>
      </w:pPr>
    </w:p>
    <w:p w:rsidR="009161D9" w:rsidRDefault="009161D9">
      <w:pPr>
        <w:rPr>
          <w:rFonts w:ascii="宋体" w:hAnsi="宋体"/>
          <w:kern w:val="0"/>
          <w:sz w:val="24"/>
          <w:szCs w:val="22"/>
        </w:rPr>
      </w:pPr>
    </w:p>
    <w:p w:rsidR="009161D9" w:rsidRDefault="009161D9">
      <w:pPr>
        <w:rPr>
          <w:rFonts w:ascii="宋体" w:hAnsi="宋体"/>
          <w:kern w:val="0"/>
          <w:sz w:val="24"/>
          <w:szCs w:val="22"/>
        </w:rPr>
      </w:pPr>
    </w:p>
    <w:p w:rsidR="009161D9" w:rsidRDefault="009161D9">
      <w:pPr>
        <w:rPr>
          <w:rFonts w:ascii="宋体" w:hAnsi="宋体"/>
          <w:kern w:val="0"/>
          <w:sz w:val="24"/>
          <w:szCs w:val="22"/>
        </w:rPr>
      </w:pPr>
    </w:p>
    <w:p w:rsidR="009161D9" w:rsidRDefault="009161D9">
      <w:pPr>
        <w:rPr>
          <w:rFonts w:ascii="宋体" w:hAnsi="宋体"/>
          <w:kern w:val="0"/>
          <w:sz w:val="24"/>
          <w:szCs w:val="22"/>
        </w:rPr>
      </w:pPr>
    </w:p>
    <w:p w:rsidR="009161D9" w:rsidRDefault="009161D9">
      <w:pPr>
        <w:rPr>
          <w:rFonts w:ascii="宋体" w:hAnsi="宋体"/>
          <w:kern w:val="0"/>
          <w:sz w:val="24"/>
          <w:szCs w:val="22"/>
        </w:rPr>
      </w:pPr>
    </w:p>
    <w:p w:rsidR="009161D9" w:rsidRDefault="009161D9">
      <w:pPr>
        <w:rPr>
          <w:rFonts w:ascii="宋体" w:hAnsi="宋体"/>
          <w:kern w:val="0"/>
          <w:sz w:val="24"/>
          <w:szCs w:val="22"/>
        </w:rPr>
      </w:pPr>
    </w:p>
    <w:p w:rsidR="009161D9" w:rsidRDefault="009161D9">
      <w:pPr>
        <w:rPr>
          <w:rFonts w:ascii="宋体" w:hAnsi="宋体"/>
          <w:kern w:val="0"/>
          <w:sz w:val="24"/>
          <w:szCs w:val="22"/>
        </w:rPr>
      </w:pPr>
    </w:p>
    <w:p w:rsidR="009161D9" w:rsidRDefault="009161D9">
      <w:pPr>
        <w:rPr>
          <w:rFonts w:ascii="宋体" w:hAnsi="宋体"/>
          <w:kern w:val="0"/>
          <w:sz w:val="24"/>
          <w:szCs w:val="22"/>
        </w:rPr>
      </w:pPr>
    </w:p>
    <w:p w:rsidR="009161D9" w:rsidRDefault="009161D9">
      <w:pPr>
        <w:rPr>
          <w:rFonts w:ascii="宋体" w:hAnsi="宋体"/>
          <w:kern w:val="0"/>
          <w:sz w:val="24"/>
          <w:szCs w:val="22"/>
        </w:rPr>
      </w:pPr>
    </w:p>
    <w:p w:rsidR="009161D9" w:rsidRDefault="009161D9">
      <w:pPr>
        <w:rPr>
          <w:rFonts w:ascii="宋体" w:hAnsi="宋体"/>
          <w:kern w:val="0"/>
          <w:sz w:val="24"/>
          <w:szCs w:val="22"/>
        </w:rPr>
      </w:pPr>
    </w:p>
    <w:p w:rsidR="009161D9" w:rsidRDefault="009161D9">
      <w:pPr>
        <w:rPr>
          <w:rFonts w:ascii="宋体" w:hAnsi="宋体"/>
          <w:kern w:val="0"/>
          <w:sz w:val="24"/>
          <w:szCs w:val="22"/>
        </w:rPr>
      </w:pPr>
    </w:p>
    <w:p w:rsidR="009161D9" w:rsidRDefault="009161D9">
      <w:pPr>
        <w:rPr>
          <w:rFonts w:ascii="宋体" w:hAnsi="宋体"/>
          <w:kern w:val="0"/>
          <w:sz w:val="24"/>
          <w:szCs w:val="22"/>
        </w:rPr>
      </w:pPr>
    </w:p>
    <w:p w:rsidR="009161D9" w:rsidRDefault="0050672C">
      <w:pPr>
        <w:pStyle w:val="a3"/>
        <w:keepNext/>
        <w:spacing w:line="360" w:lineRule="auto"/>
        <w:rPr>
          <w:rFonts w:ascii="宋体" w:hAnsi="宋体"/>
          <w:sz w:val="24"/>
        </w:rPr>
      </w:pPr>
      <w:r>
        <w:rPr>
          <w:rFonts w:ascii="宋体" w:hAnsi="宋体" w:cs="Arial" w:hint="eastAsia"/>
          <w:b/>
          <w:bCs/>
          <w:sz w:val="24"/>
        </w:rPr>
        <w:t>第一部分</w:t>
      </w:r>
      <w:r>
        <w:rPr>
          <w:rFonts w:ascii="宋体" w:hAnsi="宋体" w:cs="Arial"/>
          <w:b/>
          <w:bCs/>
          <w:sz w:val="24"/>
        </w:rPr>
        <w:t xml:space="preserve">  </w:t>
      </w:r>
      <w:r>
        <w:rPr>
          <w:rFonts w:ascii="宋体" w:hAnsi="宋体" w:cs="Arial" w:hint="eastAsia"/>
          <w:b/>
          <w:sz w:val="24"/>
        </w:rPr>
        <w:t>项目负责人</w:t>
      </w:r>
      <w:r>
        <w:rPr>
          <w:rFonts w:ascii="宋体" w:hAnsi="宋体" w:cs="Arial" w:hint="eastAsia"/>
          <w:b/>
          <w:bCs/>
          <w:sz w:val="24"/>
        </w:rPr>
        <w:t>的简历和业绩</w:t>
      </w:r>
    </w:p>
    <w:tbl>
      <w:tblPr>
        <w:tblW w:w="9260" w:type="dxa"/>
        <w:tblInd w:w="-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7"/>
        <w:gridCol w:w="693"/>
        <w:gridCol w:w="1197"/>
        <w:gridCol w:w="651"/>
        <w:gridCol w:w="595"/>
        <w:gridCol w:w="1657"/>
        <w:gridCol w:w="1120"/>
        <w:gridCol w:w="1620"/>
      </w:tblGrid>
      <w:tr w:rsidR="009161D9">
        <w:trPr>
          <w:trHeight w:val="533"/>
        </w:trPr>
        <w:tc>
          <w:tcPr>
            <w:tcW w:w="172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161D9" w:rsidRDefault="0050672C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姓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ascii="宋体" w:hAnsi="宋体"/>
                <w:sz w:val="24"/>
              </w:rPr>
              <w:t>名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</w:tcBorders>
            <w:vAlign w:val="center"/>
          </w:tcPr>
          <w:p w:rsidR="009161D9" w:rsidRDefault="009161D9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</w:tcBorders>
            <w:vAlign w:val="center"/>
          </w:tcPr>
          <w:p w:rsidR="009161D9" w:rsidRDefault="0050672C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性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ascii="宋体" w:hAnsi="宋体"/>
                <w:sz w:val="24"/>
              </w:rPr>
              <w:t>别</w:t>
            </w:r>
          </w:p>
        </w:tc>
        <w:tc>
          <w:tcPr>
            <w:tcW w:w="1657" w:type="dxa"/>
            <w:tcBorders>
              <w:top w:val="single" w:sz="4" w:space="0" w:color="auto"/>
            </w:tcBorders>
            <w:vAlign w:val="center"/>
          </w:tcPr>
          <w:p w:rsidR="009161D9" w:rsidRDefault="009161D9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center"/>
          </w:tcPr>
          <w:p w:rsidR="009161D9" w:rsidRDefault="0050672C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ascii="宋体" w:hAnsi="宋体"/>
                <w:sz w:val="24"/>
              </w:rPr>
              <w:t>龄</w:t>
            </w:r>
          </w:p>
        </w:tc>
        <w:tc>
          <w:tcPr>
            <w:tcW w:w="162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161D9" w:rsidRDefault="009161D9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</w:tr>
      <w:tr w:rsidR="009161D9">
        <w:trPr>
          <w:trHeight w:val="490"/>
        </w:trPr>
        <w:tc>
          <w:tcPr>
            <w:tcW w:w="1727" w:type="dxa"/>
            <w:tcBorders>
              <w:left w:val="single" w:sz="4" w:space="0" w:color="auto"/>
            </w:tcBorders>
            <w:vAlign w:val="center"/>
          </w:tcPr>
          <w:p w:rsidR="009161D9" w:rsidRDefault="0050672C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职</w:t>
            </w:r>
            <w:r>
              <w:rPr>
                <w:rFonts w:ascii="宋体" w:hAnsi="宋体"/>
                <w:sz w:val="24"/>
              </w:rPr>
              <w:t xml:space="preserve">  </w:t>
            </w:r>
            <w:proofErr w:type="gramStart"/>
            <w:r>
              <w:rPr>
                <w:rFonts w:ascii="宋体" w:hAnsi="宋体"/>
                <w:sz w:val="24"/>
              </w:rPr>
              <w:t>务</w:t>
            </w:r>
            <w:proofErr w:type="gramEnd"/>
          </w:p>
        </w:tc>
        <w:tc>
          <w:tcPr>
            <w:tcW w:w="1890" w:type="dxa"/>
            <w:gridSpan w:val="2"/>
            <w:vAlign w:val="center"/>
          </w:tcPr>
          <w:p w:rsidR="009161D9" w:rsidRDefault="009161D9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46" w:type="dxa"/>
            <w:gridSpan w:val="2"/>
            <w:vAlign w:val="center"/>
          </w:tcPr>
          <w:p w:rsidR="009161D9" w:rsidRDefault="0050672C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职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ascii="宋体" w:hAnsi="宋体"/>
                <w:sz w:val="24"/>
              </w:rPr>
              <w:t>称</w:t>
            </w:r>
          </w:p>
        </w:tc>
        <w:tc>
          <w:tcPr>
            <w:tcW w:w="1657" w:type="dxa"/>
            <w:vAlign w:val="center"/>
          </w:tcPr>
          <w:p w:rsidR="009161D9" w:rsidRDefault="009161D9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20" w:type="dxa"/>
            <w:vAlign w:val="center"/>
          </w:tcPr>
          <w:p w:rsidR="009161D9" w:rsidRDefault="0050672C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学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ascii="宋体" w:hAnsi="宋体"/>
                <w:sz w:val="24"/>
              </w:rPr>
              <w:t>历</w:t>
            </w:r>
          </w:p>
        </w:tc>
        <w:tc>
          <w:tcPr>
            <w:tcW w:w="1620" w:type="dxa"/>
            <w:tcBorders>
              <w:right w:val="single" w:sz="4" w:space="0" w:color="auto"/>
            </w:tcBorders>
            <w:vAlign w:val="center"/>
          </w:tcPr>
          <w:p w:rsidR="009161D9" w:rsidRDefault="009161D9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</w:tr>
      <w:tr w:rsidR="009161D9">
        <w:trPr>
          <w:cantSplit/>
          <w:trHeight w:val="490"/>
        </w:trPr>
        <w:tc>
          <w:tcPr>
            <w:tcW w:w="2420" w:type="dxa"/>
            <w:gridSpan w:val="2"/>
            <w:tcBorders>
              <w:left w:val="single" w:sz="4" w:space="0" w:color="auto"/>
            </w:tcBorders>
            <w:vAlign w:val="center"/>
          </w:tcPr>
          <w:p w:rsidR="009161D9" w:rsidRDefault="0050672C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参加工作年限</w:t>
            </w:r>
          </w:p>
        </w:tc>
        <w:tc>
          <w:tcPr>
            <w:tcW w:w="2443" w:type="dxa"/>
            <w:gridSpan w:val="3"/>
            <w:vAlign w:val="center"/>
          </w:tcPr>
          <w:p w:rsidR="009161D9" w:rsidRDefault="009161D9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777" w:type="dxa"/>
            <w:gridSpan w:val="2"/>
            <w:vAlign w:val="center"/>
          </w:tcPr>
          <w:p w:rsidR="009161D9" w:rsidRDefault="0050672C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同类项目</w:t>
            </w:r>
            <w:r>
              <w:rPr>
                <w:rFonts w:ascii="宋体" w:hAnsi="宋体"/>
                <w:sz w:val="24"/>
              </w:rPr>
              <w:t>服务年限</w:t>
            </w:r>
          </w:p>
        </w:tc>
        <w:tc>
          <w:tcPr>
            <w:tcW w:w="1620" w:type="dxa"/>
            <w:tcBorders>
              <w:right w:val="single" w:sz="4" w:space="0" w:color="auto"/>
            </w:tcBorders>
            <w:vAlign w:val="center"/>
          </w:tcPr>
          <w:p w:rsidR="009161D9" w:rsidRDefault="009161D9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</w:tr>
      <w:tr w:rsidR="009161D9">
        <w:trPr>
          <w:cantSplit/>
          <w:trHeight w:val="490"/>
        </w:trPr>
        <w:tc>
          <w:tcPr>
            <w:tcW w:w="2420" w:type="dxa"/>
            <w:gridSpan w:val="2"/>
            <w:tcBorders>
              <w:left w:val="single" w:sz="4" w:space="0" w:color="auto"/>
            </w:tcBorders>
            <w:vAlign w:val="center"/>
          </w:tcPr>
          <w:p w:rsidR="009161D9" w:rsidRDefault="0050672C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身份证号码</w:t>
            </w:r>
          </w:p>
        </w:tc>
        <w:tc>
          <w:tcPr>
            <w:tcW w:w="2443" w:type="dxa"/>
            <w:gridSpan w:val="3"/>
            <w:vAlign w:val="center"/>
          </w:tcPr>
          <w:p w:rsidR="009161D9" w:rsidRDefault="009161D9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777" w:type="dxa"/>
            <w:gridSpan w:val="2"/>
            <w:vAlign w:val="center"/>
          </w:tcPr>
          <w:p w:rsidR="009161D9" w:rsidRDefault="0050672C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手机号码</w:t>
            </w:r>
          </w:p>
        </w:tc>
        <w:tc>
          <w:tcPr>
            <w:tcW w:w="1620" w:type="dxa"/>
            <w:tcBorders>
              <w:right w:val="single" w:sz="4" w:space="0" w:color="auto"/>
            </w:tcBorders>
            <w:vAlign w:val="center"/>
          </w:tcPr>
          <w:p w:rsidR="009161D9" w:rsidRDefault="009161D9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</w:tr>
      <w:tr w:rsidR="009161D9">
        <w:trPr>
          <w:cantSplit/>
          <w:trHeight w:val="490"/>
        </w:trPr>
        <w:tc>
          <w:tcPr>
            <w:tcW w:w="9260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61D9" w:rsidRDefault="0050672C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pacing w:val="60"/>
                <w:sz w:val="24"/>
              </w:rPr>
            </w:pPr>
            <w:r>
              <w:rPr>
                <w:rFonts w:ascii="宋体" w:hAnsi="宋体"/>
                <w:spacing w:val="60"/>
                <w:sz w:val="24"/>
              </w:rPr>
              <w:t>已完类似</w:t>
            </w:r>
            <w:r>
              <w:rPr>
                <w:rFonts w:ascii="宋体" w:hAnsi="宋体" w:hint="eastAsia"/>
                <w:spacing w:val="60"/>
                <w:sz w:val="24"/>
              </w:rPr>
              <w:t>服务</w:t>
            </w:r>
            <w:r>
              <w:rPr>
                <w:rFonts w:ascii="宋体" w:hAnsi="宋体"/>
                <w:spacing w:val="60"/>
                <w:sz w:val="24"/>
              </w:rPr>
              <w:t>项目情况</w:t>
            </w:r>
          </w:p>
        </w:tc>
      </w:tr>
      <w:tr w:rsidR="009161D9">
        <w:trPr>
          <w:cantSplit/>
          <w:trHeight w:val="490"/>
        </w:trPr>
        <w:tc>
          <w:tcPr>
            <w:tcW w:w="2420" w:type="dxa"/>
            <w:gridSpan w:val="2"/>
            <w:tcBorders>
              <w:left w:val="single" w:sz="4" w:space="0" w:color="auto"/>
            </w:tcBorders>
            <w:vAlign w:val="center"/>
          </w:tcPr>
          <w:p w:rsidR="009161D9" w:rsidRDefault="0050672C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招标单位</w:t>
            </w:r>
          </w:p>
        </w:tc>
        <w:tc>
          <w:tcPr>
            <w:tcW w:w="1848" w:type="dxa"/>
            <w:gridSpan w:val="2"/>
            <w:vAlign w:val="center"/>
          </w:tcPr>
          <w:p w:rsidR="009161D9" w:rsidRDefault="0050672C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项目名称</w:t>
            </w:r>
          </w:p>
        </w:tc>
        <w:tc>
          <w:tcPr>
            <w:tcW w:w="3372" w:type="dxa"/>
            <w:gridSpan w:val="3"/>
            <w:vAlign w:val="center"/>
          </w:tcPr>
          <w:p w:rsidR="009161D9" w:rsidRDefault="0050672C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服务内容</w:t>
            </w:r>
          </w:p>
        </w:tc>
        <w:tc>
          <w:tcPr>
            <w:tcW w:w="1620" w:type="dxa"/>
            <w:tcBorders>
              <w:right w:val="single" w:sz="4" w:space="0" w:color="auto"/>
            </w:tcBorders>
            <w:vAlign w:val="center"/>
          </w:tcPr>
          <w:p w:rsidR="009161D9" w:rsidRDefault="0050672C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服务时间</w:t>
            </w:r>
          </w:p>
        </w:tc>
      </w:tr>
      <w:tr w:rsidR="009161D9">
        <w:trPr>
          <w:cantSplit/>
          <w:trHeight w:val="490"/>
        </w:trPr>
        <w:tc>
          <w:tcPr>
            <w:tcW w:w="2420" w:type="dxa"/>
            <w:gridSpan w:val="2"/>
            <w:tcBorders>
              <w:left w:val="single" w:sz="4" w:space="0" w:color="auto"/>
            </w:tcBorders>
            <w:vAlign w:val="center"/>
          </w:tcPr>
          <w:p w:rsidR="009161D9" w:rsidRDefault="009161D9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9161D9" w:rsidRDefault="009161D9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372" w:type="dxa"/>
            <w:gridSpan w:val="3"/>
            <w:vAlign w:val="center"/>
          </w:tcPr>
          <w:p w:rsidR="009161D9" w:rsidRDefault="009161D9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  <w:vAlign w:val="center"/>
          </w:tcPr>
          <w:p w:rsidR="009161D9" w:rsidRDefault="009161D9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</w:tr>
      <w:tr w:rsidR="009161D9">
        <w:trPr>
          <w:cantSplit/>
          <w:trHeight w:val="490"/>
        </w:trPr>
        <w:tc>
          <w:tcPr>
            <w:tcW w:w="2420" w:type="dxa"/>
            <w:gridSpan w:val="2"/>
            <w:tcBorders>
              <w:left w:val="single" w:sz="4" w:space="0" w:color="auto"/>
            </w:tcBorders>
            <w:vAlign w:val="center"/>
          </w:tcPr>
          <w:p w:rsidR="009161D9" w:rsidRDefault="009161D9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9161D9" w:rsidRDefault="009161D9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372" w:type="dxa"/>
            <w:gridSpan w:val="3"/>
            <w:vAlign w:val="center"/>
          </w:tcPr>
          <w:p w:rsidR="009161D9" w:rsidRDefault="009161D9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  <w:vAlign w:val="center"/>
          </w:tcPr>
          <w:p w:rsidR="009161D9" w:rsidRDefault="009161D9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</w:tr>
      <w:tr w:rsidR="009161D9">
        <w:trPr>
          <w:cantSplit/>
          <w:trHeight w:val="490"/>
        </w:trPr>
        <w:tc>
          <w:tcPr>
            <w:tcW w:w="2420" w:type="dxa"/>
            <w:gridSpan w:val="2"/>
            <w:tcBorders>
              <w:left w:val="single" w:sz="4" w:space="0" w:color="auto"/>
            </w:tcBorders>
            <w:vAlign w:val="center"/>
          </w:tcPr>
          <w:p w:rsidR="009161D9" w:rsidRDefault="009161D9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9161D9" w:rsidRDefault="009161D9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372" w:type="dxa"/>
            <w:gridSpan w:val="3"/>
            <w:vAlign w:val="center"/>
          </w:tcPr>
          <w:p w:rsidR="009161D9" w:rsidRDefault="009161D9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  <w:vAlign w:val="center"/>
          </w:tcPr>
          <w:p w:rsidR="009161D9" w:rsidRDefault="009161D9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</w:tr>
      <w:tr w:rsidR="009161D9">
        <w:trPr>
          <w:cantSplit/>
          <w:trHeight w:val="490"/>
        </w:trPr>
        <w:tc>
          <w:tcPr>
            <w:tcW w:w="2420" w:type="dxa"/>
            <w:gridSpan w:val="2"/>
            <w:tcBorders>
              <w:left w:val="single" w:sz="4" w:space="0" w:color="auto"/>
            </w:tcBorders>
            <w:vAlign w:val="center"/>
          </w:tcPr>
          <w:p w:rsidR="009161D9" w:rsidRDefault="009161D9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9161D9" w:rsidRDefault="009161D9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372" w:type="dxa"/>
            <w:gridSpan w:val="3"/>
            <w:vAlign w:val="center"/>
          </w:tcPr>
          <w:p w:rsidR="009161D9" w:rsidRDefault="009161D9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  <w:vAlign w:val="center"/>
          </w:tcPr>
          <w:p w:rsidR="009161D9" w:rsidRDefault="009161D9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</w:tr>
      <w:tr w:rsidR="009161D9">
        <w:trPr>
          <w:cantSplit/>
          <w:trHeight w:val="490"/>
        </w:trPr>
        <w:tc>
          <w:tcPr>
            <w:tcW w:w="2420" w:type="dxa"/>
            <w:gridSpan w:val="2"/>
            <w:tcBorders>
              <w:left w:val="single" w:sz="4" w:space="0" w:color="auto"/>
            </w:tcBorders>
            <w:vAlign w:val="center"/>
          </w:tcPr>
          <w:p w:rsidR="009161D9" w:rsidRDefault="009161D9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9161D9" w:rsidRDefault="009161D9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372" w:type="dxa"/>
            <w:gridSpan w:val="3"/>
            <w:vAlign w:val="center"/>
          </w:tcPr>
          <w:p w:rsidR="009161D9" w:rsidRDefault="009161D9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  <w:vAlign w:val="center"/>
          </w:tcPr>
          <w:p w:rsidR="009161D9" w:rsidRDefault="009161D9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</w:tr>
      <w:tr w:rsidR="009161D9">
        <w:trPr>
          <w:cantSplit/>
          <w:trHeight w:val="490"/>
        </w:trPr>
        <w:tc>
          <w:tcPr>
            <w:tcW w:w="2420" w:type="dxa"/>
            <w:gridSpan w:val="2"/>
            <w:tcBorders>
              <w:left w:val="single" w:sz="4" w:space="0" w:color="auto"/>
            </w:tcBorders>
            <w:vAlign w:val="center"/>
          </w:tcPr>
          <w:p w:rsidR="009161D9" w:rsidRDefault="009161D9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9161D9" w:rsidRDefault="009161D9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372" w:type="dxa"/>
            <w:gridSpan w:val="3"/>
            <w:vAlign w:val="center"/>
          </w:tcPr>
          <w:p w:rsidR="009161D9" w:rsidRDefault="009161D9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  <w:vAlign w:val="center"/>
          </w:tcPr>
          <w:p w:rsidR="009161D9" w:rsidRDefault="009161D9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</w:tr>
      <w:tr w:rsidR="009161D9">
        <w:trPr>
          <w:cantSplit/>
          <w:trHeight w:val="490"/>
        </w:trPr>
        <w:tc>
          <w:tcPr>
            <w:tcW w:w="2420" w:type="dxa"/>
            <w:gridSpan w:val="2"/>
            <w:tcBorders>
              <w:left w:val="single" w:sz="4" w:space="0" w:color="auto"/>
            </w:tcBorders>
            <w:vAlign w:val="center"/>
          </w:tcPr>
          <w:p w:rsidR="009161D9" w:rsidRDefault="009161D9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9161D9" w:rsidRDefault="009161D9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372" w:type="dxa"/>
            <w:gridSpan w:val="3"/>
            <w:vAlign w:val="center"/>
          </w:tcPr>
          <w:p w:rsidR="009161D9" w:rsidRDefault="009161D9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  <w:vAlign w:val="center"/>
          </w:tcPr>
          <w:p w:rsidR="009161D9" w:rsidRDefault="009161D9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</w:tr>
      <w:tr w:rsidR="009161D9">
        <w:trPr>
          <w:cantSplit/>
          <w:trHeight w:val="490"/>
        </w:trPr>
        <w:tc>
          <w:tcPr>
            <w:tcW w:w="2420" w:type="dxa"/>
            <w:gridSpan w:val="2"/>
            <w:tcBorders>
              <w:left w:val="single" w:sz="4" w:space="0" w:color="auto"/>
            </w:tcBorders>
            <w:vAlign w:val="center"/>
          </w:tcPr>
          <w:p w:rsidR="009161D9" w:rsidRDefault="009161D9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9161D9" w:rsidRDefault="009161D9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372" w:type="dxa"/>
            <w:gridSpan w:val="3"/>
            <w:vAlign w:val="center"/>
          </w:tcPr>
          <w:p w:rsidR="009161D9" w:rsidRDefault="009161D9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  <w:vAlign w:val="center"/>
          </w:tcPr>
          <w:p w:rsidR="009161D9" w:rsidRDefault="009161D9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</w:tr>
      <w:tr w:rsidR="009161D9">
        <w:trPr>
          <w:cantSplit/>
          <w:trHeight w:val="490"/>
        </w:trPr>
        <w:tc>
          <w:tcPr>
            <w:tcW w:w="2420" w:type="dxa"/>
            <w:gridSpan w:val="2"/>
            <w:tcBorders>
              <w:left w:val="single" w:sz="4" w:space="0" w:color="auto"/>
            </w:tcBorders>
            <w:vAlign w:val="center"/>
          </w:tcPr>
          <w:p w:rsidR="009161D9" w:rsidRDefault="009161D9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9161D9" w:rsidRDefault="009161D9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372" w:type="dxa"/>
            <w:gridSpan w:val="3"/>
            <w:vAlign w:val="center"/>
          </w:tcPr>
          <w:p w:rsidR="009161D9" w:rsidRDefault="009161D9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  <w:vAlign w:val="center"/>
          </w:tcPr>
          <w:p w:rsidR="009161D9" w:rsidRDefault="009161D9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9161D9" w:rsidRDefault="009161D9">
      <w:pPr>
        <w:snapToGrid w:val="0"/>
        <w:spacing w:line="360" w:lineRule="auto"/>
        <w:contextualSpacing/>
        <w:jc w:val="center"/>
        <w:rPr>
          <w:rFonts w:ascii="宋体" w:hAnsi="宋体"/>
          <w:color w:val="FF0000"/>
          <w:sz w:val="24"/>
        </w:rPr>
      </w:pPr>
    </w:p>
    <w:p w:rsidR="009161D9" w:rsidRDefault="0050672C">
      <w:pPr>
        <w:snapToGrid w:val="0"/>
        <w:spacing w:line="360" w:lineRule="auto"/>
        <w:contextualSpacing/>
        <w:jc w:val="left"/>
        <w:rPr>
          <w:rFonts w:ascii="宋体" w:hAnsi="宋体"/>
          <w:color w:val="FF0000"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-258445</wp:posOffset>
                </wp:positionH>
                <wp:positionV relativeFrom="paragraph">
                  <wp:posOffset>878205</wp:posOffset>
                </wp:positionV>
                <wp:extent cx="5803900" cy="1543050"/>
                <wp:effectExtent l="6350" t="6350" r="6350" b="12700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094105" y="7188200"/>
                          <a:ext cx="5803900" cy="1543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61D9" w:rsidRDefault="0050672C">
                            <w:pPr>
                              <w:snapToGrid w:val="0"/>
                              <w:spacing w:line="360" w:lineRule="auto"/>
                              <w:contextualSpacing/>
                              <w:jc w:val="center"/>
                              <w:rPr>
                                <w:rFonts w:ascii="宋体" w:hAnsi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项目负责人</w:t>
                            </w:r>
                            <w:proofErr w:type="gramStart"/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社保证明</w:t>
                            </w:r>
                            <w:proofErr w:type="gramEnd"/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图片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4" o:spid="_x0000_s1026" style="position:absolute;margin-left:-20.35pt;margin-top:69.15pt;width:457pt;height:121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" fillcolor="white [3201]" strokecolor="#70ad47 [3209]" strokeweight="1pt">
                <v:textbox>
                  <w:txbxContent>
                    <w:p w:rsidR="009161D9" w:rsidRDefault="0050672C">
                      <w:pPr>
                        <w:snapToGrid w:val="0"/>
                        <w:spacing w:line="360" w:lineRule="auto"/>
                        <w:contextualSpacing/>
                        <w:jc w:val="center"/>
                        <w:rPr>
                          <w:rFonts w:ascii="宋体" w:hAnsi="宋体"/>
                          <w:sz w:val="24"/>
                        </w:rPr>
                      </w:pPr>
                      <w:r>
                        <w:rPr>
                          <w:rFonts w:ascii="宋体" w:hAnsi="宋体" w:hint="eastAsia"/>
                          <w:sz w:val="24"/>
                        </w:rPr>
                        <w:t>项目负责人</w:t>
                      </w:r>
                      <w:proofErr w:type="gramStart"/>
                      <w:r>
                        <w:rPr>
                          <w:rFonts w:ascii="宋体" w:hAnsi="宋体" w:hint="eastAsia"/>
                          <w:sz w:val="24"/>
                        </w:rPr>
                        <w:t>社保证明</w:t>
                      </w:r>
                      <w:proofErr w:type="gramEnd"/>
                      <w:r>
                        <w:rPr>
                          <w:rFonts w:ascii="宋体" w:hAnsi="宋体" w:hint="eastAsia"/>
                          <w:sz w:val="24"/>
                        </w:rPr>
                        <w:t>图片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宋体" w:hAnsi="宋体" w:hint="eastAsia"/>
          <w:color w:val="FF0000"/>
          <w:sz w:val="24"/>
        </w:rPr>
        <w:t xml:space="preserve">    </w:t>
      </w:r>
      <w:r>
        <w:rPr>
          <w:rFonts w:ascii="宋体" w:hAnsi="宋体" w:hint="eastAsia"/>
          <w:color w:val="0000FF"/>
          <w:sz w:val="24"/>
        </w:rPr>
        <w:t>注：需提供项目负责人投标前一个月在投标单位的社保缴纳证明</w:t>
      </w:r>
      <w:r>
        <w:rPr>
          <w:rFonts w:ascii="宋体" w:hAnsi="宋体" w:hint="eastAsia"/>
          <w:color w:val="0000FF"/>
          <w:sz w:val="24"/>
        </w:rPr>
        <w:t>。（</w:t>
      </w:r>
      <w:r>
        <w:rPr>
          <w:rFonts w:ascii="宋体" w:hAnsi="宋体" w:hint="eastAsia"/>
          <w:color w:val="0000FF"/>
          <w:sz w:val="24"/>
        </w:rPr>
        <w:t>因社保缴纳系统延迟等因素暂不能查询前一个月的，可提供前第二个月的社保缴纳证明</w:t>
      </w:r>
      <w:r>
        <w:rPr>
          <w:rFonts w:ascii="宋体" w:hAnsi="宋体" w:hint="eastAsia"/>
          <w:color w:val="0000FF"/>
          <w:sz w:val="24"/>
        </w:rPr>
        <w:t>。</w:t>
      </w:r>
      <w:r>
        <w:rPr>
          <w:rFonts w:ascii="宋体" w:hAnsi="宋体" w:hint="eastAsia"/>
          <w:color w:val="0000FF"/>
          <w:sz w:val="24"/>
        </w:rPr>
        <w:t>）</w:t>
      </w:r>
    </w:p>
    <w:p w:rsidR="009161D9" w:rsidRDefault="009161D9">
      <w:pPr>
        <w:spacing w:line="360" w:lineRule="auto"/>
        <w:jc w:val="center"/>
        <w:rPr>
          <w:rFonts w:ascii="宋体" w:hAnsi="宋体" w:cs="Arial"/>
          <w:b/>
          <w:bCs/>
          <w:sz w:val="24"/>
        </w:rPr>
      </w:pPr>
    </w:p>
    <w:p w:rsidR="009161D9" w:rsidRDefault="009161D9">
      <w:pPr>
        <w:spacing w:line="360" w:lineRule="auto"/>
        <w:jc w:val="center"/>
        <w:rPr>
          <w:rFonts w:ascii="宋体" w:hAnsi="宋体" w:cs="Arial"/>
          <w:b/>
          <w:bCs/>
          <w:sz w:val="24"/>
        </w:rPr>
      </w:pPr>
    </w:p>
    <w:p w:rsidR="009161D9" w:rsidRDefault="009161D9">
      <w:pPr>
        <w:spacing w:line="360" w:lineRule="auto"/>
        <w:jc w:val="center"/>
        <w:rPr>
          <w:rFonts w:ascii="宋体" w:hAnsi="宋体" w:cs="Arial"/>
          <w:b/>
          <w:bCs/>
          <w:sz w:val="24"/>
        </w:rPr>
      </w:pPr>
    </w:p>
    <w:p w:rsidR="009161D9" w:rsidRDefault="009161D9">
      <w:pPr>
        <w:spacing w:line="360" w:lineRule="auto"/>
        <w:jc w:val="center"/>
        <w:rPr>
          <w:rFonts w:ascii="宋体" w:hAnsi="宋体" w:cs="Arial"/>
          <w:b/>
          <w:bCs/>
          <w:sz w:val="24"/>
        </w:rPr>
      </w:pPr>
    </w:p>
    <w:p w:rsidR="009161D9" w:rsidRDefault="009161D9">
      <w:pPr>
        <w:spacing w:line="360" w:lineRule="auto"/>
        <w:jc w:val="center"/>
        <w:rPr>
          <w:rFonts w:ascii="宋体" w:hAnsi="宋体" w:cs="Arial"/>
          <w:b/>
          <w:bCs/>
          <w:sz w:val="24"/>
        </w:rPr>
      </w:pPr>
    </w:p>
    <w:p w:rsidR="009161D9" w:rsidRDefault="009161D9">
      <w:pPr>
        <w:spacing w:line="360" w:lineRule="auto"/>
        <w:jc w:val="center"/>
        <w:rPr>
          <w:rFonts w:ascii="宋体" w:hAnsi="宋体" w:cs="Arial"/>
          <w:b/>
          <w:bCs/>
          <w:sz w:val="24"/>
        </w:rPr>
      </w:pPr>
    </w:p>
    <w:p w:rsidR="009161D9" w:rsidRDefault="009161D9">
      <w:pPr>
        <w:spacing w:line="360" w:lineRule="auto"/>
        <w:jc w:val="center"/>
        <w:rPr>
          <w:rFonts w:ascii="宋体" w:hAnsi="宋体" w:cs="Arial"/>
          <w:b/>
          <w:bCs/>
          <w:sz w:val="24"/>
        </w:rPr>
      </w:pPr>
    </w:p>
    <w:p w:rsidR="009161D9" w:rsidRDefault="009161D9">
      <w:pPr>
        <w:spacing w:line="360" w:lineRule="auto"/>
        <w:jc w:val="center"/>
        <w:rPr>
          <w:rFonts w:ascii="宋体" w:hAnsi="宋体" w:cs="Arial"/>
          <w:b/>
          <w:bCs/>
          <w:sz w:val="24"/>
        </w:rPr>
      </w:pPr>
    </w:p>
    <w:p w:rsidR="009161D9" w:rsidRDefault="0050672C">
      <w:pPr>
        <w:spacing w:line="360" w:lineRule="auto"/>
        <w:jc w:val="left"/>
        <w:rPr>
          <w:rFonts w:ascii="宋体" w:hAnsi="宋体" w:cs="Arial"/>
          <w:b/>
          <w:bCs/>
          <w:sz w:val="24"/>
        </w:rPr>
      </w:pPr>
      <w:r>
        <w:rPr>
          <w:rFonts w:ascii="宋体" w:hAnsi="宋体" w:cs="Arial" w:hint="eastAsia"/>
          <w:b/>
          <w:bCs/>
          <w:sz w:val="24"/>
        </w:rPr>
        <w:t>第二部分</w:t>
      </w:r>
      <w:r>
        <w:rPr>
          <w:rFonts w:ascii="宋体" w:hAnsi="宋体" w:cs="Arial" w:hint="eastAsia"/>
          <w:b/>
          <w:bCs/>
          <w:sz w:val="24"/>
        </w:rPr>
        <w:t xml:space="preserve"> </w:t>
      </w:r>
      <w:r>
        <w:rPr>
          <w:rFonts w:ascii="宋体" w:hAnsi="宋体" w:cs="Arial" w:hint="eastAsia"/>
          <w:b/>
          <w:bCs/>
          <w:sz w:val="24"/>
        </w:rPr>
        <w:t>派驻</w:t>
      </w:r>
      <w:r>
        <w:rPr>
          <w:rFonts w:ascii="宋体" w:hAnsi="宋体" w:cs="Arial"/>
          <w:b/>
          <w:bCs/>
          <w:sz w:val="24"/>
        </w:rPr>
        <w:t>本项目</w:t>
      </w:r>
      <w:r>
        <w:rPr>
          <w:rFonts w:ascii="宋体" w:hAnsi="宋体" w:cs="Arial" w:hint="eastAsia"/>
          <w:b/>
          <w:bCs/>
          <w:sz w:val="24"/>
        </w:rPr>
        <w:t>主要</w:t>
      </w:r>
      <w:r>
        <w:rPr>
          <w:rFonts w:ascii="宋体" w:hAnsi="宋体" w:cs="Arial" w:hint="eastAsia"/>
          <w:b/>
          <w:bCs/>
          <w:sz w:val="24"/>
        </w:rPr>
        <w:t>管理</w:t>
      </w:r>
      <w:r>
        <w:rPr>
          <w:rFonts w:ascii="宋体" w:hAnsi="宋体" w:cs="Arial"/>
          <w:b/>
          <w:bCs/>
          <w:sz w:val="24"/>
        </w:rPr>
        <w:t>人员</w:t>
      </w:r>
      <w:r>
        <w:rPr>
          <w:rFonts w:ascii="宋体" w:hAnsi="宋体" w:cs="Arial" w:hint="eastAsia"/>
          <w:b/>
          <w:bCs/>
          <w:sz w:val="24"/>
        </w:rPr>
        <w:t>名单和职责分配表</w:t>
      </w:r>
    </w:p>
    <w:p w:rsidR="009161D9" w:rsidRDefault="0050672C">
      <w:pPr>
        <w:snapToGrid w:val="0"/>
        <w:spacing w:line="360" w:lineRule="auto"/>
        <w:contextualSpacing/>
        <w:jc w:val="center"/>
        <w:rPr>
          <w:rFonts w:ascii="宋体" w:hAnsi="宋体"/>
          <w:color w:val="0000FF"/>
          <w:sz w:val="24"/>
        </w:rPr>
      </w:pPr>
      <w:r>
        <w:rPr>
          <w:rFonts w:ascii="宋体" w:hAnsi="宋体" w:hint="eastAsia"/>
          <w:color w:val="0000FF"/>
          <w:sz w:val="24"/>
        </w:rPr>
        <w:t>格式可自拟（需包含工作年限）</w:t>
      </w:r>
    </w:p>
    <w:p w:rsidR="009161D9" w:rsidRDefault="009161D9">
      <w:pPr>
        <w:snapToGrid w:val="0"/>
        <w:spacing w:line="360" w:lineRule="auto"/>
        <w:contextualSpacing/>
        <w:jc w:val="center"/>
        <w:rPr>
          <w:rFonts w:ascii="宋体" w:hAnsi="宋体"/>
          <w:sz w:val="24"/>
        </w:rPr>
      </w:pPr>
    </w:p>
    <w:tbl>
      <w:tblPr>
        <w:tblW w:w="82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2"/>
        <w:gridCol w:w="1449"/>
        <w:gridCol w:w="1453"/>
        <w:gridCol w:w="1333"/>
        <w:gridCol w:w="3121"/>
      </w:tblGrid>
      <w:tr w:rsidR="009161D9">
        <w:trPr>
          <w:cantSplit/>
          <w:trHeight w:val="945"/>
        </w:trPr>
        <w:tc>
          <w:tcPr>
            <w:tcW w:w="922" w:type="dxa"/>
            <w:tcBorders>
              <w:left w:val="single" w:sz="4" w:space="0" w:color="auto"/>
            </w:tcBorders>
            <w:vAlign w:val="center"/>
          </w:tcPr>
          <w:p w:rsidR="009161D9" w:rsidRDefault="0050672C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序号</w:t>
            </w:r>
          </w:p>
        </w:tc>
        <w:tc>
          <w:tcPr>
            <w:tcW w:w="1449" w:type="dxa"/>
            <w:vAlign w:val="center"/>
          </w:tcPr>
          <w:p w:rsidR="009161D9" w:rsidRDefault="0050672C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管理人员</w:t>
            </w:r>
          </w:p>
        </w:tc>
        <w:tc>
          <w:tcPr>
            <w:tcW w:w="1453" w:type="dxa"/>
            <w:vAlign w:val="center"/>
          </w:tcPr>
          <w:p w:rsidR="009161D9" w:rsidRDefault="0050672C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本项目管理角色或</w:t>
            </w:r>
            <w:r>
              <w:rPr>
                <w:rFonts w:ascii="宋体" w:hAnsi="宋体" w:hint="eastAsia"/>
                <w:sz w:val="24"/>
              </w:rPr>
              <w:t>岗位</w:t>
            </w:r>
          </w:p>
        </w:tc>
        <w:tc>
          <w:tcPr>
            <w:tcW w:w="1333" w:type="dxa"/>
            <w:tcBorders>
              <w:right w:val="single" w:sz="4" w:space="0" w:color="auto"/>
            </w:tcBorders>
            <w:vAlign w:val="center"/>
          </w:tcPr>
          <w:p w:rsidR="009161D9" w:rsidRDefault="0050672C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同类项目</w:t>
            </w:r>
            <w:r>
              <w:rPr>
                <w:rFonts w:ascii="宋体" w:hAnsi="宋体" w:hint="eastAsia"/>
                <w:sz w:val="24"/>
              </w:rPr>
              <w:t>工作年限</w:t>
            </w:r>
          </w:p>
        </w:tc>
        <w:tc>
          <w:tcPr>
            <w:tcW w:w="3121" w:type="dxa"/>
            <w:tcBorders>
              <w:right w:val="single" w:sz="4" w:space="0" w:color="auto"/>
            </w:tcBorders>
            <w:vAlign w:val="center"/>
          </w:tcPr>
          <w:p w:rsidR="009161D9" w:rsidRDefault="0050672C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服务过的主要案例名称</w:t>
            </w:r>
          </w:p>
        </w:tc>
      </w:tr>
      <w:tr w:rsidR="009161D9">
        <w:trPr>
          <w:cantSplit/>
          <w:trHeight w:val="501"/>
        </w:trPr>
        <w:tc>
          <w:tcPr>
            <w:tcW w:w="922" w:type="dxa"/>
            <w:tcBorders>
              <w:left w:val="single" w:sz="4" w:space="0" w:color="auto"/>
            </w:tcBorders>
            <w:vAlign w:val="center"/>
          </w:tcPr>
          <w:p w:rsidR="009161D9" w:rsidRDefault="009161D9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9" w:type="dxa"/>
            <w:vAlign w:val="center"/>
          </w:tcPr>
          <w:p w:rsidR="009161D9" w:rsidRDefault="009161D9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vAlign w:val="center"/>
          </w:tcPr>
          <w:p w:rsidR="009161D9" w:rsidRDefault="009161D9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33" w:type="dxa"/>
            <w:tcBorders>
              <w:right w:val="single" w:sz="4" w:space="0" w:color="auto"/>
            </w:tcBorders>
            <w:vAlign w:val="center"/>
          </w:tcPr>
          <w:p w:rsidR="009161D9" w:rsidRDefault="009161D9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21" w:type="dxa"/>
            <w:tcBorders>
              <w:right w:val="single" w:sz="4" w:space="0" w:color="auto"/>
            </w:tcBorders>
            <w:vAlign w:val="center"/>
          </w:tcPr>
          <w:p w:rsidR="009161D9" w:rsidRDefault="009161D9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</w:tr>
      <w:tr w:rsidR="009161D9">
        <w:trPr>
          <w:cantSplit/>
          <w:trHeight w:val="501"/>
        </w:trPr>
        <w:tc>
          <w:tcPr>
            <w:tcW w:w="922" w:type="dxa"/>
            <w:tcBorders>
              <w:left w:val="single" w:sz="4" w:space="0" w:color="auto"/>
            </w:tcBorders>
            <w:vAlign w:val="center"/>
          </w:tcPr>
          <w:p w:rsidR="009161D9" w:rsidRDefault="009161D9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9" w:type="dxa"/>
            <w:vAlign w:val="center"/>
          </w:tcPr>
          <w:p w:rsidR="009161D9" w:rsidRDefault="009161D9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vAlign w:val="center"/>
          </w:tcPr>
          <w:p w:rsidR="009161D9" w:rsidRDefault="009161D9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33" w:type="dxa"/>
            <w:tcBorders>
              <w:right w:val="single" w:sz="4" w:space="0" w:color="auto"/>
            </w:tcBorders>
            <w:vAlign w:val="center"/>
          </w:tcPr>
          <w:p w:rsidR="009161D9" w:rsidRDefault="009161D9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21" w:type="dxa"/>
            <w:tcBorders>
              <w:right w:val="single" w:sz="4" w:space="0" w:color="auto"/>
            </w:tcBorders>
            <w:vAlign w:val="center"/>
          </w:tcPr>
          <w:p w:rsidR="009161D9" w:rsidRDefault="009161D9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</w:tr>
      <w:tr w:rsidR="009161D9">
        <w:trPr>
          <w:cantSplit/>
          <w:trHeight w:val="501"/>
        </w:trPr>
        <w:tc>
          <w:tcPr>
            <w:tcW w:w="922" w:type="dxa"/>
            <w:tcBorders>
              <w:left w:val="single" w:sz="4" w:space="0" w:color="auto"/>
            </w:tcBorders>
            <w:vAlign w:val="center"/>
          </w:tcPr>
          <w:p w:rsidR="009161D9" w:rsidRDefault="009161D9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9" w:type="dxa"/>
            <w:vAlign w:val="center"/>
          </w:tcPr>
          <w:p w:rsidR="009161D9" w:rsidRDefault="009161D9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vAlign w:val="center"/>
          </w:tcPr>
          <w:p w:rsidR="009161D9" w:rsidRDefault="009161D9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33" w:type="dxa"/>
            <w:tcBorders>
              <w:right w:val="single" w:sz="4" w:space="0" w:color="auto"/>
            </w:tcBorders>
            <w:vAlign w:val="center"/>
          </w:tcPr>
          <w:p w:rsidR="009161D9" w:rsidRDefault="009161D9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21" w:type="dxa"/>
            <w:tcBorders>
              <w:right w:val="single" w:sz="4" w:space="0" w:color="auto"/>
            </w:tcBorders>
            <w:vAlign w:val="center"/>
          </w:tcPr>
          <w:p w:rsidR="009161D9" w:rsidRDefault="009161D9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</w:tr>
      <w:tr w:rsidR="009161D9">
        <w:trPr>
          <w:cantSplit/>
          <w:trHeight w:val="501"/>
        </w:trPr>
        <w:tc>
          <w:tcPr>
            <w:tcW w:w="922" w:type="dxa"/>
            <w:tcBorders>
              <w:left w:val="single" w:sz="4" w:space="0" w:color="auto"/>
            </w:tcBorders>
            <w:vAlign w:val="center"/>
          </w:tcPr>
          <w:p w:rsidR="009161D9" w:rsidRDefault="009161D9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9" w:type="dxa"/>
            <w:vAlign w:val="center"/>
          </w:tcPr>
          <w:p w:rsidR="009161D9" w:rsidRDefault="009161D9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vAlign w:val="center"/>
          </w:tcPr>
          <w:p w:rsidR="009161D9" w:rsidRDefault="009161D9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33" w:type="dxa"/>
            <w:tcBorders>
              <w:right w:val="single" w:sz="4" w:space="0" w:color="auto"/>
            </w:tcBorders>
            <w:vAlign w:val="center"/>
          </w:tcPr>
          <w:p w:rsidR="009161D9" w:rsidRDefault="009161D9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21" w:type="dxa"/>
            <w:tcBorders>
              <w:right w:val="single" w:sz="4" w:space="0" w:color="auto"/>
            </w:tcBorders>
            <w:vAlign w:val="center"/>
          </w:tcPr>
          <w:p w:rsidR="009161D9" w:rsidRDefault="009161D9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</w:tr>
      <w:tr w:rsidR="009161D9">
        <w:trPr>
          <w:cantSplit/>
          <w:trHeight w:val="501"/>
        </w:trPr>
        <w:tc>
          <w:tcPr>
            <w:tcW w:w="922" w:type="dxa"/>
            <w:tcBorders>
              <w:left w:val="single" w:sz="4" w:space="0" w:color="auto"/>
            </w:tcBorders>
            <w:vAlign w:val="center"/>
          </w:tcPr>
          <w:p w:rsidR="009161D9" w:rsidRDefault="009161D9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9" w:type="dxa"/>
            <w:vAlign w:val="center"/>
          </w:tcPr>
          <w:p w:rsidR="009161D9" w:rsidRDefault="009161D9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vAlign w:val="center"/>
          </w:tcPr>
          <w:p w:rsidR="009161D9" w:rsidRDefault="009161D9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33" w:type="dxa"/>
            <w:tcBorders>
              <w:right w:val="single" w:sz="4" w:space="0" w:color="auto"/>
            </w:tcBorders>
            <w:vAlign w:val="center"/>
          </w:tcPr>
          <w:p w:rsidR="009161D9" w:rsidRDefault="009161D9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21" w:type="dxa"/>
            <w:tcBorders>
              <w:right w:val="single" w:sz="4" w:space="0" w:color="auto"/>
            </w:tcBorders>
            <w:vAlign w:val="center"/>
          </w:tcPr>
          <w:p w:rsidR="009161D9" w:rsidRDefault="009161D9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</w:tr>
      <w:tr w:rsidR="009161D9">
        <w:trPr>
          <w:cantSplit/>
          <w:trHeight w:val="501"/>
        </w:trPr>
        <w:tc>
          <w:tcPr>
            <w:tcW w:w="922" w:type="dxa"/>
            <w:tcBorders>
              <w:left w:val="single" w:sz="4" w:space="0" w:color="auto"/>
            </w:tcBorders>
            <w:vAlign w:val="center"/>
          </w:tcPr>
          <w:p w:rsidR="009161D9" w:rsidRDefault="009161D9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9" w:type="dxa"/>
            <w:vAlign w:val="center"/>
          </w:tcPr>
          <w:p w:rsidR="009161D9" w:rsidRDefault="009161D9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vAlign w:val="center"/>
          </w:tcPr>
          <w:p w:rsidR="009161D9" w:rsidRDefault="009161D9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33" w:type="dxa"/>
            <w:tcBorders>
              <w:right w:val="single" w:sz="4" w:space="0" w:color="auto"/>
            </w:tcBorders>
            <w:vAlign w:val="center"/>
          </w:tcPr>
          <w:p w:rsidR="009161D9" w:rsidRDefault="009161D9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21" w:type="dxa"/>
            <w:tcBorders>
              <w:right w:val="single" w:sz="4" w:space="0" w:color="auto"/>
            </w:tcBorders>
            <w:vAlign w:val="center"/>
          </w:tcPr>
          <w:p w:rsidR="009161D9" w:rsidRDefault="009161D9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</w:tr>
      <w:tr w:rsidR="009161D9">
        <w:trPr>
          <w:cantSplit/>
          <w:trHeight w:val="501"/>
        </w:trPr>
        <w:tc>
          <w:tcPr>
            <w:tcW w:w="922" w:type="dxa"/>
            <w:tcBorders>
              <w:left w:val="single" w:sz="4" w:space="0" w:color="auto"/>
            </w:tcBorders>
            <w:vAlign w:val="center"/>
          </w:tcPr>
          <w:p w:rsidR="009161D9" w:rsidRDefault="009161D9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  <w:bookmarkStart w:id="1" w:name="_Toc1379299"/>
          </w:p>
        </w:tc>
        <w:tc>
          <w:tcPr>
            <w:tcW w:w="1449" w:type="dxa"/>
            <w:vAlign w:val="center"/>
          </w:tcPr>
          <w:p w:rsidR="009161D9" w:rsidRDefault="009161D9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vAlign w:val="center"/>
          </w:tcPr>
          <w:p w:rsidR="009161D9" w:rsidRDefault="009161D9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33" w:type="dxa"/>
            <w:tcBorders>
              <w:right w:val="single" w:sz="4" w:space="0" w:color="auto"/>
            </w:tcBorders>
            <w:vAlign w:val="center"/>
          </w:tcPr>
          <w:p w:rsidR="009161D9" w:rsidRDefault="009161D9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21" w:type="dxa"/>
            <w:tcBorders>
              <w:right w:val="single" w:sz="4" w:space="0" w:color="auto"/>
            </w:tcBorders>
            <w:vAlign w:val="center"/>
          </w:tcPr>
          <w:p w:rsidR="009161D9" w:rsidRDefault="009161D9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</w:tr>
      <w:tr w:rsidR="009161D9">
        <w:trPr>
          <w:cantSplit/>
          <w:trHeight w:val="501"/>
        </w:trPr>
        <w:tc>
          <w:tcPr>
            <w:tcW w:w="922" w:type="dxa"/>
            <w:tcBorders>
              <w:left w:val="single" w:sz="4" w:space="0" w:color="auto"/>
            </w:tcBorders>
            <w:vAlign w:val="center"/>
          </w:tcPr>
          <w:p w:rsidR="009161D9" w:rsidRDefault="009161D9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9" w:type="dxa"/>
            <w:vAlign w:val="center"/>
          </w:tcPr>
          <w:p w:rsidR="009161D9" w:rsidRDefault="009161D9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vAlign w:val="center"/>
          </w:tcPr>
          <w:p w:rsidR="009161D9" w:rsidRDefault="009161D9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33" w:type="dxa"/>
            <w:tcBorders>
              <w:right w:val="single" w:sz="4" w:space="0" w:color="auto"/>
            </w:tcBorders>
            <w:vAlign w:val="center"/>
          </w:tcPr>
          <w:p w:rsidR="009161D9" w:rsidRDefault="009161D9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21" w:type="dxa"/>
            <w:tcBorders>
              <w:right w:val="single" w:sz="4" w:space="0" w:color="auto"/>
            </w:tcBorders>
            <w:vAlign w:val="center"/>
          </w:tcPr>
          <w:p w:rsidR="009161D9" w:rsidRDefault="009161D9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</w:tr>
      <w:tr w:rsidR="009161D9">
        <w:trPr>
          <w:cantSplit/>
          <w:trHeight w:val="501"/>
        </w:trPr>
        <w:tc>
          <w:tcPr>
            <w:tcW w:w="922" w:type="dxa"/>
            <w:tcBorders>
              <w:left w:val="single" w:sz="4" w:space="0" w:color="auto"/>
            </w:tcBorders>
            <w:vAlign w:val="center"/>
          </w:tcPr>
          <w:p w:rsidR="009161D9" w:rsidRDefault="009161D9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9" w:type="dxa"/>
            <w:vAlign w:val="center"/>
          </w:tcPr>
          <w:p w:rsidR="009161D9" w:rsidRDefault="009161D9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vAlign w:val="center"/>
          </w:tcPr>
          <w:p w:rsidR="009161D9" w:rsidRDefault="009161D9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33" w:type="dxa"/>
            <w:tcBorders>
              <w:right w:val="single" w:sz="4" w:space="0" w:color="auto"/>
            </w:tcBorders>
            <w:vAlign w:val="center"/>
          </w:tcPr>
          <w:p w:rsidR="009161D9" w:rsidRDefault="009161D9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21" w:type="dxa"/>
            <w:tcBorders>
              <w:right w:val="single" w:sz="4" w:space="0" w:color="auto"/>
            </w:tcBorders>
            <w:vAlign w:val="center"/>
          </w:tcPr>
          <w:p w:rsidR="009161D9" w:rsidRDefault="009161D9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</w:tr>
      <w:tr w:rsidR="009161D9">
        <w:trPr>
          <w:cantSplit/>
          <w:trHeight w:val="501"/>
        </w:trPr>
        <w:tc>
          <w:tcPr>
            <w:tcW w:w="922" w:type="dxa"/>
            <w:tcBorders>
              <w:left w:val="single" w:sz="4" w:space="0" w:color="auto"/>
            </w:tcBorders>
            <w:vAlign w:val="center"/>
          </w:tcPr>
          <w:p w:rsidR="009161D9" w:rsidRDefault="009161D9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9" w:type="dxa"/>
            <w:vAlign w:val="center"/>
          </w:tcPr>
          <w:p w:rsidR="009161D9" w:rsidRDefault="009161D9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vAlign w:val="center"/>
          </w:tcPr>
          <w:p w:rsidR="009161D9" w:rsidRDefault="009161D9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33" w:type="dxa"/>
            <w:tcBorders>
              <w:right w:val="single" w:sz="4" w:space="0" w:color="auto"/>
            </w:tcBorders>
            <w:vAlign w:val="center"/>
          </w:tcPr>
          <w:p w:rsidR="009161D9" w:rsidRDefault="009161D9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21" w:type="dxa"/>
            <w:tcBorders>
              <w:right w:val="single" w:sz="4" w:space="0" w:color="auto"/>
            </w:tcBorders>
            <w:vAlign w:val="center"/>
          </w:tcPr>
          <w:p w:rsidR="009161D9" w:rsidRDefault="009161D9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</w:tr>
      <w:tr w:rsidR="009161D9">
        <w:trPr>
          <w:cantSplit/>
          <w:trHeight w:val="501"/>
        </w:trPr>
        <w:tc>
          <w:tcPr>
            <w:tcW w:w="922" w:type="dxa"/>
            <w:tcBorders>
              <w:left w:val="single" w:sz="4" w:space="0" w:color="auto"/>
            </w:tcBorders>
            <w:vAlign w:val="center"/>
          </w:tcPr>
          <w:p w:rsidR="009161D9" w:rsidRDefault="009161D9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9" w:type="dxa"/>
            <w:vAlign w:val="center"/>
          </w:tcPr>
          <w:p w:rsidR="009161D9" w:rsidRDefault="009161D9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vAlign w:val="center"/>
          </w:tcPr>
          <w:p w:rsidR="009161D9" w:rsidRDefault="009161D9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33" w:type="dxa"/>
            <w:tcBorders>
              <w:right w:val="single" w:sz="4" w:space="0" w:color="auto"/>
            </w:tcBorders>
            <w:vAlign w:val="center"/>
          </w:tcPr>
          <w:p w:rsidR="009161D9" w:rsidRDefault="009161D9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21" w:type="dxa"/>
            <w:tcBorders>
              <w:right w:val="single" w:sz="4" w:space="0" w:color="auto"/>
            </w:tcBorders>
            <w:vAlign w:val="center"/>
          </w:tcPr>
          <w:p w:rsidR="009161D9" w:rsidRDefault="009161D9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</w:tr>
      <w:tr w:rsidR="009161D9">
        <w:trPr>
          <w:cantSplit/>
          <w:trHeight w:val="501"/>
        </w:trPr>
        <w:tc>
          <w:tcPr>
            <w:tcW w:w="922" w:type="dxa"/>
            <w:tcBorders>
              <w:left w:val="single" w:sz="4" w:space="0" w:color="auto"/>
            </w:tcBorders>
            <w:vAlign w:val="center"/>
          </w:tcPr>
          <w:p w:rsidR="009161D9" w:rsidRDefault="009161D9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9" w:type="dxa"/>
            <w:vAlign w:val="center"/>
          </w:tcPr>
          <w:p w:rsidR="009161D9" w:rsidRDefault="009161D9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vAlign w:val="center"/>
          </w:tcPr>
          <w:p w:rsidR="009161D9" w:rsidRDefault="009161D9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33" w:type="dxa"/>
            <w:tcBorders>
              <w:right w:val="single" w:sz="4" w:space="0" w:color="auto"/>
            </w:tcBorders>
            <w:vAlign w:val="center"/>
          </w:tcPr>
          <w:p w:rsidR="009161D9" w:rsidRDefault="009161D9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21" w:type="dxa"/>
            <w:tcBorders>
              <w:right w:val="single" w:sz="4" w:space="0" w:color="auto"/>
            </w:tcBorders>
            <w:vAlign w:val="center"/>
          </w:tcPr>
          <w:p w:rsidR="009161D9" w:rsidRDefault="009161D9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</w:tr>
      <w:tr w:rsidR="009161D9">
        <w:trPr>
          <w:cantSplit/>
          <w:trHeight w:val="511"/>
        </w:trPr>
        <w:tc>
          <w:tcPr>
            <w:tcW w:w="922" w:type="dxa"/>
            <w:tcBorders>
              <w:left w:val="single" w:sz="4" w:space="0" w:color="auto"/>
            </w:tcBorders>
            <w:vAlign w:val="center"/>
          </w:tcPr>
          <w:p w:rsidR="009161D9" w:rsidRDefault="009161D9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9" w:type="dxa"/>
            <w:vAlign w:val="center"/>
          </w:tcPr>
          <w:p w:rsidR="009161D9" w:rsidRDefault="009161D9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vAlign w:val="center"/>
          </w:tcPr>
          <w:p w:rsidR="009161D9" w:rsidRDefault="009161D9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33" w:type="dxa"/>
            <w:tcBorders>
              <w:right w:val="single" w:sz="4" w:space="0" w:color="auto"/>
            </w:tcBorders>
            <w:vAlign w:val="center"/>
          </w:tcPr>
          <w:p w:rsidR="009161D9" w:rsidRDefault="009161D9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21" w:type="dxa"/>
            <w:tcBorders>
              <w:right w:val="single" w:sz="4" w:space="0" w:color="auto"/>
            </w:tcBorders>
            <w:vAlign w:val="center"/>
          </w:tcPr>
          <w:p w:rsidR="009161D9" w:rsidRDefault="009161D9"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9161D9" w:rsidRDefault="009161D9">
      <w:pPr>
        <w:snapToGrid w:val="0"/>
        <w:spacing w:line="360" w:lineRule="auto"/>
        <w:contextualSpacing/>
        <w:jc w:val="center"/>
        <w:rPr>
          <w:rFonts w:ascii="宋体" w:hAnsi="宋体"/>
          <w:sz w:val="24"/>
        </w:rPr>
      </w:pPr>
    </w:p>
    <w:p w:rsidR="009161D9" w:rsidRDefault="0050672C">
      <w:pPr>
        <w:snapToGrid w:val="0"/>
        <w:spacing w:line="360" w:lineRule="auto"/>
        <w:contextualSpacing/>
        <w:jc w:val="left"/>
        <w:rPr>
          <w:rFonts w:ascii="宋体" w:hAnsi="宋体"/>
          <w:color w:val="FF0000"/>
          <w:sz w:val="24"/>
        </w:rPr>
      </w:pPr>
      <w:r>
        <w:rPr>
          <w:rFonts w:ascii="宋体" w:hAnsi="宋体" w:hint="eastAsia"/>
          <w:color w:val="FF0000"/>
          <w:sz w:val="24"/>
        </w:rPr>
        <w:t xml:space="preserve">    </w:t>
      </w:r>
      <w:r>
        <w:rPr>
          <w:rFonts w:ascii="宋体" w:hAnsi="宋体" w:hint="eastAsia"/>
          <w:color w:val="0000FF"/>
          <w:sz w:val="24"/>
        </w:rPr>
        <w:t>注：需提供项目管理人员投标前一个月在投标单位的社保缴纳证明</w:t>
      </w:r>
      <w:r>
        <w:rPr>
          <w:rFonts w:ascii="宋体" w:hAnsi="宋体" w:hint="eastAsia"/>
          <w:color w:val="0000FF"/>
          <w:sz w:val="24"/>
        </w:rPr>
        <w:t>。（</w:t>
      </w:r>
      <w:r>
        <w:rPr>
          <w:rFonts w:ascii="宋体" w:hAnsi="宋体" w:hint="eastAsia"/>
          <w:color w:val="0000FF"/>
          <w:sz w:val="24"/>
        </w:rPr>
        <w:t>因社保缴纳系统延迟等因素暂不能查询前一个月的，可提供前第二个月的社保缴纳证明</w:t>
      </w:r>
      <w:r>
        <w:rPr>
          <w:rFonts w:ascii="宋体" w:hAnsi="宋体" w:hint="eastAsia"/>
          <w:color w:val="0000FF"/>
          <w:sz w:val="24"/>
        </w:rPr>
        <w:t>。</w:t>
      </w:r>
      <w:r>
        <w:rPr>
          <w:rFonts w:ascii="宋体" w:hAnsi="宋体" w:hint="eastAsia"/>
          <w:color w:val="0000FF"/>
          <w:sz w:val="24"/>
        </w:rPr>
        <w:t>）</w:t>
      </w:r>
    </w:p>
    <w:p w:rsidR="009161D9" w:rsidRDefault="0050672C">
      <w:pPr>
        <w:snapToGrid w:val="0"/>
        <w:spacing w:line="360" w:lineRule="auto"/>
        <w:contextualSpacing/>
        <w:jc w:val="left"/>
        <w:rPr>
          <w:rFonts w:ascii="宋体" w:hAnsi="宋体"/>
          <w:color w:val="FF0000"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-86995</wp:posOffset>
                </wp:positionH>
                <wp:positionV relativeFrom="paragraph">
                  <wp:posOffset>192405</wp:posOffset>
                </wp:positionV>
                <wp:extent cx="5454650" cy="1543050"/>
                <wp:effectExtent l="6350" t="6350" r="12700" b="12700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54650" cy="1543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61D9" w:rsidRDefault="0050672C">
                            <w:pPr>
                              <w:snapToGrid w:val="0"/>
                              <w:spacing w:line="360" w:lineRule="auto"/>
                              <w:contextualSpacing/>
                              <w:jc w:val="center"/>
                              <w:rPr>
                                <w:rFonts w:ascii="宋体" w:hAnsi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主要管理人员</w:t>
                            </w:r>
                            <w:proofErr w:type="gramStart"/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社保证明</w:t>
                            </w:r>
                            <w:proofErr w:type="gramEnd"/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图片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6" o:spid="_x0000_s1027" style="position:absolute;margin-left:-6.85pt;margin-top:15.15pt;width:429.5pt;height:121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" fillcolor="white [3201]" strokecolor="#70ad47 [3209]" strokeweight="1pt">
                <v:textbox>
                  <w:txbxContent>
                    <w:p w:rsidR="009161D9" w:rsidRDefault="0050672C">
                      <w:pPr>
                        <w:snapToGrid w:val="0"/>
                        <w:spacing w:line="360" w:lineRule="auto"/>
                        <w:contextualSpacing/>
                        <w:jc w:val="center"/>
                        <w:rPr>
                          <w:rFonts w:ascii="宋体" w:hAnsi="宋体"/>
                          <w:sz w:val="24"/>
                        </w:rPr>
                      </w:pPr>
                      <w:r>
                        <w:rPr>
                          <w:rFonts w:ascii="宋体" w:hAnsi="宋体" w:hint="eastAsia"/>
                          <w:sz w:val="24"/>
                        </w:rPr>
                        <w:t>主要管理人员</w:t>
                      </w:r>
                      <w:proofErr w:type="gramStart"/>
                      <w:r>
                        <w:rPr>
                          <w:rFonts w:ascii="宋体" w:hAnsi="宋体" w:hint="eastAsia"/>
                          <w:sz w:val="24"/>
                        </w:rPr>
                        <w:t>社保证明</w:t>
                      </w:r>
                      <w:proofErr w:type="gramEnd"/>
                      <w:r>
                        <w:rPr>
                          <w:rFonts w:ascii="宋体" w:hAnsi="宋体" w:hint="eastAsia"/>
                          <w:sz w:val="24"/>
                        </w:rPr>
                        <w:t>图片</w:t>
                      </w:r>
                    </w:p>
                  </w:txbxContent>
                </v:textbox>
              </v:rect>
            </w:pict>
          </mc:Fallback>
        </mc:AlternateContent>
      </w:r>
    </w:p>
    <w:p w:rsidR="009161D9" w:rsidRDefault="009161D9">
      <w:pPr>
        <w:snapToGrid w:val="0"/>
        <w:spacing w:line="360" w:lineRule="auto"/>
        <w:contextualSpacing/>
        <w:jc w:val="left"/>
        <w:rPr>
          <w:rFonts w:ascii="宋体" w:hAnsi="宋体"/>
          <w:color w:val="FF0000"/>
          <w:sz w:val="24"/>
        </w:rPr>
      </w:pPr>
    </w:p>
    <w:p w:rsidR="009161D9" w:rsidRDefault="009161D9">
      <w:pPr>
        <w:pStyle w:val="Style1"/>
        <w:ind w:left="420" w:firstLineChars="0" w:firstLine="0"/>
        <w:jc w:val="center"/>
        <w:rPr>
          <w:sz w:val="28"/>
          <w:szCs w:val="28"/>
        </w:rPr>
      </w:pPr>
    </w:p>
    <w:p w:rsidR="009161D9" w:rsidRDefault="009161D9">
      <w:pPr>
        <w:pStyle w:val="Style1"/>
        <w:ind w:left="420" w:firstLineChars="0" w:firstLine="0"/>
        <w:jc w:val="center"/>
        <w:rPr>
          <w:sz w:val="28"/>
          <w:szCs w:val="28"/>
        </w:rPr>
      </w:pPr>
    </w:p>
    <w:p w:rsidR="009161D9" w:rsidRDefault="009161D9">
      <w:pPr>
        <w:pStyle w:val="Style1"/>
        <w:ind w:left="420" w:firstLineChars="0" w:firstLine="0"/>
        <w:jc w:val="center"/>
        <w:rPr>
          <w:sz w:val="28"/>
          <w:szCs w:val="28"/>
        </w:rPr>
      </w:pPr>
    </w:p>
    <w:bookmarkEnd w:id="1"/>
    <w:p w:rsidR="009161D9" w:rsidRDefault="0050672C">
      <w:pPr>
        <w:spacing w:line="360" w:lineRule="auto"/>
        <w:jc w:val="left"/>
        <w:rPr>
          <w:rFonts w:ascii="宋体" w:hAnsi="宋体" w:cs="Arial"/>
          <w:b/>
          <w:bCs/>
          <w:sz w:val="24"/>
        </w:rPr>
      </w:pPr>
      <w:r>
        <w:rPr>
          <w:rFonts w:ascii="宋体" w:hAnsi="宋体" w:cs="Arial" w:hint="eastAsia"/>
          <w:b/>
          <w:bCs/>
          <w:sz w:val="24"/>
        </w:rPr>
        <w:t>第三部分</w:t>
      </w:r>
      <w:r>
        <w:rPr>
          <w:rFonts w:ascii="宋体" w:hAnsi="宋体" w:cs="Arial" w:hint="eastAsia"/>
          <w:b/>
          <w:bCs/>
          <w:sz w:val="24"/>
        </w:rPr>
        <w:t xml:space="preserve"> </w:t>
      </w:r>
      <w:r>
        <w:rPr>
          <w:rFonts w:ascii="宋体" w:hAnsi="宋体" w:cs="Arial" w:hint="eastAsia"/>
          <w:b/>
          <w:bCs/>
          <w:sz w:val="24"/>
        </w:rPr>
        <w:t>服务方案</w:t>
      </w:r>
    </w:p>
    <w:p w:rsidR="009161D9" w:rsidRDefault="009161D9">
      <w:pPr>
        <w:adjustRightInd w:val="0"/>
        <w:snapToGrid w:val="0"/>
        <w:ind w:firstLine="480"/>
        <w:rPr>
          <w:rFonts w:ascii="仿宋" w:eastAsia="仿宋" w:hAnsi="仿宋"/>
          <w:snapToGrid w:val="0"/>
          <w:sz w:val="24"/>
        </w:rPr>
      </w:pPr>
    </w:p>
    <w:p w:rsidR="009161D9" w:rsidRDefault="0050672C">
      <w:pPr>
        <w:pStyle w:val="a4"/>
        <w:adjustRightInd w:val="0"/>
        <w:snapToGrid w:val="0"/>
        <w:spacing w:line="360" w:lineRule="auto"/>
        <w:ind w:left="420"/>
        <w:rPr>
          <w:rFonts w:ascii="仿宋" w:eastAsia="仿宋" w:hAnsi="仿宋" w:cs="仿宋"/>
          <w:color w:val="0000FF"/>
          <w:sz w:val="24"/>
          <w:szCs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-227330</wp:posOffset>
                </wp:positionH>
                <wp:positionV relativeFrom="paragraph">
                  <wp:posOffset>254000</wp:posOffset>
                </wp:positionV>
                <wp:extent cx="5798185" cy="5777230"/>
                <wp:effectExtent l="6350" t="6350" r="12065" b="7620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68655" y="2607310"/>
                          <a:ext cx="5798185" cy="577723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61D9" w:rsidRDefault="0050672C">
                            <w:pPr>
                              <w:pStyle w:val="a4"/>
                              <w:adjustRightInd w:val="0"/>
                              <w:snapToGrid w:val="0"/>
                              <w:spacing w:line="360" w:lineRule="auto"/>
                              <w:ind w:left="420"/>
                              <w:jc w:val="center"/>
                              <w:rPr>
                                <w:rFonts w:ascii="仿宋" w:eastAsia="仿宋" w:hAnsi="仿宋"/>
                                <w:b/>
                                <w:bCs/>
                                <w:snapToGrid w:val="0"/>
                                <w:color w:val="FF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仿宋" w:eastAsia="仿宋" w:hAnsi="仿宋" w:hint="eastAsia"/>
                                <w:b/>
                                <w:bCs/>
                                <w:snapToGrid w:val="0"/>
                                <w:color w:val="FF0000"/>
                                <w:sz w:val="24"/>
                                <w:szCs w:val="24"/>
                              </w:rPr>
                              <w:t>标书中请</w:t>
                            </w:r>
                            <w:proofErr w:type="gramStart"/>
                            <w:r>
                              <w:rPr>
                                <w:rFonts w:ascii="仿宋" w:eastAsia="仿宋" w:hAnsi="仿宋" w:hint="eastAsia"/>
                                <w:b/>
                                <w:bCs/>
                                <w:snapToGrid w:val="0"/>
                                <w:color w:val="FF0000"/>
                                <w:sz w:val="24"/>
                                <w:szCs w:val="24"/>
                              </w:rPr>
                              <w:t>删除此框</w:t>
                            </w:r>
                            <w:proofErr w:type="gramEnd"/>
                            <w:r>
                              <w:rPr>
                                <w:rFonts w:ascii="仿宋" w:eastAsia="仿宋" w:hAnsi="仿宋" w:hint="eastAsia"/>
                                <w:b/>
                                <w:bCs/>
                                <w:snapToGrid w:val="0"/>
                                <w:color w:val="FF0000"/>
                                <w:sz w:val="24"/>
                                <w:szCs w:val="24"/>
                              </w:rPr>
                              <w:t>。</w:t>
                            </w:r>
                          </w:p>
                          <w:p w:rsidR="009161D9" w:rsidRDefault="009161D9">
                            <w:pPr>
                              <w:pStyle w:val="a4"/>
                              <w:adjustRightInd w:val="0"/>
                              <w:snapToGrid w:val="0"/>
                              <w:spacing w:line="360" w:lineRule="auto"/>
                              <w:ind w:left="420"/>
                              <w:jc w:val="center"/>
                              <w:rPr>
                                <w:rFonts w:ascii="仿宋" w:eastAsia="仿宋" w:hAnsi="仿宋"/>
                                <w:b/>
                                <w:bCs/>
                                <w:snapToGrid w:val="0"/>
                                <w:color w:val="FF0000"/>
                                <w:sz w:val="24"/>
                                <w:szCs w:val="24"/>
                              </w:rPr>
                            </w:pPr>
                          </w:p>
                          <w:p w:rsidR="009161D9" w:rsidRDefault="0050672C">
                            <w:pPr>
                              <w:pStyle w:val="a4"/>
                              <w:adjustRightInd w:val="0"/>
                              <w:snapToGrid w:val="0"/>
                              <w:spacing w:line="360" w:lineRule="auto"/>
                              <w:ind w:left="420"/>
                              <w:rPr>
                                <w:rFonts w:ascii="仿宋" w:eastAsia="仿宋" w:hAnsi="仿宋"/>
                                <w:snapToGrid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仿宋" w:eastAsia="仿宋" w:hAnsi="仿宋" w:hint="eastAsia"/>
                                <w:snapToGrid w:val="0"/>
                                <w:sz w:val="24"/>
                                <w:szCs w:val="24"/>
                              </w:rPr>
                              <w:t>服务方案可根据项目需求筛选参考下列项目，</w:t>
                            </w:r>
                            <w:r>
                              <w:rPr>
                                <w:rFonts w:ascii="仿宋" w:eastAsia="仿宋" w:hAnsi="仿宋" w:cs="仿宋" w:hint="eastAsia"/>
                                <w:color w:val="0000FF"/>
                                <w:sz w:val="24"/>
                                <w:szCs w:val="24"/>
                              </w:rPr>
                              <w:t>但应涵盖评分标准中的内容（缺失项将做零分处理）</w:t>
                            </w:r>
                          </w:p>
                          <w:p w:rsidR="009161D9" w:rsidRDefault="0050672C">
                            <w:pPr>
                              <w:pStyle w:val="a4"/>
                              <w:numPr>
                                <w:ilvl w:val="0"/>
                                <w:numId w:val="1"/>
                              </w:numPr>
                              <w:adjustRightInd w:val="0"/>
                              <w:snapToGrid w:val="0"/>
                              <w:spacing w:line="360" w:lineRule="auto"/>
                              <w:ind w:left="420"/>
                              <w:rPr>
                                <w:rFonts w:ascii="仿宋" w:eastAsia="仿宋" w:hAnsi="仿宋"/>
                                <w:snapToGrid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仿宋" w:eastAsia="仿宋" w:hAnsi="仿宋"/>
                                <w:snapToGrid w:val="0"/>
                                <w:sz w:val="24"/>
                                <w:szCs w:val="24"/>
                              </w:rPr>
                              <w:t>服务机构设置</w:t>
                            </w:r>
                            <w:r>
                              <w:rPr>
                                <w:rFonts w:ascii="仿宋" w:eastAsia="仿宋" w:hAnsi="仿宋"/>
                                <w:snapToGrid w:val="0"/>
                                <w:sz w:val="24"/>
                                <w:szCs w:val="24"/>
                              </w:rPr>
                              <w:t>(</w:t>
                            </w:r>
                            <w:r>
                              <w:rPr>
                                <w:rFonts w:ascii="仿宋" w:eastAsia="仿宋" w:hAnsi="仿宋"/>
                                <w:snapToGrid w:val="0"/>
                                <w:sz w:val="24"/>
                                <w:szCs w:val="24"/>
                              </w:rPr>
                              <w:t>框图</w:t>
                            </w:r>
                            <w:r>
                              <w:rPr>
                                <w:rFonts w:ascii="仿宋" w:eastAsia="仿宋" w:hAnsi="仿宋"/>
                                <w:snapToGrid w:val="0"/>
                                <w:sz w:val="24"/>
                                <w:szCs w:val="24"/>
                              </w:rPr>
                              <w:t>)</w:t>
                            </w:r>
                            <w:r>
                              <w:rPr>
                                <w:rFonts w:ascii="仿宋" w:eastAsia="仿宋" w:hAnsi="仿宋"/>
                                <w:snapToGrid w:val="0"/>
                                <w:sz w:val="24"/>
                                <w:szCs w:val="24"/>
                              </w:rPr>
                              <w:t>、</w:t>
                            </w:r>
                            <w:r>
                              <w:rPr>
                                <w:rFonts w:ascii="仿宋" w:eastAsia="仿宋" w:hAnsi="仿宋" w:hint="eastAsia"/>
                                <w:snapToGrid w:val="0"/>
                                <w:sz w:val="24"/>
                                <w:szCs w:val="24"/>
                              </w:rPr>
                              <w:t>人员点位配置及数量配置（有必要说明配置理由</w:t>
                            </w:r>
                          </w:p>
                          <w:p w:rsidR="009161D9" w:rsidRDefault="0050672C">
                            <w:pPr>
                              <w:pStyle w:val="a4"/>
                              <w:adjustRightInd w:val="0"/>
                              <w:snapToGrid w:val="0"/>
                              <w:spacing w:line="360" w:lineRule="auto"/>
                              <w:rPr>
                                <w:rFonts w:ascii="仿宋" w:eastAsia="仿宋" w:hAnsi="仿宋"/>
                                <w:snapToGrid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仿宋" w:eastAsia="仿宋" w:hAnsi="仿宋" w:hint="eastAsia"/>
                                <w:snapToGrid w:val="0"/>
                                <w:sz w:val="24"/>
                                <w:szCs w:val="24"/>
                              </w:rPr>
                              <w:t>的，请说明配置依据），</w:t>
                            </w:r>
                            <w:r>
                              <w:rPr>
                                <w:rFonts w:ascii="仿宋" w:eastAsia="仿宋" w:hAnsi="仿宋"/>
                                <w:snapToGrid w:val="0"/>
                                <w:sz w:val="24"/>
                                <w:szCs w:val="24"/>
                              </w:rPr>
                              <w:t>岗位职责</w:t>
                            </w:r>
                            <w:r>
                              <w:rPr>
                                <w:rFonts w:ascii="仿宋" w:eastAsia="仿宋" w:hAnsi="仿宋" w:hint="eastAsia"/>
                                <w:snapToGrid w:val="0"/>
                                <w:sz w:val="24"/>
                                <w:szCs w:val="24"/>
                              </w:rPr>
                              <w:t>（具有国家专业资格要求的专业人员，须提供相关资质证书）</w:t>
                            </w:r>
                            <w:r>
                              <w:rPr>
                                <w:rFonts w:ascii="仿宋" w:eastAsia="仿宋" w:hAnsi="仿宋"/>
                                <w:snapToGrid w:val="0"/>
                                <w:sz w:val="24"/>
                                <w:szCs w:val="24"/>
                              </w:rPr>
                              <w:t>；</w:t>
                            </w:r>
                          </w:p>
                          <w:p w:rsidR="009161D9" w:rsidRDefault="0050672C">
                            <w:pPr>
                              <w:pStyle w:val="a4"/>
                              <w:adjustRightInd w:val="0"/>
                              <w:snapToGrid w:val="0"/>
                              <w:spacing w:line="360" w:lineRule="auto"/>
                              <w:ind w:left="420"/>
                              <w:rPr>
                                <w:rFonts w:ascii="仿宋" w:eastAsia="仿宋" w:hAnsi="仿宋"/>
                                <w:snapToGrid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仿宋" w:eastAsia="仿宋" w:hAnsi="仿宋" w:hint="eastAsia"/>
                                <w:snapToGrid w:val="0"/>
                                <w:sz w:val="24"/>
                                <w:szCs w:val="24"/>
                              </w:rPr>
                              <w:t>2</w:t>
                            </w:r>
                            <w:r>
                              <w:rPr>
                                <w:rFonts w:ascii="仿宋" w:eastAsia="仿宋" w:hAnsi="仿宋" w:hint="eastAsia"/>
                                <w:snapToGrid w:val="0"/>
                                <w:sz w:val="24"/>
                                <w:szCs w:val="24"/>
                              </w:rPr>
                              <w:t>、项目开展全流程方案及各环节的关键节点管控措施；</w:t>
                            </w:r>
                          </w:p>
                          <w:p w:rsidR="009161D9" w:rsidRDefault="0050672C">
                            <w:pPr>
                              <w:pStyle w:val="a4"/>
                              <w:adjustRightInd w:val="0"/>
                              <w:snapToGrid w:val="0"/>
                              <w:spacing w:line="360" w:lineRule="auto"/>
                              <w:ind w:left="420"/>
                              <w:rPr>
                                <w:rFonts w:ascii="仿宋" w:eastAsia="仿宋" w:hAnsi="仿宋"/>
                                <w:snapToGrid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仿宋" w:eastAsia="仿宋" w:hAnsi="仿宋" w:hint="eastAsia"/>
                                <w:snapToGrid w:val="0"/>
                                <w:sz w:val="24"/>
                                <w:szCs w:val="24"/>
                              </w:rPr>
                              <w:t>3</w:t>
                            </w:r>
                            <w:r>
                              <w:rPr>
                                <w:rFonts w:ascii="仿宋" w:eastAsia="仿宋" w:hAnsi="仿宋" w:hint="eastAsia"/>
                                <w:snapToGrid w:val="0"/>
                                <w:sz w:val="24"/>
                                <w:szCs w:val="24"/>
                              </w:rPr>
                              <w:t>、设计方案及效果图（若有）；</w:t>
                            </w:r>
                          </w:p>
                          <w:p w:rsidR="009161D9" w:rsidRDefault="0050672C">
                            <w:pPr>
                              <w:pStyle w:val="a4"/>
                              <w:adjustRightInd w:val="0"/>
                              <w:snapToGrid w:val="0"/>
                              <w:spacing w:line="360" w:lineRule="auto"/>
                              <w:ind w:left="420"/>
                              <w:rPr>
                                <w:rFonts w:ascii="仿宋" w:eastAsia="仿宋" w:hAnsi="仿宋"/>
                                <w:snapToGrid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仿宋" w:eastAsia="仿宋" w:hAnsi="仿宋" w:hint="eastAsia"/>
                                <w:snapToGrid w:val="0"/>
                                <w:sz w:val="24"/>
                                <w:szCs w:val="24"/>
                              </w:rPr>
                              <w:t>4</w:t>
                            </w:r>
                            <w:r>
                              <w:rPr>
                                <w:rFonts w:ascii="仿宋" w:eastAsia="仿宋" w:hAnsi="仿宋" w:hint="eastAsia"/>
                                <w:snapToGrid w:val="0"/>
                                <w:sz w:val="24"/>
                                <w:szCs w:val="24"/>
                              </w:rPr>
                              <w:t>、物料配置、技术参数；</w:t>
                            </w:r>
                          </w:p>
                          <w:p w:rsidR="009161D9" w:rsidRDefault="0050672C">
                            <w:pPr>
                              <w:pStyle w:val="a4"/>
                              <w:adjustRightInd w:val="0"/>
                              <w:snapToGrid w:val="0"/>
                              <w:spacing w:line="360" w:lineRule="auto"/>
                              <w:ind w:left="420"/>
                              <w:rPr>
                                <w:rFonts w:ascii="仿宋" w:eastAsia="仿宋" w:hAnsi="仿宋"/>
                                <w:snapToGrid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仿宋" w:eastAsia="仿宋" w:hAnsi="仿宋" w:hint="eastAsia"/>
                                <w:snapToGrid w:val="0"/>
                                <w:sz w:val="24"/>
                                <w:szCs w:val="24"/>
                              </w:rPr>
                              <w:t>5</w:t>
                            </w:r>
                            <w:r>
                              <w:rPr>
                                <w:rFonts w:ascii="仿宋" w:eastAsia="仿宋" w:hAnsi="仿宋" w:hint="eastAsia"/>
                                <w:snapToGrid w:val="0"/>
                                <w:sz w:val="24"/>
                                <w:szCs w:val="24"/>
                              </w:rPr>
                              <w:t>、服务时间排期；</w:t>
                            </w:r>
                          </w:p>
                          <w:p w:rsidR="009161D9" w:rsidRDefault="0050672C">
                            <w:pPr>
                              <w:pStyle w:val="a4"/>
                              <w:adjustRightInd w:val="0"/>
                              <w:snapToGrid w:val="0"/>
                              <w:spacing w:line="360" w:lineRule="auto"/>
                              <w:ind w:left="420"/>
                              <w:rPr>
                                <w:rFonts w:ascii="仿宋" w:eastAsia="仿宋" w:hAnsi="仿宋"/>
                                <w:snapToGrid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仿宋" w:eastAsia="仿宋" w:hAnsi="仿宋" w:hint="eastAsia"/>
                                <w:snapToGrid w:val="0"/>
                                <w:sz w:val="24"/>
                                <w:szCs w:val="24"/>
                              </w:rPr>
                              <w:t>6</w:t>
                            </w:r>
                            <w:r>
                              <w:rPr>
                                <w:rFonts w:ascii="仿宋" w:eastAsia="仿宋" w:hAnsi="仿宋" w:hint="eastAsia"/>
                                <w:snapToGrid w:val="0"/>
                                <w:sz w:val="24"/>
                                <w:szCs w:val="24"/>
                              </w:rPr>
                              <w:t>、安全保障、保密措施及应急预案。</w:t>
                            </w:r>
                          </w:p>
                          <w:p w:rsidR="009161D9" w:rsidRDefault="0050672C">
                            <w:pPr>
                              <w:pStyle w:val="a4"/>
                              <w:adjustRightInd w:val="0"/>
                              <w:snapToGrid w:val="0"/>
                              <w:spacing w:line="360" w:lineRule="auto"/>
                              <w:ind w:left="420"/>
                              <w:rPr>
                                <w:rFonts w:ascii="仿宋" w:eastAsia="仿宋" w:hAnsi="仿宋"/>
                                <w:snapToGrid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仿宋" w:eastAsia="仿宋" w:hAnsi="仿宋" w:hint="eastAsia"/>
                                <w:snapToGrid w:val="0"/>
                                <w:sz w:val="24"/>
                                <w:szCs w:val="24"/>
                              </w:rPr>
                              <w:t>7</w:t>
                            </w:r>
                            <w:r>
                              <w:rPr>
                                <w:rFonts w:ascii="仿宋" w:eastAsia="仿宋" w:hAnsi="仿宋" w:hint="eastAsia"/>
                                <w:snapToGrid w:val="0"/>
                                <w:sz w:val="24"/>
                                <w:szCs w:val="24"/>
                              </w:rPr>
                              <w:t>、投标方认为除上述项目</w:t>
                            </w:r>
                            <w:proofErr w:type="gramStart"/>
                            <w:r>
                              <w:rPr>
                                <w:rFonts w:ascii="仿宋" w:eastAsia="仿宋" w:hAnsi="仿宋" w:hint="eastAsia"/>
                                <w:snapToGrid w:val="0"/>
                                <w:sz w:val="24"/>
                                <w:szCs w:val="24"/>
                              </w:rPr>
                              <w:t>外需要</w:t>
                            </w:r>
                            <w:proofErr w:type="gramEnd"/>
                            <w:r>
                              <w:rPr>
                                <w:rFonts w:ascii="仿宋" w:eastAsia="仿宋" w:hAnsi="仿宋" w:hint="eastAsia"/>
                                <w:snapToGrid w:val="0"/>
                                <w:sz w:val="24"/>
                                <w:szCs w:val="24"/>
                              </w:rPr>
                              <w:t>说明的相关内容。</w:t>
                            </w:r>
                          </w:p>
                          <w:p w:rsidR="009161D9" w:rsidRDefault="009161D9">
                            <w:pPr>
                              <w:pStyle w:val="a4"/>
                              <w:adjustRightInd w:val="0"/>
                              <w:snapToGrid w:val="0"/>
                              <w:spacing w:line="360" w:lineRule="auto"/>
                              <w:ind w:left="420"/>
                              <w:rPr>
                                <w:rFonts w:ascii="仿宋" w:eastAsia="仿宋" w:hAnsi="仿宋"/>
                                <w:snapToGrid w:val="0"/>
                                <w:sz w:val="24"/>
                                <w:szCs w:val="24"/>
                              </w:rPr>
                            </w:pPr>
                          </w:p>
                          <w:p w:rsidR="009161D9" w:rsidRDefault="009161D9">
                            <w:pPr>
                              <w:pStyle w:val="a4"/>
                              <w:adjustRightInd w:val="0"/>
                              <w:snapToGrid w:val="0"/>
                              <w:spacing w:line="360" w:lineRule="auto"/>
                              <w:ind w:left="420"/>
                              <w:rPr>
                                <w:rFonts w:ascii="仿宋" w:eastAsia="仿宋" w:hAnsi="仿宋"/>
                                <w:snapToGrid w:val="0"/>
                                <w:sz w:val="24"/>
                                <w:szCs w:val="24"/>
                              </w:rPr>
                            </w:pPr>
                          </w:p>
                          <w:p w:rsidR="009161D9" w:rsidRDefault="0050672C">
                            <w:pPr>
                              <w:pStyle w:val="a4"/>
                              <w:adjustRightInd w:val="0"/>
                              <w:snapToGrid w:val="0"/>
                              <w:spacing w:line="360" w:lineRule="auto"/>
                              <w:ind w:firstLineChars="200" w:firstLine="480"/>
                              <w:rPr>
                                <w:rFonts w:ascii="仿宋" w:eastAsia="仿宋" w:hAnsi="仿宋" w:cs="仿宋"/>
                                <w:color w:val="0000F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仿宋" w:eastAsia="仿宋" w:hAnsi="仿宋" w:cs="仿宋" w:hint="eastAsia"/>
                                <w:color w:val="0000FF"/>
                                <w:sz w:val="24"/>
                                <w:szCs w:val="24"/>
                              </w:rPr>
                              <w:t>提示：请投标人按照采购文件和评分标准准备全面的、详细的、准确的服务</w:t>
                            </w:r>
                          </w:p>
                          <w:p w:rsidR="009161D9" w:rsidRDefault="0050672C">
                            <w:pPr>
                              <w:pStyle w:val="a4"/>
                              <w:adjustRightInd w:val="0"/>
                              <w:snapToGrid w:val="0"/>
                              <w:spacing w:line="360" w:lineRule="auto"/>
                              <w:rPr>
                                <w:rFonts w:ascii="仿宋" w:eastAsia="仿宋" w:hAnsi="仿宋" w:cs="仿宋"/>
                                <w:color w:val="0000F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仿宋" w:eastAsia="仿宋" w:hAnsi="仿宋" w:cs="仿宋" w:hint="eastAsia"/>
                                <w:color w:val="0000FF"/>
                                <w:sz w:val="24"/>
                                <w:szCs w:val="24"/>
                              </w:rPr>
                              <w:t>方案，开标后将无法对服务方案进行调整或修正。</w:t>
                            </w:r>
                          </w:p>
                          <w:p w:rsidR="009161D9" w:rsidRDefault="009161D9">
                            <w:pPr>
                              <w:pStyle w:val="a4"/>
                              <w:adjustRightInd w:val="0"/>
                              <w:snapToGrid w:val="0"/>
                              <w:spacing w:line="360" w:lineRule="auto"/>
                              <w:rPr>
                                <w:rFonts w:ascii="仿宋" w:eastAsia="仿宋" w:hAnsi="仿宋" w:cs="仿宋"/>
                                <w:color w:val="0000FF"/>
                                <w:sz w:val="24"/>
                                <w:szCs w:val="24"/>
                              </w:rPr>
                            </w:pPr>
                          </w:p>
                          <w:p w:rsidR="009161D9" w:rsidRDefault="009161D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3" o:spid="_x0000_s1028" style="position:absolute;left:0;text-align:left;margin-left:-17.9pt;margin-top:20pt;width:456.55pt;height:454.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" fillcolor="white [3201]" strokecolor="#70ad47 [3209]" strokeweight="1pt">
                <v:textbox>
                  <w:txbxContent>
                    <w:p w:rsidR="009161D9" w:rsidRDefault="0050672C">
                      <w:pPr>
                        <w:pStyle w:val="a4"/>
                        <w:adjustRightInd w:val="0"/>
                        <w:snapToGrid w:val="0"/>
                        <w:spacing w:line="360" w:lineRule="auto"/>
                        <w:ind w:left="420"/>
                        <w:jc w:val="center"/>
                        <w:rPr>
                          <w:rFonts w:ascii="仿宋" w:eastAsia="仿宋" w:hAnsi="仿宋"/>
                          <w:b/>
                          <w:bCs/>
                          <w:snapToGrid w:val="0"/>
                          <w:color w:val="FF0000"/>
                          <w:sz w:val="24"/>
                          <w:szCs w:val="24"/>
                        </w:rPr>
                      </w:pPr>
                      <w:r>
                        <w:rPr>
                          <w:rFonts w:ascii="仿宋" w:eastAsia="仿宋" w:hAnsi="仿宋" w:hint="eastAsia"/>
                          <w:b/>
                          <w:bCs/>
                          <w:snapToGrid w:val="0"/>
                          <w:color w:val="FF0000"/>
                          <w:sz w:val="24"/>
                          <w:szCs w:val="24"/>
                        </w:rPr>
                        <w:t>标书中请</w:t>
                      </w:r>
                      <w:proofErr w:type="gramStart"/>
                      <w:r>
                        <w:rPr>
                          <w:rFonts w:ascii="仿宋" w:eastAsia="仿宋" w:hAnsi="仿宋" w:hint="eastAsia"/>
                          <w:b/>
                          <w:bCs/>
                          <w:snapToGrid w:val="0"/>
                          <w:color w:val="FF0000"/>
                          <w:sz w:val="24"/>
                          <w:szCs w:val="24"/>
                        </w:rPr>
                        <w:t>删除此框</w:t>
                      </w:r>
                      <w:proofErr w:type="gramEnd"/>
                      <w:r>
                        <w:rPr>
                          <w:rFonts w:ascii="仿宋" w:eastAsia="仿宋" w:hAnsi="仿宋" w:hint="eastAsia"/>
                          <w:b/>
                          <w:bCs/>
                          <w:snapToGrid w:val="0"/>
                          <w:color w:val="FF0000"/>
                          <w:sz w:val="24"/>
                          <w:szCs w:val="24"/>
                        </w:rPr>
                        <w:t>。</w:t>
                      </w:r>
                    </w:p>
                    <w:p w:rsidR="009161D9" w:rsidRDefault="009161D9">
                      <w:pPr>
                        <w:pStyle w:val="a4"/>
                        <w:adjustRightInd w:val="0"/>
                        <w:snapToGrid w:val="0"/>
                        <w:spacing w:line="360" w:lineRule="auto"/>
                        <w:ind w:left="420"/>
                        <w:jc w:val="center"/>
                        <w:rPr>
                          <w:rFonts w:ascii="仿宋" w:eastAsia="仿宋" w:hAnsi="仿宋"/>
                          <w:b/>
                          <w:bCs/>
                          <w:snapToGrid w:val="0"/>
                          <w:color w:val="FF0000"/>
                          <w:sz w:val="24"/>
                          <w:szCs w:val="24"/>
                        </w:rPr>
                      </w:pPr>
                    </w:p>
                    <w:p w:rsidR="009161D9" w:rsidRDefault="0050672C">
                      <w:pPr>
                        <w:pStyle w:val="a4"/>
                        <w:adjustRightInd w:val="0"/>
                        <w:snapToGrid w:val="0"/>
                        <w:spacing w:line="360" w:lineRule="auto"/>
                        <w:ind w:left="420"/>
                        <w:rPr>
                          <w:rFonts w:ascii="仿宋" w:eastAsia="仿宋" w:hAnsi="仿宋"/>
                          <w:snapToGrid w:val="0"/>
                          <w:sz w:val="24"/>
                          <w:szCs w:val="24"/>
                        </w:rPr>
                      </w:pPr>
                      <w:r>
                        <w:rPr>
                          <w:rFonts w:ascii="仿宋" w:eastAsia="仿宋" w:hAnsi="仿宋" w:hint="eastAsia"/>
                          <w:snapToGrid w:val="0"/>
                          <w:sz w:val="24"/>
                          <w:szCs w:val="24"/>
                        </w:rPr>
                        <w:t>服务方案可根据项目需求筛选参考下列项目，</w:t>
                      </w:r>
                      <w:r>
                        <w:rPr>
                          <w:rFonts w:ascii="仿宋" w:eastAsia="仿宋" w:hAnsi="仿宋" w:cs="仿宋" w:hint="eastAsia"/>
                          <w:color w:val="0000FF"/>
                          <w:sz w:val="24"/>
                          <w:szCs w:val="24"/>
                        </w:rPr>
                        <w:t>但应涵盖评分标准中的内容（缺失项将做零分处理）</w:t>
                      </w:r>
                    </w:p>
                    <w:p w:rsidR="009161D9" w:rsidRDefault="0050672C">
                      <w:pPr>
                        <w:pStyle w:val="a4"/>
                        <w:numPr>
                          <w:ilvl w:val="0"/>
                          <w:numId w:val="1"/>
                        </w:numPr>
                        <w:adjustRightInd w:val="0"/>
                        <w:snapToGrid w:val="0"/>
                        <w:spacing w:line="360" w:lineRule="auto"/>
                        <w:ind w:left="420"/>
                        <w:rPr>
                          <w:rFonts w:ascii="仿宋" w:eastAsia="仿宋" w:hAnsi="仿宋"/>
                          <w:snapToGrid w:val="0"/>
                          <w:sz w:val="24"/>
                          <w:szCs w:val="24"/>
                        </w:rPr>
                      </w:pPr>
                      <w:r>
                        <w:rPr>
                          <w:rFonts w:ascii="仿宋" w:eastAsia="仿宋" w:hAnsi="仿宋"/>
                          <w:snapToGrid w:val="0"/>
                          <w:sz w:val="24"/>
                          <w:szCs w:val="24"/>
                        </w:rPr>
                        <w:t>服务机构设置</w:t>
                      </w:r>
                      <w:r>
                        <w:rPr>
                          <w:rFonts w:ascii="仿宋" w:eastAsia="仿宋" w:hAnsi="仿宋"/>
                          <w:snapToGrid w:val="0"/>
                          <w:sz w:val="24"/>
                          <w:szCs w:val="24"/>
                        </w:rPr>
                        <w:t>(</w:t>
                      </w:r>
                      <w:r>
                        <w:rPr>
                          <w:rFonts w:ascii="仿宋" w:eastAsia="仿宋" w:hAnsi="仿宋"/>
                          <w:snapToGrid w:val="0"/>
                          <w:sz w:val="24"/>
                          <w:szCs w:val="24"/>
                        </w:rPr>
                        <w:t>框图</w:t>
                      </w:r>
                      <w:r>
                        <w:rPr>
                          <w:rFonts w:ascii="仿宋" w:eastAsia="仿宋" w:hAnsi="仿宋"/>
                          <w:snapToGrid w:val="0"/>
                          <w:sz w:val="24"/>
                          <w:szCs w:val="24"/>
                        </w:rPr>
                        <w:t>)</w:t>
                      </w:r>
                      <w:r>
                        <w:rPr>
                          <w:rFonts w:ascii="仿宋" w:eastAsia="仿宋" w:hAnsi="仿宋"/>
                          <w:snapToGrid w:val="0"/>
                          <w:sz w:val="24"/>
                          <w:szCs w:val="24"/>
                        </w:rPr>
                        <w:t>、</w:t>
                      </w:r>
                      <w:r>
                        <w:rPr>
                          <w:rFonts w:ascii="仿宋" w:eastAsia="仿宋" w:hAnsi="仿宋" w:hint="eastAsia"/>
                          <w:snapToGrid w:val="0"/>
                          <w:sz w:val="24"/>
                          <w:szCs w:val="24"/>
                        </w:rPr>
                        <w:t>人员点位配置及数量配置（有必要说明配置理由</w:t>
                      </w:r>
                    </w:p>
                    <w:p w:rsidR="009161D9" w:rsidRDefault="0050672C">
                      <w:pPr>
                        <w:pStyle w:val="a4"/>
                        <w:adjustRightInd w:val="0"/>
                        <w:snapToGrid w:val="0"/>
                        <w:spacing w:line="360" w:lineRule="auto"/>
                        <w:rPr>
                          <w:rFonts w:ascii="仿宋" w:eastAsia="仿宋" w:hAnsi="仿宋"/>
                          <w:snapToGrid w:val="0"/>
                          <w:sz w:val="24"/>
                          <w:szCs w:val="24"/>
                        </w:rPr>
                      </w:pPr>
                      <w:r>
                        <w:rPr>
                          <w:rFonts w:ascii="仿宋" w:eastAsia="仿宋" w:hAnsi="仿宋" w:hint="eastAsia"/>
                          <w:snapToGrid w:val="0"/>
                          <w:sz w:val="24"/>
                          <w:szCs w:val="24"/>
                        </w:rPr>
                        <w:t>的，请说明配置依据），</w:t>
                      </w:r>
                      <w:r>
                        <w:rPr>
                          <w:rFonts w:ascii="仿宋" w:eastAsia="仿宋" w:hAnsi="仿宋"/>
                          <w:snapToGrid w:val="0"/>
                          <w:sz w:val="24"/>
                          <w:szCs w:val="24"/>
                        </w:rPr>
                        <w:t>岗位职责</w:t>
                      </w:r>
                      <w:r>
                        <w:rPr>
                          <w:rFonts w:ascii="仿宋" w:eastAsia="仿宋" w:hAnsi="仿宋" w:hint="eastAsia"/>
                          <w:snapToGrid w:val="0"/>
                          <w:sz w:val="24"/>
                          <w:szCs w:val="24"/>
                        </w:rPr>
                        <w:t>（具有国家专业资格要求的专业人员，须提供相关资质证书）</w:t>
                      </w:r>
                      <w:r>
                        <w:rPr>
                          <w:rFonts w:ascii="仿宋" w:eastAsia="仿宋" w:hAnsi="仿宋"/>
                          <w:snapToGrid w:val="0"/>
                          <w:sz w:val="24"/>
                          <w:szCs w:val="24"/>
                        </w:rPr>
                        <w:t>；</w:t>
                      </w:r>
                    </w:p>
                    <w:p w:rsidR="009161D9" w:rsidRDefault="0050672C">
                      <w:pPr>
                        <w:pStyle w:val="a4"/>
                        <w:adjustRightInd w:val="0"/>
                        <w:snapToGrid w:val="0"/>
                        <w:spacing w:line="360" w:lineRule="auto"/>
                        <w:ind w:left="420"/>
                        <w:rPr>
                          <w:rFonts w:ascii="仿宋" w:eastAsia="仿宋" w:hAnsi="仿宋"/>
                          <w:snapToGrid w:val="0"/>
                          <w:sz w:val="24"/>
                          <w:szCs w:val="24"/>
                        </w:rPr>
                      </w:pPr>
                      <w:r>
                        <w:rPr>
                          <w:rFonts w:ascii="仿宋" w:eastAsia="仿宋" w:hAnsi="仿宋" w:hint="eastAsia"/>
                          <w:snapToGrid w:val="0"/>
                          <w:sz w:val="24"/>
                          <w:szCs w:val="24"/>
                        </w:rPr>
                        <w:t>2</w:t>
                      </w:r>
                      <w:r>
                        <w:rPr>
                          <w:rFonts w:ascii="仿宋" w:eastAsia="仿宋" w:hAnsi="仿宋" w:hint="eastAsia"/>
                          <w:snapToGrid w:val="0"/>
                          <w:sz w:val="24"/>
                          <w:szCs w:val="24"/>
                        </w:rPr>
                        <w:t>、项目开展全流程方案及各环节的关键节点管控措施；</w:t>
                      </w:r>
                    </w:p>
                    <w:p w:rsidR="009161D9" w:rsidRDefault="0050672C">
                      <w:pPr>
                        <w:pStyle w:val="a4"/>
                        <w:adjustRightInd w:val="0"/>
                        <w:snapToGrid w:val="0"/>
                        <w:spacing w:line="360" w:lineRule="auto"/>
                        <w:ind w:left="420"/>
                        <w:rPr>
                          <w:rFonts w:ascii="仿宋" w:eastAsia="仿宋" w:hAnsi="仿宋"/>
                          <w:snapToGrid w:val="0"/>
                          <w:sz w:val="24"/>
                          <w:szCs w:val="24"/>
                        </w:rPr>
                      </w:pPr>
                      <w:r>
                        <w:rPr>
                          <w:rFonts w:ascii="仿宋" w:eastAsia="仿宋" w:hAnsi="仿宋" w:hint="eastAsia"/>
                          <w:snapToGrid w:val="0"/>
                          <w:sz w:val="24"/>
                          <w:szCs w:val="24"/>
                        </w:rPr>
                        <w:t>3</w:t>
                      </w:r>
                      <w:r>
                        <w:rPr>
                          <w:rFonts w:ascii="仿宋" w:eastAsia="仿宋" w:hAnsi="仿宋" w:hint="eastAsia"/>
                          <w:snapToGrid w:val="0"/>
                          <w:sz w:val="24"/>
                          <w:szCs w:val="24"/>
                        </w:rPr>
                        <w:t>、设计方案及效果图（若有）；</w:t>
                      </w:r>
                    </w:p>
                    <w:p w:rsidR="009161D9" w:rsidRDefault="0050672C">
                      <w:pPr>
                        <w:pStyle w:val="a4"/>
                        <w:adjustRightInd w:val="0"/>
                        <w:snapToGrid w:val="0"/>
                        <w:spacing w:line="360" w:lineRule="auto"/>
                        <w:ind w:left="420"/>
                        <w:rPr>
                          <w:rFonts w:ascii="仿宋" w:eastAsia="仿宋" w:hAnsi="仿宋"/>
                          <w:snapToGrid w:val="0"/>
                          <w:sz w:val="24"/>
                          <w:szCs w:val="24"/>
                        </w:rPr>
                      </w:pPr>
                      <w:r>
                        <w:rPr>
                          <w:rFonts w:ascii="仿宋" w:eastAsia="仿宋" w:hAnsi="仿宋" w:hint="eastAsia"/>
                          <w:snapToGrid w:val="0"/>
                          <w:sz w:val="24"/>
                          <w:szCs w:val="24"/>
                        </w:rPr>
                        <w:t>4</w:t>
                      </w:r>
                      <w:r>
                        <w:rPr>
                          <w:rFonts w:ascii="仿宋" w:eastAsia="仿宋" w:hAnsi="仿宋" w:hint="eastAsia"/>
                          <w:snapToGrid w:val="0"/>
                          <w:sz w:val="24"/>
                          <w:szCs w:val="24"/>
                        </w:rPr>
                        <w:t>、物料配置、技术参数；</w:t>
                      </w:r>
                    </w:p>
                    <w:p w:rsidR="009161D9" w:rsidRDefault="0050672C">
                      <w:pPr>
                        <w:pStyle w:val="a4"/>
                        <w:adjustRightInd w:val="0"/>
                        <w:snapToGrid w:val="0"/>
                        <w:spacing w:line="360" w:lineRule="auto"/>
                        <w:ind w:left="420"/>
                        <w:rPr>
                          <w:rFonts w:ascii="仿宋" w:eastAsia="仿宋" w:hAnsi="仿宋"/>
                          <w:snapToGrid w:val="0"/>
                          <w:sz w:val="24"/>
                          <w:szCs w:val="24"/>
                        </w:rPr>
                      </w:pPr>
                      <w:r>
                        <w:rPr>
                          <w:rFonts w:ascii="仿宋" w:eastAsia="仿宋" w:hAnsi="仿宋" w:hint="eastAsia"/>
                          <w:snapToGrid w:val="0"/>
                          <w:sz w:val="24"/>
                          <w:szCs w:val="24"/>
                        </w:rPr>
                        <w:t>5</w:t>
                      </w:r>
                      <w:r>
                        <w:rPr>
                          <w:rFonts w:ascii="仿宋" w:eastAsia="仿宋" w:hAnsi="仿宋" w:hint="eastAsia"/>
                          <w:snapToGrid w:val="0"/>
                          <w:sz w:val="24"/>
                          <w:szCs w:val="24"/>
                        </w:rPr>
                        <w:t>、服务时间排期；</w:t>
                      </w:r>
                    </w:p>
                    <w:p w:rsidR="009161D9" w:rsidRDefault="0050672C">
                      <w:pPr>
                        <w:pStyle w:val="a4"/>
                        <w:adjustRightInd w:val="0"/>
                        <w:snapToGrid w:val="0"/>
                        <w:spacing w:line="360" w:lineRule="auto"/>
                        <w:ind w:left="420"/>
                        <w:rPr>
                          <w:rFonts w:ascii="仿宋" w:eastAsia="仿宋" w:hAnsi="仿宋"/>
                          <w:snapToGrid w:val="0"/>
                          <w:sz w:val="24"/>
                          <w:szCs w:val="24"/>
                        </w:rPr>
                      </w:pPr>
                      <w:r>
                        <w:rPr>
                          <w:rFonts w:ascii="仿宋" w:eastAsia="仿宋" w:hAnsi="仿宋" w:hint="eastAsia"/>
                          <w:snapToGrid w:val="0"/>
                          <w:sz w:val="24"/>
                          <w:szCs w:val="24"/>
                        </w:rPr>
                        <w:t>6</w:t>
                      </w:r>
                      <w:r>
                        <w:rPr>
                          <w:rFonts w:ascii="仿宋" w:eastAsia="仿宋" w:hAnsi="仿宋" w:hint="eastAsia"/>
                          <w:snapToGrid w:val="0"/>
                          <w:sz w:val="24"/>
                          <w:szCs w:val="24"/>
                        </w:rPr>
                        <w:t>、安全保障、保密措施及应急预案。</w:t>
                      </w:r>
                    </w:p>
                    <w:p w:rsidR="009161D9" w:rsidRDefault="0050672C">
                      <w:pPr>
                        <w:pStyle w:val="a4"/>
                        <w:adjustRightInd w:val="0"/>
                        <w:snapToGrid w:val="0"/>
                        <w:spacing w:line="360" w:lineRule="auto"/>
                        <w:ind w:left="420"/>
                        <w:rPr>
                          <w:rFonts w:ascii="仿宋" w:eastAsia="仿宋" w:hAnsi="仿宋"/>
                          <w:snapToGrid w:val="0"/>
                          <w:sz w:val="24"/>
                          <w:szCs w:val="24"/>
                        </w:rPr>
                      </w:pPr>
                      <w:r>
                        <w:rPr>
                          <w:rFonts w:ascii="仿宋" w:eastAsia="仿宋" w:hAnsi="仿宋" w:hint="eastAsia"/>
                          <w:snapToGrid w:val="0"/>
                          <w:sz w:val="24"/>
                          <w:szCs w:val="24"/>
                        </w:rPr>
                        <w:t>7</w:t>
                      </w:r>
                      <w:r>
                        <w:rPr>
                          <w:rFonts w:ascii="仿宋" w:eastAsia="仿宋" w:hAnsi="仿宋" w:hint="eastAsia"/>
                          <w:snapToGrid w:val="0"/>
                          <w:sz w:val="24"/>
                          <w:szCs w:val="24"/>
                        </w:rPr>
                        <w:t>、投标方认为除上述项目</w:t>
                      </w:r>
                      <w:proofErr w:type="gramStart"/>
                      <w:r>
                        <w:rPr>
                          <w:rFonts w:ascii="仿宋" w:eastAsia="仿宋" w:hAnsi="仿宋" w:hint="eastAsia"/>
                          <w:snapToGrid w:val="0"/>
                          <w:sz w:val="24"/>
                          <w:szCs w:val="24"/>
                        </w:rPr>
                        <w:t>外需要</w:t>
                      </w:r>
                      <w:proofErr w:type="gramEnd"/>
                      <w:r>
                        <w:rPr>
                          <w:rFonts w:ascii="仿宋" w:eastAsia="仿宋" w:hAnsi="仿宋" w:hint="eastAsia"/>
                          <w:snapToGrid w:val="0"/>
                          <w:sz w:val="24"/>
                          <w:szCs w:val="24"/>
                        </w:rPr>
                        <w:t>说明的相关内容。</w:t>
                      </w:r>
                    </w:p>
                    <w:p w:rsidR="009161D9" w:rsidRDefault="009161D9">
                      <w:pPr>
                        <w:pStyle w:val="a4"/>
                        <w:adjustRightInd w:val="0"/>
                        <w:snapToGrid w:val="0"/>
                        <w:spacing w:line="360" w:lineRule="auto"/>
                        <w:ind w:left="420"/>
                        <w:rPr>
                          <w:rFonts w:ascii="仿宋" w:eastAsia="仿宋" w:hAnsi="仿宋"/>
                          <w:snapToGrid w:val="0"/>
                          <w:sz w:val="24"/>
                          <w:szCs w:val="24"/>
                        </w:rPr>
                      </w:pPr>
                    </w:p>
                    <w:p w:rsidR="009161D9" w:rsidRDefault="009161D9">
                      <w:pPr>
                        <w:pStyle w:val="a4"/>
                        <w:adjustRightInd w:val="0"/>
                        <w:snapToGrid w:val="0"/>
                        <w:spacing w:line="360" w:lineRule="auto"/>
                        <w:ind w:left="420"/>
                        <w:rPr>
                          <w:rFonts w:ascii="仿宋" w:eastAsia="仿宋" w:hAnsi="仿宋"/>
                          <w:snapToGrid w:val="0"/>
                          <w:sz w:val="24"/>
                          <w:szCs w:val="24"/>
                        </w:rPr>
                      </w:pPr>
                    </w:p>
                    <w:p w:rsidR="009161D9" w:rsidRDefault="0050672C">
                      <w:pPr>
                        <w:pStyle w:val="a4"/>
                        <w:adjustRightInd w:val="0"/>
                        <w:snapToGrid w:val="0"/>
                        <w:spacing w:line="360" w:lineRule="auto"/>
                        <w:ind w:firstLineChars="200" w:firstLine="480"/>
                        <w:rPr>
                          <w:rFonts w:ascii="仿宋" w:eastAsia="仿宋" w:hAnsi="仿宋" w:cs="仿宋"/>
                          <w:color w:val="0000FF"/>
                          <w:sz w:val="24"/>
                          <w:szCs w:val="24"/>
                        </w:rPr>
                      </w:pPr>
                      <w:r>
                        <w:rPr>
                          <w:rFonts w:ascii="仿宋" w:eastAsia="仿宋" w:hAnsi="仿宋" w:cs="仿宋" w:hint="eastAsia"/>
                          <w:color w:val="0000FF"/>
                          <w:sz w:val="24"/>
                          <w:szCs w:val="24"/>
                        </w:rPr>
                        <w:t>提示：请投标人按照采购文件和评分标准准备全面的、详细的、准确的服务</w:t>
                      </w:r>
                    </w:p>
                    <w:p w:rsidR="009161D9" w:rsidRDefault="0050672C">
                      <w:pPr>
                        <w:pStyle w:val="a4"/>
                        <w:adjustRightInd w:val="0"/>
                        <w:snapToGrid w:val="0"/>
                        <w:spacing w:line="360" w:lineRule="auto"/>
                        <w:rPr>
                          <w:rFonts w:ascii="仿宋" w:eastAsia="仿宋" w:hAnsi="仿宋" w:cs="仿宋"/>
                          <w:color w:val="0000FF"/>
                          <w:sz w:val="24"/>
                          <w:szCs w:val="24"/>
                        </w:rPr>
                      </w:pPr>
                      <w:r>
                        <w:rPr>
                          <w:rFonts w:ascii="仿宋" w:eastAsia="仿宋" w:hAnsi="仿宋" w:cs="仿宋" w:hint="eastAsia"/>
                          <w:color w:val="0000FF"/>
                          <w:sz w:val="24"/>
                          <w:szCs w:val="24"/>
                        </w:rPr>
                        <w:t>方案，开标后将无法对服务方案进行调整或修正。</w:t>
                      </w:r>
                    </w:p>
                    <w:p w:rsidR="009161D9" w:rsidRDefault="009161D9">
                      <w:pPr>
                        <w:pStyle w:val="a4"/>
                        <w:adjustRightInd w:val="0"/>
                        <w:snapToGrid w:val="0"/>
                        <w:spacing w:line="360" w:lineRule="auto"/>
                        <w:rPr>
                          <w:rFonts w:ascii="仿宋" w:eastAsia="仿宋" w:hAnsi="仿宋" w:cs="仿宋"/>
                          <w:color w:val="0000FF"/>
                          <w:sz w:val="24"/>
                          <w:szCs w:val="24"/>
                        </w:rPr>
                      </w:pPr>
                    </w:p>
                    <w:p w:rsidR="009161D9" w:rsidRDefault="009161D9"/>
                  </w:txbxContent>
                </v:textbox>
              </v:rect>
            </w:pict>
          </mc:Fallback>
        </mc:AlternateContent>
      </w:r>
    </w:p>
    <w:sectPr w:rsidR="009161D9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672C" w:rsidRDefault="0050672C">
      <w:r>
        <w:separator/>
      </w:r>
    </w:p>
  </w:endnote>
  <w:endnote w:type="continuationSeparator" w:id="0">
    <w:p w:rsidR="0050672C" w:rsidRDefault="005067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672C" w:rsidRDefault="0050672C">
      <w:r>
        <w:separator/>
      </w:r>
    </w:p>
  </w:footnote>
  <w:footnote w:type="continuationSeparator" w:id="0">
    <w:p w:rsidR="0050672C" w:rsidRDefault="005067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61D9" w:rsidRDefault="0050672C">
    <w:pPr>
      <w:pStyle w:val="a6"/>
      <w:pBdr>
        <w:bottom w:val="single" w:sz="6" w:space="0" w:color="auto"/>
      </w:pBdr>
      <w:jc w:val="right"/>
    </w:pPr>
    <w:r>
      <w:rPr>
        <w:rFonts w:hint="eastAsia"/>
      </w:rPr>
      <w:t>投</w:t>
    </w:r>
    <w:r>
      <w:rPr>
        <w:rFonts w:hint="eastAsia"/>
      </w:rPr>
      <w:t>标文件</w:t>
    </w:r>
    <w:r>
      <w:rPr>
        <w:rFonts w:hint="eastAsia"/>
      </w:rPr>
      <w:t xml:space="preserve">             </w:t>
    </w:r>
    <w:r>
      <w:rPr>
        <w:rFonts w:hint="eastAsia"/>
      </w:rPr>
      <w:t xml:space="preserve">                 </w:t>
    </w:r>
    <w:r>
      <w:rPr>
        <w:rFonts w:hint="eastAsia"/>
      </w:rPr>
      <w:t>投标文件格式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93D3716"/>
    <w:multiLevelType w:val="singleLevel"/>
    <w:tmpl w:val="E93D3716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1YmVlMjE1NTkxYmQzZDVhYzIwN2M3NTA2ODY1ZjAifQ=="/>
  </w:docVars>
  <w:rsids>
    <w:rsidRoot w:val="009161D9"/>
    <w:rsid w:val="0050672C"/>
    <w:rsid w:val="00761327"/>
    <w:rsid w:val="009161D9"/>
    <w:rsid w:val="060C6088"/>
    <w:rsid w:val="084A1910"/>
    <w:rsid w:val="0DE01E29"/>
    <w:rsid w:val="16C32A4F"/>
    <w:rsid w:val="18784BD6"/>
    <w:rsid w:val="1C16002F"/>
    <w:rsid w:val="286D7229"/>
    <w:rsid w:val="2E127266"/>
    <w:rsid w:val="33E24048"/>
    <w:rsid w:val="3AE92834"/>
    <w:rsid w:val="3B190B4B"/>
    <w:rsid w:val="3D0F0457"/>
    <w:rsid w:val="3F6E2EC5"/>
    <w:rsid w:val="43813731"/>
    <w:rsid w:val="453950E7"/>
    <w:rsid w:val="483E5AA8"/>
    <w:rsid w:val="4F746032"/>
    <w:rsid w:val="528C3203"/>
    <w:rsid w:val="545F361A"/>
    <w:rsid w:val="551E3F2B"/>
    <w:rsid w:val="56AC2A07"/>
    <w:rsid w:val="5D352EBF"/>
    <w:rsid w:val="6832496A"/>
    <w:rsid w:val="6A232169"/>
    <w:rsid w:val="6F3401E8"/>
    <w:rsid w:val="7AD91395"/>
    <w:rsid w:val="7C6E0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349BC85B-F015-4F82-A8E4-90375A1D9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header" w:uiPriority="99" w:qFormat="1"/>
    <w:lsdException w:name="footer" w:qFormat="1"/>
    <w:lsdException w:name="caption" w:qFormat="1"/>
    <w:lsdException w:name="Title" w:qFormat="1"/>
    <w:lsdException w:name="Default Paragraph Font" w:semiHidden="1" w:qFormat="1"/>
    <w:lsdException w:name="Body Text" w:uiPriority="99" w:qFormat="1"/>
    <w:lsdException w:name="Subtitle" w:qFormat="1"/>
    <w:lsdException w:name="Body Text 2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next w:val="a"/>
    <w:qFormat/>
    <w:pPr>
      <w:keepNext/>
      <w:keepLines/>
      <w:pageBreakBefore/>
      <w:spacing w:beforeLines="50" w:before="120" w:afterLines="50" w:after="120" w:line="360" w:lineRule="auto"/>
      <w:jc w:val="center"/>
      <w:outlineLvl w:val="0"/>
    </w:pPr>
    <w:rPr>
      <w:rFonts w:ascii="宋体" w:eastAsia="宋体" w:hAnsi="宋体" w:cs="Times New Roman"/>
      <w:b/>
      <w:kern w:val="44"/>
      <w:sz w:val="32"/>
      <w:szCs w:val="32"/>
      <w:lang w:val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Pr>
      <w:rFonts w:ascii="Calibri Light" w:eastAsia="黑体" w:hAnsi="Calibri Light"/>
      <w:sz w:val="20"/>
      <w:szCs w:val="20"/>
    </w:rPr>
  </w:style>
  <w:style w:type="paragraph" w:styleId="a4">
    <w:name w:val="Body Text"/>
    <w:basedOn w:val="a"/>
    <w:uiPriority w:val="99"/>
    <w:qFormat/>
    <w:rPr>
      <w:sz w:val="20"/>
      <w:szCs w:val="20"/>
    </w:rPr>
  </w:style>
  <w:style w:type="paragraph" w:styleId="3">
    <w:name w:val="toc 3"/>
    <w:basedOn w:val="a"/>
    <w:next w:val="a"/>
    <w:uiPriority w:val="39"/>
    <w:unhideWhenUsed/>
    <w:qFormat/>
    <w:pPr>
      <w:widowControl/>
      <w:spacing w:after="100" w:line="259" w:lineRule="auto"/>
      <w:ind w:left="440"/>
      <w:jc w:val="left"/>
    </w:pPr>
    <w:rPr>
      <w:rFonts w:ascii="Calibri" w:hAnsi="Calibri"/>
      <w:kern w:val="0"/>
      <w:sz w:val="22"/>
      <w:szCs w:val="22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unhideWhenUsed/>
    <w:qFormat/>
    <w:pPr>
      <w:widowControl/>
      <w:spacing w:after="100" w:line="259" w:lineRule="auto"/>
      <w:jc w:val="left"/>
    </w:pPr>
    <w:rPr>
      <w:rFonts w:ascii="Calibri" w:hAnsi="Calibri"/>
      <w:kern w:val="0"/>
      <w:sz w:val="22"/>
      <w:szCs w:val="22"/>
    </w:rPr>
  </w:style>
  <w:style w:type="paragraph" w:styleId="2">
    <w:name w:val="toc 2"/>
    <w:basedOn w:val="a"/>
    <w:next w:val="a"/>
    <w:uiPriority w:val="39"/>
    <w:unhideWhenUsed/>
    <w:qFormat/>
    <w:pPr>
      <w:widowControl/>
      <w:tabs>
        <w:tab w:val="left" w:pos="630"/>
        <w:tab w:val="right" w:leader="dot" w:pos="8302"/>
      </w:tabs>
      <w:spacing w:after="100" w:line="259" w:lineRule="auto"/>
      <w:ind w:left="221"/>
      <w:jc w:val="left"/>
    </w:pPr>
    <w:rPr>
      <w:rFonts w:ascii="Calibri" w:hAnsi="Calibri"/>
      <w:kern w:val="0"/>
      <w:sz w:val="22"/>
      <w:szCs w:val="22"/>
    </w:rPr>
  </w:style>
  <w:style w:type="paragraph" w:styleId="20">
    <w:name w:val="Body Text 2"/>
    <w:basedOn w:val="a"/>
    <w:qFormat/>
    <w:pPr>
      <w:spacing w:after="120" w:line="480" w:lineRule="auto"/>
    </w:pPr>
  </w:style>
  <w:style w:type="character" w:styleId="a7">
    <w:name w:val="Hyperlink"/>
    <w:uiPriority w:val="99"/>
    <w:unhideWhenUsed/>
    <w:qFormat/>
    <w:rPr>
      <w:color w:val="0563C1"/>
      <w:u w:val="single"/>
    </w:rPr>
  </w:style>
  <w:style w:type="paragraph" w:customStyle="1" w:styleId="Style1">
    <w:name w:val="_Style 1"/>
    <w:basedOn w:val="a"/>
    <w:uiPriority w:val="34"/>
    <w:qFormat/>
    <w:pPr>
      <w:ind w:firstLineChars="200" w:firstLine="420"/>
    </w:pPr>
  </w:style>
  <w:style w:type="paragraph" w:customStyle="1" w:styleId="Style2">
    <w:name w:val="_Style 2"/>
    <w:basedOn w:val="1"/>
    <w:next w:val="a"/>
    <w:qFormat/>
    <w:pPr>
      <w:pageBreakBefore w:val="0"/>
      <w:spacing w:beforeLines="0" w:before="240" w:afterLines="0" w:after="0" w:line="259" w:lineRule="auto"/>
      <w:jc w:val="left"/>
      <w:outlineLvl w:val="9"/>
    </w:pPr>
    <w:rPr>
      <w:rFonts w:ascii="Calibri Light" w:hAnsi="Calibri Light"/>
      <w:b w:val="0"/>
      <w:bCs/>
      <w:color w:val="2E74B5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122</Words>
  <Characters>699</Characters>
  <Application>Microsoft Office Word</Application>
  <DocSecurity>0</DocSecurity>
  <Lines>5</Lines>
  <Paragraphs>1</Paragraphs>
  <ScaleCrop>false</ScaleCrop>
  <Company/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paaiq</dc:creator>
  <cp:lastModifiedBy>郭伟</cp:lastModifiedBy>
  <cp:revision>3</cp:revision>
  <dcterms:created xsi:type="dcterms:W3CDTF">2021-06-09T07:47:00Z</dcterms:created>
  <dcterms:modified xsi:type="dcterms:W3CDTF">2024-01-02T03:00:00Z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2052-11.1.0.15313</vt:lpwstr>
  </property>
  <property fmtid="{D5CDD505-2E9C-101B-9397-08002B2CF9AE}" pid="3" name="ICV">
    <vt:lpwstr>5AD939FCD24141F3854268C38A290504</vt:lpwstr>
  </property>
</Properties>
</file>