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2F2EA5" w14:textId="77777777" w:rsidR="000A2C16" w:rsidRDefault="000A2C16" w:rsidP="00DD75B3">
      <w:pPr>
        <w:spacing w:line="360" w:lineRule="auto"/>
        <w:rPr>
          <w:rFonts w:ascii="仿宋" w:eastAsia="仿宋" w:hAnsi="仿宋" w:cs="宋体"/>
          <w:b/>
          <w:sz w:val="72"/>
          <w:szCs w:val="44"/>
        </w:rPr>
      </w:pPr>
    </w:p>
    <w:p w14:paraId="161D73F8" w14:textId="54CA5B37" w:rsidR="000A2C16" w:rsidRDefault="00FB138B">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w:t>
      </w:r>
      <w:r w:rsidR="00CA5037">
        <w:rPr>
          <w:rFonts w:ascii="方正小标宋_GBK" w:eastAsia="方正小标宋_GBK" w:hAnsi="方正小标宋_GBK" w:cs="方正小标宋_GBK" w:hint="eastAsia"/>
          <w:b/>
          <w:color w:val="000000" w:themeColor="text1"/>
          <w:sz w:val="48"/>
          <w:szCs w:val="48"/>
        </w:rPr>
        <w:t>焉耆番茄制品有限</w:t>
      </w:r>
      <w:r>
        <w:rPr>
          <w:rFonts w:ascii="方正小标宋_GBK" w:eastAsia="方正小标宋_GBK" w:hAnsi="方正小标宋_GBK" w:cs="方正小标宋_GBK" w:hint="eastAsia"/>
          <w:b/>
          <w:color w:val="000000" w:themeColor="text1"/>
          <w:sz w:val="48"/>
          <w:szCs w:val="48"/>
        </w:rPr>
        <w:t>公司</w:t>
      </w:r>
    </w:p>
    <w:p w14:paraId="02F6A6AC" w14:textId="0E719A70" w:rsidR="000A2C16" w:rsidRDefault="006E424E">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蒸汽管道定检维修</w:t>
      </w:r>
      <w:r w:rsidR="00FB138B">
        <w:rPr>
          <w:rFonts w:ascii="方正小标宋_GBK" w:eastAsia="方正小标宋_GBK" w:hAnsi="方正小标宋_GBK" w:cs="方正小标宋_GBK" w:hint="eastAsia"/>
          <w:b/>
          <w:color w:val="000000" w:themeColor="text1"/>
          <w:sz w:val="48"/>
          <w:szCs w:val="48"/>
        </w:rPr>
        <w:t>项目</w:t>
      </w:r>
    </w:p>
    <w:p w14:paraId="4B64C317" w14:textId="69DF0F13" w:rsidR="000A2C16" w:rsidRDefault="00FB138B">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8"/>
          <w:szCs w:val="48"/>
        </w:rPr>
        <w:t>询比</w:t>
      </w:r>
      <w:r w:rsidR="00DD75B3">
        <w:rPr>
          <w:rFonts w:ascii="方正小标宋_GBK" w:eastAsia="方正小标宋_GBK" w:hAnsi="方正小标宋_GBK" w:cs="方正小标宋_GBK" w:hint="eastAsia"/>
          <w:b/>
          <w:color w:val="000000" w:themeColor="text1"/>
          <w:sz w:val="48"/>
          <w:szCs w:val="48"/>
        </w:rPr>
        <w:t>价</w:t>
      </w:r>
      <w:r>
        <w:rPr>
          <w:rFonts w:ascii="方正小标宋_GBK" w:eastAsia="方正小标宋_GBK" w:hAnsi="方正小标宋_GBK" w:cs="方正小标宋_GBK" w:hint="eastAsia"/>
          <w:b/>
          <w:color w:val="000000" w:themeColor="text1"/>
          <w:sz w:val="48"/>
          <w:szCs w:val="48"/>
        </w:rPr>
        <w:t>采购文件</w:t>
      </w:r>
    </w:p>
    <w:p w14:paraId="739D2272" w14:textId="77777777" w:rsidR="000A2C16" w:rsidRDefault="000A2C16">
      <w:pPr>
        <w:spacing w:line="360" w:lineRule="auto"/>
        <w:jc w:val="center"/>
        <w:rPr>
          <w:rFonts w:ascii="方正小标宋_GBK" w:eastAsia="方正小标宋_GBK" w:hAnsi="仿宋" w:cs="宋体"/>
          <w:sz w:val="44"/>
          <w:szCs w:val="44"/>
        </w:rPr>
      </w:pPr>
    </w:p>
    <w:p w14:paraId="6E3F5F21" w14:textId="77777777" w:rsidR="000A2C16" w:rsidRDefault="000A2C16">
      <w:pPr>
        <w:spacing w:line="360" w:lineRule="auto"/>
        <w:rPr>
          <w:rFonts w:ascii="方正小标宋_GBK" w:eastAsia="方正小标宋_GBK" w:hAnsi="仿宋" w:cs="宋体"/>
          <w:sz w:val="44"/>
          <w:szCs w:val="44"/>
        </w:rPr>
      </w:pPr>
    </w:p>
    <w:p w14:paraId="10316E9A" w14:textId="72C2BBC4" w:rsidR="000A2C16" w:rsidRDefault="00FB138B">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w:t>
      </w:r>
      <w:r w:rsidR="00CA5037">
        <w:rPr>
          <w:rFonts w:ascii="方正小标宋_GBK" w:eastAsia="方正小标宋_GBK" w:hAnsi="方正小标宋_GBK" w:cs="方正小标宋_GBK" w:hint="eastAsia"/>
          <w:color w:val="000000" w:themeColor="text1"/>
          <w:sz w:val="32"/>
          <w:szCs w:val="32"/>
        </w:rPr>
        <w:t>屯河焉耆番茄制品有限</w:t>
      </w:r>
      <w:r>
        <w:rPr>
          <w:rFonts w:ascii="方正小标宋_GBK" w:eastAsia="方正小标宋_GBK" w:hAnsi="方正小标宋_GBK" w:cs="方正小标宋_GBK" w:hint="eastAsia"/>
          <w:color w:val="000000" w:themeColor="text1"/>
          <w:sz w:val="32"/>
          <w:szCs w:val="32"/>
        </w:rPr>
        <w:t>公司</w:t>
      </w:r>
    </w:p>
    <w:p w14:paraId="536CB5ED" w14:textId="067D9D75" w:rsidR="000A2C16" w:rsidRDefault="00FB138B">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r w:rsidR="00CA5037">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年</w:t>
      </w:r>
      <w:r w:rsidR="006E424E">
        <w:rPr>
          <w:rFonts w:ascii="方正小标宋_GBK" w:eastAsia="方正小标宋_GBK" w:hAnsi="方正小标宋_GBK" w:cs="方正小标宋_GBK"/>
          <w:sz w:val="32"/>
          <w:szCs w:val="32"/>
        </w:rPr>
        <w:t>3</w:t>
      </w:r>
      <w:r>
        <w:rPr>
          <w:rFonts w:ascii="方正小标宋_GBK" w:eastAsia="方正小标宋_GBK" w:hAnsi="方正小标宋_GBK" w:cs="方正小标宋_GBK" w:hint="eastAsia"/>
          <w:sz w:val="32"/>
          <w:szCs w:val="32"/>
        </w:rPr>
        <w:t>月</w:t>
      </w:r>
    </w:p>
    <w:p w14:paraId="0C8C36D8" w14:textId="77777777" w:rsidR="000A2C16" w:rsidRDefault="000A2C16">
      <w:pPr>
        <w:spacing w:line="360" w:lineRule="auto"/>
        <w:jc w:val="center"/>
        <w:rPr>
          <w:rFonts w:ascii="仿宋" w:eastAsia="仿宋" w:hAnsi="仿宋" w:cs="宋体"/>
          <w:b/>
          <w:color w:val="8DB3E2" w:themeColor="text2" w:themeTint="66"/>
          <w:sz w:val="44"/>
          <w:szCs w:val="44"/>
        </w:rPr>
      </w:pPr>
    </w:p>
    <w:p w14:paraId="7A20A59A" w14:textId="77777777" w:rsidR="000A2C16" w:rsidRDefault="000A2C16">
      <w:pPr>
        <w:spacing w:line="360" w:lineRule="auto"/>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0A2C16" w14:paraId="68FD46F8" w14:textId="77777777">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14:paraId="517DFA6F" w14:textId="77777777" w:rsidR="000A2C16" w:rsidRDefault="00FB138B">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0A2C16" w14:paraId="397712F2"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57987F58"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105A385A" w14:textId="6BE772B6"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w:t>
            </w:r>
            <w:r w:rsidR="00DD75B3">
              <w:rPr>
                <w:rFonts w:ascii="仿宋_GB2312" w:eastAsia="仿宋_GB2312" w:hAnsi="仿宋_GB2312" w:cs="仿宋_GB2312" w:hint="eastAsia"/>
                <w:color w:val="000000"/>
                <w:sz w:val="28"/>
                <w:szCs w:val="28"/>
              </w:rPr>
              <w:t>价</w:t>
            </w:r>
            <w:r>
              <w:rPr>
                <w:rFonts w:ascii="仿宋_GB2312" w:eastAsia="仿宋_GB2312" w:hAnsi="仿宋_GB2312" w:cs="仿宋_GB2312" w:hint="eastAsia"/>
                <w:color w:val="000000"/>
                <w:sz w:val="28"/>
                <w:szCs w:val="28"/>
              </w:rPr>
              <w:t>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70307EF4"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14:paraId="0F834191"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0A2C16" w14:paraId="61CF1A61"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281E9B64"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393C1E20"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525C8073"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14:paraId="41B898EA"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安全管理协议</w:t>
            </w:r>
          </w:p>
        </w:tc>
      </w:tr>
      <w:tr w:rsidR="000A2C16" w14:paraId="5B110B79"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6133DF1E"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1E03609C" w14:textId="77777777" w:rsidR="000A2C16" w:rsidRDefault="00FB138B">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029E0AEE" w14:textId="77777777" w:rsidR="000A2C16" w:rsidRDefault="000A2C16">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14:paraId="0416002A" w14:textId="77777777" w:rsidR="000A2C16" w:rsidRDefault="000A2C16">
            <w:pPr>
              <w:widowControl/>
              <w:ind w:left="142" w:hanging="142"/>
              <w:jc w:val="center"/>
              <w:rPr>
                <w:rFonts w:ascii="仿宋_GB2312" w:eastAsia="仿宋_GB2312" w:hAnsi="仿宋_GB2312" w:cs="仿宋_GB2312"/>
                <w:color w:val="000000"/>
                <w:sz w:val="28"/>
                <w:szCs w:val="28"/>
              </w:rPr>
            </w:pPr>
          </w:p>
        </w:tc>
      </w:tr>
    </w:tbl>
    <w:p w14:paraId="37F204FA" w14:textId="77777777" w:rsidR="00C1001B" w:rsidRDefault="00C1001B">
      <w:pPr>
        <w:spacing w:line="520" w:lineRule="exact"/>
        <w:ind w:left="213" w:hanging="213"/>
        <w:jc w:val="center"/>
        <w:rPr>
          <w:rFonts w:ascii="仿宋_GB2312" w:eastAsia="仿宋_GB2312" w:hAnsi="仿宋_GB2312" w:cs="仿宋_GB2312"/>
          <w:b/>
          <w:sz w:val="36"/>
          <w:szCs w:val="36"/>
        </w:rPr>
      </w:pPr>
    </w:p>
    <w:p w14:paraId="5AB5C82E" w14:textId="77777777" w:rsidR="00C1001B" w:rsidRDefault="00C1001B">
      <w:pPr>
        <w:spacing w:line="520" w:lineRule="exact"/>
        <w:ind w:left="213" w:hanging="213"/>
        <w:jc w:val="center"/>
        <w:rPr>
          <w:rFonts w:ascii="仿宋_GB2312" w:eastAsia="仿宋_GB2312" w:hAnsi="仿宋_GB2312" w:cs="仿宋_GB2312"/>
          <w:b/>
          <w:sz w:val="36"/>
          <w:szCs w:val="36"/>
        </w:rPr>
      </w:pPr>
    </w:p>
    <w:p w14:paraId="0ACD72FE" w14:textId="77777777" w:rsidR="00C1001B" w:rsidRDefault="00C1001B">
      <w:pPr>
        <w:spacing w:line="520" w:lineRule="exact"/>
        <w:ind w:left="213" w:hanging="213"/>
        <w:jc w:val="center"/>
        <w:rPr>
          <w:rFonts w:ascii="仿宋_GB2312" w:eastAsia="仿宋_GB2312" w:hAnsi="仿宋_GB2312" w:cs="仿宋_GB2312"/>
          <w:b/>
          <w:sz w:val="36"/>
          <w:szCs w:val="36"/>
        </w:rPr>
      </w:pPr>
    </w:p>
    <w:p w14:paraId="06C12B6E" w14:textId="29289413" w:rsidR="000A2C16" w:rsidRDefault="00FB138B">
      <w:pPr>
        <w:spacing w:line="520" w:lineRule="exact"/>
        <w:ind w:left="213" w:hanging="21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第一部分 询比</w:t>
      </w:r>
      <w:r w:rsidR="00DD75B3">
        <w:rPr>
          <w:rFonts w:ascii="仿宋_GB2312" w:eastAsia="仿宋_GB2312" w:hAnsi="仿宋_GB2312" w:cs="仿宋_GB2312" w:hint="eastAsia"/>
          <w:b/>
          <w:sz w:val="36"/>
          <w:szCs w:val="36"/>
        </w:rPr>
        <w:t>价</w:t>
      </w:r>
      <w:r>
        <w:rPr>
          <w:rFonts w:ascii="仿宋_GB2312" w:eastAsia="仿宋_GB2312" w:hAnsi="仿宋_GB2312" w:cs="仿宋_GB2312" w:hint="eastAsia"/>
          <w:b/>
          <w:sz w:val="36"/>
          <w:szCs w:val="36"/>
        </w:rPr>
        <w:t>采购公告</w:t>
      </w:r>
    </w:p>
    <w:p w14:paraId="3BABD46E" w14:textId="77777777" w:rsidR="000A2C16" w:rsidRDefault="00FB138B" w:rsidP="000A19AC">
      <w:pPr>
        <w:autoSpaceDE w:val="0"/>
        <w:autoSpaceDN w:val="0"/>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14:paraId="4A016603" w14:textId="714E9057" w:rsidR="000A2C16" w:rsidRDefault="00FB138B">
      <w:pPr>
        <w:autoSpaceDE w:val="0"/>
        <w:autoSpaceDN w:val="0"/>
        <w:spacing w:line="520" w:lineRule="exact"/>
        <w:ind w:leftChars="-15" w:left="-31"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w:t>
      </w:r>
      <w:r w:rsidR="00022074">
        <w:rPr>
          <w:rFonts w:ascii="仿宋_GB2312" w:eastAsia="仿宋_GB2312" w:hAnsi="仿宋_GB2312" w:cs="仿宋_GB2312" w:hint="eastAsia"/>
          <w:color w:val="000000"/>
          <w:sz w:val="32"/>
          <w:szCs w:val="32"/>
        </w:rPr>
        <w:t>屯河焉耆番茄制品有限</w:t>
      </w:r>
      <w:r>
        <w:rPr>
          <w:rFonts w:ascii="仿宋_GB2312" w:eastAsia="仿宋_GB2312" w:hAnsi="仿宋_GB2312" w:cs="仿宋_GB2312" w:hint="eastAsia"/>
          <w:color w:val="000000"/>
          <w:sz w:val="32"/>
          <w:szCs w:val="32"/>
        </w:rPr>
        <w:t>公司202</w:t>
      </w:r>
      <w:r w:rsidR="00022074">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6E424E">
        <w:rPr>
          <w:rFonts w:ascii="仿宋_GB2312" w:eastAsia="仿宋_GB2312" w:hAnsi="仿宋_GB2312" w:cs="仿宋_GB2312" w:hint="eastAsia"/>
          <w:color w:val="000000"/>
          <w:sz w:val="32"/>
          <w:szCs w:val="32"/>
        </w:rPr>
        <w:t>蒸汽管道定检维修</w:t>
      </w:r>
      <w:r>
        <w:rPr>
          <w:rFonts w:ascii="仿宋_GB2312" w:eastAsia="仿宋_GB2312" w:hAnsi="仿宋_GB2312" w:cs="仿宋_GB2312" w:hint="eastAsia"/>
          <w:color w:val="000000"/>
          <w:sz w:val="32"/>
          <w:szCs w:val="32"/>
        </w:rPr>
        <w:t>项目事宜采购公告如下：</w:t>
      </w:r>
    </w:p>
    <w:p w14:paraId="32B36A11" w14:textId="77777777" w:rsidR="000A2C16" w:rsidRDefault="00FB138B">
      <w:pPr>
        <w:spacing w:line="520" w:lineRule="exact"/>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14:paraId="27F8D403" w14:textId="7BE14DC6" w:rsidR="000A2C16" w:rsidRDefault="00FB138B">
      <w:pPr>
        <w:autoSpaceDE w:val="0"/>
        <w:autoSpaceDN w:val="0"/>
        <w:spacing w:line="520" w:lineRule="exact"/>
        <w:ind w:leftChars="-15" w:left="-31" w:firstLineChars="250" w:firstLine="80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w:t>
      </w:r>
      <w:r w:rsidR="00A214F8">
        <w:rPr>
          <w:rFonts w:ascii="仿宋_GB2312" w:eastAsia="仿宋_GB2312" w:hAnsi="仿宋_GB2312" w:cs="仿宋_GB2312" w:hint="eastAsia"/>
          <w:color w:val="000000"/>
          <w:sz w:val="32"/>
          <w:szCs w:val="32"/>
        </w:rPr>
        <w:t>屯河焉耆番茄制品有限公司</w:t>
      </w:r>
      <w:r>
        <w:rPr>
          <w:rFonts w:ascii="仿宋_GB2312" w:eastAsia="仿宋_GB2312" w:hAnsi="仿宋_GB2312" w:cs="仿宋_GB2312" w:hint="eastAsia"/>
          <w:sz w:val="32"/>
          <w:szCs w:val="32"/>
        </w:rPr>
        <w:t>的</w:t>
      </w:r>
      <w:r>
        <w:rPr>
          <w:rFonts w:ascii="仿宋_GB2312" w:eastAsia="仿宋_GB2312" w:hAnsi="仿宋_GB2312" w:cs="仿宋_GB2312" w:hint="eastAsia"/>
          <w:color w:val="000000"/>
          <w:sz w:val="32"/>
          <w:szCs w:val="32"/>
        </w:rPr>
        <w:t>202</w:t>
      </w:r>
      <w:r w:rsidR="00A214F8">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6E424E">
        <w:rPr>
          <w:rFonts w:ascii="仿宋_GB2312" w:eastAsia="仿宋_GB2312" w:hAnsi="仿宋_GB2312" w:cs="仿宋_GB2312" w:hint="eastAsia"/>
          <w:color w:val="000000"/>
          <w:sz w:val="32"/>
          <w:szCs w:val="32"/>
        </w:rPr>
        <w:t>蒸汽管道定检维修</w:t>
      </w:r>
      <w:r w:rsidR="00A214F8">
        <w:rPr>
          <w:rFonts w:ascii="仿宋_GB2312" w:eastAsia="仿宋_GB2312" w:hAnsi="仿宋_GB2312" w:cs="仿宋_GB2312" w:hint="eastAsia"/>
          <w:color w:val="000000"/>
          <w:sz w:val="32"/>
          <w:szCs w:val="32"/>
        </w:rPr>
        <w:t>施工</w:t>
      </w:r>
      <w:r>
        <w:rPr>
          <w:rFonts w:ascii="仿宋_GB2312" w:eastAsia="仿宋_GB2312" w:hAnsi="仿宋_GB2312" w:cs="仿宋_GB2312" w:hint="eastAsia"/>
          <w:color w:val="000000"/>
          <w:sz w:val="32"/>
          <w:szCs w:val="32"/>
        </w:rPr>
        <w:t>项目询比</w:t>
      </w:r>
      <w:r w:rsidR="00DD75B3">
        <w:rPr>
          <w:rFonts w:ascii="仿宋_GB2312" w:eastAsia="仿宋_GB2312" w:hAnsi="仿宋_GB2312" w:cs="仿宋_GB2312" w:hint="eastAsia"/>
          <w:color w:val="000000"/>
          <w:sz w:val="32"/>
          <w:szCs w:val="32"/>
        </w:rPr>
        <w:t>价</w:t>
      </w:r>
      <w:r>
        <w:rPr>
          <w:rFonts w:ascii="仿宋_GB2312" w:eastAsia="仿宋_GB2312" w:hAnsi="仿宋_GB2312" w:cs="仿宋_GB2312" w:hint="eastAsia"/>
          <w:color w:val="000000"/>
          <w:sz w:val="32"/>
          <w:szCs w:val="32"/>
        </w:rPr>
        <w:t>采购，采购方为中粮</w:t>
      </w:r>
      <w:r w:rsidR="00A214F8">
        <w:rPr>
          <w:rFonts w:ascii="仿宋_GB2312" w:eastAsia="仿宋_GB2312" w:hAnsi="仿宋_GB2312" w:cs="仿宋_GB2312" w:hint="eastAsia"/>
          <w:color w:val="000000"/>
          <w:sz w:val="32"/>
          <w:szCs w:val="32"/>
        </w:rPr>
        <w:t>屯河焉耆番茄制品有限</w:t>
      </w:r>
      <w:r>
        <w:rPr>
          <w:rFonts w:ascii="仿宋_GB2312" w:eastAsia="仿宋_GB2312" w:hAnsi="仿宋_GB2312" w:cs="仿宋_GB2312" w:hint="eastAsia"/>
          <w:color w:val="000000"/>
          <w:sz w:val="32"/>
          <w:szCs w:val="32"/>
        </w:rPr>
        <w:t>公司，项目资金来源为自筹。该项目已具备询比采购条件，现</w:t>
      </w:r>
      <w:bookmarkStart w:id="0" w:name="_Toc6994"/>
      <w:r>
        <w:rPr>
          <w:rFonts w:ascii="仿宋_GB2312" w:eastAsia="仿宋_GB2312" w:hAnsi="仿宋_GB2312" w:cs="仿宋_GB2312" w:hint="eastAsia"/>
          <w:color w:val="000000"/>
          <w:sz w:val="32"/>
          <w:szCs w:val="32"/>
        </w:rPr>
        <w:t>对202</w:t>
      </w:r>
      <w:r w:rsidR="00A214F8">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6E424E">
        <w:rPr>
          <w:rFonts w:ascii="仿宋_GB2312" w:eastAsia="仿宋_GB2312" w:hAnsi="仿宋_GB2312" w:cs="仿宋_GB2312" w:hint="eastAsia"/>
          <w:color w:val="000000"/>
          <w:sz w:val="32"/>
          <w:szCs w:val="32"/>
        </w:rPr>
        <w:t>蒸汽管道定检维修</w:t>
      </w:r>
      <w:r>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color w:val="000000" w:themeColor="text1"/>
          <w:sz w:val="32"/>
          <w:szCs w:val="32"/>
        </w:rPr>
        <w:t>进行</w:t>
      </w:r>
      <w:r>
        <w:rPr>
          <w:rFonts w:ascii="仿宋_GB2312" w:eastAsia="仿宋_GB2312" w:hAnsi="仿宋_GB2312" w:cs="仿宋_GB2312" w:hint="eastAsia"/>
          <w:color w:val="000000"/>
          <w:sz w:val="32"/>
          <w:szCs w:val="32"/>
        </w:rPr>
        <w:t>询比采购。</w:t>
      </w:r>
    </w:p>
    <w:p w14:paraId="0FEA35A9" w14:textId="5C34D6F5" w:rsidR="000A2C16" w:rsidRDefault="00FB138B">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w:t>
      </w:r>
      <w:r w:rsidR="006E424E">
        <w:rPr>
          <w:rFonts w:ascii="仿宋_GB2312" w:eastAsia="仿宋_GB2312" w:hAnsi="仿宋_GB2312" w:cs="仿宋_GB2312" w:hint="eastAsia"/>
          <w:color w:val="000000"/>
          <w:sz w:val="32"/>
          <w:szCs w:val="32"/>
        </w:rPr>
        <w:t>蒸汽管道定检维修</w:t>
      </w:r>
      <w:r>
        <w:rPr>
          <w:rFonts w:ascii="仿宋_GB2312" w:eastAsia="仿宋_GB2312" w:hAnsi="仿宋_GB2312" w:cs="仿宋_GB2312" w:hint="eastAsia"/>
          <w:color w:val="000000"/>
          <w:sz w:val="32"/>
          <w:szCs w:val="32"/>
        </w:rPr>
        <w:t>项目</w:t>
      </w:r>
    </w:p>
    <w:p w14:paraId="5856DD0D" w14:textId="1C0E50D2" w:rsidR="00DD75B3" w:rsidRDefault="00FB138B" w:rsidP="006E424E">
      <w:pPr>
        <w:spacing w:beforeLines="50" w:before="156" w:afterLines="50" w:after="156"/>
        <w:rPr>
          <w:rFonts w:ascii="微软雅黑" w:eastAsia="微软雅黑" w:hAnsi="微软雅黑" w:cs="黑体"/>
          <w:bCs/>
          <w:sz w:val="32"/>
          <w:szCs w:val="32"/>
        </w:rPr>
      </w:pPr>
      <w:r w:rsidRPr="00697714">
        <w:rPr>
          <w:rFonts w:ascii="仿宋_GB2312" w:eastAsia="仿宋_GB2312" w:hAnsi="仿宋_GB2312" w:cs="仿宋_GB2312"/>
          <w:b/>
          <w:color w:val="000000"/>
          <w:sz w:val="32"/>
          <w:szCs w:val="32"/>
        </w:rPr>
        <w:t>3、项目概况</w:t>
      </w:r>
      <w:bookmarkEnd w:id="0"/>
      <w:r w:rsidRPr="00697714">
        <w:rPr>
          <w:rFonts w:ascii="仿宋_GB2312" w:eastAsia="仿宋_GB2312" w:hAnsi="仿宋_GB2312" w:cs="仿宋_GB2312" w:hint="eastAsia"/>
          <w:b/>
          <w:color w:val="000000"/>
          <w:sz w:val="32"/>
          <w:szCs w:val="32"/>
        </w:rPr>
        <w:t>与内容：</w:t>
      </w:r>
      <w:r w:rsidR="00953312" w:rsidRPr="00DD75B3">
        <w:rPr>
          <w:rFonts w:ascii="仿宋" w:eastAsia="仿宋" w:hAnsi="仿宋" w:cs="黑体"/>
          <w:bCs/>
          <w:sz w:val="30"/>
          <w:szCs w:val="30"/>
        </w:rPr>
        <w:t xml:space="preserve"> </w:t>
      </w:r>
    </w:p>
    <w:p w14:paraId="0E013D8B" w14:textId="2D706F3E" w:rsidR="008B564D" w:rsidRPr="00DD75B3" w:rsidRDefault="00FB138B" w:rsidP="00DD75B3">
      <w:pPr>
        <w:autoSpaceDE w:val="0"/>
        <w:autoSpaceDN w:val="0"/>
        <w:snapToGrid w:val="0"/>
        <w:spacing w:beforeLines="50" w:before="156" w:afterLines="50" w:after="156" w:line="276" w:lineRule="auto"/>
        <w:rPr>
          <w:rFonts w:ascii="微软雅黑" w:eastAsia="微软雅黑" w:hAnsi="微软雅黑" w:cs="黑体"/>
          <w:bCs/>
          <w:sz w:val="32"/>
          <w:szCs w:val="32"/>
        </w:rPr>
      </w:pPr>
      <w:r w:rsidRPr="00DD75B3">
        <w:rPr>
          <w:rFonts w:ascii="仿宋_GB2312" w:eastAsia="仿宋_GB2312" w:hAnsi="仿宋_GB2312" w:cs="仿宋_GB2312"/>
          <w:sz w:val="32"/>
          <w:szCs w:val="32"/>
          <w:lang w:bidi="zh-CN"/>
        </w:rPr>
        <w:t>3.1采购内容（简要描述）：</w:t>
      </w:r>
      <w:r w:rsidR="006E424E" w:rsidRPr="006E424E">
        <w:rPr>
          <w:rFonts w:ascii="仿宋_GB2312" w:eastAsia="仿宋_GB2312" w:hAnsi="仿宋_GB2312" w:cs="仿宋_GB2312" w:hint="eastAsia"/>
          <w:sz w:val="32"/>
          <w:szCs w:val="32"/>
          <w:lang w:bidi="zh-CN"/>
        </w:rPr>
        <w:t>φ2</w:t>
      </w:r>
      <w:r w:rsidR="006E424E" w:rsidRPr="006E424E">
        <w:rPr>
          <w:rFonts w:ascii="仿宋_GB2312" w:eastAsia="仿宋_GB2312" w:hAnsi="仿宋_GB2312" w:cs="仿宋_GB2312"/>
          <w:sz w:val="32"/>
          <w:szCs w:val="32"/>
          <w:lang w:bidi="zh-CN"/>
        </w:rPr>
        <w:t>73</w:t>
      </w:r>
      <w:r w:rsidR="006E424E" w:rsidRPr="006E424E">
        <w:rPr>
          <w:rFonts w:ascii="仿宋_GB2312" w:eastAsia="仿宋_GB2312" w:hAnsi="仿宋_GB2312" w:cs="仿宋_GB2312" w:hint="eastAsia"/>
          <w:sz w:val="32"/>
          <w:szCs w:val="32"/>
          <w:lang w:bidi="zh-CN"/>
        </w:rPr>
        <w:t>蒸汽管道约9</w:t>
      </w:r>
      <w:r w:rsidR="006E424E" w:rsidRPr="006E424E">
        <w:rPr>
          <w:rFonts w:ascii="仿宋_GB2312" w:eastAsia="仿宋_GB2312" w:hAnsi="仿宋_GB2312" w:cs="仿宋_GB2312"/>
          <w:sz w:val="32"/>
          <w:szCs w:val="32"/>
          <w:lang w:bidi="zh-CN"/>
        </w:rPr>
        <w:t>00</w:t>
      </w:r>
      <w:r w:rsidR="006E424E" w:rsidRPr="006E424E">
        <w:rPr>
          <w:rFonts w:ascii="仿宋_GB2312" w:eastAsia="仿宋_GB2312" w:hAnsi="仿宋_GB2312" w:cs="仿宋_GB2312" w:hint="eastAsia"/>
          <w:sz w:val="32"/>
          <w:szCs w:val="32"/>
          <w:lang w:bidi="zh-CN"/>
        </w:rPr>
        <w:t>米定检前维修</w:t>
      </w:r>
      <w:r w:rsidR="00DD75B3" w:rsidRPr="006E424E">
        <w:rPr>
          <w:rFonts w:ascii="仿宋_GB2312" w:eastAsia="仿宋_GB2312" w:hAnsi="仿宋_GB2312" w:cs="仿宋_GB2312" w:hint="eastAsia"/>
          <w:sz w:val="32"/>
          <w:szCs w:val="32"/>
          <w:lang w:bidi="zh-CN"/>
        </w:rPr>
        <w:t>（详见</w:t>
      </w:r>
      <w:r w:rsidR="006E424E" w:rsidRPr="006E424E">
        <w:rPr>
          <w:rFonts w:ascii="仿宋_GB2312" w:eastAsia="仿宋_GB2312" w:hAnsi="仿宋_GB2312" w:cs="仿宋_GB2312" w:hint="eastAsia"/>
          <w:sz w:val="32"/>
          <w:szCs w:val="32"/>
          <w:lang w:bidi="zh-CN"/>
        </w:rPr>
        <w:t>图纸与</w:t>
      </w:r>
      <w:r w:rsidR="00DD75B3" w:rsidRPr="006E424E">
        <w:rPr>
          <w:rFonts w:ascii="仿宋_GB2312" w:eastAsia="仿宋_GB2312" w:hAnsi="仿宋_GB2312" w:cs="仿宋_GB2312" w:hint="eastAsia"/>
          <w:sz w:val="32"/>
          <w:szCs w:val="32"/>
          <w:lang w:bidi="zh-CN"/>
        </w:rPr>
        <w:t>工程量清单）</w:t>
      </w:r>
      <w:r w:rsidR="008B564D" w:rsidRPr="006E424E">
        <w:rPr>
          <w:rFonts w:ascii="仿宋_GB2312" w:eastAsia="仿宋_GB2312" w:hAnsi="仿宋_GB2312" w:cs="仿宋_GB2312" w:hint="eastAsia"/>
          <w:sz w:val="32"/>
          <w:szCs w:val="32"/>
          <w:lang w:bidi="zh-CN"/>
        </w:rPr>
        <w:t>。</w:t>
      </w:r>
      <w:r w:rsidR="008B564D" w:rsidRPr="00DD75B3">
        <w:rPr>
          <w:rFonts w:ascii="微软雅黑" w:eastAsia="微软雅黑" w:hAnsi="微软雅黑" w:cs="黑体"/>
          <w:bCs/>
          <w:sz w:val="32"/>
          <w:szCs w:val="32"/>
        </w:rPr>
        <w:t xml:space="preserve"> </w:t>
      </w:r>
    </w:p>
    <w:p w14:paraId="5D3DE8B0" w14:textId="2224F71A" w:rsidR="000A2C16" w:rsidRDefault="00FB138B">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3.2地点：</w:t>
      </w:r>
      <w:r w:rsidR="00953312" w:rsidRPr="00953312">
        <w:rPr>
          <w:rFonts w:ascii="仿宋_GB2312" w:eastAsia="仿宋_GB2312" w:hAnsi="仿宋_GB2312" w:cs="仿宋_GB2312" w:hint="eastAsia"/>
          <w:sz w:val="32"/>
          <w:szCs w:val="32"/>
          <w:lang w:bidi="zh-CN"/>
        </w:rPr>
        <w:t>新疆焉耆县城北中粮屯河焉耆番茄制品有限公司</w:t>
      </w:r>
      <w:r w:rsidR="006E424E">
        <w:rPr>
          <w:rFonts w:ascii="仿宋_GB2312" w:eastAsia="仿宋_GB2312" w:hAnsi="仿宋_GB2312" w:cs="仿宋_GB2312" w:hint="eastAsia"/>
          <w:sz w:val="32"/>
          <w:szCs w:val="32"/>
          <w:lang w:bidi="zh-CN"/>
        </w:rPr>
        <w:t>、糖业公司</w:t>
      </w:r>
      <w:r w:rsidR="00953312" w:rsidRPr="00953312">
        <w:rPr>
          <w:rFonts w:ascii="仿宋_GB2312" w:eastAsia="仿宋_GB2312" w:hAnsi="仿宋_GB2312" w:cs="仿宋_GB2312" w:hint="eastAsia"/>
          <w:sz w:val="32"/>
          <w:szCs w:val="32"/>
          <w:lang w:bidi="zh-CN"/>
        </w:rPr>
        <w:t>院内</w:t>
      </w:r>
    </w:p>
    <w:p w14:paraId="2B148766" w14:textId="397EE2A3" w:rsidR="000A2C16" w:rsidRDefault="00FB138B">
      <w:pPr>
        <w:autoSpaceDE w:val="0"/>
        <w:autoSpaceDN w:val="0"/>
        <w:adjustRightInd w:val="0"/>
        <w:snapToGrid w:val="0"/>
        <w:spacing w:line="520" w:lineRule="exact"/>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3.3完工日期：</w:t>
      </w:r>
      <w:r w:rsidRPr="00DD75B3">
        <w:rPr>
          <w:rFonts w:ascii="仿宋_GB2312" w:eastAsia="仿宋_GB2312" w:hAnsi="仿宋_GB2312" w:cs="仿宋_GB2312"/>
          <w:color w:val="000000"/>
          <w:sz w:val="32"/>
          <w:szCs w:val="32"/>
          <w:lang w:bidi="zh-CN"/>
        </w:rPr>
        <w:t>202</w:t>
      </w:r>
      <w:r w:rsidR="00953312" w:rsidRPr="00DD75B3">
        <w:rPr>
          <w:rFonts w:ascii="仿宋_GB2312" w:eastAsia="仿宋_GB2312" w:hAnsi="仿宋_GB2312" w:cs="仿宋_GB2312"/>
          <w:color w:val="000000"/>
          <w:sz w:val="32"/>
          <w:szCs w:val="32"/>
          <w:lang w:bidi="zh-CN"/>
        </w:rPr>
        <w:t>4</w:t>
      </w:r>
      <w:r w:rsidRPr="00DD75B3">
        <w:rPr>
          <w:rFonts w:ascii="仿宋_GB2312" w:eastAsia="仿宋_GB2312" w:hAnsi="仿宋_GB2312" w:cs="仿宋_GB2312" w:hint="eastAsia"/>
          <w:color w:val="000000"/>
          <w:sz w:val="32"/>
          <w:szCs w:val="32"/>
          <w:lang w:bidi="zh-CN"/>
        </w:rPr>
        <w:t>年</w:t>
      </w:r>
      <w:r w:rsidR="00DD75B3">
        <w:rPr>
          <w:rFonts w:ascii="仿宋_GB2312" w:eastAsia="仿宋_GB2312" w:hAnsi="仿宋_GB2312" w:cs="仿宋_GB2312"/>
          <w:color w:val="000000"/>
          <w:sz w:val="32"/>
          <w:szCs w:val="32"/>
          <w:lang w:bidi="zh-CN"/>
        </w:rPr>
        <w:t>6</w:t>
      </w:r>
      <w:r w:rsidRPr="00DD75B3">
        <w:rPr>
          <w:rFonts w:ascii="仿宋_GB2312" w:eastAsia="仿宋_GB2312" w:hAnsi="仿宋_GB2312" w:cs="仿宋_GB2312" w:hint="eastAsia"/>
          <w:color w:val="000000"/>
          <w:sz w:val="32"/>
          <w:szCs w:val="32"/>
          <w:lang w:bidi="zh-CN"/>
        </w:rPr>
        <w:t>月</w:t>
      </w:r>
      <w:r w:rsidR="00DD75B3">
        <w:rPr>
          <w:rFonts w:ascii="仿宋_GB2312" w:eastAsia="仿宋_GB2312" w:hAnsi="仿宋_GB2312" w:cs="仿宋_GB2312"/>
          <w:color w:val="000000"/>
          <w:sz w:val="32"/>
          <w:szCs w:val="32"/>
          <w:lang w:bidi="zh-CN"/>
        </w:rPr>
        <w:t>20</w:t>
      </w:r>
      <w:r w:rsidRPr="00DD75B3">
        <w:rPr>
          <w:rFonts w:ascii="仿宋_GB2312" w:eastAsia="仿宋_GB2312" w:hAnsi="仿宋_GB2312" w:cs="仿宋_GB2312" w:hint="eastAsia"/>
          <w:color w:val="000000"/>
          <w:sz w:val="32"/>
          <w:szCs w:val="32"/>
          <w:lang w:bidi="zh-CN"/>
        </w:rPr>
        <w:t>日前</w:t>
      </w:r>
    </w:p>
    <w:p w14:paraId="4D9B1744" w14:textId="53C9658C"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r>
        <w:rPr>
          <w:rFonts w:ascii="仿宋_GB2312" w:eastAsia="仿宋_GB2312" w:hAnsi="仿宋_GB2312" w:cs="仿宋_GB2312" w:hint="eastAsia"/>
          <w:iCs/>
          <w:sz w:val="32"/>
          <w:szCs w:val="32"/>
          <w:u w:val="single" w:color="FFFFFF"/>
        </w:rPr>
        <w:t>询比</w:t>
      </w:r>
      <w:r w:rsidR="00DD75B3">
        <w:rPr>
          <w:rFonts w:ascii="仿宋_GB2312" w:eastAsia="仿宋_GB2312" w:hAnsi="仿宋_GB2312" w:cs="仿宋_GB2312" w:hint="eastAsia"/>
          <w:iCs/>
          <w:sz w:val="32"/>
          <w:szCs w:val="32"/>
          <w:u w:val="single" w:color="FFFFFF"/>
        </w:rPr>
        <w:t>价</w:t>
      </w:r>
      <w:r>
        <w:rPr>
          <w:rFonts w:ascii="仿宋_GB2312" w:eastAsia="仿宋_GB2312" w:hAnsi="仿宋_GB2312" w:cs="仿宋_GB2312" w:hint="eastAsia"/>
          <w:iCs/>
          <w:sz w:val="32"/>
          <w:szCs w:val="32"/>
          <w:u w:val="single" w:color="FFFFFF"/>
        </w:rPr>
        <w:t>采购。</w:t>
      </w:r>
    </w:p>
    <w:p w14:paraId="51D862EB" w14:textId="77777777" w:rsidR="000A2C16" w:rsidRPr="00611FC8" w:rsidRDefault="00FB138B" w:rsidP="000A19AC">
      <w:pPr>
        <w:pStyle w:val="a8"/>
      </w:pPr>
      <w:r w:rsidRPr="00611FC8">
        <w:t>4、投标</w:t>
      </w:r>
      <w:r w:rsidRPr="00611FC8">
        <w:rPr>
          <w:rFonts w:hint="eastAsia"/>
        </w:rPr>
        <w:t>方资格要求：</w:t>
      </w:r>
    </w:p>
    <w:p w14:paraId="7557BBB1" w14:textId="6392E55D"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4.1投标方须为在中华人民共和国境内依法注册的</w:t>
      </w:r>
      <w:r w:rsidR="004A2D50" w:rsidRPr="00931F28">
        <w:rPr>
          <w:rFonts w:ascii="仿宋_GB2312" w:eastAsia="仿宋_GB2312" w:hAnsi="仿宋_GB2312" w:cs="仿宋_GB2312"/>
          <w:color w:val="000000" w:themeColor="text1"/>
          <w:sz w:val="32"/>
          <w:szCs w:val="32"/>
          <w:lang w:bidi="zh-CN"/>
        </w:rPr>
        <w:sym w:font="Wingdings" w:char="F0FC"/>
      </w:r>
      <w:r>
        <w:rPr>
          <w:rFonts w:ascii="仿宋_GB2312" w:eastAsia="仿宋_GB2312" w:hAnsi="仿宋_GB2312" w:cs="仿宋_GB2312" w:hint="eastAsia"/>
          <w:sz w:val="32"/>
          <w:szCs w:val="32"/>
          <w:lang w:bidi="zh-CN"/>
        </w:rPr>
        <w:t>独立法人企业、</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其他组织、</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自然人（</w:t>
      </w:r>
      <w:r>
        <w:rPr>
          <w:rFonts w:ascii="仿宋_GB2312" w:eastAsia="仿宋_GB2312" w:hAnsi="仿宋_GB2312" w:cs="仿宋_GB2312"/>
          <w:sz w:val="32"/>
          <w:szCs w:val="32"/>
          <w:lang w:bidi="zh-CN"/>
        </w:rPr>
        <w:t>供应商为自然人时，仅能承担如下业务，超出以下范围如使用自然人做为供应商，应获得本级采购管理委员会的审批。</w:t>
      </w:r>
      <w:r>
        <w:rPr>
          <w:rFonts w:ascii="仿宋_GB2312" w:eastAsia="仿宋_GB2312" w:hAnsi="仿宋_GB2312" w:cs="仿宋_GB2312" w:hint="eastAsia"/>
          <w:sz w:val="32"/>
          <w:szCs w:val="32"/>
          <w:lang w:bidi="zh-CN"/>
        </w:rPr>
        <w:t>）</w:t>
      </w:r>
    </w:p>
    <w:p w14:paraId="41C86BD6" w14:textId="77777777"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（1）农产品拉运、装卸及采购，如甜菜、甘蔗、番茄的装卸倒运，树皮采购、蔬菜采购等；</w:t>
      </w:r>
    </w:p>
    <w:p w14:paraId="40DDD85E" w14:textId="77777777"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（2）日常经营性劳务,如场内倒运、清运、绿化、保洁等；</w:t>
      </w:r>
    </w:p>
    <w:p w14:paraId="19C27002" w14:textId="77777777"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lastRenderedPageBreak/>
        <w:t>（3）专用设备配件维修加工，如工厂专业设备无法使用标准配件，工厂不具备加工能力或维修能力，必须外协加工维修；</w:t>
      </w:r>
    </w:p>
    <w:p w14:paraId="534FB8BE" w14:textId="77777777" w:rsidR="000A2C16" w:rsidRDefault="00FB138B">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（4）农机租赁,如工厂向当地农户租赁农机设备等。</w:t>
      </w:r>
    </w:p>
    <w:p w14:paraId="346F3DD2" w14:textId="77777777" w:rsidR="000A2C16" w:rsidRPr="000A19AC" w:rsidRDefault="00FB138B" w:rsidP="003B6807">
      <w:pPr>
        <w:pStyle w:val="af9"/>
        <w:rPr>
          <w:rFonts w:ascii="仿宋_GB2312" w:eastAsia="仿宋_GB2312" w:hAnsi="仿宋_GB2312"/>
          <w:sz w:val="32"/>
          <w:szCs w:val="32"/>
          <w:lang w:bidi="zh-CN"/>
        </w:rPr>
      </w:pPr>
      <w:r w:rsidRPr="000A19AC">
        <w:rPr>
          <w:rFonts w:ascii="仿宋_GB2312" w:eastAsia="仿宋_GB2312" w:hAnsi="仿宋_GB2312"/>
          <w:sz w:val="32"/>
          <w:szCs w:val="32"/>
          <w:lang w:bidi="zh-CN"/>
        </w:rPr>
        <w:t>4.2</w:t>
      </w:r>
      <w:r w:rsidRPr="000A19AC">
        <w:rPr>
          <w:rFonts w:ascii="仿宋_GB2312" w:eastAsia="仿宋_GB2312" w:hAnsi="仿宋_GB2312" w:hint="eastAsia"/>
          <w:sz w:val="32"/>
          <w:szCs w:val="32"/>
          <w:lang w:bidi="zh-CN"/>
        </w:rPr>
        <w:t>资质要求：</w:t>
      </w:r>
    </w:p>
    <w:p w14:paraId="2AA3713D" w14:textId="194D0BBE" w:rsidR="004135D4" w:rsidRPr="000A19AC" w:rsidRDefault="00FB138B" w:rsidP="003B6807">
      <w:pPr>
        <w:pStyle w:val="af9"/>
        <w:rPr>
          <w:rFonts w:ascii="仿宋_GB2312" w:eastAsia="仿宋_GB2312" w:hAnsi="仿宋_GB2312"/>
          <w:sz w:val="32"/>
          <w:szCs w:val="32"/>
          <w:lang w:bidi="zh-CN"/>
        </w:rPr>
      </w:pPr>
      <w:r w:rsidRPr="000A19AC">
        <w:rPr>
          <w:rFonts w:ascii="仿宋_GB2312" w:eastAsia="仿宋_GB2312" w:hAnsi="仿宋_GB2312"/>
          <w:sz w:val="32"/>
          <w:szCs w:val="32"/>
          <w:lang w:bidi="zh-CN"/>
        </w:rPr>
        <w:t>4.2.1</w:t>
      </w:r>
      <w:r w:rsidR="00DD75B3" w:rsidRPr="000A19AC">
        <w:rPr>
          <w:rFonts w:ascii="仿宋_GB2312" w:eastAsia="仿宋_GB2312" w:hAnsi="仿宋_GB2312" w:hint="eastAsia"/>
          <w:sz w:val="32"/>
          <w:szCs w:val="32"/>
          <w:lang w:bidi="zh-CN"/>
        </w:rPr>
        <w:t>有履行合同所必需的设备和专业技术、售后保障等能力</w:t>
      </w:r>
      <w:r w:rsidR="00ED090F" w:rsidRPr="000A19AC">
        <w:rPr>
          <w:rFonts w:ascii="仿宋_GB2312" w:eastAsia="仿宋_GB2312" w:hAnsi="仿宋_GB2312" w:hint="eastAsia"/>
          <w:sz w:val="32"/>
          <w:szCs w:val="32"/>
          <w:lang w:bidi="zh-CN"/>
        </w:rPr>
        <w:t>。</w:t>
      </w:r>
      <w:r w:rsidR="006901A3" w:rsidRPr="000A19AC">
        <w:rPr>
          <w:rFonts w:ascii="仿宋_GB2312" w:eastAsia="仿宋_GB2312" w:hAnsi="仿宋_GB2312"/>
          <w:sz w:val="32"/>
          <w:szCs w:val="32"/>
          <w:lang w:bidi="zh-CN"/>
        </w:rPr>
        <w:t xml:space="preserve"> </w:t>
      </w:r>
    </w:p>
    <w:p w14:paraId="2867FD38" w14:textId="45889163" w:rsidR="000A2C16" w:rsidRPr="000A19AC" w:rsidRDefault="00FB138B" w:rsidP="003B6807">
      <w:pPr>
        <w:pStyle w:val="af9"/>
        <w:rPr>
          <w:rFonts w:ascii="仿宋_GB2312" w:eastAsia="仿宋_GB2312" w:hAnsi="仿宋_GB2312"/>
          <w:sz w:val="32"/>
          <w:szCs w:val="32"/>
          <w:lang w:bidi="zh-CN"/>
        </w:rPr>
      </w:pPr>
      <w:r w:rsidRPr="000A19AC">
        <w:rPr>
          <w:rFonts w:ascii="仿宋_GB2312" w:eastAsia="仿宋_GB2312" w:hAnsi="仿宋_GB2312"/>
          <w:sz w:val="32"/>
          <w:szCs w:val="32"/>
          <w:lang w:bidi="zh-CN"/>
        </w:rPr>
        <w:t>4.2.2</w:t>
      </w:r>
      <w:r w:rsidRPr="000A19AC">
        <w:rPr>
          <w:rFonts w:ascii="仿宋_GB2312" w:eastAsia="仿宋_GB2312" w:hAnsi="仿宋_GB2312" w:hint="eastAsia"/>
          <w:sz w:val="32"/>
          <w:szCs w:val="32"/>
          <w:lang w:bidi="zh-CN"/>
        </w:rPr>
        <w:t>专业资质要求</w:t>
      </w:r>
      <w:r w:rsidRPr="000A19AC">
        <w:rPr>
          <w:rFonts w:ascii="仿宋_GB2312" w:eastAsia="仿宋_GB2312" w:hAnsi="仿宋_GB2312"/>
          <w:sz w:val="32"/>
          <w:szCs w:val="32"/>
          <w:lang w:bidi="zh-CN"/>
        </w:rPr>
        <w:t>(</w:t>
      </w:r>
      <w:r w:rsidRPr="000A19AC">
        <w:rPr>
          <w:rFonts w:ascii="仿宋_GB2312" w:eastAsia="仿宋_GB2312" w:hAnsi="仿宋_GB2312" w:hint="eastAsia"/>
          <w:sz w:val="32"/>
          <w:szCs w:val="32"/>
          <w:lang w:bidi="zh-CN"/>
        </w:rPr>
        <w:t>如有请列示</w:t>
      </w:r>
      <w:r w:rsidRPr="000A19AC">
        <w:rPr>
          <w:rFonts w:ascii="仿宋_GB2312" w:eastAsia="仿宋_GB2312" w:hAnsi="仿宋_GB2312"/>
          <w:sz w:val="32"/>
          <w:szCs w:val="32"/>
          <w:lang w:bidi="zh-CN"/>
        </w:rPr>
        <w:t>):</w:t>
      </w:r>
      <w:r w:rsidR="006901A3" w:rsidRPr="000A19AC">
        <w:rPr>
          <w:rFonts w:ascii="仿宋_GB2312" w:eastAsia="仿宋_GB2312" w:hAnsi="仿宋_GB2312"/>
          <w:sz w:val="32"/>
          <w:szCs w:val="32"/>
          <w:lang w:bidi="zh-CN"/>
        </w:rPr>
        <w:t xml:space="preserve"> </w:t>
      </w:r>
      <w:r w:rsidR="006E424E" w:rsidRPr="000A19AC">
        <w:rPr>
          <w:rFonts w:ascii="仿宋_GB2312" w:eastAsia="仿宋_GB2312" w:hAnsi="仿宋_GB2312" w:hint="eastAsia"/>
          <w:sz w:val="32"/>
          <w:szCs w:val="32"/>
          <w:lang w:bidi="zh-CN"/>
        </w:rPr>
        <w:t>具备特种设备安装改造维修许可证压力管道G</w:t>
      </w:r>
      <w:r w:rsidR="006E424E" w:rsidRPr="000A19AC">
        <w:rPr>
          <w:rFonts w:ascii="仿宋_GB2312" w:eastAsia="仿宋_GB2312" w:hAnsi="仿宋_GB2312"/>
          <w:sz w:val="32"/>
          <w:szCs w:val="32"/>
          <w:lang w:bidi="zh-CN"/>
        </w:rPr>
        <w:t>C2</w:t>
      </w:r>
      <w:r w:rsidR="006E424E" w:rsidRPr="000A19AC">
        <w:rPr>
          <w:rFonts w:ascii="仿宋_GB2312" w:eastAsia="仿宋_GB2312" w:hAnsi="仿宋_GB2312" w:hint="eastAsia"/>
          <w:sz w:val="32"/>
          <w:szCs w:val="32"/>
          <w:lang w:bidi="zh-CN"/>
        </w:rPr>
        <w:t>级或以上能力。</w:t>
      </w:r>
      <w:r w:rsidR="006901A3" w:rsidRPr="000A19AC">
        <w:rPr>
          <w:rFonts w:ascii="仿宋_GB2312" w:eastAsia="仿宋_GB2312" w:hAnsi="仿宋_GB2312" w:hint="eastAsia"/>
          <w:sz w:val="32"/>
          <w:szCs w:val="32"/>
          <w:lang w:bidi="zh-CN"/>
        </w:rPr>
        <w:t>。</w:t>
      </w:r>
    </w:p>
    <w:p w14:paraId="386A107B" w14:textId="77777777" w:rsidR="000A2C16" w:rsidRPr="000A19AC" w:rsidRDefault="00FB138B" w:rsidP="003B6807">
      <w:pPr>
        <w:pStyle w:val="af9"/>
        <w:rPr>
          <w:rFonts w:ascii="仿宋_GB2312" w:eastAsia="仿宋_GB2312" w:hAnsi="仿宋_GB2312"/>
          <w:sz w:val="32"/>
          <w:szCs w:val="32"/>
          <w:lang w:bidi="zh-CN"/>
        </w:rPr>
      </w:pPr>
      <w:r w:rsidRPr="000A19AC">
        <w:rPr>
          <w:rFonts w:ascii="仿宋_GB2312" w:eastAsia="仿宋_GB2312" w:hAnsi="仿宋_GB2312"/>
          <w:sz w:val="32"/>
          <w:szCs w:val="32"/>
          <w:lang w:bidi="zh-CN"/>
        </w:rPr>
        <w:t>4.3</w:t>
      </w:r>
      <w:r w:rsidRPr="000A19AC">
        <w:rPr>
          <w:rFonts w:ascii="仿宋_GB2312" w:eastAsia="仿宋_GB2312" w:hAnsi="仿宋_GB2312" w:hint="eastAsia"/>
          <w:sz w:val="32"/>
          <w:szCs w:val="32"/>
          <w:lang w:bidi="zh-CN"/>
        </w:rPr>
        <w:t>本次采购不接受联合体投标。</w:t>
      </w:r>
    </w:p>
    <w:p w14:paraId="58070EEE" w14:textId="77777777" w:rsidR="000A2C16" w:rsidRPr="000A19AC" w:rsidRDefault="00FB138B" w:rsidP="003B6807">
      <w:pPr>
        <w:pStyle w:val="af9"/>
        <w:rPr>
          <w:rFonts w:ascii="仿宋_GB2312" w:eastAsia="仿宋_GB2312" w:hAnsi="仿宋_GB2312"/>
          <w:sz w:val="32"/>
          <w:szCs w:val="32"/>
          <w:lang w:bidi="zh-CN"/>
        </w:rPr>
      </w:pPr>
      <w:r w:rsidRPr="000A19AC">
        <w:rPr>
          <w:rFonts w:ascii="仿宋_GB2312" w:eastAsia="仿宋_GB2312" w:hAnsi="仿宋_GB2312"/>
          <w:sz w:val="32"/>
          <w:szCs w:val="32"/>
          <w:lang w:bidi="zh-CN"/>
        </w:rPr>
        <w:t>4.4</w:t>
      </w:r>
      <w:r w:rsidRPr="000A19AC">
        <w:rPr>
          <w:rFonts w:ascii="仿宋_GB2312" w:eastAsia="仿宋_GB2312" w:hAnsi="仿宋_GB2312" w:hint="eastAsia"/>
          <w:sz w:val="32"/>
          <w:szCs w:val="32"/>
          <w:lang w:bidi="zh-CN"/>
        </w:rPr>
        <w:t>投标单位管理人员及项目负责人未被列为失信执行人。</w:t>
      </w:r>
    </w:p>
    <w:p w14:paraId="21D4AEE8" w14:textId="77777777" w:rsidR="000A2C16" w:rsidRPr="000A19AC" w:rsidRDefault="00FB138B" w:rsidP="003B6807">
      <w:pPr>
        <w:pStyle w:val="af9"/>
        <w:rPr>
          <w:rFonts w:ascii="仿宋_GB2312" w:eastAsia="仿宋_GB2312" w:hAnsi="仿宋_GB2312"/>
          <w:sz w:val="32"/>
          <w:szCs w:val="32"/>
          <w:lang w:bidi="zh-CN"/>
        </w:rPr>
      </w:pPr>
      <w:r w:rsidRPr="000A19AC">
        <w:rPr>
          <w:rFonts w:ascii="仿宋_GB2312" w:eastAsia="仿宋_GB2312" w:hAnsi="仿宋_GB2312"/>
          <w:sz w:val="32"/>
          <w:szCs w:val="32"/>
          <w:lang w:bidi="zh-CN"/>
        </w:rPr>
        <w:t>4.5</w:t>
      </w:r>
      <w:r w:rsidRPr="000A19AC">
        <w:rPr>
          <w:rFonts w:ascii="仿宋_GB2312" w:eastAsia="仿宋_GB2312" w:hAnsi="仿宋_GB2312" w:hint="eastAsia"/>
          <w:sz w:val="32"/>
          <w:szCs w:val="32"/>
          <w:lang w:bidi="zh-CN"/>
        </w:rPr>
        <w:t>本项目不接受中粮糖业供应商黑名单（以中粮糖业下发的黑名单为准）的企业参与投标；</w:t>
      </w:r>
    </w:p>
    <w:p w14:paraId="7746CA14" w14:textId="77777777" w:rsidR="000A2C16" w:rsidRPr="000A19AC" w:rsidRDefault="00FB138B" w:rsidP="003B6807">
      <w:pPr>
        <w:pStyle w:val="af9"/>
        <w:rPr>
          <w:rFonts w:ascii="仿宋_GB2312" w:eastAsia="仿宋_GB2312" w:hAnsi="仿宋_GB2312"/>
          <w:sz w:val="32"/>
          <w:szCs w:val="32"/>
          <w:lang w:bidi="zh-CN"/>
        </w:rPr>
      </w:pPr>
      <w:r w:rsidRPr="000A19AC">
        <w:rPr>
          <w:rFonts w:ascii="仿宋_GB2312" w:eastAsia="仿宋_GB2312" w:hAnsi="仿宋_GB2312"/>
          <w:sz w:val="32"/>
          <w:szCs w:val="32"/>
          <w:lang w:bidi="zh-CN"/>
        </w:rPr>
        <w:t>4.6</w:t>
      </w:r>
      <w:r w:rsidRPr="000A19AC">
        <w:rPr>
          <w:rFonts w:ascii="仿宋_GB2312" w:eastAsia="仿宋_GB2312" w:hAnsi="仿宋_GB2312" w:hint="eastAsia"/>
          <w:sz w:val="32"/>
          <w:szCs w:val="32"/>
          <w:lang w:bidi="zh-CN"/>
        </w:rPr>
        <w:t>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14:paraId="71C34C43" w14:textId="77777777" w:rsidR="000A2C16" w:rsidRPr="000A19AC" w:rsidRDefault="00FB138B" w:rsidP="003B6807">
      <w:pPr>
        <w:pStyle w:val="af9"/>
        <w:rPr>
          <w:rFonts w:ascii="仿宋_GB2312" w:eastAsia="仿宋_GB2312" w:hAnsi="仿宋_GB2312"/>
          <w:sz w:val="32"/>
          <w:szCs w:val="32"/>
          <w:lang w:bidi="zh-CN"/>
        </w:rPr>
      </w:pPr>
      <w:r w:rsidRPr="000A19AC">
        <w:rPr>
          <w:rFonts w:ascii="仿宋_GB2312" w:eastAsia="仿宋_GB2312" w:hAnsi="仿宋_GB2312"/>
          <w:sz w:val="32"/>
          <w:szCs w:val="32"/>
          <w:lang w:bidi="zh-CN"/>
        </w:rPr>
        <w:t>4.7</w:t>
      </w:r>
      <w:r w:rsidRPr="000A19AC">
        <w:rPr>
          <w:rFonts w:ascii="仿宋_GB2312" w:eastAsia="仿宋_GB2312" w:hAnsi="仿宋_GB2312" w:hint="eastAsia"/>
          <w:sz w:val="32"/>
          <w:szCs w:val="32"/>
          <w:lang w:bidi="zh-CN"/>
        </w:rPr>
        <w:t>其他</w:t>
      </w:r>
      <w:r w:rsidRPr="000A19AC">
        <w:rPr>
          <w:rFonts w:ascii="仿宋_GB2312" w:eastAsia="仿宋_GB2312" w:hAnsi="仿宋_GB2312"/>
          <w:sz w:val="32"/>
          <w:szCs w:val="32"/>
          <w:lang w:bidi="zh-CN"/>
        </w:rPr>
        <w:t xml:space="preserve">                     </w:t>
      </w:r>
    </w:p>
    <w:p w14:paraId="6C518EDD" w14:textId="77777777" w:rsidR="000A2C16" w:rsidRPr="000A19AC" w:rsidRDefault="00FB138B" w:rsidP="000A19AC">
      <w:pPr>
        <w:pStyle w:val="a8"/>
      </w:pPr>
      <w:r w:rsidRPr="000A19AC">
        <w:t>5、</w:t>
      </w:r>
      <w:r w:rsidRPr="000A19AC">
        <w:rPr>
          <w:rFonts w:hint="eastAsia"/>
        </w:rPr>
        <w:t>报价要求：</w:t>
      </w:r>
    </w:p>
    <w:p w14:paraId="0FE29D1D" w14:textId="77777777" w:rsidR="000A2C16" w:rsidRPr="000A19AC" w:rsidRDefault="00FB138B" w:rsidP="000A19AC">
      <w:pPr>
        <w:pStyle w:val="a8"/>
        <w:rPr>
          <w:b w:val="0"/>
        </w:rPr>
      </w:pPr>
      <w:r w:rsidRPr="000A19AC">
        <w:rPr>
          <w:b w:val="0"/>
        </w:rPr>
        <w:t>5.1报价</w:t>
      </w:r>
    </w:p>
    <w:p w14:paraId="03B21983" w14:textId="67C8F3D6" w:rsidR="000A2C16" w:rsidRPr="000A19AC" w:rsidRDefault="00043371" w:rsidP="000A19AC">
      <w:pPr>
        <w:pStyle w:val="a8"/>
        <w:rPr>
          <w:b w:val="0"/>
        </w:rPr>
      </w:pPr>
      <w:r w:rsidRPr="000A19AC">
        <w:rPr>
          <w:b w:val="0"/>
        </w:rPr>
        <w:sym w:font="Wingdings" w:char="F0FC"/>
      </w:r>
      <w:r w:rsidR="00FB138B" w:rsidRPr="000A19AC">
        <w:rPr>
          <w:b w:val="0"/>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14:paraId="62895E00" w14:textId="77777777" w:rsidR="000A2C16" w:rsidRPr="000A19AC" w:rsidRDefault="00FB138B" w:rsidP="000A19AC">
      <w:pPr>
        <w:pStyle w:val="a8"/>
        <w:rPr>
          <w:b w:val="0"/>
        </w:rPr>
      </w:pPr>
      <w:r w:rsidRPr="000A19AC">
        <w:rPr>
          <w:b w:val="0"/>
        </w:rPr>
        <w:sym w:font="Wingdings" w:char="00A8"/>
      </w:r>
      <w:r w:rsidRPr="000A19AC">
        <w:rPr>
          <w:rFonts w:hint="eastAsia"/>
          <w:b w:val="0"/>
        </w:rPr>
        <w:t>报价其他要求</w:t>
      </w:r>
      <w:r w:rsidRPr="000A19AC">
        <w:rPr>
          <w:b w:val="0"/>
        </w:rPr>
        <w:t xml:space="preserve">                      </w:t>
      </w:r>
    </w:p>
    <w:p w14:paraId="4AE814AB" w14:textId="77777777" w:rsidR="000A2C16" w:rsidRPr="000A19AC" w:rsidRDefault="00FB138B" w:rsidP="000A19AC">
      <w:pPr>
        <w:pStyle w:val="a8"/>
        <w:rPr>
          <w:b w:val="0"/>
        </w:rPr>
      </w:pPr>
      <w:r w:rsidRPr="000A19AC">
        <w:rPr>
          <w:b w:val="0"/>
        </w:rPr>
        <w:t>5.2采购报价过程中在EPS采购平台选择对应税率类型。</w:t>
      </w:r>
    </w:p>
    <w:p w14:paraId="446DC8D3" w14:textId="6125055D" w:rsidR="000A2C16" w:rsidRPr="000A19AC" w:rsidRDefault="00FB138B" w:rsidP="003B6807">
      <w:pPr>
        <w:pStyle w:val="af9"/>
        <w:rPr>
          <w:rFonts w:ascii="仿宋_GB2312" w:eastAsia="仿宋_GB2312" w:hAnsi="仿宋_GB2312"/>
          <w:sz w:val="32"/>
          <w:szCs w:val="32"/>
          <w:lang w:bidi="zh-CN"/>
        </w:rPr>
      </w:pPr>
      <w:r w:rsidRPr="000A19AC">
        <w:rPr>
          <w:rFonts w:ascii="仿宋_GB2312" w:eastAsia="仿宋_GB2312" w:hAnsi="仿宋_GB2312"/>
          <w:sz w:val="32"/>
          <w:szCs w:val="32"/>
          <w:lang w:bidi="zh-CN"/>
        </w:rPr>
        <w:t>5.3采购报价中须包含：</w:t>
      </w:r>
      <w:r w:rsidR="00DD75B3" w:rsidRPr="000A19AC">
        <w:rPr>
          <w:rFonts w:ascii="仿宋_GB2312" w:eastAsia="仿宋_GB2312" w:hAnsi="仿宋_GB2312" w:hint="eastAsia"/>
          <w:sz w:val="32"/>
          <w:szCs w:val="32"/>
          <w:lang w:bidi="zh-CN"/>
        </w:rPr>
        <w:t>按照清单内容报价，含材料费、施工费</w:t>
      </w:r>
      <w:r w:rsidR="00C82DFE" w:rsidRPr="000A19AC">
        <w:rPr>
          <w:rFonts w:ascii="仿宋_GB2312" w:eastAsia="仿宋_GB2312" w:hAnsi="仿宋_GB2312" w:hint="eastAsia"/>
          <w:sz w:val="32"/>
          <w:szCs w:val="32"/>
          <w:lang w:bidi="zh-CN"/>
        </w:rPr>
        <w:t>、措施费</w:t>
      </w:r>
      <w:r w:rsidR="005B3CE6" w:rsidRPr="000A19AC">
        <w:rPr>
          <w:rFonts w:ascii="仿宋_GB2312" w:eastAsia="仿宋_GB2312" w:hAnsi="仿宋_GB2312" w:hint="eastAsia"/>
          <w:sz w:val="32"/>
          <w:szCs w:val="32"/>
          <w:lang w:bidi="zh-CN"/>
        </w:rPr>
        <w:t>、</w:t>
      </w:r>
      <w:r w:rsidR="00343A6F" w:rsidRPr="000A19AC">
        <w:rPr>
          <w:rFonts w:ascii="仿宋_GB2312" w:eastAsia="仿宋_GB2312" w:hAnsi="仿宋_GB2312" w:hint="eastAsia"/>
          <w:sz w:val="32"/>
          <w:szCs w:val="32"/>
          <w:lang w:bidi="zh-CN"/>
        </w:rPr>
        <w:t>人工费</w:t>
      </w:r>
      <w:r w:rsidR="00C82DFE" w:rsidRPr="000A19AC">
        <w:rPr>
          <w:rFonts w:ascii="仿宋_GB2312" w:eastAsia="仿宋_GB2312" w:hAnsi="仿宋_GB2312" w:hint="eastAsia"/>
          <w:sz w:val="32"/>
          <w:szCs w:val="32"/>
          <w:lang w:bidi="zh-CN"/>
        </w:rPr>
        <w:t>等</w:t>
      </w:r>
      <w:r w:rsidR="00856954" w:rsidRPr="000A19AC">
        <w:rPr>
          <w:rFonts w:ascii="仿宋_GB2312" w:eastAsia="仿宋_GB2312" w:hAnsi="仿宋_GB2312" w:hint="eastAsia"/>
          <w:sz w:val="32"/>
          <w:szCs w:val="32"/>
          <w:lang w:bidi="zh-CN"/>
        </w:rPr>
        <w:t>，压力管道维修告知手续、定检手续办理的相关手续与费用。</w:t>
      </w:r>
    </w:p>
    <w:p w14:paraId="42BE2549" w14:textId="0F6F5BB3" w:rsidR="000A2C16" w:rsidRDefault="00FB138B">
      <w:pPr>
        <w:spacing w:line="520" w:lineRule="exact"/>
        <w:rPr>
          <w:rFonts w:ascii="仿宋_GB2312" w:eastAsia="仿宋_GB2312" w:hAnsi="仿宋_GB2312" w:cs="仿宋_GB2312"/>
          <w:b/>
          <w:color w:val="000000"/>
          <w:sz w:val="32"/>
          <w:szCs w:val="32"/>
        </w:rPr>
      </w:pPr>
      <w:bookmarkStart w:id="1" w:name="_Toc32567"/>
      <w:r>
        <w:rPr>
          <w:rFonts w:ascii="仿宋_GB2312" w:eastAsia="仿宋_GB2312" w:hAnsi="仿宋_GB2312" w:cs="仿宋_GB2312" w:hint="eastAsia"/>
          <w:b/>
          <w:color w:val="000000"/>
          <w:sz w:val="32"/>
          <w:szCs w:val="32"/>
        </w:rPr>
        <w:t>6、 采购文件的获取</w:t>
      </w:r>
      <w:bookmarkEnd w:id="1"/>
      <w:r>
        <w:rPr>
          <w:rFonts w:ascii="仿宋_GB2312" w:eastAsia="仿宋_GB2312" w:hAnsi="仿宋_GB2312" w:cs="仿宋_GB2312" w:hint="eastAsia"/>
          <w:b/>
          <w:color w:val="000000"/>
          <w:sz w:val="32"/>
          <w:szCs w:val="32"/>
        </w:rPr>
        <w:t>及递交</w:t>
      </w:r>
      <w:r w:rsidR="000A19AC">
        <w:rPr>
          <w:rFonts w:ascii="仿宋_GB2312" w:eastAsia="仿宋_GB2312" w:hAnsi="仿宋_GB2312" w:cs="仿宋_GB2312" w:hint="eastAsia"/>
          <w:b/>
          <w:color w:val="000000"/>
          <w:sz w:val="32"/>
          <w:szCs w:val="32"/>
        </w:rPr>
        <w:t>：</w:t>
      </w:r>
    </w:p>
    <w:p w14:paraId="13A94B2C" w14:textId="77777777" w:rsidR="000A2C16" w:rsidRDefault="00FB138B">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14:paraId="60B58ECE" w14:textId="70962A96" w:rsidR="000A2C16" w:rsidRDefault="00FB138B" w:rsidP="000A19AC">
      <w:pPr>
        <w:spacing w:line="520" w:lineRule="exact"/>
        <w:contextualSpacing/>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 xml:space="preserve"> </w:t>
      </w:r>
      <w:r w:rsidR="000A5E8D" w:rsidRPr="00931F28">
        <w:rPr>
          <w:rFonts w:ascii="仿宋_GB2312" w:eastAsia="仿宋_GB2312" w:hAnsi="仿宋_GB2312" w:cs="仿宋_GB2312" w:hint="eastAsia"/>
          <w:sz w:val="32"/>
          <w:szCs w:val="32"/>
        </w:rPr>
        <w:sym w:font="Wingdings" w:char="F0FC"/>
      </w:r>
      <w:r>
        <w:rPr>
          <w:rFonts w:ascii="仿宋_GB2312" w:eastAsia="仿宋_GB2312" w:hAnsi="仿宋_GB2312" w:cs="仿宋_GB2312" w:hint="eastAsia"/>
          <w:sz w:val="32"/>
          <w:szCs w:val="32"/>
        </w:rPr>
        <w:t>(投标方参与方式为公开)</w:t>
      </w:r>
      <w:r>
        <w:rPr>
          <w:rFonts w:ascii="仿宋_GB2312" w:eastAsia="仿宋_GB2312" w:hAnsi="仿宋_GB2312" w:cs="仿宋_GB2312" w:hint="eastAsia"/>
          <w:color w:val="000000" w:themeColor="text1"/>
          <w:sz w:val="32"/>
          <w:szCs w:val="32"/>
        </w:rPr>
        <w:t>投标方需在</w:t>
      </w:r>
      <w:r w:rsidRPr="00931F28">
        <w:rPr>
          <w:rFonts w:ascii="仿宋_GB2312" w:eastAsia="仿宋_GB2312" w:hAnsi="仿宋_GB2312" w:cs="仿宋_GB2312" w:hint="eastAsia"/>
          <w:color w:val="000000" w:themeColor="text1"/>
          <w:sz w:val="32"/>
          <w:szCs w:val="32"/>
        </w:rPr>
        <w:t>202</w:t>
      </w:r>
      <w:r w:rsidR="00A60210" w:rsidRPr="00931F28">
        <w:rPr>
          <w:rFonts w:ascii="仿宋_GB2312" w:eastAsia="仿宋_GB2312" w:hAnsi="仿宋_GB2312" w:cs="仿宋_GB2312"/>
          <w:color w:val="000000" w:themeColor="text1"/>
          <w:sz w:val="32"/>
          <w:szCs w:val="32"/>
        </w:rPr>
        <w:t>4</w:t>
      </w:r>
      <w:r w:rsidRPr="00931F28">
        <w:rPr>
          <w:rFonts w:ascii="仿宋_GB2312" w:eastAsia="仿宋_GB2312" w:hAnsi="仿宋_GB2312" w:cs="仿宋_GB2312" w:hint="eastAsia"/>
          <w:color w:val="000000" w:themeColor="text1"/>
          <w:sz w:val="32"/>
          <w:szCs w:val="32"/>
        </w:rPr>
        <w:t>年</w:t>
      </w:r>
      <w:r w:rsidR="006E424E" w:rsidRPr="00931F28">
        <w:rPr>
          <w:rFonts w:ascii="仿宋_GB2312" w:eastAsia="仿宋_GB2312" w:hAnsi="仿宋_GB2312" w:cs="仿宋_GB2312"/>
          <w:color w:val="000000" w:themeColor="text1"/>
          <w:sz w:val="32"/>
          <w:szCs w:val="32"/>
        </w:rPr>
        <w:t>3</w:t>
      </w:r>
      <w:r w:rsidRPr="00931F28">
        <w:rPr>
          <w:rFonts w:ascii="仿宋_GB2312" w:eastAsia="仿宋_GB2312" w:hAnsi="仿宋_GB2312" w:cs="仿宋_GB2312" w:hint="eastAsia"/>
          <w:color w:val="000000" w:themeColor="text1"/>
          <w:sz w:val="32"/>
          <w:szCs w:val="32"/>
        </w:rPr>
        <w:t>月</w:t>
      </w:r>
      <w:r w:rsidR="00C95FF3">
        <w:rPr>
          <w:rFonts w:ascii="仿宋_GB2312" w:eastAsia="仿宋_GB2312" w:hAnsi="仿宋_GB2312" w:cs="仿宋_GB2312"/>
          <w:color w:val="000000" w:themeColor="text1"/>
          <w:sz w:val="32"/>
          <w:szCs w:val="32"/>
        </w:rPr>
        <w:t>18</w:t>
      </w:r>
      <w:r w:rsidRPr="00931F28">
        <w:rPr>
          <w:rFonts w:ascii="仿宋_GB2312" w:eastAsia="仿宋_GB2312" w:hAnsi="仿宋_GB2312" w:cs="仿宋_GB2312" w:hint="eastAsia"/>
          <w:color w:val="000000" w:themeColor="text1"/>
          <w:sz w:val="32"/>
          <w:szCs w:val="32"/>
        </w:rPr>
        <w:t>日</w:t>
      </w:r>
      <w:r w:rsidR="00F04A3C" w:rsidRPr="00931F28">
        <w:rPr>
          <w:rFonts w:ascii="仿宋_GB2312" w:eastAsia="仿宋_GB2312" w:hAnsi="仿宋_GB2312" w:cs="仿宋_GB2312"/>
          <w:color w:val="000000" w:themeColor="text1"/>
          <w:sz w:val="32"/>
          <w:szCs w:val="32"/>
        </w:rPr>
        <w:t>1</w:t>
      </w:r>
      <w:r w:rsidR="00C95FF3">
        <w:rPr>
          <w:rFonts w:ascii="仿宋_GB2312" w:eastAsia="仿宋_GB2312" w:hAnsi="仿宋_GB2312" w:cs="仿宋_GB2312"/>
          <w:color w:val="000000" w:themeColor="text1"/>
          <w:sz w:val="32"/>
          <w:szCs w:val="32"/>
        </w:rPr>
        <w:t>1</w:t>
      </w:r>
      <w:r w:rsidRPr="00931F28">
        <w:rPr>
          <w:rFonts w:ascii="仿宋_GB2312" w:eastAsia="仿宋_GB2312" w:hAnsi="仿宋_GB2312" w:cs="仿宋_GB2312" w:hint="eastAsia"/>
          <w:color w:val="000000" w:themeColor="text1"/>
          <w:sz w:val="32"/>
          <w:szCs w:val="32"/>
        </w:rPr>
        <w:t>:</w:t>
      </w:r>
      <w:r w:rsidR="00F04A3C" w:rsidRPr="00931F28">
        <w:rPr>
          <w:rFonts w:ascii="仿宋_GB2312" w:eastAsia="仿宋_GB2312" w:hAnsi="仿宋_GB2312" w:cs="仿宋_GB2312"/>
          <w:color w:val="000000" w:themeColor="text1"/>
          <w:sz w:val="32"/>
          <w:szCs w:val="32"/>
        </w:rPr>
        <w:t>00</w:t>
      </w:r>
      <w:r>
        <w:rPr>
          <w:rFonts w:ascii="仿宋_GB2312" w:eastAsia="仿宋_GB2312" w:hAnsi="仿宋_GB2312" w:cs="仿宋_GB2312" w:hint="eastAsia"/>
          <w:color w:val="000000" w:themeColor="text1"/>
          <w:sz w:val="32"/>
          <w:szCs w:val="32"/>
        </w:rPr>
        <w:t>分前在中粮糖业EPS采购平台（网址：</w:t>
      </w:r>
      <w:hyperlink r:id="rId8"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）完成注册报名；采购方组织资格审查合格后，投标方</w:t>
      </w:r>
      <w:r w:rsidRPr="00931F28">
        <w:rPr>
          <w:rFonts w:ascii="仿宋_GB2312" w:eastAsia="仿宋_GB2312" w:hAnsi="仿宋_GB2312" w:cs="仿宋_GB2312" w:hint="eastAsia"/>
          <w:color w:val="000000" w:themeColor="text1"/>
          <w:sz w:val="32"/>
          <w:szCs w:val="32"/>
        </w:rPr>
        <w:t>202</w:t>
      </w:r>
      <w:r w:rsidR="00A60210" w:rsidRPr="00931F28">
        <w:rPr>
          <w:rFonts w:ascii="仿宋_GB2312" w:eastAsia="仿宋_GB2312" w:hAnsi="仿宋_GB2312" w:cs="仿宋_GB2312"/>
          <w:color w:val="000000" w:themeColor="text1"/>
          <w:sz w:val="32"/>
          <w:szCs w:val="32"/>
        </w:rPr>
        <w:t>4</w:t>
      </w:r>
      <w:r w:rsidRPr="00931F28">
        <w:rPr>
          <w:rFonts w:ascii="仿宋_GB2312" w:eastAsia="仿宋_GB2312" w:hAnsi="仿宋_GB2312" w:cs="仿宋_GB2312" w:hint="eastAsia"/>
          <w:color w:val="000000" w:themeColor="text1"/>
          <w:sz w:val="32"/>
          <w:szCs w:val="32"/>
        </w:rPr>
        <w:t>年</w:t>
      </w:r>
      <w:r w:rsidR="00DD75B3" w:rsidRPr="00931F28">
        <w:rPr>
          <w:rFonts w:ascii="仿宋_GB2312" w:eastAsia="仿宋_GB2312" w:hAnsi="仿宋_GB2312" w:cs="仿宋_GB2312"/>
          <w:color w:val="000000" w:themeColor="text1"/>
          <w:sz w:val="32"/>
          <w:szCs w:val="32"/>
        </w:rPr>
        <w:t>3</w:t>
      </w:r>
      <w:r w:rsidRPr="00931F28">
        <w:rPr>
          <w:rFonts w:ascii="仿宋_GB2312" w:eastAsia="仿宋_GB2312" w:hAnsi="仿宋_GB2312" w:cs="仿宋_GB2312" w:hint="eastAsia"/>
          <w:color w:val="000000" w:themeColor="text1"/>
          <w:sz w:val="32"/>
          <w:szCs w:val="32"/>
        </w:rPr>
        <w:t>月</w:t>
      </w:r>
      <w:r w:rsidR="00C95FF3">
        <w:rPr>
          <w:rFonts w:ascii="仿宋_GB2312" w:eastAsia="仿宋_GB2312" w:hAnsi="仿宋_GB2312" w:cs="仿宋_GB2312"/>
          <w:color w:val="000000" w:themeColor="text1"/>
          <w:sz w:val="32"/>
          <w:szCs w:val="32"/>
        </w:rPr>
        <w:t>20</w:t>
      </w:r>
      <w:r w:rsidRPr="00931F28">
        <w:rPr>
          <w:rFonts w:ascii="仿宋_GB2312" w:eastAsia="仿宋_GB2312" w:hAnsi="仿宋_GB2312" w:cs="仿宋_GB2312" w:hint="eastAsia"/>
          <w:color w:val="000000" w:themeColor="text1"/>
          <w:sz w:val="32"/>
          <w:szCs w:val="32"/>
        </w:rPr>
        <w:t>日</w:t>
      </w:r>
      <w:r w:rsidR="00A60210" w:rsidRPr="00931F28">
        <w:rPr>
          <w:rFonts w:ascii="仿宋_GB2312" w:eastAsia="仿宋_GB2312" w:hAnsi="仿宋_GB2312" w:cs="仿宋_GB2312"/>
          <w:color w:val="000000" w:themeColor="text1"/>
          <w:sz w:val="32"/>
          <w:szCs w:val="32"/>
        </w:rPr>
        <w:t>1</w:t>
      </w:r>
      <w:r w:rsidR="00C95FF3">
        <w:rPr>
          <w:rFonts w:ascii="仿宋_GB2312" w:eastAsia="仿宋_GB2312" w:hAnsi="仿宋_GB2312" w:cs="仿宋_GB2312"/>
          <w:color w:val="000000" w:themeColor="text1"/>
          <w:sz w:val="32"/>
          <w:szCs w:val="32"/>
        </w:rPr>
        <w:t>1</w:t>
      </w:r>
      <w:r w:rsidRPr="00931F28">
        <w:rPr>
          <w:rFonts w:ascii="仿宋_GB2312" w:eastAsia="仿宋_GB2312" w:hAnsi="仿宋_GB2312" w:cs="仿宋_GB2312" w:hint="eastAsia"/>
          <w:color w:val="000000" w:themeColor="text1"/>
          <w:sz w:val="32"/>
          <w:szCs w:val="32"/>
        </w:rPr>
        <w:t>:</w:t>
      </w:r>
      <w:r w:rsidR="00A60210" w:rsidRPr="00931F28">
        <w:rPr>
          <w:rFonts w:ascii="仿宋_GB2312" w:eastAsia="仿宋_GB2312" w:hAnsi="仿宋_GB2312" w:cs="仿宋_GB2312"/>
          <w:color w:val="000000" w:themeColor="text1"/>
          <w:sz w:val="32"/>
          <w:szCs w:val="32"/>
        </w:rPr>
        <w:t>00</w:t>
      </w:r>
      <w:r w:rsidRPr="00931F28">
        <w:rPr>
          <w:rFonts w:ascii="仿宋_GB2312" w:eastAsia="仿宋_GB2312" w:hAnsi="仿宋_GB2312" w:cs="仿宋_GB2312" w:hint="eastAsia"/>
          <w:color w:val="000000" w:themeColor="text1"/>
          <w:sz w:val="32"/>
          <w:szCs w:val="32"/>
        </w:rPr>
        <w:t>后通过EPS采购平台获取采购文件；202</w:t>
      </w:r>
      <w:r w:rsidR="00A60210" w:rsidRPr="00931F28">
        <w:rPr>
          <w:rFonts w:ascii="仿宋_GB2312" w:eastAsia="仿宋_GB2312" w:hAnsi="仿宋_GB2312" w:cs="仿宋_GB2312"/>
          <w:color w:val="000000" w:themeColor="text1"/>
          <w:sz w:val="32"/>
          <w:szCs w:val="32"/>
        </w:rPr>
        <w:t>4</w:t>
      </w:r>
      <w:r w:rsidRPr="00931F28">
        <w:rPr>
          <w:rFonts w:ascii="仿宋_GB2312" w:eastAsia="仿宋_GB2312" w:hAnsi="仿宋_GB2312" w:cs="仿宋_GB2312" w:hint="eastAsia"/>
          <w:color w:val="000000" w:themeColor="text1"/>
          <w:sz w:val="32"/>
          <w:szCs w:val="32"/>
        </w:rPr>
        <w:t>年</w:t>
      </w:r>
      <w:r w:rsidR="00C82DFE" w:rsidRPr="00931F28">
        <w:rPr>
          <w:rFonts w:ascii="仿宋_GB2312" w:eastAsia="仿宋_GB2312" w:hAnsi="仿宋_GB2312" w:cs="仿宋_GB2312"/>
          <w:color w:val="000000" w:themeColor="text1"/>
          <w:sz w:val="32"/>
          <w:szCs w:val="32"/>
        </w:rPr>
        <w:t>3</w:t>
      </w:r>
      <w:r w:rsidRPr="00931F28">
        <w:rPr>
          <w:rFonts w:ascii="仿宋_GB2312" w:eastAsia="仿宋_GB2312" w:hAnsi="仿宋_GB2312" w:cs="仿宋_GB2312" w:hint="eastAsia"/>
          <w:color w:val="000000" w:themeColor="text1"/>
          <w:sz w:val="32"/>
          <w:szCs w:val="32"/>
        </w:rPr>
        <w:t>月</w:t>
      </w:r>
      <w:r w:rsidR="00C95FF3">
        <w:rPr>
          <w:rFonts w:ascii="仿宋_GB2312" w:eastAsia="仿宋_GB2312" w:hAnsi="仿宋_GB2312" w:cs="仿宋_GB2312"/>
          <w:color w:val="000000" w:themeColor="text1"/>
          <w:sz w:val="32"/>
          <w:szCs w:val="32"/>
        </w:rPr>
        <w:t>27</w:t>
      </w:r>
      <w:r w:rsidRPr="00931F28">
        <w:rPr>
          <w:rFonts w:ascii="仿宋_GB2312" w:eastAsia="仿宋_GB2312" w:hAnsi="仿宋_GB2312" w:cs="仿宋_GB2312" w:hint="eastAsia"/>
          <w:color w:val="000000" w:themeColor="text1"/>
          <w:sz w:val="32"/>
          <w:szCs w:val="32"/>
        </w:rPr>
        <w:t>日</w:t>
      </w:r>
      <w:r w:rsidR="00F203F8" w:rsidRPr="00931F28">
        <w:rPr>
          <w:rFonts w:ascii="仿宋_GB2312" w:eastAsia="仿宋_GB2312" w:hAnsi="仿宋_GB2312" w:cs="仿宋_GB2312"/>
          <w:color w:val="000000" w:themeColor="text1"/>
          <w:sz w:val="32"/>
          <w:szCs w:val="32"/>
        </w:rPr>
        <w:t>1</w:t>
      </w:r>
      <w:r w:rsidR="008002B4" w:rsidRPr="00931F28">
        <w:rPr>
          <w:rFonts w:ascii="仿宋_GB2312" w:eastAsia="仿宋_GB2312" w:hAnsi="仿宋_GB2312" w:cs="仿宋_GB2312"/>
          <w:color w:val="000000" w:themeColor="text1"/>
          <w:sz w:val="32"/>
          <w:szCs w:val="32"/>
        </w:rPr>
        <w:t>1</w:t>
      </w:r>
      <w:r w:rsidRPr="00931F28">
        <w:rPr>
          <w:rFonts w:ascii="仿宋_GB2312" w:eastAsia="仿宋_GB2312" w:hAnsi="仿宋_GB2312" w:cs="仿宋_GB2312" w:hint="eastAsia"/>
          <w:color w:val="000000" w:themeColor="text1"/>
          <w:sz w:val="32"/>
          <w:szCs w:val="32"/>
        </w:rPr>
        <w:t>:</w:t>
      </w:r>
      <w:r w:rsidR="008002B4" w:rsidRPr="00931F28">
        <w:rPr>
          <w:rFonts w:ascii="仿宋_GB2312" w:eastAsia="仿宋_GB2312" w:hAnsi="仿宋_GB2312" w:cs="仿宋_GB2312"/>
          <w:color w:val="000000" w:themeColor="text1"/>
          <w:sz w:val="32"/>
          <w:szCs w:val="32"/>
        </w:rPr>
        <w:t>0</w:t>
      </w:r>
      <w:r w:rsidR="00F203F8" w:rsidRPr="00931F28">
        <w:rPr>
          <w:rFonts w:ascii="仿宋_GB2312" w:eastAsia="仿宋_GB2312" w:hAnsi="仿宋_GB2312" w:cs="仿宋_GB2312"/>
          <w:color w:val="000000" w:themeColor="text1"/>
          <w:sz w:val="32"/>
          <w:szCs w:val="32"/>
        </w:rPr>
        <w:t>0</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p>
    <w:p w14:paraId="30345B0A" w14:textId="658F893F" w:rsidR="000A2C16" w:rsidRDefault="00FB138B">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(投标方参与方式为邀请)</w:t>
      </w:r>
      <w:r>
        <w:rPr>
          <w:rFonts w:ascii="仿宋_GB2312" w:eastAsia="仿宋_GB2312" w:hAnsi="仿宋_GB2312" w:cs="仿宋_GB2312" w:hint="eastAsia"/>
          <w:color w:val="000000" w:themeColor="text1"/>
          <w:sz w:val="32"/>
          <w:szCs w:val="32"/>
        </w:rPr>
        <w:t>投标方需在</w:t>
      </w:r>
      <w:r w:rsidRPr="00931F28">
        <w:rPr>
          <w:rFonts w:ascii="仿宋_GB2312" w:eastAsia="仿宋_GB2312" w:hAnsi="仿宋_GB2312" w:cs="仿宋_GB2312" w:hint="eastAsia"/>
          <w:color w:val="000000" w:themeColor="text1"/>
          <w:sz w:val="32"/>
          <w:szCs w:val="32"/>
        </w:rPr>
        <w:t>202</w:t>
      </w:r>
      <w:r w:rsidR="00C82DFE" w:rsidRPr="00931F28">
        <w:rPr>
          <w:rFonts w:ascii="仿宋_GB2312" w:eastAsia="仿宋_GB2312" w:hAnsi="仿宋_GB2312" w:cs="仿宋_GB2312"/>
          <w:color w:val="000000" w:themeColor="text1"/>
          <w:sz w:val="32"/>
          <w:szCs w:val="32"/>
        </w:rPr>
        <w:t>*</w:t>
      </w:r>
      <w:r w:rsidRPr="00931F28">
        <w:rPr>
          <w:rFonts w:ascii="仿宋_GB2312" w:eastAsia="仿宋_GB2312" w:hAnsi="仿宋_GB2312" w:cs="仿宋_GB2312" w:hint="eastAsia"/>
          <w:color w:val="000000" w:themeColor="text1"/>
          <w:sz w:val="32"/>
          <w:szCs w:val="32"/>
        </w:rPr>
        <w:t>年*月*日**:**分</w:t>
      </w:r>
      <w:r>
        <w:rPr>
          <w:rFonts w:ascii="仿宋_GB2312" w:eastAsia="仿宋_GB2312" w:hAnsi="仿宋_GB2312" w:cs="仿宋_GB2312" w:hint="eastAsia"/>
          <w:color w:val="000000" w:themeColor="text1"/>
          <w:sz w:val="32"/>
          <w:szCs w:val="32"/>
        </w:rPr>
        <w:t>前在中粮糖业EPS采购平台（网址：</w:t>
      </w:r>
      <w:hyperlink r:id="rId9"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）完成注册；采购方组织资格审查合格后，投标方</w:t>
      </w:r>
      <w:r w:rsidRPr="00931F28">
        <w:rPr>
          <w:rFonts w:ascii="仿宋_GB2312" w:eastAsia="仿宋_GB2312" w:hAnsi="仿宋_GB2312" w:cs="仿宋_GB2312" w:hint="eastAsia"/>
          <w:color w:val="000000" w:themeColor="text1"/>
          <w:sz w:val="32"/>
          <w:szCs w:val="32"/>
        </w:rPr>
        <w:t>202</w:t>
      </w:r>
      <w:r w:rsidR="00C82DFE" w:rsidRPr="00931F28">
        <w:rPr>
          <w:rFonts w:ascii="仿宋_GB2312" w:eastAsia="仿宋_GB2312" w:hAnsi="仿宋_GB2312" w:cs="仿宋_GB2312"/>
          <w:color w:val="000000" w:themeColor="text1"/>
          <w:sz w:val="32"/>
          <w:szCs w:val="32"/>
        </w:rPr>
        <w:t>*</w:t>
      </w:r>
      <w:r w:rsidRPr="00931F28">
        <w:rPr>
          <w:rFonts w:ascii="仿宋_GB2312" w:eastAsia="仿宋_GB2312" w:hAnsi="仿宋_GB2312" w:cs="仿宋_GB2312" w:hint="eastAsia"/>
          <w:color w:val="000000" w:themeColor="text1"/>
          <w:sz w:val="32"/>
          <w:szCs w:val="32"/>
        </w:rPr>
        <w:t>年*月*日**:**后通过EPS采购平台获取采购文件；202</w:t>
      </w:r>
      <w:r w:rsidR="00C82DFE" w:rsidRPr="00931F28">
        <w:rPr>
          <w:rFonts w:ascii="仿宋_GB2312" w:eastAsia="仿宋_GB2312" w:hAnsi="仿宋_GB2312" w:cs="仿宋_GB2312"/>
          <w:color w:val="000000" w:themeColor="text1"/>
          <w:sz w:val="32"/>
          <w:szCs w:val="32"/>
        </w:rPr>
        <w:t>*</w:t>
      </w:r>
      <w:r w:rsidRPr="00931F28">
        <w:rPr>
          <w:rFonts w:ascii="仿宋_GB2312" w:eastAsia="仿宋_GB2312" w:hAnsi="仿宋_GB2312" w:cs="仿宋_GB2312" w:hint="eastAsia"/>
          <w:color w:val="000000" w:themeColor="text1"/>
          <w:sz w:val="32"/>
          <w:szCs w:val="32"/>
        </w:rPr>
        <w:t>年*月*日**:**</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p>
    <w:p w14:paraId="63955F2E" w14:textId="77777777" w:rsidR="000A2C16" w:rsidRDefault="00FB138B">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6.2采购方在报名阶段组织的资格审查，不免除投标方在投标报价阶段以及合同执行阶段，发现投标方资格不符合而废除投标方资格或者废除合同。</w:t>
      </w:r>
    </w:p>
    <w:p w14:paraId="74714BAA" w14:textId="7F3034E5" w:rsidR="000A2C16" w:rsidRDefault="00FB138B">
      <w:pPr>
        <w:spacing w:line="520" w:lineRule="exact"/>
        <w:ind w:leftChars="-15" w:left="134"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6.3询比项目采购，计划进行</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一轮/</w:t>
      </w:r>
      <w:r w:rsidR="00072BE4" w:rsidRPr="00931F28">
        <w:rPr>
          <w:rFonts w:ascii="仿宋_GB2312" w:eastAsia="仿宋_GB2312" w:hAnsi="仿宋_GB2312" w:cs="仿宋_GB2312" w:hint="eastAsia"/>
          <w:sz w:val="32"/>
          <w:szCs w:val="32"/>
        </w:rPr>
        <w:sym w:font="Wingdings" w:char="F0FC"/>
      </w:r>
      <w:r>
        <w:rPr>
          <w:rFonts w:ascii="仿宋_GB2312" w:eastAsia="仿宋_GB2312" w:hAnsi="仿宋_GB2312" w:cs="仿宋_GB2312" w:hint="eastAsia"/>
          <w:color w:val="000000"/>
          <w:sz w:val="32"/>
          <w:szCs w:val="32"/>
        </w:rPr>
        <w:t>多轮</w:t>
      </w:r>
    </w:p>
    <w:p w14:paraId="39709E70" w14:textId="1847CC4D" w:rsidR="000A2C16" w:rsidRDefault="00FB138B">
      <w:pPr>
        <w:spacing w:line="520" w:lineRule="exact"/>
        <w:rPr>
          <w:rFonts w:ascii="仿宋_GB2312" w:eastAsia="仿宋_GB2312" w:hAnsi="仿宋_GB2312" w:cs="仿宋_GB2312"/>
          <w:b/>
          <w:bCs/>
          <w:color w:val="000000"/>
          <w:sz w:val="32"/>
          <w:szCs w:val="32"/>
        </w:rPr>
      </w:pPr>
      <w:bookmarkStart w:id="2" w:name="_Toc21651"/>
      <w:r>
        <w:rPr>
          <w:rFonts w:ascii="仿宋_GB2312" w:eastAsia="仿宋_GB2312" w:hAnsi="仿宋_GB2312" w:cs="仿宋_GB2312" w:hint="eastAsia"/>
          <w:b/>
          <w:bCs/>
          <w:color w:val="000000"/>
          <w:sz w:val="32"/>
          <w:szCs w:val="32"/>
        </w:rPr>
        <w:t>7. 发布公告的媒介</w:t>
      </w:r>
      <w:bookmarkEnd w:id="2"/>
      <w:r w:rsidR="00931F28">
        <w:rPr>
          <w:rFonts w:ascii="仿宋_GB2312" w:eastAsia="仿宋_GB2312" w:hAnsi="仿宋_GB2312" w:cs="仿宋_GB2312" w:hint="eastAsia"/>
          <w:b/>
          <w:bCs/>
          <w:color w:val="000000"/>
          <w:sz w:val="32"/>
          <w:szCs w:val="32"/>
        </w:rPr>
        <w:t>：</w:t>
      </w:r>
    </w:p>
    <w:p w14:paraId="307AF4E6" w14:textId="776A2D00" w:rsidR="000A2C16" w:rsidRDefault="00FB138B">
      <w:pPr>
        <w:spacing w:line="520" w:lineRule="exact"/>
        <w:ind w:leftChars="-15" w:left="-31" w:firstLineChars="175" w:firstLine="560"/>
        <w:contextualSpacing/>
        <w:rPr>
          <w:rFonts w:ascii="仿宋_GB2312" w:eastAsia="仿宋_GB2312" w:hAnsi="仿宋_GB2312" w:cs="仿宋_GB2312"/>
          <w:color w:val="000000"/>
          <w:sz w:val="32"/>
          <w:szCs w:val="32"/>
        </w:rPr>
      </w:pPr>
      <w:bookmarkStart w:id="3" w:name="_Toc43732955"/>
      <w:r>
        <w:rPr>
          <w:rFonts w:ascii="仿宋_GB2312" w:eastAsia="仿宋_GB2312" w:hAnsi="仿宋_GB2312" w:cs="仿宋_GB2312" w:hint="eastAsia"/>
          <w:color w:val="000000"/>
          <w:sz w:val="32"/>
          <w:szCs w:val="32"/>
        </w:rPr>
        <w:t>本次</w:t>
      </w:r>
      <w:bookmarkStart w:id="4" w:name="_Toc32404"/>
      <w:bookmarkStart w:id="5" w:name="_Toc25787"/>
      <w:bookmarkStart w:id="6" w:name="_Toc18249"/>
      <w:bookmarkStart w:id="7" w:name="_Toc27851"/>
      <w:bookmarkStart w:id="8" w:name="_Toc17966"/>
      <w:bookmarkStart w:id="9" w:name="_Toc9870"/>
      <w:bookmarkStart w:id="10" w:name="_Toc25027"/>
      <w:bookmarkStart w:id="11" w:name="_Toc13094"/>
      <w:bookmarkStart w:id="12" w:name="_Toc12326"/>
      <w:bookmarkStart w:id="13" w:name="_Toc30288"/>
      <w:bookmarkStart w:id="14" w:name="_Toc1597"/>
      <w:bookmarkStart w:id="15" w:name="_Toc26629"/>
      <w:bookmarkStart w:id="16" w:name="_Toc5837"/>
      <w:bookmarkEnd w:id="3"/>
      <w:r>
        <w:rPr>
          <w:rFonts w:ascii="仿宋_GB2312" w:eastAsia="仿宋_GB2312" w:hAnsi="仿宋_GB2312" w:cs="仿宋_GB2312" w:hint="eastAsia"/>
          <w:sz w:val="32"/>
          <w:szCs w:val="32"/>
        </w:rPr>
        <w:t>询比项目</w:t>
      </w:r>
      <w:r>
        <w:rPr>
          <w:rFonts w:ascii="仿宋_GB2312" w:eastAsia="仿宋_GB2312" w:hAnsi="仿宋_GB2312" w:cs="仿宋_GB2312" w:hint="eastAsia"/>
          <w:color w:val="000000"/>
          <w:sz w:val="32"/>
          <w:szCs w:val="32"/>
        </w:rPr>
        <w:t>在中粮糖业公司电子采购管理平台（简称EPS平台）（</w:t>
      </w:r>
      <w:r w:rsidR="00F52A1D" w:rsidRPr="00931F28">
        <w:rPr>
          <w:rFonts w:ascii="仿宋_GB2312" w:eastAsia="仿宋_GB2312" w:hAnsi="仿宋_GB2312" w:cs="仿宋_GB2312" w:hint="eastAsia"/>
          <w:color w:val="000000" w:themeColor="text1"/>
          <w:sz w:val="32"/>
          <w:szCs w:val="32"/>
        </w:rPr>
        <w:sym w:font="Wingdings" w:char="F0FC"/>
      </w:r>
      <w:r>
        <w:rPr>
          <w:rFonts w:ascii="仿宋_GB2312" w:eastAsia="仿宋_GB2312" w:hAnsi="仿宋_GB2312" w:cs="仿宋_GB2312" w:hint="eastAsia"/>
          <w:color w:val="000000"/>
          <w:sz w:val="32"/>
          <w:szCs w:val="32"/>
        </w:rPr>
        <w:t>公开/</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10"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14:paraId="7811D698" w14:textId="4DEB713F" w:rsidR="000A2C16" w:rsidRDefault="00FB138B">
      <w:pPr>
        <w:spacing w:line="520" w:lineRule="exact"/>
        <w:ind w:leftChars="-15" w:left="135" w:hanging="166"/>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ascii="仿宋_GB2312" w:eastAsia="仿宋_GB2312" w:hAnsi="仿宋_GB2312" w:cs="仿宋_GB2312" w:hint="eastAsia"/>
          <w:b/>
          <w:color w:val="000000"/>
          <w:sz w:val="32"/>
          <w:szCs w:val="32"/>
        </w:rPr>
        <w:t>采购方信息</w:t>
      </w:r>
      <w:r w:rsidR="00931F28">
        <w:rPr>
          <w:rFonts w:ascii="仿宋_GB2312" w:eastAsia="仿宋_GB2312" w:hAnsi="仿宋_GB2312" w:cs="仿宋_GB2312" w:hint="eastAsia"/>
          <w:b/>
          <w:color w:val="000000"/>
          <w:sz w:val="32"/>
          <w:szCs w:val="32"/>
        </w:rPr>
        <w:t>：</w:t>
      </w:r>
    </w:p>
    <w:p w14:paraId="5F628A84" w14:textId="3BDA09EC" w:rsidR="000A2C16" w:rsidRDefault="00FB138B">
      <w:pPr>
        <w:spacing w:line="520" w:lineRule="exact"/>
        <w:ind w:left="165" w:hanging="165"/>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采购方名称：中粮</w:t>
      </w:r>
      <w:r w:rsidR="00F52A1D" w:rsidRPr="00F52A1D">
        <w:rPr>
          <w:rFonts w:ascii="仿宋_GB2312" w:eastAsia="仿宋_GB2312" w:hAnsi="仿宋_GB2312" w:cs="仿宋_GB2312" w:hint="eastAsia"/>
          <w:color w:val="000000"/>
          <w:sz w:val="32"/>
          <w:szCs w:val="32"/>
        </w:rPr>
        <w:t>屯河焉耆番茄制品有限</w:t>
      </w:r>
      <w:r>
        <w:rPr>
          <w:rFonts w:ascii="仿宋_GB2312" w:eastAsia="仿宋_GB2312" w:hAnsi="仿宋_GB2312" w:cs="仿宋_GB2312" w:hint="eastAsia"/>
          <w:sz w:val="32"/>
          <w:szCs w:val="32"/>
        </w:rPr>
        <w:t>公司</w:t>
      </w:r>
    </w:p>
    <w:p w14:paraId="6268C92F" w14:textId="36BB718F" w:rsidR="000A2C16" w:rsidRDefault="00FB138B">
      <w:pPr>
        <w:spacing w:line="520" w:lineRule="exact"/>
        <w:ind w:left="165"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w:t>
      </w:r>
      <w:r w:rsidR="00534501" w:rsidRPr="00534501">
        <w:rPr>
          <w:rFonts w:ascii="仿宋_GB2312" w:eastAsia="仿宋_GB2312" w:hAnsi="仿宋_GB2312" w:cs="仿宋_GB2312" w:hint="eastAsia"/>
          <w:color w:val="000000"/>
          <w:sz w:val="32"/>
          <w:szCs w:val="32"/>
        </w:rPr>
        <w:t>新疆焉耆县城北</w:t>
      </w:r>
      <w:r w:rsidR="00534501">
        <w:rPr>
          <w:rFonts w:ascii="仿宋_GB2312" w:eastAsia="仿宋_GB2312" w:hAnsi="仿宋_GB2312" w:cs="仿宋_GB2312" w:hint="eastAsia"/>
          <w:color w:val="000000"/>
          <w:sz w:val="32"/>
          <w:szCs w:val="32"/>
        </w:rPr>
        <w:t>（原糖厂西侧）</w:t>
      </w:r>
    </w:p>
    <w:tbl>
      <w:tblPr>
        <w:tblStyle w:val="af4"/>
        <w:tblW w:w="0" w:type="auto"/>
        <w:tblLook w:val="04A0" w:firstRow="1" w:lastRow="0" w:firstColumn="1" w:lastColumn="0" w:noHBand="0" w:noVBand="1"/>
      </w:tblPr>
      <w:tblGrid>
        <w:gridCol w:w="2476"/>
        <w:gridCol w:w="2370"/>
        <w:gridCol w:w="4413"/>
      </w:tblGrid>
      <w:tr w:rsidR="000A2C16" w14:paraId="62BF66FF" w14:textId="77777777">
        <w:trPr>
          <w:trHeight w:val="556"/>
        </w:trPr>
        <w:tc>
          <w:tcPr>
            <w:tcW w:w="2476" w:type="dxa"/>
          </w:tcPr>
          <w:p w14:paraId="68FB0B1B" w14:textId="77777777" w:rsidR="000A2C16" w:rsidRDefault="00FB138B">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70" w:type="dxa"/>
          </w:tcPr>
          <w:p w14:paraId="01E5EE64" w14:textId="77777777" w:rsidR="000A2C16" w:rsidRDefault="00FB138B">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413" w:type="dxa"/>
          </w:tcPr>
          <w:p w14:paraId="6CF73529" w14:textId="77777777" w:rsidR="000A2C16" w:rsidRDefault="00FB138B">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0A2C16" w14:paraId="2C58FEC9" w14:textId="77777777">
        <w:trPr>
          <w:trHeight w:val="556"/>
        </w:trPr>
        <w:tc>
          <w:tcPr>
            <w:tcW w:w="2476" w:type="dxa"/>
          </w:tcPr>
          <w:p w14:paraId="63DF3434" w14:textId="77777777" w:rsidR="000A2C16" w:rsidRDefault="00FB138B">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70" w:type="dxa"/>
          </w:tcPr>
          <w:p w14:paraId="04E29A7E" w14:textId="2F6B34DB" w:rsidR="000A2C16" w:rsidRDefault="00C82DFE">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马永贵</w:t>
            </w:r>
          </w:p>
        </w:tc>
        <w:tc>
          <w:tcPr>
            <w:tcW w:w="4413" w:type="dxa"/>
          </w:tcPr>
          <w:p w14:paraId="044D80F6" w14:textId="597B9B74" w:rsidR="000A2C16" w:rsidRDefault="006E424E">
            <w:pPr>
              <w:spacing w:line="520" w:lineRule="exact"/>
              <w:contextualSpacing/>
              <w:jc w:val="center"/>
              <w:rPr>
                <w:rFonts w:ascii="仿宋_GB2312" w:eastAsia="仿宋_GB2312" w:hAnsi="仿宋_GB2312" w:cs="仿宋_GB2312"/>
                <w:color w:val="000000"/>
                <w:sz w:val="32"/>
                <w:szCs w:val="32"/>
              </w:rPr>
            </w:pPr>
            <w:r w:rsidRPr="006E424E">
              <w:rPr>
                <w:rFonts w:ascii="仿宋_GB2312" w:eastAsia="仿宋_GB2312" w:hAnsi="仿宋_GB2312" w:cs="仿宋_GB2312"/>
                <w:sz w:val="32"/>
                <w:szCs w:val="32"/>
              </w:rPr>
              <w:t>13899021395</w:t>
            </w:r>
          </w:p>
        </w:tc>
      </w:tr>
      <w:tr w:rsidR="0076467D" w14:paraId="3467371D" w14:textId="77777777">
        <w:trPr>
          <w:trHeight w:val="556"/>
        </w:trPr>
        <w:tc>
          <w:tcPr>
            <w:tcW w:w="2476" w:type="dxa"/>
          </w:tcPr>
          <w:p w14:paraId="6D333F4E" w14:textId="77777777" w:rsidR="0076467D" w:rsidRDefault="0076467D" w:rsidP="0076467D">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70" w:type="dxa"/>
          </w:tcPr>
          <w:p w14:paraId="62108ED1" w14:textId="0D8074AB" w:rsidR="0076467D" w:rsidRDefault="00637F7D" w:rsidP="0076467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马新林</w:t>
            </w:r>
          </w:p>
        </w:tc>
        <w:tc>
          <w:tcPr>
            <w:tcW w:w="4413" w:type="dxa"/>
          </w:tcPr>
          <w:p w14:paraId="3043CEF4" w14:textId="14087C78" w:rsidR="0076467D" w:rsidRDefault="00637F7D" w:rsidP="0076467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sz w:val="32"/>
                <w:szCs w:val="32"/>
              </w:rPr>
              <w:t>18999017987</w:t>
            </w:r>
          </w:p>
        </w:tc>
      </w:tr>
      <w:tr w:rsidR="000A2C16" w14:paraId="0BE846FF" w14:textId="77777777">
        <w:trPr>
          <w:trHeight w:val="566"/>
        </w:trPr>
        <w:tc>
          <w:tcPr>
            <w:tcW w:w="2476" w:type="dxa"/>
          </w:tcPr>
          <w:p w14:paraId="76BA3085" w14:textId="77777777" w:rsidR="000A2C16" w:rsidRDefault="00FB138B">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监督人员</w:t>
            </w:r>
          </w:p>
        </w:tc>
        <w:tc>
          <w:tcPr>
            <w:tcW w:w="2370" w:type="dxa"/>
          </w:tcPr>
          <w:p w14:paraId="5FE4481D" w14:textId="249BD1DA" w:rsidR="000A2C16" w:rsidRDefault="00534501">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朱晓丽</w:t>
            </w:r>
          </w:p>
        </w:tc>
        <w:tc>
          <w:tcPr>
            <w:tcW w:w="4413" w:type="dxa"/>
          </w:tcPr>
          <w:p w14:paraId="53AF6CA8" w14:textId="08CE4BE6" w:rsidR="000A2C16" w:rsidRDefault="00534501">
            <w:pPr>
              <w:spacing w:line="520" w:lineRule="exact"/>
              <w:contextualSpacing/>
              <w:jc w:val="center"/>
              <w:rPr>
                <w:rFonts w:ascii="仿宋_GB2312" w:eastAsia="仿宋_GB2312" w:hAnsi="仿宋_GB2312" w:cs="仿宋_GB2312"/>
                <w:color w:val="000000"/>
                <w:sz w:val="32"/>
                <w:szCs w:val="32"/>
              </w:rPr>
            </w:pPr>
            <w:r w:rsidRPr="00534501">
              <w:rPr>
                <w:rFonts w:ascii="仿宋_GB2312" w:eastAsia="仿宋_GB2312" w:hAnsi="仿宋_GB2312" w:cs="仿宋_GB2312"/>
                <w:color w:val="000000"/>
                <w:sz w:val="32"/>
                <w:szCs w:val="32"/>
              </w:rPr>
              <w:t>15309965502</w:t>
            </w:r>
          </w:p>
        </w:tc>
      </w:tr>
      <w:tr w:rsidR="00534501" w14:paraId="6BC8E50C" w14:textId="77777777">
        <w:trPr>
          <w:trHeight w:val="566"/>
        </w:trPr>
        <w:tc>
          <w:tcPr>
            <w:tcW w:w="2476" w:type="dxa"/>
          </w:tcPr>
          <w:p w14:paraId="68F84F92" w14:textId="77777777" w:rsidR="00534501" w:rsidRPr="00BE7EC8" w:rsidRDefault="00534501">
            <w:pPr>
              <w:spacing w:line="520" w:lineRule="exact"/>
              <w:contextualSpacing/>
              <w:jc w:val="left"/>
              <w:rPr>
                <w:rFonts w:ascii="仿宋_GB2312" w:eastAsia="仿宋_GB2312" w:hAnsi="仿宋_GB2312" w:cs="仿宋_GB2312"/>
                <w:color w:val="000000"/>
                <w:sz w:val="32"/>
                <w:szCs w:val="32"/>
              </w:rPr>
            </w:pPr>
            <w:r w:rsidRPr="00BE7EC8">
              <w:rPr>
                <w:rFonts w:ascii="仿宋_GB2312" w:eastAsia="仿宋_GB2312" w:hAnsi="仿宋_GB2312" w:cs="仿宋_GB2312" w:hint="eastAsia"/>
                <w:color w:val="000000"/>
                <w:sz w:val="32"/>
                <w:szCs w:val="32"/>
              </w:rPr>
              <w:t>纪检联系人</w:t>
            </w:r>
          </w:p>
        </w:tc>
        <w:tc>
          <w:tcPr>
            <w:tcW w:w="2370" w:type="dxa"/>
          </w:tcPr>
          <w:p w14:paraId="191170F4" w14:textId="77777777" w:rsidR="00534501" w:rsidRPr="00BE7EC8" w:rsidRDefault="00534501">
            <w:pPr>
              <w:spacing w:line="520" w:lineRule="exact"/>
              <w:contextualSpacing/>
              <w:jc w:val="center"/>
              <w:rPr>
                <w:rFonts w:ascii="仿宋_GB2312" w:eastAsia="仿宋_GB2312" w:hAnsi="仿宋_GB2312" w:cs="仿宋_GB2312"/>
                <w:sz w:val="32"/>
                <w:szCs w:val="32"/>
              </w:rPr>
            </w:pPr>
            <w:r w:rsidRPr="00BE7EC8">
              <w:rPr>
                <w:rFonts w:ascii="仿宋_GB2312" w:eastAsia="仿宋_GB2312" w:hAnsi="仿宋_GB2312" w:cs="仿宋_GB2312" w:hint="eastAsia"/>
                <w:sz w:val="32"/>
                <w:szCs w:val="32"/>
              </w:rPr>
              <w:t>刘久远</w:t>
            </w:r>
          </w:p>
        </w:tc>
        <w:tc>
          <w:tcPr>
            <w:tcW w:w="4413" w:type="dxa"/>
          </w:tcPr>
          <w:p w14:paraId="4D26FD1B" w14:textId="77777777" w:rsidR="00534501" w:rsidRPr="00BE7EC8" w:rsidRDefault="00534501">
            <w:pPr>
              <w:spacing w:line="520" w:lineRule="exact"/>
              <w:contextualSpacing/>
              <w:jc w:val="center"/>
              <w:rPr>
                <w:rFonts w:ascii="仿宋_GB2312" w:eastAsia="仿宋_GB2312" w:hAnsi="仿宋_GB2312" w:cs="仿宋_GB2312"/>
                <w:color w:val="000000"/>
                <w:sz w:val="32"/>
                <w:szCs w:val="32"/>
              </w:rPr>
            </w:pPr>
            <w:r w:rsidRPr="00BE7EC8">
              <w:rPr>
                <w:rFonts w:ascii="仿宋_GB2312" w:eastAsia="仿宋_GB2312" w:hAnsi="仿宋_GB2312" w:cs="仿宋_GB2312"/>
                <w:color w:val="000000"/>
                <w:sz w:val="32"/>
                <w:szCs w:val="32"/>
              </w:rPr>
              <w:t>18083992012</w:t>
            </w:r>
          </w:p>
        </w:tc>
      </w:tr>
    </w:tbl>
    <w:p w14:paraId="15080150" w14:textId="5EB81A09" w:rsidR="000A2C16" w:rsidRPr="00B15313" w:rsidRDefault="00FB138B" w:rsidP="000A19AC">
      <w:pPr>
        <w:pStyle w:val="a8"/>
      </w:pPr>
      <w:r w:rsidRPr="00B15313">
        <w:t>9.纪检监督部门及电话</w:t>
      </w:r>
      <w:r w:rsidR="00931F28">
        <w:rPr>
          <w:rFonts w:hint="eastAsia"/>
        </w:rPr>
        <w:t>：</w:t>
      </w:r>
    </w:p>
    <w:p w14:paraId="6F270897" w14:textId="77777777" w:rsidR="000A2C16" w:rsidRPr="00A06C2F" w:rsidRDefault="00FB138B" w:rsidP="00A06C2F">
      <w:pPr>
        <w:pStyle w:val="af8"/>
        <w:ind w:firstLineChars="100" w:firstLine="320"/>
        <w:rPr>
          <w:rFonts w:ascii="仿宋_GB2312" w:eastAsia="仿宋_GB2312" w:hAnsi="仿宋_GB2312" w:cs="仿宋_GB2312"/>
          <w:color w:val="000000"/>
          <w:sz w:val="32"/>
          <w:szCs w:val="32"/>
        </w:rPr>
      </w:pPr>
      <w:r w:rsidRPr="00A06C2F">
        <w:rPr>
          <w:rFonts w:ascii="仿宋_GB2312" w:eastAsia="仿宋_GB2312" w:hAnsi="仿宋_GB2312" w:cs="仿宋_GB2312"/>
          <w:color w:val="000000"/>
          <w:sz w:val="32"/>
          <w:szCs w:val="32"/>
        </w:rPr>
        <w:t>（</w:t>
      </w:r>
      <w:r w:rsidRPr="00A06C2F">
        <w:rPr>
          <w:rFonts w:ascii="仿宋_GB2312" w:eastAsia="仿宋_GB2312" w:hAnsi="仿宋_GB2312" w:cs="仿宋_GB2312" w:hint="eastAsia"/>
          <w:color w:val="000000"/>
          <w:sz w:val="32"/>
          <w:szCs w:val="32"/>
        </w:rPr>
        <w:t>1</w:t>
      </w:r>
      <w:r w:rsidRPr="00A06C2F">
        <w:rPr>
          <w:rFonts w:ascii="仿宋_GB2312" w:eastAsia="仿宋_GB2312" w:hAnsi="仿宋_GB2312" w:cs="仿宋_GB2312"/>
          <w:color w:val="000000"/>
          <w:sz w:val="32"/>
          <w:szCs w:val="32"/>
        </w:rPr>
        <w:t>）</w:t>
      </w:r>
      <w:r w:rsidRPr="00A06C2F">
        <w:rPr>
          <w:rFonts w:ascii="仿宋_GB2312" w:eastAsia="仿宋_GB2312" w:hAnsi="仿宋_GB2312" w:cs="仿宋_GB2312" w:hint="eastAsia"/>
          <w:color w:val="000000"/>
          <w:sz w:val="32"/>
          <w:szCs w:val="32"/>
        </w:rPr>
        <w:t>中粮糖业控股股份有限公司纪检信访举报联络方式</w:t>
      </w:r>
    </w:p>
    <w:p w14:paraId="47818157" w14:textId="6D4276C4"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通讯地址：北京市朝阳区朝阳门南大街8号中粮福临门大厦9层90</w:t>
      </w:r>
      <w:r w:rsidR="006A3489">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室纪委办公室（收），邮政编码：100020</w:t>
      </w:r>
    </w:p>
    <w:p w14:paraId="4E4BC371" w14:textId="77777777"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010-85017235</w:t>
      </w:r>
    </w:p>
    <w:p w14:paraId="4B95A1EA" w14:textId="77777777"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14:paraId="46715C02" w14:textId="77777777"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通讯地址：新疆乌鲁木齐市黄河路2号招商银行大厦20楼中粮屯河番茄有限公司党群纪检部（收），邮政编码：830000</w:t>
      </w:r>
    </w:p>
    <w:p w14:paraId="05E395F1" w14:textId="77777777" w:rsidR="000A2C16" w:rsidRDefault="00FB138B">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14:paraId="32942516" w14:textId="77777777" w:rsidR="00D748B6" w:rsidRPr="00AD5284" w:rsidRDefault="00D748B6" w:rsidP="00D748B6">
      <w:pPr>
        <w:ind w:firstLineChars="100" w:firstLine="320"/>
        <w:rPr>
          <w:rFonts w:ascii="仿宋_GB2312" w:eastAsia="仿宋_GB2312" w:hAnsi="仿宋_GB2312" w:cs="仿宋_GB2312"/>
          <w:color w:val="000000"/>
          <w:sz w:val="32"/>
          <w:szCs w:val="32"/>
        </w:rPr>
      </w:pPr>
      <w:r w:rsidRPr="00AD5284">
        <w:rPr>
          <w:rFonts w:ascii="仿宋_GB2312" w:eastAsia="仿宋_GB2312" w:hAnsi="仿宋_GB2312" w:cs="仿宋_GB2312" w:hint="eastAsia"/>
          <w:color w:val="000000"/>
          <w:sz w:val="32"/>
          <w:szCs w:val="32"/>
        </w:rPr>
        <w:t>（3）</w:t>
      </w:r>
      <w:r w:rsidRPr="00AD5284">
        <w:rPr>
          <w:rFonts w:ascii="仿宋_GB2312" w:eastAsia="仿宋_GB2312" w:hAnsi="仿宋_GB2312" w:cs="仿宋_GB2312"/>
          <w:color w:val="000000"/>
          <w:sz w:val="32"/>
          <w:szCs w:val="32"/>
        </w:rPr>
        <w:t>采购项目监督人联系方式</w:t>
      </w:r>
    </w:p>
    <w:p w14:paraId="785F9C4C" w14:textId="77777777" w:rsidR="00D748B6" w:rsidRPr="00AD5284" w:rsidRDefault="00D748B6" w:rsidP="00D748B6">
      <w:pPr>
        <w:ind w:firstLineChars="201" w:firstLine="643"/>
        <w:rPr>
          <w:rFonts w:ascii="仿宋_GB2312" w:eastAsia="仿宋_GB2312" w:hAnsi="仿宋_GB2312" w:cs="仿宋_GB2312"/>
          <w:color w:val="000000"/>
          <w:sz w:val="32"/>
          <w:szCs w:val="32"/>
        </w:rPr>
      </w:pPr>
      <w:r w:rsidRPr="00AD5284">
        <w:rPr>
          <w:rFonts w:ascii="仿宋_GB2312" w:eastAsia="仿宋_GB2312" w:hAnsi="仿宋_GB2312" w:cs="仿宋_GB2312" w:hint="eastAsia"/>
          <w:color w:val="000000"/>
          <w:sz w:val="32"/>
          <w:szCs w:val="32"/>
        </w:rPr>
        <w:t xml:space="preserve"> </w:t>
      </w:r>
      <w:r w:rsidRPr="00AD5284">
        <w:rPr>
          <w:rFonts w:ascii="仿宋_GB2312" w:eastAsia="仿宋_GB2312" w:hAnsi="仿宋_GB2312" w:cs="仿宋_GB2312"/>
          <w:color w:val="000000"/>
          <w:sz w:val="32"/>
          <w:szCs w:val="32"/>
        </w:rPr>
        <w:t xml:space="preserve"> 姓名：</w:t>
      </w:r>
      <w:r w:rsidRPr="00AD5284">
        <w:rPr>
          <w:rFonts w:ascii="仿宋_GB2312" w:eastAsia="仿宋_GB2312" w:hAnsi="仿宋_GB2312" w:cs="仿宋_GB2312" w:hint="eastAsia"/>
          <w:color w:val="000000"/>
          <w:sz w:val="32"/>
          <w:szCs w:val="32"/>
        </w:rPr>
        <w:t>朱晓丽</w:t>
      </w:r>
    </w:p>
    <w:p w14:paraId="06FC119D" w14:textId="77777777" w:rsidR="00D748B6" w:rsidRPr="00AD5284" w:rsidRDefault="00D748B6" w:rsidP="00D748B6">
      <w:pPr>
        <w:ind w:firstLineChars="201" w:firstLine="643"/>
        <w:rPr>
          <w:rFonts w:ascii="仿宋_GB2312" w:eastAsia="仿宋_GB2312" w:hAnsi="仿宋_GB2312" w:cs="仿宋_GB2312"/>
          <w:color w:val="000000"/>
          <w:sz w:val="32"/>
          <w:szCs w:val="32"/>
        </w:rPr>
      </w:pPr>
      <w:r w:rsidRPr="00AD5284">
        <w:rPr>
          <w:rFonts w:ascii="仿宋_GB2312" w:eastAsia="仿宋_GB2312" w:hAnsi="仿宋_GB2312" w:cs="仿宋_GB2312" w:hint="eastAsia"/>
          <w:color w:val="000000"/>
          <w:sz w:val="32"/>
          <w:szCs w:val="32"/>
        </w:rPr>
        <w:t xml:space="preserve"> </w:t>
      </w:r>
      <w:r w:rsidRPr="00AD5284">
        <w:rPr>
          <w:rFonts w:ascii="仿宋_GB2312" w:eastAsia="仿宋_GB2312" w:hAnsi="仿宋_GB2312" w:cs="仿宋_GB2312"/>
          <w:color w:val="000000"/>
          <w:sz w:val="32"/>
          <w:szCs w:val="32"/>
        </w:rPr>
        <w:t xml:space="preserve"> 联系电话：</w:t>
      </w:r>
      <w:r w:rsidRPr="00AD5284">
        <w:rPr>
          <w:rFonts w:ascii="仿宋_GB2312" w:eastAsia="仿宋_GB2312" w:hAnsi="仿宋_GB2312" w:cs="仿宋_GB2312" w:hint="eastAsia"/>
          <w:color w:val="000000"/>
          <w:sz w:val="32"/>
          <w:szCs w:val="32"/>
        </w:rPr>
        <w:t>15309965502</w:t>
      </w:r>
    </w:p>
    <w:p w14:paraId="0F3C6D35" w14:textId="77777777" w:rsidR="00D748B6" w:rsidRDefault="00D748B6" w:rsidP="00D748B6">
      <w:pPr>
        <w:ind w:firstLineChars="201" w:firstLine="643"/>
        <w:rPr>
          <w:rFonts w:ascii="仿宋_GB2312" w:eastAsia="仿宋_GB2312" w:hAnsi="仿宋_GB2312" w:cs="仿宋_GB2312"/>
          <w:color w:val="000000"/>
          <w:sz w:val="32"/>
          <w:szCs w:val="32"/>
        </w:rPr>
      </w:pPr>
      <w:r w:rsidRPr="00AD5284">
        <w:rPr>
          <w:rFonts w:ascii="仿宋_GB2312" w:eastAsia="仿宋_GB2312" w:hAnsi="仿宋_GB2312" w:cs="仿宋_GB2312" w:hint="eastAsia"/>
          <w:color w:val="000000"/>
          <w:sz w:val="32"/>
          <w:szCs w:val="32"/>
        </w:rPr>
        <w:t xml:space="preserve"> </w:t>
      </w:r>
      <w:r w:rsidRPr="00AD5284">
        <w:rPr>
          <w:rFonts w:ascii="仿宋_GB2312" w:eastAsia="仿宋_GB2312" w:hAnsi="仿宋_GB2312" w:cs="仿宋_GB2312"/>
          <w:color w:val="000000"/>
          <w:sz w:val="32"/>
          <w:szCs w:val="32"/>
        </w:rPr>
        <w:t xml:space="preserve"> 电子邮箱：</w:t>
      </w:r>
      <w:r w:rsidRPr="00CE2E53">
        <w:rPr>
          <w:rFonts w:ascii="仿宋_GB2312" w:eastAsia="仿宋_GB2312" w:hAnsi="仿宋_GB2312" w:cs="仿宋_GB2312" w:hint="eastAsia"/>
          <w:color w:val="000000"/>
          <w:sz w:val="32"/>
          <w:szCs w:val="32"/>
        </w:rPr>
        <w:t>zhuxl1@cofco.com</w:t>
      </w:r>
    </w:p>
    <w:p w14:paraId="543BBEEF" w14:textId="5A777062" w:rsidR="000A2C16" w:rsidRDefault="000A2C16">
      <w:pPr>
        <w:rPr>
          <w:rFonts w:ascii="仿宋" w:eastAsia="仿宋" w:hAnsi="仿宋"/>
          <w:b/>
          <w:sz w:val="36"/>
          <w:szCs w:val="36"/>
        </w:rPr>
      </w:pPr>
    </w:p>
    <w:p w14:paraId="331F33BF" w14:textId="39897D38" w:rsidR="00D6772C" w:rsidRDefault="00D6772C">
      <w:pPr>
        <w:rPr>
          <w:rFonts w:ascii="仿宋" w:eastAsia="仿宋" w:hAnsi="仿宋"/>
          <w:b/>
          <w:sz w:val="36"/>
          <w:szCs w:val="36"/>
        </w:rPr>
      </w:pPr>
    </w:p>
    <w:p w14:paraId="6A959FC3" w14:textId="1280681E" w:rsidR="00D6772C" w:rsidRDefault="00D6772C">
      <w:pPr>
        <w:rPr>
          <w:rFonts w:ascii="仿宋" w:eastAsia="仿宋" w:hAnsi="仿宋"/>
          <w:b/>
          <w:sz w:val="36"/>
          <w:szCs w:val="36"/>
        </w:rPr>
      </w:pPr>
    </w:p>
    <w:p w14:paraId="632712CD" w14:textId="568B4021" w:rsidR="00D6772C" w:rsidRDefault="00D6772C">
      <w:pPr>
        <w:rPr>
          <w:rFonts w:ascii="仿宋" w:eastAsia="仿宋" w:hAnsi="仿宋"/>
          <w:b/>
          <w:sz w:val="36"/>
          <w:szCs w:val="36"/>
        </w:rPr>
      </w:pPr>
    </w:p>
    <w:p w14:paraId="372817AB" w14:textId="1BD1966B" w:rsidR="00D6772C" w:rsidRDefault="00D6772C">
      <w:pPr>
        <w:rPr>
          <w:rFonts w:ascii="仿宋" w:eastAsia="仿宋" w:hAnsi="仿宋"/>
          <w:b/>
          <w:sz w:val="36"/>
          <w:szCs w:val="36"/>
        </w:rPr>
      </w:pPr>
    </w:p>
    <w:p w14:paraId="52845159" w14:textId="5055BBC4" w:rsidR="00D6772C" w:rsidRDefault="00D6772C">
      <w:pPr>
        <w:rPr>
          <w:rFonts w:ascii="仿宋" w:eastAsia="仿宋" w:hAnsi="仿宋"/>
          <w:b/>
          <w:sz w:val="36"/>
          <w:szCs w:val="36"/>
        </w:rPr>
      </w:pPr>
    </w:p>
    <w:p w14:paraId="041126D9" w14:textId="1C0BDCA3" w:rsidR="00D6772C" w:rsidRDefault="00D6772C">
      <w:pPr>
        <w:rPr>
          <w:rFonts w:ascii="仿宋" w:eastAsia="仿宋" w:hAnsi="仿宋"/>
          <w:b/>
          <w:sz w:val="36"/>
          <w:szCs w:val="36"/>
        </w:rPr>
      </w:pPr>
    </w:p>
    <w:p w14:paraId="0E1C16A9" w14:textId="616556EF" w:rsidR="00D6772C" w:rsidRDefault="00D6772C">
      <w:pPr>
        <w:rPr>
          <w:rFonts w:ascii="仿宋" w:eastAsia="仿宋" w:hAnsi="仿宋"/>
          <w:b/>
          <w:sz w:val="36"/>
          <w:szCs w:val="36"/>
        </w:rPr>
      </w:pPr>
    </w:p>
    <w:p w14:paraId="07C4F52E" w14:textId="77777777" w:rsidR="00D6772C" w:rsidRDefault="00D6772C">
      <w:pPr>
        <w:rPr>
          <w:rFonts w:ascii="仿宋" w:eastAsia="仿宋" w:hAnsi="仿宋" w:hint="eastAsia"/>
          <w:b/>
          <w:sz w:val="36"/>
          <w:szCs w:val="36"/>
        </w:rPr>
      </w:pPr>
    </w:p>
    <w:p w14:paraId="1318BB15" w14:textId="77777777" w:rsidR="000A2C16" w:rsidRDefault="00FB138B">
      <w:pPr>
        <w:jc w:val="center"/>
        <w:rPr>
          <w:rFonts w:ascii="仿宋" w:eastAsia="仿宋" w:hAnsi="仿宋"/>
          <w:b/>
          <w:sz w:val="36"/>
          <w:szCs w:val="36"/>
        </w:rPr>
      </w:pPr>
      <w:r>
        <w:rPr>
          <w:rFonts w:ascii="仿宋" w:eastAsia="仿宋" w:hAnsi="仿宋" w:hint="eastAsia"/>
          <w:b/>
          <w:sz w:val="36"/>
          <w:szCs w:val="36"/>
        </w:rPr>
        <w:lastRenderedPageBreak/>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0A2C16" w14:paraId="1A25DFC8" w14:textId="77777777">
        <w:trPr>
          <w:trHeight w:val="371"/>
        </w:trPr>
        <w:tc>
          <w:tcPr>
            <w:tcW w:w="992" w:type="dxa"/>
            <w:vAlign w:val="center"/>
          </w:tcPr>
          <w:p w14:paraId="36CDC974"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序号</w:t>
            </w:r>
          </w:p>
        </w:tc>
        <w:tc>
          <w:tcPr>
            <w:tcW w:w="1702" w:type="dxa"/>
            <w:vAlign w:val="center"/>
          </w:tcPr>
          <w:p w14:paraId="0FB64328"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项目</w:t>
            </w:r>
          </w:p>
        </w:tc>
        <w:tc>
          <w:tcPr>
            <w:tcW w:w="6946" w:type="dxa"/>
            <w:vAlign w:val="center"/>
          </w:tcPr>
          <w:p w14:paraId="5E3B0B1A"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说明与要求</w:t>
            </w:r>
          </w:p>
        </w:tc>
      </w:tr>
      <w:tr w:rsidR="000A2C16" w14:paraId="012C153E" w14:textId="77777777">
        <w:trPr>
          <w:trHeight w:val="420"/>
        </w:trPr>
        <w:tc>
          <w:tcPr>
            <w:tcW w:w="992" w:type="dxa"/>
            <w:vAlign w:val="center"/>
          </w:tcPr>
          <w:p w14:paraId="3A06AE62"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1</w:t>
            </w:r>
          </w:p>
        </w:tc>
        <w:tc>
          <w:tcPr>
            <w:tcW w:w="1702" w:type="dxa"/>
            <w:vAlign w:val="center"/>
          </w:tcPr>
          <w:p w14:paraId="2D5CBE51"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项目名称</w:t>
            </w:r>
          </w:p>
        </w:tc>
        <w:tc>
          <w:tcPr>
            <w:tcW w:w="6946" w:type="dxa"/>
            <w:vAlign w:val="center"/>
          </w:tcPr>
          <w:p w14:paraId="59FE05A9" w14:textId="50135D3E" w:rsidR="000A2C16" w:rsidRPr="00F524C2" w:rsidRDefault="006E424E" w:rsidP="00E20884">
            <w:pPr>
              <w:pStyle w:val="af9"/>
              <w:spacing w:line="240" w:lineRule="auto"/>
              <w:rPr>
                <w:rFonts w:ascii="仿宋" w:eastAsia="仿宋" w:hAnsi="仿宋"/>
                <w:color w:val="000000" w:themeColor="text1"/>
                <w:kern w:val="0"/>
                <w:sz w:val="24"/>
                <w:szCs w:val="24"/>
              </w:rPr>
            </w:pPr>
            <w:r w:rsidRPr="00F524C2">
              <w:rPr>
                <w:rFonts w:ascii="仿宋" w:eastAsia="仿宋" w:hAnsi="仿宋" w:hint="eastAsia"/>
                <w:sz w:val="24"/>
                <w:szCs w:val="24"/>
              </w:rPr>
              <w:t>中粮屯河焉耆番茄公司蒸汽管道定检维修</w:t>
            </w:r>
            <w:r w:rsidR="00FB138B" w:rsidRPr="00F524C2">
              <w:rPr>
                <w:rFonts w:ascii="仿宋" w:eastAsia="仿宋" w:hAnsi="仿宋" w:hint="eastAsia"/>
                <w:sz w:val="24"/>
                <w:szCs w:val="24"/>
              </w:rPr>
              <w:t>项目</w:t>
            </w:r>
          </w:p>
        </w:tc>
      </w:tr>
      <w:tr w:rsidR="000A2C16" w14:paraId="42A48426" w14:textId="77777777">
        <w:trPr>
          <w:trHeight w:val="449"/>
        </w:trPr>
        <w:tc>
          <w:tcPr>
            <w:tcW w:w="992" w:type="dxa"/>
            <w:vAlign w:val="center"/>
          </w:tcPr>
          <w:p w14:paraId="13378DC5"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2</w:t>
            </w:r>
          </w:p>
        </w:tc>
        <w:tc>
          <w:tcPr>
            <w:tcW w:w="1702" w:type="dxa"/>
            <w:vAlign w:val="center"/>
          </w:tcPr>
          <w:p w14:paraId="5546726B"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交付地点</w:t>
            </w:r>
          </w:p>
        </w:tc>
        <w:tc>
          <w:tcPr>
            <w:tcW w:w="6946" w:type="dxa"/>
            <w:vAlign w:val="center"/>
          </w:tcPr>
          <w:p w14:paraId="0AA04C87" w14:textId="7FD9758F" w:rsidR="000A2C16" w:rsidRPr="00F524C2" w:rsidRDefault="00717BF2" w:rsidP="00E20884">
            <w:pPr>
              <w:pStyle w:val="af9"/>
              <w:spacing w:line="240" w:lineRule="auto"/>
              <w:rPr>
                <w:rFonts w:ascii="仿宋" w:eastAsia="仿宋" w:hAnsi="仿宋"/>
                <w:sz w:val="24"/>
                <w:szCs w:val="24"/>
              </w:rPr>
            </w:pPr>
            <w:r w:rsidRPr="00F524C2">
              <w:rPr>
                <w:rFonts w:ascii="仿宋" w:eastAsia="仿宋" w:hAnsi="仿宋" w:hint="eastAsia"/>
                <w:sz w:val="24"/>
                <w:szCs w:val="24"/>
              </w:rPr>
              <w:t>新疆焉耆县城北中粮屯河焉耆番茄制品有限公司</w:t>
            </w:r>
            <w:r w:rsidR="006E424E" w:rsidRPr="00F524C2">
              <w:rPr>
                <w:rFonts w:ascii="仿宋" w:eastAsia="仿宋" w:hAnsi="仿宋" w:hint="eastAsia"/>
                <w:sz w:val="24"/>
                <w:szCs w:val="24"/>
              </w:rPr>
              <w:t>、糖业公司</w:t>
            </w:r>
            <w:r w:rsidRPr="00F524C2">
              <w:rPr>
                <w:rFonts w:ascii="仿宋" w:eastAsia="仿宋" w:hAnsi="仿宋" w:hint="eastAsia"/>
                <w:sz w:val="24"/>
                <w:szCs w:val="24"/>
              </w:rPr>
              <w:t>院内</w:t>
            </w:r>
          </w:p>
        </w:tc>
      </w:tr>
      <w:tr w:rsidR="000A2C16" w14:paraId="141D65FE" w14:textId="77777777">
        <w:trPr>
          <w:trHeight w:val="347"/>
        </w:trPr>
        <w:tc>
          <w:tcPr>
            <w:tcW w:w="992" w:type="dxa"/>
            <w:vAlign w:val="center"/>
          </w:tcPr>
          <w:p w14:paraId="3C6E8CFB"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3</w:t>
            </w:r>
          </w:p>
        </w:tc>
        <w:tc>
          <w:tcPr>
            <w:tcW w:w="1702" w:type="dxa"/>
            <w:vAlign w:val="center"/>
          </w:tcPr>
          <w:p w14:paraId="78235797"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资金来源</w:t>
            </w:r>
          </w:p>
        </w:tc>
        <w:tc>
          <w:tcPr>
            <w:tcW w:w="6946" w:type="dxa"/>
            <w:vAlign w:val="center"/>
          </w:tcPr>
          <w:p w14:paraId="7EE436F6"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企业自筹</w:t>
            </w:r>
          </w:p>
        </w:tc>
      </w:tr>
      <w:tr w:rsidR="000A2C16" w14:paraId="62B7F4D3" w14:textId="77777777">
        <w:trPr>
          <w:trHeight w:val="514"/>
        </w:trPr>
        <w:tc>
          <w:tcPr>
            <w:tcW w:w="992" w:type="dxa"/>
            <w:vAlign w:val="center"/>
          </w:tcPr>
          <w:p w14:paraId="46DE8708"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4</w:t>
            </w:r>
          </w:p>
        </w:tc>
        <w:tc>
          <w:tcPr>
            <w:tcW w:w="1702" w:type="dxa"/>
            <w:vAlign w:val="center"/>
          </w:tcPr>
          <w:p w14:paraId="61EF1BDD"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项目范围</w:t>
            </w:r>
          </w:p>
        </w:tc>
        <w:tc>
          <w:tcPr>
            <w:tcW w:w="6946" w:type="dxa"/>
            <w:vAlign w:val="center"/>
          </w:tcPr>
          <w:p w14:paraId="2D0CE4F2"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详见第三部分 采购需求</w:t>
            </w:r>
          </w:p>
        </w:tc>
      </w:tr>
      <w:tr w:rsidR="000A2C16" w14:paraId="7B27D277" w14:textId="77777777">
        <w:trPr>
          <w:trHeight w:val="522"/>
        </w:trPr>
        <w:tc>
          <w:tcPr>
            <w:tcW w:w="992" w:type="dxa"/>
            <w:vAlign w:val="center"/>
          </w:tcPr>
          <w:p w14:paraId="4638257C"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5</w:t>
            </w:r>
          </w:p>
        </w:tc>
        <w:tc>
          <w:tcPr>
            <w:tcW w:w="1702" w:type="dxa"/>
            <w:vAlign w:val="center"/>
          </w:tcPr>
          <w:p w14:paraId="7302CFEC"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费用说明</w:t>
            </w:r>
          </w:p>
        </w:tc>
        <w:tc>
          <w:tcPr>
            <w:tcW w:w="6946" w:type="dxa"/>
            <w:vAlign w:val="center"/>
          </w:tcPr>
          <w:p w14:paraId="4DEF94AF" w14:textId="2B3F65AE" w:rsidR="000A2C16" w:rsidRPr="00F524C2" w:rsidRDefault="00D33091" w:rsidP="00E20884">
            <w:pPr>
              <w:pStyle w:val="af9"/>
              <w:spacing w:line="240" w:lineRule="auto"/>
              <w:rPr>
                <w:rFonts w:ascii="仿宋" w:eastAsia="仿宋" w:hAnsi="仿宋"/>
                <w:sz w:val="24"/>
                <w:szCs w:val="24"/>
              </w:rPr>
            </w:pPr>
            <w:r w:rsidRPr="00F524C2">
              <w:rPr>
                <w:rFonts w:ascii="仿宋" w:eastAsia="仿宋" w:hAnsi="仿宋" w:hint="eastAsia"/>
                <w:sz w:val="24"/>
                <w:szCs w:val="24"/>
              </w:rPr>
              <w:t>本项目报价含</w:t>
            </w:r>
            <w:r w:rsidR="00C82DFE" w:rsidRPr="00F524C2">
              <w:rPr>
                <w:rFonts w:ascii="仿宋" w:eastAsia="仿宋" w:hAnsi="仿宋" w:hint="eastAsia"/>
                <w:sz w:val="24"/>
                <w:szCs w:val="24"/>
              </w:rPr>
              <w:t>材料</w:t>
            </w:r>
            <w:r w:rsidRPr="00F524C2">
              <w:rPr>
                <w:rFonts w:ascii="仿宋" w:eastAsia="仿宋" w:hAnsi="仿宋" w:hint="eastAsia"/>
                <w:sz w:val="24"/>
                <w:szCs w:val="24"/>
              </w:rPr>
              <w:t>费、</w:t>
            </w:r>
            <w:r w:rsidR="00C82DFE" w:rsidRPr="00F524C2">
              <w:rPr>
                <w:rFonts w:ascii="仿宋" w:eastAsia="仿宋" w:hAnsi="仿宋" w:hint="eastAsia"/>
                <w:sz w:val="24"/>
                <w:szCs w:val="24"/>
              </w:rPr>
              <w:t>施工</w:t>
            </w:r>
            <w:r w:rsidRPr="00F524C2">
              <w:rPr>
                <w:rFonts w:ascii="仿宋" w:eastAsia="仿宋" w:hAnsi="仿宋" w:hint="eastAsia"/>
                <w:sz w:val="24"/>
                <w:szCs w:val="24"/>
              </w:rPr>
              <w:t>费、</w:t>
            </w:r>
            <w:r w:rsidR="00C82DFE" w:rsidRPr="00F524C2">
              <w:rPr>
                <w:rFonts w:ascii="仿宋" w:eastAsia="仿宋" w:hAnsi="仿宋" w:hint="eastAsia"/>
                <w:sz w:val="24"/>
                <w:szCs w:val="24"/>
              </w:rPr>
              <w:t>措施费</w:t>
            </w:r>
            <w:r w:rsidR="00931F28">
              <w:rPr>
                <w:rFonts w:ascii="仿宋" w:eastAsia="仿宋" w:hAnsi="仿宋" w:hint="eastAsia"/>
                <w:sz w:val="24"/>
                <w:szCs w:val="24"/>
              </w:rPr>
              <w:t>、人工费</w:t>
            </w:r>
            <w:r w:rsidRPr="00F524C2">
              <w:rPr>
                <w:rFonts w:ascii="仿宋" w:eastAsia="仿宋" w:hAnsi="仿宋" w:hint="eastAsia"/>
                <w:sz w:val="24"/>
                <w:szCs w:val="24"/>
              </w:rPr>
              <w:t>等</w:t>
            </w:r>
            <w:r w:rsidRPr="00F524C2">
              <w:rPr>
                <w:rFonts w:ascii="仿宋" w:eastAsia="仿宋" w:hAnsi="仿宋"/>
                <w:sz w:val="24"/>
                <w:szCs w:val="24"/>
              </w:rPr>
              <w:t xml:space="preserve">, </w:t>
            </w:r>
            <w:r w:rsidR="00856954" w:rsidRPr="00F524C2">
              <w:rPr>
                <w:rFonts w:ascii="仿宋" w:eastAsia="仿宋" w:hAnsi="仿宋" w:hint="eastAsia"/>
                <w:sz w:val="24"/>
                <w:szCs w:val="24"/>
              </w:rPr>
              <w:t>压力管道维修告知手续、定检手续办理的相关手续与费用，</w:t>
            </w:r>
            <w:r w:rsidR="00C82DFE" w:rsidRPr="00F524C2">
              <w:rPr>
                <w:rFonts w:ascii="仿宋" w:eastAsia="仿宋" w:hAnsi="仿宋" w:hint="eastAsia"/>
                <w:sz w:val="24"/>
                <w:szCs w:val="24"/>
              </w:rPr>
              <w:t>按照清单内容报价</w:t>
            </w:r>
          </w:p>
        </w:tc>
      </w:tr>
      <w:tr w:rsidR="000A2C16" w14:paraId="104F4BE3" w14:textId="77777777">
        <w:trPr>
          <w:trHeight w:val="522"/>
        </w:trPr>
        <w:tc>
          <w:tcPr>
            <w:tcW w:w="992" w:type="dxa"/>
            <w:vAlign w:val="center"/>
          </w:tcPr>
          <w:p w14:paraId="41C217B7"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6</w:t>
            </w:r>
          </w:p>
        </w:tc>
        <w:tc>
          <w:tcPr>
            <w:tcW w:w="1702" w:type="dxa"/>
            <w:vAlign w:val="center"/>
          </w:tcPr>
          <w:p w14:paraId="4E14A451"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完工日期</w:t>
            </w:r>
          </w:p>
        </w:tc>
        <w:tc>
          <w:tcPr>
            <w:tcW w:w="6946" w:type="dxa"/>
            <w:vAlign w:val="center"/>
          </w:tcPr>
          <w:p w14:paraId="08F0934B" w14:textId="0A055C6C"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sz w:val="24"/>
                <w:szCs w:val="24"/>
              </w:rPr>
              <w:t>202</w:t>
            </w:r>
            <w:r w:rsidR="00717BF2" w:rsidRPr="00F524C2">
              <w:rPr>
                <w:rFonts w:ascii="仿宋" w:eastAsia="仿宋" w:hAnsi="仿宋"/>
                <w:sz w:val="24"/>
                <w:szCs w:val="24"/>
              </w:rPr>
              <w:t>4</w:t>
            </w:r>
            <w:r w:rsidRPr="00F524C2">
              <w:rPr>
                <w:rFonts w:ascii="仿宋" w:eastAsia="仿宋" w:hAnsi="仿宋" w:hint="eastAsia"/>
                <w:sz w:val="24"/>
                <w:szCs w:val="24"/>
              </w:rPr>
              <w:t>年</w:t>
            </w:r>
            <w:r w:rsidR="00C82DFE" w:rsidRPr="00F524C2">
              <w:rPr>
                <w:rFonts w:ascii="仿宋" w:eastAsia="仿宋" w:hAnsi="仿宋"/>
                <w:sz w:val="24"/>
                <w:szCs w:val="24"/>
              </w:rPr>
              <w:t>6</w:t>
            </w:r>
            <w:r w:rsidRPr="00F524C2">
              <w:rPr>
                <w:rFonts w:ascii="仿宋" w:eastAsia="仿宋" w:hAnsi="仿宋" w:hint="eastAsia"/>
                <w:sz w:val="24"/>
                <w:szCs w:val="24"/>
              </w:rPr>
              <w:t>月</w:t>
            </w:r>
            <w:r w:rsidR="00C82DFE" w:rsidRPr="00F524C2">
              <w:rPr>
                <w:rFonts w:ascii="仿宋" w:eastAsia="仿宋" w:hAnsi="仿宋"/>
                <w:sz w:val="24"/>
                <w:szCs w:val="24"/>
              </w:rPr>
              <w:t>20</w:t>
            </w:r>
            <w:r w:rsidRPr="00F524C2">
              <w:rPr>
                <w:rFonts w:ascii="仿宋" w:eastAsia="仿宋" w:hAnsi="仿宋" w:hint="eastAsia"/>
                <w:sz w:val="24"/>
                <w:szCs w:val="24"/>
              </w:rPr>
              <w:t>日前</w:t>
            </w:r>
          </w:p>
        </w:tc>
      </w:tr>
      <w:tr w:rsidR="000A2C16" w14:paraId="432750E8" w14:textId="77777777">
        <w:trPr>
          <w:trHeight w:val="522"/>
        </w:trPr>
        <w:tc>
          <w:tcPr>
            <w:tcW w:w="992" w:type="dxa"/>
            <w:vAlign w:val="center"/>
          </w:tcPr>
          <w:p w14:paraId="4D1EFA50"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7</w:t>
            </w:r>
          </w:p>
        </w:tc>
        <w:tc>
          <w:tcPr>
            <w:tcW w:w="1702" w:type="dxa"/>
            <w:vAlign w:val="center"/>
          </w:tcPr>
          <w:p w14:paraId="3875A767"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投标文件要求</w:t>
            </w:r>
          </w:p>
        </w:tc>
        <w:tc>
          <w:tcPr>
            <w:tcW w:w="6946" w:type="dxa"/>
            <w:vAlign w:val="center"/>
          </w:tcPr>
          <w:p w14:paraId="14A3FA2E" w14:textId="2BF80D8D" w:rsidR="000A2C16" w:rsidRPr="00931F28" w:rsidRDefault="00D8174B" w:rsidP="00E20884">
            <w:pPr>
              <w:pStyle w:val="a8"/>
              <w:spacing w:line="240" w:lineRule="auto"/>
              <w:rPr>
                <w:rFonts w:ascii="仿宋" w:eastAsia="仿宋" w:hAnsi="仿宋"/>
                <w:b w:val="0"/>
                <w:sz w:val="24"/>
                <w:szCs w:val="24"/>
                <w:lang w:bidi="ar-SA"/>
              </w:rPr>
            </w:pPr>
            <w:r w:rsidRPr="00931F28">
              <w:rPr>
                <w:rFonts w:ascii="仿宋" w:eastAsia="仿宋" w:hAnsi="仿宋"/>
                <w:b w:val="0"/>
                <w:sz w:val="24"/>
                <w:szCs w:val="24"/>
                <w:lang w:bidi="ar-SA"/>
              </w:rPr>
              <w:sym w:font="Wingdings" w:char="F0FC"/>
            </w:r>
            <w:r w:rsidR="00FB138B" w:rsidRPr="00931F28">
              <w:rPr>
                <w:rFonts w:ascii="仿宋" w:eastAsia="仿宋" w:hAnsi="仿宋"/>
                <w:b w:val="0"/>
                <w:sz w:val="24"/>
                <w:szCs w:val="24"/>
                <w:lang w:bidi="ar-SA"/>
              </w:rPr>
              <w:t>EPS采购平台填写电子报价，如投标方在电子报价基础上，上传书面报价，当出现EPS采购平台与上传报价单不一致的情形，以书面报价单为准，需采购方再次发起报价，投标方按书面报价对EPS系统报价进行修改。</w:t>
            </w:r>
          </w:p>
          <w:p w14:paraId="71C16F6E" w14:textId="2045E10C" w:rsidR="008718E0" w:rsidRPr="00931F28" w:rsidRDefault="00CE471C" w:rsidP="00E20884">
            <w:pPr>
              <w:pStyle w:val="4"/>
              <w:spacing w:line="240" w:lineRule="auto"/>
              <w:rPr>
                <w:rFonts w:cs="仿宋_GB2312"/>
                <w:b w:val="0"/>
                <w:bCs w:val="0"/>
                <w:spacing w:val="0"/>
                <w:sz w:val="24"/>
                <w:szCs w:val="24"/>
              </w:rPr>
            </w:pPr>
            <w:r w:rsidRPr="00931F28">
              <w:rPr>
                <w:rFonts w:cs="仿宋_GB2312" w:hint="eastAsia"/>
                <w:b w:val="0"/>
                <w:bCs w:val="0"/>
                <w:spacing w:val="0"/>
                <w:sz w:val="24"/>
                <w:szCs w:val="24"/>
              </w:rPr>
              <w:t>涉及特种作业的，</w:t>
            </w:r>
            <w:r w:rsidR="005D5633" w:rsidRPr="00931F28">
              <w:rPr>
                <w:rFonts w:cs="仿宋_GB2312" w:hint="eastAsia"/>
                <w:b w:val="0"/>
                <w:bCs w:val="0"/>
                <w:spacing w:val="0"/>
                <w:sz w:val="24"/>
                <w:szCs w:val="24"/>
              </w:rPr>
              <w:t>投标方</w:t>
            </w:r>
            <w:r w:rsidRPr="00931F28">
              <w:rPr>
                <w:rFonts w:cs="仿宋_GB2312" w:hint="eastAsia"/>
                <w:b w:val="0"/>
                <w:bCs w:val="0"/>
                <w:spacing w:val="0"/>
                <w:sz w:val="24"/>
                <w:szCs w:val="24"/>
              </w:rPr>
              <w:t>需</w:t>
            </w:r>
            <w:r w:rsidR="005D5633" w:rsidRPr="00931F28">
              <w:rPr>
                <w:rFonts w:cs="仿宋_GB2312" w:hint="eastAsia"/>
                <w:b w:val="0"/>
                <w:bCs w:val="0"/>
                <w:spacing w:val="0"/>
                <w:sz w:val="24"/>
                <w:szCs w:val="24"/>
              </w:rPr>
              <w:t>在</w:t>
            </w:r>
            <w:r w:rsidR="005D5633" w:rsidRPr="00931F28">
              <w:rPr>
                <w:rFonts w:cs="仿宋_GB2312"/>
                <w:b w:val="0"/>
                <w:bCs w:val="0"/>
                <w:spacing w:val="0"/>
                <w:sz w:val="24"/>
                <w:szCs w:val="24"/>
              </w:rPr>
              <w:t>EPS采购平台</w:t>
            </w:r>
            <w:r w:rsidR="005D5633" w:rsidRPr="00931F28">
              <w:rPr>
                <w:rFonts w:cs="仿宋_GB2312" w:hint="eastAsia"/>
                <w:b w:val="0"/>
                <w:bCs w:val="0"/>
                <w:spacing w:val="0"/>
                <w:sz w:val="24"/>
                <w:szCs w:val="24"/>
              </w:rPr>
              <w:t>需</w:t>
            </w:r>
            <w:r w:rsidR="00AD0A96" w:rsidRPr="00931F28">
              <w:rPr>
                <w:rFonts w:cs="仿宋_GB2312" w:hint="eastAsia"/>
                <w:b w:val="0"/>
                <w:bCs w:val="0"/>
                <w:spacing w:val="0"/>
                <w:sz w:val="24"/>
                <w:szCs w:val="24"/>
              </w:rPr>
              <w:t>上传</w:t>
            </w:r>
            <w:r w:rsidR="006F7038" w:rsidRPr="00931F28">
              <w:rPr>
                <w:rFonts w:cs="仿宋_GB2312" w:hint="eastAsia"/>
                <w:b w:val="0"/>
                <w:bCs w:val="0"/>
                <w:spacing w:val="0"/>
                <w:sz w:val="24"/>
                <w:szCs w:val="24"/>
              </w:rPr>
              <w:t>涉及特种作业的</w:t>
            </w:r>
            <w:r w:rsidR="00C82DFE" w:rsidRPr="00931F28">
              <w:rPr>
                <w:rFonts w:cs="仿宋_GB2312" w:hint="eastAsia"/>
                <w:b w:val="0"/>
                <w:bCs w:val="0"/>
                <w:spacing w:val="0"/>
                <w:sz w:val="24"/>
                <w:szCs w:val="24"/>
              </w:rPr>
              <w:t>施工人员相关证件与施工组织方案</w:t>
            </w:r>
            <w:r w:rsidR="005D5633" w:rsidRPr="00931F28">
              <w:rPr>
                <w:rFonts w:cs="仿宋_GB2312" w:hint="eastAsia"/>
                <w:b w:val="0"/>
                <w:bCs w:val="0"/>
                <w:spacing w:val="0"/>
                <w:sz w:val="24"/>
                <w:szCs w:val="24"/>
              </w:rPr>
              <w:t>。</w:t>
            </w:r>
          </w:p>
          <w:p w14:paraId="24DCBC0F" w14:textId="77777777" w:rsidR="000A2C16" w:rsidRPr="00931F28" w:rsidRDefault="00FB138B" w:rsidP="00E20884">
            <w:pPr>
              <w:pStyle w:val="a8"/>
              <w:spacing w:line="240" w:lineRule="auto"/>
              <w:rPr>
                <w:rFonts w:ascii="仿宋" w:eastAsia="仿宋" w:hAnsi="仿宋"/>
                <w:b w:val="0"/>
                <w:sz w:val="24"/>
                <w:szCs w:val="24"/>
                <w:lang w:bidi="ar-SA"/>
              </w:rPr>
            </w:pPr>
            <w:r w:rsidRPr="00931F28">
              <w:rPr>
                <w:rFonts w:ascii="仿宋" w:eastAsia="仿宋" w:hAnsi="仿宋"/>
                <w:b w:val="0"/>
                <w:sz w:val="24"/>
                <w:szCs w:val="24"/>
                <w:lang w:bidi="ar-SA"/>
              </w:rPr>
              <w:sym w:font="Wingdings" w:char="00A8"/>
            </w:r>
            <w:r w:rsidRPr="00931F28">
              <w:rPr>
                <w:rFonts w:ascii="仿宋" w:eastAsia="仿宋" w:hAnsi="仿宋" w:hint="eastAsia"/>
                <w:b w:val="0"/>
                <w:sz w:val="24"/>
                <w:szCs w:val="24"/>
                <w:lang w:bidi="ar-SA"/>
              </w:rPr>
              <w:t>报价其他要求</w:t>
            </w:r>
            <w:r w:rsidRPr="00931F28">
              <w:rPr>
                <w:rFonts w:ascii="仿宋" w:eastAsia="仿宋" w:hAnsi="仿宋"/>
                <w:b w:val="0"/>
                <w:sz w:val="24"/>
                <w:szCs w:val="24"/>
                <w:lang w:bidi="ar-SA"/>
              </w:rPr>
              <w:t xml:space="preserve">                      </w:t>
            </w:r>
          </w:p>
        </w:tc>
      </w:tr>
      <w:tr w:rsidR="000A2C16" w14:paraId="30E5480B" w14:textId="77777777">
        <w:trPr>
          <w:trHeight w:val="552"/>
        </w:trPr>
        <w:tc>
          <w:tcPr>
            <w:tcW w:w="992" w:type="dxa"/>
            <w:vAlign w:val="center"/>
          </w:tcPr>
          <w:p w14:paraId="5657BCBB" w14:textId="097C8359"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8</w:t>
            </w:r>
          </w:p>
        </w:tc>
        <w:tc>
          <w:tcPr>
            <w:tcW w:w="1702" w:type="dxa"/>
            <w:vAlign w:val="center"/>
          </w:tcPr>
          <w:p w14:paraId="7EF033B6"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投标方资格要求</w:t>
            </w:r>
          </w:p>
        </w:tc>
        <w:tc>
          <w:tcPr>
            <w:tcW w:w="6946" w:type="dxa"/>
            <w:vAlign w:val="center"/>
          </w:tcPr>
          <w:p w14:paraId="5FFCCEE4" w14:textId="662C9736" w:rsidR="000A2C16" w:rsidRPr="00F524C2" w:rsidRDefault="00FB138B" w:rsidP="00E20884">
            <w:pPr>
              <w:widowControl/>
              <w:shd w:val="clear" w:color="auto" w:fill="FFFFFF"/>
              <w:jc w:val="left"/>
              <w:rPr>
                <w:rFonts w:ascii="仿宋" w:eastAsia="仿宋" w:hAnsi="仿宋" w:cs="仿宋_GB2312"/>
                <w:sz w:val="24"/>
              </w:rPr>
            </w:pPr>
            <w:r w:rsidRPr="00F524C2">
              <w:rPr>
                <w:rFonts w:ascii="仿宋" w:eastAsia="仿宋" w:hAnsi="仿宋" w:cs="仿宋_GB2312" w:hint="eastAsia"/>
                <w:sz w:val="24"/>
              </w:rPr>
              <w:t>1、投标方须为在中华人民共和国境内依法注册的</w:t>
            </w:r>
            <w:r w:rsidR="003E382E" w:rsidRPr="00931F28">
              <w:rPr>
                <w:rFonts w:ascii="仿宋" w:eastAsia="仿宋" w:hAnsi="仿宋" w:cs="仿宋_GB2312" w:hint="eastAsia"/>
                <w:sz w:val="24"/>
              </w:rPr>
              <w:sym w:font="Wingdings" w:char="F0FC"/>
            </w:r>
            <w:r w:rsidRPr="00F524C2">
              <w:rPr>
                <w:rFonts w:ascii="仿宋" w:eastAsia="仿宋" w:hAnsi="仿宋" w:cs="仿宋_GB2312" w:hint="eastAsia"/>
                <w:sz w:val="24"/>
              </w:rPr>
              <w:t>独立法人企业、</w:t>
            </w:r>
            <w:r w:rsidRPr="00F524C2">
              <w:rPr>
                <w:rFonts w:ascii="仿宋" w:eastAsia="仿宋" w:hAnsi="仿宋" w:cs="仿宋_GB2312" w:hint="eastAsia"/>
                <w:sz w:val="24"/>
              </w:rPr>
              <w:sym w:font="Wingdings" w:char="00A8"/>
            </w:r>
            <w:r w:rsidRPr="00F524C2">
              <w:rPr>
                <w:rFonts w:ascii="仿宋" w:eastAsia="仿宋" w:hAnsi="仿宋" w:cs="仿宋_GB2312" w:hint="eastAsia"/>
                <w:sz w:val="24"/>
              </w:rPr>
              <w:t>其他组织、</w:t>
            </w:r>
            <w:r w:rsidRPr="00F524C2">
              <w:rPr>
                <w:rFonts w:ascii="仿宋" w:eastAsia="仿宋" w:hAnsi="仿宋" w:cs="仿宋_GB2312" w:hint="eastAsia"/>
                <w:sz w:val="24"/>
              </w:rPr>
              <w:sym w:font="Wingdings" w:char="00A8"/>
            </w:r>
            <w:r w:rsidRPr="00F524C2">
              <w:rPr>
                <w:rFonts w:ascii="仿宋" w:eastAsia="仿宋" w:hAnsi="仿宋" w:cs="仿宋_GB2312" w:hint="eastAsia"/>
                <w:sz w:val="24"/>
              </w:rPr>
              <w:t>自然人（</w:t>
            </w:r>
            <w:r w:rsidRPr="00F524C2">
              <w:rPr>
                <w:rFonts w:ascii="仿宋" w:eastAsia="仿宋" w:hAnsi="仿宋" w:cs="仿宋_GB2312"/>
                <w:sz w:val="24"/>
              </w:rPr>
              <w:t>供应商为自然人时，仅能承担如下业务，超出以下范围如使用自然人做为供应商，应获得本级采购管理委员会/采购管理小组的审批。</w:t>
            </w:r>
            <w:r w:rsidRPr="00F524C2">
              <w:rPr>
                <w:rFonts w:ascii="仿宋" w:eastAsia="仿宋" w:hAnsi="仿宋" w:cs="仿宋_GB2312" w:hint="eastAsia"/>
                <w:sz w:val="24"/>
              </w:rPr>
              <w:t>）</w:t>
            </w:r>
          </w:p>
          <w:p w14:paraId="0099F1C0" w14:textId="77777777" w:rsidR="000A2C16" w:rsidRPr="00F524C2" w:rsidRDefault="00FB138B" w:rsidP="00E20884">
            <w:pPr>
              <w:widowControl/>
              <w:shd w:val="clear" w:color="auto" w:fill="FFFFFF"/>
              <w:jc w:val="left"/>
              <w:rPr>
                <w:rFonts w:ascii="仿宋" w:eastAsia="仿宋" w:hAnsi="仿宋" w:cs="仿宋_GB2312"/>
                <w:sz w:val="24"/>
              </w:rPr>
            </w:pPr>
            <w:r w:rsidRPr="00F524C2">
              <w:rPr>
                <w:rFonts w:ascii="仿宋" w:eastAsia="仿宋" w:hAnsi="仿宋" w:cs="仿宋_GB2312"/>
                <w:sz w:val="24"/>
              </w:rPr>
              <w:t>（1）农产品拉运、装卸及采购，如甜菜、甘蔗、番茄的装卸倒运，树皮采购、蔬菜采购等；</w:t>
            </w:r>
          </w:p>
          <w:p w14:paraId="2CDBFBF6" w14:textId="77777777" w:rsidR="000A2C16" w:rsidRPr="00F524C2" w:rsidRDefault="00FB138B" w:rsidP="00E20884">
            <w:pPr>
              <w:widowControl/>
              <w:shd w:val="clear" w:color="auto" w:fill="FFFFFF"/>
              <w:jc w:val="left"/>
              <w:rPr>
                <w:rFonts w:ascii="仿宋" w:eastAsia="仿宋" w:hAnsi="仿宋" w:cs="仿宋_GB2312"/>
                <w:sz w:val="24"/>
              </w:rPr>
            </w:pPr>
            <w:r w:rsidRPr="00F524C2">
              <w:rPr>
                <w:rFonts w:ascii="仿宋" w:eastAsia="仿宋" w:hAnsi="仿宋" w:cs="仿宋_GB2312"/>
                <w:sz w:val="24"/>
              </w:rPr>
              <w:t>（2）日常经营性劳务,如场内倒运、清运、绿化、保洁等；</w:t>
            </w:r>
          </w:p>
          <w:p w14:paraId="0E5DE277" w14:textId="77777777" w:rsidR="000A2C16" w:rsidRPr="00F524C2" w:rsidRDefault="00FB138B" w:rsidP="00E20884">
            <w:pPr>
              <w:widowControl/>
              <w:shd w:val="clear" w:color="auto" w:fill="FFFFFF"/>
              <w:jc w:val="left"/>
              <w:rPr>
                <w:rFonts w:ascii="仿宋" w:eastAsia="仿宋" w:hAnsi="仿宋" w:cs="仿宋_GB2312"/>
                <w:sz w:val="24"/>
              </w:rPr>
            </w:pPr>
            <w:r w:rsidRPr="00F524C2">
              <w:rPr>
                <w:rFonts w:ascii="仿宋" w:eastAsia="仿宋" w:hAnsi="仿宋" w:cs="仿宋_GB2312"/>
                <w:sz w:val="24"/>
              </w:rPr>
              <w:t>（3）专用设备配件维修加工，如工厂专业设备无法使用标准配件，工厂不具备加工能力或维修能力，必须外协加工维修；</w:t>
            </w:r>
          </w:p>
          <w:p w14:paraId="42C5A2E5" w14:textId="77777777" w:rsidR="000A2C16" w:rsidRPr="00F524C2" w:rsidRDefault="00FB138B" w:rsidP="00E20884">
            <w:pPr>
              <w:widowControl/>
              <w:shd w:val="clear" w:color="auto" w:fill="FFFFFF"/>
              <w:jc w:val="left"/>
              <w:rPr>
                <w:rFonts w:ascii="仿宋" w:eastAsia="仿宋" w:hAnsi="仿宋" w:cs="仿宋_GB2312"/>
                <w:sz w:val="24"/>
              </w:rPr>
            </w:pPr>
            <w:r w:rsidRPr="00F524C2">
              <w:rPr>
                <w:rFonts w:ascii="仿宋" w:eastAsia="仿宋" w:hAnsi="仿宋" w:cs="仿宋_GB2312"/>
                <w:sz w:val="24"/>
              </w:rPr>
              <w:t>（4）农机租赁,如工厂向当地农户租赁农机设备等。</w:t>
            </w:r>
          </w:p>
          <w:p w14:paraId="3306FB1B" w14:textId="77777777" w:rsidR="000A2C16" w:rsidRPr="00F524C2" w:rsidRDefault="00FB138B" w:rsidP="00E20884">
            <w:pPr>
              <w:widowControl/>
              <w:shd w:val="clear" w:color="auto" w:fill="FFFFFF"/>
              <w:jc w:val="left"/>
              <w:rPr>
                <w:rFonts w:ascii="仿宋" w:eastAsia="仿宋" w:hAnsi="仿宋" w:cs="仿宋_GB2312"/>
                <w:sz w:val="24"/>
              </w:rPr>
            </w:pPr>
            <w:r w:rsidRPr="00F524C2">
              <w:rPr>
                <w:rFonts w:ascii="仿宋" w:eastAsia="仿宋" w:hAnsi="仿宋" w:cs="仿宋_GB2312" w:hint="eastAsia"/>
                <w:sz w:val="24"/>
              </w:rPr>
              <w:t>2、资质要求：</w:t>
            </w:r>
          </w:p>
          <w:p w14:paraId="10B1AF94" w14:textId="77777777" w:rsidR="00C82DFE"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2.1</w:t>
            </w:r>
            <w:r w:rsidR="00C82DFE" w:rsidRPr="00F524C2">
              <w:rPr>
                <w:rFonts w:ascii="仿宋" w:eastAsia="仿宋" w:hAnsi="仿宋" w:hint="eastAsia"/>
                <w:sz w:val="24"/>
                <w:szCs w:val="24"/>
              </w:rPr>
              <w:t>有履行合同所必需的设备和专业技术、售后保障等能力。</w:t>
            </w:r>
            <w:r w:rsidR="00C82DFE" w:rsidRPr="00F524C2">
              <w:rPr>
                <w:rFonts w:ascii="仿宋" w:eastAsia="仿宋" w:hAnsi="仿宋"/>
                <w:sz w:val="24"/>
                <w:szCs w:val="24"/>
              </w:rPr>
              <w:t xml:space="preserve"> </w:t>
            </w:r>
          </w:p>
          <w:p w14:paraId="654D6FD4" w14:textId="5106CDCD" w:rsidR="006E424E" w:rsidRPr="00F524C2" w:rsidRDefault="00C82DFE" w:rsidP="00E20884">
            <w:pPr>
              <w:widowControl/>
              <w:shd w:val="clear" w:color="auto" w:fill="FFFFFF"/>
              <w:jc w:val="left"/>
              <w:rPr>
                <w:rFonts w:ascii="仿宋" w:eastAsia="仿宋" w:hAnsi="仿宋"/>
                <w:sz w:val="24"/>
              </w:rPr>
            </w:pPr>
            <w:r w:rsidRPr="00F524C2">
              <w:rPr>
                <w:rFonts w:ascii="仿宋" w:eastAsia="仿宋" w:hAnsi="仿宋" w:cs="仿宋_GB2312"/>
                <w:sz w:val="24"/>
              </w:rPr>
              <w:t>2.2</w:t>
            </w:r>
            <w:r w:rsidR="006E424E" w:rsidRPr="00F524C2">
              <w:rPr>
                <w:rFonts w:ascii="仿宋" w:eastAsia="仿宋" w:hAnsi="仿宋" w:cs="仿宋_GB2312" w:hint="eastAsia"/>
                <w:sz w:val="24"/>
              </w:rPr>
              <w:t>具备特种设备安装改造维修许可证压力管道G</w:t>
            </w:r>
            <w:r w:rsidR="006E424E" w:rsidRPr="00F524C2">
              <w:rPr>
                <w:rFonts w:ascii="仿宋" w:eastAsia="仿宋" w:hAnsi="仿宋" w:cs="仿宋_GB2312"/>
                <w:sz w:val="24"/>
              </w:rPr>
              <w:t>C2</w:t>
            </w:r>
            <w:r w:rsidR="006E424E" w:rsidRPr="00F524C2">
              <w:rPr>
                <w:rFonts w:ascii="仿宋" w:eastAsia="仿宋" w:hAnsi="仿宋" w:cs="仿宋_GB2312" w:hint="eastAsia"/>
                <w:sz w:val="24"/>
              </w:rPr>
              <w:t>级或以上能力。</w:t>
            </w:r>
          </w:p>
          <w:p w14:paraId="406047FE" w14:textId="24F4326A" w:rsidR="000A2C16" w:rsidRPr="00F524C2" w:rsidRDefault="006E424E" w:rsidP="00E20884">
            <w:pPr>
              <w:widowControl/>
              <w:shd w:val="clear" w:color="auto" w:fill="FFFFFF"/>
              <w:jc w:val="left"/>
              <w:rPr>
                <w:rFonts w:ascii="仿宋" w:eastAsia="仿宋" w:hAnsi="仿宋" w:cs="仿宋_GB2312"/>
                <w:sz w:val="24"/>
              </w:rPr>
            </w:pPr>
            <w:r w:rsidRPr="00F524C2">
              <w:rPr>
                <w:rFonts w:ascii="仿宋" w:eastAsia="仿宋" w:hAnsi="仿宋"/>
                <w:sz w:val="24"/>
              </w:rPr>
              <w:t>2.</w:t>
            </w:r>
            <w:r w:rsidR="00FB138B" w:rsidRPr="00F524C2">
              <w:rPr>
                <w:rFonts w:ascii="仿宋" w:eastAsia="仿宋" w:hAnsi="仿宋" w:cs="仿宋_GB2312" w:hint="eastAsia"/>
                <w:sz w:val="24"/>
              </w:rPr>
              <w:t>3、本次采购不接受联合体投标。</w:t>
            </w:r>
          </w:p>
          <w:p w14:paraId="48B6B304" w14:textId="77777777" w:rsidR="000A2C16" w:rsidRPr="00F524C2" w:rsidRDefault="00FB138B" w:rsidP="00E20884">
            <w:pPr>
              <w:widowControl/>
              <w:shd w:val="clear" w:color="auto" w:fill="FFFFFF"/>
              <w:jc w:val="left"/>
              <w:rPr>
                <w:rFonts w:ascii="仿宋" w:eastAsia="仿宋" w:hAnsi="仿宋" w:cs="仿宋_GB2312"/>
                <w:sz w:val="24"/>
              </w:rPr>
            </w:pPr>
            <w:r w:rsidRPr="00F524C2">
              <w:rPr>
                <w:rFonts w:ascii="仿宋" w:eastAsia="仿宋" w:hAnsi="仿宋" w:cs="仿宋_GB2312" w:hint="eastAsia"/>
                <w:sz w:val="24"/>
              </w:rPr>
              <w:t>4、投标单位管理人员及项目负责人未被列为失信执行人。</w:t>
            </w:r>
          </w:p>
          <w:p w14:paraId="23FE6ED5" w14:textId="77777777" w:rsidR="000A2C16" w:rsidRPr="00F524C2" w:rsidRDefault="00FB138B" w:rsidP="00E20884">
            <w:pPr>
              <w:widowControl/>
              <w:shd w:val="clear" w:color="auto" w:fill="FFFFFF"/>
              <w:jc w:val="left"/>
              <w:rPr>
                <w:rFonts w:ascii="仿宋" w:eastAsia="仿宋" w:hAnsi="仿宋" w:cs="仿宋_GB2312"/>
                <w:sz w:val="24"/>
              </w:rPr>
            </w:pPr>
            <w:r w:rsidRPr="00F524C2">
              <w:rPr>
                <w:rFonts w:ascii="仿宋" w:eastAsia="仿宋" w:hAnsi="仿宋" w:cs="仿宋_GB2312" w:hint="eastAsia"/>
                <w:sz w:val="24"/>
              </w:rPr>
              <w:t>5、本项目不接受中粮糖业供应商黑名单（以中粮糖业下发的黑名单为准）的企业参与投标；</w:t>
            </w:r>
          </w:p>
          <w:p w14:paraId="72EE94B4" w14:textId="77777777" w:rsidR="000A2C16" w:rsidRPr="00F524C2" w:rsidRDefault="00FB138B" w:rsidP="00E20884">
            <w:pPr>
              <w:widowControl/>
              <w:shd w:val="clear" w:color="auto" w:fill="FFFFFF"/>
              <w:jc w:val="left"/>
              <w:rPr>
                <w:rFonts w:ascii="仿宋" w:eastAsia="仿宋" w:hAnsi="仿宋" w:cs="仿宋_GB2312"/>
                <w:sz w:val="24"/>
              </w:rPr>
            </w:pPr>
            <w:r w:rsidRPr="00F524C2">
              <w:rPr>
                <w:rFonts w:ascii="仿宋" w:eastAsia="仿宋" w:hAnsi="仿宋" w:cs="仿宋_GB2312" w:hint="eastAsia"/>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14:paraId="45CBA77D" w14:textId="706759E6" w:rsidR="000A2C16" w:rsidRPr="00F524C2" w:rsidRDefault="00FB138B" w:rsidP="00E20884">
            <w:pPr>
              <w:widowControl/>
              <w:shd w:val="clear" w:color="auto" w:fill="FFFFFF"/>
              <w:jc w:val="left"/>
              <w:rPr>
                <w:rFonts w:ascii="仿宋" w:eastAsia="仿宋" w:hAnsi="仿宋" w:cs="仿宋_GB2312"/>
                <w:color w:val="000000" w:themeColor="text1"/>
                <w:sz w:val="24"/>
              </w:rPr>
            </w:pPr>
            <w:r w:rsidRPr="00F524C2">
              <w:rPr>
                <w:rFonts w:ascii="仿宋" w:eastAsia="仿宋" w:hAnsi="仿宋" w:cs="仿宋_GB2312" w:hint="eastAsia"/>
                <w:sz w:val="24"/>
              </w:rPr>
              <w:t>7、其他</w:t>
            </w:r>
            <w:r w:rsidRPr="00F524C2">
              <w:rPr>
                <w:rFonts w:ascii="仿宋" w:eastAsia="仿宋" w:hAnsi="仿宋" w:cs="仿宋_GB2312" w:hint="eastAsia"/>
                <w:sz w:val="24"/>
                <w:u w:val="single"/>
              </w:rPr>
              <w:t xml:space="preserve">      </w:t>
            </w:r>
            <w:r w:rsidRPr="00931F28">
              <w:rPr>
                <w:rFonts w:ascii="仿宋" w:eastAsia="仿宋" w:hAnsi="仿宋" w:cs="仿宋_GB2312" w:hint="eastAsia"/>
                <w:sz w:val="24"/>
                <w:u w:val="single"/>
              </w:rPr>
              <w:t xml:space="preserve">   </w:t>
            </w:r>
            <w:r w:rsidR="00931F28" w:rsidRPr="00931F28">
              <w:rPr>
                <w:rFonts w:ascii="仿宋" w:eastAsia="仿宋" w:hAnsi="仿宋" w:cs="仿宋_GB2312" w:hint="eastAsia"/>
                <w:color w:val="000000" w:themeColor="text1"/>
                <w:sz w:val="24"/>
                <w:u w:val="single"/>
              </w:rPr>
              <w:t>/</w:t>
            </w:r>
            <w:r w:rsidRPr="00931F28">
              <w:rPr>
                <w:rFonts w:ascii="仿宋" w:eastAsia="仿宋" w:hAnsi="仿宋" w:cs="仿宋_GB2312" w:hint="eastAsia"/>
                <w:sz w:val="24"/>
                <w:u w:val="single"/>
              </w:rPr>
              <w:t xml:space="preserve">  </w:t>
            </w:r>
            <w:r w:rsidRPr="00F524C2">
              <w:rPr>
                <w:rFonts w:ascii="仿宋" w:eastAsia="仿宋" w:hAnsi="仿宋" w:cs="仿宋_GB2312" w:hint="eastAsia"/>
                <w:sz w:val="24"/>
                <w:u w:val="single"/>
              </w:rPr>
              <w:t xml:space="preserve">          </w:t>
            </w:r>
          </w:p>
        </w:tc>
      </w:tr>
      <w:tr w:rsidR="000A2C16" w14:paraId="186B87A7" w14:textId="77777777">
        <w:trPr>
          <w:trHeight w:val="1024"/>
        </w:trPr>
        <w:tc>
          <w:tcPr>
            <w:tcW w:w="992" w:type="dxa"/>
            <w:vAlign w:val="center"/>
          </w:tcPr>
          <w:p w14:paraId="67099B78" w14:textId="13C524F1" w:rsidR="000A2C16" w:rsidRPr="00F524C2" w:rsidRDefault="0058483D" w:rsidP="00E20884">
            <w:pPr>
              <w:pStyle w:val="af9"/>
              <w:spacing w:line="240" w:lineRule="auto"/>
              <w:rPr>
                <w:rFonts w:ascii="仿宋" w:eastAsia="仿宋" w:hAnsi="仿宋"/>
                <w:sz w:val="24"/>
                <w:szCs w:val="24"/>
              </w:rPr>
            </w:pPr>
            <w:r w:rsidRPr="00F524C2">
              <w:rPr>
                <w:rFonts w:ascii="仿宋" w:eastAsia="仿宋" w:hAnsi="仿宋"/>
                <w:sz w:val="24"/>
                <w:szCs w:val="24"/>
              </w:rPr>
              <w:lastRenderedPageBreak/>
              <w:t>9</w:t>
            </w:r>
          </w:p>
        </w:tc>
        <w:tc>
          <w:tcPr>
            <w:tcW w:w="1702" w:type="dxa"/>
            <w:vAlign w:val="center"/>
          </w:tcPr>
          <w:p w14:paraId="769E43C0"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投标保证金</w:t>
            </w:r>
          </w:p>
        </w:tc>
        <w:tc>
          <w:tcPr>
            <w:tcW w:w="6946" w:type="dxa"/>
            <w:vAlign w:val="center"/>
          </w:tcPr>
          <w:p w14:paraId="309A11F0" w14:textId="37F17FCA"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1、</w:t>
            </w:r>
            <w:r w:rsidR="00C82DFE" w:rsidRPr="00F524C2">
              <w:rPr>
                <w:rFonts w:ascii="仿宋" w:eastAsia="仿宋" w:hAnsi="仿宋" w:hint="eastAsia"/>
                <w:sz w:val="24"/>
                <w:szCs w:val="24"/>
              </w:rPr>
              <w:sym w:font="Wingdings" w:char="F0FC"/>
            </w:r>
            <w:r w:rsidRPr="00F524C2">
              <w:rPr>
                <w:rFonts w:ascii="仿宋" w:eastAsia="仿宋" w:hAnsi="仿宋" w:hint="eastAsia"/>
                <w:sz w:val="24"/>
                <w:szCs w:val="24"/>
              </w:rPr>
              <w:t>无</w:t>
            </w:r>
          </w:p>
          <w:p w14:paraId="21AF0153" w14:textId="5D3AAE8D" w:rsidR="000A2C16" w:rsidRPr="00F524C2" w:rsidRDefault="00FB138B" w:rsidP="00E20884">
            <w:pPr>
              <w:widowControl/>
              <w:shd w:val="clear" w:color="auto" w:fill="FFFFFF"/>
              <w:jc w:val="left"/>
              <w:rPr>
                <w:rFonts w:ascii="仿宋" w:eastAsia="仿宋" w:hAnsi="仿宋" w:cs="仿宋_GB2312"/>
                <w:color w:val="000000" w:themeColor="text1"/>
                <w:sz w:val="24"/>
              </w:rPr>
            </w:pPr>
            <w:r w:rsidRPr="00F524C2">
              <w:rPr>
                <w:rFonts w:ascii="仿宋" w:eastAsia="仿宋" w:hAnsi="仿宋" w:cs="仿宋_GB2312" w:hint="eastAsia"/>
                <w:color w:val="000000" w:themeColor="text1"/>
                <w:sz w:val="24"/>
              </w:rPr>
              <w:t>2、</w:t>
            </w:r>
            <w:r w:rsidR="00C82DFE" w:rsidRPr="00F524C2">
              <w:rPr>
                <w:rFonts w:ascii="仿宋" w:eastAsia="仿宋" w:hAnsi="仿宋" w:cs="仿宋_GB2312" w:hint="eastAsia"/>
                <w:color w:val="000000" w:themeColor="text1"/>
                <w:sz w:val="24"/>
              </w:rPr>
              <w:sym w:font="Wingdings" w:char="00A8"/>
            </w:r>
            <w:r w:rsidRPr="00F524C2">
              <w:rPr>
                <w:rFonts w:ascii="仿宋" w:eastAsia="仿宋" w:hAnsi="仿宋" w:cs="仿宋_GB2312" w:hint="eastAsia"/>
                <w:color w:val="000000" w:themeColor="text1"/>
                <w:sz w:val="24"/>
              </w:rPr>
              <w:t>投标方在EPS系统中报名完成后，在</w:t>
            </w:r>
            <w:r w:rsidR="00DE14DB" w:rsidRPr="00F524C2">
              <w:rPr>
                <w:rFonts w:ascii="仿宋" w:eastAsia="仿宋" w:hAnsi="仿宋" w:cs="仿宋_GB2312" w:hint="eastAsia"/>
                <w:color w:val="000000" w:themeColor="text1"/>
                <w:sz w:val="24"/>
              </w:rPr>
              <w:t>采购人组织资格审查前</w:t>
            </w:r>
            <w:r w:rsidRPr="00F524C2">
              <w:rPr>
                <w:rFonts w:ascii="仿宋" w:eastAsia="仿宋" w:hAnsi="仿宋" w:cs="仿宋_GB2312" w:hint="eastAsia"/>
                <w:color w:val="000000" w:themeColor="text1"/>
                <w:sz w:val="24"/>
              </w:rPr>
              <w:t>以电汇方式向中粮</w:t>
            </w:r>
            <w:r w:rsidR="001D42A5" w:rsidRPr="00F524C2">
              <w:rPr>
                <w:rFonts w:ascii="仿宋" w:eastAsia="仿宋" w:hAnsi="仿宋" w:cs="仿宋_GB2312" w:hint="eastAsia"/>
                <w:color w:val="000000" w:themeColor="text1"/>
                <w:sz w:val="24"/>
              </w:rPr>
              <w:t>屯河焉耆番茄制品有限</w:t>
            </w:r>
            <w:r w:rsidRPr="00F524C2">
              <w:rPr>
                <w:rFonts w:ascii="仿宋" w:eastAsia="仿宋" w:hAnsi="仿宋" w:cs="仿宋_GB2312" w:hint="eastAsia"/>
                <w:color w:val="000000" w:themeColor="text1"/>
                <w:sz w:val="24"/>
              </w:rPr>
              <w:t>公司对公账户缴纳项目投标保证金</w:t>
            </w:r>
            <w:r w:rsidRPr="00F524C2">
              <w:rPr>
                <w:rFonts w:ascii="仿宋" w:eastAsia="仿宋" w:hAnsi="仿宋" w:cs="仿宋_GB2312"/>
                <w:color w:val="000000" w:themeColor="text1"/>
                <w:sz w:val="24"/>
              </w:rPr>
              <w:t xml:space="preserve"> </w:t>
            </w:r>
            <w:r w:rsidR="00C82DFE" w:rsidRPr="00F524C2">
              <w:rPr>
                <w:rFonts w:ascii="仿宋" w:eastAsia="仿宋" w:hAnsi="仿宋" w:cs="仿宋_GB2312"/>
                <w:color w:val="000000" w:themeColor="text1"/>
                <w:sz w:val="24"/>
              </w:rPr>
              <w:t>/</w:t>
            </w:r>
            <w:r w:rsidRPr="00F524C2">
              <w:rPr>
                <w:rFonts w:ascii="仿宋" w:eastAsia="仿宋" w:hAnsi="仿宋" w:cs="仿宋_GB2312"/>
                <w:color w:val="000000" w:themeColor="text1"/>
                <w:sz w:val="24"/>
              </w:rPr>
              <w:t xml:space="preserve">  </w:t>
            </w:r>
            <w:r w:rsidRPr="00F524C2">
              <w:rPr>
                <w:rFonts w:ascii="仿宋" w:eastAsia="仿宋" w:hAnsi="仿宋" w:cs="仿宋_GB2312" w:hint="eastAsia"/>
                <w:color w:val="000000" w:themeColor="text1"/>
                <w:sz w:val="24"/>
              </w:rPr>
              <w:t>元（人民币）大写：</w:t>
            </w:r>
            <w:r w:rsidRPr="00F524C2">
              <w:rPr>
                <w:rFonts w:ascii="仿宋" w:eastAsia="仿宋" w:hAnsi="仿宋" w:cs="仿宋_GB2312"/>
                <w:color w:val="000000" w:themeColor="text1"/>
                <w:sz w:val="24"/>
              </w:rPr>
              <w:t xml:space="preserve"> </w:t>
            </w:r>
            <w:r w:rsidR="00C82DFE" w:rsidRPr="00F524C2">
              <w:rPr>
                <w:rFonts w:ascii="仿宋" w:eastAsia="仿宋" w:hAnsi="仿宋" w:cs="仿宋_GB2312" w:hint="eastAsia"/>
                <w:color w:val="000000" w:themeColor="text1"/>
                <w:sz w:val="24"/>
              </w:rPr>
              <w:t>/</w:t>
            </w:r>
            <w:r w:rsidRPr="00F524C2">
              <w:rPr>
                <w:rFonts w:ascii="仿宋" w:eastAsia="仿宋" w:hAnsi="仿宋" w:cs="仿宋_GB2312"/>
                <w:color w:val="000000" w:themeColor="text1"/>
                <w:sz w:val="24"/>
              </w:rPr>
              <w:t xml:space="preserve"> </w:t>
            </w:r>
            <w:r w:rsidRPr="00F524C2">
              <w:rPr>
                <w:rFonts w:ascii="仿宋" w:eastAsia="仿宋" w:hAnsi="仿宋" w:cs="仿宋_GB2312" w:hint="eastAsia"/>
                <w:color w:val="000000" w:themeColor="text1"/>
                <w:sz w:val="24"/>
              </w:rPr>
              <w:t>元，否则无投标资格。项目采购完成后次月予以退还（无息）。（</w:t>
            </w:r>
            <w:r w:rsidRPr="00F524C2">
              <w:rPr>
                <w:rFonts w:ascii="仿宋" w:eastAsia="仿宋" w:hAnsi="仿宋" w:cs="仿宋_GB2312"/>
                <w:color w:val="000000" w:themeColor="text1"/>
                <w:sz w:val="24"/>
              </w:rPr>
              <w:t>投标保证金不得超过采购项目预算2%，最高不超过50万元人民币</w:t>
            </w:r>
            <w:r w:rsidRPr="00F524C2">
              <w:rPr>
                <w:rFonts w:ascii="仿宋" w:eastAsia="仿宋" w:hAnsi="仿宋" w:cs="仿宋_GB2312" w:hint="eastAsia"/>
                <w:color w:val="000000" w:themeColor="text1"/>
                <w:sz w:val="24"/>
              </w:rPr>
              <w:t>）</w:t>
            </w:r>
          </w:p>
          <w:p w14:paraId="51D29E86" w14:textId="0222BA13"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收款单位全称：</w:t>
            </w:r>
            <w:r w:rsidR="0022527B" w:rsidRPr="00F524C2">
              <w:rPr>
                <w:rFonts w:ascii="仿宋" w:eastAsia="仿宋" w:hAnsi="仿宋" w:hint="eastAsia"/>
                <w:sz w:val="24"/>
                <w:szCs w:val="24"/>
              </w:rPr>
              <w:t>中粮屯河焉耆番茄制品有限公司</w:t>
            </w:r>
          </w:p>
          <w:p w14:paraId="18185E90" w14:textId="09492114"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开户行:</w:t>
            </w:r>
            <w:r w:rsidR="0022527B" w:rsidRPr="00F524C2">
              <w:rPr>
                <w:rFonts w:ascii="仿宋" w:eastAsia="仿宋" w:hAnsi="仿宋" w:hint="eastAsia"/>
                <w:sz w:val="24"/>
                <w:szCs w:val="24"/>
              </w:rPr>
              <w:t xml:space="preserve"> 中国银行焉耆县支行 </w:t>
            </w:r>
          </w:p>
          <w:p w14:paraId="79F072A8" w14:textId="5586BC41"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帐号：</w:t>
            </w:r>
            <w:r w:rsidR="0022527B" w:rsidRPr="00F524C2">
              <w:rPr>
                <w:rFonts w:ascii="仿宋" w:eastAsia="仿宋" w:hAnsi="仿宋" w:hint="eastAsia"/>
                <w:sz w:val="24"/>
                <w:szCs w:val="24"/>
              </w:rPr>
              <w:t>107664743725</w:t>
            </w:r>
          </w:p>
        </w:tc>
      </w:tr>
      <w:tr w:rsidR="00584BCB" w14:paraId="2026FDE1" w14:textId="77777777">
        <w:trPr>
          <w:trHeight w:val="1024"/>
        </w:trPr>
        <w:tc>
          <w:tcPr>
            <w:tcW w:w="992" w:type="dxa"/>
            <w:vAlign w:val="center"/>
          </w:tcPr>
          <w:p w14:paraId="703FC571" w14:textId="16897F7C" w:rsidR="00584BCB" w:rsidRPr="00F524C2" w:rsidRDefault="00584BCB" w:rsidP="00E20884">
            <w:pPr>
              <w:pStyle w:val="af9"/>
              <w:spacing w:line="240" w:lineRule="auto"/>
              <w:rPr>
                <w:rFonts w:ascii="仿宋" w:eastAsia="仿宋" w:hAnsi="仿宋"/>
                <w:sz w:val="24"/>
                <w:szCs w:val="24"/>
              </w:rPr>
            </w:pPr>
            <w:r w:rsidRPr="00F524C2">
              <w:rPr>
                <w:rFonts w:ascii="仿宋" w:eastAsia="仿宋" w:hAnsi="仿宋" w:hint="eastAsia"/>
                <w:sz w:val="24"/>
                <w:szCs w:val="24"/>
              </w:rPr>
              <w:t>1</w:t>
            </w:r>
            <w:r w:rsidR="0058483D" w:rsidRPr="00F524C2">
              <w:rPr>
                <w:rFonts w:ascii="仿宋" w:eastAsia="仿宋" w:hAnsi="仿宋"/>
                <w:sz w:val="24"/>
                <w:szCs w:val="24"/>
              </w:rPr>
              <w:t>0</w:t>
            </w:r>
          </w:p>
        </w:tc>
        <w:tc>
          <w:tcPr>
            <w:tcW w:w="1702" w:type="dxa"/>
            <w:vAlign w:val="center"/>
          </w:tcPr>
          <w:p w14:paraId="59866D98" w14:textId="77777777" w:rsidR="00584BCB" w:rsidRPr="00F524C2" w:rsidRDefault="00584BCB" w:rsidP="00E20884">
            <w:pPr>
              <w:pStyle w:val="af9"/>
              <w:spacing w:line="240" w:lineRule="auto"/>
              <w:rPr>
                <w:rFonts w:ascii="仿宋" w:eastAsia="仿宋" w:hAnsi="仿宋"/>
                <w:sz w:val="24"/>
                <w:szCs w:val="24"/>
              </w:rPr>
            </w:pPr>
            <w:r w:rsidRPr="00F524C2">
              <w:rPr>
                <w:rFonts w:ascii="仿宋" w:eastAsia="仿宋" w:hAnsi="仿宋" w:hint="eastAsia"/>
                <w:sz w:val="24"/>
                <w:szCs w:val="24"/>
              </w:rPr>
              <w:t>履约保证金</w:t>
            </w:r>
          </w:p>
        </w:tc>
        <w:tc>
          <w:tcPr>
            <w:tcW w:w="6946" w:type="dxa"/>
            <w:vAlign w:val="center"/>
          </w:tcPr>
          <w:p w14:paraId="15274FA4" w14:textId="6E832AC7" w:rsidR="00584BCB" w:rsidRPr="00F524C2" w:rsidRDefault="006E424E" w:rsidP="00E20884">
            <w:pPr>
              <w:pStyle w:val="af9"/>
              <w:spacing w:line="240" w:lineRule="auto"/>
              <w:rPr>
                <w:rFonts w:ascii="仿宋" w:eastAsia="仿宋" w:hAnsi="仿宋"/>
                <w:sz w:val="24"/>
                <w:szCs w:val="24"/>
                <w:highlight w:val="yellow"/>
              </w:rPr>
            </w:pPr>
            <w:r w:rsidRPr="00F524C2">
              <w:rPr>
                <w:rFonts w:ascii="仿宋" w:eastAsia="仿宋" w:hAnsi="仿宋" w:hint="eastAsia"/>
                <w:sz w:val="24"/>
                <w:szCs w:val="24"/>
              </w:rPr>
              <w:t>合同签订前乙方按照中标金额的5</w:t>
            </w:r>
            <w:r w:rsidRPr="00F524C2">
              <w:rPr>
                <w:rFonts w:ascii="仿宋" w:eastAsia="仿宋" w:hAnsi="仿宋"/>
                <w:sz w:val="24"/>
                <w:szCs w:val="24"/>
              </w:rPr>
              <w:t>%</w:t>
            </w:r>
            <w:r w:rsidR="00CE471C" w:rsidRPr="00F524C2">
              <w:rPr>
                <w:rFonts w:ascii="仿宋" w:eastAsia="仿宋" w:hAnsi="仿宋" w:hint="eastAsia"/>
                <w:sz w:val="24"/>
                <w:szCs w:val="24"/>
              </w:rPr>
              <w:t>以现金或履约保函形式</w:t>
            </w:r>
            <w:r w:rsidRPr="00F524C2">
              <w:rPr>
                <w:rFonts w:ascii="仿宋" w:eastAsia="仿宋" w:hAnsi="仿宋" w:hint="eastAsia"/>
                <w:sz w:val="24"/>
                <w:szCs w:val="24"/>
              </w:rPr>
              <w:t>缴纳完毕签订合同，乙方未能按照合同约定时间施工完毕，并管道维修通过巴州特检所检定合格，履约保证金不予退还。</w:t>
            </w:r>
          </w:p>
        </w:tc>
      </w:tr>
      <w:tr w:rsidR="000A2C16" w14:paraId="798CFDF1" w14:textId="77777777">
        <w:trPr>
          <w:trHeight w:val="834"/>
        </w:trPr>
        <w:tc>
          <w:tcPr>
            <w:tcW w:w="992" w:type="dxa"/>
            <w:vAlign w:val="center"/>
          </w:tcPr>
          <w:p w14:paraId="12E6562A" w14:textId="5DF7941F" w:rsidR="000A2C16" w:rsidRPr="00F524C2" w:rsidRDefault="0058483D" w:rsidP="00E20884">
            <w:pPr>
              <w:pStyle w:val="af9"/>
              <w:spacing w:line="240" w:lineRule="auto"/>
              <w:rPr>
                <w:rFonts w:ascii="仿宋" w:eastAsia="仿宋" w:hAnsi="仿宋"/>
                <w:sz w:val="24"/>
                <w:szCs w:val="24"/>
              </w:rPr>
            </w:pPr>
            <w:r w:rsidRPr="00F524C2">
              <w:rPr>
                <w:rFonts w:ascii="仿宋" w:eastAsia="仿宋" w:hAnsi="仿宋"/>
                <w:sz w:val="24"/>
                <w:szCs w:val="24"/>
              </w:rPr>
              <w:t>11</w:t>
            </w:r>
          </w:p>
        </w:tc>
        <w:tc>
          <w:tcPr>
            <w:tcW w:w="1702" w:type="dxa"/>
            <w:vAlign w:val="center"/>
          </w:tcPr>
          <w:p w14:paraId="2984504B"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付款方式</w:t>
            </w:r>
          </w:p>
        </w:tc>
        <w:tc>
          <w:tcPr>
            <w:tcW w:w="6946" w:type="dxa"/>
            <w:vAlign w:val="center"/>
          </w:tcPr>
          <w:p w14:paraId="54090837" w14:textId="1F34348D" w:rsidR="000A2C16" w:rsidRPr="00F524C2" w:rsidRDefault="006E424E" w:rsidP="00780651">
            <w:pPr>
              <w:pStyle w:val="af9"/>
              <w:spacing w:line="240" w:lineRule="auto"/>
              <w:rPr>
                <w:rFonts w:ascii="仿宋" w:eastAsia="仿宋" w:hAnsi="仿宋"/>
                <w:sz w:val="24"/>
                <w:szCs w:val="24"/>
              </w:rPr>
            </w:pPr>
            <w:r w:rsidRPr="00F524C2">
              <w:rPr>
                <w:rFonts w:ascii="仿宋" w:eastAsia="仿宋" w:hAnsi="仿宋" w:hint="eastAsia"/>
                <w:sz w:val="24"/>
                <w:szCs w:val="24"/>
              </w:rPr>
              <w:t>1、</w:t>
            </w:r>
            <w:r w:rsidR="008B47CA" w:rsidRPr="008B47CA">
              <w:rPr>
                <w:rFonts w:ascii="仿宋" w:eastAsia="仿宋" w:hAnsi="仿宋" w:hint="eastAsia"/>
                <w:sz w:val="24"/>
                <w:szCs w:val="24"/>
              </w:rPr>
              <w:t>80%电汇，20%承兑汇票/粮信，承兑汇票/粮信期限不超过6个月</w:t>
            </w:r>
            <w:r w:rsidR="00521917">
              <w:rPr>
                <w:rFonts w:ascii="仿宋" w:eastAsia="仿宋" w:hAnsi="仿宋" w:hint="eastAsia"/>
                <w:sz w:val="24"/>
                <w:szCs w:val="24"/>
              </w:rPr>
              <w:t>。</w:t>
            </w:r>
            <w:r w:rsidR="008B47CA" w:rsidRPr="008B47CA">
              <w:rPr>
                <w:rFonts w:ascii="Calibri" w:eastAsia="仿宋" w:hAnsi="Calibri" w:cs="Calibri"/>
                <w:sz w:val="24"/>
                <w:szCs w:val="24"/>
              </w:rPr>
              <w:t> </w:t>
            </w:r>
            <w:r w:rsidR="008B47CA">
              <w:rPr>
                <w:rFonts w:ascii="仿宋" w:eastAsia="仿宋" w:hAnsi="仿宋" w:hint="eastAsia"/>
                <w:sz w:val="24"/>
                <w:szCs w:val="24"/>
              </w:rPr>
              <w:t>2、</w:t>
            </w:r>
            <w:r w:rsidR="008B47CA" w:rsidRPr="008B47CA">
              <w:rPr>
                <w:rFonts w:ascii="仿宋" w:eastAsia="仿宋" w:hAnsi="仿宋" w:hint="eastAsia"/>
                <w:sz w:val="24"/>
                <w:szCs w:val="24"/>
              </w:rPr>
              <w:t>项目竣工，经验收合格，开具合同金额80%的</w:t>
            </w:r>
            <w:r w:rsidR="008B47CA">
              <w:rPr>
                <w:rFonts w:ascii="仿宋" w:eastAsia="仿宋" w:hAnsi="仿宋"/>
                <w:sz w:val="24"/>
                <w:szCs w:val="24"/>
              </w:rPr>
              <w:t>9</w:t>
            </w:r>
            <w:r w:rsidR="008B47CA" w:rsidRPr="008B47CA">
              <w:rPr>
                <w:rFonts w:ascii="仿宋" w:eastAsia="仿宋" w:hAnsi="仿宋" w:hint="eastAsia"/>
                <w:sz w:val="24"/>
                <w:szCs w:val="24"/>
              </w:rPr>
              <w:t>%税率的专用发票，甲方收到发票</w:t>
            </w:r>
            <w:r w:rsidR="006645EE">
              <w:rPr>
                <w:rFonts w:ascii="仿宋" w:eastAsia="仿宋" w:hAnsi="仿宋" w:hint="eastAsia"/>
                <w:sz w:val="24"/>
                <w:szCs w:val="24"/>
              </w:rPr>
              <w:t>挂账</w:t>
            </w:r>
            <w:r w:rsidR="008B47CA" w:rsidRPr="008B47CA">
              <w:rPr>
                <w:rFonts w:ascii="仿宋" w:eastAsia="仿宋" w:hAnsi="仿宋" w:hint="eastAsia"/>
                <w:sz w:val="24"/>
                <w:szCs w:val="24"/>
              </w:rPr>
              <w:t>后，</w:t>
            </w:r>
            <w:r w:rsidR="006645EE">
              <w:rPr>
                <w:rFonts w:ascii="仿宋" w:eastAsia="仿宋" w:hAnsi="仿宋" w:hint="eastAsia"/>
                <w:sz w:val="24"/>
                <w:szCs w:val="24"/>
              </w:rPr>
              <w:t>次月</w:t>
            </w:r>
            <w:r w:rsidR="008B47CA" w:rsidRPr="008B47CA">
              <w:rPr>
                <w:rFonts w:ascii="仿宋" w:eastAsia="仿宋" w:hAnsi="仿宋" w:hint="eastAsia"/>
                <w:sz w:val="24"/>
                <w:szCs w:val="24"/>
              </w:rPr>
              <w:t>支付合同金额</w:t>
            </w:r>
            <w:r w:rsidR="00780651">
              <w:rPr>
                <w:rFonts w:ascii="仿宋" w:eastAsia="仿宋" w:hAnsi="仿宋"/>
                <w:sz w:val="24"/>
                <w:szCs w:val="24"/>
              </w:rPr>
              <w:t>5</w:t>
            </w:r>
            <w:r w:rsidR="008B47CA" w:rsidRPr="008B47CA">
              <w:rPr>
                <w:rFonts w:ascii="仿宋" w:eastAsia="仿宋" w:hAnsi="仿宋" w:hint="eastAsia"/>
                <w:sz w:val="24"/>
                <w:szCs w:val="24"/>
              </w:rPr>
              <w:t>0%的资金；竣工两个月后支付合同金额30%的资金；合同金额的20%为预留竣工结算审定准备金；项目造价以竣工结算审定结果为准，待中介机构竣工结算审定完成，出具工程结算审核定案表后，再补充开具</w:t>
            </w:r>
            <w:r w:rsidR="008B47CA">
              <w:rPr>
                <w:rFonts w:ascii="仿宋" w:eastAsia="仿宋" w:hAnsi="仿宋"/>
                <w:sz w:val="24"/>
                <w:szCs w:val="24"/>
              </w:rPr>
              <w:t>9</w:t>
            </w:r>
            <w:r w:rsidR="008B47CA" w:rsidRPr="008B47CA">
              <w:rPr>
                <w:rFonts w:ascii="仿宋" w:eastAsia="仿宋" w:hAnsi="仿宋" w:hint="eastAsia"/>
                <w:sz w:val="24"/>
                <w:szCs w:val="24"/>
              </w:rPr>
              <w:t>%税率的专用发票，补充开具的发票金额等于竣工结算审定金额减去已开具的发票金额，甲方收到发票后支付至竣工结算审定金额97%的资金，剩余合同金额3%的资金为质保金，质保期结束无质量问题</w:t>
            </w:r>
            <w:r w:rsidR="00111BA6">
              <w:rPr>
                <w:rFonts w:ascii="仿宋" w:eastAsia="仿宋" w:hAnsi="仿宋" w:hint="eastAsia"/>
                <w:sz w:val="24"/>
                <w:szCs w:val="24"/>
              </w:rPr>
              <w:t>2</w:t>
            </w:r>
            <w:r w:rsidR="00111BA6">
              <w:rPr>
                <w:rFonts w:ascii="仿宋" w:eastAsia="仿宋" w:hAnsi="仿宋"/>
                <w:sz w:val="24"/>
                <w:szCs w:val="24"/>
              </w:rPr>
              <w:t>025</w:t>
            </w:r>
            <w:r w:rsidR="00111BA6">
              <w:rPr>
                <w:rFonts w:ascii="仿宋" w:eastAsia="仿宋" w:hAnsi="仿宋" w:hint="eastAsia"/>
                <w:sz w:val="24"/>
                <w:szCs w:val="24"/>
              </w:rPr>
              <w:t>年7月2</w:t>
            </w:r>
            <w:r w:rsidR="00111BA6">
              <w:rPr>
                <w:rFonts w:ascii="仿宋" w:eastAsia="仿宋" w:hAnsi="仿宋"/>
                <w:sz w:val="24"/>
                <w:szCs w:val="24"/>
              </w:rPr>
              <w:t>0</w:t>
            </w:r>
            <w:r w:rsidR="00111BA6">
              <w:rPr>
                <w:rFonts w:ascii="仿宋" w:eastAsia="仿宋" w:hAnsi="仿宋" w:hint="eastAsia"/>
                <w:sz w:val="24"/>
                <w:szCs w:val="24"/>
              </w:rPr>
              <w:t>日前</w:t>
            </w:r>
            <w:r w:rsidR="008B47CA" w:rsidRPr="008B47CA">
              <w:rPr>
                <w:rFonts w:ascii="仿宋" w:eastAsia="仿宋" w:hAnsi="仿宋" w:hint="eastAsia"/>
                <w:sz w:val="24"/>
                <w:szCs w:val="24"/>
              </w:rPr>
              <w:t>付清。</w:t>
            </w:r>
            <w:r w:rsidR="008B47CA">
              <w:rPr>
                <w:rFonts w:ascii="仿宋" w:eastAsia="仿宋" w:hAnsi="仿宋" w:hint="eastAsia"/>
                <w:sz w:val="24"/>
                <w:szCs w:val="24"/>
              </w:rPr>
              <w:t>3、</w:t>
            </w:r>
            <w:r w:rsidR="008B47CA" w:rsidRPr="008B47CA">
              <w:rPr>
                <w:rFonts w:ascii="仿宋" w:eastAsia="仿宋" w:hAnsi="仿宋" w:hint="eastAsia"/>
                <w:sz w:val="24"/>
                <w:szCs w:val="24"/>
              </w:rPr>
              <w:t>乙方应对其编制的竣工结算书准确性负责，如竣工结算审定核减率高于5%的，超出5%部分的审定费用由乙方承担。 （开票期间如遇国家税率调整，自调整之日起以合同中不含税价格为基数乘以（1+调整后税率）为开票金额）</w:t>
            </w:r>
          </w:p>
        </w:tc>
      </w:tr>
      <w:tr w:rsidR="000A2C16" w14:paraId="733008CE" w14:textId="77777777">
        <w:trPr>
          <w:trHeight w:val="490"/>
        </w:trPr>
        <w:tc>
          <w:tcPr>
            <w:tcW w:w="992" w:type="dxa"/>
            <w:vAlign w:val="center"/>
          </w:tcPr>
          <w:p w14:paraId="30F71032" w14:textId="186BF5F4"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1</w:t>
            </w:r>
            <w:r w:rsidR="0058483D" w:rsidRPr="00F524C2">
              <w:rPr>
                <w:rFonts w:ascii="仿宋" w:eastAsia="仿宋" w:hAnsi="仿宋"/>
                <w:sz w:val="24"/>
                <w:szCs w:val="24"/>
              </w:rPr>
              <w:t>2</w:t>
            </w:r>
          </w:p>
        </w:tc>
        <w:tc>
          <w:tcPr>
            <w:tcW w:w="1702" w:type="dxa"/>
            <w:vAlign w:val="center"/>
          </w:tcPr>
          <w:p w14:paraId="11351B91"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报价有效期</w:t>
            </w:r>
          </w:p>
        </w:tc>
        <w:tc>
          <w:tcPr>
            <w:tcW w:w="6946" w:type="dxa"/>
            <w:vAlign w:val="center"/>
          </w:tcPr>
          <w:p w14:paraId="3D6F5581" w14:textId="6636588D"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报价有效期：自报价截止时间起</w:t>
            </w:r>
            <w:r w:rsidR="00C82DFE" w:rsidRPr="00F524C2">
              <w:rPr>
                <w:rFonts w:ascii="仿宋" w:eastAsia="仿宋" w:hAnsi="仿宋"/>
                <w:sz w:val="24"/>
                <w:szCs w:val="24"/>
              </w:rPr>
              <w:t>12</w:t>
            </w:r>
            <w:r w:rsidRPr="00F524C2">
              <w:rPr>
                <w:rFonts w:ascii="仿宋" w:eastAsia="仿宋" w:hAnsi="仿宋" w:hint="eastAsia"/>
                <w:sz w:val="24"/>
                <w:szCs w:val="24"/>
              </w:rPr>
              <w:t>0日（日历日）</w:t>
            </w:r>
          </w:p>
        </w:tc>
      </w:tr>
      <w:tr w:rsidR="000A2C16" w14:paraId="2E9343A9" w14:textId="77777777">
        <w:trPr>
          <w:trHeight w:val="490"/>
        </w:trPr>
        <w:tc>
          <w:tcPr>
            <w:tcW w:w="992" w:type="dxa"/>
            <w:vAlign w:val="center"/>
          </w:tcPr>
          <w:p w14:paraId="14CEC9F7" w14:textId="00C76291"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1</w:t>
            </w:r>
            <w:r w:rsidR="0058483D" w:rsidRPr="00F524C2">
              <w:rPr>
                <w:rFonts w:ascii="仿宋" w:eastAsia="仿宋" w:hAnsi="仿宋"/>
                <w:sz w:val="24"/>
                <w:szCs w:val="24"/>
              </w:rPr>
              <w:t>3</w:t>
            </w:r>
          </w:p>
        </w:tc>
        <w:tc>
          <w:tcPr>
            <w:tcW w:w="1702" w:type="dxa"/>
            <w:vAlign w:val="center"/>
          </w:tcPr>
          <w:p w14:paraId="5C26B769"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现场踏勘</w:t>
            </w:r>
          </w:p>
        </w:tc>
        <w:tc>
          <w:tcPr>
            <w:tcW w:w="6946" w:type="dxa"/>
            <w:vAlign w:val="center"/>
          </w:tcPr>
          <w:p w14:paraId="54571734" w14:textId="7C1D0EBE"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sym w:font="Wingdings" w:char="00A8"/>
            </w:r>
            <w:r w:rsidRPr="00F524C2">
              <w:rPr>
                <w:rFonts w:ascii="仿宋" w:eastAsia="仿宋" w:hAnsi="仿宋" w:hint="eastAsia"/>
                <w:sz w:val="24"/>
                <w:szCs w:val="24"/>
              </w:rPr>
              <w:t>公告发布后，采购方于202年</w:t>
            </w:r>
            <w:r w:rsidRPr="00F524C2">
              <w:rPr>
                <w:rFonts w:ascii="仿宋" w:eastAsia="仿宋" w:hAnsi="仿宋" w:hint="eastAsia"/>
                <w:sz w:val="24"/>
                <w:szCs w:val="24"/>
                <w:u w:val="single"/>
              </w:rPr>
              <w:t>**</w:t>
            </w:r>
            <w:r w:rsidRPr="00F524C2">
              <w:rPr>
                <w:rFonts w:ascii="仿宋" w:eastAsia="仿宋" w:hAnsi="仿宋" w:hint="eastAsia"/>
                <w:sz w:val="24"/>
                <w:szCs w:val="24"/>
              </w:rPr>
              <w:t>月</w:t>
            </w:r>
            <w:r w:rsidRPr="00F524C2">
              <w:rPr>
                <w:rFonts w:ascii="仿宋" w:eastAsia="仿宋" w:hAnsi="仿宋" w:hint="eastAsia"/>
                <w:sz w:val="24"/>
                <w:szCs w:val="24"/>
                <w:u w:val="single"/>
              </w:rPr>
              <w:t>**</w:t>
            </w:r>
            <w:r w:rsidRPr="00F524C2">
              <w:rPr>
                <w:rFonts w:ascii="仿宋" w:eastAsia="仿宋" w:hAnsi="仿宋" w:hint="eastAsia"/>
                <w:sz w:val="24"/>
                <w:szCs w:val="24"/>
              </w:rPr>
              <w:t>日（踏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14:paraId="2C21FA7C" w14:textId="01CB8677" w:rsidR="000A2C16" w:rsidRPr="00F524C2" w:rsidRDefault="00D35971" w:rsidP="00E20884">
            <w:pPr>
              <w:pStyle w:val="af9"/>
              <w:spacing w:line="240" w:lineRule="auto"/>
              <w:rPr>
                <w:rFonts w:ascii="仿宋" w:eastAsia="仿宋" w:hAnsi="仿宋"/>
                <w:sz w:val="24"/>
                <w:szCs w:val="24"/>
              </w:rPr>
            </w:pPr>
            <w:r w:rsidRPr="00E20884">
              <w:rPr>
                <w:rFonts w:ascii="仿宋" w:eastAsia="仿宋" w:hAnsi="仿宋" w:hint="eastAsia"/>
                <w:sz w:val="24"/>
                <w:szCs w:val="24"/>
              </w:rPr>
              <w:sym w:font="Wingdings" w:char="F0FC"/>
            </w:r>
            <w:r w:rsidR="00FB138B" w:rsidRPr="00F524C2">
              <w:rPr>
                <w:rFonts w:ascii="仿宋" w:eastAsia="仿宋" w:hAnsi="仿宋" w:hint="eastAsia"/>
                <w:sz w:val="24"/>
                <w:szCs w:val="24"/>
              </w:rPr>
              <w:t>采购方不集中组织投标方进行现场踏勘。</w:t>
            </w:r>
          </w:p>
        </w:tc>
      </w:tr>
      <w:tr w:rsidR="000A2C16" w14:paraId="30C6BDAD" w14:textId="77777777">
        <w:trPr>
          <w:trHeight w:val="447"/>
        </w:trPr>
        <w:tc>
          <w:tcPr>
            <w:tcW w:w="992" w:type="dxa"/>
            <w:vAlign w:val="center"/>
          </w:tcPr>
          <w:p w14:paraId="6297715A" w14:textId="77F23069"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1</w:t>
            </w:r>
            <w:r w:rsidR="0058483D" w:rsidRPr="00F524C2">
              <w:rPr>
                <w:rFonts w:ascii="仿宋" w:eastAsia="仿宋" w:hAnsi="仿宋"/>
                <w:sz w:val="24"/>
                <w:szCs w:val="24"/>
              </w:rPr>
              <w:t>4</w:t>
            </w:r>
          </w:p>
        </w:tc>
        <w:tc>
          <w:tcPr>
            <w:tcW w:w="1702" w:type="dxa"/>
            <w:vAlign w:val="center"/>
          </w:tcPr>
          <w:p w14:paraId="66E4640F"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采购方案</w:t>
            </w:r>
          </w:p>
        </w:tc>
        <w:tc>
          <w:tcPr>
            <w:tcW w:w="6946" w:type="dxa"/>
            <w:vAlign w:val="center"/>
          </w:tcPr>
          <w:p w14:paraId="62DF6F89" w14:textId="21381A4B" w:rsidR="000A2C16" w:rsidRPr="00F524C2" w:rsidRDefault="00FB138B" w:rsidP="00E20884">
            <w:pPr>
              <w:pStyle w:val="af9"/>
              <w:spacing w:line="240" w:lineRule="auto"/>
              <w:rPr>
                <w:rFonts w:ascii="仿宋" w:eastAsia="仿宋" w:hAnsi="仿宋"/>
                <w:color w:val="FF0000"/>
                <w:sz w:val="24"/>
                <w:szCs w:val="24"/>
              </w:rPr>
            </w:pPr>
            <w:r w:rsidRPr="00F524C2">
              <w:rPr>
                <w:rFonts w:ascii="仿宋" w:eastAsia="仿宋" w:hAnsi="仿宋" w:hint="eastAsia"/>
                <w:sz w:val="24"/>
                <w:szCs w:val="24"/>
                <w:lang w:val="zh-CN"/>
              </w:rPr>
              <w:t>询比采购，计划进行</w:t>
            </w:r>
            <w:r w:rsidRPr="00F524C2">
              <w:rPr>
                <w:rFonts w:ascii="仿宋" w:eastAsia="仿宋" w:hAnsi="仿宋" w:hint="eastAsia"/>
                <w:color w:val="000000" w:themeColor="text1"/>
                <w:sz w:val="24"/>
                <w:szCs w:val="24"/>
              </w:rPr>
              <w:sym w:font="Wingdings" w:char="00A8"/>
            </w:r>
            <w:r w:rsidRPr="00F524C2">
              <w:rPr>
                <w:rFonts w:ascii="仿宋" w:eastAsia="仿宋" w:hAnsi="仿宋" w:hint="eastAsia"/>
                <w:sz w:val="24"/>
                <w:szCs w:val="24"/>
                <w:lang w:val="zh-CN"/>
              </w:rPr>
              <w:t>一轮报价</w:t>
            </w:r>
            <w:r w:rsidRPr="00F524C2">
              <w:rPr>
                <w:rFonts w:ascii="仿宋" w:eastAsia="仿宋" w:hAnsi="仿宋" w:hint="eastAsia"/>
                <w:sz w:val="24"/>
                <w:szCs w:val="24"/>
              </w:rPr>
              <w:t>/</w:t>
            </w:r>
            <w:r w:rsidR="00765E14" w:rsidRPr="00E20884">
              <w:rPr>
                <w:rFonts w:ascii="仿宋" w:eastAsia="仿宋" w:hAnsi="仿宋" w:hint="eastAsia"/>
                <w:sz w:val="24"/>
                <w:szCs w:val="24"/>
              </w:rPr>
              <w:sym w:font="Wingdings" w:char="F0FC"/>
            </w:r>
            <w:r w:rsidRPr="00F524C2">
              <w:rPr>
                <w:rFonts w:ascii="仿宋" w:eastAsia="仿宋" w:hAnsi="仿宋" w:hint="eastAsia"/>
                <w:sz w:val="24"/>
                <w:szCs w:val="24"/>
                <w:lang w:val="zh-CN"/>
              </w:rPr>
              <w:t>多轮报价</w:t>
            </w:r>
          </w:p>
        </w:tc>
      </w:tr>
      <w:tr w:rsidR="000A2C16" w14:paraId="0851591C" w14:textId="77777777">
        <w:trPr>
          <w:trHeight w:val="1014"/>
        </w:trPr>
        <w:tc>
          <w:tcPr>
            <w:tcW w:w="992" w:type="dxa"/>
            <w:vAlign w:val="center"/>
          </w:tcPr>
          <w:p w14:paraId="536766B2" w14:textId="00557A41"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1</w:t>
            </w:r>
            <w:r w:rsidR="0058483D" w:rsidRPr="00F524C2">
              <w:rPr>
                <w:rFonts w:ascii="仿宋" w:eastAsia="仿宋" w:hAnsi="仿宋"/>
                <w:sz w:val="24"/>
                <w:szCs w:val="24"/>
              </w:rPr>
              <w:t>5</w:t>
            </w:r>
          </w:p>
        </w:tc>
        <w:tc>
          <w:tcPr>
            <w:tcW w:w="1702" w:type="dxa"/>
            <w:vAlign w:val="center"/>
          </w:tcPr>
          <w:p w14:paraId="40DB9421"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投标文件递交方式及截止时间</w:t>
            </w:r>
          </w:p>
        </w:tc>
        <w:tc>
          <w:tcPr>
            <w:tcW w:w="6946" w:type="dxa"/>
            <w:vAlign w:val="center"/>
          </w:tcPr>
          <w:p w14:paraId="42CE8B2F" w14:textId="579ADE83"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报价文件递交截止时间：</w:t>
            </w:r>
            <w:r w:rsidRPr="00F524C2">
              <w:rPr>
                <w:rFonts w:ascii="仿宋" w:eastAsia="仿宋" w:hAnsi="仿宋"/>
                <w:sz w:val="24"/>
                <w:szCs w:val="24"/>
              </w:rPr>
              <w:t>202</w:t>
            </w:r>
            <w:r w:rsidR="00765E14" w:rsidRPr="00F524C2">
              <w:rPr>
                <w:rFonts w:ascii="仿宋" w:eastAsia="仿宋" w:hAnsi="仿宋"/>
                <w:sz w:val="24"/>
                <w:szCs w:val="24"/>
              </w:rPr>
              <w:t>4</w:t>
            </w:r>
            <w:r w:rsidRPr="00F524C2">
              <w:rPr>
                <w:rFonts w:ascii="仿宋" w:eastAsia="仿宋" w:hAnsi="仿宋" w:hint="eastAsia"/>
                <w:sz w:val="24"/>
                <w:szCs w:val="24"/>
              </w:rPr>
              <w:t>年</w:t>
            </w:r>
            <w:r w:rsidR="00C82DFE" w:rsidRPr="00F524C2">
              <w:rPr>
                <w:rFonts w:ascii="仿宋" w:eastAsia="仿宋" w:hAnsi="仿宋"/>
                <w:sz w:val="24"/>
                <w:szCs w:val="24"/>
              </w:rPr>
              <w:t>3</w:t>
            </w:r>
            <w:r w:rsidRPr="00F524C2">
              <w:rPr>
                <w:rFonts w:ascii="仿宋" w:eastAsia="仿宋" w:hAnsi="仿宋" w:hint="eastAsia"/>
                <w:sz w:val="24"/>
                <w:szCs w:val="24"/>
              </w:rPr>
              <w:t>月</w:t>
            </w:r>
            <w:r w:rsidR="006E424E" w:rsidRPr="00F524C2">
              <w:rPr>
                <w:rFonts w:ascii="仿宋" w:eastAsia="仿宋" w:hAnsi="仿宋"/>
                <w:sz w:val="24"/>
                <w:szCs w:val="24"/>
              </w:rPr>
              <w:t>2</w:t>
            </w:r>
            <w:r w:rsidR="002755BD">
              <w:rPr>
                <w:rFonts w:ascii="仿宋" w:eastAsia="仿宋" w:hAnsi="仿宋"/>
                <w:sz w:val="24"/>
                <w:szCs w:val="24"/>
              </w:rPr>
              <w:t>7</w:t>
            </w:r>
            <w:r w:rsidRPr="00F524C2">
              <w:rPr>
                <w:rFonts w:ascii="仿宋" w:eastAsia="仿宋" w:hAnsi="仿宋" w:hint="eastAsia"/>
                <w:sz w:val="24"/>
                <w:szCs w:val="24"/>
              </w:rPr>
              <w:t>日</w:t>
            </w:r>
            <w:r w:rsidR="00765E14" w:rsidRPr="00F524C2">
              <w:rPr>
                <w:rFonts w:ascii="仿宋" w:eastAsia="仿宋" w:hAnsi="仿宋"/>
                <w:sz w:val="24"/>
                <w:szCs w:val="24"/>
              </w:rPr>
              <w:t>11</w:t>
            </w:r>
            <w:r w:rsidRPr="00F524C2">
              <w:rPr>
                <w:rFonts w:ascii="仿宋" w:eastAsia="仿宋" w:hAnsi="仿宋"/>
                <w:sz w:val="24"/>
                <w:szCs w:val="24"/>
              </w:rPr>
              <w:t>:</w:t>
            </w:r>
            <w:r w:rsidR="00765E14" w:rsidRPr="00F524C2">
              <w:rPr>
                <w:rFonts w:ascii="仿宋" w:eastAsia="仿宋" w:hAnsi="仿宋"/>
                <w:sz w:val="24"/>
                <w:szCs w:val="24"/>
              </w:rPr>
              <w:t>00</w:t>
            </w:r>
            <w:r w:rsidRPr="00F524C2">
              <w:rPr>
                <w:rFonts w:ascii="仿宋" w:eastAsia="仿宋" w:hAnsi="仿宋" w:hint="eastAsia"/>
                <w:sz w:val="24"/>
                <w:szCs w:val="24"/>
              </w:rPr>
              <w:t>之前</w:t>
            </w:r>
          </w:p>
          <w:p w14:paraId="08BE51B6"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投标文件（如有）以电子版的方式递交至：EPS采购平台</w:t>
            </w:r>
          </w:p>
        </w:tc>
      </w:tr>
      <w:tr w:rsidR="000A2C16" w14:paraId="60F8CA5F" w14:textId="77777777">
        <w:trPr>
          <w:trHeight w:val="1014"/>
        </w:trPr>
        <w:tc>
          <w:tcPr>
            <w:tcW w:w="992" w:type="dxa"/>
            <w:vAlign w:val="center"/>
          </w:tcPr>
          <w:p w14:paraId="33D43E2C" w14:textId="3B2CD3BE"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1</w:t>
            </w:r>
            <w:r w:rsidR="0058483D" w:rsidRPr="00F524C2">
              <w:rPr>
                <w:rFonts w:ascii="仿宋" w:eastAsia="仿宋" w:hAnsi="仿宋"/>
                <w:sz w:val="24"/>
                <w:szCs w:val="24"/>
              </w:rPr>
              <w:t>6</w:t>
            </w:r>
          </w:p>
        </w:tc>
        <w:tc>
          <w:tcPr>
            <w:tcW w:w="1702" w:type="dxa"/>
            <w:vAlign w:val="center"/>
          </w:tcPr>
          <w:p w14:paraId="7061DDE5"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确定成交人</w:t>
            </w:r>
          </w:p>
        </w:tc>
        <w:tc>
          <w:tcPr>
            <w:tcW w:w="6946" w:type="dxa"/>
            <w:vAlign w:val="center"/>
          </w:tcPr>
          <w:p w14:paraId="758A9811" w14:textId="4F156351" w:rsidR="000A2C16" w:rsidRPr="00F524C2" w:rsidRDefault="00D92997" w:rsidP="00E20884">
            <w:pPr>
              <w:pStyle w:val="af9"/>
              <w:spacing w:line="240" w:lineRule="auto"/>
              <w:rPr>
                <w:rFonts w:ascii="仿宋" w:eastAsia="仿宋" w:hAnsi="仿宋"/>
                <w:sz w:val="24"/>
                <w:szCs w:val="24"/>
              </w:rPr>
            </w:pPr>
            <w:r w:rsidRPr="00546235">
              <w:rPr>
                <w:rFonts w:ascii="仿宋" w:eastAsia="仿宋" w:hAnsi="仿宋" w:hint="eastAsia"/>
                <w:sz w:val="24"/>
                <w:szCs w:val="24"/>
              </w:rPr>
              <w:t>比价采购小组从质量和服务均能满足采购文件实质性响应要求的供应商中</w:t>
            </w:r>
            <w:r>
              <w:rPr>
                <w:rFonts w:ascii="仿宋" w:eastAsia="仿宋" w:hAnsi="仿宋" w:hint="eastAsia"/>
                <w:sz w:val="24"/>
                <w:szCs w:val="24"/>
              </w:rPr>
              <w:t>，</w:t>
            </w:r>
            <w:r w:rsidR="00FB138B" w:rsidRPr="00F524C2">
              <w:rPr>
                <w:rFonts w:ascii="仿宋" w:eastAsia="仿宋" w:hAnsi="仿宋" w:hint="eastAsia"/>
                <w:sz w:val="24"/>
                <w:szCs w:val="24"/>
              </w:rPr>
              <w:t>根据不含税</w:t>
            </w:r>
            <w:r w:rsidR="00FB138B" w:rsidRPr="00F524C2">
              <w:rPr>
                <w:rFonts w:ascii="仿宋" w:eastAsia="仿宋" w:hAnsi="仿宋" w:hint="eastAsia"/>
                <w:color w:val="FF0000"/>
                <w:sz w:val="24"/>
                <w:szCs w:val="24"/>
              </w:rPr>
              <w:t>（</w:t>
            </w:r>
            <w:r w:rsidR="00FB138B" w:rsidRPr="00F524C2">
              <w:rPr>
                <w:rFonts w:ascii="仿宋" w:eastAsia="仿宋" w:hAnsi="仿宋" w:hint="eastAsia"/>
                <w:sz w:val="24"/>
                <w:szCs w:val="24"/>
              </w:rPr>
              <w:sym w:font="Wingdings" w:char="00A8"/>
            </w:r>
            <w:r w:rsidR="00FB138B" w:rsidRPr="00F524C2">
              <w:rPr>
                <w:rFonts w:ascii="仿宋" w:eastAsia="仿宋" w:hAnsi="仿宋" w:hint="eastAsia"/>
                <w:color w:val="FF0000"/>
                <w:sz w:val="24"/>
                <w:szCs w:val="24"/>
              </w:rPr>
              <w:t>分项/</w:t>
            </w:r>
            <w:r w:rsidR="006F3377" w:rsidRPr="00E20884">
              <w:rPr>
                <w:rFonts w:ascii="仿宋" w:eastAsia="仿宋" w:hAnsi="仿宋" w:hint="eastAsia"/>
                <w:color w:val="000000" w:themeColor="text1"/>
                <w:sz w:val="24"/>
                <w:szCs w:val="24"/>
              </w:rPr>
              <w:sym w:font="Wingdings" w:char="F0FC"/>
            </w:r>
            <w:r w:rsidR="00FB138B" w:rsidRPr="00F524C2">
              <w:rPr>
                <w:rFonts w:ascii="仿宋" w:eastAsia="仿宋" w:hAnsi="仿宋" w:hint="eastAsia"/>
                <w:color w:val="FF0000"/>
                <w:sz w:val="24"/>
                <w:szCs w:val="24"/>
              </w:rPr>
              <w:t>总价）</w:t>
            </w:r>
            <w:r w:rsidR="00FB138B" w:rsidRPr="00F524C2">
              <w:rPr>
                <w:rFonts w:ascii="仿宋" w:eastAsia="仿宋" w:hAnsi="仿宋" w:hint="eastAsia"/>
                <w:sz w:val="24"/>
                <w:szCs w:val="24"/>
              </w:rPr>
              <w:t>最低价由低到高进行排名，确定第一中标候选人和第二中标候选人，并将结果通过EPS系统进行发布，若出现第一中标候选人放弃成交或不能按采购文件规定签订合同等原因，取消中标资格，按排名顺序依次确定排</w:t>
            </w:r>
            <w:r w:rsidR="00FB138B" w:rsidRPr="00F524C2">
              <w:rPr>
                <w:rFonts w:ascii="仿宋" w:eastAsia="仿宋" w:hAnsi="仿宋" w:hint="eastAsia"/>
                <w:sz w:val="24"/>
                <w:szCs w:val="24"/>
              </w:rPr>
              <w:lastRenderedPageBreak/>
              <w:t>名第二的中标候选人为中标供应商，以此类推。</w:t>
            </w:r>
          </w:p>
        </w:tc>
      </w:tr>
      <w:tr w:rsidR="000A2C16" w14:paraId="38E8D968" w14:textId="77777777" w:rsidTr="00856954">
        <w:trPr>
          <w:trHeight w:val="1979"/>
        </w:trPr>
        <w:tc>
          <w:tcPr>
            <w:tcW w:w="992" w:type="dxa"/>
            <w:vAlign w:val="center"/>
          </w:tcPr>
          <w:p w14:paraId="437884A4" w14:textId="1701DD33"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lastRenderedPageBreak/>
              <w:t>1</w:t>
            </w:r>
            <w:r w:rsidR="0058483D" w:rsidRPr="00F524C2">
              <w:rPr>
                <w:rFonts w:ascii="仿宋" w:eastAsia="仿宋" w:hAnsi="仿宋"/>
                <w:sz w:val="24"/>
                <w:szCs w:val="24"/>
              </w:rPr>
              <w:t>7</w:t>
            </w:r>
          </w:p>
        </w:tc>
        <w:tc>
          <w:tcPr>
            <w:tcW w:w="1702" w:type="dxa"/>
            <w:vAlign w:val="center"/>
          </w:tcPr>
          <w:p w14:paraId="01855129"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质量标准</w:t>
            </w:r>
          </w:p>
        </w:tc>
        <w:tc>
          <w:tcPr>
            <w:tcW w:w="6946" w:type="dxa"/>
            <w:vAlign w:val="center"/>
          </w:tcPr>
          <w:p w14:paraId="7287539B" w14:textId="653AEB3B" w:rsidR="000A2C16" w:rsidRPr="00F524C2" w:rsidRDefault="00856954" w:rsidP="00E20884">
            <w:pPr>
              <w:pStyle w:val="af9"/>
              <w:spacing w:line="240" w:lineRule="auto"/>
              <w:rPr>
                <w:rFonts w:ascii="仿宋" w:eastAsia="仿宋" w:hAnsi="仿宋"/>
                <w:sz w:val="24"/>
                <w:szCs w:val="24"/>
              </w:rPr>
            </w:pPr>
            <w:r w:rsidRPr="00F524C2">
              <w:rPr>
                <w:rFonts w:ascii="仿宋" w:eastAsia="仿宋" w:hAnsi="仿宋" w:hint="eastAsia"/>
                <w:sz w:val="24"/>
                <w:szCs w:val="24"/>
              </w:rPr>
              <w:sym w:font="Wingdings" w:char="00A8"/>
            </w:r>
            <w:r w:rsidR="00FB138B" w:rsidRPr="00F524C2">
              <w:rPr>
                <w:rFonts w:ascii="仿宋" w:eastAsia="仿宋" w:hAnsi="仿宋" w:hint="eastAsia"/>
                <w:sz w:val="24"/>
                <w:szCs w:val="24"/>
              </w:rPr>
              <w:t>国家标准：</w:t>
            </w:r>
            <w:r w:rsidRPr="00F524C2">
              <w:rPr>
                <w:rFonts w:ascii="仿宋" w:eastAsia="仿宋" w:hAnsi="仿宋"/>
                <w:sz w:val="24"/>
                <w:szCs w:val="24"/>
              </w:rPr>
              <w:t xml:space="preserve"> </w:t>
            </w:r>
          </w:p>
          <w:p w14:paraId="4C9F469D" w14:textId="43A229FF" w:rsidR="000A2C16" w:rsidRPr="00F524C2" w:rsidRDefault="00C82DFE" w:rsidP="00E20884">
            <w:pPr>
              <w:pStyle w:val="af9"/>
              <w:spacing w:line="240" w:lineRule="auto"/>
              <w:rPr>
                <w:rFonts w:ascii="仿宋" w:eastAsia="仿宋" w:hAnsi="仿宋"/>
                <w:sz w:val="24"/>
                <w:szCs w:val="24"/>
              </w:rPr>
            </w:pPr>
            <w:r w:rsidRPr="00F524C2">
              <w:rPr>
                <w:rFonts w:ascii="仿宋" w:eastAsia="仿宋" w:hAnsi="仿宋" w:hint="eastAsia"/>
                <w:sz w:val="24"/>
                <w:szCs w:val="24"/>
              </w:rPr>
              <w:sym w:font="Wingdings" w:char="00A8"/>
            </w:r>
            <w:r w:rsidR="00FB138B" w:rsidRPr="00F524C2">
              <w:rPr>
                <w:rFonts w:ascii="仿宋" w:eastAsia="仿宋" w:hAnsi="仿宋" w:hint="eastAsia"/>
                <w:sz w:val="24"/>
                <w:szCs w:val="24"/>
              </w:rPr>
              <w:t>行业标准：</w:t>
            </w:r>
            <w:r w:rsidRPr="00F524C2">
              <w:rPr>
                <w:rFonts w:ascii="仿宋" w:eastAsia="仿宋" w:hAnsi="仿宋" w:hint="eastAsia"/>
                <w:sz w:val="24"/>
                <w:szCs w:val="24"/>
              </w:rPr>
              <w:t>/</w:t>
            </w:r>
            <w:r w:rsidR="00FB138B" w:rsidRPr="00F524C2">
              <w:rPr>
                <w:rFonts w:ascii="仿宋" w:eastAsia="仿宋" w:hAnsi="仿宋" w:hint="eastAsia"/>
                <w:sz w:val="24"/>
                <w:szCs w:val="24"/>
              </w:rPr>
              <w:t xml:space="preserve">        </w:t>
            </w:r>
          </w:p>
          <w:p w14:paraId="1564CA3B" w14:textId="5B7929AE" w:rsidR="0020739F" w:rsidRPr="00F524C2" w:rsidRDefault="00856954" w:rsidP="00E20884">
            <w:pPr>
              <w:pStyle w:val="af9"/>
              <w:spacing w:line="240" w:lineRule="auto"/>
              <w:rPr>
                <w:rFonts w:ascii="仿宋" w:eastAsia="仿宋" w:hAnsi="仿宋"/>
                <w:sz w:val="24"/>
                <w:szCs w:val="24"/>
              </w:rPr>
            </w:pPr>
            <w:r w:rsidRPr="00F524C2">
              <w:rPr>
                <w:rFonts w:ascii="仿宋" w:eastAsia="仿宋" w:hAnsi="仿宋" w:hint="eastAsia"/>
                <w:sz w:val="24"/>
                <w:szCs w:val="24"/>
              </w:rPr>
              <w:sym w:font="Wingdings" w:char="F0FC"/>
            </w:r>
            <w:r w:rsidR="00FB138B" w:rsidRPr="00F524C2">
              <w:rPr>
                <w:rFonts w:ascii="仿宋" w:eastAsia="仿宋" w:hAnsi="仿宋" w:hint="eastAsia"/>
                <w:sz w:val="24"/>
                <w:szCs w:val="24"/>
              </w:rPr>
              <w:t>质量合格证明性文件：</w:t>
            </w:r>
            <w:r w:rsidRPr="00F524C2">
              <w:rPr>
                <w:rFonts w:ascii="仿宋" w:eastAsia="仿宋" w:hAnsi="仿宋" w:hint="eastAsia"/>
                <w:sz w:val="24"/>
                <w:szCs w:val="24"/>
              </w:rPr>
              <w:t>巴州特检所出具的</w:t>
            </w:r>
            <w:r w:rsidRPr="00F524C2">
              <w:rPr>
                <w:rFonts w:ascii="仿宋" w:eastAsia="仿宋" w:hAnsi="仿宋" w:cstheme="minorEastAsia" w:hint="eastAsia"/>
                <w:sz w:val="24"/>
                <w:szCs w:val="24"/>
              </w:rPr>
              <w:t>管道定检合格报告</w:t>
            </w:r>
            <w:r w:rsidR="0020739F" w:rsidRPr="00F524C2">
              <w:rPr>
                <w:rFonts w:ascii="仿宋" w:eastAsia="仿宋" w:hAnsi="仿宋"/>
                <w:sz w:val="24"/>
                <w:szCs w:val="24"/>
              </w:rPr>
              <w:t>。</w:t>
            </w:r>
          </w:p>
          <w:p w14:paraId="12C8B588" w14:textId="650EAB79" w:rsidR="000A2C16" w:rsidRPr="00F524C2" w:rsidRDefault="00272C57" w:rsidP="00E20884">
            <w:pPr>
              <w:pStyle w:val="af9"/>
              <w:spacing w:line="240" w:lineRule="auto"/>
              <w:rPr>
                <w:rFonts w:ascii="仿宋" w:eastAsia="仿宋" w:hAnsi="仿宋"/>
                <w:sz w:val="24"/>
                <w:szCs w:val="24"/>
              </w:rPr>
            </w:pPr>
            <w:r w:rsidRPr="00F524C2">
              <w:rPr>
                <w:rFonts w:ascii="仿宋" w:eastAsia="仿宋" w:hAnsi="仿宋" w:hint="eastAsia"/>
                <w:sz w:val="24"/>
                <w:szCs w:val="24"/>
              </w:rPr>
              <w:sym w:font="Wingdings" w:char="00A8"/>
            </w:r>
            <w:r w:rsidRPr="00F524C2">
              <w:rPr>
                <w:rFonts w:ascii="仿宋" w:eastAsia="仿宋" w:hAnsi="仿宋" w:hint="eastAsia"/>
                <w:sz w:val="24"/>
                <w:szCs w:val="24"/>
              </w:rPr>
              <w:t>其他质量标准：</w:t>
            </w:r>
            <w:r w:rsidR="00856954" w:rsidRPr="00F524C2">
              <w:rPr>
                <w:rFonts w:ascii="仿宋" w:eastAsia="仿宋" w:hAnsi="仿宋" w:hint="eastAsia"/>
                <w:sz w:val="24"/>
                <w:szCs w:val="24"/>
              </w:rPr>
              <w:t>无</w:t>
            </w:r>
            <w:r w:rsidRPr="00F524C2">
              <w:rPr>
                <w:rFonts w:ascii="仿宋" w:eastAsia="仿宋" w:hAnsi="仿宋" w:hint="eastAsia"/>
                <w:sz w:val="24"/>
                <w:szCs w:val="24"/>
              </w:rPr>
              <w:t xml:space="preserve">  </w:t>
            </w:r>
          </w:p>
        </w:tc>
      </w:tr>
      <w:tr w:rsidR="000A2C16" w14:paraId="5F90280E" w14:textId="77777777">
        <w:trPr>
          <w:trHeight w:val="85"/>
        </w:trPr>
        <w:tc>
          <w:tcPr>
            <w:tcW w:w="992" w:type="dxa"/>
            <w:vAlign w:val="center"/>
          </w:tcPr>
          <w:p w14:paraId="57E92AB2" w14:textId="31ECDF30"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1</w:t>
            </w:r>
            <w:r w:rsidR="0058483D" w:rsidRPr="00F524C2">
              <w:rPr>
                <w:rFonts w:ascii="仿宋" w:eastAsia="仿宋" w:hAnsi="仿宋"/>
                <w:sz w:val="24"/>
                <w:szCs w:val="24"/>
              </w:rPr>
              <w:t>8</w:t>
            </w:r>
          </w:p>
        </w:tc>
        <w:tc>
          <w:tcPr>
            <w:tcW w:w="1702" w:type="dxa"/>
            <w:vAlign w:val="center"/>
          </w:tcPr>
          <w:p w14:paraId="2717C62F" w14:textId="77777777"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验收方式</w:t>
            </w:r>
          </w:p>
        </w:tc>
        <w:tc>
          <w:tcPr>
            <w:tcW w:w="6946" w:type="dxa"/>
            <w:vAlign w:val="center"/>
          </w:tcPr>
          <w:p w14:paraId="561AB28B" w14:textId="39155C71" w:rsidR="00DB3BFA" w:rsidRPr="00F524C2" w:rsidRDefault="00C82DFE" w:rsidP="00E20884">
            <w:pPr>
              <w:widowControl/>
              <w:jc w:val="left"/>
              <w:rPr>
                <w:rFonts w:ascii="仿宋" w:eastAsia="仿宋" w:hAnsi="仿宋" w:cs="仿宋_GB2312"/>
                <w:sz w:val="24"/>
              </w:rPr>
            </w:pPr>
            <w:r w:rsidRPr="00F524C2">
              <w:rPr>
                <w:rFonts w:ascii="仿宋" w:eastAsia="仿宋" w:hAnsi="仿宋" w:cs="仿宋_GB2312" w:hint="eastAsia"/>
                <w:sz w:val="24"/>
              </w:rPr>
              <w:sym w:font="Wingdings" w:char="00A8"/>
            </w:r>
            <w:r w:rsidR="00FB138B" w:rsidRPr="00F524C2">
              <w:rPr>
                <w:rFonts w:ascii="仿宋" w:eastAsia="仿宋" w:hAnsi="仿宋" w:cs="仿宋_GB2312" w:hint="eastAsia"/>
                <w:sz w:val="24"/>
              </w:rPr>
              <w:t>过程验收：</w:t>
            </w:r>
            <w:r w:rsidRPr="00F524C2">
              <w:rPr>
                <w:rFonts w:ascii="仿宋" w:eastAsia="仿宋" w:hAnsi="仿宋" w:cs="仿宋_GB2312" w:hint="eastAsia"/>
                <w:sz w:val="24"/>
              </w:rPr>
              <w:t>过程对施工进度、安全进行日常监督</w:t>
            </w:r>
            <w:r w:rsidRPr="00F524C2">
              <w:rPr>
                <w:rFonts w:ascii="仿宋" w:eastAsia="仿宋" w:hAnsi="仿宋" w:cs="仿宋_GB2312"/>
                <w:sz w:val="24"/>
              </w:rPr>
              <w:t xml:space="preserve"> </w:t>
            </w:r>
          </w:p>
          <w:p w14:paraId="165E37D6" w14:textId="5812BEFB" w:rsidR="000B39ED" w:rsidRPr="00F524C2" w:rsidRDefault="006F3377" w:rsidP="00E20884">
            <w:pPr>
              <w:pStyle w:val="af9"/>
              <w:spacing w:line="240" w:lineRule="auto"/>
              <w:rPr>
                <w:rFonts w:ascii="仿宋" w:eastAsia="仿宋" w:hAnsi="仿宋" w:cstheme="minorEastAsia"/>
                <w:sz w:val="24"/>
                <w:szCs w:val="24"/>
              </w:rPr>
            </w:pPr>
            <w:r w:rsidRPr="00F524C2">
              <w:rPr>
                <w:rFonts w:ascii="仿宋" w:eastAsia="仿宋" w:hAnsi="仿宋" w:hint="eastAsia"/>
                <w:sz w:val="24"/>
                <w:szCs w:val="24"/>
              </w:rPr>
              <w:sym w:font="Wingdings" w:char="F0FC"/>
            </w:r>
            <w:r w:rsidR="00FB138B" w:rsidRPr="00F524C2">
              <w:rPr>
                <w:rFonts w:ascii="仿宋" w:eastAsia="仿宋" w:hAnsi="仿宋" w:hint="eastAsia"/>
                <w:sz w:val="24"/>
                <w:szCs w:val="24"/>
              </w:rPr>
              <w:t>到货</w:t>
            </w:r>
            <w:r w:rsidR="00FB138B" w:rsidRPr="00F524C2">
              <w:rPr>
                <w:rFonts w:ascii="仿宋" w:eastAsia="仿宋" w:hAnsi="仿宋"/>
                <w:sz w:val="24"/>
                <w:szCs w:val="24"/>
              </w:rPr>
              <w:t>/完工验收：</w:t>
            </w:r>
            <w:r w:rsidR="00856954" w:rsidRPr="00F524C2">
              <w:rPr>
                <w:rFonts w:ascii="仿宋" w:eastAsia="仿宋" w:hAnsi="仿宋" w:hint="eastAsia"/>
                <w:sz w:val="24"/>
                <w:szCs w:val="24"/>
              </w:rPr>
              <w:t>材料到厂</w:t>
            </w:r>
            <w:r w:rsidR="00CE471C" w:rsidRPr="00F524C2">
              <w:rPr>
                <w:rFonts w:ascii="仿宋" w:eastAsia="仿宋" w:hAnsi="仿宋" w:hint="eastAsia"/>
                <w:sz w:val="24"/>
                <w:szCs w:val="24"/>
              </w:rPr>
              <w:t>3日内</w:t>
            </w:r>
            <w:r w:rsidR="00856954" w:rsidRPr="00F524C2">
              <w:rPr>
                <w:rFonts w:ascii="仿宋" w:eastAsia="仿宋" w:hAnsi="仿宋" w:hint="eastAsia"/>
                <w:sz w:val="24"/>
                <w:szCs w:val="24"/>
              </w:rPr>
              <w:t>、</w:t>
            </w:r>
            <w:r w:rsidR="005B3CE6">
              <w:rPr>
                <w:rFonts w:ascii="仿宋" w:eastAsia="仿宋" w:hAnsi="仿宋" w:hint="eastAsia"/>
                <w:sz w:val="24"/>
                <w:szCs w:val="24"/>
              </w:rPr>
              <w:t>依据图纸要求标准对材料的管径，壁厚、钢印等进行目测和测量。</w:t>
            </w:r>
            <w:r w:rsidR="00856954" w:rsidRPr="00F524C2">
              <w:rPr>
                <w:rFonts w:ascii="仿宋" w:eastAsia="仿宋" w:hAnsi="仿宋" w:hint="eastAsia"/>
                <w:sz w:val="24"/>
                <w:szCs w:val="24"/>
              </w:rPr>
              <w:t>压力试验甲乙双方现场验收。</w:t>
            </w:r>
          </w:p>
          <w:p w14:paraId="49EB3655" w14:textId="7666D433" w:rsidR="000A2C16" w:rsidRPr="00F524C2" w:rsidRDefault="00856954" w:rsidP="00E20884">
            <w:pPr>
              <w:pStyle w:val="af9"/>
              <w:spacing w:line="240" w:lineRule="auto"/>
              <w:rPr>
                <w:rFonts w:ascii="仿宋" w:eastAsia="仿宋" w:hAnsi="仿宋"/>
                <w:sz w:val="24"/>
                <w:szCs w:val="24"/>
              </w:rPr>
            </w:pPr>
            <w:r w:rsidRPr="00F524C2">
              <w:rPr>
                <w:rFonts w:ascii="仿宋" w:eastAsia="仿宋" w:hAnsi="仿宋" w:hint="eastAsia"/>
                <w:sz w:val="24"/>
                <w:szCs w:val="24"/>
              </w:rPr>
              <w:sym w:font="Wingdings" w:char="F0FC"/>
            </w:r>
            <w:r w:rsidR="00FB138B" w:rsidRPr="00F524C2">
              <w:rPr>
                <w:rFonts w:ascii="仿宋" w:eastAsia="仿宋" w:hAnsi="仿宋" w:hint="eastAsia"/>
                <w:sz w:val="24"/>
                <w:szCs w:val="24"/>
              </w:rPr>
              <w:t>其他验收：</w:t>
            </w:r>
            <w:r w:rsidRPr="00F524C2">
              <w:rPr>
                <w:rFonts w:ascii="仿宋" w:eastAsia="仿宋" w:hAnsi="仿宋" w:hint="eastAsia"/>
                <w:sz w:val="24"/>
                <w:szCs w:val="24"/>
              </w:rPr>
              <w:t>管道维修完毕后2</w:t>
            </w:r>
            <w:r w:rsidRPr="00F524C2">
              <w:rPr>
                <w:rFonts w:ascii="仿宋" w:eastAsia="仿宋" w:hAnsi="仿宋"/>
                <w:sz w:val="24"/>
                <w:szCs w:val="24"/>
              </w:rPr>
              <w:t>024</w:t>
            </w:r>
            <w:r w:rsidRPr="00F524C2">
              <w:rPr>
                <w:rFonts w:ascii="仿宋" w:eastAsia="仿宋" w:hAnsi="仿宋" w:hint="eastAsia"/>
                <w:sz w:val="24"/>
                <w:szCs w:val="24"/>
              </w:rPr>
              <w:t>年7月1</w:t>
            </w:r>
            <w:r w:rsidRPr="00F524C2">
              <w:rPr>
                <w:rFonts w:ascii="仿宋" w:eastAsia="仿宋" w:hAnsi="仿宋"/>
                <w:sz w:val="24"/>
                <w:szCs w:val="24"/>
              </w:rPr>
              <w:t>0</w:t>
            </w:r>
            <w:r w:rsidRPr="00F524C2">
              <w:rPr>
                <w:rFonts w:ascii="仿宋" w:eastAsia="仿宋" w:hAnsi="仿宋" w:hint="eastAsia"/>
                <w:sz w:val="24"/>
                <w:szCs w:val="24"/>
              </w:rPr>
              <w:t>日前巴州特检所定检验收并出具合格的验收报告。</w:t>
            </w:r>
            <w:r w:rsidR="00FB138B" w:rsidRPr="00F524C2">
              <w:rPr>
                <w:rFonts w:ascii="仿宋" w:eastAsia="仿宋" w:hAnsi="仿宋" w:hint="eastAsia"/>
                <w:sz w:val="24"/>
                <w:szCs w:val="24"/>
              </w:rPr>
              <w:t xml:space="preserve">                               </w:t>
            </w:r>
          </w:p>
        </w:tc>
      </w:tr>
      <w:tr w:rsidR="000A2C16" w14:paraId="7D1733A1" w14:textId="77777777">
        <w:trPr>
          <w:trHeight w:val="85"/>
        </w:trPr>
        <w:tc>
          <w:tcPr>
            <w:tcW w:w="992" w:type="dxa"/>
            <w:vAlign w:val="center"/>
          </w:tcPr>
          <w:p w14:paraId="385D7E5F" w14:textId="2BAD458C" w:rsidR="000A2C16" w:rsidRPr="00F524C2" w:rsidRDefault="00FB138B" w:rsidP="00E20884">
            <w:pPr>
              <w:pStyle w:val="af9"/>
              <w:spacing w:line="240" w:lineRule="auto"/>
              <w:rPr>
                <w:rFonts w:ascii="仿宋" w:eastAsia="仿宋" w:hAnsi="仿宋"/>
                <w:sz w:val="24"/>
                <w:szCs w:val="24"/>
              </w:rPr>
            </w:pPr>
            <w:r w:rsidRPr="00F524C2">
              <w:rPr>
                <w:rFonts w:ascii="仿宋" w:eastAsia="仿宋" w:hAnsi="仿宋" w:hint="eastAsia"/>
                <w:sz w:val="24"/>
                <w:szCs w:val="24"/>
              </w:rPr>
              <w:t>1</w:t>
            </w:r>
            <w:r w:rsidR="0058483D" w:rsidRPr="00F524C2">
              <w:rPr>
                <w:rFonts w:ascii="仿宋" w:eastAsia="仿宋" w:hAnsi="仿宋"/>
                <w:sz w:val="24"/>
                <w:szCs w:val="24"/>
              </w:rPr>
              <w:t>9</w:t>
            </w:r>
          </w:p>
        </w:tc>
        <w:tc>
          <w:tcPr>
            <w:tcW w:w="1702" w:type="dxa"/>
            <w:vAlign w:val="center"/>
          </w:tcPr>
          <w:p w14:paraId="75C5E1D1" w14:textId="77777777" w:rsidR="000A2C16" w:rsidRPr="00F524C2" w:rsidRDefault="00FB138B" w:rsidP="00E20884">
            <w:pPr>
              <w:widowControl/>
              <w:ind w:left="124" w:hanging="124"/>
              <w:rPr>
                <w:rFonts w:ascii="仿宋" w:eastAsia="仿宋" w:hAnsi="仿宋" w:cs="仿宋_GB2312"/>
                <w:sz w:val="24"/>
              </w:rPr>
            </w:pPr>
            <w:r w:rsidRPr="00F524C2">
              <w:rPr>
                <w:rFonts w:ascii="仿宋" w:eastAsia="仿宋" w:hAnsi="仿宋" w:cs="仿宋_GB2312" w:hint="eastAsia"/>
                <w:sz w:val="24"/>
              </w:rPr>
              <w:t>响应和偏差</w:t>
            </w:r>
          </w:p>
        </w:tc>
        <w:tc>
          <w:tcPr>
            <w:tcW w:w="6946" w:type="dxa"/>
            <w:vAlign w:val="center"/>
          </w:tcPr>
          <w:p w14:paraId="437510ED" w14:textId="7DCE672E" w:rsidR="000A2C16" w:rsidRPr="00F524C2" w:rsidRDefault="00FB138B" w:rsidP="00E20884">
            <w:pPr>
              <w:widowControl/>
              <w:jc w:val="left"/>
              <w:rPr>
                <w:rFonts w:ascii="仿宋" w:eastAsia="仿宋" w:hAnsi="仿宋" w:cs="仿宋_GB2312"/>
                <w:sz w:val="24"/>
              </w:rPr>
            </w:pPr>
            <w:r w:rsidRPr="00F524C2">
              <w:rPr>
                <w:rFonts w:ascii="仿宋" w:eastAsia="仿宋" w:hAnsi="仿宋" w:cs="仿宋_GB2312" w:hint="eastAsia"/>
                <w:sz w:val="24"/>
              </w:rPr>
              <w:t>响应文件应当对采购需求和合同草案中的关键条款作出满足性或更有利于采购方的响应，否则，供应商的投标将被视为无效。</w:t>
            </w:r>
          </w:p>
        </w:tc>
      </w:tr>
      <w:tr w:rsidR="000A2C16" w14:paraId="1E0C0355" w14:textId="77777777">
        <w:trPr>
          <w:trHeight w:val="85"/>
        </w:trPr>
        <w:tc>
          <w:tcPr>
            <w:tcW w:w="992" w:type="dxa"/>
            <w:vAlign w:val="center"/>
          </w:tcPr>
          <w:p w14:paraId="7E249807" w14:textId="3151E8FF" w:rsidR="000A2C16" w:rsidRPr="00F524C2" w:rsidRDefault="0058483D" w:rsidP="00E20884">
            <w:pPr>
              <w:pStyle w:val="af9"/>
              <w:spacing w:line="240" w:lineRule="auto"/>
              <w:rPr>
                <w:rFonts w:ascii="仿宋" w:eastAsia="仿宋" w:hAnsi="仿宋"/>
                <w:sz w:val="24"/>
                <w:szCs w:val="24"/>
              </w:rPr>
            </w:pPr>
            <w:r w:rsidRPr="00F524C2">
              <w:rPr>
                <w:rFonts w:ascii="仿宋" w:eastAsia="仿宋" w:hAnsi="仿宋"/>
                <w:sz w:val="24"/>
                <w:szCs w:val="24"/>
              </w:rPr>
              <w:t>20</w:t>
            </w:r>
          </w:p>
        </w:tc>
        <w:tc>
          <w:tcPr>
            <w:tcW w:w="1702" w:type="dxa"/>
            <w:vAlign w:val="center"/>
          </w:tcPr>
          <w:p w14:paraId="5CE93E26" w14:textId="77777777" w:rsidR="000A2C16" w:rsidRPr="00F524C2" w:rsidRDefault="00FB138B" w:rsidP="00E20884">
            <w:pPr>
              <w:widowControl/>
              <w:ind w:left="124" w:hanging="124"/>
              <w:rPr>
                <w:rFonts w:ascii="仿宋" w:eastAsia="仿宋" w:hAnsi="仿宋" w:cs="仿宋_GB2312"/>
                <w:color w:val="000000"/>
                <w:sz w:val="24"/>
              </w:rPr>
            </w:pPr>
            <w:r w:rsidRPr="00F524C2">
              <w:rPr>
                <w:rFonts w:ascii="仿宋" w:eastAsia="仿宋" w:hAnsi="仿宋" w:cs="仿宋_GB2312" w:hint="eastAsia"/>
                <w:sz w:val="24"/>
              </w:rPr>
              <w:t>其他需说明事项</w:t>
            </w:r>
          </w:p>
        </w:tc>
        <w:tc>
          <w:tcPr>
            <w:tcW w:w="6946" w:type="dxa"/>
            <w:vAlign w:val="center"/>
          </w:tcPr>
          <w:p w14:paraId="7B023083" w14:textId="3BDDC8B5" w:rsidR="000A2C16" w:rsidRPr="00F524C2" w:rsidRDefault="00856954" w:rsidP="00E20884">
            <w:pPr>
              <w:widowControl/>
              <w:jc w:val="left"/>
              <w:rPr>
                <w:rFonts w:ascii="仿宋" w:eastAsia="仿宋" w:hAnsi="仿宋" w:cs="仿宋_GB2312"/>
                <w:sz w:val="24"/>
              </w:rPr>
            </w:pPr>
            <w:r w:rsidRPr="00F524C2">
              <w:rPr>
                <w:rFonts w:ascii="仿宋" w:eastAsia="仿宋" w:hAnsi="仿宋" w:cs="仿宋_GB2312" w:hint="eastAsia"/>
                <w:sz w:val="24"/>
              </w:rPr>
              <w:t>在焉耆糖业院内施工需遵守糖业公司管理，并办理相关手续</w:t>
            </w:r>
          </w:p>
        </w:tc>
      </w:tr>
    </w:tbl>
    <w:p w14:paraId="70D64F1A" w14:textId="77777777" w:rsidR="000A2C16" w:rsidRDefault="000A2C16">
      <w:pPr>
        <w:ind w:left="213" w:hanging="213"/>
        <w:jc w:val="center"/>
        <w:rPr>
          <w:rFonts w:ascii="仿宋" w:eastAsia="仿宋" w:hAnsi="仿宋"/>
          <w:b/>
          <w:sz w:val="36"/>
          <w:szCs w:val="36"/>
        </w:rPr>
      </w:pPr>
    </w:p>
    <w:p w14:paraId="68A58936" w14:textId="77777777" w:rsidR="000A2C16" w:rsidRDefault="000A2C16">
      <w:pPr>
        <w:rPr>
          <w:rFonts w:ascii="仿宋" w:eastAsia="仿宋" w:hAnsi="仿宋"/>
          <w:b/>
          <w:sz w:val="36"/>
          <w:szCs w:val="36"/>
        </w:rPr>
      </w:pPr>
    </w:p>
    <w:p w14:paraId="318DC4B2" w14:textId="77777777" w:rsidR="000A2C16" w:rsidRDefault="00FB138B">
      <w:pPr>
        <w:ind w:left="213" w:hanging="213"/>
        <w:jc w:val="center"/>
        <w:rPr>
          <w:rFonts w:ascii="仿宋" w:eastAsia="仿宋" w:hAnsi="仿宋"/>
          <w:b/>
          <w:sz w:val="36"/>
          <w:szCs w:val="36"/>
        </w:rPr>
      </w:pPr>
      <w:r>
        <w:rPr>
          <w:rFonts w:ascii="仿宋" w:eastAsia="仿宋" w:hAnsi="仿宋" w:hint="eastAsia"/>
          <w:b/>
          <w:sz w:val="36"/>
          <w:szCs w:val="36"/>
        </w:rPr>
        <w:t>第三部分 采购需求</w:t>
      </w:r>
    </w:p>
    <w:p w14:paraId="205AC6F7" w14:textId="3BA581B8" w:rsidR="00887DEE" w:rsidRPr="00F20B3E" w:rsidRDefault="00FB138B" w:rsidP="00CE471C">
      <w:pPr>
        <w:pStyle w:val="4"/>
        <w:rPr>
          <w:b w:val="0"/>
          <w:sz w:val="32"/>
          <w:szCs w:val="32"/>
        </w:rPr>
      </w:pPr>
      <w:r w:rsidRPr="00F20B3E">
        <w:rPr>
          <w:rFonts w:hint="eastAsia"/>
          <w:b w:val="0"/>
          <w:sz w:val="32"/>
          <w:szCs w:val="32"/>
        </w:rPr>
        <w:t>一、项目内容：</w:t>
      </w:r>
    </w:p>
    <w:p w14:paraId="558FBA69" w14:textId="04EEB4FE" w:rsidR="00F47DD9" w:rsidRPr="00F20B3E" w:rsidRDefault="006F7038" w:rsidP="00F20B3E">
      <w:pPr>
        <w:pStyle w:val="a8"/>
        <w:ind w:firstLineChars="200" w:firstLine="640"/>
        <w:rPr>
          <w:rFonts w:ascii="仿宋" w:eastAsia="仿宋" w:hAnsi="仿宋"/>
          <w:b w:val="0"/>
        </w:rPr>
      </w:pPr>
      <w:r w:rsidRPr="00F20B3E">
        <w:rPr>
          <w:rFonts w:ascii="仿宋" w:eastAsia="仿宋" w:hAnsi="仿宋" w:hint="eastAsia"/>
          <w:b w:val="0"/>
        </w:rPr>
        <w:t>详见工程量清单</w:t>
      </w:r>
      <w:r w:rsidR="00856954" w:rsidRPr="00F20B3E">
        <w:rPr>
          <w:rFonts w:ascii="仿宋" w:eastAsia="仿宋" w:hAnsi="仿宋" w:hint="eastAsia"/>
          <w:b w:val="0"/>
        </w:rPr>
        <w:t>，相关压力管道维修告知手续、验收手续由乙方负责相关办理并支付费用</w:t>
      </w:r>
      <w:r w:rsidR="003A7852" w:rsidRPr="00F20B3E">
        <w:rPr>
          <w:rFonts w:ascii="仿宋" w:eastAsia="仿宋" w:hAnsi="仿宋" w:hint="eastAsia"/>
          <w:b w:val="0"/>
        </w:rPr>
        <w:t>。</w:t>
      </w:r>
    </w:p>
    <w:p w14:paraId="43F7738B" w14:textId="665B1181" w:rsidR="000A2C16" w:rsidRPr="00F20B3E" w:rsidRDefault="00B06656" w:rsidP="00DD75B3">
      <w:pPr>
        <w:rPr>
          <w:rFonts w:ascii="仿宋" w:eastAsia="仿宋" w:hAnsi="仿宋"/>
          <w:bCs/>
          <w:spacing w:val="2"/>
          <w:sz w:val="32"/>
          <w:szCs w:val="32"/>
        </w:rPr>
      </w:pPr>
      <w:r w:rsidRPr="00F20B3E">
        <w:rPr>
          <w:rFonts w:ascii="仿宋" w:eastAsia="仿宋" w:hAnsi="仿宋" w:hint="eastAsia"/>
          <w:bCs/>
          <w:spacing w:val="2"/>
          <w:sz w:val="32"/>
          <w:szCs w:val="32"/>
        </w:rPr>
        <w:t>二、</w:t>
      </w:r>
      <w:r w:rsidR="00FB138B" w:rsidRPr="00F20B3E">
        <w:rPr>
          <w:rFonts w:ascii="仿宋" w:eastAsia="仿宋" w:hAnsi="仿宋" w:hint="eastAsia"/>
          <w:bCs/>
          <w:spacing w:val="2"/>
          <w:sz w:val="32"/>
          <w:szCs w:val="32"/>
        </w:rPr>
        <w:t>项目质量标准：</w:t>
      </w:r>
      <w:r w:rsidR="00856954" w:rsidRPr="00F20B3E">
        <w:rPr>
          <w:rFonts w:ascii="仿宋" w:eastAsia="仿宋" w:hAnsi="仿宋" w:hint="eastAsia"/>
          <w:bCs/>
          <w:spacing w:val="2"/>
          <w:sz w:val="32"/>
          <w:szCs w:val="32"/>
        </w:rPr>
        <w:t>以图纸要求为准</w:t>
      </w:r>
      <w:r w:rsidR="00EA25F0" w:rsidRPr="00F20B3E">
        <w:rPr>
          <w:rFonts w:ascii="仿宋" w:eastAsia="仿宋" w:hAnsi="仿宋" w:hint="eastAsia"/>
          <w:bCs/>
          <w:spacing w:val="2"/>
          <w:sz w:val="32"/>
          <w:szCs w:val="32"/>
        </w:rPr>
        <w:t>。</w:t>
      </w:r>
    </w:p>
    <w:p w14:paraId="07188706" w14:textId="736DD430" w:rsidR="00677182" w:rsidRPr="00F20B3E" w:rsidRDefault="00FB138B" w:rsidP="001755A4">
      <w:pPr>
        <w:ind w:rightChars="12" w:right="25"/>
        <w:rPr>
          <w:rFonts w:ascii="仿宋" w:eastAsia="仿宋" w:hAnsi="仿宋"/>
          <w:bCs/>
          <w:spacing w:val="2"/>
          <w:sz w:val="32"/>
          <w:szCs w:val="32"/>
        </w:rPr>
      </w:pPr>
      <w:r w:rsidRPr="00F20B3E">
        <w:rPr>
          <w:rFonts w:ascii="仿宋" w:eastAsia="仿宋" w:hAnsi="仿宋" w:hint="eastAsia"/>
          <w:bCs/>
          <w:spacing w:val="2"/>
          <w:sz w:val="32"/>
          <w:szCs w:val="32"/>
        </w:rPr>
        <w:t>三、验收方式：</w:t>
      </w:r>
    </w:p>
    <w:p w14:paraId="53009764" w14:textId="1F81E1FE" w:rsidR="00AF2836" w:rsidRPr="00F20B3E" w:rsidRDefault="00AF2836" w:rsidP="001755A4">
      <w:pPr>
        <w:widowControl/>
        <w:ind w:firstLineChars="200" w:firstLine="648"/>
        <w:jc w:val="left"/>
        <w:rPr>
          <w:rFonts w:ascii="仿宋" w:eastAsia="仿宋" w:hAnsi="仿宋"/>
          <w:bCs/>
          <w:spacing w:val="2"/>
          <w:sz w:val="32"/>
          <w:szCs w:val="32"/>
        </w:rPr>
      </w:pPr>
      <w:r w:rsidRPr="00F20B3E">
        <w:rPr>
          <w:rFonts w:ascii="仿宋" w:eastAsia="仿宋" w:hAnsi="仿宋"/>
          <w:bCs/>
          <w:spacing w:val="2"/>
          <w:sz w:val="32"/>
          <w:szCs w:val="32"/>
        </w:rPr>
        <w:t>1、</w:t>
      </w:r>
      <w:r w:rsidRPr="00F20B3E">
        <w:rPr>
          <w:rFonts w:ascii="仿宋" w:eastAsia="仿宋" w:hAnsi="仿宋" w:hint="eastAsia"/>
          <w:bCs/>
          <w:spacing w:val="2"/>
          <w:sz w:val="32"/>
          <w:szCs w:val="32"/>
        </w:rPr>
        <w:t>过程验收：</w:t>
      </w:r>
      <w:r w:rsidR="006F7038" w:rsidRPr="00F20B3E">
        <w:rPr>
          <w:rFonts w:ascii="仿宋" w:eastAsia="仿宋" w:hAnsi="仿宋" w:hint="eastAsia"/>
          <w:bCs/>
          <w:spacing w:val="2"/>
          <w:sz w:val="32"/>
          <w:szCs w:val="32"/>
        </w:rPr>
        <w:t>甲方指派专人负责日常进度与安全监督</w:t>
      </w:r>
      <w:r w:rsidR="00F6048F" w:rsidRPr="00F20B3E">
        <w:rPr>
          <w:rFonts w:ascii="仿宋" w:eastAsia="仿宋" w:hAnsi="仿宋" w:hint="eastAsia"/>
          <w:bCs/>
          <w:spacing w:val="2"/>
          <w:sz w:val="32"/>
          <w:szCs w:val="32"/>
        </w:rPr>
        <w:t>。</w:t>
      </w:r>
    </w:p>
    <w:p w14:paraId="58BCC998" w14:textId="142BA6B3" w:rsidR="00AF2836" w:rsidRPr="00F20B3E" w:rsidRDefault="00AF2836" w:rsidP="001755A4">
      <w:pPr>
        <w:widowControl/>
        <w:ind w:firstLineChars="200" w:firstLine="648"/>
        <w:jc w:val="left"/>
        <w:rPr>
          <w:rFonts w:ascii="仿宋" w:eastAsia="仿宋" w:hAnsi="仿宋"/>
          <w:bCs/>
          <w:spacing w:val="2"/>
          <w:sz w:val="32"/>
          <w:szCs w:val="32"/>
        </w:rPr>
      </w:pPr>
      <w:r w:rsidRPr="00F20B3E">
        <w:rPr>
          <w:rFonts w:ascii="仿宋" w:eastAsia="仿宋" w:hAnsi="仿宋"/>
          <w:bCs/>
          <w:spacing w:val="2"/>
          <w:sz w:val="32"/>
          <w:szCs w:val="32"/>
        </w:rPr>
        <w:t>2</w:t>
      </w:r>
      <w:r w:rsidRPr="00F20B3E">
        <w:rPr>
          <w:rFonts w:ascii="仿宋" w:eastAsia="仿宋" w:hAnsi="仿宋" w:hint="eastAsia"/>
          <w:bCs/>
          <w:spacing w:val="2"/>
          <w:sz w:val="32"/>
          <w:szCs w:val="32"/>
        </w:rPr>
        <w:t>、到货</w:t>
      </w:r>
      <w:r w:rsidRPr="00F20B3E">
        <w:rPr>
          <w:rFonts w:ascii="仿宋" w:eastAsia="仿宋" w:hAnsi="仿宋"/>
          <w:bCs/>
          <w:spacing w:val="2"/>
          <w:sz w:val="32"/>
          <w:szCs w:val="32"/>
        </w:rPr>
        <w:t>/完工验收：</w:t>
      </w:r>
      <w:r w:rsidR="00856954" w:rsidRPr="00F20B3E">
        <w:rPr>
          <w:rFonts w:ascii="仿宋" w:eastAsia="仿宋" w:hAnsi="仿宋" w:hint="eastAsia"/>
          <w:bCs/>
          <w:spacing w:val="2"/>
          <w:sz w:val="32"/>
          <w:szCs w:val="32"/>
        </w:rPr>
        <w:t>材料到厂</w:t>
      </w:r>
      <w:r w:rsidR="00924F5E">
        <w:rPr>
          <w:rFonts w:ascii="仿宋" w:eastAsia="仿宋" w:hAnsi="仿宋" w:hint="eastAsia"/>
          <w:bCs/>
          <w:spacing w:val="2"/>
          <w:sz w:val="32"/>
          <w:szCs w:val="32"/>
        </w:rPr>
        <w:t>3日内，</w:t>
      </w:r>
      <w:r w:rsidR="00924F5E" w:rsidRPr="00924F5E">
        <w:rPr>
          <w:rFonts w:ascii="仿宋" w:eastAsia="仿宋" w:hAnsi="仿宋" w:hint="eastAsia"/>
          <w:bCs/>
          <w:spacing w:val="2"/>
          <w:sz w:val="32"/>
          <w:szCs w:val="32"/>
        </w:rPr>
        <w:t>依据图纸要求标准对材料的管径，壁厚、钢印等进行目测和测量。</w:t>
      </w:r>
      <w:r w:rsidR="00856954" w:rsidRPr="00F20B3E">
        <w:rPr>
          <w:rFonts w:ascii="仿宋" w:eastAsia="仿宋" w:hAnsi="仿宋" w:hint="eastAsia"/>
          <w:bCs/>
          <w:spacing w:val="2"/>
          <w:sz w:val="32"/>
          <w:szCs w:val="32"/>
        </w:rPr>
        <w:t>压力试验甲乙双方现场验收。</w:t>
      </w:r>
    </w:p>
    <w:p w14:paraId="2A0BB759" w14:textId="491D6B27" w:rsidR="00856954" w:rsidRPr="00F20B3E" w:rsidRDefault="00856954" w:rsidP="001755A4">
      <w:pPr>
        <w:widowControl/>
        <w:ind w:firstLineChars="200" w:firstLine="648"/>
        <w:jc w:val="left"/>
        <w:rPr>
          <w:rFonts w:ascii="仿宋" w:eastAsia="仿宋" w:hAnsi="仿宋"/>
          <w:bCs/>
          <w:spacing w:val="2"/>
          <w:sz w:val="32"/>
          <w:szCs w:val="32"/>
        </w:rPr>
      </w:pPr>
      <w:r w:rsidRPr="00F20B3E">
        <w:rPr>
          <w:rFonts w:ascii="仿宋" w:eastAsia="仿宋" w:hAnsi="仿宋" w:hint="eastAsia"/>
          <w:bCs/>
          <w:spacing w:val="2"/>
          <w:sz w:val="32"/>
          <w:szCs w:val="32"/>
        </w:rPr>
        <w:lastRenderedPageBreak/>
        <w:t>3、其他验收：管道维修完毕后2</w:t>
      </w:r>
      <w:r w:rsidRPr="00F20B3E">
        <w:rPr>
          <w:rFonts w:ascii="仿宋" w:eastAsia="仿宋" w:hAnsi="仿宋"/>
          <w:bCs/>
          <w:spacing w:val="2"/>
          <w:sz w:val="32"/>
          <w:szCs w:val="32"/>
        </w:rPr>
        <w:t>024</w:t>
      </w:r>
      <w:r w:rsidRPr="00F20B3E">
        <w:rPr>
          <w:rFonts w:ascii="仿宋" w:eastAsia="仿宋" w:hAnsi="仿宋" w:hint="eastAsia"/>
          <w:bCs/>
          <w:spacing w:val="2"/>
          <w:sz w:val="32"/>
          <w:szCs w:val="32"/>
        </w:rPr>
        <w:t>年7月1</w:t>
      </w:r>
      <w:r w:rsidRPr="00F20B3E">
        <w:rPr>
          <w:rFonts w:ascii="仿宋" w:eastAsia="仿宋" w:hAnsi="仿宋"/>
          <w:bCs/>
          <w:spacing w:val="2"/>
          <w:sz w:val="32"/>
          <w:szCs w:val="32"/>
        </w:rPr>
        <w:t>0</w:t>
      </w:r>
      <w:r w:rsidRPr="00F20B3E">
        <w:rPr>
          <w:rFonts w:ascii="仿宋" w:eastAsia="仿宋" w:hAnsi="仿宋" w:hint="eastAsia"/>
          <w:bCs/>
          <w:spacing w:val="2"/>
          <w:sz w:val="32"/>
          <w:szCs w:val="32"/>
        </w:rPr>
        <w:t>日前巴州特检所定检验收并出具合格的验收报告。</w:t>
      </w:r>
    </w:p>
    <w:p w14:paraId="44883EFE" w14:textId="77777777" w:rsidR="000A2C16" w:rsidRPr="00F20B3E" w:rsidRDefault="000A2C16" w:rsidP="001755A4">
      <w:pPr>
        <w:rPr>
          <w:rFonts w:ascii="仿宋" w:eastAsia="仿宋" w:hAnsi="仿宋"/>
          <w:sz w:val="32"/>
          <w:szCs w:val="32"/>
        </w:rPr>
      </w:pPr>
    </w:p>
    <w:p w14:paraId="7BD7AE01" w14:textId="77777777" w:rsidR="000A2C16" w:rsidRDefault="000A2C16">
      <w:pPr>
        <w:rPr>
          <w:rFonts w:ascii="仿宋" w:eastAsia="仿宋" w:hAnsi="仿宋"/>
          <w:b/>
          <w:sz w:val="36"/>
          <w:szCs w:val="36"/>
        </w:rPr>
      </w:pPr>
    </w:p>
    <w:p w14:paraId="1C3B5EBE" w14:textId="77777777" w:rsidR="000A2C16" w:rsidRPr="00353EA8" w:rsidRDefault="00FB138B">
      <w:pPr>
        <w:numPr>
          <w:ilvl w:val="0"/>
          <w:numId w:val="2"/>
        </w:numPr>
        <w:ind w:firstLineChars="795" w:firstLine="2235"/>
        <w:rPr>
          <w:rFonts w:ascii="仿宋" w:eastAsia="仿宋" w:hAnsi="仿宋"/>
          <w:b/>
          <w:sz w:val="28"/>
          <w:szCs w:val="28"/>
        </w:rPr>
      </w:pPr>
      <w:r w:rsidRPr="00353EA8">
        <w:rPr>
          <w:rFonts w:ascii="仿宋" w:eastAsia="仿宋" w:hAnsi="仿宋" w:hint="eastAsia"/>
          <w:b/>
          <w:sz w:val="28"/>
          <w:szCs w:val="28"/>
        </w:rPr>
        <w:t>合同模板</w:t>
      </w:r>
    </w:p>
    <w:p w14:paraId="2CAE5499" w14:textId="77777777" w:rsidR="000A2C16" w:rsidRPr="00353EA8" w:rsidRDefault="00FB138B">
      <w:pPr>
        <w:numPr>
          <w:ilvl w:val="255"/>
          <w:numId w:val="0"/>
        </w:numPr>
        <w:rPr>
          <w:rFonts w:ascii="仿宋" w:eastAsia="仿宋" w:hAnsi="仿宋"/>
          <w:b/>
          <w:sz w:val="28"/>
          <w:szCs w:val="28"/>
        </w:rPr>
      </w:pPr>
      <w:r w:rsidRPr="00353EA8">
        <w:rPr>
          <w:rFonts w:ascii="仿宋" w:eastAsia="仿宋" w:hAnsi="仿宋" w:hint="eastAsia"/>
          <w:b/>
          <w:sz w:val="28"/>
          <w:szCs w:val="28"/>
        </w:rPr>
        <w:t>（</w:t>
      </w:r>
      <w:r w:rsidRPr="00353EA8">
        <w:rPr>
          <w:rFonts w:ascii="仿宋" w:eastAsia="仿宋" w:hAnsi="仿宋" w:hint="eastAsia"/>
          <w:b/>
          <w:color w:val="FF0000"/>
          <w:sz w:val="28"/>
          <w:szCs w:val="28"/>
        </w:rPr>
        <w:t>以下合同模板仅供参考，各公司根据自身业务自行编制，并通过法务评审</w:t>
      </w:r>
      <w:r w:rsidRPr="00353EA8">
        <w:rPr>
          <w:rFonts w:ascii="仿宋" w:eastAsia="仿宋" w:hAnsi="仿宋" w:hint="eastAsia"/>
          <w:b/>
          <w:sz w:val="28"/>
          <w:szCs w:val="28"/>
        </w:rPr>
        <w:t>）</w:t>
      </w:r>
    </w:p>
    <w:p w14:paraId="36F0468D" w14:textId="4E095A2D" w:rsidR="000A2C16" w:rsidRPr="00751CC3" w:rsidRDefault="002B3425" w:rsidP="00751CC3">
      <w:pPr>
        <w:spacing w:line="460" w:lineRule="atLeast"/>
        <w:ind w:firstLineChars="595" w:firstLine="2150"/>
        <w:rPr>
          <w:rFonts w:ascii="仿宋" w:eastAsia="仿宋" w:hAnsi="仿宋" w:cstheme="minorEastAsia"/>
          <w:b/>
          <w:sz w:val="36"/>
          <w:szCs w:val="28"/>
        </w:rPr>
      </w:pPr>
      <w:r w:rsidRPr="00751CC3">
        <w:rPr>
          <w:rFonts w:ascii="仿宋" w:eastAsia="仿宋" w:hAnsi="仿宋" w:cstheme="minorEastAsia" w:hint="eastAsia"/>
          <w:b/>
          <w:sz w:val="36"/>
          <w:szCs w:val="28"/>
        </w:rPr>
        <w:t>焉耆番茄</w:t>
      </w:r>
      <w:r w:rsidR="006E424E" w:rsidRPr="00751CC3">
        <w:rPr>
          <w:rFonts w:ascii="仿宋" w:eastAsia="仿宋" w:hAnsi="仿宋" w:cstheme="minorEastAsia" w:hint="eastAsia"/>
          <w:b/>
          <w:sz w:val="36"/>
          <w:szCs w:val="28"/>
        </w:rPr>
        <w:t>蒸汽管道定检维修</w:t>
      </w:r>
      <w:r w:rsidR="006F7038" w:rsidRPr="00751CC3">
        <w:rPr>
          <w:rFonts w:ascii="仿宋" w:eastAsia="仿宋" w:hAnsi="仿宋" w:cstheme="minorEastAsia" w:hint="eastAsia"/>
          <w:b/>
          <w:sz w:val="36"/>
          <w:szCs w:val="28"/>
        </w:rPr>
        <w:t>施工</w:t>
      </w:r>
      <w:r w:rsidR="00FB138B" w:rsidRPr="00751CC3">
        <w:rPr>
          <w:rFonts w:ascii="仿宋" w:eastAsia="仿宋" w:hAnsi="仿宋" w:cstheme="minorEastAsia" w:hint="eastAsia"/>
          <w:b/>
          <w:sz w:val="36"/>
          <w:szCs w:val="28"/>
        </w:rPr>
        <w:t>合同</w:t>
      </w:r>
    </w:p>
    <w:p w14:paraId="3ACF6850" w14:textId="61BB1F6C" w:rsidR="000A2C16" w:rsidRPr="00353EA8" w:rsidRDefault="00FB138B" w:rsidP="00353EA8">
      <w:pPr>
        <w:spacing w:line="460" w:lineRule="atLeast"/>
        <w:ind w:firstLineChars="2000" w:firstLine="5600"/>
        <w:rPr>
          <w:rFonts w:ascii="仿宋" w:eastAsia="仿宋" w:hAnsi="仿宋" w:cstheme="minorEastAsia"/>
          <w:b/>
          <w:bCs/>
          <w:sz w:val="28"/>
          <w:szCs w:val="28"/>
        </w:rPr>
      </w:pPr>
      <w:r w:rsidRPr="00353EA8">
        <w:rPr>
          <w:rFonts w:ascii="仿宋" w:eastAsia="仿宋" w:hAnsi="仿宋" w:cstheme="minorEastAsia" w:hint="eastAsia"/>
          <w:sz w:val="28"/>
          <w:szCs w:val="28"/>
        </w:rPr>
        <w:t>合同编</w:t>
      </w:r>
      <w:r w:rsidRPr="00353EA8">
        <w:rPr>
          <w:rFonts w:ascii="仿宋" w:eastAsia="仿宋" w:hAnsi="仿宋" w:cstheme="minorEastAsia" w:hint="eastAsia"/>
          <w:color w:val="000000" w:themeColor="text1"/>
          <w:sz w:val="28"/>
          <w:szCs w:val="28"/>
        </w:rPr>
        <w:t>号：</w:t>
      </w:r>
    </w:p>
    <w:p w14:paraId="41E19DC7" w14:textId="5320DF12" w:rsidR="000A2C16" w:rsidRPr="00353EA8" w:rsidRDefault="00FB138B" w:rsidP="00353EA8">
      <w:pPr>
        <w:spacing w:line="460" w:lineRule="atLeast"/>
        <w:ind w:firstLineChars="2000" w:firstLine="5600"/>
        <w:rPr>
          <w:rFonts w:ascii="仿宋" w:eastAsia="仿宋" w:hAnsi="仿宋" w:cstheme="minorEastAsia"/>
          <w:b/>
          <w:bCs/>
          <w:sz w:val="28"/>
          <w:szCs w:val="28"/>
        </w:rPr>
      </w:pPr>
      <w:r w:rsidRPr="00353EA8">
        <w:rPr>
          <w:rFonts w:ascii="仿宋" w:eastAsia="仿宋" w:hAnsi="仿宋" w:cstheme="minorEastAsia" w:hint="eastAsia"/>
          <w:sz w:val="28"/>
          <w:szCs w:val="28"/>
        </w:rPr>
        <w:t>签订地点：</w:t>
      </w:r>
      <w:r w:rsidR="00E53115" w:rsidRPr="00353EA8">
        <w:rPr>
          <w:rFonts w:ascii="仿宋" w:eastAsia="仿宋" w:hAnsi="仿宋" w:cstheme="minorEastAsia" w:hint="eastAsia"/>
          <w:sz w:val="28"/>
          <w:szCs w:val="28"/>
        </w:rPr>
        <w:t>新疆焉耆县</w:t>
      </w:r>
    </w:p>
    <w:p w14:paraId="076EB789" w14:textId="2903ED86" w:rsidR="000A2C16" w:rsidRPr="00353EA8" w:rsidRDefault="00FB138B" w:rsidP="00353EA8">
      <w:pPr>
        <w:spacing w:line="460" w:lineRule="atLeast"/>
        <w:ind w:firstLineChars="2000" w:firstLine="5600"/>
        <w:rPr>
          <w:rFonts w:ascii="仿宋" w:eastAsia="仿宋" w:hAnsi="仿宋" w:cstheme="minorEastAsia"/>
          <w:b/>
          <w:bCs/>
          <w:sz w:val="28"/>
          <w:szCs w:val="28"/>
        </w:rPr>
      </w:pPr>
      <w:r w:rsidRPr="00353EA8">
        <w:rPr>
          <w:rFonts w:ascii="仿宋" w:eastAsia="仿宋" w:hAnsi="仿宋" w:cstheme="minorEastAsia" w:hint="eastAsia"/>
          <w:sz w:val="28"/>
          <w:szCs w:val="28"/>
        </w:rPr>
        <w:t>签订时间：</w:t>
      </w:r>
      <w:r w:rsidR="00B819F6" w:rsidRPr="00353EA8">
        <w:rPr>
          <w:rFonts w:ascii="仿宋" w:eastAsia="仿宋" w:hAnsi="仿宋" w:cstheme="minorEastAsia"/>
          <w:sz w:val="28"/>
          <w:szCs w:val="28"/>
        </w:rPr>
        <w:t xml:space="preserve">   </w:t>
      </w:r>
      <w:r w:rsidRPr="00353EA8">
        <w:rPr>
          <w:rFonts w:ascii="仿宋" w:eastAsia="仿宋" w:hAnsi="仿宋" w:cstheme="minorEastAsia" w:hint="eastAsia"/>
          <w:sz w:val="28"/>
          <w:szCs w:val="28"/>
        </w:rPr>
        <w:t>年  月   日</w:t>
      </w:r>
    </w:p>
    <w:p w14:paraId="3D83A6E3" w14:textId="16BBFAB5" w:rsidR="000A2C16" w:rsidRPr="00353EA8" w:rsidRDefault="00FB138B">
      <w:pPr>
        <w:spacing w:line="460" w:lineRule="atLeast"/>
        <w:rPr>
          <w:rFonts w:ascii="仿宋" w:eastAsia="仿宋" w:hAnsi="仿宋" w:cstheme="minorEastAsia"/>
          <w:sz w:val="28"/>
          <w:szCs w:val="28"/>
        </w:rPr>
      </w:pPr>
      <w:r w:rsidRPr="00353EA8">
        <w:rPr>
          <w:rFonts w:ascii="仿宋" w:eastAsia="仿宋" w:hAnsi="仿宋" w:cstheme="minorEastAsia" w:hint="eastAsia"/>
          <w:sz w:val="28"/>
          <w:szCs w:val="28"/>
        </w:rPr>
        <w:t>甲方：中粮</w:t>
      </w:r>
      <w:r w:rsidR="00E53115" w:rsidRPr="00353EA8">
        <w:rPr>
          <w:rFonts w:ascii="仿宋" w:eastAsia="仿宋" w:hAnsi="仿宋" w:hint="eastAsia"/>
          <w:sz w:val="28"/>
          <w:szCs w:val="28"/>
        </w:rPr>
        <w:t>屯河焉耆番茄制品有限</w:t>
      </w:r>
      <w:r w:rsidRPr="00353EA8">
        <w:rPr>
          <w:rFonts w:ascii="仿宋" w:eastAsia="仿宋" w:hAnsi="仿宋" w:cstheme="minorEastAsia" w:hint="eastAsia"/>
          <w:sz w:val="28"/>
          <w:szCs w:val="28"/>
        </w:rPr>
        <w:t xml:space="preserve">公司   </w:t>
      </w:r>
    </w:p>
    <w:p w14:paraId="7EA61B11" w14:textId="77777777" w:rsidR="000A2C16" w:rsidRPr="00353EA8" w:rsidRDefault="00FB138B">
      <w:pPr>
        <w:spacing w:line="460" w:lineRule="atLeast"/>
        <w:rPr>
          <w:rFonts w:ascii="仿宋" w:eastAsia="仿宋" w:hAnsi="仿宋" w:cstheme="minorEastAsia"/>
          <w:sz w:val="28"/>
          <w:szCs w:val="28"/>
        </w:rPr>
      </w:pPr>
      <w:r w:rsidRPr="00353EA8">
        <w:rPr>
          <w:rFonts w:ascii="仿宋" w:eastAsia="仿宋" w:hAnsi="仿宋" w:cstheme="minorEastAsia" w:hint="eastAsia"/>
          <w:sz w:val="28"/>
          <w:szCs w:val="28"/>
        </w:rPr>
        <w:t xml:space="preserve">乙方：                                 </w:t>
      </w:r>
    </w:p>
    <w:p w14:paraId="45695BC1" w14:textId="77777777" w:rsidR="000A2C16" w:rsidRPr="00353EA8" w:rsidRDefault="00FB138B">
      <w:pPr>
        <w:spacing w:line="520" w:lineRule="exact"/>
        <w:ind w:firstLine="460"/>
        <w:rPr>
          <w:rFonts w:ascii="仿宋" w:eastAsia="仿宋" w:hAnsi="仿宋" w:cstheme="minorEastAsia"/>
          <w:sz w:val="28"/>
          <w:szCs w:val="28"/>
        </w:rPr>
      </w:pPr>
      <w:r w:rsidRPr="00353EA8">
        <w:rPr>
          <w:rFonts w:ascii="仿宋" w:eastAsia="仿宋" w:hAnsi="仿宋" w:cstheme="minorEastAsia" w:hint="eastAsia"/>
          <w:sz w:val="28"/>
          <w:szCs w:val="28"/>
        </w:rPr>
        <w:t>经甲乙双方协商一致，依据中华人民共和国有关法律之相关规定，本着诚实信用，互惠互利原则，结合双方实际，特签订本合同，以求共同恪守：</w:t>
      </w:r>
    </w:p>
    <w:p w14:paraId="75F1C943" w14:textId="0CAE65BA" w:rsidR="000A2C16" w:rsidRPr="00353EA8" w:rsidRDefault="00FB138B">
      <w:pPr>
        <w:numPr>
          <w:ilvl w:val="0"/>
          <w:numId w:val="3"/>
        </w:numPr>
        <w:spacing w:line="520" w:lineRule="exact"/>
        <w:rPr>
          <w:rFonts w:ascii="仿宋" w:eastAsia="仿宋" w:hAnsi="仿宋" w:cstheme="minorEastAsia"/>
          <w:sz w:val="28"/>
          <w:szCs w:val="28"/>
        </w:rPr>
      </w:pPr>
      <w:r w:rsidRPr="00353EA8">
        <w:rPr>
          <w:rFonts w:ascii="仿宋" w:eastAsia="仿宋" w:hAnsi="仿宋" w:cstheme="minorEastAsia" w:hint="eastAsia"/>
          <w:sz w:val="28"/>
          <w:szCs w:val="28"/>
        </w:rPr>
        <w:t>标的名称、内容、数量、金额</w:t>
      </w:r>
    </w:p>
    <w:tbl>
      <w:tblPr>
        <w:tblW w:w="0" w:type="auto"/>
        <w:tblInd w:w="113" w:type="dxa"/>
        <w:tblLook w:val="04A0" w:firstRow="1" w:lastRow="0" w:firstColumn="1" w:lastColumn="0" w:noHBand="0" w:noVBand="1"/>
      </w:tblPr>
      <w:tblGrid>
        <w:gridCol w:w="759"/>
        <w:gridCol w:w="759"/>
        <w:gridCol w:w="759"/>
        <w:gridCol w:w="760"/>
        <w:gridCol w:w="760"/>
        <w:gridCol w:w="1032"/>
        <w:gridCol w:w="488"/>
        <w:gridCol w:w="1032"/>
        <w:gridCol w:w="1032"/>
        <w:gridCol w:w="1032"/>
        <w:gridCol w:w="760"/>
      </w:tblGrid>
      <w:tr w:rsidR="00DD75B3" w:rsidRPr="00353EA8" w14:paraId="0B0EEB2D" w14:textId="77777777" w:rsidTr="00DD75B3">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2FA7C"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105DA8"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名称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E5E47B"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型号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7AEC46"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数量</w:t>
            </w:r>
          </w:p>
        </w:tc>
        <w:tc>
          <w:tcPr>
            <w:tcW w:w="0" w:type="auto"/>
            <w:tcBorders>
              <w:top w:val="single" w:sz="4" w:space="0" w:color="auto"/>
              <w:left w:val="nil"/>
              <w:bottom w:val="single" w:sz="4" w:space="0" w:color="auto"/>
              <w:right w:val="nil"/>
            </w:tcBorders>
            <w:shd w:val="clear" w:color="auto" w:fill="auto"/>
            <w:noWrap/>
            <w:vAlign w:val="center"/>
            <w:hideMark/>
          </w:tcPr>
          <w:p w14:paraId="40C6E5A3"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单位</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29647E80"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单价（元）</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0F55CEA4"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税率</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69E530C2"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不含税金额（元）</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188C71BF"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税额（元）</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5EF47C1C"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含税金额（元）</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2233"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备注</w:t>
            </w:r>
          </w:p>
        </w:tc>
      </w:tr>
      <w:tr w:rsidR="00DD75B3" w:rsidRPr="00353EA8" w14:paraId="75FA2B4A" w14:textId="77777777" w:rsidTr="006F7038">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2CC65DA" w14:textId="5C9AA119"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shd w:val="clear" w:color="auto" w:fill="auto"/>
            <w:vAlign w:val="center"/>
          </w:tcPr>
          <w:p w14:paraId="366C3356" w14:textId="6EDAD7ED"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shd w:val="clear" w:color="auto" w:fill="auto"/>
            <w:vAlign w:val="center"/>
          </w:tcPr>
          <w:p w14:paraId="6FFA4D98" w14:textId="7155423B"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shd w:val="clear" w:color="auto" w:fill="auto"/>
            <w:noWrap/>
            <w:vAlign w:val="center"/>
          </w:tcPr>
          <w:p w14:paraId="707FBAE0" w14:textId="74A4CCE4"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nil"/>
              <w:bottom w:val="single" w:sz="4" w:space="0" w:color="auto"/>
              <w:right w:val="nil"/>
            </w:tcBorders>
            <w:shd w:val="clear" w:color="auto" w:fill="auto"/>
            <w:noWrap/>
            <w:vAlign w:val="center"/>
          </w:tcPr>
          <w:p w14:paraId="6F310A8C" w14:textId="42EC0C68"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single" w:sz="4" w:space="0" w:color="auto"/>
              <w:bottom w:val="single" w:sz="4" w:space="0" w:color="auto"/>
              <w:right w:val="nil"/>
            </w:tcBorders>
            <w:shd w:val="clear" w:color="auto" w:fill="auto"/>
            <w:noWrap/>
            <w:vAlign w:val="center"/>
          </w:tcPr>
          <w:p w14:paraId="476EA1B5" w14:textId="1A582765"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single" w:sz="4" w:space="0" w:color="auto"/>
              <w:bottom w:val="single" w:sz="4" w:space="0" w:color="auto"/>
              <w:right w:val="nil"/>
            </w:tcBorders>
            <w:shd w:val="clear" w:color="auto" w:fill="auto"/>
            <w:noWrap/>
            <w:vAlign w:val="center"/>
          </w:tcPr>
          <w:p w14:paraId="7A3E788A" w14:textId="485FB2B8"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single" w:sz="4" w:space="0" w:color="auto"/>
              <w:bottom w:val="single" w:sz="4" w:space="0" w:color="auto"/>
              <w:right w:val="nil"/>
            </w:tcBorders>
            <w:shd w:val="clear" w:color="auto" w:fill="auto"/>
            <w:noWrap/>
            <w:vAlign w:val="center"/>
          </w:tcPr>
          <w:p w14:paraId="49A33387" w14:textId="10A94243"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single" w:sz="4" w:space="0" w:color="auto"/>
              <w:bottom w:val="single" w:sz="4" w:space="0" w:color="auto"/>
              <w:right w:val="nil"/>
            </w:tcBorders>
            <w:shd w:val="clear" w:color="auto" w:fill="auto"/>
            <w:noWrap/>
            <w:vAlign w:val="center"/>
          </w:tcPr>
          <w:p w14:paraId="14FCA361" w14:textId="2D96E3AD"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single" w:sz="4" w:space="0" w:color="auto"/>
              <w:bottom w:val="single" w:sz="4" w:space="0" w:color="auto"/>
              <w:right w:val="nil"/>
            </w:tcBorders>
            <w:shd w:val="clear" w:color="auto" w:fill="auto"/>
            <w:noWrap/>
            <w:vAlign w:val="center"/>
          </w:tcPr>
          <w:p w14:paraId="3B1471D7" w14:textId="49892680"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A602863" w14:textId="62B15EA7" w:rsidR="00C05BC7" w:rsidRPr="00353EA8" w:rsidRDefault="00C05BC7" w:rsidP="00C05BC7">
            <w:pPr>
              <w:widowControl/>
              <w:jc w:val="center"/>
              <w:rPr>
                <w:rFonts w:ascii="仿宋" w:eastAsia="仿宋" w:hAnsi="仿宋" w:cs="宋体"/>
                <w:kern w:val="0"/>
                <w:sz w:val="28"/>
                <w:szCs w:val="28"/>
              </w:rPr>
            </w:pPr>
          </w:p>
        </w:tc>
      </w:tr>
      <w:tr w:rsidR="00DD75B3" w:rsidRPr="00353EA8" w14:paraId="6512AA3D" w14:textId="77777777" w:rsidTr="006F7038">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95BA11C" w14:textId="7F34B919"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shd w:val="clear" w:color="auto" w:fill="auto"/>
            <w:vAlign w:val="center"/>
          </w:tcPr>
          <w:p w14:paraId="6B405FF3" w14:textId="0EA8DD0B"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shd w:val="clear" w:color="auto" w:fill="auto"/>
            <w:vAlign w:val="center"/>
          </w:tcPr>
          <w:p w14:paraId="1FADD0A2" w14:textId="203AE67C"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shd w:val="clear" w:color="auto" w:fill="auto"/>
            <w:noWrap/>
            <w:vAlign w:val="center"/>
          </w:tcPr>
          <w:p w14:paraId="6A29AB4B" w14:textId="6A3C23EB"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nil"/>
              <w:bottom w:val="single" w:sz="4" w:space="0" w:color="auto"/>
              <w:right w:val="nil"/>
            </w:tcBorders>
            <w:shd w:val="clear" w:color="auto" w:fill="auto"/>
            <w:noWrap/>
            <w:vAlign w:val="center"/>
          </w:tcPr>
          <w:p w14:paraId="5B9D5148" w14:textId="29D4F808"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single" w:sz="4" w:space="0" w:color="auto"/>
              <w:bottom w:val="single" w:sz="4" w:space="0" w:color="auto"/>
              <w:right w:val="nil"/>
            </w:tcBorders>
            <w:shd w:val="clear" w:color="auto" w:fill="auto"/>
            <w:noWrap/>
            <w:vAlign w:val="center"/>
          </w:tcPr>
          <w:p w14:paraId="3D442CB8" w14:textId="49B46D61"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single" w:sz="4" w:space="0" w:color="auto"/>
              <w:bottom w:val="single" w:sz="4" w:space="0" w:color="auto"/>
              <w:right w:val="nil"/>
            </w:tcBorders>
            <w:shd w:val="clear" w:color="auto" w:fill="auto"/>
            <w:noWrap/>
            <w:vAlign w:val="center"/>
          </w:tcPr>
          <w:p w14:paraId="7B746874" w14:textId="490B186A"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single" w:sz="4" w:space="0" w:color="auto"/>
              <w:bottom w:val="single" w:sz="4" w:space="0" w:color="auto"/>
              <w:right w:val="nil"/>
            </w:tcBorders>
            <w:shd w:val="clear" w:color="auto" w:fill="auto"/>
            <w:noWrap/>
            <w:vAlign w:val="center"/>
          </w:tcPr>
          <w:p w14:paraId="3BD833A2" w14:textId="5B28D89E"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single" w:sz="4" w:space="0" w:color="auto"/>
              <w:bottom w:val="single" w:sz="4" w:space="0" w:color="auto"/>
              <w:right w:val="nil"/>
            </w:tcBorders>
            <w:shd w:val="clear" w:color="auto" w:fill="auto"/>
            <w:noWrap/>
            <w:vAlign w:val="center"/>
          </w:tcPr>
          <w:p w14:paraId="7041B3AD" w14:textId="178B6EDD"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single" w:sz="4" w:space="0" w:color="auto"/>
              <w:bottom w:val="single" w:sz="4" w:space="0" w:color="auto"/>
              <w:right w:val="nil"/>
            </w:tcBorders>
            <w:shd w:val="clear" w:color="auto" w:fill="auto"/>
            <w:noWrap/>
            <w:vAlign w:val="center"/>
          </w:tcPr>
          <w:p w14:paraId="2396EE48" w14:textId="64E74693" w:rsidR="00C05BC7" w:rsidRPr="00353EA8" w:rsidRDefault="00C05BC7" w:rsidP="00C05BC7">
            <w:pPr>
              <w:widowControl/>
              <w:jc w:val="center"/>
              <w:rPr>
                <w:rFonts w:ascii="仿宋" w:eastAsia="仿宋" w:hAnsi="仿宋" w:cs="宋体"/>
                <w:kern w:val="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0401280" w14:textId="33231B9E" w:rsidR="00C05BC7" w:rsidRPr="00353EA8" w:rsidRDefault="00C05BC7" w:rsidP="00C05BC7">
            <w:pPr>
              <w:widowControl/>
              <w:jc w:val="center"/>
              <w:rPr>
                <w:rFonts w:ascii="仿宋" w:eastAsia="仿宋" w:hAnsi="仿宋" w:cs="宋体"/>
                <w:kern w:val="0"/>
                <w:sz w:val="28"/>
                <w:szCs w:val="28"/>
              </w:rPr>
            </w:pPr>
          </w:p>
        </w:tc>
      </w:tr>
      <w:tr w:rsidR="00C05BC7" w:rsidRPr="00353EA8" w14:paraId="6C64F9D3" w14:textId="77777777" w:rsidTr="00DD75B3">
        <w:trPr>
          <w:trHeight w:val="52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19DC2D"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lastRenderedPageBreak/>
              <w:t>合计（元）</w:t>
            </w:r>
          </w:p>
        </w:tc>
        <w:tc>
          <w:tcPr>
            <w:tcW w:w="0" w:type="auto"/>
            <w:tcBorders>
              <w:top w:val="nil"/>
              <w:left w:val="nil"/>
              <w:bottom w:val="single" w:sz="4" w:space="0" w:color="auto"/>
              <w:right w:val="single" w:sz="4" w:space="0" w:color="auto"/>
            </w:tcBorders>
            <w:shd w:val="clear" w:color="auto" w:fill="auto"/>
            <w:noWrap/>
            <w:vAlign w:val="center"/>
            <w:hideMark/>
          </w:tcPr>
          <w:p w14:paraId="3320610C"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C37D3C3"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4C3C7D8"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D66170" w14:textId="77777777" w:rsidR="00C05BC7" w:rsidRPr="00353EA8" w:rsidRDefault="00C05BC7" w:rsidP="00C05BC7">
            <w:pPr>
              <w:widowControl/>
              <w:jc w:val="center"/>
              <w:rPr>
                <w:rFonts w:ascii="仿宋" w:eastAsia="仿宋" w:hAnsi="仿宋" w:cs="宋体"/>
                <w:kern w:val="0"/>
                <w:sz w:val="28"/>
                <w:szCs w:val="28"/>
              </w:rPr>
            </w:pPr>
            <w:r w:rsidRPr="00353EA8">
              <w:rPr>
                <w:rFonts w:ascii="仿宋" w:eastAsia="仿宋" w:hAnsi="仿宋" w:cs="宋体" w:hint="eastAsia"/>
                <w:kern w:val="0"/>
                <w:sz w:val="28"/>
                <w:szCs w:val="28"/>
              </w:rPr>
              <w:t xml:space="preserve">　</w:t>
            </w:r>
          </w:p>
        </w:tc>
      </w:tr>
    </w:tbl>
    <w:p w14:paraId="78D10251" w14:textId="77777777" w:rsidR="00A014D2" w:rsidRPr="00353EA8" w:rsidRDefault="00A014D2" w:rsidP="00B618F8">
      <w:pPr>
        <w:tabs>
          <w:tab w:val="left" w:pos="720"/>
        </w:tabs>
        <w:adjustRightInd w:val="0"/>
        <w:spacing w:line="420" w:lineRule="auto"/>
        <w:rPr>
          <w:rFonts w:ascii="仿宋" w:eastAsia="仿宋" w:hAnsi="仿宋"/>
          <w:b/>
          <w:sz w:val="28"/>
          <w:szCs w:val="28"/>
        </w:rPr>
      </w:pPr>
    </w:p>
    <w:p w14:paraId="6DC40ACD" w14:textId="01F6D8B1" w:rsidR="00CE471C" w:rsidRPr="00353EA8" w:rsidRDefault="00CE471C" w:rsidP="00AE7662">
      <w:pPr>
        <w:spacing w:line="360" w:lineRule="auto"/>
        <w:ind w:leftChars="-1" w:left="-2" w:firstLineChars="200" w:firstLine="560"/>
        <w:jc w:val="left"/>
        <w:rPr>
          <w:rFonts w:ascii="仿宋" w:eastAsia="仿宋" w:hAnsi="仿宋" w:cstheme="minorEastAsia"/>
          <w:sz w:val="28"/>
          <w:szCs w:val="28"/>
        </w:rPr>
      </w:pPr>
      <w:r w:rsidRPr="00353EA8">
        <w:rPr>
          <w:rFonts w:ascii="仿宋" w:eastAsia="仿宋" w:hAnsi="仿宋" w:hint="eastAsia"/>
          <w:sz w:val="28"/>
          <w:szCs w:val="28"/>
        </w:rPr>
        <w:t>本项目为固定单价合同，项目以实际验收合格的完工数量乘以单价结算，合同总价暂估为：人民币</w:t>
      </w:r>
      <w:r w:rsidRPr="00353EA8">
        <w:rPr>
          <w:rFonts w:ascii="仿宋" w:eastAsia="仿宋" w:hAnsi="仿宋" w:hint="eastAsia"/>
          <w:sz w:val="28"/>
          <w:szCs w:val="28"/>
          <w:u w:val="single"/>
        </w:rPr>
        <w:t xml:space="preserve">             </w:t>
      </w:r>
      <w:r w:rsidRPr="00353EA8">
        <w:rPr>
          <w:rFonts w:ascii="仿宋" w:eastAsia="仿宋" w:hAnsi="仿宋" w:hint="eastAsia"/>
          <w:sz w:val="28"/>
          <w:szCs w:val="28"/>
        </w:rPr>
        <w:t>元（大写：</w:t>
      </w:r>
      <w:r w:rsidRPr="00353EA8">
        <w:rPr>
          <w:rFonts w:ascii="仿宋" w:eastAsia="仿宋" w:hAnsi="仿宋" w:hint="eastAsia"/>
          <w:sz w:val="28"/>
          <w:szCs w:val="28"/>
          <w:u w:val="single"/>
        </w:rPr>
        <w:t xml:space="preserve">                 </w:t>
      </w:r>
      <w:r w:rsidRPr="00353EA8">
        <w:rPr>
          <w:rFonts w:ascii="仿宋" w:eastAsia="仿宋" w:hAnsi="仿宋" w:hint="eastAsia"/>
          <w:sz w:val="28"/>
          <w:szCs w:val="28"/>
        </w:rPr>
        <w:t xml:space="preserve">）     </w:t>
      </w:r>
    </w:p>
    <w:p w14:paraId="15CEB132" w14:textId="2C1C86F0" w:rsidR="000A2C16" w:rsidRPr="00353EA8" w:rsidRDefault="00FB138B" w:rsidP="000A19AC">
      <w:pPr>
        <w:pStyle w:val="a8"/>
        <w:rPr>
          <w:rFonts w:ascii="仿宋" w:eastAsia="仿宋" w:hAnsi="仿宋"/>
          <w:sz w:val="28"/>
          <w:szCs w:val="28"/>
        </w:rPr>
      </w:pPr>
      <w:r w:rsidRPr="00353EA8">
        <w:rPr>
          <w:rFonts w:ascii="仿宋" w:eastAsia="仿宋" w:hAnsi="仿宋" w:hint="eastAsia"/>
          <w:sz w:val="28"/>
          <w:szCs w:val="28"/>
        </w:rPr>
        <w:t>二、质量标准：</w:t>
      </w:r>
    </w:p>
    <w:p w14:paraId="37CE2A37" w14:textId="504AC5EE" w:rsidR="007E4DA3" w:rsidRPr="00353EA8" w:rsidRDefault="00FB138B" w:rsidP="00AE7662">
      <w:pPr>
        <w:pStyle w:val="af9"/>
        <w:spacing w:line="360" w:lineRule="auto"/>
        <w:ind w:leftChars="202" w:left="424"/>
        <w:rPr>
          <w:rFonts w:ascii="仿宋" w:eastAsia="仿宋" w:hAnsi="仿宋"/>
          <w:color w:val="000000" w:themeColor="text1"/>
        </w:rPr>
      </w:pPr>
      <w:r w:rsidRPr="00353EA8">
        <w:rPr>
          <w:rFonts w:ascii="仿宋" w:eastAsia="仿宋" w:hAnsi="仿宋" w:cstheme="minorEastAsia" w:hint="eastAsia"/>
        </w:rPr>
        <w:t>国家标准：</w:t>
      </w:r>
      <w:r w:rsidR="00CE471C" w:rsidRPr="00353EA8">
        <w:rPr>
          <w:rFonts w:ascii="仿宋" w:eastAsia="仿宋" w:hAnsi="仿宋" w:hint="eastAsia"/>
        </w:rPr>
        <w:t>以图纸中载明标准施工并验收</w:t>
      </w:r>
      <w:r w:rsidR="007E4DA3" w:rsidRPr="00353EA8">
        <w:rPr>
          <w:rFonts w:ascii="仿宋" w:eastAsia="仿宋" w:hAnsi="仿宋" w:hint="eastAsia"/>
        </w:rPr>
        <w:t>。</w:t>
      </w:r>
      <w:r w:rsidR="007E4DA3" w:rsidRPr="00353EA8">
        <w:rPr>
          <w:rFonts w:ascii="仿宋" w:eastAsia="仿宋" w:hAnsi="仿宋"/>
          <w:color w:val="000000" w:themeColor="text1"/>
        </w:rPr>
        <w:t xml:space="preserve">     </w:t>
      </w:r>
    </w:p>
    <w:p w14:paraId="6E2BBA28" w14:textId="01F41D28" w:rsidR="000A2C16" w:rsidRPr="00353EA8" w:rsidRDefault="00FB138B" w:rsidP="00AE7662">
      <w:pPr>
        <w:pStyle w:val="af9"/>
        <w:spacing w:line="360" w:lineRule="auto"/>
        <w:ind w:leftChars="202" w:left="424"/>
        <w:rPr>
          <w:rFonts w:ascii="仿宋" w:eastAsia="仿宋" w:hAnsi="仿宋"/>
        </w:rPr>
      </w:pPr>
      <w:r w:rsidRPr="00353EA8">
        <w:rPr>
          <w:rFonts w:ascii="仿宋" w:eastAsia="仿宋" w:hAnsi="仿宋" w:hint="eastAsia"/>
        </w:rPr>
        <w:t>质量合格证明性文件：</w:t>
      </w:r>
      <w:r w:rsidR="00CE471C" w:rsidRPr="00353EA8">
        <w:rPr>
          <w:rFonts w:ascii="仿宋" w:eastAsia="仿宋" w:hAnsi="仿宋" w:cstheme="minorEastAsia" w:hint="eastAsia"/>
        </w:rPr>
        <w:t>管道维修完毕后2</w:t>
      </w:r>
      <w:r w:rsidR="00CE471C" w:rsidRPr="00353EA8">
        <w:rPr>
          <w:rFonts w:ascii="仿宋" w:eastAsia="仿宋" w:hAnsi="仿宋" w:cstheme="minorEastAsia"/>
        </w:rPr>
        <w:t>024</w:t>
      </w:r>
      <w:r w:rsidR="00CE471C" w:rsidRPr="00353EA8">
        <w:rPr>
          <w:rFonts w:ascii="仿宋" w:eastAsia="仿宋" w:hAnsi="仿宋" w:cstheme="minorEastAsia" w:hint="eastAsia"/>
        </w:rPr>
        <w:t>年7月1</w:t>
      </w:r>
      <w:r w:rsidR="00CE471C" w:rsidRPr="00353EA8">
        <w:rPr>
          <w:rFonts w:ascii="仿宋" w:eastAsia="仿宋" w:hAnsi="仿宋" w:cstheme="minorEastAsia"/>
        </w:rPr>
        <w:t>0</w:t>
      </w:r>
      <w:r w:rsidR="00CE471C" w:rsidRPr="00353EA8">
        <w:rPr>
          <w:rFonts w:ascii="仿宋" w:eastAsia="仿宋" w:hAnsi="仿宋" w:cstheme="minorEastAsia" w:hint="eastAsia"/>
        </w:rPr>
        <w:t>日前巴州特检所定检验收并出具合格的验收报告。</w:t>
      </w:r>
      <w:r w:rsidRPr="00353EA8">
        <w:rPr>
          <w:rFonts w:ascii="仿宋" w:eastAsia="仿宋" w:hAnsi="仿宋" w:hint="eastAsia"/>
        </w:rPr>
        <w:t xml:space="preserve">                               </w:t>
      </w:r>
    </w:p>
    <w:p w14:paraId="1E91875F" w14:textId="4E5DF978" w:rsidR="000A2C16" w:rsidRPr="00353EA8" w:rsidRDefault="00FB138B" w:rsidP="000A19AC">
      <w:pPr>
        <w:pStyle w:val="a8"/>
        <w:rPr>
          <w:rFonts w:ascii="仿宋" w:eastAsia="仿宋" w:hAnsi="仿宋"/>
          <w:sz w:val="28"/>
          <w:szCs w:val="28"/>
        </w:rPr>
      </w:pPr>
      <w:r w:rsidRPr="00353EA8">
        <w:rPr>
          <w:rFonts w:ascii="仿宋" w:eastAsia="仿宋" w:hAnsi="仿宋" w:hint="eastAsia"/>
          <w:sz w:val="28"/>
          <w:szCs w:val="28"/>
        </w:rPr>
        <w:t>三、交付时间、地点：</w:t>
      </w:r>
    </w:p>
    <w:p w14:paraId="5002FE49" w14:textId="7D13FA8C" w:rsidR="000A2C16" w:rsidRPr="00353EA8" w:rsidRDefault="00FB138B" w:rsidP="00AE7662">
      <w:pPr>
        <w:spacing w:line="360" w:lineRule="auto"/>
        <w:ind w:leftChars="202" w:left="822" w:hangingChars="142" w:hanging="398"/>
        <w:rPr>
          <w:rFonts w:ascii="仿宋" w:eastAsia="仿宋" w:hAnsi="仿宋" w:cstheme="minorEastAsia"/>
          <w:color w:val="000000"/>
          <w:sz w:val="28"/>
          <w:szCs w:val="28"/>
          <w:lang w:bidi="zh-CN"/>
        </w:rPr>
      </w:pPr>
      <w:r w:rsidRPr="00353EA8">
        <w:rPr>
          <w:rFonts w:ascii="仿宋" w:eastAsia="仿宋" w:hAnsi="仿宋" w:cstheme="minorEastAsia"/>
          <w:sz w:val="28"/>
          <w:szCs w:val="28"/>
        </w:rPr>
        <w:t>1、</w:t>
      </w:r>
      <w:r w:rsidRPr="00353EA8">
        <w:rPr>
          <w:rFonts w:ascii="仿宋" w:eastAsia="仿宋" w:hAnsi="仿宋" w:cstheme="minorEastAsia" w:hint="eastAsia"/>
          <w:sz w:val="28"/>
          <w:szCs w:val="28"/>
        </w:rPr>
        <w:t>交货</w:t>
      </w:r>
      <w:r w:rsidRPr="00353EA8">
        <w:rPr>
          <w:rFonts w:ascii="仿宋" w:eastAsia="仿宋" w:hAnsi="仿宋" w:cstheme="minorEastAsia"/>
          <w:sz w:val="28"/>
          <w:szCs w:val="28"/>
        </w:rPr>
        <w:t>/完工时间</w:t>
      </w:r>
      <w:r w:rsidRPr="00353EA8">
        <w:rPr>
          <w:rFonts w:ascii="仿宋" w:eastAsia="仿宋" w:hAnsi="仿宋" w:cstheme="minorEastAsia" w:hint="eastAsia"/>
          <w:color w:val="000000" w:themeColor="text1"/>
          <w:sz w:val="28"/>
          <w:szCs w:val="28"/>
        </w:rPr>
        <w:t>：</w:t>
      </w:r>
      <w:r w:rsidRPr="00353EA8">
        <w:rPr>
          <w:rFonts w:ascii="仿宋" w:eastAsia="仿宋" w:hAnsi="仿宋" w:cstheme="minorEastAsia"/>
          <w:color w:val="000000"/>
          <w:sz w:val="28"/>
          <w:szCs w:val="28"/>
          <w:lang w:bidi="zh-CN"/>
        </w:rPr>
        <w:t>202</w:t>
      </w:r>
      <w:r w:rsidR="00673768" w:rsidRPr="00353EA8">
        <w:rPr>
          <w:rFonts w:ascii="仿宋" w:eastAsia="仿宋" w:hAnsi="仿宋" w:cstheme="minorEastAsia"/>
          <w:color w:val="000000"/>
          <w:sz w:val="28"/>
          <w:szCs w:val="28"/>
          <w:lang w:bidi="zh-CN"/>
        </w:rPr>
        <w:t>4</w:t>
      </w:r>
      <w:r w:rsidRPr="00353EA8">
        <w:rPr>
          <w:rFonts w:ascii="仿宋" w:eastAsia="仿宋" w:hAnsi="仿宋" w:cstheme="minorEastAsia" w:hint="eastAsia"/>
          <w:color w:val="000000"/>
          <w:sz w:val="28"/>
          <w:szCs w:val="28"/>
          <w:lang w:bidi="zh-CN"/>
        </w:rPr>
        <w:t>年</w:t>
      </w:r>
      <w:r w:rsidR="006F7038" w:rsidRPr="00353EA8">
        <w:rPr>
          <w:rFonts w:ascii="仿宋" w:eastAsia="仿宋" w:hAnsi="仿宋" w:cstheme="minorEastAsia"/>
          <w:color w:val="000000"/>
          <w:sz w:val="28"/>
          <w:szCs w:val="28"/>
          <w:lang w:bidi="zh-CN"/>
        </w:rPr>
        <w:t>6</w:t>
      </w:r>
      <w:r w:rsidRPr="00353EA8">
        <w:rPr>
          <w:rFonts w:ascii="仿宋" w:eastAsia="仿宋" w:hAnsi="仿宋" w:cstheme="minorEastAsia" w:hint="eastAsia"/>
          <w:color w:val="000000"/>
          <w:sz w:val="28"/>
          <w:szCs w:val="28"/>
          <w:lang w:bidi="zh-CN"/>
        </w:rPr>
        <w:t>月</w:t>
      </w:r>
      <w:r w:rsidR="006F7038" w:rsidRPr="00353EA8">
        <w:rPr>
          <w:rFonts w:ascii="仿宋" w:eastAsia="仿宋" w:hAnsi="仿宋" w:cstheme="minorEastAsia"/>
          <w:color w:val="000000"/>
          <w:sz w:val="28"/>
          <w:szCs w:val="28"/>
          <w:lang w:bidi="zh-CN"/>
        </w:rPr>
        <w:t>20</w:t>
      </w:r>
      <w:r w:rsidRPr="00353EA8">
        <w:rPr>
          <w:rFonts w:ascii="仿宋" w:eastAsia="仿宋" w:hAnsi="仿宋" w:cstheme="minorEastAsia" w:hint="eastAsia"/>
          <w:color w:val="000000"/>
          <w:sz w:val="28"/>
          <w:szCs w:val="28"/>
          <w:lang w:bidi="zh-CN"/>
        </w:rPr>
        <w:t>日前。</w:t>
      </w:r>
    </w:p>
    <w:p w14:paraId="1DE207E5" w14:textId="75898E0F" w:rsidR="000A2C16" w:rsidRPr="00353EA8" w:rsidRDefault="00FB138B" w:rsidP="00AE7662">
      <w:pPr>
        <w:spacing w:line="360" w:lineRule="auto"/>
        <w:ind w:leftChars="202" w:left="822" w:hangingChars="142" w:hanging="398"/>
        <w:jc w:val="left"/>
        <w:rPr>
          <w:rFonts w:ascii="仿宋" w:eastAsia="仿宋" w:hAnsi="仿宋" w:cstheme="minorEastAsia"/>
          <w:sz w:val="28"/>
          <w:szCs w:val="28"/>
        </w:rPr>
      </w:pPr>
      <w:r w:rsidRPr="00353EA8">
        <w:rPr>
          <w:rFonts w:ascii="仿宋" w:eastAsia="仿宋" w:hAnsi="仿宋" w:cstheme="minorEastAsia" w:hint="eastAsia"/>
          <w:sz w:val="28"/>
          <w:szCs w:val="28"/>
        </w:rPr>
        <w:t>2、交货地点：</w:t>
      </w:r>
      <w:r w:rsidR="00673768" w:rsidRPr="00353EA8">
        <w:rPr>
          <w:rFonts w:ascii="仿宋" w:eastAsia="仿宋" w:hAnsi="仿宋" w:cstheme="minorEastAsia" w:hint="eastAsia"/>
          <w:sz w:val="28"/>
          <w:szCs w:val="28"/>
        </w:rPr>
        <w:t>中粮</w:t>
      </w:r>
      <w:r w:rsidR="00673768" w:rsidRPr="00353EA8">
        <w:rPr>
          <w:rFonts w:ascii="仿宋" w:eastAsia="仿宋" w:hAnsi="仿宋" w:hint="eastAsia"/>
          <w:sz w:val="28"/>
          <w:szCs w:val="28"/>
        </w:rPr>
        <w:t>屯河焉耆番茄制品有限</w:t>
      </w:r>
      <w:r w:rsidR="00673768" w:rsidRPr="00353EA8">
        <w:rPr>
          <w:rFonts w:ascii="仿宋" w:eastAsia="仿宋" w:hAnsi="仿宋" w:cstheme="minorEastAsia" w:hint="eastAsia"/>
          <w:sz w:val="28"/>
          <w:szCs w:val="28"/>
        </w:rPr>
        <w:t>公司</w:t>
      </w:r>
      <w:r w:rsidR="006F7038" w:rsidRPr="00353EA8">
        <w:rPr>
          <w:rFonts w:ascii="仿宋" w:eastAsia="仿宋" w:hAnsi="仿宋" w:cstheme="minorEastAsia" w:hint="eastAsia"/>
          <w:sz w:val="28"/>
          <w:szCs w:val="28"/>
        </w:rPr>
        <w:t>、焉耆糖业公司</w:t>
      </w:r>
      <w:r w:rsidR="00673768" w:rsidRPr="00353EA8">
        <w:rPr>
          <w:rFonts w:ascii="仿宋" w:eastAsia="仿宋" w:hAnsi="仿宋" w:cstheme="minorEastAsia" w:hint="eastAsia"/>
          <w:sz w:val="28"/>
          <w:szCs w:val="28"/>
        </w:rPr>
        <w:t>院内</w:t>
      </w:r>
      <w:r w:rsidR="003B6807" w:rsidRPr="00353EA8">
        <w:rPr>
          <w:rFonts w:ascii="仿宋" w:eastAsia="仿宋" w:hAnsi="仿宋" w:cstheme="minorEastAsia" w:hint="eastAsia"/>
          <w:sz w:val="28"/>
          <w:szCs w:val="28"/>
        </w:rPr>
        <w:t>。</w:t>
      </w:r>
    </w:p>
    <w:p w14:paraId="035599B6" w14:textId="2AC4F2C4" w:rsidR="000A2C16" w:rsidRPr="00353EA8" w:rsidRDefault="00FB138B" w:rsidP="00AE7662">
      <w:pPr>
        <w:spacing w:line="360" w:lineRule="auto"/>
        <w:ind w:left="398" w:hangingChars="142" w:hanging="398"/>
        <w:jc w:val="left"/>
        <w:rPr>
          <w:rFonts w:ascii="仿宋" w:eastAsia="仿宋" w:hAnsi="仿宋"/>
          <w:sz w:val="28"/>
          <w:szCs w:val="28"/>
        </w:rPr>
      </w:pPr>
      <w:r w:rsidRPr="00353EA8">
        <w:rPr>
          <w:rFonts w:ascii="仿宋" w:eastAsia="仿宋" w:hAnsi="仿宋" w:cstheme="minorEastAsia" w:hint="eastAsia"/>
          <w:sz w:val="28"/>
          <w:szCs w:val="28"/>
        </w:rPr>
        <w:t>四、费用及运输方式：</w:t>
      </w:r>
      <w:r w:rsidR="00C67F7D" w:rsidRPr="00353EA8">
        <w:rPr>
          <w:rFonts w:ascii="仿宋" w:eastAsia="仿宋" w:hAnsi="仿宋" w:cstheme="minorEastAsia" w:hint="eastAsia"/>
          <w:sz w:val="28"/>
          <w:szCs w:val="28"/>
        </w:rPr>
        <w:t>本项目为固定</w:t>
      </w:r>
      <w:r w:rsidR="00CE471C" w:rsidRPr="00353EA8">
        <w:rPr>
          <w:rFonts w:ascii="仿宋" w:eastAsia="仿宋" w:hAnsi="仿宋" w:cstheme="minorEastAsia" w:hint="eastAsia"/>
          <w:sz w:val="28"/>
          <w:szCs w:val="28"/>
        </w:rPr>
        <w:t>单</w:t>
      </w:r>
      <w:r w:rsidR="00C67F7D" w:rsidRPr="00353EA8">
        <w:rPr>
          <w:rFonts w:ascii="仿宋" w:eastAsia="仿宋" w:hAnsi="仿宋" w:cstheme="minorEastAsia" w:hint="eastAsia"/>
          <w:sz w:val="28"/>
          <w:szCs w:val="28"/>
        </w:rPr>
        <w:t>价</w:t>
      </w:r>
      <w:r w:rsidR="00982F27" w:rsidRPr="00353EA8">
        <w:rPr>
          <w:rFonts w:ascii="仿宋" w:eastAsia="仿宋" w:hAnsi="仿宋" w:cstheme="minorEastAsia" w:hint="eastAsia"/>
          <w:sz w:val="28"/>
          <w:szCs w:val="28"/>
        </w:rPr>
        <w:t>：</w:t>
      </w:r>
      <w:r w:rsidR="006F7038" w:rsidRPr="00353EA8">
        <w:rPr>
          <w:rFonts w:ascii="仿宋" w:eastAsia="仿宋" w:hAnsi="仿宋" w:cs="仿宋_GB2312" w:hint="eastAsia"/>
          <w:color w:val="000000"/>
          <w:sz w:val="28"/>
          <w:szCs w:val="28"/>
        </w:rPr>
        <w:t>本项目报价含材料费、施工费、措施费</w:t>
      </w:r>
      <w:r w:rsidR="00012C57">
        <w:rPr>
          <w:rFonts w:ascii="仿宋" w:eastAsia="仿宋" w:hAnsi="仿宋" w:cs="仿宋_GB2312" w:hint="eastAsia"/>
          <w:color w:val="000000"/>
          <w:sz w:val="28"/>
          <w:szCs w:val="28"/>
        </w:rPr>
        <w:t>、人工费</w:t>
      </w:r>
      <w:r w:rsidR="006F7038" w:rsidRPr="00353EA8">
        <w:rPr>
          <w:rFonts w:ascii="仿宋" w:eastAsia="仿宋" w:hAnsi="仿宋" w:cs="仿宋_GB2312" w:hint="eastAsia"/>
          <w:color w:val="000000"/>
          <w:sz w:val="28"/>
          <w:szCs w:val="28"/>
        </w:rPr>
        <w:t>等</w:t>
      </w:r>
      <w:r w:rsidR="00982F27" w:rsidRPr="00353EA8">
        <w:rPr>
          <w:rFonts w:ascii="仿宋" w:eastAsia="仿宋" w:hAnsi="仿宋" w:cs="仿宋_GB2312" w:hint="eastAsia"/>
          <w:sz w:val="28"/>
          <w:szCs w:val="28"/>
        </w:rPr>
        <w:t>，</w:t>
      </w:r>
      <w:r w:rsidR="00CE471C" w:rsidRPr="00353EA8">
        <w:rPr>
          <w:rFonts w:ascii="仿宋" w:eastAsia="仿宋" w:hAnsi="仿宋" w:cs="仿宋_GB2312" w:hint="eastAsia"/>
          <w:color w:val="000000"/>
          <w:sz w:val="28"/>
          <w:szCs w:val="28"/>
        </w:rPr>
        <w:t>压力管道维修告知手续、定检手续办理的相关手续与费用</w:t>
      </w:r>
      <w:r w:rsidR="00F156E6" w:rsidRPr="00353EA8">
        <w:rPr>
          <w:rFonts w:ascii="仿宋" w:eastAsia="仿宋" w:hAnsi="仿宋" w:cs="仿宋_GB2312" w:hint="eastAsia"/>
          <w:color w:val="000000"/>
          <w:sz w:val="28"/>
          <w:szCs w:val="28"/>
        </w:rPr>
        <w:t>一般情况下不调整</w:t>
      </w:r>
      <w:r w:rsidR="00D033DC" w:rsidRPr="00353EA8">
        <w:rPr>
          <w:rFonts w:ascii="仿宋" w:eastAsia="仿宋" w:hAnsi="仿宋" w:cs="仿宋_GB2312" w:hint="eastAsia"/>
          <w:color w:val="000000"/>
          <w:sz w:val="28"/>
          <w:szCs w:val="28"/>
        </w:rPr>
        <w:t>项目</w:t>
      </w:r>
      <w:r w:rsidR="00F156E6" w:rsidRPr="00353EA8">
        <w:rPr>
          <w:rFonts w:ascii="仿宋" w:eastAsia="仿宋" w:hAnsi="仿宋" w:cs="仿宋_GB2312" w:hint="eastAsia"/>
          <w:color w:val="000000"/>
          <w:sz w:val="28"/>
          <w:szCs w:val="28"/>
        </w:rPr>
        <w:t>施工</w:t>
      </w:r>
      <w:r w:rsidR="00CE471C" w:rsidRPr="00353EA8">
        <w:rPr>
          <w:rFonts w:ascii="仿宋" w:eastAsia="仿宋" w:hAnsi="仿宋" w:cs="仿宋_GB2312" w:hint="eastAsia"/>
          <w:color w:val="000000"/>
          <w:sz w:val="28"/>
          <w:szCs w:val="28"/>
        </w:rPr>
        <w:t>单</w:t>
      </w:r>
      <w:r w:rsidR="00F156E6" w:rsidRPr="00353EA8">
        <w:rPr>
          <w:rFonts w:ascii="仿宋" w:eastAsia="仿宋" w:hAnsi="仿宋" w:cs="仿宋_GB2312" w:hint="eastAsia"/>
          <w:color w:val="000000"/>
          <w:sz w:val="28"/>
          <w:szCs w:val="28"/>
        </w:rPr>
        <w:t>价。</w:t>
      </w:r>
    </w:p>
    <w:p w14:paraId="05F69378" w14:textId="0C6BAAAD" w:rsidR="0064488C" w:rsidRPr="00353EA8" w:rsidRDefault="00B94502" w:rsidP="00AE7662">
      <w:pPr>
        <w:pStyle w:val="af9"/>
        <w:spacing w:line="360" w:lineRule="auto"/>
        <w:ind w:leftChars="0" w:left="424" w:hanging="424"/>
        <w:rPr>
          <w:rFonts w:ascii="仿宋" w:eastAsia="仿宋" w:hAnsi="仿宋" w:cstheme="minorEastAsia"/>
          <w:bCs/>
        </w:rPr>
      </w:pPr>
      <w:r w:rsidRPr="00353EA8">
        <w:rPr>
          <w:rFonts w:ascii="仿宋" w:eastAsia="仿宋" w:hAnsi="仿宋" w:hint="eastAsia"/>
        </w:rPr>
        <w:t>五、履约保证金缴纳：</w:t>
      </w:r>
      <w:r w:rsidR="00CE471C" w:rsidRPr="00353EA8">
        <w:rPr>
          <w:rFonts w:ascii="仿宋" w:eastAsia="仿宋" w:hAnsi="仿宋" w:hint="eastAsia"/>
        </w:rPr>
        <w:t>合同签订前乙方按照中标金额的5</w:t>
      </w:r>
      <w:r w:rsidR="00CE471C" w:rsidRPr="00353EA8">
        <w:rPr>
          <w:rFonts w:ascii="仿宋" w:eastAsia="仿宋" w:hAnsi="仿宋"/>
        </w:rPr>
        <w:t>%</w:t>
      </w:r>
      <w:r w:rsidR="00CE471C" w:rsidRPr="00353EA8">
        <w:rPr>
          <w:rFonts w:ascii="仿宋" w:eastAsia="仿宋" w:hAnsi="仿宋" w:hint="eastAsia"/>
        </w:rPr>
        <w:t>以现金或履约保函形式缴纳完毕签订合同，乙方未能按照合同约定时间施工完毕，并管道维修通过巴州特检所检定合格，履约保证金不予退还</w:t>
      </w:r>
      <w:r w:rsidR="00E47A8D" w:rsidRPr="00353EA8">
        <w:rPr>
          <w:rFonts w:ascii="仿宋" w:eastAsia="仿宋" w:hAnsi="仿宋" w:hint="eastAsia"/>
        </w:rPr>
        <w:t>。</w:t>
      </w:r>
    </w:p>
    <w:p w14:paraId="5F84067C" w14:textId="3D0ADA71" w:rsidR="000A2C16" w:rsidRPr="00353EA8" w:rsidRDefault="000B5FCE" w:rsidP="00AE7662">
      <w:pPr>
        <w:autoSpaceDE w:val="0"/>
        <w:autoSpaceDN w:val="0"/>
        <w:spacing w:line="360" w:lineRule="auto"/>
        <w:ind w:right="23"/>
        <w:rPr>
          <w:rFonts w:ascii="仿宋" w:eastAsia="仿宋" w:hAnsi="仿宋" w:cstheme="minorEastAsia"/>
          <w:sz w:val="28"/>
          <w:szCs w:val="28"/>
        </w:rPr>
      </w:pPr>
      <w:r w:rsidRPr="00353EA8">
        <w:rPr>
          <w:rFonts w:ascii="仿宋" w:eastAsia="仿宋" w:hAnsi="仿宋" w:cstheme="minorEastAsia" w:hint="eastAsia"/>
          <w:sz w:val="28"/>
          <w:szCs w:val="28"/>
        </w:rPr>
        <w:t>六</w:t>
      </w:r>
      <w:r w:rsidR="00FB138B" w:rsidRPr="00353EA8">
        <w:rPr>
          <w:rFonts w:ascii="仿宋" w:eastAsia="仿宋" w:hAnsi="仿宋" w:cstheme="minorEastAsia" w:hint="eastAsia"/>
          <w:sz w:val="28"/>
          <w:szCs w:val="28"/>
        </w:rPr>
        <w:t>、验收方式、方法及提出异议的期限：</w:t>
      </w:r>
    </w:p>
    <w:p w14:paraId="110D21C0" w14:textId="25AD7E9F" w:rsidR="009441BB" w:rsidRPr="00353EA8" w:rsidRDefault="00FB138B" w:rsidP="00AE7662">
      <w:pPr>
        <w:widowControl/>
        <w:spacing w:line="360" w:lineRule="auto"/>
        <w:ind w:leftChars="202" w:left="424"/>
        <w:jc w:val="left"/>
        <w:rPr>
          <w:rFonts w:ascii="仿宋" w:eastAsia="仿宋" w:hAnsi="仿宋" w:cstheme="minorEastAsia"/>
          <w:sz w:val="28"/>
          <w:szCs w:val="28"/>
        </w:rPr>
      </w:pPr>
      <w:r w:rsidRPr="00353EA8">
        <w:rPr>
          <w:rFonts w:ascii="仿宋" w:eastAsia="仿宋" w:hAnsi="仿宋" w:cstheme="minorEastAsia"/>
          <w:sz w:val="28"/>
          <w:szCs w:val="28"/>
        </w:rPr>
        <w:t>1、过程验收：</w:t>
      </w:r>
      <w:r w:rsidR="006F7038" w:rsidRPr="00353EA8">
        <w:rPr>
          <w:rFonts w:ascii="仿宋" w:eastAsia="仿宋" w:hAnsi="仿宋" w:cstheme="minorEastAsia" w:hint="eastAsia"/>
          <w:sz w:val="28"/>
          <w:szCs w:val="28"/>
        </w:rPr>
        <w:t>甲方指派专人负责日常施工进度与安全监督</w:t>
      </w:r>
      <w:r w:rsidR="00B6308D" w:rsidRPr="00353EA8">
        <w:rPr>
          <w:rFonts w:ascii="仿宋" w:eastAsia="仿宋" w:hAnsi="仿宋" w:cstheme="minorEastAsia" w:hint="eastAsia"/>
          <w:sz w:val="28"/>
          <w:szCs w:val="28"/>
        </w:rPr>
        <w:t>。</w:t>
      </w:r>
    </w:p>
    <w:p w14:paraId="3FD48FC7" w14:textId="7852AB47" w:rsidR="000A2C16" w:rsidRPr="00353EA8" w:rsidRDefault="00FB138B" w:rsidP="00AE7662">
      <w:pPr>
        <w:widowControl/>
        <w:spacing w:line="360" w:lineRule="auto"/>
        <w:ind w:leftChars="202" w:left="424"/>
        <w:jc w:val="left"/>
        <w:rPr>
          <w:rFonts w:ascii="仿宋" w:eastAsia="仿宋" w:hAnsi="仿宋" w:cstheme="minorEastAsia"/>
          <w:sz w:val="28"/>
          <w:szCs w:val="28"/>
        </w:rPr>
      </w:pPr>
      <w:r w:rsidRPr="00353EA8">
        <w:rPr>
          <w:rFonts w:ascii="仿宋" w:eastAsia="仿宋" w:hAnsi="仿宋" w:cstheme="minorEastAsia" w:hint="eastAsia"/>
          <w:sz w:val="28"/>
          <w:szCs w:val="28"/>
        </w:rPr>
        <w:t>2、到货</w:t>
      </w:r>
      <w:r w:rsidRPr="00353EA8">
        <w:rPr>
          <w:rFonts w:ascii="仿宋" w:eastAsia="仿宋" w:hAnsi="仿宋" w:cstheme="minorEastAsia"/>
          <w:sz w:val="28"/>
          <w:szCs w:val="28"/>
        </w:rPr>
        <w:t>/完工验收：</w:t>
      </w:r>
      <w:r w:rsidR="00CE471C" w:rsidRPr="00353EA8">
        <w:rPr>
          <w:rFonts w:ascii="仿宋" w:eastAsia="仿宋" w:hAnsi="仿宋" w:cstheme="minorEastAsia" w:hint="eastAsia"/>
          <w:sz w:val="28"/>
          <w:szCs w:val="28"/>
        </w:rPr>
        <w:t>材料到厂3日内</w:t>
      </w:r>
      <w:r w:rsidR="00751CC3">
        <w:rPr>
          <w:rFonts w:ascii="仿宋" w:eastAsia="仿宋" w:hAnsi="仿宋" w:cstheme="minorEastAsia" w:hint="eastAsia"/>
          <w:sz w:val="28"/>
          <w:szCs w:val="28"/>
        </w:rPr>
        <w:t>，</w:t>
      </w:r>
      <w:r w:rsidR="00751CC3" w:rsidRPr="00751CC3">
        <w:rPr>
          <w:rFonts w:ascii="仿宋" w:eastAsia="仿宋" w:hAnsi="仿宋" w:cstheme="minorEastAsia" w:hint="eastAsia"/>
          <w:sz w:val="28"/>
          <w:szCs w:val="28"/>
        </w:rPr>
        <w:t>依据图纸要求标准对材料的管径，壁厚、钢印等进行目测和测量。</w:t>
      </w:r>
      <w:r w:rsidR="00CE471C" w:rsidRPr="00353EA8">
        <w:rPr>
          <w:rFonts w:ascii="仿宋" w:eastAsia="仿宋" w:hAnsi="仿宋" w:cstheme="minorEastAsia" w:hint="eastAsia"/>
          <w:sz w:val="28"/>
          <w:szCs w:val="28"/>
        </w:rPr>
        <w:t>压力试验甲乙双方现场验收。</w:t>
      </w:r>
    </w:p>
    <w:p w14:paraId="589C94A4" w14:textId="564B18BD" w:rsidR="000A2C16" w:rsidRPr="00353EA8" w:rsidRDefault="00FB138B" w:rsidP="00AE7662">
      <w:pPr>
        <w:spacing w:line="360" w:lineRule="auto"/>
        <w:ind w:leftChars="202" w:left="424"/>
        <w:rPr>
          <w:rFonts w:ascii="仿宋" w:eastAsia="仿宋" w:hAnsi="仿宋" w:cstheme="minorEastAsia"/>
          <w:sz w:val="28"/>
          <w:szCs w:val="28"/>
          <w:u w:val="single"/>
        </w:rPr>
      </w:pPr>
      <w:r w:rsidRPr="00353EA8">
        <w:rPr>
          <w:rFonts w:ascii="仿宋" w:eastAsia="仿宋" w:hAnsi="仿宋" w:cstheme="minorEastAsia"/>
          <w:sz w:val="28"/>
          <w:szCs w:val="28"/>
        </w:rPr>
        <w:t>3</w:t>
      </w:r>
      <w:r w:rsidRPr="00353EA8">
        <w:rPr>
          <w:rFonts w:ascii="仿宋" w:eastAsia="仿宋" w:hAnsi="仿宋" w:cstheme="minorEastAsia" w:hint="eastAsia"/>
          <w:sz w:val="28"/>
          <w:szCs w:val="28"/>
        </w:rPr>
        <w:t>、其他验收：</w:t>
      </w:r>
      <w:r w:rsidR="00CE471C" w:rsidRPr="00353EA8">
        <w:rPr>
          <w:rFonts w:ascii="仿宋" w:eastAsia="仿宋" w:hAnsi="仿宋" w:cstheme="minorEastAsia" w:hint="eastAsia"/>
          <w:sz w:val="28"/>
          <w:szCs w:val="28"/>
        </w:rPr>
        <w:t>管道维修完毕后2</w:t>
      </w:r>
      <w:r w:rsidR="00CE471C" w:rsidRPr="00353EA8">
        <w:rPr>
          <w:rFonts w:ascii="仿宋" w:eastAsia="仿宋" w:hAnsi="仿宋" w:cstheme="minorEastAsia"/>
          <w:sz w:val="28"/>
          <w:szCs w:val="28"/>
        </w:rPr>
        <w:t>024</w:t>
      </w:r>
      <w:r w:rsidR="00CE471C" w:rsidRPr="00353EA8">
        <w:rPr>
          <w:rFonts w:ascii="仿宋" w:eastAsia="仿宋" w:hAnsi="仿宋" w:cstheme="minorEastAsia" w:hint="eastAsia"/>
          <w:sz w:val="28"/>
          <w:szCs w:val="28"/>
        </w:rPr>
        <w:t>年7月1</w:t>
      </w:r>
      <w:r w:rsidR="00CE471C" w:rsidRPr="00353EA8">
        <w:rPr>
          <w:rFonts w:ascii="仿宋" w:eastAsia="仿宋" w:hAnsi="仿宋" w:cstheme="minorEastAsia"/>
          <w:sz w:val="28"/>
          <w:szCs w:val="28"/>
        </w:rPr>
        <w:t>0</w:t>
      </w:r>
      <w:r w:rsidR="00CE471C" w:rsidRPr="00353EA8">
        <w:rPr>
          <w:rFonts w:ascii="仿宋" w:eastAsia="仿宋" w:hAnsi="仿宋" w:cstheme="minorEastAsia" w:hint="eastAsia"/>
          <w:sz w:val="28"/>
          <w:szCs w:val="28"/>
        </w:rPr>
        <w:t>日前巴州特检所定检验</w:t>
      </w:r>
      <w:r w:rsidR="00CE471C" w:rsidRPr="00353EA8">
        <w:rPr>
          <w:rFonts w:ascii="仿宋" w:eastAsia="仿宋" w:hAnsi="仿宋" w:cstheme="minorEastAsia" w:hint="eastAsia"/>
          <w:sz w:val="28"/>
          <w:szCs w:val="28"/>
        </w:rPr>
        <w:lastRenderedPageBreak/>
        <w:t>收并出具合格的验收报告。</w:t>
      </w:r>
    </w:p>
    <w:p w14:paraId="09FF3F22" w14:textId="77077FCA" w:rsidR="000A2C16" w:rsidRPr="00353EA8" w:rsidRDefault="00FB138B" w:rsidP="00AE7662">
      <w:pPr>
        <w:pStyle w:val="af8"/>
        <w:spacing w:line="360" w:lineRule="auto"/>
        <w:ind w:leftChars="202" w:left="424"/>
        <w:rPr>
          <w:rFonts w:ascii="仿宋" w:eastAsia="仿宋" w:hAnsi="仿宋" w:cstheme="minorEastAsia"/>
          <w:sz w:val="28"/>
          <w:szCs w:val="28"/>
        </w:rPr>
      </w:pPr>
      <w:r w:rsidRPr="00353EA8">
        <w:rPr>
          <w:rFonts w:ascii="仿宋" w:eastAsia="仿宋" w:hAnsi="仿宋" w:cstheme="minorEastAsia"/>
          <w:sz w:val="28"/>
          <w:szCs w:val="28"/>
        </w:rPr>
        <w:t>4、提出异议的期限和方式：</w:t>
      </w:r>
      <w:r w:rsidR="0061281B" w:rsidRPr="00353EA8">
        <w:rPr>
          <w:rFonts w:ascii="仿宋" w:eastAsia="仿宋" w:hAnsi="仿宋" w:cstheme="minorEastAsia" w:hint="eastAsia"/>
          <w:sz w:val="28"/>
          <w:szCs w:val="28"/>
        </w:rPr>
        <w:t>如甲方</w:t>
      </w:r>
      <w:r w:rsidR="00E87B88" w:rsidRPr="00353EA8">
        <w:rPr>
          <w:rFonts w:ascii="仿宋" w:eastAsia="仿宋" w:hAnsi="仿宋" w:cstheme="minorEastAsia" w:hint="eastAsia"/>
          <w:sz w:val="28"/>
          <w:szCs w:val="28"/>
        </w:rPr>
        <w:t>发现乙方在施工过程不符合</w:t>
      </w:r>
      <w:r w:rsidR="007F1BDD" w:rsidRPr="00353EA8">
        <w:rPr>
          <w:rFonts w:ascii="仿宋" w:eastAsia="仿宋" w:hAnsi="仿宋" w:cstheme="minorEastAsia" w:hint="eastAsia"/>
          <w:sz w:val="28"/>
          <w:szCs w:val="28"/>
        </w:rPr>
        <w:t>质量</w:t>
      </w:r>
      <w:r w:rsidR="00E87B88" w:rsidRPr="00353EA8">
        <w:rPr>
          <w:rFonts w:ascii="仿宋" w:eastAsia="仿宋" w:hAnsi="仿宋" w:cstheme="minorEastAsia" w:hint="eastAsia"/>
          <w:sz w:val="28"/>
          <w:szCs w:val="28"/>
        </w:rPr>
        <w:t>要求的，甲</w:t>
      </w:r>
      <w:r w:rsidR="00E62636" w:rsidRPr="00353EA8">
        <w:rPr>
          <w:rFonts w:ascii="仿宋" w:eastAsia="仿宋" w:hAnsi="仿宋" w:cstheme="minorEastAsia" w:hint="eastAsia"/>
          <w:sz w:val="28"/>
          <w:szCs w:val="28"/>
        </w:rPr>
        <w:t>乙双</w:t>
      </w:r>
      <w:r w:rsidR="00E87B88" w:rsidRPr="00353EA8">
        <w:rPr>
          <w:rFonts w:ascii="仿宋" w:eastAsia="仿宋" w:hAnsi="仿宋" w:cstheme="minorEastAsia" w:hint="eastAsia"/>
          <w:sz w:val="28"/>
          <w:szCs w:val="28"/>
        </w:rPr>
        <w:t>方</w:t>
      </w:r>
      <w:r w:rsidR="00E62636" w:rsidRPr="00353EA8">
        <w:rPr>
          <w:rFonts w:ascii="仿宋" w:eastAsia="仿宋" w:hAnsi="仿宋" w:cstheme="minorEastAsia" w:hint="eastAsia"/>
          <w:sz w:val="28"/>
          <w:szCs w:val="28"/>
        </w:rPr>
        <w:t>协商</w:t>
      </w:r>
      <w:r w:rsidR="00E87B88" w:rsidRPr="00353EA8">
        <w:rPr>
          <w:rFonts w:ascii="仿宋" w:eastAsia="仿宋" w:hAnsi="仿宋" w:cstheme="minorEastAsia" w:hint="eastAsia"/>
          <w:sz w:val="28"/>
          <w:szCs w:val="28"/>
        </w:rPr>
        <w:t>应在</w:t>
      </w:r>
      <w:r w:rsidR="00E87B88" w:rsidRPr="00353EA8">
        <w:rPr>
          <w:rFonts w:ascii="仿宋" w:eastAsia="仿宋" w:hAnsi="仿宋" w:cstheme="minorEastAsia"/>
          <w:sz w:val="28"/>
          <w:szCs w:val="28"/>
        </w:rPr>
        <w:t>3日内及时整改</w:t>
      </w:r>
      <w:r w:rsidR="00E87B88" w:rsidRPr="00353EA8">
        <w:rPr>
          <w:rFonts w:ascii="仿宋" w:eastAsia="仿宋" w:hAnsi="仿宋" w:cstheme="minorEastAsia" w:hint="eastAsia"/>
          <w:sz w:val="28"/>
          <w:szCs w:val="28"/>
        </w:rPr>
        <w:t>。</w:t>
      </w:r>
    </w:p>
    <w:p w14:paraId="75005028" w14:textId="77777777" w:rsidR="00521917" w:rsidRPr="00353EA8" w:rsidRDefault="001E5E2A" w:rsidP="00AE7662">
      <w:pPr>
        <w:pStyle w:val="af9"/>
        <w:spacing w:line="360" w:lineRule="auto"/>
        <w:ind w:left="424" w:hanging="397"/>
        <w:rPr>
          <w:rFonts w:ascii="仿宋" w:eastAsia="仿宋" w:hAnsi="仿宋"/>
        </w:rPr>
      </w:pPr>
      <w:r w:rsidRPr="00353EA8">
        <w:rPr>
          <w:rFonts w:ascii="仿宋" w:eastAsia="仿宋" w:hAnsi="仿宋" w:hint="eastAsia"/>
        </w:rPr>
        <w:t>七</w:t>
      </w:r>
      <w:r w:rsidR="00FB138B" w:rsidRPr="00353EA8">
        <w:rPr>
          <w:rFonts w:ascii="仿宋" w:eastAsia="仿宋" w:hAnsi="仿宋" w:hint="eastAsia"/>
        </w:rPr>
        <w:t>、付款方式：</w:t>
      </w:r>
      <w:r w:rsidR="00521917" w:rsidRPr="00353EA8">
        <w:rPr>
          <w:rFonts w:ascii="仿宋" w:eastAsia="仿宋" w:hAnsi="仿宋" w:hint="eastAsia"/>
        </w:rPr>
        <w:t>1、80%电汇，20%承兑汇票/粮信，承兑汇票/粮信期限不超过6个月。</w:t>
      </w:r>
    </w:p>
    <w:p w14:paraId="1A699148" w14:textId="1D8EA517" w:rsidR="00521917" w:rsidRPr="00353EA8" w:rsidRDefault="00CE471C" w:rsidP="00AE7662">
      <w:pPr>
        <w:pStyle w:val="af9"/>
        <w:spacing w:line="360" w:lineRule="auto"/>
        <w:ind w:left="424" w:hanging="397"/>
        <w:rPr>
          <w:rFonts w:ascii="仿宋" w:eastAsia="仿宋" w:hAnsi="仿宋"/>
        </w:rPr>
      </w:pPr>
      <w:r w:rsidRPr="00353EA8">
        <w:rPr>
          <w:rFonts w:ascii="仿宋" w:eastAsia="仿宋" w:hAnsi="仿宋" w:hint="eastAsia"/>
        </w:rPr>
        <w:t xml:space="preserve">  </w:t>
      </w:r>
      <w:r w:rsidR="00521917" w:rsidRPr="00353EA8">
        <w:rPr>
          <w:rFonts w:ascii="Calibri" w:eastAsia="仿宋" w:hAnsi="Calibri" w:cs="Calibri"/>
        </w:rPr>
        <w:t> </w:t>
      </w:r>
      <w:r w:rsidR="00521917" w:rsidRPr="00353EA8">
        <w:rPr>
          <w:rFonts w:ascii="仿宋" w:eastAsia="仿宋" w:hAnsi="仿宋" w:hint="eastAsia"/>
        </w:rPr>
        <w:t>2、项目竣工，经验收合格，开具合同金额80%的</w:t>
      </w:r>
      <w:r w:rsidR="00521917" w:rsidRPr="00353EA8">
        <w:rPr>
          <w:rFonts w:ascii="仿宋" w:eastAsia="仿宋" w:hAnsi="仿宋"/>
        </w:rPr>
        <w:t>9</w:t>
      </w:r>
      <w:r w:rsidR="00521917" w:rsidRPr="00353EA8">
        <w:rPr>
          <w:rFonts w:ascii="仿宋" w:eastAsia="仿宋" w:hAnsi="仿宋" w:hint="eastAsia"/>
        </w:rPr>
        <w:t>%税率的专用发票，甲方收到发票</w:t>
      </w:r>
      <w:r w:rsidR="0057706B">
        <w:rPr>
          <w:rFonts w:ascii="仿宋" w:eastAsia="仿宋" w:hAnsi="仿宋" w:hint="eastAsia"/>
        </w:rPr>
        <w:t>挂账</w:t>
      </w:r>
      <w:r w:rsidR="00521917" w:rsidRPr="00353EA8">
        <w:rPr>
          <w:rFonts w:ascii="仿宋" w:eastAsia="仿宋" w:hAnsi="仿宋" w:hint="eastAsia"/>
        </w:rPr>
        <w:t>后，</w:t>
      </w:r>
      <w:r w:rsidR="0057706B">
        <w:rPr>
          <w:rFonts w:ascii="仿宋" w:eastAsia="仿宋" w:hAnsi="仿宋" w:hint="eastAsia"/>
        </w:rPr>
        <w:t>次月</w:t>
      </w:r>
      <w:r w:rsidR="00521917" w:rsidRPr="00353EA8">
        <w:rPr>
          <w:rFonts w:ascii="仿宋" w:eastAsia="仿宋" w:hAnsi="仿宋" w:hint="eastAsia"/>
        </w:rPr>
        <w:t>支付合同金额</w:t>
      </w:r>
      <w:r w:rsidR="0057706B">
        <w:rPr>
          <w:rFonts w:ascii="仿宋" w:eastAsia="仿宋" w:hAnsi="仿宋"/>
        </w:rPr>
        <w:t>5</w:t>
      </w:r>
      <w:r w:rsidR="00521917" w:rsidRPr="00353EA8">
        <w:rPr>
          <w:rFonts w:ascii="仿宋" w:eastAsia="仿宋" w:hAnsi="仿宋" w:hint="eastAsia"/>
        </w:rPr>
        <w:t>0%的资金；竣工两个月后支付合同金额30%的资金；合同金额的20%为预留竣工结算审定准备金；项目造价以竣工结算审定结果为准，待中介机构竣工结算审定完成，出具工程结算审核定案表后，再补充开具</w:t>
      </w:r>
      <w:r w:rsidR="00521917" w:rsidRPr="00353EA8">
        <w:rPr>
          <w:rFonts w:ascii="仿宋" w:eastAsia="仿宋" w:hAnsi="仿宋"/>
        </w:rPr>
        <w:t>9</w:t>
      </w:r>
      <w:r w:rsidR="00521917" w:rsidRPr="00353EA8">
        <w:rPr>
          <w:rFonts w:ascii="仿宋" w:eastAsia="仿宋" w:hAnsi="仿宋" w:hint="eastAsia"/>
        </w:rPr>
        <w:t>%税率的专用发票，补充开具的发票金额等于竣工结算审定金额减去已开具的发票金额，甲方收到发票后支付至竣工结算审定金额97%的资金，剩余合同金额3%的资金为质保金，质保期结束无质量问题2</w:t>
      </w:r>
      <w:r w:rsidR="00521917" w:rsidRPr="00353EA8">
        <w:rPr>
          <w:rFonts w:ascii="仿宋" w:eastAsia="仿宋" w:hAnsi="仿宋"/>
        </w:rPr>
        <w:t>025</w:t>
      </w:r>
      <w:r w:rsidR="00521917" w:rsidRPr="00353EA8">
        <w:rPr>
          <w:rFonts w:ascii="仿宋" w:eastAsia="仿宋" w:hAnsi="仿宋" w:hint="eastAsia"/>
        </w:rPr>
        <w:t>年7月2</w:t>
      </w:r>
      <w:r w:rsidR="00521917" w:rsidRPr="00353EA8">
        <w:rPr>
          <w:rFonts w:ascii="仿宋" w:eastAsia="仿宋" w:hAnsi="仿宋"/>
        </w:rPr>
        <w:t>0</w:t>
      </w:r>
      <w:r w:rsidR="00521917" w:rsidRPr="00353EA8">
        <w:rPr>
          <w:rFonts w:ascii="仿宋" w:eastAsia="仿宋" w:hAnsi="仿宋" w:hint="eastAsia"/>
        </w:rPr>
        <w:t>日前付清。</w:t>
      </w:r>
      <w:r w:rsidRPr="00353EA8">
        <w:rPr>
          <w:rFonts w:ascii="仿宋" w:eastAsia="仿宋" w:hAnsi="仿宋" w:hint="eastAsia"/>
        </w:rPr>
        <w:t xml:space="preserve">                                                                                                                        </w:t>
      </w:r>
      <w:r w:rsidR="00742794" w:rsidRPr="00353EA8">
        <w:rPr>
          <w:rFonts w:ascii="仿宋" w:eastAsia="仿宋" w:hAnsi="仿宋"/>
        </w:rPr>
        <w:t xml:space="preserve">   </w:t>
      </w:r>
      <w:r w:rsidR="00521917" w:rsidRPr="00353EA8">
        <w:rPr>
          <w:rFonts w:ascii="仿宋" w:eastAsia="仿宋" w:hAnsi="仿宋" w:hint="eastAsia"/>
        </w:rPr>
        <w:t>3、乙方应对其编制的竣工结算书准确性负责，如竣工结算审定核减率高于5%的，超出5%部分的审定费用由乙方承担。 （开票期间如遇国家税率调整，自调整之日起以合同中不含税价格为基数乘以（1+调整后税率）为开票金额）</w:t>
      </w:r>
    </w:p>
    <w:p w14:paraId="01831FCD" w14:textId="33A34A63" w:rsidR="000A2C16" w:rsidRPr="00353EA8" w:rsidRDefault="001E5E2A" w:rsidP="00AE7662">
      <w:pPr>
        <w:pStyle w:val="af9"/>
        <w:spacing w:line="360" w:lineRule="auto"/>
        <w:ind w:left="424" w:hanging="397"/>
        <w:rPr>
          <w:rFonts w:ascii="仿宋" w:eastAsia="仿宋" w:hAnsi="仿宋"/>
        </w:rPr>
      </w:pPr>
      <w:r w:rsidRPr="00353EA8">
        <w:rPr>
          <w:rFonts w:ascii="仿宋" w:eastAsia="仿宋" w:hAnsi="仿宋" w:hint="eastAsia"/>
        </w:rPr>
        <w:t>八</w:t>
      </w:r>
      <w:r w:rsidR="00FB138B" w:rsidRPr="00353EA8">
        <w:rPr>
          <w:rFonts w:ascii="仿宋" w:eastAsia="仿宋" w:hAnsi="仿宋" w:hint="eastAsia"/>
        </w:rPr>
        <w:t>、质保期：质保期</w:t>
      </w:r>
      <w:r w:rsidR="00311346" w:rsidRPr="00353EA8">
        <w:rPr>
          <w:rFonts w:ascii="仿宋" w:eastAsia="仿宋" w:hAnsi="仿宋" w:hint="eastAsia"/>
        </w:rPr>
        <w:t>自</w:t>
      </w:r>
      <w:r w:rsidR="00311346" w:rsidRPr="00353EA8">
        <w:rPr>
          <w:rFonts w:ascii="仿宋" w:eastAsia="仿宋" w:hAnsi="仿宋"/>
        </w:rPr>
        <w:t>工程验收合格次日起壹年</w:t>
      </w:r>
      <w:r w:rsidR="00FB138B" w:rsidRPr="00353EA8">
        <w:rPr>
          <w:rFonts w:ascii="仿宋" w:eastAsia="仿宋" w:hAnsi="仿宋" w:hint="eastAsia"/>
        </w:rPr>
        <w:t>，在质保期内因材料、安装质量问题影响到甲方正常</w:t>
      </w:r>
      <w:r w:rsidR="00286F1D" w:rsidRPr="00353EA8">
        <w:rPr>
          <w:rFonts w:ascii="仿宋" w:eastAsia="仿宋" w:hAnsi="仿宋" w:hint="eastAsia"/>
        </w:rPr>
        <w:t>运行</w:t>
      </w:r>
      <w:r w:rsidR="00FB138B" w:rsidRPr="00353EA8">
        <w:rPr>
          <w:rFonts w:ascii="仿宋" w:eastAsia="仿宋" w:hAnsi="仿宋" w:hint="eastAsia"/>
        </w:rPr>
        <w:t>的，其产生的损失由乙方承担，并从质保金中扣除。</w:t>
      </w:r>
    </w:p>
    <w:p w14:paraId="1E67A895" w14:textId="77777777" w:rsidR="00365160" w:rsidRPr="00353EA8" w:rsidRDefault="001E5E2A" w:rsidP="00AE7662">
      <w:pPr>
        <w:pStyle w:val="af9"/>
        <w:spacing w:line="360" w:lineRule="auto"/>
        <w:rPr>
          <w:rFonts w:ascii="仿宋" w:eastAsia="仿宋" w:hAnsi="仿宋"/>
        </w:rPr>
      </w:pPr>
      <w:r w:rsidRPr="00353EA8">
        <w:rPr>
          <w:rFonts w:ascii="仿宋" w:eastAsia="仿宋" w:hAnsi="仿宋" w:hint="eastAsia"/>
        </w:rPr>
        <w:t>九、</w:t>
      </w:r>
      <w:r w:rsidR="00FB138B" w:rsidRPr="00353EA8">
        <w:rPr>
          <w:rFonts w:ascii="仿宋" w:eastAsia="仿宋" w:hAnsi="仿宋" w:hint="eastAsia"/>
        </w:rPr>
        <w:t>违约责任：</w:t>
      </w:r>
    </w:p>
    <w:p w14:paraId="09BB1CF2" w14:textId="4C2A1E93" w:rsidR="006439F9" w:rsidRPr="00353EA8" w:rsidRDefault="0064488C" w:rsidP="00AE7662">
      <w:pPr>
        <w:spacing w:line="360" w:lineRule="auto"/>
        <w:ind w:leftChars="200" w:left="420" w:rightChars="12" w:right="25"/>
        <w:rPr>
          <w:rFonts w:ascii="仿宋" w:eastAsia="仿宋" w:hAnsi="仿宋"/>
          <w:sz w:val="28"/>
          <w:szCs w:val="28"/>
        </w:rPr>
      </w:pPr>
      <w:r w:rsidRPr="00353EA8">
        <w:rPr>
          <w:rFonts w:ascii="仿宋" w:eastAsia="仿宋" w:hAnsi="仿宋"/>
          <w:sz w:val="28"/>
          <w:szCs w:val="28"/>
        </w:rPr>
        <w:t>1</w:t>
      </w:r>
      <w:r w:rsidR="006439F9" w:rsidRPr="00353EA8">
        <w:rPr>
          <w:rFonts w:ascii="仿宋" w:eastAsia="仿宋" w:hAnsi="仿宋" w:hint="eastAsia"/>
          <w:sz w:val="28"/>
          <w:szCs w:val="28"/>
        </w:rPr>
        <w:t>．如乙方未能按照合同约定时间完成项目施工，每逾期一日，乙方需</w:t>
      </w:r>
      <w:r w:rsidR="006439F9" w:rsidRPr="00353EA8">
        <w:rPr>
          <w:rFonts w:ascii="仿宋" w:eastAsia="仿宋" w:hAnsi="仿宋" w:hint="eastAsia"/>
          <w:sz w:val="28"/>
          <w:szCs w:val="28"/>
        </w:rPr>
        <w:lastRenderedPageBreak/>
        <w:t>依照约定向甲方支付合同总价款</w:t>
      </w:r>
      <w:r w:rsidR="006F7038" w:rsidRPr="00353EA8">
        <w:rPr>
          <w:rFonts w:ascii="仿宋" w:eastAsia="仿宋" w:hAnsi="仿宋"/>
          <w:sz w:val="28"/>
          <w:szCs w:val="28"/>
        </w:rPr>
        <w:t>1</w:t>
      </w:r>
      <w:r w:rsidR="006439F9" w:rsidRPr="00353EA8">
        <w:rPr>
          <w:rFonts w:ascii="仿宋" w:eastAsia="仿宋" w:hAnsi="仿宋"/>
          <w:sz w:val="28"/>
          <w:szCs w:val="28"/>
        </w:rPr>
        <w:t>%</w:t>
      </w:r>
      <w:r w:rsidR="006439F9" w:rsidRPr="00353EA8">
        <w:rPr>
          <w:rFonts w:ascii="仿宋" w:eastAsia="仿宋" w:hAnsi="仿宋" w:hint="eastAsia"/>
          <w:sz w:val="28"/>
          <w:szCs w:val="28"/>
        </w:rPr>
        <w:t>的迟延履行金，逾期交付超过</w:t>
      </w:r>
      <w:r w:rsidR="006439F9" w:rsidRPr="00353EA8">
        <w:rPr>
          <w:rFonts w:ascii="仿宋" w:eastAsia="仿宋" w:hAnsi="仿宋"/>
          <w:sz w:val="28"/>
          <w:szCs w:val="28"/>
        </w:rPr>
        <w:t>30</w:t>
      </w:r>
      <w:r w:rsidR="006439F9" w:rsidRPr="00353EA8">
        <w:rPr>
          <w:rFonts w:ascii="仿宋" w:eastAsia="仿宋" w:hAnsi="仿宋" w:hint="eastAsia"/>
          <w:sz w:val="28"/>
          <w:szCs w:val="28"/>
        </w:rPr>
        <w:t>日，甲方有权单方解除本合同或中止合同，解除本合同并不妨碍甲方主张违约责任。</w:t>
      </w:r>
      <w:r w:rsidR="006439F9" w:rsidRPr="00353EA8">
        <w:rPr>
          <w:rFonts w:ascii="仿宋" w:eastAsia="仿宋" w:hAnsi="仿宋"/>
          <w:sz w:val="28"/>
          <w:szCs w:val="28"/>
        </w:rPr>
        <w:t xml:space="preserve"> </w:t>
      </w:r>
    </w:p>
    <w:p w14:paraId="6E8D1942" w14:textId="59406BF9" w:rsidR="000A2C16" w:rsidRPr="00353EA8" w:rsidRDefault="0064488C" w:rsidP="00AE7662">
      <w:pPr>
        <w:spacing w:line="360" w:lineRule="auto"/>
        <w:ind w:leftChars="200" w:left="420"/>
        <w:rPr>
          <w:rFonts w:ascii="仿宋" w:eastAsia="仿宋" w:hAnsi="仿宋" w:cstheme="minorEastAsia"/>
          <w:bCs/>
          <w:sz w:val="28"/>
          <w:szCs w:val="28"/>
        </w:rPr>
      </w:pPr>
      <w:r w:rsidRPr="00353EA8">
        <w:rPr>
          <w:rFonts w:ascii="仿宋" w:eastAsia="仿宋" w:hAnsi="仿宋" w:cstheme="minorEastAsia"/>
          <w:bCs/>
          <w:sz w:val="28"/>
          <w:szCs w:val="28"/>
        </w:rPr>
        <w:t>2</w:t>
      </w:r>
      <w:r w:rsidR="00FB138B" w:rsidRPr="00353EA8">
        <w:rPr>
          <w:rFonts w:ascii="仿宋" w:eastAsia="仿宋" w:hAnsi="仿宋" w:cstheme="minorEastAsia" w:hint="eastAsia"/>
          <w:bCs/>
          <w:sz w:val="28"/>
          <w:szCs w:val="28"/>
        </w:rPr>
        <w:t>.乙方交付的</w:t>
      </w:r>
      <w:r w:rsidR="006F7038" w:rsidRPr="00353EA8">
        <w:rPr>
          <w:rFonts w:ascii="仿宋" w:eastAsia="仿宋" w:hAnsi="仿宋" w:cstheme="minorEastAsia" w:hint="eastAsia"/>
          <w:bCs/>
          <w:sz w:val="28"/>
          <w:szCs w:val="28"/>
        </w:rPr>
        <w:t>施工内容</w:t>
      </w:r>
      <w:r w:rsidR="00FB138B" w:rsidRPr="00353EA8">
        <w:rPr>
          <w:rFonts w:ascii="仿宋" w:eastAsia="仿宋" w:hAnsi="仿宋" w:cstheme="minorEastAsia" w:hint="eastAsia"/>
          <w:bCs/>
          <w:sz w:val="28"/>
          <w:szCs w:val="28"/>
        </w:rPr>
        <w:t>不符合合同约定质量标准的情形，乙方应按照不符合质量标准</w:t>
      </w:r>
      <w:r w:rsidR="006F7038" w:rsidRPr="00353EA8">
        <w:rPr>
          <w:rFonts w:ascii="仿宋" w:eastAsia="仿宋" w:hAnsi="仿宋" w:cstheme="minorEastAsia" w:hint="eastAsia"/>
          <w:bCs/>
          <w:sz w:val="28"/>
          <w:szCs w:val="28"/>
        </w:rPr>
        <w:t>施工内容</w:t>
      </w:r>
      <w:r w:rsidR="00FB138B" w:rsidRPr="00353EA8">
        <w:rPr>
          <w:rFonts w:ascii="仿宋" w:eastAsia="仿宋" w:hAnsi="仿宋" w:cstheme="minorEastAsia" w:hint="eastAsia"/>
          <w:bCs/>
          <w:sz w:val="28"/>
          <w:szCs w:val="28"/>
        </w:rPr>
        <w:t>的30%向甲方支付瑕疵履行违约金；当质量存在问题的</w:t>
      </w:r>
      <w:r w:rsidR="006F7038" w:rsidRPr="00353EA8">
        <w:rPr>
          <w:rFonts w:ascii="仿宋" w:eastAsia="仿宋" w:hAnsi="仿宋" w:cstheme="minorEastAsia" w:hint="eastAsia"/>
          <w:bCs/>
          <w:sz w:val="28"/>
          <w:szCs w:val="28"/>
        </w:rPr>
        <w:t>施工内容</w:t>
      </w:r>
      <w:r w:rsidR="00FB138B" w:rsidRPr="00353EA8">
        <w:rPr>
          <w:rFonts w:ascii="仿宋" w:eastAsia="仿宋" w:hAnsi="仿宋" w:cstheme="minorEastAsia" w:hint="eastAsia"/>
          <w:bCs/>
          <w:sz w:val="28"/>
          <w:szCs w:val="28"/>
        </w:rPr>
        <w:t>超过合同约定</w:t>
      </w:r>
      <w:r w:rsidR="006F7038" w:rsidRPr="00353EA8">
        <w:rPr>
          <w:rFonts w:ascii="仿宋" w:eastAsia="仿宋" w:hAnsi="仿宋" w:cstheme="minorEastAsia" w:hint="eastAsia"/>
          <w:bCs/>
          <w:sz w:val="28"/>
          <w:szCs w:val="28"/>
        </w:rPr>
        <w:t>清单量</w:t>
      </w:r>
      <w:r w:rsidR="00FB138B" w:rsidRPr="00353EA8">
        <w:rPr>
          <w:rFonts w:ascii="仿宋" w:eastAsia="仿宋" w:hAnsi="仿宋" w:cstheme="minorEastAsia" w:hint="eastAsia"/>
          <w:bCs/>
          <w:sz w:val="28"/>
          <w:szCs w:val="28"/>
        </w:rPr>
        <w:t>的30%时，甲方有权单方解除本合同或终止本合同，解除本合同并不妨碍甲方主张违约责任。</w:t>
      </w:r>
    </w:p>
    <w:p w14:paraId="744CAFFB" w14:textId="2A2635AC" w:rsidR="000A2C16" w:rsidRPr="00353EA8" w:rsidRDefault="0064488C" w:rsidP="00AE7662">
      <w:pPr>
        <w:spacing w:line="360" w:lineRule="auto"/>
        <w:ind w:leftChars="200" w:left="420"/>
        <w:rPr>
          <w:rFonts w:ascii="仿宋" w:eastAsia="仿宋" w:hAnsi="仿宋" w:cstheme="minorEastAsia"/>
          <w:bCs/>
          <w:sz w:val="28"/>
          <w:szCs w:val="28"/>
        </w:rPr>
      </w:pPr>
      <w:r w:rsidRPr="00353EA8">
        <w:rPr>
          <w:rFonts w:ascii="仿宋" w:eastAsia="仿宋" w:hAnsi="仿宋" w:cstheme="minorEastAsia"/>
          <w:bCs/>
          <w:sz w:val="28"/>
          <w:szCs w:val="28"/>
        </w:rPr>
        <w:t>3</w:t>
      </w:r>
      <w:r w:rsidR="00FB138B" w:rsidRPr="00353EA8">
        <w:rPr>
          <w:rFonts w:ascii="仿宋" w:eastAsia="仿宋" w:hAnsi="仿宋" w:cstheme="minorEastAsia" w:hint="eastAsia"/>
          <w:bCs/>
          <w:sz w:val="28"/>
          <w:szCs w:val="28"/>
        </w:rPr>
        <w:t>.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3D0818EF" w14:textId="16E5DC4E" w:rsidR="000A2C16" w:rsidRPr="00353EA8" w:rsidRDefault="0064488C" w:rsidP="00AE7662">
      <w:pPr>
        <w:spacing w:line="360" w:lineRule="auto"/>
        <w:ind w:leftChars="200" w:left="420"/>
        <w:rPr>
          <w:rFonts w:ascii="仿宋" w:eastAsia="仿宋" w:hAnsi="仿宋" w:cstheme="minorEastAsia"/>
          <w:bCs/>
          <w:sz w:val="28"/>
          <w:szCs w:val="28"/>
        </w:rPr>
      </w:pPr>
      <w:r w:rsidRPr="00353EA8">
        <w:rPr>
          <w:rFonts w:ascii="仿宋" w:eastAsia="仿宋" w:hAnsi="仿宋" w:cstheme="minorEastAsia"/>
          <w:bCs/>
          <w:sz w:val="28"/>
          <w:szCs w:val="28"/>
        </w:rPr>
        <w:t>4</w:t>
      </w:r>
      <w:r w:rsidR="00FB138B" w:rsidRPr="00353EA8">
        <w:rPr>
          <w:rFonts w:ascii="仿宋" w:eastAsia="仿宋" w:hAnsi="仿宋" w:cstheme="minorEastAsia" w:hint="eastAsia"/>
          <w:bCs/>
          <w:sz w:val="28"/>
          <w:szCs w:val="28"/>
        </w:rPr>
        <w:t>.甲方对投标人围标、串标等不诚信行为，将参照《中华人民共和国招投标法》规定，对于参与串通行为的投标人，其中标无效，列入供应商黑名单，并对投标人处中标项目金额千分之五以上千分之十以下的罚款。</w:t>
      </w:r>
    </w:p>
    <w:p w14:paraId="7AB16043" w14:textId="0B41677E" w:rsidR="000A2C16" w:rsidRPr="00353EA8" w:rsidRDefault="003319F7" w:rsidP="00AE7662">
      <w:pPr>
        <w:adjustRightInd w:val="0"/>
        <w:snapToGrid w:val="0"/>
        <w:spacing w:line="360" w:lineRule="auto"/>
        <w:rPr>
          <w:rFonts w:ascii="仿宋" w:eastAsia="仿宋" w:hAnsi="仿宋" w:cstheme="minorEastAsia"/>
          <w:bCs/>
          <w:sz w:val="28"/>
          <w:szCs w:val="28"/>
        </w:rPr>
      </w:pPr>
      <w:r w:rsidRPr="00353EA8">
        <w:rPr>
          <w:rFonts w:ascii="仿宋" w:eastAsia="仿宋" w:hAnsi="仿宋" w:cstheme="minorEastAsia" w:hint="eastAsia"/>
          <w:bCs/>
          <w:sz w:val="28"/>
          <w:szCs w:val="28"/>
        </w:rPr>
        <w:t>十</w:t>
      </w:r>
      <w:r w:rsidR="00FB138B" w:rsidRPr="00353EA8">
        <w:rPr>
          <w:rFonts w:ascii="仿宋" w:eastAsia="仿宋" w:hAnsi="仿宋" w:cstheme="minorEastAsia" w:hint="eastAsia"/>
          <w:bCs/>
          <w:sz w:val="28"/>
          <w:szCs w:val="28"/>
        </w:rPr>
        <w:t>、不可抗力</w:t>
      </w:r>
    </w:p>
    <w:p w14:paraId="01C6E992" w14:textId="77777777" w:rsidR="000A2C16" w:rsidRPr="00353EA8" w:rsidRDefault="00FB138B" w:rsidP="00AE7662">
      <w:pPr>
        <w:spacing w:line="360" w:lineRule="auto"/>
        <w:ind w:leftChars="200" w:left="420"/>
        <w:rPr>
          <w:rFonts w:ascii="仿宋" w:eastAsia="仿宋" w:hAnsi="仿宋" w:cstheme="minorEastAsia"/>
          <w:bCs/>
          <w:sz w:val="28"/>
          <w:szCs w:val="28"/>
        </w:rPr>
      </w:pPr>
      <w:r w:rsidRPr="00353EA8">
        <w:rPr>
          <w:rFonts w:ascii="仿宋" w:eastAsia="仿宋" w:hAnsi="仿宋" w:cstheme="minorEastAsia" w:hint="eastAsia"/>
          <w:bCs/>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14:paraId="46FB4A00" w14:textId="77777777" w:rsidR="000A2C16" w:rsidRPr="00353EA8" w:rsidRDefault="00FB138B" w:rsidP="00AE7662">
      <w:pPr>
        <w:adjustRightInd w:val="0"/>
        <w:snapToGrid w:val="0"/>
        <w:spacing w:line="360" w:lineRule="auto"/>
        <w:ind w:left="398" w:hangingChars="142" w:hanging="398"/>
        <w:rPr>
          <w:rFonts w:ascii="仿宋" w:eastAsia="仿宋" w:hAnsi="仿宋" w:cstheme="minorEastAsia"/>
          <w:sz w:val="28"/>
          <w:szCs w:val="28"/>
        </w:rPr>
      </w:pPr>
      <w:r w:rsidRPr="00353EA8">
        <w:rPr>
          <w:rFonts w:ascii="仿宋" w:eastAsia="仿宋" w:hAnsi="仿宋" w:cstheme="minorEastAsia" w:hint="eastAsia"/>
          <w:bCs/>
          <w:sz w:val="28"/>
          <w:szCs w:val="28"/>
        </w:rPr>
        <w:lastRenderedPageBreak/>
        <w:t>十</w:t>
      </w:r>
      <w:r w:rsidR="003319F7" w:rsidRPr="00353EA8">
        <w:rPr>
          <w:rFonts w:ascii="仿宋" w:eastAsia="仿宋" w:hAnsi="仿宋" w:cstheme="minorEastAsia" w:hint="eastAsia"/>
          <w:bCs/>
          <w:sz w:val="28"/>
          <w:szCs w:val="28"/>
        </w:rPr>
        <w:t>一</w:t>
      </w:r>
      <w:r w:rsidRPr="00353EA8">
        <w:rPr>
          <w:rFonts w:ascii="仿宋" w:eastAsia="仿宋" w:hAnsi="仿宋" w:cstheme="minorEastAsia" w:hint="eastAsia"/>
          <w:bCs/>
          <w:sz w:val="28"/>
          <w:szCs w:val="28"/>
        </w:rPr>
        <w:t>、解决合同纠纷的方式：</w:t>
      </w:r>
      <w:r w:rsidRPr="00353EA8">
        <w:rPr>
          <w:rFonts w:ascii="仿宋" w:eastAsia="仿宋" w:hAnsi="仿宋" w:cstheme="minorEastAsia" w:hint="eastAsia"/>
          <w:sz w:val="28"/>
          <w:szCs w:val="28"/>
        </w:rPr>
        <w:t>如发生合同纠纷由当事人协商解决，协商不成通过甲方所在地法院诉讼解决。由此产生的律师费、住宿费等相关费用由违约方承担。</w:t>
      </w:r>
    </w:p>
    <w:p w14:paraId="3152B22D" w14:textId="7D326A9C" w:rsidR="000A2C16" w:rsidRPr="00353EA8" w:rsidRDefault="00FB138B" w:rsidP="00AE7662">
      <w:pPr>
        <w:spacing w:line="360" w:lineRule="auto"/>
        <w:rPr>
          <w:rFonts w:ascii="仿宋" w:eastAsia="仿宋" w:hAnsi="仿宋" w:cstheme="minorEastAsia"/>
          <w:sz w:val="28"/>
          <w:szCs w:val="28"/>
        </w:rPr>
      </w:pPr>
      <w:r w:rsidRPr="00353EA8">
        <w:rPr>
          <w:rFonts w:ascii="仿宋" w:eastAsia="仿宋" w:hAnsi="仿宋" w:cstheme="minorEastAsia" w:hint="eastAsia"/>
          <w:sz w:val="28"/>
          <w:szCs w:val="28"/>
        </w:rPr>
        <w:t>十</w:t>
      </w:r>
      <w:r w:rsidR="003319F7" w:rsidRPr="00353EA8">
        <w:rPr>
          <w:rFonts w:ascii="仿宋" w:eastAsia="仿宋" w:hAnsi="仿宋" w:cstheme="minorEastAsia" w:hint="eastAsia"/>
          <w:sz w:val="28"/>
          <w:szCs w:val="28"/>
        </w:rPr>
        <w:t>二</w:t>
      </w:r>
      <w:r w:rsidRPr="00353EA8">
        <w:rPr>
          <w:rFonts w:ascii="仿宋" w:eastAsia="仿宋" w:hAnsi="仿宋" w:cstheme="minorEastAsia" w:hint="eastAsia"/>
          <w:sz w:val="28"/>
          <w:szCs w:val="28"/>
        </w:rPr>
        <w:t>、其它约定事项：</w:t>
      </w:r>
    </w:p>
    <w:p w14:paraId="1230E653" w14:textId="103F8ABB" w:rsidR="00981CED" w:rsidRPr="00353EA8" w:rsidRDefault="00981CED" w:rsidP="00AE7662">
      <w:pPr>
        <w:spacing w:line="360" w:lineRule="auto"/>
        <w:rPr>
          <w:rFonts w:ascii="仿宋" w:eastAsia="仿宋" w:hAnsi="仿宋"/>
          <w:sz w:val="28"/>
          <w:szCs w:val="28"/>
        </w:rPr>
      </w:pPr>
      <w:r w:rsidRPr="00353EA8">
        <w:rPr>
          <w:rFonts w:ascii="仿宋" w:eastAsia="仿宋" w:hAnsi="仿宋" w:cstheme="minorEastAsia" w:hint="eastAsia"/>
          <w:sz w:val="28"/>
          <w:szCs w:val="28"/>
        </w:rPr>
        <w:t xml:space="preserve"> </w:t>
      </w:r>
      <w:r w:rsidRPr="00353EA8">
        <w:rPr>
          <w:rFonts w:ascii="仿宋" w:eastAsia="仿宋" w:hAnsi="仿宋" w:cstheme="minorEastAsia"/>
          <w:sz w:val="28"/>
          <w:szCs w:val="28"/>
        </w:rPr>
        <w:t xml:space="preserve">  1</w:t>
      </w:r>
      <w:r w:rsidRPr="00353EA8">
        <w:rPr>
          <w:rFonts w:ascii="仿宋" w:eastAsia="仿宋" w:hAnsi="仿宋" w:cstheme="minorEastAsia" w:hint="eastAsia"/>
          <w:sz w:val="28"/>
          <w:szCs w:val="28"/>
        </w:rPr>
        <w:t>、甲方负责提供施工用水电的</w:t>
      </w:r>
      <w:r w:rsidRPr="00353EA8">
        <w:rPr>
          <w:rFonts w:ascii="仿宋" w:eastAsia="仿宋" w:hAnsi="仿宋" w:cstheme="minorEastAsia"/>
          <w:sz w:val="28"/>
          <w:szCs w:val="28"/>
        </w:rPr>
        <w:t>接口</w:t>
      </w:r>
      <w:r w:rsidRPr="00353EA8">
        <w:rPr>
          <w:rFonts w:ascii="仿宋" w:eastAsia="仿宋" w:hAnsi="仿宋" w:cstheme="minorEastAsia" w:hint="eastAsia"/>
          <w:sz w:val="28"/>
          <w:szCs w:val="28"/>
        </w:rPr>
        <w:t>，乙方有偿使用，其他未尽事宜双方协商。</w:t>
      </w:r>
    </w:p>
    <w:p w14:paraId="6ED7E015" w14:textId="76166980" w:rsidR="00A049C8" w:rsidRDefault="00981CED" w:rsidP="00AE7662">
      <w:pPr>
        <w:spacing w:line="360" w:lineRule="auto"/>
        <w:ind w:leftChars="200" w:left="420"/>
        <w:rPr>
          <w:rFonts w:ascii="仿宋" w:eastAsia="仿宋" w:hAnsi="仿宋"/>
          <w:sz w:val="28"/>
          <w:szCs w:val="28"/>
        </w:rPr>
      </w:pPr>
      <w:r w:rsidRPr="00353EA8">
        <w:rPr>
          <w:rFonts w:ascii="仿宋" w:eastAsia="仿宋" w:hAnsi="仿宋" w:cstheme="minorEastAsia"/>
          <w:sz w:val="28"/>
          <w:szCs w:val="28"/>
        </w:rPr>
        <w:t>2</w:t>
      </w:r>
      <w:r w:rsidR="00FB138B" w:rsidRPr="00353EA8">
        <w:rPr>
          <w:rFonts w:ascii="仿宋" w:eastAsia="仿宋" w:hAnsi="仿宋" w:cstheme="minorEastAsia" w:hint="eastAsia"/>
          <w:sz w:val="28"/>
          <w:szCs w:val="28"/>
        </w:rPr>
        <w:t>、本合同一式肆份，甲方叁份，乙方壹份，经甲乙双方自合同签字盖章之日起生效</w:t>
      </w:r>
      <w:r w:rsidR="00790633" w:rsidRPr="00353EA8">
        <w:rPr>
          <w:rFonts w:ascii="仿宋" w:eastAsia="仿宋" w:hAnsi="仿宋" w:cstheme="minorEastAsia" w:hint="eastAsia"/>
          <w:sz w:val="28"/>
          <w:szCs w:val="28"/>
        </w:rPr>
        <w:t>，有效期一年</w:t>
      </w:r>
      <w:r w:rsidR="00FB138B" w:rsidRPr="00353EA8">
        <w:rPr>
          <w:rFonts w:ascii="仿宋" w:eastAsia="仿宋" w:hAnsi="仿宋" w:cstheme="minorEastAsia" w:hint="eastAsia"/>
          <w:sz w:val="28"/>
          <w:szCs w:val="28"/>
          <w:u w:val="single"/>
        </w:rPr>
        <w:t>（加盖骑缝章）</w:t>
      </w:r>
      <w:r w:rsidR="00FB138B" w:rsidRPr="00353EA8">
        <w:rPr>
          <w:rFonts w:ascii="仿宋" w:eastAsia="仿宋" w:hAnsi="仿宋" w:cstheme="minorEastAsia" w:hint="eastAsia"/>
          <w:sz w:val="28"/>
          <w:szCs w:val="28"/>
        </w:rPr>
        <w:t>。</w:t>
      </w:r>
      <w:r w:rsidR="00A049C8" w:rsidRPr="00353EA8">
        <w:rPr>
          <w:rFonts w:ascii="仿宋" w:eastAsia="仿宋" w:hAnsi="仿宋" w:hint="eastAsia"/>
          <w:sz w:val="28"/>
          <w:szCs w:val="28"/>
        </w:rPr>
        <w:t>采购文件、投标文件与合同具有同等法律效力。</w:t>
      </w:r>
    </w:p>
    <w:p w14:paraId="54DA37AE" w14:textId="0BF8A081" w:rsidR="00A115BD" w:rsidRDefault="00A115BD" w:rsidP="00AE7662">
      <w:pPr>
        <w:spacing w:line="360" w:lineRule="auto"/>
        <w:ind w:leftChars="200" w:left="420"/>
        <w:rPr>
          <w:rFonts w:ascii="仿宋" w:eastAsia="仿宋" w:hAnsi="仿宋"/>
          <w:sz w:val="28"/>
          <w:szCs w:val="28"/>
        </w:rPr>
      </w:pPr>
    </w:p>
    <w:p w14:paraId="252BDF10" w14:textId="77777777" w:rsidR="00A115BD" w:rsidRPr="00353EA8" w:rsidRDefault="00A115BD" w:rsidP="00AE7662">
      <w:pPr>
        <w:spacing w:line="360" w:lineRule="auto"/>
        <w:ind w:leftChars="200" w:left="420"/>
        <w:rPr>
          <w:rFonts w:ascii="仿宋" w:eastAsia="仿宋" w:hAnsi="仿宋"/>
          <w:sz w:val="28"/>
          <w:szCs w:val="28"/>
        </w:rPr>
      </w:pPr>
    </w:p>
    <w:p w14:paraId="5A4AD206" w14:textId="77777777" w:rsidR="000A2C16" w:rsidRDefault="000A2C16" w:rsidP="000A19AC">
      <w:pPr>
        <w:pStyle w:val="a8"/>
      </w:pPr>
    </w:p>
    <w:tbl>
      <w:tblPr>
        <w:tblW w:w="9498" w:type="dxa"/>
        <w:tblInd w:w="15" w:type="dxa"/>
        <w:tblLayout w:type="fixed"/>
        <w:tblCellMar>
          <w:top w:w="15" w:type="dxa"/>
          <w:left w:w="15" w:type="dxa"/>
          <w:bottom w:w="15" w:type="dxa"/>
          <w:right w:w="15" w:type="dxa"/>
        </w:tblCellMar>
        <w:tblLook w:val="04A0" w:firstRow="1" w:lastRow="0" w:firstColumn="1" w:lastColumn="0" w:noHBand="0" w:noVBand="1"/>
      </w:tblPr>
      <w:tblGrid>
        <w:gridCol w:w="4843"/>
        <w:gridCol w:w="4655"/>
      </w:tblGrid>
      <w:tr w:rsidR="000A2C16" w14:paraId="15C5DBCA" w14:textId="77777777">
        <w:trPr>
          <w:trHeight w:val="307"/>
        </w:trPr>
        <w:tc>
          <w:tcPr>
            <w:tcW w:w="4843" w:type="dxa"/>
            <w:tcBorders>
              <w:top w:val="single" w:sz="4" w:space="0" w:color="000000"/>
              <w:left w:val="single" w:sz="4" w:space="0" w:color="000000"/>
              <w:bottom w:val="single" w:sz="4" w:space="0" w:color="000000"/>
              <w:right w:val="single" w:sz="4" w:space="0" w:color="000000"/>
            </w:tcBorders>
            <w:vAlign w:val="center"/>
          </w:tcPr>
          <w:p w14:paraId="03680E25" w14:textId="77777777" w:rsidR="000A2C16" w:rsidRPr="00DD75B3" w:rsidRDefault="00FB138B">
            <w:pPr>
              <w:widowControl/>
              <w:ind w:left="130" w:hanging="130"/>
              <w:jc w:val="center"/>
              <w:textAlignment w:val="center"/>
              <w:rPr>
                <w:rFonts w:asciiTheme="minorEastAsia" w:eastAsiaTheme="minorEastAsia" w:hAnsiTheme="minorEastAsia" w:cs="黑体"/>
                <w:bCs/>
                <w:color w:val="000000"/>
                <w:sz w:val="24"/>
              </w:rPr>
            </w:pPr>
            <w:r w:rsidRPr="00DD75B3">
              <w:rPr>
                <w:rFonts w:asciiTheme="minorEastAsia" w:eastAsiaTheme="minorEastAsia" w:hAnsiTheme="minorEastAsia" w:cs="黑体" w:hint="eastAsia"/>
                <w:bCs/>
                <w:color w:val="000000"/>
                <w:kern w:val="0"/>
                <w:sz w:val="24"/>
              </w:rPr>
              <w:t>甲</w:t>
            </w:r>
            <w:r w:rsidRPr="00DD75B3">
              <w:rPr>
                <w:rFonts w:asciiTheme="minorEastAsia" w:eastAsiaTheme="minorEastAsia" w:hAnsiTheme="minorEastAsia" w:cs="黑体"/>
                <w:bCs/>
                <w:color w:val="000000"/>
                <w:kern w:val="0"/>
                <w:sz w:val="24"/>
              </w:rPr>
              <w:t xml:space="preserve">       </w:t>
            </w:r>
            <w:r w:rsidRPr="00DD75B3">
              <w:rPr>
                <w:rFonts w:asciiTheme="minorEastAsia" w:eastAsiaTheme="minorEastAsia" w:hAnsiTheme="minorEastAsia" w:cs="黑体" w:hint="eastAsia"/>
                <w:bCs/>
                <w:color w:val="000000"/>
                <w:kern w:val="0"/>
                <w:sz w:val="24"/>
              </w:rPr>
              <w:t>方</w:t>
            </w:r>
          </w:p>
        </w:tc>
        <w:tc>
          <w:tcPr>
            <w:tcW w:w="4655" w:type="dxa"/>
            <w:tcBorders>
              <w:top w:val="single" w:sz="4" w:space="0" w:color="000000"/>
              <w:bottom w:val="single" w:sz="4" w:space="0" w:color="000000"/>
              <w:right w:val="single" w:sz="4" w:space="0" w:color="000000"/>
            </w:tcBorders>
            <w:vAlign w:val="center"/>
          </w:tcPr>
          <w:p w14:paraId="49F34C60" w14:textId="77777777" w:rsidR="000A2C16" w:rsidRPr="00DD75B3" w:rsidRDefault="00FB138B">
            <w:pPr>
              <w:widowControl/>
              <w:ind w:left="130" w:hanging="130"/>
              <w:jc w:val="center"/>
              <w:textAlignment w:val="center"/>
              <w:rPr>
                <w:rFonts w:asciiTheme="minorEastAsia" w:eastAsiaTheme="minorEastAsia" w:hAnsiTheme="minorEastAsia" w:cs="黑体"/>
                <w:bCs/>
                <w:color w:val="000000"/>
                <w:sz w:val="24"/>
              </w:rPr>
            </w:pPr>
            <w:r w:rsidRPr="00DD75B3">
              <w:rPr>
                <w:rFonts w:asciiTheme="minorEastAsia" w:eastAsiaTheme="minorEastAsia" w:hAnsiTheme="minorEastAsia" w:cs="黑体" w:hint="eastAsia"/>
                <w:bCs/>
                <w:color w:val="000000"/>
                <w:kern w:val="0"/>
                <w:sz w:val="24"/>
              </w:rPr>
              <w:t>乙</w:t>
            </w:r>
            <w:r w:rsidRPr="00DD75B3">
              <w:rPr>
                <w:rFonts w:asciiTheme="minorEastAsia" w:eastAsiaTheme="minorEastAsia" w:hAnsiTheme="minorEastAsia" w:cs="黑体"/>
                <w:bCs/>
                <w:color w:val="000000"/>
                <w:kern w:val="0"/>
                <w:sz w:val="24"/>
              </w:rPr>
              <w:t xml:space="preserve">  </w:t>
            </w:r>
            <w:r w:rsidRPr="00DD75B3">
              <w:rPr>
                <w:rFonts w:asciiTheme="minorEastAsia" w:eastAsiaTheme="minorEastAsia" w:hAnsiTheme="minorEastAsia" w:cs="黑体" w:hint="eastAsia"/>
                <w:bCs/>
                <w:color w:val="000000"/>
                <w:kern w:val="0"/>
                <w:sz w:val="24"/>
              </w:rPr>
              <w:t>方</w:t>
            </w:r>
          </w:p>
        </w:tc>
      </w:tr>
      <w:tr w:rsidR="000A2C16" w14:paraId="2B2E5B4E" w14:textId="77777777">
        <w:trPr>
          <w:trHeight w:val="389"/>
        </w:trPr>
        <w:tc>
          <w:tcPr>
            <w:tcW w:w="4843" w:type="dxa"/>
            <w:tcBorders>
              <w:left w:val="single" w:sz="4" w:space="0" w:color="000000"/>
              <w:bottom w:val="single" w:sz="4" w:space="0" w:color="000000"/>
              <w:right w:val="single" w:sz="4" w:space="0" w:color="000000"/>
            </w:tcBorders>
          </w:tcPr>
          <w:p w14:paraId="628D90D9" w14:textId="77777777" w:rsidR="000A2C16" w:rsidRPr="00DD75B3" w:rsidRDefault="00FB138B">
            <w:pPr>
              <w:widowControl/>
              <w:ind w:left="130" w:hanging="130"/>
              <w:textAlignment w:val="top"/>
              <w:rPr>
                <w:rStyle w:val="font61"/>
                <w:rFonts w:asciiTheme="minorEastAsia" w:eastAsiaTheme="minorEastAsia" w:hAnsiTheme="minorEastAsia" w:hint="default"/>
                <w:b w:val="0"/>
                <w:bCs/>
                <w:sz w:val="24"/>
                <w:szCs w:val="24"/>
              </w:rPr>
            </w:pPr>
            <w:r w:rsidRPr="00DD75B3">
              <w:rPr>
                <w:rFonts w:asciiTheme="minorEastAsia" w:eastAsiaTheme="minorEastAsia" w:hAnsiTheme="minorEastAsia" w:cs="宋体" w:hint="eastAsia"/>
                <w:bCs/>
                <w:color w:val="000000"/>
                <w:kern w:val="0"/>
                <w:sz w:val="24"/>
              </w:rPr>
              <w:t>单位名称</w:t>
            </w:r>
            <w:r w:rsidRPr="00DD75B3">
              <w:rPr>
                <w:rStyle w:val="font61"/>
                <w:rFonts w:asciiTheme="minorEastAsia" w:eastAsiaTheme="minorEastAsia" w:hAnsiTheme="minorEastAsia" w:hint="default"/>
                <w:b w:val="0"/>
                <w:bCs/>
                <w:sz w:val="24"/>
                <w:szCs w:val="24"/>
              </w:rPr>
              <w:t>（合同专用章）</w:t>
            </w:r>
            <w:r w:rsidRPr="00DD75B3">
              <w:rPr>
                <w:rFonts w:asciiTheme="minorEastAsia" w:eastAsiaTheme="minorEastAsia" w:hAnsiTheme="minorEastAsia" w:cs="宋体" w:hint="eastAsia"/>
                <w:bCs/>
                <w:color w:val="000000"/>
                <w:kern w:val="0"/>
                <w:sz w:val="24"/>
              </w:rPr>
              <w:t>：</w:t>
            </w:r>
          </w:p>
          <w:p w14:paraId="6BFAC512" w14:textId="77777777" w:rsidR="000A2C16" w:rsidRPr="00DD75B3" w:rsidRDefault="000A2C16">
            <w:pPr>
              <w:widowControl/>
              <w:ind w:firstLineChars="900" w:firstLine="2160"/>
              <w:textAlignment w:val="top"/>
              <w:rPr>
                <w:rFonts w:asciiTheme="minorEastAsia" w:eastAsiaTheme="minorEastAsia" w:hAnsiTheme="minorEastAsia" w:cs="宋体"/>
                <w:bCs/>
                <w:color w:val="000000"/>
                <w:sz w:val="24"/>
              </w:rPr>
            </w:pPr>
          </w:p>
        </w:tc>
        <w:tc>
          <w:tcPr>
            <w:tcW w:w="4655" w:type="dxa"/>
            <w:tcBorders>
              <w:bottom w:val="single" w:sz="4" w:space="0" w:color="000000"/>
              <w:right w:val="single" w:sz="4" w:space="0" w:color="000000"/>
            </w:tcBorders>
          </w:tcPr>
          <w:p w14:paraId="0E67477E"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单位名称（章）：</w:t>
            </w:r>
          </w:p>
        </w:tc>
      </w:tr>
      <w:tr w:rsidR="000A2C16" w14:paraId="645A6F77" w14:textId="77777777">
        <w:trPr>
          <w:trHeight w:val="285"/>
        </w:trPr>
        <w:tc>
          <w:tcPr>
            <w:tcW w:w="4843" w:type="dxa"/>
            <w:tcBorders>
              <w:left w:val="single" w:sz="4" w:space="0" w:color="000000"/>
              <w:bottom w:val="single" w:sz="4" w:space="0" w:color="000000"/>
              <w:right w:val="single" w:sz="4" w:space="0" w:color="000000"/>
            </w:tcBorders>
          </w:tcPr>
          <w:p w14:paraId="2C719175"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法定代表人：</w:t>
            </w:r>
          </w:p>
        </w:tc>
        <w:tc>
          <w:tcPr>
            <w:tcW w:w="4655" w:type="dxa"/>
            <w:tcBorders>
              <w:bottom w:val="single" w:sz="4" w:space="0" w:color="000000"/>
              <w:right w:val="single" w:sz="4" w:space="0" w:color="000000"/>
            </w:tcBorders>
          </w:tcPr>
          <w:p w14:paraId="1BE61258"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法定代表人：</w:t>
            </w:r>
          </w:p>
        </w:tc>
      </w:tr>
      <w:tr w:rsidR="000A2C16" w14:paraId="5774E44D" w14:textId="77777777">
        <w:trPr>
          <w:trHeight w:val="285"/>
        </w:trPr>
        <w:tc>
          <w:tcPr>
            <w:tcW w:w="4843" w:type="dxa"/>
            <w:tcBorders>
              <w:left w:val="single" w:sz="4" w:space="0" w:color="000000"/>
              <w:bottom w:val="single" w:sz="4" w:space="0" w:color="000000"/>
              <w:right w:val="single" w:sz="4" w:space="0" w:color="000000"/>
            </w:tcBorders>
          </w:tcPr>
          <w:p w14:paraId="7C731C97"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sz w:val="24"/>
              </w:rPr>
              <w:t>主管领导：</w:t>
            </w:r>
          </w:p>
        </w:tc>
        <w:tc>
          <w:tcPr>
            <w:tcW w:w="4655" w:type="dxa"/>
            <w:tcBorders>
              <w:bottom w:val="single" w:sz="4" w:space="0" w:color="000000"/>
              <w:right w:val="single" w:sz="4" w:space="0" w:color="000000"/>
            </w:tcBorders>
          </w:tcPr>
          <w:p w14:paraId="671CD06D" w14:textId="77777777" w:rsidR="000A2C16" w:rsidRPr="00DD75B3" w:rsidRDefault="000A2C16">
            <w:pPr>
              <w:widowControl/>
              <w:ind w:left="130" w:hanging="130"/>
              <w:textAlignment w:val="top"/>
              <w:rPr>
                <w:rFonts w:asciiTheme="minorEastAsia" w:eastAsiaTheme="minorEastAsia" w:hAnsiTheme="minorEastAsia" w:cs="宋体"/>
                <w:bCs/>
                <w:color w:val="000000"/>
                <w:sz w:val="24"/>
              </w:rPr>
            </w:pPr>
          </w:p>
        </w:tc>
      </w:tr>
      <w:tr w:rsidR="000A2C16" w14:paraId="20FE9C8D" w14:textId="77777777">
        <w:trPr>
          <w:trHeight w:val="285"/>
        </w:trPr>
        <w:tc>
          <w:tcPr>
            <w:tcW w:w="4843" w:type="dxa"/>
            <w:tcBorders>
              <w:left w:val="single" w:sz="4" w:space="0" w:color="000000"/>
              <w:bottom w:val="single" w:sz="4" w:space="0" w:color="000000"/>
              <w:right w:val="single" w:sz="4" w:space="0" w:color="000000"/>
            </w:tcBorders>
          </w:tcPr>
          <w:p w14:paraId="3A673DBB" w14:textId="77777777" w:rsidR="000A2C16" w:rsidRPr="00DD75B3" w:rsidRDefault="00FB138B">
            <w:pPr>
              <w:widowControl/>
              <w:ind w:left="130" w:hanging="130"/>
              <w:textAlignment w:val="top"/>
              <w:rPr>
                <w:rFonts w:asciiTheme="minorEastAsia" w:eastAsiaTheme="minorEastAsia" w:hAnsiTheme="minorEastAsia" w:cs="宋体"/>
                <w:bCs/>
                <w:color w:val="000000"/>
                <w:kern w:val="0"/>
                <w:sz w:val="24"/>
              </w:rPr>
            </w:pPr>
            <w:r w:rsidRPr="00DD75B3">
              <w:rPr>
                <w:rFonts w:asciiTheme="minorEastAsia" w:eastAsiaTheme="minorEastAsia" w:hAnsiTheme="minorEastAsia" w:cs="宋体" w:hint="eastAsia"/>
                <w:bCs/>
                <w:color w:val="000000"/>
                <w:kern w:val="0"/>
                <w:sz w:val="24"/>
              </w:rPr>
              <w:t>部门负责人：</w:t>
            </w:r>
          </w:p>
        </w:tc>
        <w:tc>
          <w:tcPr>
            <w:tcW w:w="4655" w:type="dxa"/>
            <w:tcBorders>
              <w:bottom w:val="single" w:sz="4" w:space="0" w:color="000000"/>
              <w:right w:val="single" w:sz="4" w:space="0" w:color="000000"/>
            </w:tcBorders>
          </w:tcPr>
          <w:p w14:paraId="25B80E05"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委托代理人：</w:t>
            </w:r>
          </w:p>
        </w:tc>
      </w:tr>
      <w:tr w:rsidR="000A2C16" w14:paraId="52D6062D" w14:textId="77777777">
        <w:trPr>
          <w:trHeight w:val="285"/>
        </w:trPr>
        <w:tc>
          <w:tcPr>
            <w:tcW w:w="4843" w:type="dxa"/>
            <w:tcBorders>
              <w:left w:val="single" w:sz="4" w:space="0" w:color="000000"/>
              <w:bottom w:val="single" w:sz="4" w:space="0" w:color="000000"/>
              <w:right w:val="single" w:sz="4" w:space="0" w:color="000000"/>
            </w:tcBorders>
          </w:tcPr>
          <w:p w14:paraId="62C892AE"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经办人：</w:t>
            </w:r>
          </w:p>
        </w:tc>
        <w:tc>
          <w:tcPr>
            <w:tcW w:w="4655" w:type="dxa"/>
            <w:tcBorders>
              <w:bottom w:val="single" w:sz="4" w:space="0" w:color="000000"/>
              <w:right w:val="single" w:sz="4" w:space="0" w:color="000000"/>
            </w:tcBorders>
          </w:tcPr>
          <w:p w14:paraId="43B005A9" w14:textId="77777777" w:rsidR="000A2C16" w:rsidRPr="00DD75B3" w:rsidRDefault="000A2C16">
            <w:pPr>
              <w:widowControl/>
              <w:ind w:left="130" w:hanging="130"/>
              <w:textAlignment w:val="top"/>
              <w:rPr>
                <w:rFonts w:asciiTheme="minorEastAsia" w:eastAsiaTheme="minorEastAsia" w:hAnsiTheme="minorEastAsia" w:cs="宋体"/>
                <w:bCs/>
                <w:color w:val="000000"/>
                <w:sz w:val="24"/>
              </w:rPr>
            </w:pPr>
          </w:p>
        </w:tc>
      </w:tr>
      <w:tr w:rsidR="000A2C16" w14:paraId="5C074857" w14:textId="77777777">
        <w:trPr>
          <w:trHeight w:val="285"/>
        </w:trPr>
        <w:tc>
          <w:tcPr>
            <w:tcW w:w="4843" w:type="dxa"/>
            <w:tcBorders>
              <w:left w:val="single" w:sz="4" w:space="0" w:color="000000"/>
              <w:bottom w:val="single" w:sz="4" w:space="0" w:color="000000"/>
              <w:right w:val="single" w:sz="4" w:space="0" w:color="000000"/>
            </w:tcBorders>
          </w:tcPr>
          <w:p w14:paraId="77B7C7C2" w14:textId="77777777" w:rsidR="000A2C16" w:rsidRPr="00DD75B3" w:rsidRDefault="00FB138B">
            <w:pPr>
              <w:widowControl/>
              <w:ind w:left="130" w:hanging="130"/>
              <w:textAlignment w:val="top"/>
              <w:rPr>
                <w:rFonts w:asciiTheme="minorEastAsia" w:eastAsiaTheme="minorEastAsia" w:hAnsiTheme="minorEastAsia" w:cs="宋体"/>
                <w:bCs/>
                <w:color w:val="000000"/>
                <w:kern w:val="0"/>
                <w:sz w:val="24"/>
              </w:rPr>
            </w:pPr>
            <w:r w:rsidRPr="00DD75B3">
              <w:rPr>
                <w:rFonts w:asciiTheme="minorEastAsia" w:eastAsiaTheme="minorEastAsia" w:hAnsiTheme="minorEastAsia" w:cs="宋体" w:hint="eastAsia"/>
                <w:bCs/>
                <w:color w:val="000000"/>
                <w:kern w:val="0"/>
                <w:sz w:val="24"/>
              </w:rPr>
              <w:t>单位地址：</w:t>
            </w:r>
          </w:p>
        </w:tc>
        <w:tc>
          <w:tcPr>
            <w:tcW w:w="4655" w:type="dxa"/>
            <w:tcBorders>
              <w:bottom w:val="single" w:sz="4" w:space="0" w:color="000000"/>
              <w:right w:val="single" w:sz="4" w:space="0" w:color="000000"/>
            </w:tcBorders>
          </w:tcPr>
          <w:p w14:paraId="60774E64"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单</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位地</w:t>
            </w:r>
            <w:r w:rsidRPr="00DD75B3">
              <w:rPr>
                <w:rFonts w:asciiTheme="minorEastAsia" w:eastAsiaTheme="minorEastAsia" w:hAnsiTheme="minorEastAsia" w:cs="宋体"/>
                <w:bCs/>
                <w:color w:val="000000"/>
                <w:kern w:val="0"/>
                <w:sz w:val="24"/>
              </w:rPr>
              <w:t xml:space="preserve"> 址：</w:t>
            </w:r>
          </w:p>
        </w:tc>
      </w:tr>
      <w:tr w:rsidR="000A2C16" w14:paraId="00597CAF" w14:textId="77777777">
        <w:trPr>
          <w:trHeight w:val="285"/>
        </w:trPr>
        <w:tc>
          <w:tcPr>
            <w:tcW w:w="4843" w:type="dxa"/>
            <w:tcBorders>
              <w:left w:val="single" w:sz="4" w:space="0" w:color="000000"/>
              <w:bottom w:val="single" w:sz="4" w:space="0" w:color="000000"/>
              <w:right w:val="single" w:sz="4" w:space="0" w:color="000000"/>
            </w:tcBorders>
          </w:tcPr>
          <w:p w14:paraId="1E6F0EAB"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电</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话：</w:t>
            </w:r>
          </w:p>
        </w:tc>
        <w:tc>
          <w:tcPr>
            <w:tcW w:w="4655" w:type="dxa"/>
            <w:tcBorders>
              <w:bottom w:val="single" w:sz="4" w:space="0" w:color="000000"/>
              <w:right w:val="single" w:sz="4" w:space="0" w:color="000000"/>
            </w:tcBorders>
          </w:tcPr>
          <w:p w14:paraId="25928087"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电</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话</w:t>
            </w:r>
            <w:r w:rsidRPr="00DD75B3">
              <w:rPr>
                <w:rStyle w:val="font61"/>
                <w:rFonts w:asciiTheme="minorEastAsia" w:eastAsiaTheme="minorEastAsia" w:hAnsiTheme="minorEastAsia" w:hint="default"/>
                <w:b w:val="0"/>
                <w:bCs/>
                <w:sz w:val="24"/>
                <w:szCs w:val="24"/>
              </w:rPr>
              <w:t>：</w:t>
            </w:r>
          </w:p>
        </w:tc>
      </w:tr>
      <w:tr w:rsidR="000A2C16" w14:paraId="793A90E4" w14:textId="77777777">
        <w:trPr>
          <w:trHeight w:val="269"/>
        </w:trPr>
        <w:tc>
          <w:tcPr>
            <w:tcW w:w="4843" w:type="dxa"/>
            <w:tcBorders>
              <w:left w:val="single" w:sz="4" w:space="0" w:color="000000"/>
              <w:bottom w:val="single" w:sz="4" w:space="0" w:color="000000"/>
              <w:right w:val="single" w:sz="4" w:space="0" w:color="000000"/>
            </w:tcBorders>
          </w:tcPr>
          <w:p w14:paraId="0410FD8D"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开</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户银</w:t>
            </w:r>
            <w:r w:rsidRPr="00DD75B3">
              <w:rPr>
                <w:rFonts w:asciiTheme="minorEastAsia" w:eastAsiaTheme="minorEastAsia" w:hAnsiTheme="minorEastAsia" w:cs="宋体"/>
                <w:bCs/>
                <w:color w:val="000000"/>
                <w:kern w:val="0"/>
                <w:sz w:val="24"/>
              </w:rPr>
              <w:t xml:space="preserve"> 行：</w:t>
            </w:r>
            <w:r w:rsidRPr="00DD75B3">
              <w:rPr>
                <w:rFonts w:asciiTheme="minorEastAsia" w:eastAsiaTheme="minorEastAsia" w:hAnsiTheme="minorEastAsia"/>
                <w:bCs/>
                <w:sz w:val="24"/>
              </w:rPr>
              <w:t> </w:t>
            </w:r>
          </w:p>
        </w:tc>
        <w:tc>
          <w:tcPr>
            <w:tcW w:w="4655" w:type="dxa"/>
            <w:tcBorders>
              <w:bottom w:val="single" w:sz="4" w:space="0" w:color="000000"/>
              <w:right w:val="single" w:sz="4" w:space="0" w:color="000000"/>
            </w:tcBorders>
          </w:tcPr>
          <w:p w14:paraId="1ADBB1A4"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开</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户银</w:t>
            </w:r>
            <w:r w:rsidRPr="00DD75B3">
              <w:rPr>
                <w:rFonts w:asciiTheme="minorEastAsia" w:eastAsiaTheme="minorEastAsia" w:hAnsiTheme="minorEastAsia" w:cs="宋体"/>
                <w:bCs/>
                <w:color w:val="000000"/>
                <w:kern w:val="0"/>
                <w:sz w:val="24"/>
              </w:rPr>
              <w:t xml:space="preserve"> 行：</w:t>
            </w:r>
          </w:p>
        </w:tc>
      </w:tr>
      <w:tr w:rsidR="000A2C16" w14:paraId="5D838181" w14:textId="77777777">
        <w:trPr>
          <w:trHeight w:val="285"/>
        </w:trPr>
        <w:tc>
          <w:tcPr>
            <w:tcW w:w="4843" w:type="dxa"/>
            <w:tcBorders>
              <w:left w:val="single" w:sz="4" w:space="0" w:color="000000"/>
              <w:bottom w:val="single" w:sz="4" w:space="0" w:color="000000"/>
              <w:right w:val="single" w:sz="4" w:space="0" w:color="000000"/>
            </w:tcBorders>
          </w:tcPr>
          <w:p w14:paraId="56D56A35"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帐</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号：</w:t>
            </w:r>
          </w:p>
        </w:tc>
        <w:tc>
          <w:tcPr>
            <w:tcW w:w="4655" w:type="dxa"/>
            <w:tcBorders>
              <w:bottom w:val="single" w:sz="4" w:space="0" w:color="000000"/>
              <w:right w:val="single" w:sz="4" w:space="0" w:color="000000"/>
            </w:tcBorders>
          </w:tcPr>
          <w:p w14:paraId="545860B9"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帐</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号</w:t>
            </w:r>
            <w:r w:rsidRPr="00DD75B3">
              <w:rPr>
                <w:rStyle w:val="font61"/>
                <w:rFonts w:asciiTheme="minorEastAsia" w:eastAsiaTheme="minorEastAsia" w:hAnsiTheme="minorEastAsia" w:hint="default"/>
                <w:b w:val="0"/>
                <w:bCs/>
                <w:sz w:val="24"/>
                <w:szCs w:val="24"/>
              </w:rPr>
              <w:t>：</w:t>
            </w:r>
          </w:p>
        </w:tc>
      </w:tr>
      <w:tr w:rsidR="000A2C16" w14:paraId="3B0C51F8" w14:textId="77777777">
        <w:trPr>
          <w:trHeight w:val="285"/>
        </w:trPr>
        <w:tc>
          <w:tcPr>
            <w:tcW w:w="4843" w:type="dxa"/>
            <w:tcBorders>
              <w:left w:val="single" w:sz="4" w:space="0" w:color="000000"/>
              <w:bottom w:val="single" w:sz="4" w:space="0" w:color="000000"/>
              <w:right w:val="single" w:sz="4" w:space="0" w:color="000000"/>
            </w:tcBorders>
          </w:tcPr>
          <w:p w14:paraId="190C2C13"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税</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号：</w:t>
            </w:r>
          </w:p>
        </w:tc>
        <w:tc>
          <w:tcPr>
            <w:tcW w:w="4655" w:type="dxa"/>
            <w:tcBorders>
              <w:bottom w:val="single" w:sz="4" w:space="0" w:color="000000"/>
              <w:right w:val="single" w:sz="4" w:space="0" w:color="000000"/>
            </w:tcBorders>
          </w:tcPr>
          <w:p w14:paraId="03039233" w14:textId="77777777" w:rsidR="000A2C16" w:rsidRPr="00DD75B3" w:rsidRDefault="00FB138B">
            <w:pPr>
              <w:widowControl/>
              <w:ind w:left="130" w:hanging="130"/>
              <w:textAlignment w:val="top"/>
              <w:rPr>
                <w:rFonts w:asciiTheme="minorEastAsia" w:eastAsiaTheme="minorEastAsia" w:hAnsiTheme="minorEastAsia" w:cs="宋体"/>
                <w:bCs/>
                <w:color w:val="000000"/>
                <w:sz w:val="24"/>
              </w:rPr>
            </w:pPr>
            <w:r w:rsidRPr="00DD75B3">
              <w:rPr>
                <w:rFonts w:asciiTheme="minorEastAsia" w:eastAsiaTheme="minorEastAsia" w:hAnsiTheme="minorEastAsia" w:cs="宋体" w:hint="eastAsia"/>
                <w:bCs/>
                <w:color w:val="000000"/>
                <w:kern w:val="0"/>
                <w:sz w:val="24"/>
              </w:rPr>
              <w:t>税</w:t>
            </w:r>
            <w:r w:rsidRPr="00DD75B3">
              <w:rPr>
                <w:rFonts w:asciiTheme="minorEastAsia" w:eastAsiaTheme="minorEastAsia" w:hAnsiTheme="minorEastAsia" w:cs="宋体"/>
                <w:bCs/>
                <w:color w:val="000000"/>
                <w:kern w:val="0"/>
                <w:sz w:val="24"/>
              </w:rPr>
              <w:t xml:space="preserve">      </w:t>
            </w:r>
            <w:r w:rsidRPr="00DD75B3">
              <w:rPr>
                <w:rFonts w:asciiTheme="minorEastAsia" w:eastAsiaTheme="minorEastAsia" w:hAnsiTheme="minorEastAsia" w:cs="宋体" w:hint="eastAsia"/>
                <w:bCs/>
                <w:color w:val="000000"/>
                <w:kern w:val="0"/>
                <w:sz w:val="24"/>
              </w:rPr>
              <w:t>号：</w:t>
            </w:r>
          </w:p>
        </w:tc>
      </w:tr>
    </w:tbl>
    <w:p w14:paraId="62B16DB6" w14:textId="77777777" w:rsidR="000A2C16" w:rsidRDefault="000A2C16">
      <w:pPr>
        <w:spacing w:line="560" w:lineRule="exact"/>
        <w:rPr>
          <w:rFonts w:ascii="仿宋" w:eastAsia="仿宋" w:hAnsi="仿宋"/>
          <w:b/>
          <w:bCs/>
          <w:sz w:val="36"/>
          <w:szCs w:val="36"/>
        </w:rPr>
      </w:pPr>
    </w:p>
    <w:p w14:paraId="4BCACF0F" w14:textId="77777777" w:rsidR="000A2C16" w:rsidRDefault="000A2C16">
      <w:pPr>
        <w:spacing w:line="560" w:lineRule="exact"/>
        <w:ind w:firstLineChars="545" w:firstLine="1970"/>
        <w:rPr>
          <w:rFonts w:ascii="仿宋" w:eastAsia="仿宋" w:hAnsi="仿宋"/>
          <w:b/>
          <w:bCs/>
          <w:sz w:val="36"/>
          <w:szCs w:val="36"/>
        </w:rPr>
      </w:pPr>
    </w:p>
    <w:p w14:paraId="3E765A86" w14:textId="77777777" w:rsidR="000A2C16" w:rsidRDefault="000A2C16">
      <w:pPr>
        <w:spacing w:line="560" w:lineRule="exact"/>
        <w:ind w:firstLineChars="545" w:firstLine="1970"/>
        <w:rPr>
          <w:rFonts w:ascii="仿宋" w:eastAsia="仿宋" w:hAnsi="仿宋"/>
          <w:b/>
          <w:bCs/>
          <w:sz w:val="36"/>
          <w:szCs w:val="36"/>
        </w:rPr>
      </w:pPr>
    </w:p>
    <w:p w14:paraId="5D7BABFB" w14:textId="77777777" w:rsidR="000A2C16" w:rsidRDefault="000A2C16">
      <w:pPr>
        <w:spacing w:line="560" w:lineRule="exact"/>
        <w:ind w:firstLineChars="545" w:firstLine="1970"/>
        <w:rPr>
          <w:rFonts w:ascii="仿宋" w:eastAsia="仿宋" w:hAnsi="仿宋"/>
          <w:b/>
          <w:bCs/>
          <w:sz w:val="36"/>
          <w:szCs w:val="36"/>
        </w:rPr>
      </w:pPr>
    </w:p>
    <w:p w14:paraId="6C81AC33" w14:textId="77777777" w:rsidR="000A2C16" w:rsidRDefault="000A2C16">
      <w:pPr>
        <w:spacing w:line="560" w:lineRule="exact"/>
        <w:ind w:firstLineChars="545" w:firstLine="1970"/>
        <w:rPr>
          <w:rFonts w:ascii="仿宋" w:eastAsia="仿宋" w:hAnsi="仿宋"/>
          <w:b/>
          <w:bCs/>
          <w:sz w:val="36"/>
          <w:szCs w:val="36"/>
        </w:rPr>
      </w:pPr>
    </w:p>
    <w:p w14:paraId="33C20C9A" w14:textId="7ABA045D" w:rsidR="000A2C16" w:rsidRDefault="00FB138B">
      <w:pPr>
        <w:spacing w:line="560" w:lineRule="exact"/>
        <w:jc w:val="center"/>
        <w:rPr>
          <w:rFonts w:ascii="仿宋" w:eastAsia="仿宋" w:hAnsi="仿宋"/>
          <w:b/>
          <w:bCs/>
          <w:sz w:val="36"/>
          <w:szCs w:val="36"/>
        </w:rPr>
      </w:pPr>
      <w:bookmarkStart w:id="17" w:name="_GoBack"/>
      <w:bookmarkEnd w:id="17"/>
      <w:r>
        <w:rPr>
          <w:rFonts w:ascii="仿宋" w:eastAsia="仿宋" w:hAnsi="仿宋" w:hint="eastAsia"/>
          <w:b/>
          <w:bCs/>
          <w:sz w:val="36"/>
          <w:szCs w:val="36"/>
        </w:rPr>
        <w:t>第五部分  安全管理协议模板</w:t>
      </w:r>
    </w:p>
    <w:p w14:paraId="366A3D59" w14:textId="4D465D2B" w:rsidR="000A2C16" w:rsidRDefault="00FB138B">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甲方：</w:t>
      </w:r>
      <w:r w:rsidR="0028462B">
        <w:rPr>
          <w:rFonts w:hAnsi="宋体" w:cs="仿宋_GB2312" w:hint="eastAsia"/>
          <w:color w:val="000000"/>
          <w:spacing w:val="-13"/>
        </w:rPr>
        <w:t>中粮屯河焉耆番茄制品有限公司</w:t>
      </w:r>
    </w:p>
    <w:p w14:paraId="24C04B29" w14:textId="77777777" w:rsidR="000A2C16" w:rsidRDefault="00FB138B">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乙方：</w:t>
      </w:r>
    </w:p>
    <w:p w14:paraId="001036D8" w14:textId="77777777" w:rsidR="000A2C16" w:rsidRDefault="00FB138B">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0914B2DF" w14:textId="77777777" w:rsidR="000A2C16" w:rsidRDefault="00FB138B">
      <w:pPr>
        <w:pStyle w:val="reader-word-layer"/>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一、项目名称及期限：</w:t>
      </w:r>
    </w:p>
    <w:p w14:paraId="09408B47" w14:textId="2D43DCD5" w:rsidR="0028462B" w:rsidRDefault="00FB138B">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（一）项目名称：</w:t>
      </w:r>
      <w:r w:rsidR="0028462B">
        <w:rPr>
          <w:rFonts w:hAnsi="宋体" w:cs="仿宋_GB2312" w:hint="eastAsia"/>
          <w:b/>
          <w:bCs/>
          <w:color w:val="000000"/>
          <w:spacing w:val="-2"/>
        </w:rPr>
        <w:t>焉耆</w:t>
      </w:r>
      <w:r w:rsidR="006E424E">
        <w:rPr>
          <w:rFonts w:hAnsi="宋体" w:cs="仿宋_GB2312" w:hint="eastAsia"/>
          <w:b/>
          <w:bCs/>
          <w:color w:val="000000"/>
          <w:spacing w:val="-2"/>
        </w:rPr>
        <w:t>蒸汽管道定检维修</w:t>
      </w:r>
      <w:r w:rsidR="0028462B">
        <w:rPr>
          <w:rFonts w:hAnsi="宋体" w:cs="仿宋_GB2312" w:hint="eastAsia"/>
          <w:b/>
          <w:bCs/>
          <w:color w:val="000000"/>
          <w:spacing w:val="-2"/>
        </w:rPr>
        <w:t>项目</w:t>
      </w:r>
    </w:p>
    <w:p w14:paraId="0C2BD3BA" w14:textId="289C6EF0" w:rsidR="000A2C16" w:rsidRDefault="00FB138B">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（二）项目期限</w:t>
      </w:r>
      <w:r>
        <w:rPr>
          <w:rFonts w:hAnsi="宋体" w:cs="仿宋_GB2312" w:hint="eastAsia"/>
          <w:b/>
          <w:bCs/>
          <w:color w:val="000000"/>
        </w:rPr>
        <w:t>：</w:t>
      </w:r>
      <w:r w:rsidRPr="00790633">
        <w:rPr>
          <w:rFonts w:hAnsi="宋体" w:cs="仿宋_GB2312" w:hint="eastAsia"/>
          <w:bCs/>
          <w:color w:val="000000"/>
        </w:rPr>
        <w:t>自</w:t>
      </w:r>
      <w:r w:rsidR="00A609B8" w:rsidRPr="00790633">
        <w:rPr>
          <w:rFonts w:hAnsi="宋体" w:cs="仿宋_GB2312"/>
          <w:bCs/>
          <w:color w:val="000000"/>
        </w:rPr>
        <w:t>2024</w:t>
      </w:r>
      <w:r w:rsidRPr="00790633">
        <w:rPr>
          <w:rFonts w:hAnsi="宋体" w:cs="仿宋_GB2312" w:hint="eastAsia"/>
          <w:bCs/>
          <w:color w:val="000000"/>
        </w:rPr>
        <w:t>年</w:t>
      </w:r>
      <w:r w:rsidR="00392697" w:rsidRPr="00790633">
        <w:rPr>
          <w:rFonts w:hAnsi="宋体" w:cs="仿宋_GB2312"/>
          <w:bCs/>
          <w:color w:val="000000"/>
        </w:rPr>
        <w:t xml:space="preserve">   </w:t>
      </w:r>
      <w:r w:rsidRPr="00790633">
        <w:rPr>
          <w:rFonts w:hAnsi="宋体" w:cs="仿宋_GB2312" w:hint="eastAsia"/>
          <w:bCs/>
          <w:color w:val="000000"/>
        </w:rPr>
        <w:t>月</w:t>
      </w:r>
      <w:r w:rsidR="00392697" w:rsidRPr="00790633">
        <w:rPr>
          <w:rFonts w:hAnsi="宋体" w:cs="仿宋_GB2312"/>
          <w:bCs/>
          <w:color w:val="000000"/>
        </w:rPr>
        <w:t xml:space="preserve">  </w:t>
      </w:r>
      <w:r w:rsidR="007A0831" w:rsidRPr="00790633">
        <w:rPr>
          <w:rFonts w:hAnsi="宋体" w:cs="仿宋_GB2312"/>
          <w:bCs/>
          <w:color w:val="000000"/>
        </w:rPr>
        <w:t xml:space="preserve"> </w:t>
      </w:r>
      <w:r w:rsidRPr="00790633">
        <w:rPr>
          <w:rFonts w:hAnsi="宋体" w:cs="仿宋_GB2312" w:hint="eastAsia"/>
          <w:bCs/>
          <w:color w:val="000000"/>
        </w:rPr>
        <w:t>日起，至</w:t>
      </w:r>
      <w:r w:rsidR="00A609B8" w:rsidRPr="00790633">
        <w:rPr>
          <w:rFonts w:hAnsi="宋体" w:cs="仿宋_GB2312"/>
          <w:bCs/>
          <w:color w:val="000000"/>
        </w:rPr>
        <w:t>2024</w:t>
      </w:r>
      <w:r w:rsidRPr="00790633">
        <w:rPr>
          <w:rFonts w:hAnsi="宋体" w:cs="仿宋_GB2312" w:hint="eastAsia"/>
          <w:bCs/>
          <w:color w:val="000000"/>
        </w:rPr>
        <w:t>年</w:t>
      </w:r>
      <w:r w:rsidR="00392697" w:rsidRPr="00790633">
        <w:rPr>
          <w:rFonts w:hAnsi="宋体" w:cs="仿宋_GB2312"/>
          <w:bCs/>
          <w:color w:val="000000"/>
        </w:rPr>
        <w:t xml:space="preserve">  </w:t>
      </w:r>
      <w:r w:rsidRPr="00790633">
        <w:rPr>
          <w:rFonts w:hAnsi="宋体" w:cs="仿宋_GB2312" w:hint="eastAsia"/>
          <w:bCs/>
          <w:color w:val="000000"/>
        </w:rPr>
        <w:t>月</w:t>
      </w:r>
      <w:r w:rsidR="00392697" w:rsidRPr="00790633">
        <w:rPr>
          <w:rFonts w:hAnsi="宋体" w:cs="仿宋_GB2312"/>
          <w:bCs/>
          <w:color w:val="000000"/>
        </w:rPr>
        <w:t xml:space="preserve">  </w:t>
      </w:r>
      <w:r w:rsidRPr="00790633">
        <w:rPr>
          <w:rFonts w:hAnsi="宋体" w:cs="仿宋_GB2312" w:hint="eastAsia"/>
          <w:bCs/>
          <w:color w:val="000000"/>
        </w:rPr>
        <w:t>日结束。</w:t>
      </w:r>
    </w:p>
    <w:p w14:paraId="08662B2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二、协议内容：</w:t>
      </w:r>
    </w:p>
    <w:p w14:paraId="5291A9C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 xml:space="preserve">（一）甲方的权利、义务、责任 </w:t>
      </w:r>
    </w:p>
    <w:p w14:paraId="392AAC0E"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权利</w:t>
      </w:r>
    </w:p>
    <w:p w14:paraId="3517657C"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1）对乙方提供的单位资质、人员资质等资料进行审核并备案。制定乙方作业人员准入标准，明确年龄、性别、文化程度、工作经验和作业资质等内容。</w:t>
      </w:r>
    </w:p>
    <w:p w14:paraId="5D9D1C1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2）对乙方提供的乙方作业人员健康检查报告等资料进行审核并备案。</w:t>
      </w:r>
    </w:p>
    <w:p w14:paraId="6F4A7FB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3）对乙方提供的乙方作业人员工伤保险或雇主责任险等资料进行审核并备案。</w:t>
      </w:r>
    </w:p>
    <w:p w14:paraId="181314A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4）有权对乙方机械设备、器具进行安全检查。</w:t>
      </w:r>
    </w:p>
    <w:p w14:paraId="2F0D38D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5）对乙方作业人员在工作中履行安全管理协议、遵章守纪情况进行监督检查，对发现乙方作业人员存在的违章违纪行为，及时进行教育并要求其整改。对不听劝告、严重违章违纪者，甲方有权将其驱逐出厂。</w:t>
      </w:r>
    </w:p>
    <w:p w14:paraId="294A83F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6）甲方有权审查乙方相应的作业资格证书、作业方案和外包商、作业现场的设备、设施、建（构）筑物和人员作业安全状况等。</w:t>
      </w:r>
    </w:p>
    <w:p w14:paraId="2AB4ADB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14:paraId="7078EDF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8）乙方因自身原因作业人员不足，无法按时完成甲方工作任务，为不影响作业工期，甲方有权自行或委托第三方代为执行上述工作，所产生的费用由乙方负责。</w:t>
      </w:r>
    </w:p>
    <w:p w14:paraId="6A4D13A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29F9186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2.义务</w:t>
      </w:r>
    </w:p>
    <w:p w14:paraId="5429527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1）负责对乙方进行进场安全技术交底，告知甲方的安全管理制度标准、 作业场所安全风险、事故应急和报告要求等。甲方有义务对乙方的安全奖惩情况进行告知。</w:t>
      </w:r>
    </w:p>
    <w:p w14:paraId="504CE05D"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2）作业现场有两个以上单位交叉作业有可能危及对方安全或影响施工作业进度时，甲方有义务统一协调管理，督促双方签订安全管理协议。</w:t>
      </w:r>
    </w:p>
    <w:p w14:paraId="304840C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3.责任</w:t>
      </w:r>
    </w:p>
    <w:p w14:paraId="5EE9E8D5"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1）监督乙方将乙方作业人员纳入乙方从业人员统一管理。</w:t>
      </w:r>
    </w:p>
    <w:p w14:paraId="4E962BB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2）甲方负责向乙方如实告知甲方所知的作业场所和岗位存在的危险因素，要求乙方制订防范措施以及事故应急预案。</w:t>
      </w:r>
    </w:p>
    <w:p w14:paraId="7217DA6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3）甲方应当对乙方的安全教育与培训工作进行指导，监督检查乙方开展员工安全教育培训工作情况。</w:t>
      </w:r>
    </w:p>
    <w:p w14:paraId="18219F5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 xml:space="preserve">（二）乙方的权利、义务、责任 </w:t>
      </w:r>
    </w:p>
    <w:p w14:paraId="5CEAC03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1.权利</w:t>
      </w:r>
    </w:p>
    <w:p w14:paraId="34DD0899"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1）乙方有权了解其作业场所和工作岗位存在的危险因素、防范措施及事故应急措施，有权对安全生产工作提出建议。</w:t>
      </w:r>
    </w:p>
    <w:p w14:paraId="1E9FB0C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2）乙方有权对作业场所安全生产工作中存在的问题提出检举、和整改建议;有权拒绝违章指挥和强令冒险作业。</w:t>
      </w:r>
    </w:p>
    <w:p w14:paraId="6F4D519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3）乙方应组织对其所从事的作业活动开展危险源辨识工作，并将危险源辨识的内容作为安全技术交底和安全工作交底的其中内容之一。</w:t>
      </w:r>
    </w:p>
    <w:p w14:paraId="043F76B5"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2.义务</w:t>
      </w:r>
    </w:p>
    <w:p w14:paraId="11B9AC7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1）乙方应对作业人员进行安全生产教育和培训，确保作业人员掌握本职工作所需的安全生产知识，提高安全生产技能，同时对本单位员工开展“三级”安全教育。</w:t>
      </w:r>
    </w:p>
    <w:p w14:paraId="1B18FE6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2）乙方及乙方作业人员有义务严格遵守甲方的安全生产规章制度和操作规程，服从管理。</w:t>
      </w:r>
    </w:p>
    <w:p w14:paraId="28E3CA3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3）乙方对甲方所提供的作业相关的项目资料必须保密，未经甲方书面同意不能向外透露，作业完毕后，应及时退还甲方。</w:t>
      </w:r>
    </w:p>
    <w:p w14:paraId="45D0BCC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4）乙方有义务配合、服从甲方对作业现场的安全检查，对检查发现的安全隐患无条件进行整改。</w:t>
      </w:r>
    </w:p>
    <w:p w14:paraId="73E6E53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3.责任</w:t>
      </w:r>
    </w:p>
    <w:p w14:paraId="7BF5A29C"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1）必须核准、具备从事相关经营范围的资质，在签订协议前将其相关的资质证照复印件交甲方备案，并对其真实性、合法性、有效性负责。对本协议中的作业项目承担安全主体责任。</w:t>
      </w:r>
    </w:p>
    <w:p w14:paraId="196C3D4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14:paraId="687770F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14:paraId="4936431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4）编制作业方案时，应纳入安全措施、事故预案及发生事故报告机制。</w:t>
      </w:r>
    </w:p>
    <w:p w14:paraId="41B9D25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14:paraId="10C7BB9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6）对乙方的作业区域现场设备设施及作业人员的安全负责，对作业区域的安全生产状况负责，</w:t>
      </w:r>
    </w:p>
    <w:p w14:paraId="59742AC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7）乙方须和施工作业人员签订符合劳动法要求的用工合同或劳务合同，并购买工伤保险或雇主责任险（购买保额不低于【80】万/人）和安责险（购买保额不低于【60】万/人），向甲方提供保单复印件材料。</w:t>
      </w:r>
    </w:p>
    <w:p w14:paraId="58990FF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（注：所购保险总赔付额达到140万）</w:t>
      </w:r>
    </w:p>
    <w:p w14:paraId="03067F7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8）负责为乙方人员办理相应作业资质，并将复印件交甲方备案。</w:t>
      </w:r>
    </w:p>
    <w:p w14:paraId="2B5531C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7E62891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14:paraId="2531146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11）乙方人员在工作中发生伤亡事故时，乙方及时开展对伤亡人员的救援救治工作，保护好事故现场，承担伤亡人员的医疗费用、工伤认定、保险索赔及相关的善后处理工作。在发生安全事故后应积极配合甲方组织开展事故调查和事故处理。并负责事故统计向政府主管部门上报</w:t>
      </w:r>
    </w:p>
    <w:p w14:paraId="66E7F14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12）乙方人员在申请进行职业病诊断、鉴定时，乙方负责处理职业病诊断、鉴定事宜，并如实提供职业病诊断、鉴定所需的劳动者职业史和职业危害接触史等资料。</w:t>
      </w:r>
    </w:p>
    <w:p w14:paraId="6B1F3BE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13）乙方人员发生变更情况应及时书面告知甲方并履行人员变更手续。</w:t>
      </w:r>
    </w:p>
    <w:p w14:paraId="2849FF5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39D547CE"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15）乙方作业人员及非乙方作业人员在乙方作业区域内发生非因甲方原因导致的任何事故，均由乙方自行负责，并按国家的法律法规进行事故处理并承担全部责任及损失，与甲方无关。</w:t>
      </w:r>
    </w:p>
    <w:p w14:paraId="4630813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16）乙方对作业区域现场在作业开始前已有或毗邻建（构）筑物、设备、设施、地下管线（网）或特殊作业环境可能造成损害的，须采取相应的安全防护措施，并承担损坏赔偿责任。</w:t>
      </w:r>
    </w:p>
    <w:p w14:paraId="4DD979C9"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17）乙方作业区域的作业设备、临时用电设施、脚手架、出入通道口、楼梯口、危险有害气体或液体存放处等危险部位，设置明显的安全警示标志，危险警示标志符合国家标准。</w:t>
      </w:r>
    </w:p>
    <w:p w14:paraId="2B22025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18）乙方应遵守甲方各项安全管理规定，办理作业许可，规范开展现场作业，文明作业，保障作业全过程中的作业安全。</w:t>
      </w:r>
    </w:p>
    <w:p w14:paraId="52BF9F49"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19）乙方应加强作业现场应急管理，完善应急预案，配备现场作业所需的应急资源，并加强培训和演练。</w:t>
      </w:r>
    </w:p>
    <w:p w14:paraId="1C4EA6C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20）乙方作业过程中违反国家有关法律法规，受到行政、经济、刑事处罚的，一律由乙方自行承担责任。</w:t>
      </w:r>
    </w:p>
    <w:p w14:paraId="1060484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21）乙方保证安全投入落实到位、专款专用，不断完善和改进项目现场安全生产条件。</w:t>
      </w:r>
    </w:p>
    <w:p w14:paraId="58C0AF0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22）作业前应提交如下材料：</w:t>
      </w:r>
    </w:p>
    <w:p w14:paraId="7308132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（1）营业执照复印件、安全管理机构设置和安全管理人员配备文件。</w:t>
      </w:r>
    </w:p>
    <w:p w14:paraId="17D2ECE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（2）安全生产“三项制度”（即：安全生产责任制、安全生产管理制度、提供与承包业务/工程/项目相关的安全操作规程）。</w:t>
      </w:r>
    </w:p>
    <w:p w14:paraId="11D6FC9D"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（3）制定项目施工方案和应急预案。</w:t>
      </w:r>
    </w:p>
    <w:p w14:paraId="7FA5CA5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（4）作业人员的《三级安全教育表》和考试合格材料，。</w:t>
      </w:r>
    </w:p>
    <w:p w14:paraId="164FFAA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（5）乙方与作业人员签订的劳动合同。</w:t>
      </w:r>
    </w:p>
    <w:p w14:paraId="1550393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（6）法人身份证复印件、法人或现场负责人《安全管理培训合格证书》或出具现场安全管理负责人授权委托书，项目经理及专职安全员持证上岗。</w:t>
      </w:r>
    </w:p>
    <w:p w14:paraId="41B04E5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（7）作业人员县级以上医院“健康体检”表，涉及到职业卫生管理岗位的，还需提供职业健康体检表。</w:t>
      </w:r>
    </w:p>
    <w:p w14:paraId="23BB665C"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（8）人员花名册及提供所有作业人员身份证复印件，进场以后提供所有作业人员月度考勤表和月度安全培训记录及档案。</w:t>
      </w:r>
    </w:p>
    <w:p w14:paraId="675294B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（9）缴纳的保险材料。</w:t>
      </w:r>
    </w:p>
    <w:p w14:paraId="661FFA4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（10）特殊作业人员清单、特种作业资格证复印件、从事特种设备安装、检修、维护作业的提供相应的资格证书等。</w:t>
      </w:r>
    </w:p>
    <w:p w14:paraId="73D1992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（11）乙方工器具清单，主要设备设施、工器具是否满足维护检修的安全、技术要求等。</w:t>
      </w:r>
    </w:p>
    <w:p w14:paraId="4AECACA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（12）相关方劳动防护用品清单，提供检验合格证或经检查合格。</w:t>
      </w:r>
    </w:p>
    <w:p w14:paraId="74A873E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（13）签订外来施工作业人员的安全承诺，提供签订盖章的项目承包合同、安全管理协议。</w:t>
      </w:r>
    </w:p>
    <w:p w14:paraId="7D72908C"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（14）提供现场“应急施救药品”(附药品清单)。</w:t>
      </w:r>
    </w:p>
    <w:p w14:paraId="2F2036F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（15）施工项目开工申请及企业两年内无事故地方政府证明。</w:t>
      </w:r>
    </w:p>
    <w:p w14:paraId="01EA1939"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w:t>
      </w:r>
      <w:r>
        <w:rPr>
          <w:rFonts w:hAnsi="宋体" w:cs="仿宋_GB2312" w:hint="eastAsia"/>
          <w:color w:val="000000"/>
          <w:spacing w:val="-2"/>
        </w:rPr>
        <w:lastRenderedPageBreak/>
        <w:t>止裸露，焊机各类线禁止使用铝线，地线只能搭接在焊点附近，做到双线到焊件上，禁止将防护栏杆和固定钢构等作为地线、切割机必须有可靠的防护罩和接地等措施）。</w:t>
      </w:r>
    </w:p>
    <w:p w14:paraId="0CD6519D"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24）乙方每日作业前，必须参加甲方组织的班前会（安全技术交底）活动后方可安排作业。</w:t>
      </w:r>
    </w:p>
    <w:p w14:paraId="1505A678"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25）乙方安排进入甲方区域的工程、运输车辆必须按照甲方要求配置爆闪灯、前后录像仪、倒车语音提示、前后影像、倒车雷达、示宽灯、车辆左右和后侧张贴反光条等。</w:t>
      </w:r>
    </w:p>
    <w:p w14:paraId="14CFF71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26）乙方禁止私自在甲方区域接施工电箱主电源，由乙方向甲方申请临时用电，甲方派人接电，电气作业人员必须穿绝缘鞋。</w:t>
      </w:r>
    </w:p>
    <w:p w14:paraId="09461B9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27）乙方人员从事气割作业，除穿戴最基本的安全帽和反光背心外，必须戴难燃手套和墨镜。</w:t>
      </w:r>
    </w:p>
    <w:p w14:paraId="619D018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28）乙方人员从事焊接作业，必须佩戴安全帽、绝缘鞋、电焊手套、电焊面罩，作业过程中禁止穿易燃的反光衣等，作业完毕后及时穿反光衣。</w:t>
      </w:r>
    </w:p>
    <w:p w14:paraId="5F4F6FF1"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29)从事高处、临边作业必须按照国家相关规范要求正确使用安全带。搭设的脚手架必须符合国家规范的安全要求，禁止使用竹、木头等易断材质作为搭设材料，脚手架上的踏板必须铺满并固定好。</w:t>
      </w:r>
    </w:p>
    <w:p w14:paraId="05864A05"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0BD250A6"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31)人员在厂区行走时，只允许行走人行通道、斑马线和甲方指定的区域，禁止跨越隔离栏，乱走、乱跑，不得擅自进入与作业无关的区域。</w:t>
      </w:r>
    </w:p>
    <w:p w14:paraId="1E6CB7F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32)乙方要按规定的路线进出，不得擅自进入与作业无关的区域。乙方完成当日作业后应做到人走场地清。作业人员必须正确穿戴劳动防护用品。</w:t>
      </w:r>
    </w:p>
    <w:p w14:paraId="4BD93E8A"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33)乙方施工（安装）区域的施工（安装）设备、临时用电设施、脚手架、出入通道口、楼梯口、危险有害气体或液体存放处等危险部位，应设置明显的安全警示标志、围栏，危险警示标志、围栏符合国家标准。</w:t>
      </w:r>
    </w:p>
    <w:p w14:paraId="6841117E"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34)乙方所用工具、材料、备品备件应码放平稳，不得存在有倾翻、滚动、坠落和其它危险隐患。</w:t>
      </w:r>
    </w:p>
    <w:p w14:paraId="2348F50D" w14:textId="37877222"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3</w:t>
      </w:r>
      <w:r w:rsidRPr="006F7038">
        <w:rPr>
          <w:rFonts w:hAnsi="宋体" w:cs="仿宋_GB2312" w:hint="eastAsia"/>
          <w:color w:val="000000"/>
          <w:spacing w:val="-2"/>
        </w:rPr>
        <w:t>5</w:t>
      </w:r>
      <w:r w:rsidRPr="006F7038">
        <w:rPr>
          <w:rFonts w:hAnsi="宋体" w:cs="仿宋_GB2312"/>
          <w:color w:val="000000"/>
          <w:spacing w:val="-2"/>
        </w:rPr>
        <w:t>)乙方应在合同签订的5日内向甲方支付不得低于合同总金额的【</w:t>
      </w:r>
      <w:r w:rsidR="006F7038">
        <w:rPr>
          <w:rFonts w:hAnsi="宋体" w:cs="仿宋_GB2312"/>
          <w:color w:val="000000"/>
          <w:spacing w:val="-2"/>
        </w:rPr>
        <w:t>2</w:t>
      </w:r>
      <w:r w:rsidRPr="006F7038">
        <w:rPr>
          <w:rFonts w:hAnsi="宋体" w:cs="仿宋_GB2312" w:hint="eastAsia"/>
          <w:color w:val="000000"/>
          <w:spacing w:val="-2"/>
        </w:rPr>
        <w:t>】</w:t>
      </w:r>
      <w:r w:rsidRPr="006F7038">
        <w:rPr>
          <w:rFonts w:hAnsi="宋体" w:cs="仿宋_GB2312"/>
          <w:color w:val="000000"/>
          <w:spacing w:val="-2"/>
        </w:rPr>
        <w:t>%</w:t>
      </w:r>
      <w:r w:rsidR="00971523">
        <w:rPr>
          <w:rFonts w:hAnsi="宋体" w:cs="仿宋_GB2312" w:hint="eastAsia"/>
          <w:color w:val="000000"/>
          <w:spacing w:val="-2"/>
        </w:rPr>
        <w:t>（大写： ）</w:t>
      </w:r>
      <w:r w:rsidRPr="006F7038">
        <w:rPr>
          <w:rFonts w:hAnsi="宋体" w:cs="仿宋_GB2312"/>
          <w:color w:val="000000"/>
          <w:spacing w:val="-2"/>
        </w:rPr>
        <w:t>的风险抵押金，作为安全、环保风险抵押金使用。乙方发生事故罚款时，甲方可从风险抵押金中扣款，风险抵押金不足的可从项目合同金额中扣除。</w:t>
      </w:r>
    </w:p>
    <w:p w14:paraId="40EDCB3D"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36)乙方作业现场发生事故的，应立即报告甲方，乙方应按《生产安全事故报告和调查处理条例》等法律、法规、规章的规定报告，并按照专项应急预案或者应急处置方案立即开展事故救援。</w:t>
      </w:r>
    </w:p>
    <w:p w14:paraId="7D9AC2FD"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37)乙方不得随意更换项目关键人员，关键人员离开现场应提前告知甲方，并办理相关审批手续。</w:t>
      </w:r>
    </w:p>
    <w:p w14:paraId="3537705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38)作业现场暂时停工的，乙方须做好现场安全防护工作。</w:t>
      </w:r>
    </w:p>
    <w:p w14:paraId="2ADD094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39)乙方人员每日到甲方区域作业前应主动与甲方对接人员报告经同意后方可开展作业，当日作业结束后，应主动向甲方对接人报备当日作业结束并安全离开作业区域。</w:t>
      </w:r>
    </w:p>
    <w:p w14:paraId="7CB9BC8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14:paraId="7C83BCFF"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41)乙方必须设置安全管理员，每日负责做好作业区域内的安全、文明施工工作，做到有轮必有罩、有轴必有套、梯台必有栏、井沟必有盖及工完场清等，营造良好的安全、文明工作环境。</w:t>
      </w:r>
    </w:p>
    <w:p w14:paraId="64F67700"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42）乙方与相邻的单位同时作业或交叉作业，有可能相互危及对方作业时，应签订安全管理协议，明确各自的安全管理职责和应采取的安全措施及责任划分，配专人进行安全检查与协调。</w:t>
      </w:r>
    </w:p>
    <w:p w14:paraId="5E401849"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43）乙方应加强作业现场应急管理，完善应急预案，配备现场作业所需的应急资源，并加强培训和演练。</w:t>
      </w:r>
    </w:p>
    <w:p w14:paraId="5BF087D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（三）安全考核</w:t>
      </w:r>
    </w:p>
    <w:p w14:paraId="3597ABA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甲方可根据内部管理制度对乙方进行考核，并有权根据考核结果对项目费用进行核减。</w:t>
      </w:r>
    </w:p>
    <w:p w14:paraId="16A10521" w14:textId="5059E4EC"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sidRPr="001A5A28">
        <w:rPr>
          <w:rFonts w:hAnsi="宋体" w:cs="仿宋_GB2312"/>
          <w:color w:val="000000"/>
          <w:spacing w:val="-2"/>
        </w:rPr>
        <w:t>1.根据本项目安全管理工作，</w:t>
      </w:r>
      <w:r w:rsidRPr="001A5A28">
        <w:rPr>
          <w:rFonts w:hAnsi="宋体" w:cs="仿宋_GB2312" w:hint="eastAsia"/>
          <w:color w:val="000000"/>
          <w:spacing w:val="-2"/>
        </w:rPr>
        <w:t>当乙方发生未履新安全管理责任或者造成安全事故时，甲方可以根据协议扣除部分或全部安全管理风险押金。</w:t>
      </w:r>
    </w:p>
    <w:p w14:paraId="3A4E8633"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717F29BE"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2.若乙方施工现场发生重伤1-2 人责任事故，甲方扣罚该项目风险抵押金总额的20％（1人）、60%（2人）；若乙方施工现场发生死亡1人及以上或重伤3人及以上责任事故，甲方扣罚该项目全部风险抵押金。</w:t>
      </w:r>
    </w:p>
    <w:p w14:paraId="36714859"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32F14E95"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三、附则</w:t>
      </w:r>
    </w:p>
    <w:p w14:paraId="6E607235"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050A516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（二）本协议内容如与国家有关法律、法规和规定不一致，按照国家有关规定执行。</w:t>
      </w:r>
    </w:p>
    <w:p w14:paraId="77E23A94"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（三）协议有效期按照项目合同工期。项目合同工期变更，本协议有效期相应变更。</w:t>
      </w:r>
    </w:p>
    <w:p w14:paraId="3CEE2F4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（四）因不可抗力造成的双方设备损坏、人员伤亡，各自承担相应的损失。</w:t>
      </w:r>
    </w:p>
    <w:p w14:paraId="1897DB9C"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（五）本协议一式贰份。甲方、乙方各执壹份。</w:t>
      </w:r>
    </w:p>
    <w:p w14:paraId="14D0A0FA" w14:textId="77777777" w:rsidR="000A2C16" w:rsidRDefault="000A2C16">
      <w:pPr>
        <w:pStyle w:val="reader-word-layer"/>
        <w:snapToGrid w:val="0"/>
        <w:spacing w:before="0" w:beforeAutospacing="0" w:after="0" w:afterAutospacing="0" w:line="360" w:lineRule="auto"/>
        <w:ind w:firstLineChars="200" w:firstLine="472"/>
        <w:rPr>
          <w:rFonts w:hAnsi="宋体" w:cs="仿宋_GB2312"/>
          <w:color w:val="000000"/>
          <w:spacing w:val="-2"/>
        </w:rPr>
      </w:pPr>
    </w:p>
    <w:p w14:paraId="22BC5E3B"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甲方单位：（盖章）                    乙方单位：（盖章）</w:t>
      </w:r>
    </w:p>
    <w:p w14:paraId="2F77B4E2"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授权代表（签字）：                    授权代表（签字）：</w:t>
      </w:r>
    </w:p>
    <w:p w14:paraId="1E630577" w14:textId="77777777" w:rsidR="000A2C16" w:rsidRDefault="00FB138B">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签字日期：    年     月     日</w:t>
      </w:r>
    </w:p>
    <w:p w14:paraId="57D56505" w14:textId="77777777" w:rsidR="000A2C16" w:rsidRDefault="000A2C16" w:rsidP="000A19AC">
      <w:pPr>
        <w:pStyle w:val="a8"/>
      </w:pPr>
    </w:p>
    <w:p w14:paraId="309152E6" w14:textId="77777777" w:rsidR="000A2C16" w:rsidRDefault="000A2C16" w:rsidP="000A19AC">
      <w:pPr>
        <w:pStyle w:val="a8"/>
      </w:pPr>
    </w:p>
    <w:p w14:paraId="5226127A" w14:textId="77777777" w:rsidR="000A2C16" w:rsidRDefault="000A2C16" w:rsidP="000A19AC">
      <w:pPr>
        <w:pStyle w:val="a8"/>
      </w:pPr>
    </w:p>
    <w:p w14:paraId="199FB2C1" w14:textId="77777777" w:rsidR="000A2C16" w:rsidRDefault="000A2C16" w:rsidP="000A19AC">
      <w:pPr>
        <w:pStyle w:val="a8"/>
      </w:pPr>
    </w:p>
    <w:p w14:paraId="1E996730" w14:textId="77777777" w:rsidR="000A2C16" w:rsidRDefault="000A2C16" w:rsidP="000A19AC">
      <w:pPr>
        <w:pStyle w:val="a8"/>
      </w:pPr>
    </w:p>
    <w:p w14:paraId="7E186471" w14:textId="77777777" w:rsidR="000A2C16" w:rsidRDefault="000A2C16" w:rsidP="000A19AC">
      <w:pPr>
        <w:pStyle w:val="a8"/>
      </w:pPr>
    </w:p>
    <w:p w14:paraId="08D23240" w14:textId="77777777" w:rsidR="000A2C16" w:rsidRDefault="000A2C16" w:rsidP="000A19AC">
      <w:pPr>
        <w:pStyle w:val="a8"/>
      </w:pPr>
    </w:p>
    <w:p w14:paraId="02DE63A5" w14:textId="77777777" w:rsidR="000A2C16" w:rsidRDefault="00FB138B" w:rsidP="000A19AC">
      <w:pPr>
        <w:pStyle w:val="a8"/>
        <w:rPr>
          <w:rFonts w:ascii="方正小标宋_GBK" w:eastAsia="方正小标宋_GBK" w:hAnsi="方正小标宋_GBK" w:cs="方正小标宋_GBK"/>
          <w:sz w:val="44"/>
          <w:szCs w:val="44"/>
        </w:rPr>
      </w:pPr>
      <w:r>
        <w:rPr>
          <w:rFonts w:hint="eastAsia"/>
        </w:rPr>
        <w:t>附件一：</w:t>
      </w:r>
    </w:p>
    <w:p w14:paraId="252E4570" w14:textId="32CE396F" w:rsidR="00CE471C" w:rsidRDefault="00FB138B" w:rsidP="000A19AC">
      <w:pPr>
        <w:pStyle w:val="a8"/>
        <w:rPr>
          <w:bCs/>
        </w:rPr>
      </w:pPr>
      <w:r>
        <w:rPr>
          <w:rFonts w:hint="eastAsia"/>
        </w:rPr>
        <w:t>报价单模板（如有</w:t>
      </w:r>
      <w:r w:rsidR="00CE471C">
        <w:rPr>
          <w:rFonts w:hint="eastAsia"/>
        </w:rPr>
        <w:t>）</w:t>
      </w:r>
    </w:p>
    <w:tbl>
      <w:tblPr>
        <w:tblW w:w="10097" w:type="dxa"/>
        <w:tblInd w:w="-459" w:type="dxa"/>
        <w:tblLayout w:type="fixed"/>
        <w:tblLook w:val="04A0" w:firstRow="1" w:lastRow="0" w:firstColumn="1" w:lastColumn="0" w:noHBand="0" w:noVBand="1"/>
      </w:tblPr>
      <w:tblGrid>
        <w:gridCol w:w="665"/>
        <w:gridCol w:w="751"/>
        <w:gridCol w:w="709"/>
        <w:gridCol w:w="393"/>
        <w:gridCol w:w="3293"/>
        <w:gridCol w:w="9"/>
        <w:gridCol w:w="676"/>
        <w:gridCol w:w="9"/>
        <w:gridCol w:w="755"/>
        <w:gridCol w:w="9"/>
        <w:gridCol w:w="726"/>
        <w:gridCol w:w="9"/>
        <w:gridCol w:w="179"/>
        <w:gridCol w:w="581"/>
        <w:gridCol w:w="9"/>
        <w:gridCol w:w="700"/>
        <w:gridCol w:w="9"/>
        <w:gridCol w:w="579"/>
        <w:gridCol w:w="10"/>
        <w:gridCol w:w="13"/>
        <w:gridCol w:w="13"/>
      </w:tblGrid>
      <w:tr w:rsidR="00D24EF1" w:rsidRPr="00D24EF1" w14:paraId="5E686006" w14:textId="77777777" w:rsidTr="00D24EF1">
        <w:trPr>
          <w:trHeight w:val="585"/>
        </w:trPr>
        <w:tc>
          <w:tcPr>
            <w:tcW w:w="10097" w:type="dxa"/>
            <w:gridSpan w:val="21"/>
            <w:tcBorders>
              <w:top w:val="nil"/>
              <w:left w:val="nil"/>
              <w:bottom w:val="nil"/>
              <w:right w:val="nil"/>
            </w:tcBorders>
            <w:shd w:val="clear" w:color="FFFFFF" w:fill="FFFFFF"/>
            <w:vAlign w:val="center"/>
            <w:hideMark/>
          </w:tcPr>
          <w:p w14:paraId="2987EBA8" w14:textId="77777777" w:rsidR="00D24EF1" w:rsidRPr="00D24EF1" w:rsidRDefault="00D24EF1" w:rsidP="00D24EF1">
            <w:pPr>
              <w:widowControl/>
              <w:jc w:val="center"/>
              <w:rPr>
                <w:rFonts w:ascii="宋体" w:hAnsi="宋体" w:cs="宋体"/>
                <w:b/>
                <w:bCs/>
                <w:kern w:val="0"/>
                <w:sz w:val="40"/>
                <w:szCs w:val="40"/>
              </w:rPr>
            </w:pPr>
            <w:r w:rsidRPr="00D24EF1">
              <w:rPr>
                <w:rFonts w:ascii="宋体" w:hAnsi="宋体" w:cs="宋体" w:hint="eastAsia"/>
                <w:b/>
                <w:bCs/>
                <w:kern w:val="0"/>
                <w:sz w:val="40"/>
                <w:szCs w:val="40"/>
              </w:rPr>
              <w:t>分部分项工程和单价措施项目清单与计价表</w:t>
            </w:r>
          </w:p>
        </w:tc>
      </w:tr>
      <w:tr w:rsidR="00D24EF1" w:rsidRPr="00D24EF1" w14:paraId="42EA93FA" w14:textId="77777777" w:rsidTr="009707DB">
        <w:trPr>
          <w:trHeight w:val="735"/>
        </w:trPr>
        <w:tc>
          <w:tcPr>
            <w:tcW w:w="2518" w:type="dxa"/>
            <w:gridSpan w:val="4"/>
            <w:tcBorders>
              <w:top w:val="nil"/>
              <w:left w:val="nil"/>
              <w:bottom w:val="nil"/>
              <w:right w:val="nil"/>
            </w:tcBorders>
            <w:shd w:val="clear" w:color="FFFFFF" w:fill="FFFFFF"/>
            <w:vAlign w:val="center"/>
            <w:hideMark/>
          </w:tcPr>
          <w:p w14:paraId="6538B7C5"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工程名称：安装工程</w:t>
            </w:r>
          </w:p>
        </w:tc>
        <w:tc>
          <w:tcPr>
            <w:tcW w:w="5665" w:type="dxa"/>
            <w:gridSpan w:val="9"/>
            <w:tcBorders>
              <w:top w:val="nil"/>
              <w:left w:val="nil"/>
              <w:bottom w:val="nil"/>
              <w:right w:val="nil"/>
            </w:tcBorders>
            <w:shd w:val="clear" w:color="FFFFFF" w:fill="FFFFFF"/>
            <w:vAlign w:val="center"/>
            <w:hideMark/>
          </w:tcPr>
          <w:p w14:paraId="4BEEE87E"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蒸汽管道维修</w:t>
            </w:r>
          </w:p>
        </w:tc>
        <w:tc>
          <w:tcPr>
            <w:tcW w:w="1914" w:type="dxa"/>
            <w:gridSpan w:val="8"/>
            <w:tcBorders>
              <w:top w:val="nil"/>
              <w:left w:val="nil"/>
              <w:bottom w:val="nil"/>
              <w:right w:val="nil"/>
            </w:tcBorders>
            <w:shd w:val="clear" w:color="FFFFFF" w:fill="FFFFFF"/>
            <w:vAlign w:val="center"/>
            <w:hideMark/>
          </w:tcPr>
          <w:p w14:paraId="275A0124"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第  1  页  共  1  页</w:t>
            </w:r>
          </w:p>
        </w:tc>
      </w:tr>
      <w:tr w:rsidR="00D24EF1" w:rsidRPr="00D24EF1" w14:paraId="44965407" w14:textId="77777777" w:rsidTr="009707DB">
        <w:trPr>
          <w:gridAfter w:val="1"/>
          <w:wAfter w:w="13" w:type="dxa"/>
          <w:trHeight w:val="360"/>
        </w:trPr>
        <w:tc>
          <w:tcPr>
            <w:tcW w:w="66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C3BA5C1"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序号</w:t>
            </w:r>
          </w:p>
        </w:tc>
        <w:tc>
          <w:tcPr>
            <w:tcW w:w="75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7529EF9"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项目编码</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7A9A9B3"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项目名称</w:t>
            </w:r>
          </w:p>
        </w:tc>
        <w:tc>
          <w:tcPr>
            <w:tcW w:w="368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2DFF970"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项目特征描述</w:t>
            </w:r>
          </w:p>
        </w:tc>
        <w:tc>
          <w:tcPr>
            <w:tcW w:w="68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5712D7B"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计量单位</w:t>
            </w:r>
          </w:p>
        </w:tc>
        <w:tc>
          <w:tcPr>
            <w:tcW w:w="76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1EAA1D3"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工程量</w:t>
            </w:r>
          </w:p>
        </w:tc>
        <w:tc>
          <w:tcPr>
            <w:tcW w:w="7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14EE2D6"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税率</w:t>
            </w:r>
          </w:p>
        </w:tc>
        <w:tc>
          <w:tcPr>
            <w:tcW w:w="2089" w:type="dxa"/>
            <w:gridSpan w:val="9"/>
            <w:tcBorders>
              <w:top w:val="single" w:sz="8" w:space="0" w:color="000000"/>
              <w:left w:val="nil"/>
              <w:bottom w:val="single" w:sz="4" w:space="0" w:color="000000"/>
              <w:right w:val="single" w:sz="8" w:space="0" w:color="000000"/>
            </w:tcBorders>
            <w:shd w:val="clear" w:color="FFFFFF" w:fill="FFFFFF"/>
            <w:vAlign w:val="center"/>
            <w:hideMark/>
          </w:tcPr>
          <w:p w14:paraId="0A60F4A7"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金额（元）</w:t>
            </w:r>
          </w:p>
        </w:tc>
      </w:tr>
      <w:tr w:rsidR="00D24EF1" w:rsidRPr="00D24EF1" w14:paraId="18830878" w14:textId="77777777" w:rsidTr="009707DB">
        <w:trPr>
          <w:gridAfter w:val="2"/>
          <w:wAfter w:w="26" w:type="dxa"/>
          <w:trHeight w:val="360"/>
        </w:trPr>
        <w:tc>
          <w:tcPr>
            <w:tcW w:w="665" w:type="dxa"/>
            <w:vMerge/>
            <w:tcBorders>
              <w:top w:val="single" w:sz="8" w:space="0" w:color="000000"/>
              <w:left w:val="single" w:sz="8" w:space="0" w:color="000000"/>
              <w:bottom w:val="single" w:sz="4" w:space="0" w:color="000000"/>
              <w:right w:val="single" w:sz="4" w:space="0" w:color="000000"/>
            </w:tcBorders>
            <w:vAlign w:val="center"/>
            <w:hideMark/>
          </w:tcPr>
          <w:p w14:paraId="56227492" w14:textId="77777777" w:rsidR="00D24EF1" w:rsidRPr="00D24EF1" w:rsidRDefault="00D24EF1" w:rsidP="00D24EF1">
            <w:pPr>
              <w:widowControl/>
              <w:jc w:val="left"/>
              <w:rPr>
                <w:rFonts w:ascii="宋体" w:hAnsi="宋体" w:cs="宋体"/>
                <w:kern w:val="0"/>
                <w:sz w:val="18"/>
                <w:szCs w:val="18"/>
              </w:rPr>
            </w:pPr>
          </w:p>
        </w:tc>
        <w:tc>
          <w:tcPr>
            <w:tcW w:w="751" w:type="dxa"/>
            <w:vMerge/>
            <w:tcBorders>
              <w:top w:val="single" w:sz="8" w:space="0" w:color="000000"/>
              <w:left w:val="single" w:sz="4" w:space="0" w:color="000000"/>
              <w:bottom w:val="single" w:sz="4" w:space="0" w:color="000000"/>
              <w:right w:val="single" w:sz="4" w:space="0" w:color="000000"/>
            </w:tcBorders>
            <w:vAlign w:val="center"/>
            <w:hideMark/>
          </w:tcPr>
          <w:p w14:paraId="02DEF1B0" w14:textId="77777777" w:rsidR="00D24EF1" w:rsidRPr="00D24EF1" w:rsidRDefault="00D24EF1" w:rsidP="00D24EF1">
            <w:pPr>
              <w:widowControl/>
              <w:jc w:val="left"/>
              <w:rPr>
                <w:rFonts w:ascii="宋体" w:hAnsi="宋体" w:cs="宋体"/>
                <w:kern w:val="0"/>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3DEAAEF3" w14:textId="77777777" w:rsidR="00D24EF1" w:rsidRPr="00D24EF1" w:rsidRDefault="00D24EF1" w:rsidP="00D24EF1">
            <w:pPr>
              <w:widowControl/>
              <w:jc w:val="left"/>
              <w:rPr>
                <w:rFonts w:ascii="宋体" w:hAnsi="宋体" w:cs="宋体"/>
                <w:kern w:val="0"/>
                <w:sz w:val="18"/>
                <w:szCs w:val="18"/>
              </w:rPr>
            </w:pPr>
          </w:p>
        </w:tc>
        <w:tc>
          <w:tcPr>
            <w:tcW w:w="3686" w:type="dxa"/>
            <w:gridSpan w:val="2"/>
            <w:vMerge/>
            <w:tcBorders>
              <w:top w:val="single" w:sz="8" w:space="0" w:color="000000"/>
              <w:left w:val="single" w:sz="4" w:space="0" w:color="000000"/>
              <w:bottom w:val="single" w:sz="4" w:space="0" w:color="000000"/>
              <w:right w:val="single" w:sz="4" w:space="0" w:color="000000"/>
            </w:tcBorders>
            <w:vAlign w:val="center"/>
            <w:hideMark/>
          </w:tcPr>
          <w:p w14:paraId="6F467B17" w14:textId="77777777" w:rsidR="00D24EF1" w:rsidRPr="00D24EF1" w:rsidRDefault="00D24EF1" w:rsidP="00D24EF1">
            <w:pPr>
              <w:widowControl/>
              <w:jc w:val="left"/>
              <w:rPr>
                <w:rFonts w:ascii="宋体" w:hAnsi="宋体" w:cs="宋体"/>
                <w:kern w:val="0"/>
                <w:sz w:val="18"/>
                <w:szCs w:val="18"/>
              </w:rPr>
            </w:pPr>
          </w:p>
        </w:tc>
        <w:tc>
          <w:tcPr>
            <w:tcW w:w="685" w:type="dxa"/>
            <w:gridSpan w:val="2"/>
            <w:vMerge/>
            <w:tcBorders>
              <w:top w:val="single" w:sz="8" w:space="0" w:color="000000"/>
              <w:left w:val="single" w:sz="4" w:space="0" w:color="000000"/>
              <w:bottom w:val="single" w:sz="4" w:space="0" w:color="000000"/>
              <w:right w:val="single" w:sz="4" w:space="0" w:color="000000"/>
            </w:tcBorders>
            <w:vAlign w:val="center"/>
            <w:hideMark/>
          </w:tcPr>
          <w:p w14:paraId="7DED17E3" w14:textId="77777777" w:rsidR="00D24EF1" w:rsidRPr="00D24EF1" w:rsidRDefault="00D24EF1" w:rsidP="00D24EF1">
            <w:pPr>
              <w:widowControl/>
              <w:jc w:val="left"/>
              <w:rPr>
                <w:rFonts w:ascii="宋体" w:hAnsi="宋体" w:cs="宋体"/>
                <w:kern w:val="0"/>
                <w:sz w:val="18"/>
                <w:szCs w:val="18"/>
              </w:rPr>
            </w:pPr>
          </w:p>
        </w:tc>
        <w:tc>
          <w:tcPr>
            <w:tcW w:w="764" w:type="dxa"/>
            <w:gridSpan w:val="2"/>
            <w:vMerge/>
            <w:tcBorders>
              <w:top w:val="single" w:sz="8" w:space="0" w:color="000000"/>
              <w:left w:val="single" w:sz="4" w:space="0" w:color="000000"/>
              <w:bottom w:val="single" w:sz="4" w:space="0" w:color="000000"/>
              <w:right w:val="single" w:sz="4" w:space="0" w:color="000000"/>
            </w:tcBorders>
            <w:vAlign w:val="center"/>
            <w:hideMark/>
          </w:tcPr>
          <w:p w14:paraId="0BBA6D75" w14:textId="77777777" w:rsidR="00D24EF1" w:rsidRPr="00D24EF1" w:rsidRDefault="00D24EF1" w:rsidP="00D24EF1">
            <w:pPr>
              <w:widowControl/>
              <w:jc w:val="left"/>
              <w:rPr>
                <w:rFonts w:ascii="宋体" w:hAnsi="宋体" w:cs="宋体"/>
                <w:kern w:val="0"/>
                <w:sz w:val="18"/>
                <w:szCs w:val="18"/>
              </w:rPr>
            </w:pPr>
          </w:p>
        </w:tc>
        <w:tc>
          <w:tcPr>
            <w:tcW w:w="735" w:type="dxa"/>
            <w:gridSpan w:val="2"/>
            <w:vMerge/>
            <w:tcBorders>
              <w:top w:val="single" w:sz="8" w:space="0" w:color="000000"/>
              <w:left w:val="single" w:sz="4" w:space="0" w:color="000000"/>
              <w:bottom w:val="single" w:sz="4" w:space="0" w:color="000000"/>
              <w:right w:val="single" w:sz="4" w:space="0" w:color="000000"/>
            </w:tcBorders>
            <w:vAlign w:val="center"/>
            <w:hideMark/>
          </w:tcPr>
          <w:p w14:paraId="0A05DD13" w14:textId="77777777" w:rsidR="00D24EF1" w:rsidRPr="00D24EF1" w:rsidRDefault="00D24EF1" w:rsidP="00D24EF1">
            <w:pPr>
              <w:widowControl/>
              <w:jc w:val="left"/>
              <w:rPr>
                <w:rFonts w:ascii="宋体" w:hAnsi="宋体" w:cs="宋体"/>
                <w:kern w:val="0"/>
                <w:sz w:val="18"/>
                <w:szCs w:val="18"/>
              </w:rPr>
            </w:pPr>
          </w:p>
        </w:tc>
        <w:tc>
          <w:tcPr>
            <w:tcW w:w="769"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DFEE4E4"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综合单价</w:t>
            </w:r>
          </w:p>
        </w:tc>
        <w:tc>
          <w:tcPr>
            <w:tcW w:w="709"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14:paraId="569FC123"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合价</w:t>
            </w:r>
          </w:p>
        </w:tc>
        <w:tc>
          <w:tcPr>
            <w:tcW w:w="598" w:type="dxa"/>
            <w:gridSpan w:val="3"/>
            <w:tcBorders>
              <w:top w:val="nil"/>
              <w:left w:val="nil"/>
              <w:bottom w:val="single" w:sz="4" w:space="0" w:color="000000"/>
              <w:right w:val="single" w:sz="8" w:space="0" w:color="000000"/>
            </w:tcBorders>
            <w:shd w:val="clear" w:color="FFFFFF" w:fill="FFFFFF"/>
            <w:vAlign w:val="center"/>
            <w:hideMark/>
          </w:tcPr>
          <w:p w14:paraId="49C15267"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其中</w:t>
            </w:r>
          </w:p>
        </w:tc>
      </w:tr>
      <w:tr w:rsidR="00D24EF1" w:rsidRPr="00D24EF1" w14:paraId="6A5536EC" w14:textId="77777777" w:rsidTr="009707DB">
        <w:trPr>
          <w:gridAfter w:val="2"/>
          <w:wAfter w:w="26" w:type="dxa"/>
          <w:trHeight w:val="360"/>
        </w:trPr>
        <w:tc>
          <w:tcPr>
            <w:tcW w:w="665" w:type="dxa"/>
            <w:vMerge/>
            <w:tcBorders>
              <w:top w:val="single" w:sz="8" w:space="0" w:color="000000"/>
              <w:left w:val="single" w:sz="8" w:space="0" w:color="000000"/>
              <w:bottom w:val="single" w:sz="4" w:space="0" w:color="000000"/>
              <w:right w:val="single" w:sz="4" w:space="0" w:color="000000"/>
            </w:tcBorders>
            <w:vAlign w:val="center"/>
            <w:hideMark/>
          </w:tcPr>
          <w:p w14:paraId="75E8AF45" w14:textId="77777777" w:rsidR="00D24EF1" w:rsidRPr="00D24EF1" w:rsidRDefault="00D24EF1" w:rsidP="00D24EF1">
            <w:pPr>
              <w:widowControl/>
              <w:jc w:val="left"/>
              <w:rPr>
                <w:rFonts w:ascii="宋体" w:hAnsi="宋体" w:cs="宋体"/>
                <w:kern w:val="0"/>
                <w:sz w:val="18"/>
                <w:szCs w:val="18"/>
              </w:rPr>
            </w:pPr>
          </w:p>
        </w:tc>
        <w:tc>
          <w:tcPr>
            <w:tcW w:w="751" w:type="dxa"/>
            <w:vMerge/>
            <w:tcBorders>
              <w:top w:val="single" w:sz="8" w:space="0" w:color="000000"/>
              <w:left w:val="single" w:sz="4" w:space="0" w:color="000000"/>
              <w:bottom w:val="single" w:sz="4" w:space="0" w:color="000000"/>
              <w:right w:val="single" w:sz="4" w:space="0" w:color="000000"/>
            </w:tcBorders>
            <w:vAlign w:val="center"/>
            <w:hideMark/>
          </w:tcPr>
          <w:p w14:paraId="7A98D56F" w14:textId="77777777" w:rsidR="00D24EF1" w:rsidRPr="00D24EF1" w:rsidRDefault="00D24EF1" w:rsidP="00D24EF1">
            <w:pPr>
              <w:widowControl/>
              <w:jc w:val="left"/>
              <w:rPr>
                <w:rFonts w:ascii="宋体" w:hAnsi="宋体" w:cs="宋体"/>
                <w:kern w:val="0"/>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54410EC4" w14:textId="77777777" w:rsidR="00D24EF1" w:rsidRPr="00D24EF1" w:rsidRDefault="00D24EF1" w:rsidP="00D24EF1">
            <w:pPr>
              <w:widowControl/>
              <w:jc w:val="left"/>
              <w:rPr>
                <w:rFonts w:ascii="宋体" w:hAnsi="宋体" w:cs="宋体"/>
                <w:kern w:val="0"/>
                <w:sz w:val="18"/>
                <w:szCs w:val="18"/>
              </w:rPr>
            </w:pPr>
          </w:p>
        </w:tc>
        <w:tc>
          <w:tcPr>
            <w:tcW w:w="3686" w:type="dxa"/>
            <w:gridSpan w:val="2"/>
            <w:vMerge/>
            <w:tcBorders>
              <w:top w:val="single" w:sz="8" w:space="0" w:color="000000"/>
              <w:left w:val="single" w:sz="4" w:space="0" w:color="000000"/>
              <w:bottom w:val="single" w:sz="4" w:space="0" w:color="000000"/>
              <w:right w:val="single" w:sz="4" w:space="0" w:color="000000"/>
            </w:tcBorders>
            <w:vAlign w:val="center"/>
            <w:hideMark/>
          </w:tcPr>
          <w:p w14:paraId="5EE05064" w14:textId="77777777" w:rsidR="00D24EF1" w:rsidRPr="00D24EF1" w:rsidRDefault="00D24EF1" w:rsidP="00D24EF1">
            <w:pPr>
              <w:widowControl/>
              <w:jc w:val="left"/>
              <w:rPr>
                <w:rFonts w:ascii="宋体" w:hAnsi="宋体" w:cs="宋体"/>
                <w:kern w:val="0"/>
                <w:sz w:val="18"/>
                <w:szCs w:val="18"/>
              </w:rPr>
            </w:pPr>
          </w:p>
        </w:tc>
        <w:tc>
          <w:tcPr>
            <w:tcW w:w="685" w:type="dxa"/>
            <w:gridSpan w:val="2"/>
            <w:vMerge/>
            <w:tcBorders>
              <w:top w:val="single" w:sz="8" w:space="0" w:color="000000"/>
              <w:left w:val="single" w:sz="4" w:space="0" w:color="000000"/>
              <w:bottom w:val="single" w:sz="4" w:space="0" w:color="000000"/>
              <w:right w:val="single" w:sz="4" w:space="0" w:color="000000"/>
            </w:tcBorders>
            <w:vAlign w:val="center"/>
            <w:hideMark/>
          </w:tcPr>
          <w:p w14:paraId="5E78E857" w14:textId="77777777" w:rsidR="00D24EF1" w:rsidRPr="00D24EF1" w:rsidRDefault="00D24EF1" w:rsidP="00D24EF1">
            <w:pPr>
              <w:widowControl/>
              <w:jc w:val="left"/>
              <w:rPr>
                <w:rFonts w:ascii="宋体" w:hAnsi="宋体" w:cs="宋体"/>
                <w:kern w:val="0"/>
                <w:sz w:val="18"/>
                <w:szCs w:val="18"/>
              </w:rPr>
            </w:pPr>
          </w:p>
        </w:tc>
        <w:tc>
          <w:tcPr>
            <w:tcW w:w="764" w:type="dxa"/>
            <w:gridSpan w:val="2"/>
            <w:vMerge/>
            <w:tcBorders>
              <w:top w:val="single" w:sz="8" w:space="0" w:color="000000"/>
              <w:left w:val="single" w:sz="4" w:space="0" w:color="000000"/>
              <w:bottom w:val="single" w:sz="4" w:space="0" w:color="000000"/>
              <w:right w:val="single" w:sz="4" w:space="0" w:color="000000"/>
            </w:tcBorders>
            <w:vAlign w:val="center"/>
            <w:hideMark/>
          </w:tcPr>
          <w:p w14:paraId="5F762D8A" w14:textId="77777777" w:rsidR="00D24EF1" w:rsidRPr="00D24EF1" w:rsidRDefault="00D24EF1" w:rsidP="00D24EF1">
            <w:pPr>
              <w:widowControl/>
              <w:jc w:val="left"/>
              <w:rPr>
                <w:rFonts w:ascii="宋体" w:hAnsi="宋体" w:cs="宋体"/>
                <w:kern w:val="0"/>
                <w:sz w:val="18"/>
                <w:szCs w:val="18"/>
              </w:rPr>
            </w:pPr>
          </w:p>
        </w:tc>
        <w:tc>
          <w:tcPr>
            <w:tcW w:w="735" w:type="dxa"/>
            <w:gridSpan w:val="2"/>
            <w:vMerge/>
            <w:tcBorders>
              <w:top w:val="single" w:sz="8" w:space="0" w:color="000000"/>
              <w:left w:val="single" w:sz="4" w:space="0" w:color="000000"/>
              <w:bottom w:val="single" w:sz="4" w:space="0" w:color="000000"/>
              <w:right w:val="single" w:sz="4" w:space="0" w:color="000000"/>
            </w:tcBorders>
            <w:vAlign w:val="center"/>
            <w:hideMark/>
          </w:tcPr>
          <w:p w14:paraId="53BE0277" w14:textId="77777777" w:rsidR="00D24EF1" w:rsidRPr="00D24EF1" w:rsidRDefault="00D24EF1" w:rsidP="00D24EF1">
            <w:pPr>
              <w:widowControl/>
              <w:jc w:val="left"/>
              <w:rPr>
                <w:rFonts w:ascii="宋体" w:hAnsi="宋体" w:cs="宋体"/>
                <w:kern w:val="0"/>
                <w:sz w:val="18"/>
                <w:szCs w:val="18"/>
              </w:rPr>
            </w:pPr>
          </w:p>
        </w:tc>
        <w:tc>
          <w:tcPr>
            <w:tcW w:w="769" w:type="dxa"/>
            <w:gridSpan w:val="3"/>
            <w:vMerge/>
            <w:tcBorders>
              <w:top w:val="single" w:sz="4" w:space="0" w:color="000000"/>
              <w:left w:val="single" w:sz="4" w:space="0" w:color="000000"/>
              <w:bottom w:val="single" w:sz="4" w:space="0" w:color="000000"/>
              <w:right w:val="single" w:sz="4" w:space="0" w:color="000000"/>
            </w:tcBorders>
            <w:vAlign w:val="center"/>
            <w:hideMark/>
          </w:tcPr>
          <w:p w14:paraId="3B716852" w14:textId="77777777" w:rsidR="00D24EF1" w:rsidRPr="00D24EF1" w:rsidRDefault="00D24EF1" w:rsidP="00D24EF1">
            <w:pPr>
              <w:widowControl/>
              <w:jc w:val="left"/>
              <w:rPr>
                <w:rFonts w:ascii="宋体" w:hAnsi="宋体" w:cs="宋体"/>
                <w:kern w:val="0"/>
                <w:sz w:val="18"/>
                <w:szCs w:val="18"/>
              </w:rPr>
            </w:pPr>
          </w:p>
        </w:tc>
        <w:tc>
          <w:tcPr>
            <w:tcW w:w="709" w:type="dxa"/>
            <w:gridSpan w:val="2"/>
            <w:vMerge/>
            <w:tcBorders>
              <w:top w:val="nil"/>
              <w:left w:val="single" w:sz="4" w:space="0" w:color="000000"/>
              <w:bottom w:val="single" w:sz="4" w:space="0" w:color="000000"/>
              <w:right w:val="single" w:sz="4" w:space="0" w:color="000000"/>
            </w:tcBorders>
            <w:vAlign w:val="center"/>
            <w:hideMark/>
          </w:tcPr>
          <w:p w14:paraId="08BBEA82" w14:textId="77777777" w:rsidR="00D24EF1" w:rsidRPr="00D24EF1" w:rsidRDefault="00D24EF1" w:rsidP="00D24EF1">
            <w:pPr>
              <w:widowControl/>
              <w:jc w:val="left"/>
              <w:rPr>
                <w:rFonts w:ascii="宋体" w:hAnsi="宋体" w:cs="宋体"/>
                <w:kern w:val="0"/>
                <w:sz w:val="18"/>
                <w:szCs w:val="18"/>
              </w:rPr>
            </w:pPr>
          </w:p>
        </w:tc>
        <w:tc>
          <w:tcPr>
            <w:tcW w:w="598" w:type="dxa"/>
            <w:gridSpan w:val="3"/>
            <w:tcBorders>
              <w:top w:val="nil"/>
              <w:left w:val="nil"/>
              <w:bottom w:val="single" w:sz="4" w:space="0" w:color="000000"/>
              <w:right w:val="single" w:sz="8" w:space="0" w:color="000000"/>
            </w:tcBorders>
            <w:shd w:val="clear" w:color="FFFFFF" w:fill="FFFFFF"/>
            <w:vAlign w:val="center"/>
            <w:hideMark/>
          </w:tcPr>
          <w:p w14:paraId="2C20331A"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暂估价</w:t>
            </w:r>
          </w:p>
        </w:tc>
      </w:tr>
      <w:tr w:rsidR="00D24EF1" w:rsidRPr="00D24EF1" w14:paraId="5FD48D68" w14:textId="77777777" w:rsidTr="009707DB">
        <w:trPr>
          <w:gridAfter w:val="1"/>
          <w:wAfter w:w="13" w:type="dxa"/>
          <w:trHeight w:val="360"/>
        </w:trPr>
        <w:tc>
          <w:tcPr>
            <w:tcW w:w="665" w:type="dxa"/>
            <w:tcBorders>
              <w:top w:val="nil"/>
              <w:left w:val="single" w:sz="8" w:space="0" w:color="000000"/>
              <w:bottom w:val="single" w:sz="4" w:space="0" w:color="000000"/>
              <w:right w:val="single" w:sz="4" w:space="0" w:color="000000"/>
            </w:tcBorders>
            <w:shd w:val="clear" w:color="FFFFFF" w:fill="FFFFFF"/>
            <w:vAlign w:val="center"/>
            <w:hideMark/>
          </w:tcPr>
          <w:p w14:paraId="6228EAB4"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 xml:space="preserve">　</w:t>
            </w:r>
          </w:p>
        </w:tc>
        <w:tc>
          <w:tcPr>
            <w:tcW w:w="751" w:type="dxa"/>
            <w:tcBorders>
              <w:top w:val="nil"/>
              <w:left w:val="nil"/>
              <w:bottom w:val="single" w:sz="4" w:space="0" w:color="000000"/>
              <w:right w:val="single" w:sz="4" w:space="0" w:color="000000"/>
            </w:tcBorders>
            <w:shd w:val="clear" w:color="FFFFFF" w:fill="FFFFFF"/>
            <w:vAlign w:val="center"/>
            <w:hideMark/>
          </w:tcPr>
          <w:p w14:paraId="56C0D59A"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 xml:space="preserve">　</w:t>
            </w:r>
          </w:p>
        </w:tc>
        <w:tc>
          <w:tcPr>
            <w:tcW w:w="4404" w:type="dxa"/>
            <w:gridSpan w:val="4"/>
            <w:tcBorders>
              <w:top w:val="single" w:sz="4" w:space="0" w:color="000000"/>
              <w:left w:val="nil"/>
              <w:bottom w:val="single" w:sz="4" w:space="0" w:color="000000"/>
              <w:right w:val="single" w:sz="4" w:space="0" w:color="000000"/>
            </w:tcBorders>
            <w:shd w:val="clear" w:color="FFFFFF" w:fill="FFFFFF"/>
            <w:vAlign w:val="center"/>
            <w:hideMark/>
          </w:tcPr>
          <w:p w14:paraId="3ECF6976"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分部分项</w:t>
            </w:r>
          </w:p>
        </w:tc>
        <w:tc>
          <w:tcPr>
            <w:tcW w:w="685" w:type="dxa"/>
            <w:gridSpan w:val="2"/>
            <w:tcBorders>
              <w:top w:val="nil"/>
              <w:left w:val="nil"/>
              <w:bottom w:val="single" w:sz="4" w:space="0" w:color="000000"/>
              <w:right w:val="single" w:sz="4" w:space="0" w:color="000000"/>
            </w:tcBorders>
            <w:shd w:val="clear" w:color="FFFFFF" w:fill="FFFFFF"/>
            <w:vAlign w:val="center"/>
            <w:hideMark/>
          </w:tcPr>
          <w:p w14:paraId="360D98A7"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 xml:space="preserve">　</w:t>
            </w:r>
          </w:p>
        </w:tc>
        <w:tc>
          <w:tcPr>
            <w:tcW w:w="764" w:type="dxa"/>
            <w:gridSpan w:val="2"/>
            <w:tcBorders>
              <w:top w:val="nil"/>
              <w:left w:val="nil"/>
              <w:bottom w:val="single" w:sz="4" w:space="0" w:color="000000"/>
              <w:right w:val="single" w:sz="4" w:space="0" w:color="000000"/>
            </w:tcBorders>
            <w:shd w:val="clear" w:color="FFFFFF" w:fill="FFFFFF"/>
            <w:vAlign w:val="center"/>
            <w:hideMark/>
          </w:tcPr>
          <w:p w14:paraId="42A60EC4"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 xml:space="preserve">　</w:t>
            </w:r>
          </w:p>
        </w:tc>
        <w:tc>
          <w:tcPr>
            <w:tcW w:w="735" w:type="dxa"/>
            <w:gridSpan w:val="2"/>
            <w:tcBorders>
              <w:top w:val="nil"/>
              <w:left w:val="nil"/>
              <w:bottom w:val="single" w:sz="4" w:space="0" w:color="000000"/>
              <w:right w:val="nil"/>
            </w:tcBorders>
            <w:shd w:val="clear" w:color="FFFFFF" w:fill="FFFFFF"/>
            <w:vAlign w:val="center"/>
            <w:hideMark/>
          </w:tcPr>
          <w:p w14:paraId="779155B5"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D91FF29"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04F68BDC"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602" w:type="dxa"/>
            <w:gridSpan w:val="3"/>
            <w:tcBorders>
              <w:top w:val="nil"/>
              <w:left w:val="nil"/>
              <w:bottom w:val="single" w:sz="4" w:space="0" w:color="000000"/>
              <w:right w:val="single" w:sz="8" w:space="0" w:color="000000"/>
            </w:tcBorders>
            <w:shd w:val="clear" w:color="FFFFFF" w:fill="FFFFFF"/>
            <w:vAlign w:val="center"/>
            <w:hideMark/>
          </w:tcPr>
          <w:p w14:paraId="016020BC"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r>
      <w:tr w:rsidR="00D24EF1" w:rsidRPr="00D24EF1" w14:paraId="063F2174" w14:textId="77777777" w:rsidTr="009707DB">
        <w:trPr>
          <w:gridAfter w:val="2"/>
          <w:wAfter w:w="26" w:type="dxa"/>
          <w:trHeight w:val="2530"/>
        </w:trPr>
        <w:tc>
          <w:tcPr>
            <w:tcW w:w="665" w:type="dxa"/>
            <w:tcBorders>
              <w:top w:val="nil"/>
              <w:left w:val="single" w:sz="8" w:space="0" w:color="000000"/>
              <w:bottom w:val="single" w:sz="4" w:space="0" w:color="000000"/>
              <w:right w:val="single" w:sz="4" w:space="0" w:color="000000"/>
            </w:tcBorders>
            <w:shd w:val="clear" w:color="FFFFFF" w:fill="FFFFFF"/>
            <w:vAlign w:val="center"/>
            <w:hideMark/>
          </w:tcPr>
          <w:p w14:paraId="7841C910"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1</w:t>
            </w:r>
          </w:p>
        </w:tc>
        <w:tc>
          <w:tcPr>
            <w:tcW w:w="751" w:type="dxa"/>
            <w:tcBorders>
              <w:top w:val="nil"/>
              <w:left w:val="nil"/>
              <w:bottom w:val="single" w:sz="4" w:space="0" w:color="000000"/>
              <w:right w:val="single" w:sz="4" w:space="0" w:color="000000"/>
            </w:tcBorders>
            <w:shd w:val="clear" w:color="FFFFFF" w:fill="FFFFFF"/>
            <w:vAlign w:val="center"/>
            <w:hideMark/>
          </w:tcPr>
          <w:p w14:paraId="0ECB60E7"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030801001001</w:t>
            </w:r>
          </w:p>
        </w:tc>
        <w:tc>
          <w:tcPr>
            <w:tcW w:w="709" w:type="dxa"/>
            <w:tcBorders>
              <w:top w:val="nil"/>
              <w:left w:val="nil"/>
              <w:bottom w:val="single" w:sz="4" w:space="0" w:color="000000"/>
              <w:right w:val="single" w:sz="4" w:space="0" w:color="000000"/>
            </w:tcBorders>
            <w:shd w:val="clear" w:color="FFFFFF" w:fill="FFFFFF"/>
            <w:vAlign w:val="center"/>
            <w:hideMark/>
          </w:tcPr>
          <w:p w14:paraId="2B513B96"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热轧无缝钢管</w:t>
            </w:r>
          </w:p>
        </w:tc>
        <w:tc>
          <w:tcPr>
            <w:tcW w:w="368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67AFC6"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1.材质:热轧无缝钢管</w:t>
            </w:r>
            <w:r w:rsidRPr="00D24EF1">
              <w:rPr>
                <w:rFonts w:ascii="宋体" w:hAnsi="宋体" w:cs="宋体" w:hint="eastAsia"/>
                <w:kern w:val="0"/>
                <w:sz w:val="18"/>
                <w:szCs w:val="18"/>
              </w:rPr>
              <w:br/>
              <w:t>2.敷设方式:架空敷设</w:t>
            </w:r>
            <w:r w:rsidRPr="00D24EF1">
              <w:rPr>
                <w:rFonts w:ascii="宋体" w:hAnsi="宋体" w:cs="宋体" w:hint="eastAsia"/>
                <w:kern w:val="0"/>
                <w:sz w:val="18"/>
                <w:szCs w:val="18"/>
              </w:rPr>
              <w:br/>
              <w:t>3.规格:D273*8.0</w:t>
            </w:r>
            <w:r w:rsidRPr="00D24EF1">
              <w:rPr>
                <w:rFonts w:ascii="宋体" w:hAnsi="宋体" w:cs="宋体" w:hint="eastAsia"/>
                <w:kern w:val="0"/>
                <w:sz w:val="18"/>
                <w:szCs w:val="18"/>
              </w:rPr>
              <w:br/>
              <w:t>4.介质:过热蒸汽</w:t>
            </w:r>
            <w:r w:rsidRPr="00D24EF1">
              <w:rPr>
                <w:rFonts w:ascii="宋体" w:hAnsi="宋体" w:cs="宋体" w:hint="eastAsia"/>
                <w:kern w:val="0"/>
                <w:sz w:val="18"/>
                <w:szCs w:val="18"/>
              </w:rPr>
              <w:br/>
              <w:t>5.连接形式、焊接方法:手工电弧焊焊接</w:t>
            </w:r>
            <w:r w:rsidRPr="00D24EF1">
              <w:rPr>
                <w:rFonts w:ascii="宋体" w:hAnsi="宋体" w:cs="宋体" w:hint="eastAsia"/>
                <w:kern w:val="0"/>
                <w:sz w:val="18"/>
                <w:szCs w:val="18"/>
              </w:rPr>
              <w:br/>
              <w:t>6.压力试验、吹扫与清洗设计要求:详见设计施工图纸</w:t>
            </w:r>
            <w:r w:rsidRPr="00D24EF1">
              <w:rPr>
                <w:rFonts w:ascii="宋体" w:hAnsi="宋体" w:cs="宋体" w:hint="eastAsia"/>
                <w:kern w:val="0"/>
                <w:sz w:val="18"/>
                <w:szCs w:val="18"/>
              </w:rPr>
              <w:br/>
              <w:t>7.管道焊缝的无损探伤检验:采用射线探伤</w:t>
            </w:r>
            <w:r w:rsidRPr="00D24EF1">
              <w:rPr>
                <w:rFonts w:ascii="宋体" w:hAnsi="宋体" w:cs="宋体" w:hint="eastAsia"/>
                <w:kern w:val="0"/>
                <w:sz w:val="18"/>
                <w:szCs w:val="18"/>
              </w:rPr>
              <w:br/>
              <w:t>8.管道保温:保温材料为离心玻璃棉,厚度140mm，保温前管道应除刺，除锈后刷一层耐热防锈漆；完毕后，保温管外表面应包裹镀锌铁皮；保温结构详新12N3第58页     9.原有管道保温拆除，焊缝检测后不合格管道拆除，安装合格管道。</w:t>
            </w:r>
          </w:p>
        </w:tc>
        <w:tc>
          <w:tcPr>
            <w:tcW w:w="685" w:type="dxa"/>
            <w:gridSpan w:val="2"/>
            <w:tcBorders>
              <w:top w:val="nil"/>
              <w:left w:val="nil"/>
              <w:bottom w:val="single" w:sz="4" w:space="0" w:color="000000"/>
              <w:right w:val="single" w:sz="4" w:space="0" w:color="000000"/>
            </w:tcBorders>
            <w:shd w:val="clear" w:color="FFFFFF" w:fill="FFFFFF"/>
            <w:vAlign w:val="center"/>
            <w:hideMark/>
          </w:tcPr>
          <w:p w14:paraId="32CF274E"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m</w:t>
            </w:r>
          </w:p>
        </w:tc>
        <w:tc>
          <w:tcPr>
            <w:tcW w:w="764" w:type="dxa"/>
            <w:gridSpan w:val="2"/>
            <w:tcBorders>
              <w:top w:val="nil"/>
              <w:left w:val="nil"/>
              <w:bottom w:val="single" w:sz="4" w:space="0" w:color="000000"/>
              <w:right w:val="single" w:sz="4" w:space="0" w:color="000000"/>
            </w:tcBorders>
            <w:shd w:val="clear" w:color="FFFFFF" w:fill="FFFFFF"/>
            <w:vAlign w:val="center"/>
            <w:hideMark/>
          </w:tcPr>
          <w:p w14:paraId="5023B626"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900</w:t>
            </w:r>
          </w:p>
        </w:tc>
        <w:tc>
          <w:tcPr>
            <w:tcW w:w="735" w:type="dxa"/>
            <w:gridSpan w:val="2"/>
            <w:tcBorders>
              <w:top w:val="nil"/>
              <w:left w:val="nil"/>
              <w:bottom w:val="single" w:sz="4" w:space="0" w:color="000000"/>
              <w:right w:val="nil"/>
            </w:tcBorders>
            <w:shd w:val="clear" w:color="FFFFFF" w:fill="FFFFFF"/>
            <w:vAlign w:val="center"/>
            <w:hideMark/>
          </w:tcPr>
          <w:p w14:paraId="050FAF58"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5C666C9"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6762001D"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598" w:type="dxa"/>
            <w:gridSpan w:val="3"/>
            <w:tcBorders>
              <w:top w:val="nil"/>
              <w:left w:val="nil"/>
              <w:bottom w:val="single" w:sz="4" w:space="0" w:color="000000"/>
              <w:right w:val="single" w:sz="8" w:space="0" w:color="000000"/>
            </w:tcBorders>
            <w:shd w:val="clear" w:color="FFFFFF" w:fill="FFFFFF"/>
            <w:vAlign w:val="center"/>
            <w:hideMark/>
          </w:tcPr>
          <w:p w14:paraId="35AB433C"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r>
      <w:tr w:rsidR="00D24EF1" w:rsidRPr="00D24EF1" w14:paraId="2B2A9212" w14:textId="77777777" w:rsidTr="009707DB">
        <w:trPr>
          <w:gridAfter w:val="2"/>
          <w:wAfter w:w="26" w:type="dxa"/>
          <w:trHeight w:val="2420"/>
        </w:trPr>
        <w:tc>
          <w:tcPr>
            <w:tcW w:w="665" w:type="dxa"/>
            <w:tcBorders>
              <w:top w:val="nil"/>
              <w:left w:val="single" w:sz="8" w:space="0" w:color="000000"/>
              <w:bottom w:val="single" w:sz="4" w:space="0" w:color="000000"/>
              <w:right w:val="single" w:sz="4" w:space="0" w:color="000000"/>
            </w:tcBorders>
            <w:shd w:val="clear" w:color="FFFFFF" w:fill="FFFFFF"/>
            <w:vAlign w:val="center"/>
            <w:hideMark/>
          </w:tcPr>
          <w:p w14:paraId="3EF30BA6"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2</w:t>
            </w:r>
          </w:p>
        </w:tc>
        <w:tc>
          <w:tcPr>
            <w:tcW w:w="751" w:type="dxa"/>
            <w:tcBorders>
              <w:top w:val="nil"/>
              <w:left w:val="nil"/>
              <w:bottom w:val="single" w:sz="4" w:space="0" w:color="000000"/>
              <w:right w:val="single" w:sz="4" w:space="0" w:color="000000"/>
            </w:tcBorders>
            <w:shd w:val="clear" w:color="FFFFFF" w:fill="FFFFFF"/>
            <w:vAlign w:val="center"/>
            <w:hideMark/>
          </w:tcPr>
          <w:p w14:paraId="0D12B51A"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030801001002</w:t>
            </w:r>
          </w:p>
        </w:tc>
        <w:tc>
          <w:tcPr>
            <w:tcW w:w="709" w:type="dxa"/>
            <w:tcBorders>
              <w:top w:val="nil"/>
              <w:left w:val="nil"/>
              <w:bottom w:val="single" w:sz="4" w:space="0" w:color="000000"/>
              <w:right w:val="single" w:sz="4" w:space="0" w:color="000000"/>
            </w:tcBorders>
            <w:shd w:val="clear" w:color="FFFFFF" w:fill="FFFFFF"/>
            <w:vAlign w:val="center"/>
            <w:hideMark/>
          </w:tcPr>
          <w:p w14:paraId="21BA5919"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热轧无缝钢管</w:t>
            </w:r>
          </w:p>
        </w:tc>
        <w:tc>
          <w:tcPr>
            <w:tcW w:w="368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4F8E5D5"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1.材质:热轧无缝钢管</w:t>
            </w:r>
            <w:r w:rsidRPr="00D24EF1">
              <w:rPr>
                <w:rFonts w:ascii="宋体" w:hAnsi="宋体" w:cs="宋体" w:hint="eastAsia"/>
                <w:kern w:val="0"/>
                <w:sz w:val="18"/>
                <w:szCs w:val="18"/>
              </w:rPr>
              <w:br/>
              <w:t>2.敷设方式:架空敷设</w:t>
            </w:r>
            <w:r w:rsidRPr="00D24EF1">
              <w:rPr>
                <w:rFonts w:ascii="宋体" w:hAnsi="宋体" w:cs="宋体" w:hint="eastAsia"/>
                <w:kern w:val="0"/>
                <w:sz w:val="18"/>
                <w:szCs w:val="18"/>
              </w:rPr>
              <w:br/>
              <w:t>3.规格:D219*6.0</w:t>
            </w:r>
            <w:r w:rsidRPr="00D24EF1">
              <w:rPr>
                <w:rFonts w:ascii="宋体" w:hAnsi="宋体" w:cs="宋体" w:hint="eastAsia"/>
                <w:kern w:val="0"/>
                <w:sz w:val="18"/>
                <w:szCs w:val="18"/>
              </w:rPr>
              <w:br/>
              <w:t>4.介质:过热蒸汽</w:t>
            </w:r>
            <w:r w:rsidRPr="00D24EF1">
              <w:rPr>
                <w:rFonts w:ascii="宋体" w:hAnsi="宋体" w:cs="宋体" w:hint="eastAsia"/>
                <w:kern w:val="0"/>
                <w:sz w:val="18"/>
                <w:szCs w:val="18"/>
              </w:rPr>
              <w:br/>
              <w:t>5.连接形式、焊接方法:手工电弧焊焊接</w:t>
            </w:r>
            <w:r w:rsidRPr="00D24EF1">
              <w:rPr>
                <w:rFonts w:ascii="宋体" w:hAnsi="宋体" w:cs="宋体" w:hint="eastAsia"/>
                <w:kern w:val="0"/>
                <w:sz w:val="18"/>
                <w:szCs w:val="18"/>
              </w:rPr>
              <w:br/>
              <w:t>6.压力试验、吹扫与清洗设计要求:详见设计施工图纸</w:t>
            </w:r>
            <w:r w:rsidRPr="00D24EF1">
              <w:rPr>
                <w:rFonts w:ascii="宋体" w:hAnsi="宋体" w:cs="宋体" w:hint="eastAsia"/>
                <w:kern w:val="0"/>
                <w:sz w:val="18"/>
                <w:szCs w:val="18"/>
              </w:rPr>
              <w:br/>
              <w:t>7.管道焊缝的无损探伤检验:采用射线探伤</w:t>
            </w:r>
            <w:r w:rsidRPr="00D24EF1">
              <w:rPr>
                <w:rFonts w:ascii="宋体" w:hAnsi="宋体" w:cs="宋体" w:hint="eastAsia"/>
                <w:kern w:val="0"/>
                <w:sz w:val="18"/>
                <w:szCs w:val="18"/>
              </w:rPr>
              <w:br/>
              <w:t>8.管道保温:保温材料为离心玻璃棉，厚度130mm，保温前管道应除刺，除锈后刷一层耐热防锈漆；完毕后，保温管外表面应包裹镀锌铁皮；保温结构详新12N3第58页   9.原有管道保温拆除，焊缝检测后不合格管道拆</w:t>
            </w:r>
            <w:r w:rsidRPr="00D24EF1">
              <w:rPr>
                <w:rFonts w:ascii="宋体" w:hAnsi="宋体" w:cs="宋体" w:hint="eastAsia"/>
                <w:kern w:val="0"/>
                <w:sz w:val="18"/>
                <w:szCs w:val="18"/>
              </w:rPr>
              <w:lastRenderedPageBreak/>
              <w:t>除，安装合格管道。</w:t>
            </w:r>
          </w:p>
        </w:tc>
        <w:tc>
          <w:tcPr>
            <w:tcW w:w="685" w:type="dxa"/>
            <w:gridSpan w:val="2"/>
            <w:tcBorders>
              <w:top w:val="nil"/>
              <w:left w:val="nil"/>
              <w:bottom w:val="single" w:sz="4" w:space="0" w:color="000000"/>
              <w:right w:val="single" w:sz="4" w:space="0" w:color="000000"/>
            </w:tcBorders>
            <w:shd w:val="clear" w:color="FFFFFF" w:fill="FFFFFF"/>
            <w:vAlign w:val="center"/>
            <w:hideMark/>
          </w:tcPr>
          <w:p w14:paraId="5B95D65F"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lastRenderedPageBreak/>
              <w:t>m</w:t>
            </w:r>
          </w:p>
        </w:tc>
        <w:tc>
          <w:tcPr>
            <w:tcW w:w="764" w:type="dxa"/>
            <w:gridSpan w:val="2"/>
            <w:tcBorders>
              <w:top w:val="nil"/>
              <w:left w:val="nil"/>
              <w:bottom w:val="single" w:sz="4" w:space="0" w:color="000000"/>
              <w:right w:val="single" w:sz="4" w:space="0" w:color="000000"/>
            </w:tcBorders>
            <w:shd w:val="clear" w:color="FFFFFF" w:fill="FFFFFF"/>
            <w:vAlign w:val="center"/>
            <w:hideMark/>
          </w:tcPr>
          <w:p w14:paraId="1E4DEAFB"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190</w:t>
            </w:r>
          </w:p>
        </w:tc>
        <w:tc>
          <w:tcPr>
            <w:tcW w:w="735" w:type="dxa"/>
            <w:gridSpan w:val="2"/>
            <w:tcBorders>
              <w:top w:val="nil"/>
              <w:left w:val="nil"/>
              <w:bottom w:val="single" w:sz="4" w:space="0" w:color="000000"/>
              <w:right w:val="nil"/>
            </w:tcBorders>
            <w:shd w:val="clear" w:color="FFFFFF" w:fill="FFFFFF"/>
            <w:vAlign w:val="center"/>
            <w:hideMark/>
          </w:tcPr>
          <w:p w14:paraId="2E3C6B50"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EEDA484"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5DCD4E98"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598" w:type="dxa"/>
            <w:gridSpan w:val="3"/>
            <w:tcBorders>
              <w:top w:val="nil"/>
              <w:left w:val="nil"/>
              <w:bottom w:val="single" w:sz="4" w:space="0" w:color="000000"/>
              <w:right w:val="single" w:sz="8" w:space="0" w:color="000000"/>
            </w:tcBorders>
            <w:shd w:val="clear" w:color="FFFFFF" w:fill="FFFFFF"/>
            <w:vAlign w:val="center"/>
            <w:hideMark/>
          </w:tcPr>
          <w:p w14:paraId="284CF39D"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r>
      <w:tr w:rsidR="00D24EF1" w:rsidRPr="00D24EF1" w14:paraId="71903452" w14:textId="77777777" w:rsidTr="009707DB">
        <w:trPr>
          <w:gridAfter w:val="2"/>
          <w:wAfter w:w="26" w:type="dxa"/>
          <w:trHeight w:val="795"/>
        </w:trPr>
        <w:tc>
          <w:tcPr>
            <w:tcW w:w="665" w:type="dxa"/>
            <w:vMerge w:val="restart"/>
            <w:tcBorders>
              <w:top w:val="nil"/>
              <w:left w:val="single" w:sz="8" w:space="0" w:color="000000"/>
              <w:bottom w:val="single" w:sz="4" w:space="0" w:color="000000"/>
              <w:right w:val="single" w:sz="4" w:space="0" w:color="000000"/>
            </w:tcBorders>
            <w:shd w:val="clear" w:color="FFFFFF" w:fill="FFFFFF"/>
            <w:vAlign w:val="center"/>
            <w:hideMark/>
          </w:tcPr>
          <w:p w14:paraId="1B3293AF"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3</w:t>
            </w:r>
          </w:p>
        </w:tc>
        <w:tc>
          <w:tcPr>
            <w:tcW w:w="751"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7E585D90"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030801001003</w:t>
            </w:r>
          </w:p>
        </w:tc>
        <w:tc>
          <w:tcPr>
            <w:tcW w:w="709"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1F0A57F9"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热轧无缝钢管</w:t>
            </w:r>
          </w:p>
        </w:tc>
        <w:tc>
          <w:tcPr>
            <w:tcW w:w="368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ADDAC45"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1.材质:热轧无缝钢管</w:t>
            </w:r>
            <w:r w:rsidRPr="00D24EF1">
              <w:rPr>
                <w:rFonts w:ascii="宋体" w:hAnsi="宋体" w:cs="宋体" w:hint="eastAsia"/>
                <w:kern w:val="0"/>
                <w:sz w:val="18"/>
                <w:szCs w:val="18"/>
              </w:rPr>
              <w:br/>
              <w:t>2.敷设方式:架空敷设</w:t>
            </w:r>
            <w:r w:rsidRPr="00D24EF1">
              <w:rPr>
                <w:rFonts w:ascii="宋体" w:hAnsi="宋体" w:cs="宋体" w:hint="eastAsia"/>
                <w:kern w:val="0"/>
                <w:sz w:val="18"/>
                <w:szCs w:val="18"/>
              </w:rPr>
              <w:br/>
              <w:t>3.规格:D133*4.5                                                          4.介质:过热蒸汽</w:t>
            </w:r>
            <w:r w:rsidRPr="00D24EF1">
              <w:rPr>
                <w:rFonts w:ascii="宋体" w:hAnsi="宋体" w:cs="宋体" w:hint="eastAsia"/>
                <w:kern w:val="0"/>
                <w:sz w:val="18"/>
                <w:szCs w:val="18"/>
              </w:rPr>
              <w:br/>
              <w:t>5.连接形式、焊接方法:手工电弧焊焊接</w:t>
            </w:r>
            <w:r w:rsidRPr="00D24EF1">
              <w:rPr>
                <w:rFonts w:ascii="宋体" w:hAnsi="宋体" w:cs="宋体" w:hint="eastAsia"/>
                <w:kern w:val="0"/>
                <w:sz w:val="18"/>
                <w:szCs w:val="18"/>
              </w:rPr>
              <w:br/>
              <w:t>6.压力试验、吹扫与清洗设计要求:详见设计施工图纸</w:t>
            </w:r>
            <w:r w:rsidRPr="00D24EF1">
              <w:rPr>
                <w:rFonts w:ascii="宋体" w:hAnsi="宋体" w:cs="宋体" w:hint="eastAsia"/>
                <w:kern w:val="0"/>
                <w:sz w:val="18"/>
                <w:szCs w:val="18"/>
              </w:rPr>
              <w:br/>
              <w:t>7.管道焊缝的无损探伤检验:采用射线探伤</w:t>
            </w:r>
            <w:r w:rsidRPr="00D24EF1">
              <w:rPr>
                <w:rFonts w:ascii="宋体" w:hAnsi="宋体" w:cs="宋体" w:hint="eastAsia"/>
                <w:kern w:val="0"/>
                <w:sz w:val="18"/>
                <w:szCs w:val="18"/>
              </w:rPr>
              <w:br/>
              <w:t>8.管道保温:保温材料为离心玻璃棉，厚度120mm，保温前管道应除刺，除锈后刷一层耐热防锈漆；完毕后，保温管外表面应包裹镀锌铁皮；保温结构详新12N3第58页   9.原有管道保温拆除，焊缝检测后不合格管道拆除，安装合格管道。</w:t>
            </w:r>
          </w:p>
        </w:tc>
        <w:tc>
          <w:tcPr>
            <w:tcW w:w="685"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14:paraId="5526B17A"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m</w:t>
            </w:r>
          </w:p>
        </w:tc>
        <w:tc>
          <w:tcPr>
            <w:tcW w:w="764"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14:paraId="48736A10"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50</w:t>
            </w:r>
          </w:p>
        </w:tc>
        <w:tc>
          <w:tcPr>
            <w:tcW w:w="735" w:type="dxa"/>
            <w:gridSpan w:val="2"/>
            <w:tcBorders>
              <w:top w:val="nil"/>
              <w:left w:val="nil"/>
              <w:bottom w:val="nil"/>
              <w:right w:val="nil"/>
            </w:tcBorders>
            <w:shd w:val="clear" w:color="FFFFFF" w:fill="FFFFFF"/>
            <w:vAlign w:val="center"/>
            <w:hideMark/>
          </w:tcPr>
          <w:p w14:paraId="0EB8D25D"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36AF880"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14:paraId="19CC219E"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 xml:space="preserve">　</w:t>
            </w:r>
          </w:p>
        </w:tc>
        <w:tc>
          <w:tcPr>
            <w:tcW w:w="598"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14:paraId="47325914"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 xml:space="preserve">　</w:t>
            </w:r>
          </w:p>
        </w:tc>
      </w:tr>
      <w:tr w:rsidR="00D24EF1" w:rsidRPr="00D24EF1" w14:paraId="2A53B810" w14:textId="77777777" w:rsidTr="009707DB">
        <w:trPr>
          <w:gridAfter w:val="2"/>
          <w:wAfter w:w="26" w:type="dxa"/>
          <w:trHeight w:val="1560"/>
        </w:trPr>
        <w:tc>
          <w:tcPr>
            <w:tcW w:w="665" w:type="dxa"/>
            <w:vMerge/>
            <w:tcBorders>
              <w:top w:val="nil"/>
              <w:left w:val="single" w:sz="8" w:space="0" w:color="000000"/>
              <w:bottom w:val="single" w:sz="4" w:space="0" w:color="000000"/>
              <w:right w:val="single" w:sz="4" w:space="0" w:color="000000"/>
            </w:tcBorders>
            <w:vAlign w:val="center"/>
            <w:hideMark/>
          </w:tcPr>
          <w:p w14:paraId="443428BF" w14:textId="77777777" w:rsidR="00D24EF1" w:rsidRPr="00D24EF1" w:rsidRDefault="00D24EF1" w:rsidP="00D24EF1">
            <w:pPr>
              <w:widowControl/>
              <w:jc w:val="left"/>
              <w:rPr>
                <w:rFonts w:ascii="宋体" w:hAnsi="宋体" w:cs="宋体"/>
                <w:kern w:val="0"/>
                <w:sz w:val="18"/>
                <w:szCs w:val="18"/>
              </w:rPr>
            </w:pPr>
          </w:p>
        </w:tc>
        <w:tc>
          <w:tcPr>
            <w:tcW w:w="751" w:type="dxa"/>
            <w:vMerge/>
            <w:tcBorders>
              <w:top w:val="nil"/>
              <w:left w:val="single" w:sz="4" w:space="0" w:color="000000"/>
              <w:bottom w:val="single" w:sz="4" w:space="0" w:color="000000"/>
              <w:right w:val="single" w:sz="4" w:space="0" w:color="000000"/>
            </w:tcBorders>
            <w:vAlign w:val="center"/>
            <w:hideMark/>
          </w:tcPr>
          <w:p w14:paraId="200C0413" w14:textId="77777777" w:rsidR="00D24EF1" w:rsidRPr="00D24EF1" w:rsidRDefault="00D24EF1" w:rsidP="00D24EF1">
            <w:pPr>
              <w:widowControl/>
              <w:jc w:val="left"/>
              <w:rPr>
                <w:rFonts w:ascii="宋体" w:hAnsi="宋体" w:cs="宋体"/>
                <w:kern w:val="0"/>
                <w:sz w:val="18"/>
                <w:szCs w:val="18"/>
              </w:rPr>
            </w:pPr>
          </w:p>
        </w:tc>
        <w:tc>
          <w:tcPr>
            <w:tcW w:w="709" w:type="dxa"/>
            <w:vMerge/>
            <w:tcBorders>
              <w:top w:val="nil"/>
              <w:left w:val="single" w:sz="4" w:space="0" w:color="000000"/>
              <w:bottom w:val="single" w:sz="4" w:space="0" w:color="000000"/>
              <w:right w:val="single" w:sz="4" w:space="0" w:color="000000"/>
            </w:tcBorders>
            <w:vAlign w:val="center"/>
            <w:hideMark/>
          </w:tcPr>
          <w:p w14:paraId="08051AD5" w14:textId="77777777" w:rsidR="00D24EF1" w:rsidRPr="00D24EF1" w:rsidRDefault="00D24EF1" w:rsidP="00D24EF1">
            <w:pPr>
              <w:widowControl/>
              <w:jc w:val="left"/>
              <w:rPr>
                <w:rFonts w:ascii="宋体" w:hAnsi="宋体" w:cs="宋体"/>
                <w:kern w:val="0"/>
                <w:sz w:val="18"/>
                <w:szCs w:val="18"/>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hideMark/>
          </w:tcPr>
          <w:p w14:paraId="46E30D42" w14:textId="77777777" w:rsidR="00D24EF1" w:rsidRPr="00D24EF1" w:rsidRDefault="00D24EF1" w:rsidP="00D24EF1">
            <w:pPr>
              <w:widowControl/>
              <w:jc w:val="left"/>
              <w:rPr>
                <w:rFonts w:ascii="宋体" w:hAnsi="宋体" w:cs="宋体"/>
                <w:kern w:val="0"/>
                <w:sz w:val="18"/>
                <w:szCs w:val="18"/>
              </w:rPr>
            </w:pPr>
          </w:p>
        </w:tc>
        <w:tc>
          <w:tcPr>
            <w:tcW w:w="685" w:type="dxa"/>
            <w:gridSpan w:val="2"/>
            <w:vMerge/>
            <w:tcBorders>
              <w:top w:val="nil"/>
              <w:left w:val="single" w:sz="4" w:space="0" w:color="000000"/>
              <w:bottom w:val="single" w:sz="4" w:space="0" w:color="000000"/>
              <w:right w:val="single" w:sz="4" w:space="0" w:color="000000"/>
            </w:tcBorders>
            <w:vAlign w:val="center"/>
            <w:hideMark/>
          </w:tcPr>
          <w:p w14:paraId="0F807971" w14:textId="77777777" w:rsidR="00D24EF1" w:rsidRPr="00D24EF1" w:rsidRDefault="00D24EF1" w:rsidP="00D24EF1">
            <w:pPr>
              <w:widowControl/>
              <w:jc w:val="left"/>
              <w:rPr>
                <w:rFonts w:ascii="宋体" w:hAnsi="宋体" w:cs="宋体"/>
                <w:kern w:val="0"/>
                <w:sz w:val="18"/>
                <w:szCs w:val="18"/>
              </w:rPr>
            </w:pPr>
          </w:p>
        </w:tc>
        <w:tc>
          <w:tcPr>
            <w:tcW w:w="764" w:type="dxa"/>
            <w:gridSpan w:val="2"/>
            <w:vMerge/>
            <w:tcBorders>
              <w:top w:val="nil"/>
              <w:left w:val="single" w:sz="4" w:space="0" w:color="000000"/>
              <w:bottom w:val="single" w:sz="4" w:space="0" w:color="000000"/>
              <w:right w:val="single" w:sz="4" w:space="0" w:color="000000"/>
            </w:tcBorders>
            <w:vAlign w:val="center"/>
            <w:hideMark/>
          </w:tcPr>
          <w:p w14:paraId="4EBF9D12" w14:textId="77777777" w:rsidR="00D24EF1" w:rsidRPr="00D24EF1" w:rsidRDefault="00D24EF1" w:rsidP="00D24EF1">
            <w:pPr>
              <w:widowControl/>
              <w:jc w:val="left"/>
              <w:rPr>
                <w:rFonts w:ascii="宋体" w:hAnsi="宋体" w:cs="宋体"/>
                <w:kern w:val="0"/>
                <w:sz w:val="18"/>
                <w:szCs w:val="18"/>
              </w:rPr>
            </w:pPr>
          </w:p>
        </w:tc>
        <w:tc>
          <w:tcPr>
            <w:tcW w:w="735" w:type="dxa"/>
            <w:gridSpan w:val="2"/>
            <w:tcBorders>
              <w:top w:val="nil"/>
              <w:left w:val="nil"/>
              <w:bottom w:val="single" w:sz="4" w:space="0" w:color="000000"/>
              <w:right w:val="nil"/>
            </w:tcBorders>
            <w:shd w:val="clear" w:color="FFFFFF" w:fill="FFFFFF"/>
            <w:vAlign w:val="center"/>
            <w:hideMark/>
          </w:tcPr>
          <w:p w14:paraId="27F99E26"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vMerge/>
            <w:tcBorders>
              <w:top w:val="nil"/>
              <w:left w:val="nil"/>
              <w:bottom w:val="single" w:sz="4" w:space="0" w:color="000000"/>
              <w:right w:val="nil"/>
            </w:tcBorders>
            <w:vAlign w:val="center"/>
            <w:hideMark/>
          </w:tcPr>
          <w:p w14:paraId="2E34CCC8" w14:textId="77777777" w:rsidR="00D24EF1" w:rsidRPr="00D24EF1" w:rsidRDefault="00D24EF1" w:rsidP="00D24EF1">
            <w:pPr>
              <w:widowControl/>
              <w:jc w:val="left"/>
              <w:rPr>
                <w:rFonts w:ascii="宋体" w:hAnsi="宋体" w:cs="宋体"/>
                <w:kern w:val="0"/>
                <w:sz w:val="18"/>
                <w:szCs w:val="18"/>
              </w:rPr>
            </w:pPr>
          </w:p>
        </w:tc>
        <w:tc>
          <w:tcPr>
            <w:tcW w:w="709" w:type="dxa"/>
            <w:gridSpan w:val="2"/>
            <w:vMerge/>
            <w:tcBorders>
              <w:top w:val="nil"/>
              <w:left w:val="single" w:sz="4" w:space="0" w:color="000000"/>
              <w:bottom w:val="single" w:sz="4" w:space="0" w:color="000000"/>
              <w:right w:val="single" w:sz="4" w:space="0" w:color="000000"/>
            </w:tcBorders>
            <w:vAlign w:val="center"/>
            <w:hideMark/>
          </w:tcPr>
          <w:p w14:paraId="3AA0D83E" w14:textId="77777777" w:rsidR="00D24EF1" w:rsidRPr="00D24EF1" w:rsidRDefault="00D24EF1" w:rsidP="00D24EF1">
            <w:pPr>
              <w:widowControl/>
              <w:jc w:val="left"/>
              <w:rPr>
                <w:rFonts w:ascii="宋体" w:hAnsi="宋体" w:cs="宋体"/>
                <w:kern w:val="0"/>
                <w:sz w:val="18"/>
                <w:szCs w:val="18"/>
              </w:rPr>
            </w:pPr>
          </w:p>
        </w:tc>
        <w:tc>
          <w:tcPr>
            <w:tcW w:w="598" w:type="dxa"/>
            <w:gridSpan w:val="3"/>
            <w:vMerge/>
            <w:tcBorders>
              <w:top w:val="nil"/>
              <w:left w:val="single" w:sz="4" w:space="0" w:color="000000"/>
              <w:bottom w:val="single" w:sz="4" w:space="0" w:color="000000"/>
              <w:right w:val="single" w:sz="4" w:space="0" w:color="000000"/>
            </w:tcBorders>
            <w:vAlign w:val="center"/>
            <w:hideMark/>
          </w:tcPr>
          <w:p w14:paraId="47949638" w14:textId="77777777" w:rsidR="00D24EF1" w:rsidRPr="00D24EF1" w:rsidRDefault="00D24EF1" w:rsidP="00D24EF1">
            <w:pPr>
              <w:widowControl/>
              <w:jc w:val="left"/>
              <w:rPr>
                <w:rFonts w:ascii="宋体" w:hAnsi="宋体" w:cs="宋体"/>
                <w:kern w:val="0"/>
                <w:sz w:val="18"/>
                <w:szCs w:val="18"/>
              </w:rPr>
            </w:pPr>
          </w:p>
        </w:tc>
      </w:tr>
      <w:tr w:rsidR="00D24EF1" w:rsidRPr="00D24EF1" w14:paraId="0043B49C" w14:textId="77777777" w:rsidTr="009707DB">
        <w:trPr>
          <w:gridAfter w:val="2"/>
          <w:wAfter w:w="26" w:type="dxa"/>
          <w:trHeight w:val="1210"/>
        </w:trPr>
        <w:tc>
          <w:tcPr>
            <w:tcW w:w="665" w:type="dxa"/>
            <w:tcBorders>
              <w:top w:val="nil"/>
              <w:left w:val="single" w:sz="8" w:space="0" w:color="000000"/>
              <w:bottom w:val="single" w:sz="4" w:space="0" w:color="000000"/>
              <w:right w:val="single" w:sz="4" w:space="0" w:color="000000"/>
            </w:tcBorders>
            <w:shd w:val="clear" w:color="FFFFFF" w:fill="FFFFFF"/>
            <w:vAlign w:val="center"/>
            <w:hideMark/>
          </w:tcPr>
          <w:p w14:paraId="68C90FDB"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7</w:t>
            </w:r>
          </w:p>
        </w:tc>
        <w:tc>
          <w:tcPr>
            <w:tcW w:w="751" w:type="dxa"/>
            <w:tcBorders>
              <w:top w:val="nil"/>
              <w:left w:val="nil"/>
              <w:bottom w:val="single" w:sz="4" w:space="0" w:color="000000"/>
              <w:right w:val="single" w:sz="4" w:space="0" w:color="000000"/>
            </w:tcBorders>
            <w:shd w:val="clear" w:color="FFFFFF" w:fill="FFFFFF"/>
            <w:vAlign w:val="center"/>
            <w:hideMark/>
          </w:tcPr>
          <w:p w14:paraId="047240CB"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030804001001</w:t>
            </w:r>
          </w:p>
        </w:tc>
        <w:tc>
          <w:tcPr>
            <w:tcW w:w="709" w:type="dxa"/>
            <w:tcBorders>
              <w:top w:val="nil"/>
              <w:left w:val="nil"/>
              <w:bottom w:val="single" w:sz="4" w:space="0" w:color="000000"/>
              <w:right w:val="single" w:sz="4" w:space="0" w:color="000000"/>
            </w:tcBorders>
            <w:shd w:val="clear" w:color="FFFFFF" w:fill="FFFFFF"/>
            <w:vAlign w:val="center"/>
            <w:hideMark/>
          </w:tcPr>
          <w:p w14:paraId="2E2C655E"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热压弯头</w:t>
            </w:r>
          </w:p>
        </w:tc>
        <w:tc>
          <w:tcPr>
            <w:tcW w:w="368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83994C5"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1.名称:热压弯头</w:t>
            </w:r>
            <w:r w:rsidRPr="00D24EF1">
              <w:rPr>
                <w:rFonts w:ascii="宋体" w:hAnsi="宋体" w:cs="宋体" w:hint="eastAsia"/>
                <w:kern w:val="0"/>
                <w:sz w:val="18"/>
                <w:szCs w:val="18"/>
              </w:rPr>
              <w:br/>
              <w:t>2.规格:90° DN250</w:t>
            </w:r>
            <w:r w:rsidRPr="00D24EF1">
              <w:rPr>
                <w:rFonts w:ascii="宋体" w:hAnsi="宋体" w:cs="宋体" w:hint="eastAsia"/>
                <w:kern w:val="0"/>
                <w:sz w:val="18"/>
                <w:szCs w:val="18"/>
              </w:rPr>
              <w:br/>
              <w:t>3.连接方式:平焊连接</w:t>
            </w:r>
            <w:r w:rsidRPr="00D24EF1">
              <w:rPr>
                <w:rFonts w:ascii="宋体" w:hAnsi="宋体" w:cs="宋体" w:hint="eastAsia"/>
                <w:kern w:val="0"/>
                <w:sz w:val="18"/>
                <w:szCs w:val="18"/>
              </w:rPr>
              <w:br/>
              <w:t>4.保温:做法详见新12N3第62页                                              5.原有保温拆除，焊缝检测后不合格弯头拆除，安装合格弯头。</w:t>
            </w:r>
          </w:p>
        </w:tc>
        <w:tc>
          <w:tcPr>
            <w:tcW w:w="685" w:type="dxa"/>
            <w:gridSpan w:val="2"/>
            <w:tcBorders>
              <w:top w:val="nil"/>
              <w:left w:val="nil"/>
              <w:bottom w:val="single" w:sz="4" w:space="0" w:color="000000"/>
              <w:right w:val="single" w:sz="4" w:space="0" w:color="000000"/>
            </w:tcBorders>
            <w:shd w:val="clear" w:color="FFFFFF" w:fill="FFFFFF"/>
            <w:vAlign w:val="center"/>
            <w:hideMark/>
          </w:tcPr>
          <w:p w14:paraId="540D50A9"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个</w:t>
            </w:r>
          </w:p>
        </w:tc>
        <w:tc>
          <w:tcPr>
            <w:tcW w:w="764" w:type="dxa"/>
            <w:gridSpan w:val="2"/>
            <w:tcBorders>
              <w:top w:val="nil"/>
              <w:left w:val="nil"/>
              <w:bottom w:val="single" w:sz="4" w:space="0" w:color="000000"/>
              <w:right w:val="single" w:sz="4" w:space="0" w:color="000000"/>
            </w:tcBorders>
            <w:shd w:val="clear" w:color="FFFFFF" w:fill="FFFFFF"/>
            <w:vAlign w:val="center"/>
            <w:hideMark/>
          </w:tcPr>
          <w:p w14:paraId="1DDC506B"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31</w:t>
            </w:r>
          </w:p>
        </w:tc>
        <w:tc>
          <w:tcPr>
            <w:tcW w:w="735" w:type="dxa"/>
            <w:gridSpan w:val="2"/>
            <w:tcBorders>
              <w:top w:val="nil"/>
              <w:left w:val="nil"/>
              <w:bottom w:val="single" w:sz="4" w:space="0" w:color="000000"/>
              <w:right w:val="nil"/>
            </w:tcBorders>
            <w:shd w:val="clear" w:color="FFFFFF" w:fill="FFFFFF"/>
            <w:vAlign w:val="center"/>
            <w:hideMark/>
          </w:tcPr>
          <w:p w14:paraId="2805D75D"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323D0FF"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101581AF"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598" w:type="dxa"/>
            <w:gridSpan w:val="3"/>
            <w:tcBorders>
              <w:top w:val="nil"/>
              <w:left w:val="nil"/>
              <w:bottom w:val="single" w:sz="4" w:space="0" w:color="000000"/>
              <w:right w:val="single" w:sz="8" w:space="0" w:color="000000"/>
            </w:tcBorders>
            <w:shd w:val="clear" w:color="FFFFFF" w:fill="FFFFFF"/>
            <w:vAlign w:val="center"/>
            <w:hideMark/>
          </w:tcPr>
          <w:p w14:paraId="241CCF26"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r>
      <w:tr w:rsidR="00D24EF1" w:rsidRPr="00D24EF1" w14:paraId="4AED98F1" w14:textId="77777777" w:rsidTr="009707DB">
        <w:trPr>
          <w:gridAfter w:val="2"/>
          <w:wAfter w:w="26" w:type="dxa"/>
          <w:trHeight w:val="1410"/>
        </w:trPr>
        <w:tc>
          <w:tcPr>
            <w:tcW w:w="665" w:type="dxa"/>
            <w:tcBorders>
              <w:top w:val="nil"/>
              <w:left w:val="single" w:sz="8" w:space="0" w:color="000000"/>
              <w:bottom w:val="single" w:sz="4" w:space="0" w:color="000000"/>
              <w:right w:val="single" w:sz="4" w:space="0" w:color="000000"/>
            </w:tcBorders>
            <w:shd w:val="clear" w:color="FFFFFF" w:fill="FFFFFF"/>
            <w:vAlign w:val="center"/>
            <w:hideMark/>
          </w:tcPr>
          <w:p w14:paraId="407462F1"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8</w:t>
            </w:r>
          </w:p>
        </w:tc>
        <w:tc>
          <w:tcPr>
            <w:tcW w:w="751" w:type="dxa"/>
            <w:tcBorders>
              <w:top w:val="nil"/>
              <w:left w:val="nil"/>
              <w:bottom w:val="single" w:sz="4" w:space="0" w:color="000000"/>
              <w:right w:val="single" w:sz="4" w:space="0" w:color="000000"/>
            </w:tcBorders>
            <w:shd w:val="clear" w:color="FFFFFF" w:fill="FFFFFF"/>
            <w:vAlign w:val="center"/>
            <w:hideMark/>
          </w:tcPr>
          <w:p w14:paraId="4C04A014"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030804001002</w:t>
            </w:r>
          </w:p>
        </w:tc>
        <w:tc>
          <w:tcPr>
            <w:tcW w:w="709" w:type="dxa"/>
            <w:tcBorders>
              <w:top w:val="nil"/>
              <w:left w:val="nil"/>
              <w:bottom w:val="single" w:sz="4" w:space="0" w:color="000000"/>
              <w:right w:val="single" w:sz="4" w:space="0" w:color="000000"/>
            </w:tcBorders>
            <w:shd w:val="clear" w:color="FFFFFF" w:fill="FFFFFF"/>
            <w:vAlign w:val="center"/>
            <w:hideMark/>
          </w:tcPr>
          <w:p w14:paraId="687DF009"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热压弯头</w:t>
            </w:r>
          </w:p>
        </w:tc>
        <w:tc>
          <w:tcPr>
            <w:tcW w:w="368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26E8221"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1.名称:热压弯头</w:t>
            </w:r>
            <w:r w:rsidRPr="00D24EF1">
              <w:rPr>
                <w:rFonts w:ascii="宋体" w:hAnsi="宋体" w:cs="宋体" w:hint="eastAsia"/>
                <w:kern w:val="0"/>
                <w:sz w:val="18"/>
                <w:szCs w:val="18"/>
              </w:rPr>
              <w:br/>
              <w:t>2.规格:90° DN200</w:t>
            </w:r>
            <w:r w:rsidRPr="00D24EF1">
              <w:rPr>
                <w:rFonts w:ascii="宋体" w:hAnsi="宋体" w:cs="宋体" w:hint="eastAsia"/>
                <w:kern w:val="0"/>
                <w:sz w:val="18"/>
                <w:szCs w:val="18"/>
              </w:rPr>
              <w:br/>
              <w:t>3.连接方式:平焊连接</w:t>
            </w:r>
            <w:r w:rsidRPr="00D24EF1">
              <w:rPr>
                <w:rFonts w:ascii="宋体" w:hAnsi="宋体" w:cs="宋体" w:hint="eastAsia"/>
                <w:kern w:val="0"/>
                <w:sz w:val="18"/>
                <w:szCs w:val="18"/>
              </w:rPr>
              <w:br/>
              <w:t>4.保温:做法详见新12N3第62页                                               5.原有保温拆除，焊缝检测后不合格弯头拆除，安装合格弯头。</w:t>
            </w:r>
          </w:p>
        </w:tc>
        <w:tc>
          <w:tcPr>
            <w:tcW w:w="685" w:type="dxa"/>
            <w:gridSpan w:val="2"/>
            <w:tcBorders>
              <w:top w:val="nil"/>
              <w:left w:val="nil"/>
              <w:bottom w:val="single" w:sz="4" w:space="0" w:color="000000"/>
              <w:right w:val="single" w:sz="4" w:space="0" w:color="000000"/>
            </w:tcBorders>
            <w:shd w:val="clear" w:color="FFFFFF" w:fill="FFFFFF"/>
            <w:vAlign w:val="center"/>
            <w:hideMark/>
          </w:tcPr>
          <w:p w14:paraId="2483054E"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个</w:t>
            </w:r>
          </w:p>
        </w:tc>
        <w:tc>
          <w:tcPr>
            <w:tcW w:w="764" w:type="dxa"/>
            <w:gridSpan w:val="2"/>
            <w:tcBorders>
              <w:top w:val="nil"/>
              <w:left w:val="nil"/>
              <w:bottom w:val="single" w:sz="4" w:space="0" w:color="000000"/>
              <w:right w:val="single" w:sz="4" w:space="0" w:color="000000"/>
            </w:tcBorders>
            <w:shd w:val="clear" w:color="FFFFFF" w:fill="FFFFFF"/>
            <w:vAlign w:val="center"/>
            <w:hideMark/>
          </w:tcPr>
          <w:p w14:paraId="516F4898"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12</w:t>
            </w:r>
          </w:p>
        </w:tc>
        <w:tc>
          <w:tcPr>
            <w:tcW w:w="735" w:type="dxa"/>
            <w:gridSpan w:val="2"/>
            <w:tcBorders>
              <w:top w:val="nil"/>
              <w:left w:val="nil"/>
              <w:bottom w:val="single" w:sz="4" w:space="0" w:color="000000"/>
              <w:right w:val="nil"/>
            </w:tcBorders>
            <w:shd w:val="clear" w:color="FFFFFF" w:fill="FFFFFF"/>
            <w:vAlign w:val="center"/>
            <w:hideMark/>
          </w:tcPr>
          <w:p w14:paraId="3540BF18"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FEFC753"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7CBE7931"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598" w:type="dxa"/>
            <w:gridSpan w:val="3"/>
            <w:tcBorders>
              <w:top w:val="nil"/>
              <w:left w:val="nil"/>
              <w:bottom w:val="single" w:sz="4" w:space="0" w:color="000000"/>
              <w:right w:val="single" w:sz="8" w:space="0" w:color="000000"/>
            </w:tcBorders>
            <w:shd w:val="clear" w:color="FFFFFF" w:fill="FFFFFF"/>
            <w:vAlign w:val="center"/>
            <w:hideMark/>
          </w:tcPr>
          <w:p w14:paraId="323C35ED"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r>
      <w:tr w:rsidR="00D24EF1" w:rsidRPr="00D24EF1" w14:paraId="3A5232A8" w14:textId="77777777" w:rsidTr="009707DB">
        <w:trPr>
          <w:gridAfter w:val="2"/>
          <w:wAfter w:w="26" w:type="dxa"/>
          <w:trHeight w:val="1350"/>
        </w:trPr>
        <w:tc>
          <w:tcPr>
            <w:tcW w:w="665" w:type="dxa"/>
            <w:tcBorders>
              <w:top w:val="nil"/>
              <w:left w:val="single" w:sz="8" w:space="0" w:color="000000"/>
              <w:bottom w:val="single" w:sz="4" w:space="0" w:color="000000"/>
              <w:right w:val="single" w:sz="4" w:space="0" w:color="000000"/>
            </w:tcBorders>
            <w:shd w:val="clear" w:color="FFFFFF" w:fill="FFFFFF"/>
            <w:vAlign w:val="center"/>
            <w:hideMark/>
          </w:tcPr>
          <w:p w14:paraId="18113935"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9</w:t>
            </w:r>
          </w:p>
        </w:tc>
        <w:tc>
          <w:tcPr>
            <w:tcW w:w="751" w:type="dxa"/>
            <w:tcBorders>
              <w:top w:val="nil"/>
              <w:left w:val="nil"/>
              <w:bottom w:val="single" w:sz="4" w:space="0" w:color="000000"/>
              <w:right w:val="single" w:sz="4" w:space="0" w:color="000000"/>
            </w:tcBorders>
            <w:shd w:val="clear" w:color="FFFFFF" w:fill="FFFFFF"/>
            <w:vAlign w:val="center"/>
            <w:hideMark/>
          </w:tcPr>
          <w:p w14:paraId="67CC700E"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030804001003</w:t>
            </w:r>
          </w:p>
        </w:tc>
        <w:tc>
          <w:tcPr>
            <w:tcW w:w="709" w:type="dxa"/>
            <w:tcBorders>
              <w:top w:val="nil"/>
              <w:left w:val="nil"/>
              <w:bottom w:val="single" w:sz="4" w:space="0" w:color="000000"/>
              <w:right w:val="single" w:sz="4" w:space="0" w:color="000000"/>
            </w:tcBorders>
            <w:shd w:val="clear" w:color="FFFFFF" w:fill="FFFFFF"/>
            <w:vAlign w:val="center"/>
            <w:hideMark/>
          </w:tcPr>
          <w:p w14:paraId="28F3C611"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热压弯头</w:t>
            </w:r>
          </w:p>
        </w:tc>
        <w:tc>
          <w:tcPr>
            <w:tcW w:w="368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B02531E"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1.名称:热压弯头</w:t>
            </w:r>
            <w:r w:rsidRPr="00D24EF1">
              <w:rPr>
                <w:rFonts w:ascii="宋体" w:hAnsi="宋体" w:cs="宋体" w:hint="eastAsia"/>
                <w:kern w:val="0"/>
                <w:sz w:val="18"/>
                <w:szCs w:val="18"/>
              </w:rPr>
              <w:br/>
              <w:t>2.规格:90° DN125</w:t>
            </w:r>
            <w:r w:rsidRPr="00D24EF1">
              <w:rPr>
                <w:rFonts w:ascii="宋体" w:hAnsi="宋体" w:cs="宋体" w:hint="eastAsia"/>
                <w:kern w:val="0"/>
                <w:sz w:val="18"/>
                <w:szCs w:val="18"/>
              </w:rPr>
              <w:br/>
              <w:t>3.连接方式:平焊法兰连接</w:t>
            </w:r>
            <w:r w:rsidRPr="00D24EF1">
              <w:rPr>
                <w:rFonts w:ascii="宋体" w:hAnsi="宋体" w:cs="宋体" w:hint="eastAsia"/>
                <w:kern w:val="0"/>
                <w:sz w:val="18"/>
                <w:szCs w:val="18"/>
              </w:rPr>
              <w:br/>
              <w:t>4.保温:做法详见新12N3第62页                                              5.原有保温拆除，焊缝检测后不合格弯头拆除，安装合格弯头。</w:t>
            </w:r>
          </w:p>
        </w:tc>
        <w:tc>
          <w:tcPr>
            <w:tcW w:w="685" w:type="dxa"/>
            <w:gridSpan w:val="2"/>
            <w:tcBorders>
              <w:top w:val="nil"/>
              <w:left w:val="nil"/>
              <w:bottom w:val="single" w:sz="4" w:space="0" w:color="000000"/>
              <w:right w:val="single" w:sz="4" w:space="0" w:color="000000"/>
            </w:tcBorders>
            <w:shd w:val="clear" w:color="FFFFFF" w:fill="FFFFFF"/>
            <w:vAlign w:val="center"/>
            <w:hideMark/>
          </w:tcPr>
          <w:p w14:paraId="133B70AE"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个</w:t>
            </w:r>
          </w:p>
        </w:tc>
        <w:tc>
          <w:tcPr>
            <w:tcW w:w="764" w:type="dxa"/>
            <w:gridSpan w:val="2"/>
            <w:tcBorders>
              <w:top w:val="nil"/>
              <w:left w:val="nil"/>
              <w:bottom w:val="single" w:sz="4" w:space="0" w:color="000000"/>
              <w:right w:val="single" w:sz="4" w:space="0" w:color="000000"/>
            </w:tcBorders>
            <w:shd w:val="clear" w:color="FFFFFF" w:fill="FFFFFF"/>
            <w:vAlign w:val="center"/>
            <w:hideMark/>
          </w:tcPr>
          <w:p w14:paraId="6A5E8153"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4</w:t>
            </w:r>
          </w:p>
        </w:tc>
        <w:tc>
          <w:tcPr>
            <w:tcW w:w="735" w:type="dxa"/>
            <w:gridSpan w:val="2"/>
            <w:tcBorders>
              <w:top w:val="nil"/>
              <w:left w:val="nil"/>
              <w:bottom w:val="single" w:sz="4" w:space="0" w:color="000000"/>
              <w:right w:val="nil"/>
            </w:tcBorders>
            <w:shd w:val="clear" w:color="FFFFFF" w:fill="FFFFFF"/>
            <w:vAlign w:val="center"/>
            <w:hideMark/>
          </w:tcPr>
          <w:p w14:paraId="46943D3F"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FFE6989"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1E2389D5"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598" w:type="dxa"/>
            <w:gridSpan w:val="3"/>
            <w:tcBorders>
              <w:top w:val="nil"/>
              <w:left w:val="nil"/>
              <w:bottom w:val="single" w:sz="4" w:space="0" w:color="000000"/>
              <w:right w:val="single" w:sz="8" w:space="0" w:color="000000"/>
            </w:tcBorders>
            <w:shd w:val="clear" w:color="FFFFFF" w:fill="FFFFFF"/>
            <w:vAlign w:val="center"/>
            <w:hideMark/>
          </w:tcPr>
          <w:p w14:paraId="546B7AC8"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r>
      <w:tr w:rsidR="00D24EF1" w:rsidRPr="00D24EF1" w14:paraId="1E63AB45" w14:textId="77777777" w:rsidTr="009707DB">
        <w:trPr>
          <w:gridAfter w:val="2"/>
          <w:wAfter w:w="26" w:type="dxa"/>
          <w:trHeight w:val="1380"/>
        </w:trPr>
        <w:tc>
          <w:tcPr>
            <w:tcW w:w="665" w:type="dxa"/>
            <w:tcBorders>
              <w:top w:val="nil"/>
              <w:left w:val="single" w:sz="8" w:space="0" w:color="000000"/>
              <w:bottom w:val="single" w:sz="4" w:space="0" w:color="000000"/>
              <w:right w:val="single" w:sz="4" w:space="0" w:color="000000"/>
            </w:tcBorders>
            <w:shd w:val="clear" w:color="FFFFFF" w:fill="FFFFFF"/>
            <w:vAlign w:val="center"/>
            <w:hideMark/>
          </w:tcPr>
          <w:p w14:paraId="7E6E355D"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10</w:t>
            </w:r>
          </w:p>
        </w:tc>
        <w:tc>
          <w:tcPr>
            <w:tcW w:w="751" w:type="dxa"/>
            <w:tcBorders>
              <w:top w:val="nil"/>
              <w:left w:val="nil"/>
              <w:bottom w:val="single" w:sz="4" w:space="0" w:color="000000"/>
              <w:right w:val="single" w:sz="4" w:space="0" w:color="000000"/>
            </w:tcBorders>
            <w:shd w:val="clear" w:color="FFFFFF" w:fill="FFFFFF"/>
            <w:vAlign w:val="center"/>
            <w:hideMark/>
          </w:tcPr>
          <w:p w14:paraId="650224EC"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030804001004</w:t>
            </w:r>
          </w:p>
        </w:tc>
        <w:tc>
          <w:tcPr>
            <w:tcW w:w="709" w:type="dxa"/>
            <w:tcBorders>
              <w:top w:val="nil"/>
              <w:left w:val="nil"/>
              <w:bottom w:val="single" w:sz="4" w:space="0" w:color="000000"/>
              <w:right w:val="single" w:sz="4" w:space="0" w:color="000000"/>
            </w:tcBorders>
            <w:shd w:val="clear" w:color="FFFFFF" w:fill="FFFFFF"/>
            <w:vAlign w:val="center"/>
            <w:hideMark/>
          </w:tcPr>
          <w:p w14:paraId="1E4F608E"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三通</w:t>
            </w:r>
          </w:p>
        </w:tc>
        <w:tc>
          <w:tcPr>
            <w:tcW w:w="368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37F3DC"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1.名称:三通</w:t>
            </w:r>
            <w:r w:rsidRPr="00D24EF1">
              <w:rPr>
                <w:rFonts w:ascii="宋体" w:hAnsi="宋体" w:cs="宋体" w:hint="eastAsia"/>
                <w:kern w:val="0"/>
                <w:sz w:val="18"/>
                <w:szCs w:val="18"/>
              </w:rPr>
              <w:br/>
              <w:t>2.规格:90° DN200*DN125</w:t>
            </w:r>
            <w:r w:rsidRPr="00D24EF1">
              <w:rPr>
                <w:rFonts w:ascii="宋体" w:hAnsi="宋体" w:cs="宋体" w:hint="eastAsia"/>
                <w:kern w:val="0"/>
                <w:sz w:val="18"/>
                <w:szCs w:val="18"/>
              </w:rPr>
              <w:br/>
              <w:t>3.连接方式:平焊法兰连接</w:t>
            </w:r>
            <w:r w:rsidRPr="00D24EF1">
              <w:rPr>
                <w:rFonts w:ascii="宋体" w:hAnsi="宋体" w:cs="宋体" w:hint="eastAsia"/>
                <w:kern w:val="0"/>
                <w:sz w:val="18"/>
                <w:szCs w:val="18"/>
              </w:rPr>
              <w:br/>
              <w:t xml:space="preserve">4.保温:做法详见新12N3第62页                                              </w:t>
            </w:r>
            <w:r w:rsidRPr="00D24EF1">
              <w:rPr>
                <w:rFonts w:ascii="宋体" w:hAnsi="宋体" w:cs="宋体" w:hint="eastAsia"/>
                <w:kern w:val="0"/>
                <w:sz w:val="18"/>
                <w:szCs w:val="18"/>
              </w:rPr>
              <w:lastRenderedPageBreak/>
              <w:t>5.原有保温拆除，焊缝检测后不合格三通拆除，安装合格三通。</w:t>
            </w:r>
          </w:p>
        </w:tc>
        <w:tc>
          <w:tcPr>
            <w:tcW w:w="685" w:type="dxa"/>
            <w:gridSpan w:val="2"/>
            <w:tcBorders>
              <w:top w:val="nil"/>
              <w:left w:val="nil"/>
              <w:bottom w:val="single" w:sz="4" w:space="0" w:color="000000"/>
              <w:right w:val="single" w:sz="4" w:space="0" w:color="000000"/>
            </w:tcBorders>
            <w:shd w:val="clear" w:color="FFFFFF" w:fill="FFFFFF"/>
            <w:vAlign w:val="center"/>
            <w:hideMark/>
          </w:tcPr>
          <w:p w14:paraId="0B933BAE"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lastRenderedPageBreak/>
              <w:t>个</w:t>
            </w:r>
          </w:p>
        </w:tc>
        <w:tc>
          <w:tcPr>
            <w:tcW w:w="764" w:type="dxa"/>
            <w:gridSpan w:val="2"/>
            <w:tcBorders>
              <w:top w:val="nil"/>
              <w:left w:val="nil"/>
              <w:bottom w:val="single" w:sz="4" w:space="0" w:color="000000"/>
              <w:right w:val="single" w:sz="4" w:space="0" w:color="000000"/>
            </w:tcBorders>
            <w:shd w:val="clear" w:color="FFFFFF" w:fill="FFFFFF"/>
            <w:vAlign w:val="center"/>
            <w:hideMark/>
          </w:tcPr>
          <w:p w14:paraId="2A65463F"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1</w:t>
            </w:r>
          </w:p>
        </w:tc>
        <w:tc>
          <w:tcPr>
            <w:tcW w:w="735" w:type="dxa"/>
            <w:gridSpan w:val="2"/>
            <w:tcBorders>
              <w:top w:val="nil"/>
              <w:left w:val="nil"/>
              <w:bottom w:val="single" w:sz="4" w:space="0" w:color="000000"/>
              <w:right w:val="nil"/>
            </w:tcBorders>
            <w:shd w:val="clear" w:color="FFFFFF" w:fill="FFFFFF"/>
            <w:vAlign w:val="center"/>
            <w:hideMark/>
          </w:tcPr>
          <w:p w14:paraId="0A44B608"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9080DE7"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150A04DA"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598" w:type="dxa"/>
            <w:gridSpan w:val="3"/>
            <w:tcBorders>
              <w:top w:val="nil"/>
              <w:left w:val="nil"/>
              <w:bottom w:val="single" w:sz="4" w:space="0" w:color="000000"/>
              <w:right w:val="single" w:sz="8" w:space="0" w:color="000000"/>
            </w:tcBorders>
            <w:shd w:val="clear" w:color="FFFFFF" w:fill="FFFFFF"/>
            <w:vAlign w:val="center"/>
            <w:hideMark/>
          </w:tcPr>
          <w:p w14:paraId="3C68DFEF"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r>
      <w:tr w:rsidR="00D24EF1" w:rsidRPr="00D24EF1" w14:paraId="0B16F6C6" w14:textId="77777777" w:rsidTr="009707DB">
        <w:trPr>
          <w:gridAfter w:val="2"/>
          <w:wAfter w:w="26" w:type="dxa"/>
          <w:trHeight w:val="1180"/>
        </w:trPr>
        <w:tc>
          <w:tcPr>
            <w:tcW w:w="665" w:type="dxa"/>
            <w:tcBorders>
              <w:top w:val="nil"/>
              <w:left w:val="single" w:sz="8" w:space="0" w:color="000000"/>
              <w:bottom w:val="single" w:sz="4" w:space="0" w:color="000000"/>
              <w:right w:val="single" w:sz="4" w:space="0" w:color="000000"/>
            </w:tcBorders>
            <w:shd w:val="clear" w:color="FFFFFF" w:fill="FFFFFF"/>
            <w:vAlign w:val="center"/>
            <w:hideMark/>
          </w:tcPr>
          <w:p w14:paraId="70AE2891"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11</w:t>
            </w:r>
          </w:p>
        </w:tc>
        <w:tc>
          <w:tcPr>
            <w:tcW w:w="751" w:type="dxa"/>
            <w:tcBorders>
              <w:top w:val="nil"/>
              <w:left w:val="nil"/>
              <w:bottom w:val="single" w:sz="4" w:space="0" w:color="000000"/>
              <w:right w:val="single" w:sz="4" w:space="0" w:color="000000"/>
            </w:tcBorders>
            <w:shd w:val="clear" w:color="FFFFFF" w:fill="FFFFFF"/>
            <w:vAlign w:val="center"/>
            <w:hideMark/>
          </w:tcPr>
          <w:p w14:paraId="64572CD9"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031003009001</w:t>
            </w:r>
          </w:p>
        </w:tc>
        <w:tc>
          <w:tcPr>
            <w:tcW w:w="709" w:type="dxa"/>
            <w:tcBorders>
              <w:top w:val="nil"/>
              <w:left w:val="nil"/>
              <w:bottom w:val="single" w:sz="4" w:space="0" w:color="000000"/>
              <w:right w:val="single" w:sz="4" w:space="0" w:color="000000"/>
            </w:tcBorders>
            <w:shd w:val="clear" w:color="FFFFFF" w:fill="FFFFFF"/>
            <w:vAlign w:val="center"/>
            <w:hideMark/>
          </w:tcPr>
          <w:p w14:paraId="7F606981"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补偿器</w:t>
            </w:r>
          </w:p>
        </w:tc>
        <w:tc>
          <w:tcPr>
            <w:tcW w:w="368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0BC708D"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1.类型:方形补偿器</w:t>
            </w:r>
            <w:r w:rsidRPr="00D24EF1">
              <w:rPr>
                <w:rFonts w:ascii="宋体" w:hAnsi="宋体" w:cs="宋体" w:hint="eastAsia"/>
                <w:kern w:val="0"/>
                <w:sz w:val="18"/>
                <w:szCs w:val="18"/>
              </w:rPr>
              <w:br/>
              <w:t>2.规格、压力等级:DN250 a=4400,b=4400,R=1090</w:t>
            </w:r>
            <w:r w:rsidRPr="00D24EF1">
              <w:rPr>
                <w:rFonts w:ascii="宋体" w:hAnsi="宋体" w:cs="宋体" w:hint="eastAsia"/>
                <w:kern w:val="0"/>
                <w:sz w:val="18"/>
                <w:szCs w:val="18"/>
              </w:rPr>
              <w:br/>
              <w:t>3.补偿量:250mm</w:t>
            </w:r>
            <w:r w:rsidRPr="00D24EF1">
              <w:rPr>
                <w:rFonts w:ascii="宋体" w:hAnsi="宋体" w:cs="宋体" w:hint="eastAsia"/>
                <w:kern w:val="0"/>
                <w:sz w:val="18"/>
                <w:szCs w:val="18"/>
              </w:rPr>
              <w:br/>
              <w:t>4.保温:做法详见新12N3第62页                                                   5.原有保温拆除，焊缝检测后不合格补偿器拆除，安装合格补偿器。</w:t>
            </w:r>
          </w:p>
        </w:tc>
        <w:tc>
          <w:tcPr>
            <w:tcW w:w="685" w:type="dxa"/>
            <w:gridSpan w:val="2"/>
            <w:tcBorders>
              <w:top w:val="nil"/>
              <w:left w:val="nil"/>
              <w:bottom w:val="single" w:sz="4" w:space="0" w:color="000000"/>
              <w:right w:val="single" w:sz="4" w:space="0" w:color="000000"/>
            </w:tcBorders>
            <w:shd w:val="clear" w:color="FFFFFF" w:fill="FFFFFF"/>
            <w:vAlign w:val="center"/>
            <w:hideMark/>
          </w:tcPr>
          <w:p w14:paraId="4836A046"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个</w:t>
            </w:r>
          </w:p>
        </w:tc>
        <w:tc>
          <w:tcPr>
            <w:tcW w:w="764" w:type="dxa"/>
            <w:gridSpan w:val="2"/>
            <w:tcBorders>
              <w:top w:val="nil"/>
              <w:left w:val="nil"/>
              <w:bottom w:val="single" w:sz="4" w:space="0" w:color="000000"/>
              <w:right w:val="single" w:sz="4" w:space="0" w:color="000000"/>
            </w:tcBorders>
            <w:shd w:val="clear" w:color="FFFFFF" w:fill="FFFFFF"/>
            <w:vAlign w:val="center"/>
            <w:hideMark/>
          </w:tcPr>
          <w:p w14:paraId="72AF691B"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9</w:t>
            </w:r>
          </w:p>
        </w:tc>
        <w:tc>
          <w:tcPr>
            <w:tcW w:w="735" w:type="dxa"/>
            <w:gridSpan w:val="2"/>
            <w:tcBorders>
              <w:top w:val="nil"/>
              <w:left w:val="nil"/>
              <w:bottom w:val="single" w:sz="4" w:space="0" w:color="000000"/>
              <w:right w:val="nil"/>
            </w:tcBorders>
            <w:shd w:val="clear" w:color="FFFFFF" w:fill="FFFFFF"/>
            <w:vAlign w:val="center"/>
            <w:hideMark/>
          </w:tcPr>
          <w:p w14:paraId="4E601C2E"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825F5CA"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4353217F"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598" w:type="dxa"/>
            <w:gridSpan w:val="3"/>
            <w:tcBorders>
              <w:top w:val="nil"/>
              <w:left w:val="nil"/>
              <w:bottom w:val="single" w:sz="4" w:space="0" w:color="000000"/>
              <w:right w:val="single" w:sz="8" w:space="0" w:color="000000"/>
            </w:tcBorders>
            <w:shd w:val="clear" w:color="FFFFFF" w:fill="FFFFFF"/>
            <w:vAlign w:val="center"/>
            <w:hideMark/>
          </w:tcPr>
          <w:p w14:paraId="6738DA2E"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r>
      <w:tr w:rsidR="00D24EF1" w:rsidRPr="00D24EF1" w14:paraId="30A1C924" w14:textId="77777777" w:rsidTr="009707DB">
        <w:trPr>
          <w:gridAfter w:val="2"/>
          <w:wAfter w:w="26" w:type="dxa"/>
          <w:trHeight w:val="1300"/>
        </w:trPr>
        <w:tc>
          <w:tcPr>
            <w:tcW w:w="665" w:type="dxa"/>
            <w:tcBorders>
              <w:top w:val="nil"/>
              <w:left w:val="single" w:sz="8" w:space="0" w:color="000000"/>
              <w:bottom w:val="single" w:sz="4" w:space="0" w:color="000000"/>
              <w:right w:val="single" w:sz="4" w:space="0" w:color="000000"/>
            </w:tcBorders>
            <w:shd w:val="clear" w:color="FFFFFF" w:fill="FFFFFF"/>
            <w:vAlign w:val="center"/>
            <w:hideMark/>
          </w:tcPr>
          <w:p w14:paraId="0B05B82A"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12</w:t>
            </w:r>
          </w:p>
        </w:tc>
        <w:tc>
          <w:tcPr>
            <w:tcW w:w="751" w:type="dxa"/>
            <w:tcBorders>
              <w:top w:val="nil"/>
              <w:left w:val="nil"/>
              <w:bottom w:val="single" w:sz="4" w:space="0" w:color="000000"/>
              <w:right w:val="single" w:sz="4" w:space="0" w:color="000000"/>
            </w:tcBorders>
            <w:shd w:val="clear" w:color="FFFFFF" w:fill="FFFFFF"/>
            <w:vAlign w:val="center"/>
            <w:hideMark/>
          </w:tcPr>
          <w:p w14:paraId="7576D981"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031003009002</w:t>
            </w:r>
          </w:p>
        </w:tc>
        <w:tc>
          <w:tcPr>
            <w:tcW w:w="709" w:type="dxa"/>
            <w:tcBorders>
              <w:top w:val="nil"/>
              <w:left w:val="nil"/>
              <w:bottom w:val="single" w:sz="4" w:space="0" w:color="000000"/>
              <w:right w:val="single" w:sz="4" w:space="0" w:color="000000"/>
            </w:tcBorders>
            <w:shd w:val="clear" w:color="FFFFFF" w:fill="FFFFFF"/>
            <w:vAlign w:val="center"/>
            <w:hideMark/>
          </w:tcPr>
          <w:p w14:paraId="6B83172E"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补偿器</w:t>
            </w:r>
          </w:p>
        </w:tc>
        <w:tc>
          <w:tcPr>
            <w:tcW w:w="368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F1D4084"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1.类型:方形补偿器</w:t>
            </w:r>
            <w:r w:rsidRPr="00D24EF1">
              <w:rPr>
                <w:rFonts w:ascii="宋体" w:hAnsi="宋体" w:cs="宋体" w:hint="eastAsia"/>
                <w:kern w:val="0"/>
                <w:sz w:val="18"/>
                <w:szCs w:val="18"/>
              </w:rPr>
              <w:br/>
              <w:t>2.规格、压力等级:DN200 a=5250,b=3500,R=870</w:t>
            </w:r>
            <w:r w:rsidRPr="00D24EF1">
              <w:rPr>
                <w:rFonts w:ascii="宋体" w:hAnsi="宋体" w:cs="宋体" w:hint="eastAsia"/>
                <w:kern w:val="0"/>
                <w:sz w:val="18"/>
                <w:szCs w:val="18"/>
              </w:rPr>
              <w:br/>
              <w:t>3.补偿量:250mm</w:t>
            </w:r>
            <w:r w:rsidRPr="00D24EF1">
              <w:rPr>
                <w:rFonts w:ascii="宋体" w:hAnsi="宋体" w:cs="宋体" w:hint="eastAsia"/>
                <w:kern w:val="0"/>
                <w:sz w:val="18"/>
                <w:szCs w:val="18"/>
              </w:rPr>
              <w:br/>
              <w:t>4.保温:做法详见新12N3第62页                                              5.原有保温拆除，焊缝检测后不合格补偿器拆除，安装合格补偿器。</w:t>
            </w:r>
          </w:p>
        </w:tc>
        <w:tc>
          <w:tcPr>
            <w:tcW w:w="685" w:type="dxa"/>
            <w:gridSpan w:val="2"/>
            <w:tcBorders>
              <w:top w:val="nil"/>
              <w:left w:val="nil"/>
              <w:bottom w:val="single" w:sz="4" w:space="0" w:color="000000"/>
              <w:right w:val="single" w:sz="4" w:space="0" w:color="000000"/>
            </w:tcBorders>
            <w:shd w:val="clear" w:color="FFFFFF" w:fill="FFFFFF"/>
            <w:vAlign w:val="center"/>
            <w:hideMark/>
          </w:tcPr>
          <w:p w14:paraId="4040C4B8"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个</w:t>
            </w:r>
          </w:p>
        </w:tc>
        <w:tc>
          <w:tcPr>
            <w:tcW w:w="764" w:type="dxa"/>
            <w:gridSpan w:val="2"/>
            <w:tcBorders>
              <w:top w:val="nil"/>
              <w:left w:val="nil"/>
              <w:bottom w:val="single" w:sz="4" w:space="0" w:color="000000"/>
              <w:right w:val="single" w:sz="4" w:space="0" w:color="000000"/>
            </w:tcBorders>
            <w:shd w:val="clear" w:color="FFFFFF" w:fill="FFFFFF"/>
            <w:vAlign w:val="center"/>
            <w:hideMark/>
          </w:tcPr>
          <w:p w14:paraId="0FC7AC9A"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1</w:t>
            </w:r>
          </w:p>
        </w:tc>
        <w:tc>
          <w:tcPr>
            <w:tcW w:w="735" w:type="dxa"/>
            <w:gridSpan w:val="2"/>
            <w:tcBorders>
              <w:top w:val="nil"/>
              <w:left w:val="nil"/>
              <w:bottom w:val="single" w:sz="4" w:space="0" w:color="000000"/>
              <w:right w:val="nil"/>
            </w:tcBorders>
            <w:shd w:val="clear" w:color="FFFFFF" w:fill="FFFFFF"/>
            <w:vAlign w:val="center"/>
            <w:hideMark/>
          </w:tcPr>
          <w:p w14:paraId="7A3536AE"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67FADE4"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4B3EE742"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598" w:type="dxa"/>
            <w:gridSpan w:val="3"/>
            <w:tcBorders>
              <w:top w:val="nil"/>
              <w:left w:val="nil"/>
              <w:bottom w:val="single" w:sz="4" w:space="0" w:color="000000"/>
              <w:right w:val="single" w:sz="8" w:space="0" w:color="000000"/>
            </w:tcBorders>
            <w:shd w:val="clear" w:color="FFFFFF" w:fill="FFFFFF"/>
            <w:vAlign w:val="center"/>
            <w:hideMark/>
          </w:tcPr>
          <w:p w14:paraId="473AAA3D"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r>
      <w:tr w:rsidR="00D24EF1" w:rsidRPr="00D24EF1" w14:paraId="055467FF" w14:textId="77777777" w:rsidTr="009707DB">
        <w:trPr>
          <w:gridAfter w:val="2"/>
          <w:wAfter w:w="26" w:type="dxa"/>
          <w:trHeight w:val="1450"/>
        </w:trPr>
        <w:tc>
          <w:tcPr>
            <w:tcW w:w="665" w:type="dxa"/>
            <w:tcBorders>
              <w:top w:val="nil"/>
              <w:left w:val="single" w:sz="8" w:space="0" w:color="000000"/>
              <w:bottom w:val="single" w:sz="4" w:space="0" w:color="000000"/>
              <w:right w:val="single" w:sz="4" w:space="0" w:color="000000"/>
            </w:tcBorders>
            <w:shd w:val="clear" w:color="FFFFFF" w:fill="FFFFFF"/>
            <w:vAlign w:val="center"/>
            <w:hideMark/>
          </w:tcPr>
          <w:p w14:paraId="49AE41E5"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19</w:t>
            </w:r>
          </w:p>
        </w:tc>
        <w:tc>
          <w:tcPr>
            <w:tcW w:w="751" w:type="dxa"/>
            <w:tcBorders>
              <w:top w:val="nil"/>
              <w:left w:val="nil"/>
              <w:bottom w:val="single" w:sz="4" w:space="0" w:color="000000"/>
              <w:right w:val="single" w:sz="4" w:space="0" w:color="000000"/>
            </w:tcBorders>
            <w:shd w:val="clear" w:color="FFFFFF" w:fill="FFFFFF"/>
            <w:vAlign w:val="center"/>
            <w:hideMark/>
          </w:tcPr>
          <w:p w14:paraId="3D22C389"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030816003001</w:t>
            </w:r>
          </w:p>
        </w:tc>
        <w:tc>
          <w:tcPr>
            <w:tcW w:w="709" w:type="dxa"/>
            <w:tcBorders>
              <w:top w:val="nil"/>
              <w:left w:val="nil"/>
              <w:bottom w:val="single" w:sz="4" w:space="0" w:color="000000"/>
              <w:right w:val="single" w:sz="4" w:space="0" w:color="000000"/>
            </w:tcBorders>
            <w:shd w:val="clear" w:color="FFFFFF" w:fill="FFFFFF"/>
            <w:vAlign w:val="center"/>
            <w:hideMark/>
          </w:tcPr>
          <w:p w14:paraId="79B43456"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焊缝X射线探伤</w:t>
            </w:r>
          </w:p>
        </w:tc>
        <w:tc>
          <w:tcPr>
            <w:tcW w:w="368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148B1B8"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1.名称:管道焊缝的无损探伤检验</w:t>
            </w:r>
            <w:r w:rsidRPr="00D24EF1">
              <w:rPr>
                <w:rFonts w:ascii="宋体" w:hAnsi="宋体" w:cs="宋体" w:hint="eastAsia"/>
                <w:kern w:val="0"/>
                <w:sz w:val="18"/>
                <w:szCs w:val="18"/>
              </w:rPr>
              <w:br/>
              <w:t>2.底片规格:80*150</w:t>
            </w:r>
            <w:r w:rsidRPr="00D24EF1">
              <w:rPr>
                <w:rFonts w:ascii="宋体" w:hAnsi="宋体" w:cs="宋体" w:hint="eastAsia"/>
                <w:kern w:val="0"/>
                <w:sz w:val="18"/>
                <w:szCs w:val="18"/>
              </w:rPr>
              <w:br/>
              <w:t>3.管壁厚度:16mm以内</w:t>
            </w:r>
            <w:r w:rsidRPr="00D24EF1">
              <w:rPr>
                <w:rFonts w:ascii="宋体" w:hAnsi="宋体" w:cs="宋体" w:hint="eastAsia"/>
                <w:kern w:val="0"/>
                <w:sz w:val="18"/>
                <w:szCs w:val="18"/>
              </w:rPr>
              <w:br/>
              <w:t>4.探伤要求:维修前后需对所有管道焊缝100%进行射线探伤，射线探伤应符合现行国家标准《承压设备无损检测  第2部分:射线检测》JB/T4730.2的III级质量要求，对管道、弯头等按照图纸要求进行超声波厚度检测判断管材、弯头等是否合格。</w:t>
            </w:r>
          </w:p>
        </w:tc>
        <w:tc>
          <w:tcPr>
            <w:tcW w:w="685" w:type="dxa"/>
            <w:gridSpan w:val="2"/>
            <w:tcBorders>
              <w:top w:val="nil"/>
              <w:left w:val="nil"/>
              <w:bottom w:val="single" w:sz="4" w:space="0" w:color="000000"/>
              <w:right w:val="single" w:sz="4" w:space="0" w:color="000000"/>
            </w:tcBorders>
            <w:shd w:val="clear" w:color="FFFFFF" w:fill="FFFFFF"/>
            <w:vAlign w:val="center"/>
            <w:hideMark/>
          </w:tcPr>
          <w:p w14:paraId="2CD697AB"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张</w:t>
            </w:r>
          </w:p>
        </w:tc>
        <w:tc>
          <w:tcPr>
            <w:tcW w:w="764" w:type="dxa"/>
            <w:gridSpan w:val="2"/>
            <w:tcBorders>
              <w:top w:val="nil"/>
              <w:left w:val="nil"/>
              <w:bottom w:val="single" w:sz="4" w:space="0" w:color="000000"/>
              <w:right w:val="single" w:sz="4" w:space="0" w:color="000000"/>
            </w:tcBorders>
            <w:shd w:val="clear" w:color="FFFFFF" w:fill="FFFFFF"/>
            <w:vAlign w:val="center"/>
            <w:hideMark/>
          </w:tcPr>
          <w:p w14:paraId="3F853AF6"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1800</w:t>
            </w:r>
          </w:p>
        </w:tc>
        <w:tc>
          <w:tcPr>
            <w:tcW w:w="735" w:type="dxa"/>
            <w:gridSpan w:val="2"/>
            <w:tcBorders>
              <w:top w:val="nil"/>
              <w:left w:val="nil"/>
              <w:bottom w:val="single" w:sz="4" w:space="0" w:color="000000"/>
              <w:right w:val="nil"/>
            </w:tcBorders>
            <w:shd w:val="clear" w:color="FFFFFF" w:fill="FFFFFF"/>
            <w:vAlign w:val="center"/>
            <w:hideMark/>
          </w:tcPr>
          <w:p w14:paraId="7533BFEA"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D5657F6"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54795E32"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598" w:type="dxa"/>
            <w:gridSpan w:val="3"/>
            <w:tcBorders>
              <w:top w:val="nil"/>
              <w:left w:val="nil"/>
              <w:bottom w:val="single" w:sz="4" w:space="0" w:color="000000"/>
              <w:right w:val="single" w:sz="8" w:space="0" w:color="000000"/>
            </w:tcBorders>
            <w:shd w:val="clear" w:color="FFFFFF" w:fill="FFFFFF"/>
            <w:vAlign w:val="center"/>
            <w:hideMark/>
          </w:tcPr>
          <w:p w14:paraId="4F1F783C"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r>
      <w:tr w:rsidR="00D24EF1" w:rsidRPr="00D24EF1" w14:paraId="530BF89F" w14:textId="77777777" w:rsidTr="009707DB">
        <w:trPr>
          <w:gridAfter w:val="2"/>
          <w:wAfter w:w="26" w:type="dxa"/>
          <w:trHeight w:val="1730"/>
        </w:trPr>
        <w:tc>
          <w:tcPr>
            <w:tcW w:w="665" w:type="dxa"/>
            <w:tcBorders>
              <w:top w:val="nil"/>
              <w:left w:val="single" w:sz="8" w:space="0" w:color="000000"/>
              <w:bottom w:val="single" w:sz="4" w:space="0" w:color="000000"/>
              <w:right w:val="single" w:sz="4" w:space="0" w:color="000000"/>
            </w:tcBorders>
            <w:shd w:val="clear" w:color="FFFFFF" w:fill="FFFFFF"/>
            <w:vAlign w:val="center"/>
            <w:hideMark/>
          </w:tcPr>
          <w:p w14:paraId="12265F15"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20</w:t>
            </w:r>
          </w:p>
        </w:tc>
        <w:tc>
          <w:tcPr>
            <w:tcW w:w="751" w:type="dxa"/>
            <w:tcBorders>
              <w:top w:val="nil"/>
              <w:left w:val="nil"/>
              <w:bottom w:val="single" w:sz="4" w:space="0" w:color="000000"/>
              <w:right w:val="single" w:sz="4" w:space="0" w:color="000000"/>
            </w:tcBorders>
            <w:shd w:val="clear" w:color="FFFFFF" w:fill="FFFFFF"/>
            <w:vAlign w:val="center"/>
            <w:hideMark/>
          </w:tcPr>
          <w:p w14:paraId="651A5A01"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14:paraId="3EFBCD1A"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焊缝修补</w:t>
            </w:r>
          </w:p>
        </w:tc>
        <w:tc>
          <w:tcPr>
            <w:tcW w:w="368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CF83822" w14:textId="77777777" w:rsidR="00D24EF1" w:rsidRPr="00D24EF1" w:rsidRDefault="00D24EF1" w:rsidP="00D24EF1">
            <w:pPr>
              <w:widowControl/>
              <w:jc w:val="left"/>
              <w:rPr>
                <w:rFonts w:ascii="宋体" w:hAnsi="宋体" w:cs="宋体"/>
                <w:kern w:val="0"/>
                <w:sz w:val="18"/>
                <w:szCs w:val="18"/>
              </w:rPr>
            </w:pPr>
            <w:r w:rsidRPr="00D24EF1">
              <w:rPr>
                <w:rFonts w:ascii="宋体" w:hAnsi="宋体" w:cs="宋体" w:hint="eastAsia"/>
                <w:kern w:val="0"/>
                <w:sz w:val="18"/>
                <w:szCs w:val="18"/>
              </w:rPr>
              <w:t>1.根据检测结果切割修补不合格管道焊缝，重新焊接。</w:t>
            </w:r>
            <w:r w:rsidRPr="00D24EF1">
              <w:rPr>
                <w:rFonts w:ascii="宋体" w:hAnsi="宋体" w:cs="宋体" w:hint="eastAsia"/>
                <w:kern w:val="0"/>
                <w:sz w:val="18"/>
                <w:szCs w:val="18"/>
              </w:rPr>
              <w:br/>
              <w:t>2.连接形式、焊接方法:手工电弧焊焊接，详见图纸设计总说明中焊接方法</w:t>
            </w:r>
            <w:r w:rsidRPr="00D24EF1">
              <w:rPr>
                <w:rFonts w:ascii="宋体" w:hAnsi="宋体" w:cs="宋体" w:hint="eastAsia"/>
                <w:kern w:val="0"/>
                <w:sz w:val="18"/>
                <w:szCs w:val="18"/>
              </w:rPr>
              <w:br/>
              <w:t>3.压力试验、吹扫与清洗设计要求:施工完毕按照设计施工图纸总说明中要求</w:t>
            </w:r>
            <w:r w:rsidRPr="00D24EF1">
              <w:rPr>
                <w:rFonts w:ascii="宋体" w:hAnsi="宋体" w:cs="宋体" w:hint="eastAsia"/>
                <w:kern w:val="0"/>
                <w:sz w:val="18"/>
                <w:szCs w:val="18"/>
              </w:rPr>
              <w:br/>
              <w:t>4.保温:保温材料为离心玻璃棉,厚度140mm，保温前管道应除刺，除锈后刷一层耐热防锈漆；完毕后，保温管外表面应包裹镀锌铁皮；保温结构详新12N3第58页或62页                                                   5.探伤要求:维修前后需对所有管道焊缝100%进行射线探伤，射线探伤应符合现行国家标准《承压设备无损检测  第2部分:射线检测》JB/T4730.2的III级质量要求。</w:t>
            </w:r>
          </w:p>
        </w:tc>
        <w:tc>
          <w:tcPr>
            <w:tcW w:w="685" w:type="dxa"/>
            <w:gridSpan w:val="2"/>
            <w:tcBorders>
              <w:top w:val="nil"/>
              <w:left w:val="nil"/>
              <w:bottom w:val="single" w:sz="4" w:space="0" w:color="000000"/>
              <w:right w:val="single" w:sz="4" w:space="0" w:color="000000"/>
            </w:tcBorders>
            <w:shd w:val="clear" w:color="FFFFFF" w:fill="FFFFFF"/>
            <w:vAlign w:val="center"/>
            <w:hideMark/>
          </w:tcPr>
          <w:p w14:paraId="398E5A73"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处</w:t>
            </w:r>
          </w:p>
        </w:tc>
        <w:tc>
          <w:tcPr>
            <w:tcW w:w="764" w:type="dxa"/>
            <w:gridSpan w:val="2"/>
            <w:tcBorders>
              <w:top w:val="nil"/>
              <w:left w:val="nil"/>
              <w:bottom w:val="single" w:sz="4" w:space="0" w:color="000000"/>
              <w:right w:val="single" w:sz="4" w:space="0" w:color="000000"/>
            </w:tcBorders>
            <w:shd w:val="clear" w:color="FFFFFF" w:fill="FFFFFF"/>
            <w:vAlign w:val="center"/>
            <w:hideMark/>
          </w:tcPr>
          <w:p w14:paraId="2530CF69"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220</w:t>
            </w:r>
          </w:p>
        </w:tc>
        <w:tc>
          <w:tcPr>
            <w:tcW w:w="735" w:type="dxa"/>
            <w:gridSpan w:val="2"/>
            <w:tcBorders>
              <w:top w:val="nil"/>
              <w:left w:val="nil"/>
              <w:bottom w:val="single" w:sz="4" w:space="0" w:color="000000"/>
              <w:right w:val="nil"/>
            </w:tcBorders>
            <w:shd w:val="clear" w:color="FFFFFF" w:fill="FFFFFF"/>
            <w:vAlign w:val="center"/>
            <w:hideMark/>
          </w:tcPr>
          <w:p w14:paraId="5C91BC9E"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76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DFDF28E"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724F26C5"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598" w:type="dxa"/>
            <w:gridSpan w:val="3"/>
            <w:tcBorders>
              <w:top w:val="nil"/>
              <w:left w:val="nil"/>
              <w:bottom w:val="single" w:sz="4" w:space="0" w:color="000000"/>
              <w:right w:val="single" w:sz="8" w:space="0" w:color="000000"/>
            </w:tcBorders>
            <w:shd w:val="clear" w:color="FFFFFF" w:fill="FFFFFF"/>
            <w:vAlign w:val="center"/>
            <w:hideMark/>
          </w:tcPr>
          <w:p w14:paraId="618F5710"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r>
      <w:tr w:rsidR="00D24EF1" w:rsidRPr="00D24EF1" w14:paraId="045FA8C5" w14:textId="77777777" w:rsidTr="009707DB">
        <w:trPr>
          <w:gridAfter w:val="3"/>
          <w:wAfter w:w="36" w:type="dxa"/>
          <w:trHeight w:val="360"/>
        </w:trPr>
        <w:tc>
          <w:tcPr>
            <w:tcW w:w="8773"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1F703BA4" w14:textId="4E45F29A" w:rsidR="00D24EF1" w:rsidRPr="00D24EF1" w:rsidRDefault="000376D5" w:rsidP="00D24EF1">
            <w:pPr>
              <w:widowControl/>
              <w:jc w:val="center"/>
              <w:rPr>
                <w:rFonts w:ascii="宋体" w:hAnsi="宋体" w:cs="宋体"/>
                <w:kern w:val="0"/>
                <w:sz w:val="18"/>
                <w:szCs w:val="18"/>
              </w:rPr>
            </w:pPr>
            <w:r w:rsidRPr="00F524C2">
              <w:rPr>
                <w:rFonts w:ascii="仿宋" w:eastAsia="仿宋" w:hAnsi="仿宋" w:hint="eastAsia"/>
                <w:sz w:val="24"/>
              </w:rPr>
              <w:t>本项目报价含材料费、施工费、措施费</w:t>
            </w:r>
            <w:r>
              <w:rPr>
                <w:rFonts w:ascii="仿宋" w:eastAsia="仿宋" w:hAnsi="仿宋" w:hint="eastAsia"/>
                <w:sz w:val="24"/>
              </w:rPr>
              <w:t>、税费</w:t>
            </w:r>
            <w:r w:rsidR="00E03990">
              <w:rPr>
                <w:rFonts w:ascii="仿宋" w:eastAsia="仿宋" w:hAnsi="仿宋" w:hint="eastAsia"/>
                <w:sz w:val="24"/>
              </w:rPr>
              <w:t>、人工费</w:t>
            </w:r>
            <w:r w:rsidRPr="00F524C2">
              <w:rPr>
                <w:rFonts w:ascii="仿宋" w:eastAsia="仿宋" w:hAnsi="仿宋" w:hint="eastAsia"/>
                <w:sz w:val="24"/>
              </w:rPr>
              <w:t>等</w:t>
            </w:r>
            <w:r w:rsidRPr="00F524C2">
              <w:rPr>
                <w:rFonts w:ascii="仿宋" w:eastAsia="仿宋" w:hAnsi="仿宋"/>
                <w:sz w:val="24"/>
              </w:rPr>
              <w:t xml:space="preserve">, </w:t>
            </w:r>
            <w:r>
              <w:rPr>
                <w:rFonts w:ascii="仿宋" w:eastAsia="仿宋" w:hAnsi="仿宋" w:hint="eastAsia"/>
                <w:sz w:val="24"/>
              </w:rPr>
              <w:t>压力管道维修告知手续、定检手续办理的相关手续与费用等一切费用。</w:t>
            </w:r>
          </w:p>
        </w:tc>
        <w:tc>
          <w:tcPr>
            <w:tcW w:w="709" w:type="dxa"/>
            <w:gridSpan w:val="2"/>
            <w:tcBorders>
              <w:top w:val="nil"/>
              <w:left w:val="nil"/>
              <w:bottom w:val="single" w:sz="8" w:space="0" w:color="000000"/>
              <w:right w:val="single" w:sz="4" w:space="0" w:color="000000"/>
            </w:tcBorders>
            <w:shd w:val="clear" w:color="FFFFFF" w:fill="FFFFFF"/>
            <w:vAlign w:val="center"/>
            <w:hideMark/>
          </w:tcPr>
          <w:p w14:paraId="2FACC484" w14:textId="77777777" w:rsidR="00D24EF1" w:rsidRPr="00D24EF1" w:rsidRDefault="00D24EF1" w:rsidP="00D24EF1">
            <w:pPr>
              <w:widowControl/>
              <w:jc w:val="right"/>
              <w:rPr>
                <w:rFonts w:ascii="宋体" w:hAnsi="宋体" w:cs="宋体"/>
                <w:kern w:val="0"/>
                <w:sz w:val="18"/>
                <w:szCs w:val="18"/>
              </w:rPr>
            </w:pPr>
            <w:r w:rsidRPr="00D24EF1">
              <w:rPr>
                <w:rFonts w:ascii="宋体" w:hAnsi="宋体" w:cs="宋体" w:hint="eastAsia"/>
                <w:kern w:val="0"/>
                <w:sz w:val="18"/>
                <w:szCs w:val="18"/>
              </w:rPr>
              <w:t xml:space="preserve">　</w:t>
            </w:r>
          </w:p>
        </w:tc>
        <w:tc>
          <w:tcPr>
            <w:tcW w:w="579" w:type="dxa"/>
            <w:tcBorders>
              <w:top w:val="nil"/>
              <w:left w:val="nil"/>
              <w:bottom w:val="single" w:sz="8" w:space="0" w:color="000000"/>
              <w:right w:val="single" w:sz="8" w:space="0" w:color="000000"/>
            </w:tcBorders>
            <w:shd w:val="clear" w:color="FFFFFF" w:fill="FFFFFF"/>
            <w:vAlign w:val="center"/>
            <w:hideMark/>
          </w:tcPr>
          <w:p w14:paraId="11FBCFCD" w14:textId="77777777" w:rsidR="00D24EF1" w:rsidRPr="00D24EF1" w:rsidRDefault="00D24EF1" w:rsidP="00D24EF1">
            <w:pPr>
              <w:widowControl/>
              <w:jc w:val="center"/>
              <w:rPr>
                <w:rFonts w:ascii="宋体" w:hAnsi="宋体" w:cs="宋体"/>
                <w:kern w:val="0"/>
                <w:sz w:val="18"/>
                <w:szCs w:val="18"/>
              </w:rPr>
            </w:pPr>
            <w:r w:rsidRPr="00D24EF1">
              <w:rPr>
                <w:rFonts w:ascii="宋体" w:hAnsi="宋体" w:cs="宋体" w:hint="eastAsia"/>
                <w:kern w:val="0"/>
                <w:sz w:val="18"/>
                <w:szCs w:val="18"/>
              </w:rPr>
              <w:t xml:space="preserve">　</w:t>
            </w:r>
          </w:p>
        </w:tc>
      </w:tr>
    </w:tbl>
    <w:p w14:paraId="00B2441D" w14:textId="77777777" w:rsidR="00CE471C" w:rsidRPr="00CE471C" w:rsidRDefault="00CE471C" w:rsidP="00CE471C"/>
    <w:p w14:paraId="0DE2B3D2" w14:textId="77777777" w:rsidR="000A2C16" w:rsidRDefault="00FB138B">
      <w:pPr>
        <w:wordWrap w:val="0"/>
        <w:jc w:val="right"/>
        <w:rPr>
          <w:rFonts w:ascii="仿宋" w:eastAsia="仿宋" w:hAnsi="仿宋" w:cs="宋体"/>
          <w:b/>
          <w:bCs/>
          <w:sz w:val="28"/>
          <w:szCs w:val="28"/>
        </w:rPr>
      </w:pPr>
      <w:r>
        <w:rPr>
          <w:rFonts w:ascii="仿宋" w:eastAsia="仿宋" w:hAnsi="仿宋" w:cs="宋体" w:hint="eastAsia"/>
          <w:b/>
          <w:bCs/>
          <w:sz w:val="28"/>
          <w:szCs w:val="28"/>
        </w:rPr>
        <w:lastRenderedPageBreak/>
        <w:t xml:space="preserve">                   </w:t>
      </w:r>
    </w:p>
    <w:p w14:paraId="4D19305E" w14:textId="77777777" w:rsidR="000A2C16" w:rsidRDefault="00FB138B">
      <w:pPr>
        <w:wordWrap w:val="0"/>
        <w:jc w:val="right"/>
        <w:rPr>
          <w:rFonts w:ascii="仿宋" w:eastAsia="仿宋" w:hAnsi="仿宋" w:cs="宋体"/>
          <w:b/>
          <w:bCs/>
          <w:sz w:val="28"/>
          <w:szCs w:val="28"/>
        </w:rPr>
      </w:pPr>
      <w:r>
        <w:rPr>
          <w:rFonts w:ascii="仿宋" w:eastAsia="仿宋" w:hAnsi="仿宋" w:cs="宋体" w:hint="eastAsia"/>
          <w:b/>
          <w:bCs/>
          <w:color w:val="000000" w:themeColor="text1"/>
          <w:sz w:val="28"/>
          <w:szCs w:val="28"/>
        </w:rPr>
        <w:t xml:space="preserve">报价单位名称（章）或法定代表人或委托人（签字或盖章）：  </w:t>
      </w:r>
      <w:r>
        <w:rPr>
          <w:rFonts w:ascii="仿宋" w:eastAsia="仿宋" w:hAnsi="仿宋" w:cs="宋体" w:hint="eastAsia"/>
          <w:b/>
          <w:bCs/>
          <w:sz w:val="28"/>
          <w:szCs w:val="28"/>
        </w:rPr>
        <w:t xml:space="preserve">   </w:t>
      </w:r>
    </w:p>
    <w:p w14:paraId="5A615F03" w14:textId="77777777" w:rsidR="000A2C16" w:rsidRDefault="00FB138B">
      <w:pPr>
        <w:wordWrap w:val="0"/>
        <w:jc w:val="right"/>
        <w:rPr>
          <w:rFonts w:ascii="仿宋" w:eastAsia="仿宋" w:hAnsi="仿宋" w:cs="宋体"/>
          <w:b/>
          <w:bCs/>
          <w:sz w:val="28"/>
          <w:szCs w:val="28"/>
        </w:rPr>
      </w:pPr>
      <w:r>
        <w:rPr>
          <w:rFonts w:ascii="仿宋" w:eastAsia="仿宋" w:hAnsi="仿宋" w:cs="宋体" w:hint="eastAsia"/>
          <w:b/>
          <w:bCs/>
          <w:sz w:val="28"/>
          <w:szCs w:val="28"/>
        </w:rPr>
        <w:t xml:space="preserve">报价日期：                               </w:t>
      </w:r>
    </w:p>
    <w:p w14:paraId="6486E043"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255652F1"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7BB8B0E7"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77678773" w14:textId="77777777" w:rsidR="000A2C16" w:rsidRDefault="000A2C16">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16058406" w14:textId="77777777" w:rsidR="000A2C16" w:rsidRPr="0039760A" w:rsidRDefault="00FB138B" w:rsidP="000A19AC">
      <w:pPr>
        <w:pStyle w:val="a8"/>
        <w:rPr>
          <w:rFonts w:cs="方正小标宋_GBK"/>
        </w:rPr>
      </w:pPr>
      <w:r w:rsidRPr="0039760A">
        <w:rPr>
          <w:rFonts w:hint="eastAsia"/>
        </w:rPr>
        <w:t>附件二：</w:t>
      </w:r>
    </w:p>
    <w:p w14:paraId="6CA68FC0" w14:textId="77777777" w:rsidR="000A2C16" w:rsidRPr="0039760A" w:rsidRDefault="000A2C16">
      <w:pPr>
        <w:spacing w:line="420" w:lineRule="exact"/>
        <w:jc w:val="left"/>
        <w:rPr>
          <w:rFonts w:ascii="仿宋" w:eastAsia="仿宋" w:hAnsi="仿宋" w:cs="方正小标宋_GBK"/>
          <w:color w:val="000000" w:themeColor="text1"/>
          <w:sz w:val="24"/>
        </w:rPr>
      </w:pPr>
    </w:p>
    <w:p w14:paraId="4CE5B415" w14:textId="77777777" w:rsidR="00816518" w:rsidRPr="00525F77" w:rsidRDefault="00816518" w:rsidP="00816518">
      <w:pPr>
        <w:spacing w:line="420" w:lineRule="exact"/>
        <w:ind w:firstLineChars="200" w:firstLine="720"/>
        <w:jc w:val="center"/>
        <w:rPr>
          <w:rFonts w:ascii="仿宋" w:eastAsia="仿宋" w:hAnsi="仿宋" w:cs="仿宋_GB2312"/>
          <w:color w:val="000000" w:themeColor="text1"/>
          <w:sz w:val="36"/>
        </w:rPr>
      </w:pPr>
      <w:r w:rsidRPr="00525F77">
        <w:rPr>
          <w:rFonts w:ascii="仿宋" w:eastAsia="仿宋" w:hAnsi="仿宋" w:cs="方正小标宋_GBK" w:hint="eastAsia"/>
          <w:color w:val="000000" w:themeColor="text1"/>
          <w:sz w:val="36"/>
        </w:rPr>
        <w:t>廉  洁  告  知  书</w:t>
      </w:r>
      <w:r w:rsidRPr="00525F77">
        <w:rPr>
          <w:rFonts w:ascii="仿宋" w:eastAsia="仿宋" w:hAnsi="仿宋" w:cs="仿宋_GB2312" w:hint="eastAsia"/>
          <w:color w:val="000000" w:themeColor="text1"/>
          <w:sz w:val="36"/>
        </w:rPr>
        <w:t xml:space="preserve"> </w:t>
      </w:r>
    </w:p>
    <w:p w14:paraId="233A62DF" w14:textId="77777777" w:rsidR="00816518" w:rsidRPr="00525F77" w:rsidRDefault="00816518" w:rsidP="00525F77">
      <w:pPr>
        <w:rPr>
          <w:rFonts w:ascii="仿宋" w:eastAsia="仿宋" w:hAnsi="仿宋" w:cs="仿宋_GB2312"/>
          <w:b/>
          <w:color w:val="000000" w:themeColor="text1"/>
          <w:sz w:val="28"/>
          <w:szCs w:val="28"/>
        </w:rPr>
      </w:pPr>
      <w:r w:rsidRPr="00525F77">
        <w:rPr>
          <w:rFonts w:ascii="仿宋" w:eastAsia="仿宋" w:hAnsi="仿宋" w:cs="仿宋_GB2312" w:hint="eastAsia"/>
          <w:b/>
          <w:color w:val="000000" w:themeColor="text1"/>
          <w:sz w:val="28"/>
          <w:szCs w:val="28"/>
        </w:rPr>
        <w:t>尊敬的供应商，您好！</w:t>
      </w:r>
    </w:p>
    <w:p w14:paraId="11EFC54E"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中粮屯河番茄有限公司（简称中粮番茄）对领导干部和员工实施廉洁从业管理，致力于保障供应商与我公司合作的正当权益，建立良好的合作关系。</w:t>
      </w:r>
    </w:p>
    <w:p w14:paraId="3670EEF8"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在采购业务往来过程中（包括供应商调研、供应商审核、招标活动、合同签订、验收、结算等），我公司明确规定工作人员不得收受、索取来自合同户及其亲属、朋友或其他有特定关系人员的好处</w:t>
      </w:r>
      <w:r w:rsidRPr="00525F77">
        <w:rPr>
          <w:rFonts w:ascii="仿宋" w:eastAsia="仿宋" w:hAnsi="仿宋" w:cs="仿宋_GB2312"/>
          <w:color w:val="000000" w:themeColor="text1"/>
          <w:sz w:val="28"/>
          <w:szCs w:val="28"/>
        </w:rPr>
        <w:t>(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r w:rsidRPr="00525F77">
        <w:rPr>
          <w:rFonts w:ascii="仿宋" w:eastAsia="仿宋" w:hAnsi="仿宋" w:cs="仿宋_GB2312" w:hint="eastAsia"/>
          <w:color w:val="000000" w:themeColor="text1"/>
          <w:sz w:val="28"/>
          <w:szCs w:val="28"/>
        </w:rPr>
        <w:t>微信转账、银行转账等）。</w:t>
      </w:r>
    </w:p>
    <w:p w14:paraId="258C6B53"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我公司明确要求领导干部和相关采购工作人员在与供应商交往的过程中不得收取报酬或礼品，请您理解我公司人员谢绝接受报酬或礼品的做法。</w:t>
      </w:r>
      <w:r w:rsidRPr="00525F77">
        <w:rPr>
          <w:rFonts w:ascii="仿宋" w:eastAsia="仿宋" w:hAnsi="仿宋" w:cs="仿宋_GB2312" w:hint="eastAsia"/>
          <w:color w:val="000000" w:themeColor="text1"/>
          <w:sz w:val="28"/>
          <w:szCs w:val="28"/>
        </w:rPr>
        <w:lastRenderedPageBreak/>
        <w:t>同时，请您不要向我公司工作人员输送利益或好处。</w:t>
      </w:r>
    </w:p>
    <w:p w14:paraId="16FE10B8"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我公司不允许领导干部和员工吃、拿、卡、要为难供应商，请您监督。</w:t>
      </w:r>
    </w:p>
    <w:p w14:paraId="2BD413D9"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我们竭诚的希望与供应商共同建立公平、阳光的伙伴关系，如果中粮番茄公司的领导干部、员工出现舞弊行为、存在不廉洁的行为，请通过投诉受理渠道反映。</w:t>
      </w:r>
    </w:p>
    <w:p w14:paraId="020A3DBC"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我公司向每位供应商（含潜在投标方）发放《廉洁告知书》，接受您的监督。</w:t>
      </w:r>
    </w:p>
    <w:p w14:paraId="5DEEF6DD" w14:textId="77777777" w:rsidR="00816518" w:rsidRPr="00525F77" w:rsidRDefault="00816518" w:rsidP="00525F77">
      <w:pPr>
        <w:ind w:firstLineChars="200" w:firstLine="560"/>
        <w:rPr>
          <w:rFonts w:ascii="仿宋" w:eastAsia="仿宋" w:hAnsi="仿宋" w:cs="仿宋_GB2312"/>
          <w:color w:val="000000" w:themeColor="text1"/>
          <w:sz w:val="28"/>
          <w:szCs w:val="28"/>
        </w:rPr>
      </w:pPr>
    </w:p>
    <w:p w14:paraId="33816484" w14:textId="77777777" w:rsidR="00816518" w:rsidRPr="00525F77" w:rsidRDefault="00816518" w:rsidP="00525F77">
      <w:pPr>
        <w:ind w:firstLineChars="200" w:firstLine="560"/>
        <w:jc w:val="center"/>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纪检信访举报联络方式</w:t>
      </w:r>
    </w:p>
    <w:p w14:paraId="05F9D979" w14:textId="77777777" w:rsidR="00816518" w:rsidRPr="00525F77" w:rsidRDefault="00816518" w:rsidP="00525F77">
      <w:pPr>
        <w:ind w:firstLineChars="200" w:firstLine="560"/>
        <w:jc w:val="center"/>
        <w:rPr>
          <w:rFonts w:ascii="仿宋" w:eastAsia="仿宋" w:hAnsi="仿宋" w:cs="仿宋_GB2312"/>
          <w:color w:val="000000" w:themeColor="text1"/>
          <w:sz w:val="28"/>
          <w:szCs w:val="28"/>
        </w:rPr>
      </w:pPr>
    </w:p>
    <w:p w14:paraId="5D18AF4D" w14:textId="77777777" w:rsidR="00816518" w:rsidRPr="00525F77" w:rsidRDefault="00816518" w:rsidP="00525F77">
      <w:pPr>
        <w:pStyle w:val="af8"/>
        <w:numPr>
          <w:ilvl w:val="0"/>
          <w:numId w:val="5"/>
        </w:numPr>
        <w:spacing w:line="240" w:lineRule="auto"/>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中粮糖业控股股份有限公司纪检信访举报联络方式</w:t>
      </w:r>
    </w:p>
    <w:p w14:paraId="78C7E173" w14:textId="3361D085" w:rsidR="0039760A" w:rsidRPr="00525F77" w:rsidRDefault="00816518" w:rsidP="00525F77">
      <w:pPr>
        <w:ind w:left="567" w:firstLineChars="27" w:firstLine="76"/>
        <w:rPr>
          <w:rFonts w:ascii="仿宋" w:eastAsia="仿宋" w:hAnsi="仿宋" w:cs="仿宋_GB2312"/>
          <w:color w:val="000000" w:themeColor="text1"/>
          <w:sz w:val="28"/>
          <w:szCs w:val="28"/>
        </w:rPr>
      </w:pPr>
      <w:r w:rsidRPr="00525F77">
        <w:rPr>
          <w:rFonts w:ascii="仿宋" w:eastAsia="仿宋" w:hAnsi="仿宋" w:cs="仿宋_GB2312"/>
          <w:color w:val="000000" w:themeColor="text1"/>
          <w:sz w:val="28"/>
          <w:szCs w:val="28"/>
        </w:rPr>
        <w:t>1.</w:t>
      </w:r>
      <w:r w:rsidR="0039760A" w:rsidRPr="00525F77">
        <w:rPr>
          <w:rFonts w:ascii="仿宋" w:eastAsia="仿宋" w:hAnsi="仿宋" w:cs="仿宋_GB2312"/>
          <w:color w:val="000000" w:themeColor="text1"/>
          <w:sz w:val="28"/>
          <w:szCs w:val="28"/>
        </w:rPr>
        <w:t xml:space="preserve"> 寄信</w:t>
      </w:r>
      <w:r w:rsidR="0039760A" w:rsidRPr="00525F77">
        <w:rPr>
          <w:rFonts w:ascii="仿宋" w:eastAsia="仿宋" w:hAnsi="仿宋" w:cs="仿宋_GB2312" w:hint="eastAsia"/>
          <w:color w:val="000000" w:themeColor="text1"/>
          <w:sz w:val="28"/>
          <w:szCs w:val="28"/>
        </w:rPr>
        <w:t xml:space="preserve"> </w:t>
      </w:r>
      <w:r w:rsidR="0039760A" w:rsidRPr="00525F77">
        <w:rPr>
          <w:rFonts w:ascii="仿宋" w:eastAsia="仿宋" w:hAnsi="仿宋" w:cs="仿宋_GB2312"/>
          <w:color w:val="000000" w:themeColor="text1"/>
          <w:sz w:val="28"/>
          <w:szCs w:val="28"/>
        </w:rPr>
        <w:t xml:space="preserve"> </w:t>
      </w:r>
      <w:r w:rsidR="0039760A" w:rsidRPr="00525F77">
        <w:rPr>
          <w:rFonts w:ascii="仿宋" w:eastAsia="仿宋" w:hAnsi="仿宋" w:cs="仿宋_GB2312" w:hint="eastAsia"/>
          <w:color w:val="000000" w:themeColor="text1"/>
          <w:sz w:val="28"/>
          <w:szCs w:val="28"/>
        </w:rPr>
        <w:t>通讯地址：北京市朝阳区朝阳门南大街8号中粮福临门大厦9层905室纪委办公室（收），邮政编码：100020</w:t>
      </w:r>
    </w:p>
    <w:p w14:paraId="2720E0EE" w14:textId="77777777" w:rsidR="0039760A" w:rsidRPr="00525F77" w:rsidRDefault="0039760A"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color w:val="000000" w:themeColor="text1"/>
          <w:sz w:val="28"/>
          <w:szCs w:val="28"/>
        </w:rPr>
        <w:t>2.致电</w:t>
      </w:r>
      <w:r w:rsidRPr="00525F77">
        <w:rPr>
          <w:rFonts w:ascii="仿宋" w:eastAsia="仿宋" w:hAnsi="仿宋" w:cs="仿宋_GB2312" w:hint="eastAsia"/>
          <w:color w:val="000000" w:themeColor="text1"/>
          <w:sz w:val="28"/>
          <w:szCs w:val="28"/>
        </w:rPr>
        <w:t xml:space="preserve"> </w:t>
      </w:r>
      <w:r w:rsidRPr="00525F77">
        <w:rPr>
          <w:rFonts w:ascii="仿宋" w:eastAsia="仿宋" w:hAnsi="仿宋" w:cs="仿宋_GB2312"/>
          <w:color w:val="000000" w:themeColor="text1"/>
          <w:sz w:val="28"/>
          <w:szCs w:val="28"/>
        </w:rPr>
        <w:t xml:space="preserve"> 举报电话</w:t>
      </w:r>
      <w:r w:rsidRPr="00525F77">
        <w:rPr>
          <w:rFonts w:ascii="仿宋" w:eastAsia="仿宋" w:hAnsi="仿宋" w:cs="仿宋_GB2312" w:hint="eastAsia"/>
          <w:color w:val="000000" w:themeColor="text1"/>
          <w:sz w:val="28"/>
          <w:szCs w:val="28"/>
        </w:rPr>
        <w:t xml:space="preserve"> 010-85017235</w:t>
      </w:r>
    </w:p>
    <w:p w14:paraId="70ACA4F2"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二、中粮屯河番茄有限公司纪检信访举报联络方式</w:t>
      </w:r>
    </w:p>
    <w:p w14:paraId="2A40CB61" w14:textId="77777777" w:rsidR="00816518" w:rsidRPr="00525F77" w:rsidRDefault="00816518" w:rsidP="00525F77">
      <w:pPr>
        <w:ind w:left="567" w:firstLineChars="27" w:firstLine="76"/>
        <w:rPr>
          <w:rFonts w:ascii="仿宋" w:eastAsia="仿宋" w:hAnsi="仿宋" w:cs="仿宋_GB2312"/>
          <w:color w:val="000000" w:themeColor="text1"/>
          <w:sz w:val="28"/>
          <w:szCs w:val="28"/>
        </w:rPr>
      </w:pPr>
      <w:r w:rsidRPr="00525F77">
        <w:rPr>
          <w:rFonts w:ascii="仿宋" w:eastAsia="仿宋" w:hAnsi="仿宋" w:cs="仿宋_GB2312"/>
          <w:color w:val="000000" w:themeColor="text1"/>
          <w:sz w:val="28"/>
          <w:szCs w:val="28"/>
        </w:rPr>
        <w:t xml:space="preserve">1.寄信  </w:t>
      </w:r>
      <w:r w:rsidRPr="00525F77">
        <w:rPr>
          <w:rFonts w:ascii="仿宋" w:eastAsia="仿宋" w:hAnsi="仿宋" w:cs="仿宋_GB2312" w:hint="eastAsia"/>
          <w:color w:val="000000" w:themeColor="text1"/>
          <w:sz w:val="28"/>
          <w:szCs w:val="28"/>
        </w:rPr>
        <w:t>通讯地址：新疆乌鲁木齐市黄河路</w:t>
      </w:r>
      <w:r w:rsidRPr="00525F77">
        <w:rPr>
          <w:rFonts w:ascii="仿宋" w:eastAsia="仿宋" w:hAnsi="仿宋" w:cs="仿宋_GB2312"/>
          <w:color w:val="000000" w:themeColor="text1"/>
          <w:sz w:val="28"/>
          <w:szCs w:val="28"/>
        </w:rPr>
        <w:t>2号招商银行大厦20楼中粮屯河番茄有限公司党群纪检部（收），邮政编码：830000</w:t>
      </w:r>
    </w:p>
    <w:p w14:paraId="12C71EA2" w14:textId="77777777" w:rsidR="00816518" w:rsidRPr="00525F77" w:rsidRDefault="00816518" w:rsidP="00525F77">
      <w:pPr>
        <w:ind w:left="567" w:firstLineChars="27" w:firstLine="76"/>
        <w:rPr>
          <w:rFonts w:ascii="仿宋" w:eastAsia="仿宋" w:hAnsi="仿宋" w:cs="仿宋_GB2312"/>
          <w:color w:val="000000" w:themeColor="text1"/>
          <w:sz w:val="28"/>
          <w:szCs w:val="28"/>
        </w:rPr>
      </w:pPr>
      <w:r w:rsidRPr="00525F77">
        <w:rPr>
          <w:rFonts w:ascii="仿宋" w:eastAsia="仿宋" w:hAnsi="仿宋" w:cs="仿宋_GB2312"/>
          <w:color w:val="000000" w:themeColor="text1"/>
          <w:sz w:val="28"/>
          <w:szCs w:val="28"/>
        </w:rPr>
        <w:t xml:space="preserve">2.致电  </w:t>
      </w:r>
      <w:r w:rsidRPr="00525F77">
        <w:rPr>
          <w:rFonts w:ascii="仿宋" w:eastAsia="仿宋" w:hAnsi="仿宋" w:cs="仿宋_GB2312" w:hint="eastAsia"/>
          <w:color w:val="000000" w:themeColor="text1"/>
          <w:sz w:val="28"/>
          <w:szCs w:val="28"/>
        </w:rPr>
        <w:t>举报电话</w:t>
      </w:r>
      <w:r w:rsidRPr="00525F77">
        <w:rPr>
          <w:rFonts w:ascii="仿宋" w:eastAsia="仿宋" w:hAnsi="仿宋" w:cs="仿宋_GB2312"/>
          <w:color w:val="000000" w:themeColor="text1"/>
          <w:sz w:val="28"/>
          <w:szCs w:val="28"/>
        </w:rPr>
        <w:t xml:space="preserve"> 18709967070</w:t>
      </w:r>
    </w:p>
    <w:p w14:paraId="7BEEF0E2"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color w:val="000000" w:themeColor="text1"/>
          <w:sz w:val="28"/>
          <w:szCs w:val="28"/>
        </w:rPr>
        <w:t>3.采购项目监督人联系方式</w:t>
      </w:r>
    </w:p>
    <w:p w14:paraId="189C0B9C" w14:textId="77777777" w:rsidR="00816518" w:rsidRPr="00525F77" w:rsidRDefault="00816518" w:rsidP="00525F77">
      <w:pPr>
        <w:ind w:firstLineChars="300" w:firstLine="840"/>
        <w:rPr>
          <w:rFonts w:ascii="仿宋" w:eastAsia="仿宋" w:hAnsi="仿宋" w:cs="仿宋_GB2312"/>
          <w:color w:val="000000" w:themeColor="text1"/>
          <w:sz w:val="28"/>
          <w:szCs w:val="28"/>
          <w:u w:val="single"/>
        </w:rPr>
      </w:pPr>
      <w:r w:rsidRPr="00525F77">
        <w:rPr>
          <w:rFonts w:ascii="仿宋" w:eastAsia="仿宋" w:hAnsi="仿宋" w:cs="仿宋_GB2312" w:hint="eastAsia"/>
          <w:color w:val="000000" w:themeColor="text1"/>
          <w:sz w:val="28"/>
          <w:szCs w:val="28"/>
        </w:rPr>
        <w:t>姓名：</w:t>
      </w:r>
      <w:r w:rsidRPr="00525F77">
        <w:rPr>
          <w:rFonts w:ascii="仿宋" w:eastAsia="仿宋" w:hAnsi="仿宋" w:cs="仿宋_GB2312" w:hint="eastAsia"/>
          <w:color w:val="000000" w:themeColor="text1"/>
          <w:sz w:val="28"/>
          <w:szCs w:val="28"/>
          <w:u w:val="single"/>
        </w:rPr>
        <w:t>朱晓丽</w:t>
      </w:r>
    </w:p>
    <w:p w14:paraId="35761CBD" w14:textId="77777777" w:rsidR="00816518" w:rsidRPr="00525F77" w:rsidRDefault="00816518" w:rsidP="00525F77">
      <w:pPr>
        <w:ind w:firstLineChars="300" w:firstLine="840"/>
        <w:rPr>
          <w:rFonts w:ascii="仿宋" w:eastAsia="仿宋" w:hAnsi="仿宋" w:cs="仿宋_GB2312"/>
          <w:color w:val="000000" w:themeColor="text1"/>
          <w:sz w:val="28"/>
          <w:szCs w:val="28"/>
          <w:u w:val="single"/>
        </w:rPr>
      </w:pPr>
      <w:r w:rsidRPr="00525F77">
        <w:rPr>
          <w:rFonts w:ascii="仿宋" w:eastAsia="仿宋" w:hAnsi="仿宋" w:cs="仿宋_GB2312" w:hint="eastAsia"/>
          <w:color w:val="000000" w:themeColor="text1"/>
          <w:sz w:val="28"/>
          <w:szCs w:val="28"/>
        </w:rPr>
        <w:t>联系电话：</w:t>
      </w:r>
      <w:r w:rsidRPr="00525F77">
        <w:rPr>
          <w:rFonts w:ascii="仿宋" w:eastAsia="仿宋" w:hAnsi="仿宋" w:cs="仿宋_GB2312"/>
          <w:color w:val="000000"/>
          <w:sz w:val="28"/>
          <w:szCs w:val="28"/>
          <w:u w:val="single"/>
        </w:rPr>
        <w:t>15309965502</w:t>
      </w:r>
    </w:p>
    <w:p w14:paraId="0F3959ED" w14:textId="77777777" w:rsidR="00816518" w:rsidRPr="00525F77" w:rsidRDefault="00816518" w:rsidP="00525F77">
      <w:pPr>
        <w:ind w:firstLineChars="300" w:firstLine="840"/>
        <w:rPr>
          <w:rFonts w:ascii="仿宋" w:eastAsia="仿宋" w:hAnsi="仿宋" w:cs="仿宋_GB2312"/>
          <w:color w:val="000000" w:themeColor="text1"/>
          <w:sz w:val="28"/>
          <w:szCs w:val="28"/>
          <w:u w:val="single"/>
        </w:rPr>
      </w:pPr>
      <w:r w:rsidRPr="00525F77">
        <w:rPr>
          <w:rFonts w:ascii="仿宋" w:eastAsia="仿宋" w:hAnsi="仿宋" w:cs="仿宋_GB2312" w:hint="eastAsia"/>
          <w:color w:val="000000" w:themeColor="text1"/>
          <w:sz w:val="28"/>
          <w:szCs w:val="28"/>
        </w:rPr>
        <w:t>电子邮箱：</w:t>
      </w:r>
      <w:r w:rsidRPr="00525F77">
        <w:rPr>
          <w:rFonts w:ascii="仿宋" w:eastAsia="仿宋" w:hAnsi="仿宋" w:cs="仿宋_GB2312"/>
          <w:color w:val="000000" w:themeColor="text1"/>
          <w:sz w:val="28"/>
          <w:szCs w:val="28"/>
          <w:u w:val="single"/>
        </w:rPr>
        <w:t xml:space="preserve"> </w:t>
      </w:r>
      <w:hyperlink r:id="rId11" w:history="1">
        <w:r w:rsidRPr="00525F77">
          <w:rPr>
            <w:rStyle w:val="af6"/>
            <w:rFonts w:ascii="仿宋" w:eastAsia="仿宋" w:hAnsi="仿宋"/>
            <w:color w:val="auto"/>
            <w:sz w:val="28"/>
            <w:szCs w:val="28"/>
          </w:rPr>
          <w:t>zhuxl1@cofco.com</w:t>
        </w:r>
      </w:hyperlink>
      <w:r w:rsidRPr="00525F77">
        <w:rPr>
          <w:rFonts w:ascii="仿宋" w:eastAsia="仿宋" w:hAnsi="仿宋" w:cs="仿宋_GB2312"/>
          <w:sz w:val="28"/>
          <w:szCs w:val="28"/>
          <w:u w:val="single"/>
        </w:rPr>
        <w:t xml:space="preserve"> </w:t>
      </w:r>
    </w:p>
    <w:p w14:paraId="263B95B7" w14:textId="77777777" w:rsidR="00816518" w:rsidRPr="00525F77" w:rsidRDefault="00816518" w:rsidP="00525F77">
      <w:pPr>
        <w:ind w:firstLineChars="300" w:firstLine="840"/>
        <w:rPr>
          <w:rFonts w:ascii="仿宋" w:eastAsia="仿宋" w:hAnsi="仿宋" w:cs="仿宋_GB2312"/>
          <w:color w:val="000000"/>
          <w:sz w:val="28"/>
          <w:szCs w:val="28"/>
        </w:rPr>
      </w:pPr>
      <w:r w:rsidRPr="00525F77">
        <w:rPr>
          <w:rFonts w:ascii="仿宋" w:eastAsia="仿宋" w:hAnsi="仿宋" w:cs="仿宋_GB2312" w:hint="eastAsia"/>
          <w:color w:val="000000"/>
          <w:sz w:val="28"/>
          <w:szCs w:val="28"/>
        </w:rPr>
        <w:lastRenderedPageBreak/>
        <w:t>纪检联系人：刘久远</w:t>
      </w:r>
    </w:p>
    <w:p w14:paraId="56EB654C" w14:textId="77777777" w:rsidR="00816518" w:rsidRPr="00525F77" w:rsidRDefault="00816518" w:rsidP="00525F77">
      <w:pPr>
        <w:ind w:firstLine="600"/>
        <w:rPr>
          <w:rFonts w:ascii="仿宋" w:eastAsia="仿宋" w:hAnsi="仿宋" w:cs="仿宋_GB2312"/>
          <w:color w:val="000000" w:themeColor="text1"/>
          <w:sz w:val="28"/>
          <w:szCs w:val="28"/>
        </w:rPr>
      </w:pPr>
      <w:r w:rsidRPr="00525F77">
        <w:rPr>
          <w:rFonts w:ascii="仿宋" w:eastAsia="仿宋" w:hAnsi="仿宋" w:cs="仿宋_GB2312"/>
          <w:color w:val="000000" w:themeColor="text1"/>
          <w:sz w:val="28"/>
          <w:szCs w:val="28"/>
        </w:rPr>
        <w:t xml:space="preserve">  </w:t>
      </w:r>
      <w:r w:rsidRPr="00525F77">
        <w:rPr>
          <w:rFonts w:ascii="仿宋" w:eastAsia="仿宋" w:hAnsi="仿宋" w:cs="仿宋_GB2312" w:hint="eastAsia"/>
          <w:color w:val="000000" w:themeColor="text1"/>
          <w:sz w:val="28"/>
          <w:szCs w:val="28"/>
        </w:rPr>
        <w:t>联系电话：</w:t>
      </w:r>
      <w:r w:rsidRPr="00525F77">
        <w:rPr>
          <w:rFonts w:ascii="仿宋" w:eastAsia="仿宋" w:hAnsi="仿宋" w:cs="仿宋_GB2312"/>
          <w:color w:val="000000" w:themeColor="text1"/>
          <w:sz w:val="28"/>
          <w:szCs w:val="28"/>
        </w:rPr>
        <w:t>18083992012</w:t>
      </w:r>
    </w:p>
    <w:p w14:paraId="1F99E9F4" w14:textId="77777777" w:rsidR="00816518" w:rsidRPr="00525F77" w:rsidRDefault="00816518" w:rsidP="00525F77">
      <w:pPr>
        <w:ind w:firstLine="600"/>
        <w:rPr>
          <w:rFonts w:ascii="仿宋" w:eastAsia="仿宋" w:hAnsi="仿宋" w:cs="仿宋_GB2312"/>
          <w:color w:val="000000" w:themeColor="text1"/>
          <w:sz w:val="28"/>
          <w:szCs w:val="28"/>
        </w:rPr>
      </w:pPr>
      <w:r w:rsidRPr="00525F77">
        <w:rPr>
          <w:rFonts w:ascii="仿宋" w:eastAsia="仿宋" w:hAnsi="仿宋" w:cs="仿宋_GB2312"/>
          <w:color w:val="000000" w:themeColor="text1"/>
          <w:sz w:val="28"/>
          <w:szCs w:val="28"/>
        </w:rPr>
        <w:t xml:space="preserve">  </w:t>
      </w:r>
      <w:r w:rsidRPr="00525F77">
        <w:rPr>
          <w:rFonts w:ascii="仿宋" w:eastAsia="仿宋" w:hAnsi="仿宋" w:cs="仿宋_GB2312" w:hint="eastAsia"/>
          <w:color w:val="000000" w:themeColor="text1"/>
          <w:sz w:val="28"/>
          <w:szCs w:val="28"/>
        </w:rPr>
        <w:t>电子邮箱：</w:t>
      </w:r>
      <w:r w:rsidRPr="00525F77">
        <w:rPr>
          <w:rFonts w:ascii="仿宋" w:eastAsia="仿宋" w:hAnsi="仿宋" w:cs="仿宋_GB2312"/>
          <w:color w:val="000000" w:themeColor="text1"/>
          <w:sz w:val="28"/>
          <w:szCs w:val="28"/>
        </w:rPr>
        <w:t>liujy.th@cofco.com</w:t>
      </w:r>
    </w:p>
    <w:p w14:paraId="1907DABB" w14:textId="77777777" w:rsidR="00816518" w:rsidRPr="00525F77" w:rsidRDefault="00816518" w:rsidP="00525F77">
      <w:pPr>
        <w:ind w:firstLineChars="200" w:firstLine="560"/>
        <w:rPr>
          <w:rFonts w:ascii="仿宋" w:eastAsia="仿宋" w:hAnsi="仿宋"/>
          <w:color w:val="000000"/>
          <w:sz w:val="28"/>
          <w:szCs w:val="28"/>
        </w:rPr>
      </w:pPr>
      <w:r w:rsidRPr="00525F77">
        <w:rPr>
          <w:rFonts w:ascii="仿宋" w:eastAsia="仿宋" w:hAnsi="仿宋" w:hint="eastAsia"/>
          <w:color w:val="000000"/>
          <w:sz w:val="28"/>
          <w:szCs w:val="28"/>
        </w:rPr>
        <w:t xml:space="preserve">特此告知。 </w:t>
      </w:r>
    </w:p>
    <w:p w14:paraId="5D5EEFC1" w14:textId="77777777" w:rsidR="00816518" w:rsidRPr="00525F77" w:rsidRDefault="00816518" w:rsidP="00525F77">
      <w:pPr>
        <w:ind w:firstLineChars="1800" w:firstLine="5040"/>
        <w:rPr>
          <w:rFonts w:ascii="仿宋" w:eastAsia="仿宋" w:hAnsi="仿宋"/>
          <w:color w:val="000000"/>
          <w:sz w:val="28"/>
          <w:szCs w:val="28"/>
        </w:rPr>
      </w:pPr>
      <w:r w:rsidRPr="00525F77">
        <w:rPr>
          <w:rFonts w:ascii="仿宋" w:eastAsia="仿宋" w:hAnsi="仿宋" w:hint="eastAsia"/>
          <w:color w:val="000000"/>
          <w:sz w:val="28"/>
          <w:szCs w:val="28"/>
        </w:rPr>
        <w:t xml:space="preserve">中粮屯河番茄有限公司 </w:t>
      </w:r>
    </w:p>
    <w:p w14:paraId="1E20A551" w14:textId="77777777" w:rsidR="00816518" w:rsidRPr="00525F77" w:rsidRDefault="00816518" w:rsidP="00525F77">
      <w:pPr>
        <w:ind w:firstLineChars="2100" w:firstLine="5880"/>
        <w:rPr>
          <w:rFonts w:ascii="仿宋" w:eastAsia="仿宋" w:hAnsi="仿宋"/>
          <w:sz w:val="28"/>
          <w:szCs w:val="28"/>
        </w:rPr>
      </w:pPr>
      <w:r w:rsidRPr="00525F77">
        <w:rPr>
          <w:rFonts w:ascii="仿宋" w:eastAsia="仿宋" w:hAnsi="仿宋"/>
          <w:color w:val="000000"/>
          <w:sz w:val="28"/>
          <w:szCs w:val="28"/>
        </w:rPr>
        <w:t>2022 年 1 月</w:t>
      </w:r>
    </w:p>
    <w:p w14:paraId="03C7086A" w14:textId="77777777" w:rsidR="00816518" w:rsidRPr="00525F77" w:rsidRDefault="00816518" w:rsidP="00525F77">
      <w:pPr>
        <w:pStyle w:val="a8"/>
        <w:spacing w:line="240" w:lineRule="auto"/>
        <w:rPr>
          <w:rFonts w:ascii="仿宋" w:eastAsia="仿宋" w:hAnsi="仿宋"/>
          <w:sz w:val="28"/>
          <w:szCs w:val="28"/>
        </w:rPr>
      </w:pPr>
      <w:r w:rsidRPr="00525F77">
        <w:rPr>
          <w:rFonts w:ascii="仿宋" w:eastAsia="仿宋" w:hAnsi="仿宋" w:hint="eastAsia"/>
          <w:sz w:val="28"/>
          <w:szCs w:val="28"/>
        </w:rPr>
        <w:t>附件三</w:t>
      </w:r>
    </w:p>
    <w:p w14:paraId="059A89D3" w14:textId="77777777" w:rsidR="00816518" w:rsidRPr="008B51A0" w:rsidRDefault="00816518" w:rsidP="00525F77">
      <w:pPr>
        <w:jc w:val="center"/>
        <w:rPr>
          <w:rFonts w:ascii="仿宋" w:eastAsia="仿宋" w:hAnsi="仿宋" w:cs="方正小标宋_GBK"/>
          <w:color w:val="000000" w:themeColor="text1"/>
          <w:sz w:val="40"/>
          <w:szCs w:val="28"/>
        </w:rPr>
      </w:pPr>
      <w:r w:rsidRPr="008B51A0">
        <w:rPr>
          <w:rFonts w:ascii="仿宋" w:eastAsia="仿宋" w:hAnsi="仿宋" w:cs="方正小标宋_GBK" w:hint="eastAsia"/>
          <w:b/>
          <w:color w:val="000000" w:themeColor="text1"/>
          <w:sz w:val="40"/>
          <w:szCs w:val="28"/>
        </w:rPr>
        <w:t>质量承诺书</w:t>
      </w:r>
    </w:p>
    <w:p w14:paraId="14A629CA" w14:textId="77777777" w:rsidR="00816518" w:rsidRPr="00764C34" w:rsidRDefault="00816518" w:rsidP="00525F77">
      <w:pPr>
        <w:tabs>
          <w:tab w:val="left" w:pos="5055"/>
        </w:tabs>
        <w:rPr>
          <w:rFonts w:ascii="仿宋" w:eastAsia="仿宋" w:hAnsi="仿宋" w:cs="仿宋_GB2312"/>
          <w:b/>
          <w:color w:val="000000" w:themeColor="text1"/>
          <w:sz w:val="28"/>
          <w:szCs w:val="28"/>
        </w:rPr>
      </w:pPr>
      <w:r w:rsidRPr="00764C34">
        <w:rPr>
          <w:rFonts w:ascii="仿宋" w:eastAsia="仿宋" w:hAnsi="仿宋" w:cs="仿宋_GB2312" w:hint="eastAsia"/>
          <w:b/>
          <w:color w:val="000000" w:themeColor="text1"/>
          <w:sz w:val="28"/>
          <w:szCs w:val="28"/>
        </w:rPr>
        <w:t>中粮糖业及下属各公司：</w:t>
      </w:r>
    </w:p>
    <w:p w14:paraId="459DDE75"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为积极配合贵公司进行的</w:t>
      </w:r>
      <w:r w:rsidRPr="00525F77">
        <w:rPr>
          <w:rFonts w:ascii="仿宋" w:eastAsia="仿宋" w:hAnsi="仿宋" w:cs="仿宋_GB2312" w:hint="eastAsia"/>
          <w:color w:val="000000" w:themeColor="text1"/>
          <w:sz w:val="28"/>
          <w:szCs w:val="28"/>
          <w:u w:val="single"/>
        </w:rPr>
        <w:t>采购/招标</w:t>
      </w:r>
      <w:r w:rsidRPr="00525F77">
        <w:rPr>
          <w:rFonts w:ascii="仿宋" w:eastAsia="仿宋" w:hAnsi="仿宋" w:cs="仿宋_GB2312" w:hint="eastAsia"/>
          <w:color w:val="000000" w:themeColor="text1"/>
          <w:sz w:val="28"/>
          <w:szCs w:val="28"/>
        </w:rPr>
        <w:t>工作，保证产品质量，我们特向贵公司承诺如下事项：</w:t>
      </w:r>
    </w:p>
    <w:p w14:paraId="546C118F"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1.我公司承诺所供之商品质量，数量均不出现假冒、短少现象，并随时按贵公司要求提供各种质量检测报告，如发生与之相关的客户投诉赔偿，待材料质量查明之后一概由本供应商负责。</w:t>
      </w:r>
    </w:p>
    <w:p w14:paraId="50EA79BC"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2.严格按照合同、订单要求供货、补货，商品价格上调需提前上交调价单，商品下调或做特价时与贵公司联系下调方案。</w:t>
      </w:r>
    </w:p>
    <w:p w14:paraId="4E4CF285"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3.</w:t>
      </w:r>
      <w:r w:rsidRPr="00525F77">
        <w:rPr>
          <w:rFonts w:ascii="Calibri" w:eastAsia="仿宋" w:hAnsi="Calibri" w:cs="Calibri"/>
          <w:color w:val="000000" w:themeColor="text1"/>
          <w:sz w:val="28"/>
          <w:szCs w:val="28"/>
        </w:rPr>
        <w:t> </w:t>
      </w:r>
      <w:r w:rsidRPr="00525F77">
        <w:rPr>
          <w:rFonts w:ascii="仿宋" w:eastAsia="仿宋" w:hAnsi="仿宋" w:cs="仿宋_GB2312" w:hint="eastAsia"/>
          <w:color w:val="000000" w:themeColor="text1"/>
          <w:sz w:val="28"/>
          <w:szCs w:val="28"/>
        </w:rPr>
        <w:t>我公司严格执行供应商应尽义务，做到送货及时，货物质量优质，货物装箱整齐方便运输。</w:t>
      </w:r>
    </w:p>
    <w:p w14:paraId="7900AE42"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4.我公司承诺保证为贵公司所供之货，货源充足，不发生断货拒供现象。</w:t>
      </w:r>
    </w:p>
    <w:p w14:paraId="2A2A00EE"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5.我公司认可贵公司的货物验收制度和仓库保存条件，并在对供应货物进行验收时，自愿严格遵守贵公司的货物验收制度。</w:t>
      </w:r>
    </w:p>
    <w:p w14:paraId="2872741E"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lastRenderedPageBreak/>
        <w:t>6.我公司对未通过验收的货物，保证在贵公司规定时间内补充合格的货物，否则自愿承担由此造成的所有损失。</w:t>
      </w:r>
    </w:p>
    <w:p w14:paraId="49DD6B94" w14:textId="77777777" w:rsidR="00816518" w:rsidRPr="00525F77" w:rsidRDefault="00816518" w:rsidP="00525F77">
      <w:pPr>
        <w:ind w:firstLineChars="200" w:firstLine="560"/>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14:paraId="4E74EDF2" w14:textId="77777777" w:rsidR="00816518" w:rsidRPr="00525F77" w:rsidRDefault="00816518" w:rsidP="00525F77">
      <w:pPr>
        <w:tabs>
          <w:tab w:val="left" w:pos="5055"/>
        </w:tabs>
        <w:rPr>
          <w:rFonts w:ascii="仿宋" w:eastAsia="仿宋" w:hAnsi="仿宋" w:cs="仿宋_GB2312"/>
          <w:color w:val="000000" w:themeColor="text1"/>
          <w:sz w:val="28"/>
          <w:szCs w:val="28"/>
        </w:rPr>
      </w:pPr>
    </w:p>
    <w:p w14:paraId="76D94D4E" w14:textId="77777777" w:rsidR="00816518" w:rsidRPr="00525F77" w:rsidRDefault="00816518" w:rsidP="00525F77">
      <w:pPr>
        <w:tabs>
          <w:tab w:val="left" w:pos="5055"/>
        </w:tabs>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单位名称(盖章)：</w:t>
      </w:r>
    </w:p>
    <w:p w14:paraId="097794DD" w14:textId="77777777" w:rsidR="00816518" w:rsidRPr="00525F77" w:rsidRDefault="00816518" w:rsidP="00525F77">
      <w:pPr>
        <w:tabs>
          <w:tab w:val="left" w:pos="5055"/>
        </w:tabs>
        <w:rPr>
          <w:rFonts w:ascii="仿宋" w:eastAsia="仿宋" w:hAnsi="仿宋" w:cs="仿宋_GB2312"/>
          <w:color w:val="000000" w:themeColor="text1"/>
          <w:sz w:val="28"/>
          <w:szCs w:val="28"/>
        </w:rPr>
      </w:pPr>
      <w:r w:rsidRPr="00525F77">
        <w:rPr>
          <w:rFonts w:ascii="仿宋" w:eastAsia="仿宋" w:hAnsi="仿宋" w:cs="仿宋_GB2312" w:hint="eastAsia"/>
          <w:color w:val="000000" w:themeColor="text1"/>
          <w:sz w:val="28"/>
          <w:szCs w:val="28"/>
        </w:rPr>
        <w:t>法定代表人或授权代理人（签字或盖章）：</w:t>
      </w:r>
    </w:p>
    <w:p w14:paraId="4B968893" w14:textId="7F8277DC" w:rsidR="00816518" w:rsidRPr="00525F77" w:rsidRDefault="00816518" w:rsidP="00525F77">
      <w:pPr>
        <w:pStyle w:val="a8"/>
        <w:spacing w:line="240" w:lineRule="auto"/>
        <w:rPr>
          <w:rFonts w:ascii="仿宋" w:eastAsia="仿宋" w:hAnsi="仿宋"/>
          <w:sz w:val="28"/>
          <w:szCs w:val="28"/>
        </w:rPr>
      </w:pPr>
    </w:p>
    <w:p w14:paraId="4B3D3C91" w14:textId="77777777" w:rsidR="0039760A" w:rsidRPr="00525F77" w:rsidRDefault="0039760A" w:rsidP="00525F77">
      <w:pPr>
        <w:pStyle w:val="4"/>
        <w:spacing w:line="240" w:lineRule="auto"/>
      </w:pPr>
    </w:p>
    <w:p w14:paraId="69024245" w14:textId="77777777" w:rsidR="00816518" w:rsidRPr="00525F77" w:rsidRDefault="00816518" w:rsidP="00525F77">
      <w:pPr>
        <w:pStyle w:val="a8"/>
        <w:spacing w:line="240" w:lineRule="auto"/>
        <w:rPr>
          <w:rFonts w:ascii="仿宋" w:eastAsia="仿宋" w:hAnsi="仿宋"/>
          <w:sz w:val="28"/>
          <w:szCs w:val="28"/>
        </w:rPr>
      </w:pPr>
      <w:r w:rsidRPr="00525F77">
        <w:rPr>
          <w:rFonts w:ascii="仿宋" w:eastAsia="仿宋" w:hAnsi="仿宋" w:hint="eastAsia"/>
          <w:sz w:val="28"/>
          <w:szCs w:val="28"/>
        </w:rPr>
        <w:t>附件四：</w:t>
      </w:r>
    </w:p>
    <w:p w14:paraId="16B54D3A" w14:textId="77777777" w:rsidR="00816518" w:rsidRPr="00525F77" w:rsidRDefault="00816518" w:rsidP="00525F77">
      <w:pPr>
        <w:autoSpaceDE w:val="0"/>
        <w:autoSpaceDN w:val="0"/>
        <w:adjustRightInd w:val="0"/>
        <w:snapToGrid w:val="0"/>
        <w:jc w:val="center"/>
        <w:rPr>
          <w:rFonts w:ascii="仿宋" w:eastAsia="仿宋" w:hAnsi="仿宋" w:cs="方正小标宋_GBK"/>
          <w:color w:val="000000" w:themeColor="text1"/>
          <w:kern w:val="0"/>
          <w:sz w:val="40"/>
          <w:szCs w:val="28"/>
        </w:rPr>
      </w:pPr>
      <w:r w:rsidRPr="00525F77">
        <w:rPr>
          <w:rFonts w:ascii="仿宋" w:eastAsia="仿宋" w:hAnsi="仿宋" w:cs="方正小标宋_GBK" w:hint="eastAsia"/>
          <w:color w:val="000000" w:themeColor="text1"/>
          <w:kern w:val="0"/>
          <w:sz w:val="40"/>
          <w:szCs w:val="28"/>
        </w:rPr>
        <w:t>中粮糖业廉洁承诺书</w:t>
      </w:r>
    </w:p>
    <w:p w14:paraId="44605CB9" w14:textId="77777777" w:rsidR="00816518" w:rsidRPr="00142958" w:rsidRDefault="00816518" w:rsidP="00525F77">
      <w:pPr>
        <w:autoSpaceDE w:val="0"/>
        <w:autoSpaceDN w:val="0"/>
        <w:adjustRightInd w:val="0"/>
        <w:snapToGrid w:val="0"/>
        <w:spacing w:line="360" w:lineRule="auto"/>
        <w:ind w:leftChars="-67" w:left="-17" w:hangingChars="44" w:hanging="124"/>
        <w:jc w:val="left"/>
        <w:rPr>
          <w:rFonts w:ascii="仿宋" w:eastAsia="仿宋" w:hAnsi="仿宋" w:cs="仿宋_GB2312"/>
          <w:b/>
          <w:color w:val="000000" w:themeColor="text1"/>
          <w:kern w:val="0"/>
          <w:sz w:val="28"/>
          <w:szCs w:val="28"/>
        </w:rPr>
      </w:pPr>
      <w:r w:rsidRPr="00142958">
        <w:rPr>
          <w:rFonts w:ascii="仿宋" w:eastAsia="仿宋" w:hAnsi="仿宋" w:cs="仿宋_GB2312" w:hint="eastAsia"/>
          <w:b/>
          <w:color w:val="000000" w:themeColor="text1"/>
          <w:kern w:val="0"/>
          <w:sz w:val="28"/>
          <w:szCs w:val="28"/>
        </w:rPr>
        <w:t>中粮糖业及下属分子公司：</w:t>
      </w:r>
    </w:p>
    <w:p w14:paraId="3FD1F6F4" w14:textId="77777777" w:rsidR="00816518" w:rsidRPr="00525F77" w:rsidRDefault="00816518" w:rsidP="00525F77">
      <w:pPr>
        <w:autoSpaceDE w:val="0"/>
        <w:autoSpaceDN w:val="0"/>
        <w:adjustRightInd w:val="0"/>
        <w:snapToGrid w:val="0"/>
        <w:spacing w:line="360" w:lineRule="auto"/>
        <w:ind w:firstLineChars="200" w:firstLine="560"/>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为积极配合贵公司进行的项目采购与招投标工作，有效遏制不公平竞争和违规违纪问题的发生，确保采购与招投标工作的公平、公正、公开，我们特向贵公司承诺如下事项：</w:t>
      </w:r>
    </w:p>
    <w:p w14:paraId="74FBCEFF" w14:textId="77777777" w:rsidR="00816518" w:rsidRPr="00525F77" w:rsidRDefault="00816518" w:rsidP="00525F77">
      <w:pPr>
        <w:autoSpaceDE w:val="0"/>
        <w:autoSpaceDN w:val="0"/>
        <w:adjustRightInd w:val="0"/>
        <w:snapToGrid w:val="0"/>
        <w:spacing w:line="360" w:lineRule="auto"/>
        <w:ind w:firstLineChars="200" w:firstLine="560"/>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1.自觉遵守国家法律法规及中粮糖业有关廉政建设制度。</w:t>
      </w:r>
    </w:p>
    <w:p w14:paraId="7B40FD1A" w14:textId="77777777" w:rsidR="00816518" w:rsidRPr="00525F77" w:rsidRDefault="00816518" w:rsidP="00525F77">
      <w:pPr>
        <w:autoSpaceDE w:val="0"/>
        <w:autoSpaceDN w:val="0"/>
        <w:adjustRightInd w:val="0"/>
        <w:snapToGrid w:val="0"/>
        <w:spacing w:line="360" w:lineRule="auto"/>
        <w:ind w:firstLineChars="200" w:firstLine="560"/>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2.不使用不正当手段妨碍、排挤其它投标单位或串通投标。</w:t>
      </w:r>
    </w:p>
    <w:p w14:paraId="073AC104" w14:textId="77777777" w:rsidR="00816518" w:rsidRPr="00525F77" w:rsidRDefault="00816518" w:rsidP="00525F77">
      <w:pPr>
        <w:autoSpaceDE w:val="0"/>
        <w:autoSpaceDN w:val="0"/>
        <w:adjustRightInd w:val="0"/>
        <w:snapToGrid w:val="0"/>
        <w:spacing w:line="360" w:lineRule="auto"/>
        <w:ind w:firstLineChars="200" w:firstLine="560"/>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3.按照采购文件规定的方式进行投标，不隐瞒本单位投标资质的真实情况，投标资质符合规定；保证不会以其他人名义投标或者以其他方式弄虚作假，骗取中标。</w:t>
      </w:r>
    </w:p>
    <w:p w14:paraId="740B5F96" w14:textId="77777777" w:rsidR="00816518" w:rsidRPr="00525F77" w:rsidRDefault="00816518" w:rsidP="00525F77">
      <w:pPr>
        <w:autoSpaceDE w:val="0"/>
        <w:autoSpaceDN w:val="0"/>
        <w:adjustRightInd w:val="0"/>
        <w:snapToGrid w:val="0"/>
        <w:spacing w:line="360" w:lineRule="auto"/>
        <w:ind w:firstLineChars="200" w:firstLine="560"/>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4.不将主体、关键性工作进行分包（包括贴牌生产、转包等）。</w:t>
      </w:r>
    </w:p>
    <w:p w14:paraId="735EF2FA" w14:textId="77777777" w:rsidR="00816518" w:rsidRPr="00525F77" w:rsidRDefault="00816518" w:rsidP="00525F77">
      <w:pPr>
        <w:autoSpaceDE w:val="0"/>
        <w:autoSpaceDN w:val="0"/>
        <w:adjustRightInd w:val="0"/>
        <w:snapToGrid w:val="0"/>
        <w:spacing w:line="360" w:lineRule="auto"/>
        <w:ind w:firstLineChars="200" w:firstLine="560"/>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w:t>
      </w:r>
      <w:r w:rsidRPr="00525F77">
        <w:rPr>
          <w:rFonts w:ascii="仿宋" w:eastAsia="仿宋" w:hAnsi="仿宋" w:cs="仿宋_GB2312" w:hint="eastAsia"/>
          <w:color w:val="000000" w:themeColor="text1"/>
          <w:kern w:val="0"/>
          <w:sz w:val="28"/>
          <w:szCs w:val="28"/>
        </w:rPr>
        <w:lastRenderedPageBreak/>
        <w:t>标公平、公正的任何活动。</w:t>
      </w:r>
    </w:p>
    <w:p w14:paraId="1C9C59D5" w14:textId="77777777" w:rsidR="00816518" w:rsidRPr="00525F77" w:rsidRDefault="00816518" w:rsidP="00525F77">
      <w:pPr>
        <w:autoSpaceDE w:val="0"/>
        <w:autoSpaceDN w:val="0"/>
        <w:adjustRightInd w:val="0"/>
        <w:snapToGrid w:val="0"/>
        <w:spacing w:line="360" w:lineRule="auto"/>
        <w:ind w:firstLineChars="200" w:firstLine="560"/>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6.不向贵公司涉及采购与招投标的部门及个人支付好处费、介绍费；购置或提供通讯工具、交通工具、电脑等。</w:t>
      </w:r>
    </w:p>
    <w:p w14:paraId="352F0158" w14:textId="77777777" w:rsidR="00816518" w:rsidRPr="00525F77" w:rsidRDefault="00816518" w:rsidP="00525F77">
      <w:pPr>
        <w:autoSpaceDE w:val="0"/>
        <w:autoSpaceDN w:val="0"/>
        <w:adjustRightInd w:val="0"/>
        <w:snapToGrid w:val="0"/>
        <w:spacing w:line="360" w:lineRule="auto"/>
        <w:ind w:firstLineChars="200" w:firstLine="560"/>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14:paraId="675352F3" w14:textId="77777777" w:rsidR="00816518" w:rsidRPr="00525F77" w:rsidRDefault="00816518" w:rsidP="00525F77">
      <w:pPr>
        <w:autoSpaceDE w:val="0"/>
        <w:autoSpaceDN w:val="0"/>
        <w:adjustRightInd w:val="0"/>
        <w:snapToGrid w:val="0"/>
        <w:spacing w:line="360" w:lineRule="auto"/>
        <w:ind w:firstLineChars="200" w:firstLine="560"/>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8.一旦发现相关人员在招标过程中有索要财物等不廉洁行为，坚决予以抵制，并及时向贵公司纪委办公室举报。</w:t>
      </w:r>
    </w:p>
    <w:p w14:paraId="02A22725" w14:textId="77777777" w:rsidR="00816518" w:rsidRPr="00525F77" w:rsidRDefault="00816518" w:rsidP="00525F77">
      <w:pPr>
        <w:autoSpaceDE w:val="0"/>
        <w:autoSpaceDN w:val="0"/>
        <w:adjustRightInd w:val="0"/>
        <w:snapToGrid w:val="0"/>
        <w:spacing w:line="360" w:lineRule="auto"/>
        <w:ind w:firstLineChars="200" w:firstLine="560"/>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9.我方自愿将本承诺书作为投标文件及合同的附件，具有同等的法律效力。</w:t>
      </w:r>
    </w:p>
    <w:p w14:paraId="21C47B61" w14:textId="77777777" w:rsidR="00816518" w:rsidRPr="00525F77" w:rsidRDefault="00816518" w:rsidP="00525F77">
      <w:pPr>
        <w:autoSpaceDE w:val="0"/>
        <w:autoSpaceDN w:val="0"/>
        <w:adjustRightInd w:val="0"/>
        <w:snapToGrid w:val="0"/>
        <w:spacing w:line="360" w:lineRule="auto"/>
        <w:ind w:firstLineChars="200" w:firstLine="560"/>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10.若违反上述承诺或违反有关法律法规及贵公司有关规定，我方自愿永久放弃参与贵公司的所有业务往来，并承担贵公司制度规定的一切法律责任。</w:t>
      </w:r>
    </w:p>
    <w:p w14:paraId="09BDEFEA" w14:textId="77777777" w:rsidR="00816518" w:rsidRPr="00525F77" w:rsidRDefault="00816518" w:rsidP="00525F77">
      <w:pPr>
        <w:autoSpaceDE w:val="0"/>
        <w:autoSpaceDN w:val="0"/>
        <w:adjustRightInd w:val="0"/>
        <w:snapToGrid w:val="0"/>
        <w:spacing w:line="360" w:lineRule="auto"/>
        <w:ind w:firstLineChars="200" w:firstLine="560"/>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11.本承诺书自签署之日起生效。</w:t>
      </w:r>
    </w:p>
    <w:p w14:paraId="56A9ACE9" w14:textId="77777777" w:rsidR="00816518" w:rsidRPr="00525F77" w:rsidRDefault="00816518" w:rsidP="00525F77">
      <w:pPr>
        <w:autoSpaceDE w:val="0"/>
        <w:autoSpaceDN w:val="0"/>
        <w:adjustRightInd w:val="0"/>
        <w:snapToGrid w:val="0"/>
        <w:spacing w:line="360" w:lineRule="auto"/>
        <w:jc w:val="left"/>
        <w:rPr>
          <w:rFonts w:ascii="仿宋" w:eastAsia="仿宋" w:hAnsi="仿宋" w:cs="仿宋_GB2312"/>
          <w:color w:val="000000" w:themeColor="text1"/>
          <w:kern w:val="0"/>
          <w:sz w:val="28"/>
          <w:szCs w:val="28"/>
        </w:rPr>
      </w:pPr>
    </w:p>
    <w:p w14:paraId="465B5CBB" w14:textId="77777777" w:rsidR="00816518" w:rsidRPr="00525F77" w:rsidRDefault="00816518" w:rsidP="00525F77">
      <w:pPr>
        <w:autoSpaceDE w:val="0"/>
        <w:autoSpaceDN w:val="0"/>
        <w:adjustRightInd w:val="0"/>
        <w:snapToGrid w:val="0"/>
        <w:spacing w:line="360" w:lineRule="auto"/>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投标单位（公章）：</w:t>
      </w:r>
    </w:p>
    <w:p w14:paraId="3A0155F7" w14:textId="77777777" w:rsidR="00816518" w:rsidRPr="00525F77" w:rsidRDefault="00816518" w:rsidP="00525F77">
      <w:pPr>
        <w:autoSpaceDE w:val="0"/>
        <w:autoSpaceDN w:val="0"/>
        <w:adjustRightInd w:val="0"/>
        <w:snapToGrid w:val="0"/>
        <w:spacing w:line="360" w:lineRule="auto"/>
        <w:jc w:val="left"/>
        <w:rPr>
          <w:rFonts w:ascii="仿宋" w:eastAsia="仿宋" w:hAnsi="仿宋" w:cs="仿宋_GB2312"/>
          <w:color w:val="000000" w:themeColor="text1"/>
          <w:kern w:val="0"/>
          <w:sz w:val="28"/>
          <w:szCs w:val="28"/>
        </w:rPr>
      </w:pPr>
      <w:r w:rsidRPr="00525F77">
        <w:rPr>
          <w:rFonts w:ascii="仿宋" w:eastAsia="仿宋" w:hAnsi="仿宋" w:cs="仿宋_GB2312" w:hint="eastAsia"/>
          <w:color w:val="000000" w:themeColor="text1"/>
          <w:kern w:val="0"/>
          <w:sz w:val="28"/>
          <w:szCs w:val="28"/>
        </w:rPr>
        <w:t>法定代表人或授权代理人（签字或盖章）：</w:t>
      </w:r>
    </w:p>
    <w:p w14:paraId="604BAB03" w14:textId="77777777" w:rsidR="00816518" w:rsidRPr="00525F77" w:rsidRDefault="00816518" w:rsidP="00525F77">
      <w:pPr>
        <w:autoSpaceDE w:val="0"/>
        <w:autoSpaceDN w:val="0"/>
        <w:adjustRightInd w:val="0"/>
        <w:snapToGrid w:val="0"/>
        <w:spacing w:line="360" w:lineRule="auto"/>
        <w:jc w:val="left"/>
        <w:rPr>
          <w:rFonts w:ascii="仿宋" w:eastAsia="仿宋" w:hAnsi="仿宋" w:cs="宋体"/>
          <w:b/>
          <w:bCs/>
          <w:sz w:val="28"/>
          <w:szCs w:val="28"/>
        </w:rPr>
      </w:pPr>
      <w:r w:rsidRPr="00525F77">
        <w:rPr>
          <w:rFonts w:ascii="仿宋" w:eastAsia="仿宋" w:hAnsi="仿宋" w:cs="仿宋_GB2312" w:hint="eastAsia"/>
          <w:color w:val="000000" w:themeColor="text1"/>
          <w:kern w:val="0"/>
          <w:sz w:val="28"/>
          <w:szCs w:val="28"/>
        </w:rPr>
        <w:t>日期： 年 月 日</w:t>
      </w:r>
    </w:p>
    <w:p w14:paraId="387F3AF2" w14:textId="63C28A54" w:rsidR="000A2C16" w:rsidRPr="00525F77" w:rsidRDefault="000A2C16" w:rsidP="00525F77">
      <w:pPr>
        <w:autoSpaceDE w:val="0"/>
        <w:autoSpaceDN w:val="0"/>
        <w:adjustRightInd w:val="0"/>
        <w:snapToGrid w:val="0"/>
        <w:rPr>
          <w:rFonts w:ascii="仿宋" w:eastAsia="仿宋" w:hAnsi="仿宋" w:cs="宋体"/>
          <w:b/>
          <w:bCs/>
          <w:sz w:val="28"/>
          <w:szCs w:val="28"/>
        </w:rPr>
      </w:pPr>
    </w:p>
    <w:p w14:paraId="39419906" w14:textId="5AAAE4A2" w:rsidR="0039760A" w:rsidRPr="00525F77" w:rsidRDefault="0039760A" w:rsidP="00525F77">
      <w:pPr>
        <w:autoSpaceDE w:val="0"/>
        <w:autoSpaceDN w:val="0"/>
        <w:adjustRightInd w:val="0"/>
        <w:snapToGrid w:val="0"/>
        <w:rPr>
          <w:rFonts w:ascii="仿宋" w:eastAsia="仿宋" w:hAnsi="仿宋" w:cs="宋体"/>
          <w:b/>
          <w:bCs/>
          <w:sz w:val="28"/>
          <w:szCs w:val="28"/>
        </w:rPr>
      </w:pPr>
    </w:p>
    <w:p w14:paraId="6911FDFB" w14:textId="2E595C25" w:rsidR="0039760A" w:rsidRPr="00525F77" w:rsidRDefault="0039760A" w:rsidP="00525F77">
      <w:pPr>
        <w:autoSpaceDE w:val="0"/>
        <w:autoSpaceDN w:val="0"/>
        <w:adjustRightInd w:val="0"/>
        <w:snapToGrid w:val="0"/>
        <w:rPr>
          <w:rFonts w:ascii="仿宋" w:eastAsia="仿宋" w:hAnsi="仿宋" w:cs="宋体"/>
          <w:b/>
          <w:bCs/>
          <w:sz w:val="28"/>
          <w:szCs w:val="28"/>
        </w:rPr>
      </w:pPr>
    </w:p>
    <w:p w14:paraId="3530CA77" w14:textId="326367C0" w:rsidR="0039760A" w:rsidRPr="00525F77" w:rsidRDefault="0039760A" w:rsidP="00525F77">
      <w:pPr>
        <w:autoSpaceDE w:val="0"/>
        <w:autoSpaceDN w:val="0"/>
        <w:adjustRightInd w:val="0"/>
        <w:snapToGrid w:val="0"/>
        <w:rPr>
          <w:rFonts w:ascii="仿宋" w:eastAsia="仿宋" w:hAnsi="仿宋" w:cs="宋体"/>
          <w:b/>
          <w:bCs/>
          <w:sz w:val="28"/>
          <w:szCs w:val="28"/>
        </w:rPr>
      </w:pPr>
    </w:p>
    <w:p w14:paraId="2A8FF9F5" w14:textId="1846CE05" w:rsidR="0039760A" w:rsidRPr="00525F77" w:rsidRDefault="0039760A" w:rsidP="00525F77">
      <w:pPr>
        <w:autoSpaceDE w:val="0"/>
        <w:autoSpaceDN w:val="0"/>
        <w:adjustRightInd w:val="0"/>
        <w:snapToGrid w:val="0"/>
        <w:rPr>
          <w:rFonts w:ascii="仿宋" w:eastAsia="仿宋" w:hAnsi="仿宋" w:cs="宋体"/>
          <w:b/>
          <w:bCs/>
          <w:sz w:val="28"/>
          <w:szCs w:val="28"/>
        </w:rPr>
      </w:pPr>
    </w:p>
    <w:p w14:paraId="6F5A5BDF" w14:textId="030A330D" w:rsidR="0039760A" w:rsidRPr="00525F77" w:rsidRDefault="0039760A" w:rsidP="00525F77">
      <w:pPr>
        <w:autoSpaceDE w:val="0"/>
        <w:autoSpaceDN w:val="0"/>
        <w:adjustRightInd w:val="0"/>
        <w:snapToGrid w:val="0"/>
        <w:rPr>
          <w:rFonts w:ascii="仿宋" w:eastAsia="仿宋" w:hAnsi="仿宋" w:cs="宋体"/>
          <w:b/>
          <w:bCs/>
          <w:sz w:val="28"/>
          <w:szCs w:val="28"/>
        </w:rPr>
      </w:pPr>
    </w:p>
    <w:p w14:paraId="395533DE" w14:textId="77777777" w:rsidR="0039760A" w:rsidRPr="00525F77" w:rsidRDefault="0039760A" w:rsidP="00525F77">
      <w:pPr>
        <w:autoSpaceDE w:val="0"/>
        <w:autoSpaceDN w:val="0"/>
        <w:adjustRightInd w:val="0"/>
        <w:snapToGrid w:val="0"/>
        <w:rPr>
          <w:rFonts w:ascii="仿宋" w:eastAsia="仿宋" w:hAnsi="仿宋" w:cs="宋体"/>
          <w:b/>
          <w:bCs/>
          <w:sz w:val="28"/>
          <w:szCs w:val="28"/>
        </w:rPr>
      </w:pPr>
    </w:p>
    <w:p w14:paraId="71793FE6" w14:textId="008FAFBF" w:rsidR="0039760A" w:rsidRDefault="0039760A" w:rsidP="00525F77">
      <w:pPr>
        <w:autoSpaceDE w:val="0"/>
        <w:autoSpaceDN w:val="0"/>
        <w:adjustRightInd w:val="0"/>
        <w:snapToGrid w:val="0"/>
        <w:rPr>
          <w:rFonts w:ascii="仿宋" w:eastAsia="仿宋" w:hAnsi="仿宋" w:cs="宋体"/>
          <w:b/>
          <w:bCs/>
          <w:sz w:val="28"/>
          <w:szCs w:val="28"/>
        </w:rPr>
      </w:pPr>
    </w:p>
    <w:p w14:paraId="2355E51E" w14:textId="68DBC734" w:rsidR="00142958" w:rsidRDefault="00142958" w:rsidP="00525F77">
      <w:pPr>
        <w:autoSpaceDE w:val="0"/>
        <w:autoSpaceDN w:val="0"/>
        <w:adjustRightInd w:val="0"/>
        <w:snapToGrid w:val="0"/>
        <w:rPr>
          <w:rFonts w:ascii="仿宋" w:eastAsia="仿宋" w:hAnsi="仿宋" w:cs="宋体"/>
          <w:b/>
          <w:bCs/>
          <w:sz w:val="28"/>
          <w:szCs w:val="28"/>
        </w:rPr>
      </w:pPr>
    </w:p>
    <w:p w14:paraId="5276005D" w14:textId="6AAF98AA" w:rsidR="00142958" w:rsidRDefault="00142958" w:rsidP="00525F77">
      <w:pPr>
        <w:autoSpaceDE w:val="0"/>
        <w:autoSpaceDN w:val="0"/>
        <w:adjustRightInd w:val="0"/>
        <w:snapToGrid w:val="0"/>
        <w:rPr>
          <w:rFonts w:ascii="仿宋" w:eastAsia="仿宋" w:hAnsi="仿宋" w:cs="宋体"/>
          <w:b/>
          <w:bCs/>
          <w:sz w:val="28"/>
          <w:szCs w:val="28"/>
        </w:rPr>
      </w:pPr>
    </w:p>
    <w:p w14:paraId="6D80B46E" w14:textId="283999A2" w:rsidR="00142958" w:rsidRDefault="00142958" w:rsidP="00525F77">
      <w:pPr>
        <w:autoSpaceDE w:val="0"/>
        <w:autoSpaceDN w:val="0"/>
        <w:adjustRightInd w:val="0"/>
        <w:snapToGrid w:val="0"/>
        <w:rPr>
          <w:rFonts w:ascii="仿宋" w:eastAsia="仿宋" w:hAnsi="仿宋" w:cs="宋体"/>
          <w:b/>
          <w:bCs/>
          <w:sz w:val="28"/>
          <w:szCs w:val="28"/>
        </w:rPr>
      </w:pPr>
    </w:p>
    <w:p w14:paraId="44C7A91A" w14:textId="5FE46519" w:rsidR="00142958" w:rsidRDefault="00142958" w:rsidP="00525F77">
      <w:pPr>
        <w:autoSpaceDE w:val="0"/>
        <w:autoSpaceDN w:val="0"/>
        <w:adjustRightInd w:val="0"/>
        <w:snapToGrid w:val="0"/>
        <w:rPr>
          <w:rFonts w:ascii="仿宋" w:eastAsia="仿宋" w:hAnsi="仿宋" w:cs="宋体"/>
          <w:b/>
          <w:bCs/>
          <w:sz w:val="28"/>
          <w:szCs w:val="28"/>
        </w:rPr>
      </w:pPr>
    </w:p>
    <w:p w14:paraId="58074A38" w14:textId="61A6BFC9" w:rsidR="00142958" w:rsidRDefault="00142958" w:rsidP="00525F77">
      <w:pPr>
        <w:autoSpaceDE w:val="0"/>
        <w:autoSpaceDN w:val="0"/>
        <w:adjustRightInd w:val="0"/>
        <w:snapToGrid w:val="0"/>
        <w:rPr>
          <w:rFonts w:ascii="仿宋" w:eastAsia="仿宋" w:hAnsi="仿宋" w:cs="宋体"/>
          <w:b/>
          <w:bCs/>
          <w:sz w:val="28"/>
          <w:szCs w:val="28"/>
        </w:rPr>
      </w:pPr>
    </w:p>
    <w:p w14:paraId="551863F3" w14:textId="65ADDF00" w:rsidR="00142958" w:rsidRDefault="00142958" w:rsidP="00525F77">
      <w:pPr>
        <w:autoSpaceDE w:val="0"/>
        <w:autoSpaceDN w:val="0"/>
        <w:adjustRightInd w:val="0"/>
        <w:snapToGrid w:val="0"/>
        <w:rPr>
          <w:rFonts w:ascii="仿宋" w:eastAsia="仿宋" w:hAnsi="仿宋" w:cs="宋体"/>
          <w:b/>
          <w:bCs/>
          <w:sz w:val="28"/>
          <w:szCs w:val="28"/>
        </w:rPr>
      </w:pPr>
    </w:p>
    <w:p w14:paraId="5A510107" w14:textId="693A1E33" w:rsidR="00142958" w:rsidRDefault="00142958" w:rsidP="00525F77">
      <w:pPr>
        <w:autoSpaceDE w:val="0"/>
        <w:autoSpaceDN w:val="0"/>
        <w:adjustRightInd w:val="0"/>
        <w:snapToGrid w:val="0"/>
        <w:rPr>
          <w:rFonts w:ascii="仿宋" w:eastAsia="仿宋" w:hAnsi="仿宋" w:cs="宋体"/>
          <w:b/>
          <w:bCs/>
          <w:sz w:val="28"/>
          <w:szCs w:val="28"/>
        </w:rPr>
      </w:pPr>
    </w:p>
    <w:p w14:paraId="75A57AEB" w14:textId="4B046A18" w:rsidR="00142958" w:rsidRDefault="00142958" w:rsidP="00525F77">
      <w:pPr>
        <w:autoSpaceDE w:val="0"/>
        <w:autoSpaceDN w:val="0"/>
        <w:adjustRightInd w:val="0"/>
        <w:snapToGrid w:val="0"/>
        <w:rPr>
          <w:rFonts w:ascii="仿宋" w:eastAsia="仿宋" w:hAnsi="仿宋" w:cs="宋体"/>
          <w:b/>
          <w:bCs/>
          <w:sz w:val="28"/>
          <w:szCs w:val="28"/>
        </w:rPr>
      </w:pPr>
    </w:p>
    <w:p w14:paraId="0366EB6C" w14:textId="4FE1F584" w:rsidR="00142958" w:rsidRDefault="00142958" w:rsidP="00525F77">
      <w:pPr>
        <w:autoSpaceDE w:val="0"/>
        <w:autoSpaceDN w:val="0"/>
        <w:adjustRightInd w:val="0"/>
        <w:snapToGrid w:val="0"/>
        <w:rPr>
          <w:rFonts w:ascii="仿宋" w:eastAsia="仿宋" w:hAnsi="仿宋" w:cs="宋体"/>
          <w:b/>
          <w:bCs/>
          <w:sz w:val="28"/>
          <w:szCs w:val="28"/>
        </w:rPr>
      </w:pPr>
    </w:p>
    <w:p w14:paraId="2A94B707" w14:textId="10332A06" w:rsidR="00142958" w:rsidRDefault="00142958" w:rsidP="00525F77">
      <w:pPr>
        <w:autoSpaceDE w:val="0"/>
        <w:autoSpaceDN w:val="0"/>
        <w:adjustRightInd w:val="0"/>
        <w:snapToGrid w:val="0"/>
        <w:rPr>
          <w:rFonts w:ascii="仿宋" w:eastAsia="仿宋" w:hAnsi="仿宋" w:cs="宋体"/>
          <w:b/>
          <w:bCs/>
          <w:sz w:val="28"/>
          <w:szCs w:val="28"/>
        </w:rPr>
      </w:pPr>
    </w:p>
    <w:p w14:paraId="15DFDDAE" w14:textId="50FA8BCA" w:rsidR="00142958" w:rsidRDefault="00142958" w:rsidP="00525F77">
      <w:pPr>
        <w:autoSpaceDE w:val="0"/>
        <w:autoSpaceDN w:val="0"/>
        <w:adjustRightInd w:val="0"/>
        <w:snapToGrid w:val="0"/>
        <w:rPr>
          <w:rFonts w:ascii="仿宋" w:eastAsia="仿宋" w:hAnsi="仿宋" w:cs="宋体"/>
          <w:b/>
          <w:bCs/>
          <w:sz w:val="28"/>
          <w:szCs w:val="28"/>
        </w:rPr>
      </w:pPr>
    </w:p>
    <w:p w14:paraId="36D1AC76" w14:textId="7C181678" w:rsidR="00142958" w:rsidRDefault="00142958" w:rsidP="00525F77">
      <w:pPr>
        <w:autoSpaceDE w:val="0"/>
        <w:autoSpaceDN w:val="0"/>
        <w:adjustRightInd w:val="0"/>
        <w:snapToGrid w:val="0"/>
        <w:rPr>
          <w:rFonts w:ascii="仿宋" w:eastAsia="仿宋" w:hAnsi="仿宋" w:cs="宋体"/>
          <w:b/>
          <w:bCs/>
          <w:sz w:val="28"/>
          <w:szCs w:val="28"/>
        </w:rPr>
      </w:pPr>
    </w:p>
    <w:p w14:paraId="4322EBDC" w14:textId="77777777" w:rsidR="00142958" w:rsidRPr="00525F77" w:rsidRDefault="00142958" w:rsidP="00525F77">
      <w:pPr>
        <w:autoSpaceDE w:val="0"/>
        <w:autoSpaceDN w:val="0"/>
        <w:adjustRightInd w:val="0"/>
        <w:snapToGrid w:val="0"/>
        <w:rPr>
          <w:rFonts w:ascii="仿宋" w:eastAsia="仿宋" w:hAnsi="仿宋" w:cs="宋体"/>
          <w:b/>
          <w:bCs/>
          <w:sz w:val="28"/>
          <w:szCs w:val="28"/>
        </w:rPr>
      </w:pPr>
    </w:p>
    <w:p w14:paraId="1A2AF4C8" w14:textId="1E471CDB" w:rsidR="001C6138" w:rsidRPr="00525F77" w:rsidRDefault="001C6138" w:rsidP="00525F77">
      <w:pPr>
        <w:jc w:val="left"/>
        <w:rPr>
          <w:rFonts w:ascii="仿宋" w:eastAsia="仿宋" w:hAnsi="仿宋"/>
          <w:b/>
          <w:sz w:val="28"/>
          <w:szCs w:val="28"/>
        </w:rPr>
      </w:pPr>
      <w:r w:rsidRPr="00525F77">
        <w:rPr>
          <w:rFonts w:ascii="仿宋" w:eastAsia="仿宋" w:hAnsi="仿宋" w:hint="eastAsia"/>
          <w:b/>
          <w:sz w:val="28"/>
          <w:szCs w:val="28"/>
        </w:rPr>
        <w:t>附件五：</w:t>
      </w:r>
    </w:p>
    <w:p w14:paraId="59481CB8" w14:textId="7EA850A6" w:rsidR="0039760A" w:rsidRPr="00525F77" w:rsidRDefault="0039760A" w:rsidP="00525F77">
      <w:pPr>
        <w:jc w:val="center"/>
        <w:rPr>
          <w:rFonts w:ascii="仿宋" w:eastAsia="仿宋" w:hAnsi="仿宋"/>
          <w:b/>
          <w:sz w:val="28"/>
          <w:szCs w:val="28"/>
        </w:rPr>
      </w:pPr>
      <w:r w:rsidRPr="00525F77">
        <w:rPr>
          <w:rFonts w:ascii="仿宋" w:eastAsia="仿宋" w:hAnsi="仿宋" w:hint="eastAsia"/>
          <w:b/>
          <w:sz w:val="28"/>
          <w:szCs w:val="28"/>
        </w:rPr>
        <w:t>授权委托书</w:t>
      </w:r>
    </w:p>
    <w:p w14:paraId="3E82B561" w14:textId="77777777" w:rsidR="0039760A" w:rsidRPr="00525F77" w:rsidRDefault="0039760A" w:rsidP="00525F77">
      <w:pPr>
        <w:jc w:val="center"/>
        <w:rPr>
          <w:rFonts w:ascii="仿宋" w:eastAsia="仿宋" w:hAnsi="仿宋"/>
          <w:b/>
          <w:sz w:val="28"/>
          <w:szCs w:val="28"/>
        </w:rPr>
      </w:pPr>
    </w:p>
    <w:p w14:paraId="377531B7" w14:textId="77777777" w:rsidR="0039760A" w:rsidRPr="00525F77" w:rsidRDefault="0039760A" w:rsidP="00525F77">
      <w:pPr>
        <w:rPr>
          <w:rFonts w:ascii="仿宋" w:eastAsia="仿宋" w:hAnsi="仿宋"/>
          <w:sz w:val="28"/>
          <w:szCs w:val="28"/>
        </w:rPr>
      </w:pPr>
      <w:r w:rsidRPr="00525F77">
        <w:rPr>
          <w:rFonts w:ascii="仿宋" w:eastAsia="仿宋" w:hAnsi="仿宋" w:hint="eastAsia"/>
          <w:sz w:val="28"/>
          <w:szCs w:val="28"/>
        </w:rPr>
        <w:t>委托人：</w:t>
      </w:r>
      <w:r w:rsidRPr="00525F77">
        <w:rPr>
          <w:rFonts w:ascii="仿宋" w:eastAsia="仿宋" w:hAnsi="仿宋" w:hint="eastAsia"/>
          <w:b/>
          <w:sz w:val="28"/>
          <w:szCs w:val="28"/>
        </w:rPr>
        <w:t>XXXXXX公司</w:t>
      </w:r>
    </w:p>
    <w:p w14:paraId="26010D67" w14:textId="77777777" w:rsidR="0039760A" w:rsidRPr="00525F77" w:rsidRDefault="0039760A" w:rsidP="00525F77">
      <w:pPr>
        <w:rPr>
          <w:rFonts w:ascii="仿宋" w:eastAsia="仿宋" w:hAnsi="仿宋"/>
          <w:sz w:val="28"/>
          <w:szCs w:val="28"/>
        </w:rPr>
      </w:pPr>
      <w:r w:rsidRPr="00525F77">
        <w:rPr>
          <w:rFonts w:ascii="仿宋" w:eastAsia="仿宋" w:hAnsi="仿宋" w:hint="eastAsia"/>
          <w:sz w:val="28"/>
          <w:szCs w:val="28"/>
        </w:rPr>
        <w:t>住所：</w:t>
      </w:r>
    </w:p>
    <w:p w14:paraId="116BECAE" w14:textId="77777777" w:rsidR="0039760A" w:rsidRPr="00525F77" w:rsidRDefault="0039760A" w:rsidP="00525F77">
      <w:pPr>
        <w:rPr>
          <w:rFonts w:ascii="仿宋" w:eastAsia="仿宋" w:hAnsi="仿宋"/>
          <w:sz w:val="28"/>
          <w:szCs w:val="28"/>
        </w:rPr>
      </w:pPr>
      <w:r w:rsidRPr="00525F77">
        <w:rPr>
          <w:rFonts w:ascii="仿宋" w:eastAsia="仿宋" w:hAnsi="仿宋" w:hint="eastAsia"/>
          <w:sz w:val="28"/>
          <w:szCs w:val="28"/>
        </w:rPr>
        <w:t>法定代表人（或负责人）：</w:t>
      </w:r>
    </w:p>
    <w:p w14:paraId="746394E4" w14:textId="77777777" w:rsidR="0039760A" w:rsidRPr="00525F77" w:rsidRDefault="0039760A" w:rsidP="00525F77">
      <w:pPr>
        <w:rPr>
          <w:rFonts w:ascii="仿宋" w:eastAsia="仿宋" w:hAnsi="仿宋"/>
          <w:sz w:val="28"/>
          <w:szCs w:val="28"/>
        </w:rPr>
      </w:pPr>
      <w:r w:rsidRPr="00525F77">
        <w:rPr>
          <w:rFonts w:ascii="仿宋" w:eastAsia="仿宋" w:hAnsi="仿宋" w:hint="eastAsia"/>
          <w:sz w:val="28"/>
          <w:szCs w:val="28"/>
        </w:rPr>
        <w:t>代理人：</w:t>
      </w:r>
      <w:r w:rsidRPr="00525F77">
        <w:rPr>
          <w:rFonts w:ascii="仿宋" w:eastAsia="仿宋" w:hAnsi="仿宋" w:hint="eastAsia"/>
          <w:b/>
          <w:sz w:val="28"/>
          <w:szCs w:val="28"/>
        </w:rPr>
        <w:t>XXX</w:t>
      </w:r>
      <w:r w:rsidRPr="00525F77">
        <w:rPr>
          <w:rFonts w:ascii="仿宋" w:eastAsia="仿宋" w:hAnsi="仿宋" w:hint="eastAsia"/>
          <w:sz w:val="28"/>
          <w:szCs w:val="28"/>
        </w:rPr>
        <w:t>，</w:t>
      </w:r>
      <w:r w:rsidRPr="00525F77">
        <w:rPr>
          <w:rFonts w:ascii="仿宋" w:eastAsia="仿宋" w:hAnsi="仿宋" w:hint="eastAsia"/>
          <w:b/>
          <w:sz w:val="28"/>
          <w:szCs w:val="28"/>
        </w:rPr>
        <w:t>男或女</w:t>
      </w:r>
      <w:r w:rsidRPr="00525F77">
        <w:rPr>
          <w:rFonts w:ascii="仿宋" w:eastAsia="仿宋" w:hAnsi="仿宋" w:hint="eastAsia"/>
          <w:sz w:val="28"/>
          <w:szCs w:val="28"/>
        </w:rPr>
        <w:t>， 年 月 日出生，身份证号码：</w:t>
      </w:r>
      <w:r w:rsidRPr="00525F77">
        <w:rPr>
          <w:rFonts w:ascii="仿宋" w:eastAsia="仿宋" w:hAnsi="仿宋" w:hint="eastAsia"/>
          <w:b/>
          <w:sz w:val="28"/>
          <w:szCs w:val="28"/>
        </w:rPr>
        <w:t>XXXXXXXXXXXXXX</w:t>
      </w:r>
      <w:r w:rsidRPr="00525F77">
        <w:rPr>
          <w:rFonts w:ascii="仿宋" w:eastAsia="仿宋" w:hAnsi="仿宋" w:hint="eastAsia"/>
          <w:sz w:val="28"/>
          <w:szCs w:val="28"/>
        </w:rPr>
        <w:t>,系</w:t>
      </w:r>
      <w:r w:rsidRPr="00525F77">
        <w:rPr>
          <w:rFonts w:ascii="仿宋" w:eastAsia="仿宋" w:hAnsi="仿宋" w:hint="eastAsia"/>
          <w:b/>
          <w:sz w:val="28"/>
          <w:szCs w:val="28"/>
        </w:rPr>
        <w:t>XXXXX</w:t>
      </w:r>
      <w:r w:rsidRPr="00525F77">
        <w:rPr>
          <w:rFonts w:ascii="仿宋" w:eastAsia="仿宋" w:hAnsi="仿宋" w:hint="eastAsia"/>
          <w:sz w:val="28"/>
          <w:szCs w:val="28"/>
        </w:rPr>
        <w:t>单位职工，现住</w:t>
      </w:r>
      <w:r w:rsidRPr="00525F77">
        <w:rPr>
          <w:rFonts w:ascii="仿宋" w:eastAsia="仿宋" w:hAnsi="仿宋" w:hint="eastAsia"/>
          <w:b/>
          <w:sz w:val="28"/>
          <w:szCs w:val="28"/>
        </w:rPr>
        <w:t>XXXXXXX</w:t>
      </w:r>
      <w:r w:rsidRPr="00525F77">
        <w:rPr>
          <w:rFonts w:ascii="仿宋" w:eastAsia="仿宋" w:hAnsi="仿宋" w:hint="eastAsia"/>
          <w:sz w:val="28"/>
          <w:szCs w:val="28"/>
        </w:rPr>
        <w:t>.</w:t>
      </w:r>
    </w:p>
    <w:p w14:paraId="2B53EC2F" w14:textId="77777777" w:rsidR="0039760A" w:rsidRPr="00525F77" w:rsidRDefault="0039760A" w:rsidP="00525F77">
      <w:pPr>
        <w:rPr>
          <w:rFonts w:ascii="仿宋" w:eastAsia="仿宋" w:hAnsi="仿宋"/>
          <w:sz w:val="28"/>
          <w:szCs w:val="28"/>
        </w:rPr>
      </w:pPr>
      <w:r w:rsidRPr="00525F77">
        <w:rPr>
          <w:rFonts w:ascii="仿宋" w:eastAsia="仿宋" w:hAnsi="仿宋" w:hint="eastAsia"/>
          <w:sz w:val="28"/>
          <w:szCs w:val="28"/>
        </w:rPr>
        <w:t>授权事项：</w:t>
      </w:r>
    </w:p>
    <w:p w14:paraId="4D989C91" w14:textId="77777777" w:rsidR="0039760A" w:rsidRPr="00525F77" w:rsidRDefault="0039760A" w:rsidP="00525F77">
      <w:pPr>
        <w:ind w:firstLineChars="196" w:firstLine="549"/>
        <w:rPr>
          <w:rFonts w:ascii="仿宋" w:eastAsia="仿宋" w:hAnsi="仿宋"/>
          <w:sz w:val="28"/>
          <w:szCs w:val="28"/>
        </w:rPr>
      </w:pPr>
      <w:r w:rsidRPr="00525F77">
        <w:rPr>
          <w:rFonts w:ascii="仿宋" w:eastAsia="仿宋" w:hAnsi="仿宋" w:hint="eastAsia"/>
          <w:sz w:val="28"/>
          <w:szCs w:val="28"/>
        </w:rPr>
        <w:t>1、委托人委托代理人</w:t>
      </w:r>
      <w:r w:rsidRPr="00525F77">
        <w:rPr>
          <w:rFonts w:ascii="仿宋" w:eastAsia="仿宋" w:hAnsi="仿宋" w:hint="eastAsia"/>
          <w:b/>
          <w:sz w:val="28"/>
          <w:szCs w:val="28"/>
        </w:rPr>
        <w:t>XXX</w:t>
      </w:r>
      <w:r w:rsidRPr="00525F77">
        <w:rPr>
          <w:rFonts w:ascii="仿宋" w:eastAsia="仿宋" w:hAnsi="仿宋" w:hint="eastAsia"/>
          <w:sz w:val="28"/>
          <w:szCs w:val="28"/>
        </w:rPr>
        <w:t>代表委托人参加</w:t>
      </w:r>
      <w:r w:rsidRPr="00525F77">
        <w:rPr>
          <w:rFonts w:ascii="仿宋" w:eastAsia="仿宋" w:hAnsi="仿宋" w:hint="eastAsia"/>
          <w:b/>
          <w:sz w:val="28"/>
          <w:szCs w:val="28"/>
        </w:rPr>
        <w:t>中粮集团公司及所属各级单位</w:t>
      </w:r>
      <w:r w:rsidRPr="00525F77">
        <w:rPr>
          <w:rFonts w:ascii="仿宋" w:eastAsia="仿宋" w:hAnsi="仿宋" w:hint="eastAsia"/>
          <w:sz w:val="28"/>
          <w:szCs w:val="28"/>
        </w:rPr>
        <w:t>的招标或议标活动，以委托人的名义全权办理招标或议标过程中的投标、报价、议标谈判等一切与招标或议标相关的事宜。</w:t>
      </w:r>
    </w:p>
    <w:p w14:paraId="72BB4A2E" w14:textId="77777777" w:rsidR="0039760A" w:rsidRPr="00525F77" w:rsidRDefault="0039760A" w:rsidP="00525F77">
      <w:pPr>
        <w:ind w:firstLineChars="196" w:firstLine="549"/>
        <w:rPr>
          <w:rFonts w:ascii="仿宋" w:eastAsia="仿宋" w:hAnsi="仿宋"/>
          <w:sz w:val="28"/>
          <w:szCs w:val="28"/>
        </w:rPr>
      </w:pPr>
      <w:r w:rsidRPr="00525F77">
        <w:rPr>
          <w:rFonts w:ascii="仿宋" w:eastAsia="仿宋" w:hAnsi="仿宋" w:hint="eastAsia"/>
          <w:sz w:val="28"/>
          <w:szCs w:val="28"/>
        </w:rPr>
        <w:t>2、如果委托人中标，代理人以委托人的名义与</w:t>
      </w:r>
      <w:r w:rsidRPr="00525F77">
        <w:rPr>
          <w:rFonts w:ascii="仿宋" w:eastAsia="仿宋" w:hAnsi="仿宋" w:hint="eastAsia"/>
          <w:b/>
          <w:sz w:val="28"/>
          <w:szCs w:val="28"/>
        </w:rPr>
        <w:t>中粮集团公司及所属各级单位</w:t>
      </w:r>
      <w:r w:rsidRPr="00525F77">
        <w:rPr>
          <w:rFonts w:ascii="仿宋" w:eastAsia="仿宋" w:hAnsi="仿宋" w:hint="eastAsia"/>
          <w:sz w:val="28"/>
          <w:szCs w:val="28"/>
        </w:rPr>
        <w:t>签订合同，并办理合同履行过程中的一切相关事宜。</w:t>
      </w:r>
    </w:p>
    <w:p w14:paraId="1619A8F2" w14:textId="77777777" w:rsidR="0039760A" w:rsidRPr="00525F77" w:rsidRDefault="0039760A" w:rsidP="00525F77">
      <w:pPr>
        <w:ind w:firstLineChars="196" w:firstLine="549"/>
        <w:rPr>
          <w:rFonts w:ascii="仿宋" w:eastAsia="仿宋" w:hAnsi="仿宋"/>
          <w:sz w:val="28"/>
          <w:szCs w:val="28"/>
        </w:rPr>
      </w:pPr>
      <w:r w:rsidRPr="00525F77">
        <w:rPr>
          <w:rFonts w:ascii="仿宋" w:eastAsia="仿宋" w:hAnsi="仿宋" w:hint="eastAsia"/>
          <w:sz w:val="28"/>
          <w:szCs w:val="28"/>
        </w:rPr>
        <w:t>本公司对代理人的上述代理行为均予以认可并承担责任。</w:t>
      </w:r>
    </w:p>
    <w:p w14:paraId="7173047B" w14:textId="77777777" w:rsidR="0039760A" w:rsidRPr="00525F77" w:rsidRDefault="0039760A" w:rsidP="00525F77">
      <w:pPr>
        <w:ind w:right="560"/>
        <w:rPr>
          <w:rFonts w:ascii="仿宋" w:eastAsia="仿宋" w:hAnsi="仿宋"/>
          <w:sz w:val="28"/>
          <w:szCs w:val="28"/>
        </w:rPr>
      </w:pPr>
      <w:r w:rsidRPr="00525F77">
        <w:rPr>
          <w:rFonts w:ascii="仿宋" w:eastAsia="仿宋" w:hAnsi="仿宋" w:hint="eastAsia"/>
          <w:sz w:val="28"/>
          <w:szCs w:val="28"/>
        </w:rPr>
        <w:t>授权期限：本授权委托书自授权之日起生效，至</w:t>
      </w:r>
      <w:r w:rsidRPr="00525F77">
        <w:rPr>
          <w:rFonts w:ascii="仿宋" w:eastAsia="仿宋" w:hAnsi="仿宋" w:hint="eastAsia"/>
          <w:b/>
          <w:sz w:val="28"/>
          <w:szCs w:val="28"/>
        </w:rPr>
        <w:t>XXXXXXXXXX</w:t>
      </w:r>
      <w:r w:rsidRPr="00525F77">
        <w:rPr>
          <w:rFonts w:ascii="仿宋" w:eastAsia="仿宋" w:hAnsi="仿宋" w:hint="eastAsia"/>
          <w:sz w:val="28"/>
          <w:szCs w:val="28"/>
        </w:rPr>
        <w:t>起失效。</w:t>
      </w:r>
    </w:p>
    <w:p w14:paraId="19FC071B" w14:textId="77777777" w:rsidR="0039760A" w:rsidRPr="00525F77" w:rsidRDefault="0039760A" w:rsidP="00525F77">
      <w:pPr>
        <w:ind w:right="560"/>
        <w:jc w:val="center"/>
        <w:rPr>
          <w:rFonts w:ascii="仿宋" w:eastAsia="仿宋" w:hAnsi="仿宋"/>
          <w:sz w:val="28"/>
          <w:szCs w:val="28"/>
        </w:rPr>
      </w:pPr>
      <w:r w:rsidRPr="00525F77">
        <w:rPr>
          <w:rFonts w:ascii="仿宋" w:eastAsia="仿宋" w:hAnsi="仿宋" w:hint="eastAsia"/>
          <w:sz w:val="28"/>
          <w:szCs w:val="28"/>
        </w:rPr>
        <w:lastRenderedPageBreak/>
        <w:t>代理人身份证（正、反面）粘贴处：</w:t>
      </w:r>
    </w:p>
    <w:p w14:paraId="74A96614" w14:textId="77777777" w:rsidR="0039760A" w:rsidRPr="00525F77" w:rsidRDefault="0039760A" w:rsidP="00525F77">
      <w:pPr>
        <w:ind w:right="560"/>
        <w:jc w:val="center"/>
        <w:rPr>
          <w:rFonts w:ascii="仿宋" w:eastAsia="仿宋" w:hAnsi="仿宋"/>
          <w:sz w:val="28"/>
          <w:szCs w:val="28"/>
        </w:rPr>
      </w:pPr>
    </w:p>
    <w:p w14:paraId="145EF3A0" w14:textId="77777777" w:rsidR="0039760A" w:rsidRPr="00525F77" w:rsidRDefault="0039760A" w:rsidP="00525F77">
      <w:pPr>
        <w:ind w:right="560"/>
        <w:jc w:val="center"/>
        <w:rPr>
          <w:rFonts w:ascii="仿宋" w:eastAsia="仿宋" w:hAnsi="仿宋"/>
          <w:sz w:val="28"/>
          <w:szCs w:val="28"/>
        </w:rPr>
      </w:pPr>
    </w:p>
    <w:p w14:paraId="19B4F0DB" w14:textId="77777777" w:rsidR="0039760A" w:rsidRPr="00525F77" w:rsidRDefault="0039760A" w:rsidP="00525F77">
      <w:pPr>
        <w:ind w:leftChars="50" w:left="105" w:right="480" w:firstLineChars="1606" w:firstLine="4497"/>
        <w:rPr>
          <w:rFonts w:ascii="仿宋" w:eastAsia="仿宋" w:hAnsi="仿宋"/>
          <w:sz w:val="28"/>
          <w:szCs w:val="28"/>
        </w:rPr>
      </w:pPr>
      <w:r w:rsidRPr="00525F77">
        <w:rPr>
          <w:rFonts w:ascii="仿宋" w:eastAsia="仿宋" w:hAnsi="仿宋" w:hint="eastAsia"/>
          <w:sz w:val="28"/>
          <w:szCs w:val="28"/>
        </w:rPr>
        <w:t>委托人：</w:t>
      </w:r>
      <w:r w:rsidRPr="00525F77">
        <w:rPr>
          <w:rFonts w:ascii="仿宋" w:eastAsia="仿宋" w:hAnsi="仿宋" w:hint="eastAsia"/>
          <w:b/>
          <w:sz w:val="28"/>
          <w:szCs w:val="28"/>
        </w:rPr>
        <w:t>XXXXXX公司</w:t>
      </w:r>
    </w:p>
    <w:p w14:paraId="4D88D015" w14:textId="77777777" w:rsidR="0039760A" w:rsidRPr="00525F77" w:rsidRDefault="0039760A" w:rsidP="00525F77">
      <w:pPr>
        <w:ind w:leftChars="50" w:left="105" w:right="480" w:firstLineChars="1606" w:firstLine="4497"/>
        <w:rPr>
          <w:rFonts w:ascii="仿宋" w:eastAsia="仿宋" w:hAnsi="仿宋"/>
          <w:sz w:val="28"/>
          <w:szCs w:val="28"/>
        </w:rPr>
      </w:pPr>
      <w:r w:rsidRPr="00525F77">
        <w:rPr>
          <w:rFonts w:ascii="仿宋" w:eastAsia="仿宋" w:hAnsi="仿宋" w:hint="eastAsia"/>
          <w:sz w:val="28"/>
          <w:szCs w:val="28"/>
        </w:rPr>
        <w:t>法定代表人（或负责人）：</w:t>
      </w:r>
    </w:p>
    <w:p w14:paraId="14A39D42" w14:textId="16805DF7" w:rsidR="0039760A" w:rsidRPr="00525F77" w:rsidRDefault="0039760A" w:rsidP="00525F77">
      <w:pPr>
        <w:ind w:leftChars="50" w:left="105" w:right="26" w:firstLineChars="1606" w:firstLine="4497"/>
        <w:rPr>
          <w:rFonts w:ascii="仿宋" w:eastAsia="仿宋" w:hAnsi="仿宋"/>
          <w:sz w:val="28"/>
          <w:szCs w:val="28"/>
        </w:rPr>
      </w:pPr>
      <w:r w:rsidRPr="00525F77">
        <w:rPr>
          <w:rFonts w:ascii="仿宋" w:eastAsia="仿宋" w:hAnsi="仿宋" w:hint="eastAsia"/>
          <w:sz w:val="28"/>
          <w:szCs w:val="28"/>
        </w:rPr>
        <w:t>委托授权时间：      年   月   日</w:t>
      </w:r>
    </w:p>
    <w:p w14:paraId="55A1982F" w14:textId="77777777" w:rsidR="0039760A" w:rsidRPr="00525F77" w:rsidRDefault="0039760A" w:rsidP="00525F77">
      <w:pPr>
        <w:ind w:leftChars="50" w:left="105" w:right="26" w:firstLineChars="1606" w:firstLine="4497"/>
        <w:rPr>
          <w:rFonts w:ascii="仿宋" w:eastAsia="仿宋" w:hAnsi="仿宋"/>
          <w:sz w:val="28"/>
          <w:szCs w:val="28"/>
        </w:rPr>
      </w:pPr>
    </w:p>
    <w:p w14:paraId="426029EC" w14:textId="7D06655F" w:rsidR="0039760A" w:rsidRDefault="001C6138" w:rsidP="00DD75B3">
      <w:pPr>
        <w:autoSpaceDE w:val="0"/>
        <w:autoSpaceDN w:val="0"/>
        <w:adjustRightInd w:val="0"/>
        <w:snapToGrid w:val="0"/>
        <w:spacing w:line="360" w:lineRule="atLeast"/>
        <w:rPr>
          <w:rFonts w:ascii="仿宋" w:eastAsia="仿宋" w:hAnsi="仿宋" w:cs="宋体"/>
          <w:b/>
          <w:bCs/>
          <w:sz w:val="30"/>
          <w:szCs w:val="30"/>
        </w:rPr>
      </w:pPr>
      <w:r>
        <w:rPr>
          <w:rFonts w:ascii="仿宋" w:eastAsia="仿宋" w:hAnsi="仿宋" w:cs="宋体" w:hint="eastAsia"/>
          <w:b/>
          <w:bCs/>
          <w:sz w:val="30"/>
          <w:szCs w:val="30"/>
        </w:rPr>
        <w:t>附件六：</w:t>
      </w:r>
    </w:p>
    <w:p w14:paraId="055407E2" w14:textId="33950A15" w:rsidR="001C6138" w:rsidRDefault="001C6138" w:rsidP="001C6138">
      <w:pPr>
        <w:autoSpaceDE w:val="0"/>
        <w:autoSpaceDN w:val="0"/>
        <w:adjustRightInd w:val="0"/>
        <w:snapToGrid w:val="0"/>
        <w:spacing w:line="360" w:lineRule="atLeast"/>
        <w:jc w:val="center"/>
        <w:rPr>
          <w:rFonts w:ascii="仿宋" w:eastAsia="仿宋" w:hAnsi="仿宋" w:cs="宋体"/>
          <w:b/>
          <w:bCs/>
          <w:sz w:val="30"/>
          <w:szCs w:val="30"/>
        </w:rPr>
      </w:pPr>
      <w:r>
        <w:rPr>
          <w:rFonts w:ascii="仿宋" w:eastAsia="仿宋" w:hAnsi="仿宋" w:cs="宋体" w:hint="eastAsia"/>
          <w:b/>
          <w:bCs/>
          <w:sz w:val="30"/>
          <w:szCs w:val="30"/>
        </w:rPr>
        <w:t>营业执照</w:t>
      </w:r>
    </w:p>
    <w:p w14:paraId="77B0A330" w14:textId="2307CC8A" w:rsidR="001C6138" w:rsidRDefault="001C6138" w:rsidP="001C6138">
      <w:pPr>
        <w:autoSpaceDE w:val="0"/>
        <w:autoSpaceDN w:val="0"/>
        <w:adjustRightInd w:val="0"/>
        <w:snapToGrid w:val="0"/>
        <w:spacing w:line="360" w:lineRule="atLeast"/>
        <w:jc w:val="center"/>
        <w:rPr>
          <w:rFonts w:ascii="仿宋" w:eastAsia="仿宋" w:hAnsi="仿宋" w:cs="宋体"/>
          <w:b/>
          <w:bCs/>
          <w:sz w:val="30"/>
          <w:szCs w:val="30"/>
        </w:rPr>
      </w:pPr>
    </w:p>
    <w:p w14:paraId="7D3E9954" w14:textId="11ED0DBD" w:rsidR="001C6138" w:rsidRDefault="001C6138" w:rsidP="001C6138">
      <w:pPr>
        <w:autoSpaceDE w:val="0"/>
        <w:autoSpaceDN w:val="0"/>
        <w:adjustRightInd w:val="0"/>
        <w:snapToGrid w:val="0"/>
        <w:spacing w:line="360" w:lineRule="atLeast"/>
        <w:jc w:val="center"/>
        <w:rPr>
          <w:rFonts w:ascii="仿宋" w:eastAsia="仿宋" w:hAnsi="仿宋" w:cs="宋体"/>
          <w:b/>
          <w:bCs/>
          <w:sz w:val="30"/>
          <w:szCs w:val="30"/>
        </w:rPr>
      </w:pPr>
    </w:p>
    <w:p w14:paraId="4E34BE29" w14:textId="062A22BF" w:rsidR="001C6138" w:rsidRDefault="001C6138" w:rsidP="001C6138">
      <w:pPr>
        <w:autoSpaceDE w:val="0"/>
        <w:autoSpaceDN w:val="0"/>
        <w:adjustRightInd w:val="0"/>
        <w:snapToGrid w:val="0"/>
        <w:spacing w:line="360" w:lineRule="atLeast"/>
        <w:jc w:val="center"/>
        <w:rPr>
          <w:rFonts w:ascii="仿宋" w:eastAsia="仿宋" w:hAnsi="仿宋" w:cs="宋体"/>
          <w:b/>
          <w:bCs/>
          <w:sz w:val="30"/>
          <w:szCs w:val="30"/>
        </w:rPr>
      </w:pPr>
    </w:p>
    <w:p w14:paraId="1983B448" w14:textId="31ED2456" w:rsidR="001C6138" w:rsidRDefault="001C6138" w:rsidP="001C6138">
      <w:pPr>
        <w:autoSpaceDE w:val="0"/>
        <w:autoSpaceDN w:val="0"/>
        <w:adjustRightInd w:val="0"/>
        <w:snapToGrid w:val="0"/>
        <w:spacing w:line="360" w:lineRule="atLeast"/>
        <w:jc w:val="center"/>
        <w:rPr>
          <w:rFonts w:ascii="仿宋" w:eastAsia="仿宋" w:hAnsi="仿宋" w:cs="宋体"/>
          <w:b/>
          <w:bCs/>
          <w:sz w:val="30"/>
          <w:szCs w:val="30"/>
        </w:rPr>
      </w:pPr>
    </w:p>
    <w:p w14:paraId="43A4FBDB" w14:textId="25A3B47D" w:rsidR="001C6138" w:rsidRDefault="001C6138" w:rsidP="001C6138">
      <w:pPr>
        <w:autoSpaceDE w:val="0"/>
        <w:autoSpaceDN w:val="0"/>
        <w:adjustRightInd w:val="0"/>
        <w:snapToGrid w:val="0"/>
        <w:spacing w:line="360" w:lineRule="atLeast"/>
        <w:jc w:val="center"/>
        <w:rPr>
          <w:rFonts w:ascii="仿宋" w:eastAsia="仿宋" w:hAnsi="仿宋" w:cs="宋体"/>
          <w:b/>
          <w:bCs/>
          <w:sz w:val="30"/>
          <w:szCs w:val="30"/>
        </w:rPr>
      </w:pPr>
    </w:p>
    <w:p w14:paraId="144FE9BE" w14:textId="42BA48F1" w:rsidR="001C6138" w:rsidRDefault="001C6138" w:rsidP="001C6138">
      <w:pPr>
        <w:autoSpaceDE w:val="0"/>
        <w:autoSpaceDN w:val="0"/>
        <w:adjustRightInd w:val="0"/>
        <w:snapToGrid w:val="0"/>
        <w:spacing w:line="360" w:lineRule="atLeast"/>
        <w:jc w:val="left"/>
        <w:rPr>
          <w:rFonts w:ascii="仿宋" w:eastAsia="仿宋" w:hAnsi="仿宋" w:cs="宋体"/>
          <w:b/>
          <w:bCs/>
          <w:sz w:val="30"/>
          <w:szCs w:val="30"/>
        </w:rPr>
      </w:pPr>
      <w:r>
        <w:rPr>
          <w:rFonts w:ascii="仿宋" w:eastAsia="仿宋" w:hAnsi="仿宋" w:cs="宋体" w:hint="eastAsia"/>
          <w:b/>
          <w:bCs/>
          <w:sz w:val="30"/>
          <w:szCs w:val="30"/>
        </w:rPr>
        <w:t>附件七：</w:t>
      </w:r>
    </w:p>
    <w:p w14:paraId="2F7A8F99" w14:textId="2E5663B8" w:rsidR="001C6138" w:rsidRDefault="001C6138" w:rsidP="001C6138">
      <w:pPr>
        <w:widowControl/>
        <w:shd w:val="clear" w:color="auto" w:fill="FFFFFF"/>
        <w:ind w:firstLineChars="700" w:firstLine="2108"/>
        <w:jc w:val="left"/>
        <w:rPr>
          <w:rFonts w:ascii="仿宋" w:eastAsia="仿宋" w:hAnsi="仿宋" w:cs="宋体"/>
          <w:b/>
          <w:bCs/>
          <w:sz w:val="30"/>
          <w:szCs w:val="30"/>
        </w:rPr>
      </w:pPr>
      <w:r w:rsidRPr="001C6138">
        <w:rPr>
          <w:rFonts w:ascii="仿宋" w:eastAsia="仿宋" w:hAnsi="仿宋" w:cs="宋体" w:hint="eastAsia"/>
          <w:b/>
          <w:bCs/>
          <w:sz w:val="30"/>
          <w:szCs w:val="30"/>
        </w:rPr>
        <w:t>特种设备安装改造维修许可证</w:t>
      </w:r>
    </w:p>
    <w:p w14:paraId="433C5E37" w14:textId="789E635E" w:rsidR="001C6138" w:rsidRDefault="001C6138" w:rsidP="001C6138">
      <w:pPr>
        <w:widowControl/>
        <w:shd w:val="clear" w:color="auto" w:fill="FFFFFF"/>
        <w:ind w:firstLineChars="700" w:firstLine="2108"/>
        <w:jc w:val="left"/>
        <w:rPr>
          <w:rFonts w:ascii="仿宋" w:eastAsia="仿宋" w:hAnsi="仿宋" w:cs="宋体"/>
          <w:b/>
          <w:bCs/>
          <w:sz w:val="30"/>
          <w:szCs w:val="30"/>
        </w:rPr>
      </w:pPr>
    </w:p>
    <w:p w14:paraId="6F5704A8" w14:textId="62361D58" w:rsidR="001C6138" w:rsidRDefault="001C6138" w:rsidP="001C6138">
      <w:pPr>
        <w:widowControl/>
        <w:shd w:val="clear" w:color="auto" w:fill="FFFFFF"/>
        <w:ind w:firstLineChars="700" w:firstLine="2108"/>
        <w:jc w:val="left"/>
        <w:rPr>
          <w:rFonts w:ascii="仿宋" w:eastAsia="仿宋" w:hAnsi="仿宋" w:cs="宋体"/>
          <w:b/>
          <w:bCs/>
          <w:sz w:val="30"/>
          <w:szCs w:val="30"/>
        </w:rPr>
      </w:pPr>
    </w:p>
    <w:p w14:paraId="5110A8E9" w14:textId="7FCD9E5F" w:rsidR="001C6138" w:rsidRDefault="001C6138" w:rsidP="001C6138">
      <w:pPr>
        <w:widowControl/>
        <w:shd w:val="clear" w:color="auto" w:fill="FFFFFF"/>
        <w:ind w:firstLineChars="700" w:firstLine="2108"/>
        <w:jc w:val="left"/>
        <w:rPr>
          <w:rFonts w:ascii="仿宋" w:eastAsia="仿宋" w:hAnsi="仿宋" w:cs="宋体"/>
          <w:b/>
          <w:bCs/>
          <w:sz w:val="30"/>
          <w:szCs w:val="30"/>
        </w:rPr>
      </w:pPr>
    </w:p>
    <w:p w14:paraId="0E419FDF" w14:textId="7878DAFD" w:rsidR="001C6138" w:rsidRDefault="001C6138" w:rsidP="001C6138">
      <w:pPr>
        <w:widowControl/>
        <w:shd w:val="clear" w:color="auto" w:fill="FFFFFF"/>
        <w:jc w:val="left"/>
        <w:rPr>
          <w:rFonts w:ascii="仿宋" w:eastAsia="仿宋" w:hAnsi="仿宋" w:cs="宋体"/>
          <w:b/>
          <w:bCs/>
          <w:sz w:val="30"/>
          <w:szCs w:val="30"/>
        </w:rPr>
      </w:pPr>
      <w:r>
        <w:rPr>
          <w:rFonts w:ascii="仿宋" w:eastAsia="仿宋" w:hAnsi="仿宋" w:cs="宋体" w:hint="eastAsia"/>
          <w:b/>
          <w:bCs/>
          <w:sz w:val="30"/>
          <w:szCs w:val="30"/>
        </w:rPr>
        <w:t>附件八：</w:t>
      </w:r>
    </w:p>
    <w:p w14:paraId="3E90855E" w14:textId="5EA18BC7" w:rsidR="001C6138" w:rsidRDefault="001C6138" w:rsidP="001C6138">
      <w:pPr>
        <w:widowControl/>
        <w:shd w:val="clear" w:color="auto" w:fill="FFFFFF"/>
        <w:ind w:firstLineChars="700" w:firstLine="2108"/>
        <w:jc w:val="left"/>
        <w:rPr>
          <w:rFonts w:ascii="仿宋" w:eastAsia="仿宋" w:hAnsi="仿宋" w:cs="宋体"/>
          <w:b/>
          <w:bCs/>
          <w:sz w:val="30"/>
          <w:szCs w:val="30"/>
        </w:rPr>
      </w:pPr>
      <w:r w:rsidRPr="001C6138">
        <w:rPr>
          <w:rFonts w:ascii="仿宋" w:eastAsia="仿宋" w:hAnsi="仿宋" w:cs="宋体" w:hint="eastAsia"/>
          <w:b/>
          <w:bCs/>
          <w:sz w:val="30"/>
          <w:szCs w:val="30"/>
        </w:rPr>
        <w:t>压力管道G</w:t>
      </w:r>
      <w:r w:rsidRPr="001C6138">
        <w:rPr>
          <w:rFonts w:ascii="仿宋" w:eastAsia="仿宋" w:hAnsi="仿宋" w:cs="宋体"/>
          <w:b/>
          <w:bCs/>
          <w:sz w:val="30"/>
          <w:szCs w:val="30"/>
        </w:rPr>
        <w:t>C2</w:t>
      </w:r>
      <w:r w:rsidRPr="001C6138">
        <w:rPr>
          <w:rFonts w:ascii="仿宋" w:eastAsia="仿宋" w:hAnsi="仿宋" w:cs="宋体" w:hint="eastAsia"/>
          <w:b/>
          <w:bCs/>
          <w:sz w:val="30"/>
          <w:szCs w:val="30"/>
        </w:rPr>
        <w:t>级</w:t>
      </w:r>
      <w:r>
        <w:rPr>
          <w:rFonts w:ascii="仿宋" w:eastAsia="仿宋" w:hAnsi="仿宋" w:cs="宋体" w:hint="eastAsia"/>
          <w:b/>
          <w:bCs/>
          <w:sz w:val="30"/>
          <w:szCs w:val="30"/>
        </w:rPr>
        <w:t>安装许可证</w:t>
      </w:r>
    </w:p>
    <w:p w14:paraId="767C2D87" w14:textId="0AB7CDCA" w:rsidR="001C6138" w:rsidRDefault="001C6138" w:rsidP="001C6138">
      <w:pPr>
        <w:widowControl/>
        <w:shd w:val="clear" w:color="auto" w:fill="FFFFFF"/>
        <w:ind w:firstLineChars="700" w:firstLine="2108"/>
        <w:jc w:val="left"/>
        <w:rPr>
          <w:rFonts w:ascii="仿宋" w:eastAsia="仿宋" w:hAnsi="仿宋" w:cs="宋体"/>
          <w:b/>
          <w:bCs/>
          <w:sz w:val="30"/>
          <w:szCs w:val="30"/>
        </w:rPr>
      </w:pPr>
    </w:p>
    <w:p w14:paraId="485E7934" w14:textId="2861E327" w:rsidR="001C6138" w:rsidRDefault="001C6138" w:rsidP="001C6138">
      <w:pPr>
        <w:widowControl/>
        <w:shd w:val="clear" w:color="auto" w:fill="FFFFFF"/>
        <w:ind w:firstLineChars="700" w:firstLine="2108"/>
        <w:jc w:val="left"/>
        <w:rPr>
          <w:rFonts w:ascii="仿宋" w:eastAsia="仿宋" w:hAnsi="仿宋" w:cs="宋体"/>
          <w:b/>
          <w:bCs/>
          <w:sz w:val="30"/>
          <w:szCs w:val="30"/>
        </w:rPr>
      </w:pPr>
    </w:p>
    <w:p w14:paraId="4E5413F4" w14:textId="6970A9B8" w:rsidR="001C6138" w:rsidRDefault="001C6138" w:rsidP="001C6138">
      <w:pPr>
        <w:widowControl/>
        <w:shd w:val="clear" w:color="auto" w:fill="FFFFFF"/>
        <w:ind w:firstLineChars="700" w:firstLine="2108"/>
        <w:jc w:val="left"/>
        <w:rPr>
          <w:rFonts w:ascii="仿宋" w:eastAsia="仿宋" w:hAnsi="仿宋" w:cs="宋体"/>
          <w:b/>
          <w:bCs/>
          <w:sz w:val="30"/>
          <w:szCs w:val="30"/>
        </w:rPr>
      </w:pPr>
    </w:p>
    <w:p w14:paraId="222BE145" w14:textId="77777777" w:rsidR="003C5096" w:rsidRDefault="003C5096" w:rsidP="001C6138">
      <w:pPr>
        <w:widowControl/>
        <w:shd w:val="clear" w:color="auto" w:fill="FFFFFF"/>
        <w:ind w:firstLineChars="700" w:firstLine="2108"/>
        <w:jc w:val="left"/>
        <w:rPr>
          <w:rFonts w:ascii="仿宋" w:eastAsia="仿宋" w:hAnsi="仿宋" w:cs="宋体"/>
          <w:b/>
          <w:bCs/>
          <w:sz w:val="30"/>
          <w:szCs w:val="30"/>
        </w:rPr>
      </w:pPr>
    </w:p>
    <w:p w14:paraId="7FB0C1AC" w14:textId="77777777" w:rsidR="001C6138" w:rsidRDefault="001C6138" w:rsidP="001C6138">
      <w:pPr>
        <w:widowControl/>
        <w:shd w:val="clear" w:color="auto" w:fill="FFFFFF"/>
        <w:jc w:val="left"/>
        <w:rPr>
          <w:rFonts w:ascii="仿宋" w:eastAsia="仿宋" w:hAnsi="仿宋" w:cs="宋体"/>
          <w:b/>
          <w:bCs/>
          <w:sz w:val="30"/>
          <w:szCs w:val="30"/>
        </w:rPr>
      </w:pPr>
      <w:r>
        <w:rPr>
          <w:rFonts w:ascii="仿宋" w:eastAsia="仿宋" w:hAnsi="仿宋" w:cs="宋体" w:hint="eastAsia"/>
          <w:b/>
          <w:bCs/>
          <w:sz w:val="30"/>
          <w:szCs w:val="30"/>
        </w:rPr>
        <w:lastRenderedPageBreak/>
        <w:t xml:space="preserve">附件九： </w:t>
      </w:r>
      <w:r>
        <w:rPr>
          <w:rFonts w:ascii="仿宋" w:eastAsia="仿宋" w:hAnsi="仿宋" w:cs="宋体"/>
          <w:b/>
          <w:bCs/>
          <w:sz w:val="30"/>
          <w:szCs w:val="30"/>
        </w:rPr>
        <w:t xml:space="preserve">          </w:t>
      </w:r>
    </w:p>
    <w:p w14:paraId="6CAF3DC3" w14:textId="4B2F4CCC" w:rsidR="001C6138" w:rsidRDefault="001C6138" w:rsidP="001C6138">
      <w:pPr>
        <w:widowControl/>
        <w:shd w:val="clear" w:color="auto" w:fill="FFFFFF"/>
        <w:ind w:firstLineChars="1000" w:firstLine="3012"/>
        <w:jc w:val="left"/>
        <w:rPr>
          <w:rFonts w:ascii="仿宋" w:eastAsia="仿宋" w:hAnsi="仿宋" w:cs="宋体"/>
          <w:b/>
          <w:bCs/>
          <w:sz w:val="30"/>
          <w:szCs w:val="30"/>
        </w:rPr>
      </w:pPr>
      <w:r>
        <w:rPr>
          <w:rFonts w:ascii="仿宋" w:eastAsia="仿宋" w:hAnsi="仿宋" w:cs="宋体" w:hint="eastAsia"/>
          <w:b/>
          <w:bCs/>
          <w:sz w:val="30"/>
          <w:szCs w:val="30"/>
        </w:rPr>
        <w:t>特种作业许可证</w:t>
      </w:r>
    </w:p>
    <w:p w14:paraId="70A2198E" w14:textId="02A69696" w:rsidR="000D6353" w:rsidRDefault="000D6353" w:rsidP="001C6138">
      <w:pPr>
        <w:widowControl/>
        <w:shd w:val="clear" w:color="auto" w:fill="FFFFFF"/>
        <w:ind w:firstLineChars="1000" w:firstLine="3012"/>
        <w:jc w:val="left"/>
        <w:rPr>
          <w:rFonts w:ascii="仿宋" w:eastAsia="仿宋" w:hAnsi="仿宋" w:cs="宋体"/>
          <w:b/>
          <w:bCs/>
          <w:sz w:val="30"/>
          <w:szCs w:val="30"/>
        </w:rPr>
      </w:pPr>
    </w:p>
    <w:p w14:paraId="4BEBBB2E" w14:textId="170B4E03" w:rsidR="000D6353" w:rsidRDefault="000D6353" w:rsidP="001C6138">
      <w:pPr>
        <w:widowControl/>
        <w:shd w:val="clear" w:color="auto" w:fill="FFFFFF"/>
        <w:ind w:firstLineChars="1000" w:firstLine="3012"/>
        <w:jc w:val="left"/>
        <w:rPr>
          <w:rFonts w:ascii="仿宋" w:eastAsia="仿宋" w:hAnsi="仿宋" w:cs="宋体"/>
          <w:b/>
          <w:bCs/>
          <w:sz w:val="30"/>
          <w:szCs w:val="30"/>
        </w:rPr>
      </w:pPr>
    </w:p>
    <w:p w14:paraId="489E0A28" w14:textId="02868610" w:rsidR="000D6353" w:rsidRDefault="000D6353" w:rsidP="000D6353">
      <w:pPr>
        <w:widowControl/>
        <w:shd w:val="clear" w:color="auto" w:fill="FFFFFF"/>
        <w:jc w:val="left"/>
        <w:rPr>
          <w:rFonts w:ascii="仿宋" w:eastAsia="仿宋" w:hAnsi="仿宋" w:cs="宋体"/>
          <w:b/>
          <w:bCs/>
          <w:sz w:val="30"/>
          <w:szCs w:val="30"/>
        </w:rPr>
      </w:pPr>
      <w:r>
        <w:rPr>
          <w:rFonts w:ascii="仿宋" w:eastAsia="仿宋" w:hAnsi="仿宋" w:cs="宋体" w:hint="eastAsia"/>
          <w:b/>
          <w:bCs/>
          <w:sz w:val="30"/>
          <w:szCs w:val="30"/>
        </w:rPr>
        <w:t>附件十：</w:t>
      </w:r>
    </w:p>
    <w:p w14:paraId="2941D13A" w14:textId="7B612F1C" w:rsidR="001C6138" w:rsidRDefault="000D6353" w:rsidP="000D6353">
      <w:pPr>
        <w:widowControl/>
        <w:shd w:val="clear" w:color="auto" w:fill="FFFFFF"/>
        <w:ind w:firstLineChars="900" w:firstLine="2711"/>
        <w:jc w:val="left"/>
        <w:rPr>
          <w:rFonts w:ascii="仿宋" w:eastAsia="仿宋" w:hAnsi="仿宋" w:cs="宋体"/>
          <w:b/>
          <w:bCs/>
          <w:sz w:val="30"/>
          <w:szCs w:val="30"/>
        </w:rPr>
      </w:pPr>
      <w:r>
        <w:rPr>
          <w:rFonts w:ascii="仿宋" w:eastAsia="仿宋" w:hAnsi="仿宋" w:cs="宋体" w:hint="eastAsia"/>
          <w:b/>
          <w:bCs/>
          <w:sz w:val="30"/>
          <w:szCs w:val="30"/>
        </w:rPr>
        <w:t>与施工要求相关的其他作业证</w:t>
      </w:r>
    </w:p>
    <w:p w14:paraId="19C666C8" w14:textId="10D9FF09" w:rsidR="001C6138" w:rsidRDefault="001C6138" w:rsidP="001C6138">
      <w:pPr>
        <w:widowControl/>
        <w:shd w:val="clear" w:color="auto" w:fill="FFFFFF"/>
        <w:ind w:firstLineChars="700" w:firstLine="2108"/>
        <w:jc w:val="left"/>
        <w:rPr>
          <w:rFonts w:ascii="仿宋" w:eastAsia="仿宋" w:hAnsi="仿宋" w:cs="宋体"/>
          <w:b/>
          <w:bCs/>
          <w:sz w:val="30"/>
          <w:szCs w:val="30"/>
        </w:rPr>
      </w:pPr>
    </w:p>
    <w:sectPr w:rsidR="001C6138">
      <w:footerReference w:type="even" r:id="rId12"/>
      <w:footerReference w:type="default" r:id="rId13"/>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00116" w14:textId="77777777" w:rsidR="00F8743F" w:rsidRDefault="00F8743F">
      <w:r>
        <w:separator/>
      </w:r>
    </w:p>
  </w:endnote>
  <w:endnote w:type="continuationSeparator" w:id="0">
    <w:p w14:paraId="6D106D38" w14:textId="77777777" w:rsidR="00F8743F" w:rsidRDefault="00F8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3DA1" w14:textId="77777777" w:rsidR="0025758B" w:rsidRDefault="0025758B">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14:paraId="1D550668" w14:textId="77777777" w:rsidR="0025758B" w:rsidRDefault="0025758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A407" w14:textId="4045D6CB" w:rsidR="0025758B" w:rsidRDefault="0025758B">
    <w:pPr>
      <w:pStyle w:val="ae"/>
      <w:framePr w:wrap="around" w:vAnchor="text" w:hAnchor="margin" w:xAlign="center" w:y="1"/>
      <w:rPr>
        <w:rStyle w:val="af5"/>
      </w:rPr>
    </w:pPr>
    <w:r>
      <w:fldChar w:fldCharType="begin"/>
    </w:r>
    <w:r>
      <w:rPr>
        <w:rStyle w:val="af5"/>
      </w:rPr>
      <w:instrText xml:space="preserve">PAGE  </w:instrText>
    </w:r>
    <w:r>
      <w:fldChar w:fldCharType="separate"/>
    </w:r>
    <w:r w:rsidR="009E5A1D">
      <w:rPr>
        <w:rStyle w:val="af5"/>
        <w:noProof/>
      </w:rPr>
      <w:t>24</w:t>
    </w:r>
    <w:r>
      <w:fldChar w:fldCharType="end"/>
    </w:r>
  </w:p>
  <w:p w14:paraId="019B9DFA" w14:textId="77777777" w:rsidR="0025758B" w:rsidRDefault="0025758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38A98" w14:textId="77777777" w:rsidR="00F8743F" w:rsidRDefault="00F8743F">
      <w:r>
        <w:separator/>
      </w:r>
    </w:p>
  </w:footnote>
  <w:footnote w:type="continuationSeparator" w:id="0">
    <w:p w14:paraId="2A25404A" w14:textId="77777777" w:rsidR="00F8743F" w:rsidRDefault="00F8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5932D8A"/>
    <w:multiLevelType w:val="multilevel"/>
    <w:tmpl w:val="25932D8A"/>
    <w:lvl w:ilvl="0">
      <w:start w:val="1"/>
      <w:numFmt w:val="decimal"/>
      <w:lvlText w:val="%1、"/>
      <w:lvlJc w:val="left"/>
      <w:pPr>
        <w:tabs>
          <w:tab w:val="left" w:pos="720"/>
        </w:tabs>
        <w:ind w:left="720" w:hanging="720"/>
      </w:pPr>
      <w:rPr>
        <w:rFonts w:hint="default"/>
      </w:rPr>
    </w:lvl>
    <w:lvl w:ilvl="1">
      <w:start w:val="4"/>
      <w:numFmt w:val="japaneseCounting"/>
      <w:lvlText w:val="%2、"/>
      <w:lvlJc w:val="left"/>
      <w:pPr>
        <w:tabs>
          <w:tab w:val="left" w:pos="720"/>
        </w:tabs>
        <w:ind w:left="720" w:hanging="720"/>
      </w:pPr>
      <w:rPr>
        <w:rFonts w:hint="default"/>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4"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5" w15:restartNumberingAfterBreak="0">
    <w:nsid w:val="595D7AA1"/>
    <w:multiLevelType w:val="multilevel"/>
    <w:tmpl w:val="595D7A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B1C6E20"/>
    <w:multiLevelType w:val="singleLevel"/>
    <w:tmpl w:val="7B1C6E20"/>
    <w:lvl w:ilvl="0">
      <w:start w:val="4"/>
      <w:numFmt w:val="chineseCounting"/>
      <w:suff w:val="space"/>
      <w:lvlText w:val="第%1部分"/>
      <w:lvlJc w:val="left"/>
      <w:rPr>
        <w:rFonts w:hint="eastAsia"/>
      </w:r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FkYjAyYWViMTU2MGQ3OGMyMmVlMjQzNDNlZDYzMWQifQ=="/>
  </w:docVars>
  <w:rsids>
    <w:rsidRoot w:val="00172A27"/>
    <w:rsid w:val="00001722"/>
    <w:rsid w:val="000017E2"/>
    <w:rsid w:val="00001D7B"/>
    <w:rsid w:val="00001FBB"/>
    <w:rsid w:val="000027B9"/>
    <w:rsid w:val="000043B8"/>
    <w:rsid w:val="0000608A"/>
    <w:rsid w:val="00006217"/>
    <w:rsid w:val="00006F2C"/>
    <w:rsid w:val="00011E98"/>
    <w:rsid w:val="00012C57"/>
    <w:rsid w:val="00013526"/>
    <w:rsid w:val="000173DC"/>
    <w:rsid w:val="00017403"/>
    <w:rsid w:val="00020F74"/>
    <w:rsid w:val="00022074"/>
    <w:rsid w:val="00022E78"/>
    <w:rsid w:val="00024710"/>
    <w:rsid w:val="00025945"/>
    <w:rsid w:val="00025DE9"/>
    <w:rsid w:val="00025E05"/>
    <w:rsid w:val="00026507"/>
    <w:rsid w:val="00026847"/>
    <w:rsid w:val="00027CD3"/>
    <w:rsid w:val="00030173"/>
    <w:rsid w:val="000304C8"/>
    <w:rsid w:val="0003164C"/>
    <w:rsid w:val="00031A82"/>
    <w:rsid w:val="00033DBA"/>
    <w:rsid w:val="000376D5"/>
    <w:rsid w:val="00040979"/>
    <w:rsid w:val="00041D6B"/>
    <w:rsid w:val="00042F15"/>
    <w:rsid w:val="00042F43"/>
    <w:rsid w:val="00043371"/>
    <w:rsid w:val="00044FC8"/>
    <w:rsid w:val="00052740"/>
    <w:rsid w:val="00053D98"/>
    <w:rsid w:val="000554BF"/>
    <w:rsid w:val="00056566"/>
    <w:rsid w:val="0005678A"/>
    <w:rsid w:val="00057BF7"/>
    <w:rsid w:val="00061044"/>
    <w:rsid w:val="000636B8"/>
    <w:rsid w:val="00063A4B"/>
    <w:rsid w:val="00063DAE"/>
    <w:rsid w:val="000640E4"/>
    <w:rsid w:val="0006624B"/>
    <w:rsid w:val="00066B9C"/>
    <w:rsid w:val="00066F68"/>
    <w:rsid w:val="00067444"/>
    <w:rsid w:val="00067DCB"/>
    <w:rsid w:val="00070F88"/>
    <w:rsid w:val="00071A08"/>
    <w:rsid w:val="00072BE4"/>
    <w:rsid w:val="000733C3"/>
    <w:rsid w:val="000739EB"/>
    <w:rsid w:val="000741BE"/>
    <w:rsid w:val="00074D75"/>
    <w:rsid w:val="00075F01"/>
    <w:rsid w:val="00076DF9"/>
    <w:rsid w:val="0007748C"/>
    <w:rsid w:val="00081440"/>
    <w:rsid w:val="00081B47"/>
    <w:rsid w:val="000824B3"/>
    <w:rsid w:val="00082D65"/>
    <w:rsid w:val="00082EE2"/>
    <w:rsid w:val="00085012"/>
    <w:rsid w:val="000862F0"/>
    <w:rsid w:val="0008750F"/>
    <w:rsid w:val="00090233"/>
    <w:rsid w:val="00090D0A"/>
    <w:rsid w:val="00091333"/>
    <w:rsid w:val="00092681"/>
    <w:rsid w:val="0009324F"/>
    <w:rsid w:val="0009429A"/>
    <w:rsid w:val="000A02FE"/>
    <w:rsid w:val="000A11DB"/>
    <w:rsid w:val="000A19AC"/>
    <w:rsid w:val="000A2838"/>
    <w:rsid w:val="000A2C16"/>
    <w:rsid w:val="000A3C01"/>
    <w:rsid w:val="000A3D6C"/>
    <w:rsid w:val="000A3E00"/>
    <w:rsid w:val="000A5BBF"/>
    <w:rsid w:val="000A5E8D"/>
    <w:rsid w:val="000A5F71"/>
    <w:rsid w:val="000A697F"/>
    <w:rsid w:val="000A7CF1"/>
    <w:rsid w:val="000B0DA6"/>
    <w:rsid w:val="000B11E1"/>
    <w:rsid w:val="000B2E07"/>
    <w:rsid w:val="000B39ED"/>
    <w:rsid w:val="000B4181"/>
    <w:rsid w:val="000B4250"/>
    <w:rsid w:val="000B5FC5"/>
    <w:rsid w:val="000B5FCE"/>
    <w:rsid w:val="000B645C"/>
    <w:rsid w:val="000B7E0C"/>
    <w:rsid w:val="000C061C"/>
    <w:rsid w:val="000C1ED7"/>
    <w:rsid w:val="000C372A"/>
    <w:rsid w:val="000C414C"/>
    <w:rsid w:val="000C4528"/>
    <w:rsid w:val="000D0303"/>
    <w:rsid w:val="000D1182"/>
    <w:rsid w:val="000D1B9E"/>
    <w:rsid w:val="000D2E83"/>
    <w:rsid w:val="000D5AEA"/>
    <w:rsid w:val="000D6353"/>
    <w:rsid w:val="000D7D2C"/>
    <w:rsid w:val="000E0CFC"/>
    <w:rsid w:val="000E2567"/>
    <w:rsid w:val="000E3186"/>
    <w:rsid w:val="000E4D8F"/>
    <w:rsid w:val="000E68BD"/>
    <w:rsid w:val="000F104E"/>
    <w:rsid w:val="000F11C4"/>
    <w:rsid w:val="000F179E"/>
    <w:rsid w:val="000F2087"/>
    <w:rsid w:val="000F24A0"/>
    <w:rsid w:val="000F252E"/>
    <w:rsid w:val="000F27A2"/>
    <w:rsid w:val="000F33A2"/>
    <w:rsid w:val="000F4E67"/>
    <w:rsid w:val="000F5F77"/>
    <w:rsid w:val="000F65A2"/>
    <w:rsid w:val="000F78E5"/>
    <w:rsid w:val="001021AB"/>
    <w:rsid w:val="00103943"/>
    <w:rsid w:val="00103E93"/>
    <w:rsid w:val="0010425D"/>
    <w:rsid w:val="0010662A"/>
    <w:rsid w:val="00111BA6"/>
    <w:rsid w:val="00112775"/>
    <w:rsid w:val="00113381"/>
    <w:rsid w:val="001135CD"/>
    <w:rsid w:val="00115CF9"/>
    <w:rsid w:val="00116D8F"/>
    <w:rsid w:val="00117AA2"/>
    <w:rsid w:val="00117CF6"/>
    <w:rsid w:val="00121CE3"/>
    <w:rsid w:val="00121E20"/>
    <w:rsid w:val="00122F3A"/>
    <w:rsid w:val="00124F71"/>
    <w:rsid w:val="00125288"/>
    <w:rsid w:val="00126BA4"/>
    <w:rsid w:val="00127892"/>
    <w:rsid w:val="00127BBF"/>
    <w:rsid w:val="001306B2"/>
    <w:rsid w:val="00132000"/>
    <w:rsid w:val="00132A8F"/>
    <w:rsid w:val="00132DB8"/>
    <w:rsid w:val="0013426B"/>
    <w:rsid w:val="00135E54"/>
    <w:rsid w:val="00140EE6"/>
    <w:rsid w:val="00141C3D"/>
    <w:rsid w:val="00142958"/>
    <w:rsid w:val="001440A1"/>
    <w:rsid w:val="0014491E"/>
    <w:rsid w:val="00145DCC"/>
    <w:rsid w:val="00146BA7"/>
    <w:rsid w:val="00150146"/>
    <w:rsid w:val="001503C9"/>
    <w:rsid w:val="00154018"/>
    <w:rsid w:val="00155D04"/>
    <w:rsid w:val="00155D05"/>
    <w:rsid w:val="001563D5"/>
    <w:rsid w:val="00160408"/>
    <w:rsid w:val="001627AB"/>
    <w:rsid w:val="00162D27"/>
    <w:rsid w:val="0016384A"/>
    <w:rsid w:val="00164ECE"/>
    <w:rsid w:val="0016562F"/>
    <w:rsid w:val="0016621A"/>
    <w:rsid w:val="00166D9A"/>
    <w:rsid w:val="00166F08"/>
    <w:rsid w:val="0017095F"/>
    <w:rsid w:val="00170C3B"/>
    <w:rsid w:val="001712C8"/>
    <w:rsid w:val="00171577"/>
    <w:rsid w:val="0017176C"/>
    <w:rsid w:val="00171947"/>
    <w:rsid w:val="00172046"/>
    <w:rsid w:val="00172A27"/>
    <w:rsid w:val="00172AC7"/>
    <w:rsid w:val="0017406E"/>
    <w:rsid w:val="001755A4"/>
    <w:rsid w:val="001777BB"/>
    <w:rsid w:val="00180822"/>
    <w:rsid w:val="0018087C"/>
    <w:rsid w:val="00182E4B"/>
    <w:rsid w:val="001842B2"/>
    <w:rsid w:val="001848FA"/>
    <w:rsid w:val="00185537"/>
    <w:rsid w:val="00186179"/>
    <w:rsid w:val="00187742"/>
    <w:rsid w:val="00192DB0"/>
    <w:rsid w:val="00193D97"/>
    <w:rsid w:val="0019422E"/>
    <w:rsid w:val="00195EF8"/>
    <w:rsid w:val="001963A5"/>
    <w:rsid w:val="00196E9F"/>
    <w:rsid w:val="00197138"/>
    <w:rsid w:val="00197CF7"/>
    <w:rsid w:val="001A1B81"/>
    <w:rsid w:val="001A1E39"/>
    <w:rsid w:val="001A3B22"/>
    <w:rsid w:val="001A5A28"/>
    <w:rsid w:val="001A611F"/>
    <w:rsid w:val="001A7495"/>
    <w:rsid w:val="001A78A3"/>
    <w:rsid w:val="001B088A"/>
    <w:rsid w:val="001B2B8D"/>
    <w:rsid w:val="001B3F37"/>
    <w:rsid w:val="001B58AA"/>
    <w:rsid w:val="001B64E8"/>
    <w:rsid w:val="001B6627"/>
    <w:rsid w:val="001B78D9"/>
    <w:rsid w:val="001B7DFD"/>
    <w:rsid w:val="001C3729"/>
    <w:rsid w:val="001C4537"/>
    <w:rsid w:val="001C6138"/>
    <w:rsid w:val="001C65EC"/>
    <w:rsid w:val="001C74BA"/>
    <w:rsid w:val="001D050F"/>
    <w:rsid w:val="001D0CE4"/>
    <w:rsid w:val="001D18AD"/>
    <w:rsid w:val="001D2514"/>
    <w:rsid w:val="001D41EC"/>
    <w:rsid w:val="001D42A5"/>
    <w:rsid w:val="001D5994"/>
    <w:rsid w:val="001D6C9D"/>
    <w:rsid w:val="001D6F2B"/>
    <w:rsid w:val="001D754E"/>
    <w:rsid w:val="001E1BEE"/>
    <w:rsid w:val="001E2386"/>
    <w:rsid w:val="001E4079"/>
    <w:rsid w:val="001E4D46"/>
    <w:rsid w:val="001E5630"/>
    <w:rsid w:val="001E5E2A"/>
    <w:rsid w:val="001E6688"/>
    <w:rsid w:val="001E7ED1"/>
    <w:rsid w:val="001F0A96"/>
    <w:rsid w:val="001F1DC0"/>
    <w:rsid w:val="001F1FEC"/>
    <w:rsid w:val="001F4954"/>
    <w:rsid w:val="001F5605"/>
    <w:rsid w:val="001F5BBE"/>
    <w:rsid w:val="001F5D34"/>
    <w:rsid w:val="001F79DC"/>
    <w:rsid w:val="00201C82"/>
    <w:rsid w:val="00201CB7"/>
    <w:rsid w:val="002029A7"/>
    <w:rsid w:val="0020447D"/>
    <w:rsid w:val="0020517D"/>
    <w:rsid w:val="0020739F"/>
    <w:rsid w:val="00207BBB"/>
    <w:rsid w:val="00210D3C"/>
    <w:rsid w:val="002113E6"/>
    <w:rsid w:val="00211562"/>
    <w:rsid w:val="00212953"/>
    <w:rsid w:val="00213354"/>
    <w:rsid w:val="0021410B"/>
    <w:rsid w:val="00214701"/>
    <w:rsid w:val="00214B41"/>
    <w:rsid w:val="00214C69"/>
    <w:rsid w:val="00216642"/>
    <w:rsid w:val="00216751"/>
    <w:rsid w:val="00216E22"/>
    <w:rsid w:val="00217ADD"/>
    <w:rsid w:val="002213FB"/>
    <w:rsid w:val="002219CC"/>
    <w:rsid w:val="00223765"/>
    <w:rsid w:val="0022527B"/>
    <w:rsid w:val="00225293"/>
    <w:rsid w:val="002265B4"/>
    <w:rsid w:val="002278C3"/>
    <w:rsid w:val="00232E8F"/>
    <w:rsid w:val="002336C9"/>
    <w:rsid w:val="00236B56"/>
    <w:rsid w:val="002377DA"/>
    <w:rsid w:val="00240204"/>
    <w:rsid w:val="00240C8C"/>
    <w:rsid w:val="0024206A"/>
    <w:rsid w:val="00242356"/>
    <w:rsid w:val="00242660"/>
    <w:rsid w:val="002434B9"/>
    <w:rsid w:val="00246662"/>
    <w:rsid w:val="00253639"/>
    <w:rsid w:val="0025758B"/>
    <w:rsid w:val="002604E0"/>
    <w:rsid w:val="002618B6"/>
    <w:rsid w:val="00264122"/>
    <w:rsid w:val="002648B6"/>
    <w:rsid w:val="00264967"/>
    <w:rsid w:val="002650F4"/>
    <w:rsid w:val="00267233"/>
    <w:rsid w:val="00270EEA"/>
    <w:rsid w:val="00271E7A"/>
    <w:rsid w:val="00272C57"/>
    <w:rsid w:val="00273154"/>
    <w:rsid w:val="002755BD"/>
    <w:rsid w:val="002761FD"/>
    <w:rsid w:val="00276C7C"/>
    <w:rsid w:val="00276E31"/>
    <w:rsid w:val="00277A56"/>
    <w:rsid w:val="00280B89"/>
    <w:rsid w:val="00280CF3"/>
    <w:rsid w:val="00281479"/>
    <w:rsid w:val="0028399F"/>
    <w:rsid w:val="0028462B"/>
    <w:rsid w:val="00284A75"/>
    <w:rsid w:val="00285532"/>
    <w:rsid w:val="00286137"/>
    <w:rsid w:val="00286F1D"/>
    <w:rsid w:val="00290D06"/>
    <w:rsid w:val="002927D8"/>
    <w:rsid w:val="00293A8D"/>
    <w:rsid w:val="00294287"/>
    <w:rsid w:val="002A268D"/>
    <w:rsid w:val="002A31FE"/>
    <w:rsid w:val="002A4919"/>
    <w:rsid w:val="002A561E"/>
    <w:rsid w:val="002A58FF"/>
    <w:rsid w:val="002A5924"/>
    <w:rsid w:val="002A65AE"/>
    <w:rsid w:val="002A6E41"/>
    <w:rsid w:val="002B0478"/>
    <w:rsid w:val="002B06D5"/>
    <w:rsid w:val="002B1EBB"/>
    <w:rsid w:val="002B1EF0"/>
    <w:rsid w:val="002B2E8E"/>
    <w:rsid w:val="002B3425"/>
    <w:rsid w:val="002B34BF"/>
    <w:rsid w:val="002B502F"/>
    <w:rsid w:val="002B5FCE"/>
    <w:rsid w:val="002C082E"/>
    <w:rsid w:val="002C542D"/>
    <w:rsid w:val="002C6B99"/>
    <w:rsid w:val="002D19BA"/>
    <w:rsid w:val="002D2118"/>
    <w:rsid w:val="002D31C1"/>
    <w:rsid w:val="002D329D"/>
    <w:rsid w:val="002D3500"/>
    <w:rsid w:val="002D3888"/>
    <w:rsid w:val="002D39D5"/>
    <w:rsid w:val="002D60B3"/>
    <w:rsid w:val="002D66B4"/>
    <w:rsid w:val="002D76CB"/>
    <w:rsid w:val="002E02D3"/>
    <w:rsid w:val="002E0393"/>
    <w:rsid w:val="002E06FD"/>
    <w:rsid w:val="002E1625"/>
    <w:rsid w:val="002E1793"/>
    <w:rsid w:val="002E1D3E"/>
    <w:rsid w:val="002E25CE"/>
    <w:rsid w:val="002E55FD"/>
    <w:rsid w:val="002E6F52"/>
    <w:rsid w:val="002F032D"/>
    <w:rsid w:val="002F0B8B"/>
    <w:rsid w:val="002F1454"/>
    <w:rsid w:val="002F2206"/>
    <w:rsid w:val="002F350A"/>
    <w:rsid w:val="002F3E21"/>
    <w:rsid w:val="002F479E"/>
    <w:rsid w:val="0030044D"/>
    <w:rsid w:val="00300F1A"/>
    <w:rsid w:val="00301563"/>
    <w:rsid w:val="003015B7"/>
    <w:rsid w:val="00301CF7"/>
    <w:rsid w:val="00304DD7"/>
    <w:rsid w:val="00305771"/>
    <w:rsid w:val="00310031"/>
    <w:rsid w:val="003104D0"/>
    <w:rsid w:val="003105BF"/>
    <w:rsid w:val="003106DD"/>
    <w:rsid w:val="003109BB"/>
    <w:rsid w:val="00311346"/>
    <w:rsid w:val="00311FED"/>
    <w:rsid w:val="003124CE"/>
    <w:rsid w:val="00315CBB"/>
    <w:rsid w:val="003166F8"/>
    <w:rsid w:val="0031692F"/>
    <w:rsid w:val="00320EBA"/>
    <w:rsid w:val="00322DFA"/>
    <w:rsid w:val="00323457"/>
    <w:rsid w:val="003272EE"/>
    <w:rsid w:val="003319F7"/>
    <w:rsid w:val="0033248F"/>
    <w:rsid w:val="00332666"/>
    <w:rsid w:val="003340AB"/>
    <w:rsid w:val="00334AE1"/>
    <w:rsid w:val="00334ED9"/>
    <w:rsid w:val="00335EEF"/>
    <w:rsid w:val="00336E89"/>
    <w:rsid w:val="00342593"/>
    <w:rsid w:val="00343A6F"/>
    <w:rsid w:val="00346E03"/>
    <w:rsid w:val="003503D2"/>
    <w:rsid w:val="00350D26"/>
    <w:rsid w:val="00351FD2"/>
    <w:rsid w:val="00353EA8"/>
    <w:rsid w:val="003549B8"/>
    <w:rsid w:val="003602B9"/>
    <w:rsid w:val="003646C8"/>
    <w:rsid w:val="0036484F"/>
    <w:rsid w:val="00364ABF"/>
    <w:rsid w:val="00365160"/>
    <w:rsid w:val="00365CB4"/>
    <w:rsid w:val="00365DBB"/>
    <w:rsid w:val="003664CF"/>
    <w:rsid w:val="00366A44"/>
    <w:rsid w:val="003671F4"/>
    <w:rsid w:val="00367701"/>
    <w:rsid w:val="00374CCE"/>
    <w:rsid w:val="00375933"/>
    <w:rsid w:val="0037641A"/>
    <w:rsid w:val="00376452"/>
    <w:rsid w:val="00380F87"/>
    <w:rsid w:val="003814D5"/>
    <w:rsid w:val="00381E52"/>
    <w:rsid w:val="003828A5"/>
    <w:rsid w:val="00383F78"/>
    <w:rsid w:val="003844F5"/>
    <w:rsid w:val="00385363"/>
    <w:rsid w:val="00385AD6"/>
    <w:rsid w:val="00385F3E"/>
    <w:rsid w:val="00386B99"/>
    <w:rsid w:val="00386C11"/>
    <w:rsid w:val="003871B6"/>
    <w:rsid w:val="00387B71"/>
    <w:rsid w:val="00387C29"/>
    <w:rsid w:val="00387DD3"/>
    <w:rsid w:val="00390CAE"/>
    <w:rsid w:val="00392697"/>
    <w:rsid w:val="00392893"/>
    <w:rsid w:val="003930A4"/>
    <w:rsid w:val="0039479C"/>
    <w:rsid w:val="00394950"/>
    <w:rsid w:val="00394A2B"/>
    <w:rsid w:val="00394E9C"/>
    <w:rsid w:val="003966BE"/>
    <w:rsid w:val="0039760A"/>
    <w:rsid w:val="00397F1E"/>
    <w:rsid w:val="003A0EEE"/>
    <w:rsid w:val="003A2405"/>
    <w:rsid w:val="003A33AC"/>
    <w:rsid w:val="003A478C"/>
    <w:rsid w:val="003A4900"/>
    <w:rsid w:val="003A4ABA"/>
    <w:rsid w:val="003A4C7F"/>
    <w:rsid w:val="003A6331"/>
    <w:rsid w:val="003A7852"/>
    <w:rsid w:val="003B0AA2"/>
    <w:rsid w:val="003B6807"/>
    <w:rsid w:val="003C0281"/>
    <w:rsid w:val="003C049C"/>
    <w:rsid w:val="003C10DA"/>
    <w:rsid w:val="003C5096"/>
    <w:rsid w:val="003C59D1"/>
    <w:rsid w:val="003C5CA7"/>
    <w:rsid w:val="003C6B5C"/>
    <w:rsid w:val="003C79E3"/>
    <w:rsid w:val="003C79FE"/>
    <w:rsid w:val="003C7D7A"/>
    <w:rsid w:val="003D0BA2"/>
    <w:rsid w:val="003D44E9"/>
    <w:rsid w:val="003D44FE"/>
    <w:rsid w:val="003D6A42"/>
    <w:rsid w:val="003E07FA"/>
    <w:rsid w:val="003E0B5B"/>
    <w:rsid w:val="003E0E29"/>
    <w:rsid w:val="003E1EAC"/>
    <w:rsid w:val="003E382E"/>
    <w:rsid w:val="003E3D73"/>
    <w:rsid w:val="003E416B"/>
    <w:rsid w:val="003E41F1"/>
    <w:rsid w:val="003E5467"/>
    <w:rsid w:val="003E5FEF"/>
    <w:rsid w:val="003E7B16"/>
    <w:rsid w:val="003E7D3E"/>
    <w:rsid w:val="003F0BDD"/>
    <w:rsid w:val="003F0CB7"/>
    <w:rsid w:val="003F2C9E"/>
    <w:rsid w:val="003F2DBF"/>
    <w:rsid w:val="003F3661"/>
    <w:rsid w:val="003F50F1"/>
    <w:rsid w:val="003F54E9"/>
    <w:rsid w:val="003F6879"/>
    <w:rsid w:val="003F773B"/>
    <w:rsid w:val="004028A5"/>
    <w:rsid w:val="00402DD8"/>
    <w:rsid w:val="00402F21"/>
    <w:rsid w:val="00404E04"/>
    <w:rsid w:val="004058D4"/>
    <w:rsid w:val="00406D56"/>
    <w:rsid w:val="00407EE0"/>
    <w:rsid w:val="004135D4"/>
    <w:rsid w:val="00413A12"/>
    <w:rsid w:val="004140B4"/>
    <w:rsid w:val="00414AEC"/>
    <w:rsid w:val="0041562C"/>
    <w:rsid w:val="00415DF0"/>
    <w:rsid w:val="0041640E"/>
    <w:rsid w:val="004167A0"/>
    <w:rsid w:val="00417C48"/>
    <w:rsid w:val="00420A53"/>
    <w:rsid w:val="004212D6"/>
    <w:rsid w:val="00421577"/>
    <w:rsid w:val="004228E7"/>
    <w:rsid w:val="00422DA6"/>
    <w:rsid w:val="00423D78"/>
    <w:rsid w:val="00424A74"/>
    <w:rsid w:val="0042607B"/>
    <w:rsid w:val="00426605"/>
    <w:rsid w:val="00426B4D"/>
    <w:rsid w:val="00426D05"/>
    <w:rsid w:val="00427663"/>
    <w:rsid w:val="0042780F"/>
    <w:rsid w:val="00427D3D"/>
    <w:rsid w:val="004304C7"/>
    <w:rsid w:val="00430E81"/>
    <w:rsid w:val="0043278B"/>
    <w:rsid w:val="00433691"/>
    <w:rsid w:val="00433E22"/>
    <w:rsid w:val="00434865"/>
    <w:rsid w:val="00436DDF"/>
    <w:rsid w:val="00437F40"/>
    <w:rsid w:val="00441E76"/>
    <w:rsid w:val="004420EC"/>
    <w:rsid w:val="0044437A"/>
    <w:rsid w:val="00445A9E"/>
    <w:rsid w:val="00445DED"/>
    <w:rsid w:val="00447104"/>
    <w:rsid w:val="004535FF"/>
    <w:rsid w:val="0045361C"/>
    <w:rsid w:val="00453835"/>
    <w:rsid w:val="00454DF4"/>
    <w:rsid w:val="00457B2C"/>
    <w:rsid w:val="00462243"/>
    <w:rsid w:val="004622CC"/>
    <w:rsid w:val="00464C1F"/>
    <w:rsid w:val="00465A3E"/>
    <w:rsid w:val="00466947"/>
    <w:rsid w:val="004669FD"/>
    <w:rsid w:val="00470667"/>
    <w:rsid w:val="00471630"/>
    <w:rsid w:val="00472003"/>
    <w:rsid w:val="00472BBF"/>
    <w:rsid w:val="0047339A"/>
    <w:rsid w:val="004738B0"/>
    <w:rsid w:val="00473BB8"/>
    <w:rsid w:val="00474793"/>
    <w:rsid w:val="00474FB1"/>
    <w:rsid w:val="00477586"/>
    <w:rsid w:val="0048094B"/>
    <w:rsid w:val="00480C9B"/>
    <w:rsid w:val="00481792"/>
    <w:rsid w:val="00484433"/>
    <w:rsid w:val="00486033"/>
    <w:rsid w:val="00486614"/>
    <w:rsid w:val="00487C9D"/>
    <w:rsid w:val="0049363A"/>
    <w:rsid w:val="00494C77"/>
    <w:rsid w:val="00494EB5"/>
    <w:rsid w:val="004960D4"/>
    <w:rsid w:val="00496E75"/>
    <w:rsid w:val="00497877"/>
    <w:rsid w:val="004A0074"/>
    <w:rsid w:val="004A056C"/>
    <w:rsid w:val="004A187D"/>
    <w:rsid w:val="004A229C"/>
    <w:rsid w:val="004A23C6"/>
    <w:rsid w:val="004A2D50"/>
    <w:rsid w:val="004A2DE9"/>
    <w:rsid w:val="004A3471"/>
    <w:rsid w:val="004A423A"/>
    <w:rsid w:val="004A4D4A"/>
    <w:rsid w:val="004A5568"/>
    <w:rsid w:val="004A5797"/>
    <w:rsid w:val="004A6391"/>
    <w:rsid w:val="004A7456"/>
    <w:rsid w:val="004B1214"/>
    <w:rsid w:val="004B1F45"/>
    <w:rsid w:val="004B290A"/>
    <w:rsid w:val="004B3B84"/>
    <w:rsid w:val="004B44ED"/>
    <w:rsid w:val="004B5973"/>
    <w:rsid w:val="004B7246"/>
    <w:rsid w:val="004B7A3E"/>
    <w:rsid w:val="004B7BFC"/>
    <w:rsid w:val="004C0D1B"/>
    <w:rsid w:val="004C2CC4"/>
    <w:rsid w:val="004C2FC1"/>
    <w:rsid w:val="004C5F24"/>
    <w:rsid w:val="004C665C"/>
    <w:rsid w:val="004C69FE"/>
    <w:rsid w:val="004D04AB"/>
    <w:rsid w:val="004D1216"/>
    <w:rsid w:val="004D4499"/>
    <w:rsid w:val="004D4B38"/>
    <w:rsid w:val="004D7E39"/>
    <w:rsid w:val="004E06A9"/>
    <w:rsid w:val="004E1622"/>
    <w:rsid w:val="004E17B0"/>
    <w:rsid w:val="004E26B8"/>
    <w:rsid w:val="004E2FA4"/>
    <w:rsid w:val="004E3B89"/>
    <w:rsid w:val="004E441F"/>
    <w:rsid w:val="004E487C"/>
    <w:rsid w:val="004E5FCE"/>
    <w:rsid w:val="004E693A"/>
    <w:rsid w:val="004F0ABD"/>
    <w:rsid w:val="004F0DBA"/>
    <w:rsid w:val="004F2ABE"/>
    <w:rsid w:val="004F406E"/>
    <w:rsid w:val="004F43A2"/>
    <w:rsid w:val="004F456F"/>
    <w:rsid w:val="004F49EB"/>
    <w:rsid w:val="004F5805"/>
    <w:rsid w:val="004F5CB8"/>
    <w:rsid w:val="004F6AFE"/>
    <w:rsid w:val="00500F68"/>
    <w:rsid w:val="0050318D"/>
    <w:rsid w:val="0050324A"/>
    <w:rsid w:val="00503E89"/>
    <w:rsid w:val="00506842"/>
    <w:rsid w:val="00510C0A"/>
    <w:rsid w:val="005112F2"/>
    <w:rsid w:val="00511A80"/>
    <w:rsid w:val="00511D70"/>
    <w:rsid w:val="005135BF"/>
    <w:rsid w:val="00513A97"/>
    <w:rsid w:val="00513ABC"/>
    <w:rsid w:val="005160A1"/>
    <w:rsid w:val="005161AD"/>
    <w:rsid w:val="00521917"/>
    <w:rsid w:val="005220CC"/>
    <w:rsid w:val="00523DEC"/>
    <w:rsid w:val="00525F77"/>
    <w:rsid w:val="00526125"/>
    <w:rsid w:val="00527704"/>
    <w:rsid w:val="00527D76"/>
    <w:rsid w:val="00531FF2"/>
    <w:rsid w:val="00532CEF"/>
    <w:rsid w:val="00533334"/>
    <w:rsid w:val="00534501"/>
    <w:rsid w:val="00534D96"/>
    <w:rsid w:val="00535CDB"/>
    <w:rsid w:val="00537F33"/>
    <w:rsid w:val="00542954"/>
    <w:rsid w:val="00542F03"/>
    <w:rsid w:val="00543E88"/>
    <w:rsid w:val="005457B5"/>
    <w:rsid w:val="00546836"/>
    <w:rsid w:val="00547545"/>
    <w:rsid w:val="00547FE9"/>
    <w:rsid w:val="00550B7A"/>
    <w:rsid w:val="0055102C"/>
    <w:rsid w:val="0055136C"/>
    <w:rsid w:val="00551DFB"/>
    <w:rsid w:val="00551E9C"/>
    <w:rsid w:val="005531B6"/>
    <w:rsid w:val="005533CB"/>
    <w:rsid w:val="00554213"/>
    <w:rsid w:val="00555B1B"/>
    <w:rsid w:val="00557B5E"/>
    <w:rsid w:val="005603A5"/>
    <w:rsid w:val="005612CD"/>
    <w:rsid w:val="00561C2B"/>
    <w:rsid w:val="00562C16"/>
    <w:rsid w:val="00562DE5"/>
    <w:rsid w:val="0056525C"/>
    <w:rsid w:val="005656B4"/>
    <w:rsid w:val="00572157"/>
    <w:rsid w:val="005725DA"/>
    <w:rsid w:val="00572E05"/>
    <w:rsid w:val="00572E7B"/>
    <w:rsid w:val="00572F68"/>
    <w:rsid w:val="00573002"/>
    <w:rsid w:val="00574DCA"/>
    <w:rsid w:val="00575E62"/>
    <w:rsid w:val="00575FD7"/>
    <w:rsid w:val="0057706B"/>
    <w:rsid w:val="0057739E"/>
    <w:rsid w:val="00581740"/>
    <w:rsid w:val="00581F46"/>
    <w:rsid w:val="005821EA"/>
    <w:rsid w:val="00582562"/>
    <w:rsid w:val="00583FBC"/>
    <w:rsid w:val="00584420"/>
    <w:rsid w:val="0058483D"/>
    <w:rsid w:val="00584BCB"/>
    <w:rsid w:val="00586C98"/>
    <w:rsid w:val="00587C42"/>
    <w:rsid w:val="005913B2"/>
    <w:rsid w:val="0059256F"/>
    <w:rsid w:val="005961FD"/>
    <w:rsid w:val="00597A2C"/>
    <w:rsid w:val="005A113E"/>
    <w:rsid w:val="005A1CE8"/>
    <w:rsid w:val="005A24FF"/>
    <w:rsid w:val="005A25B3"/>
    <w:rsid w:val="005A3406"/>
    <w:rsid w:val="005A4112"/>
    <w:rsid w:val="005A5831"/>
    <w:rsid w:val="005A659B"/>
    <w:rsid w:val="005A79D1"/>
    <w:rsid w:val="005A7E86"/>
    <w:rsid w:val="005A7ED3"/>
    <w:rsid w:val="005A7F4B"/>
    <w:rsid w:val="005B0BC5"/>
    <w:rsid w:val="005B34C9"/>
    <w:rsid w:val="005B3CE6"/>
    <w:rsid w:val="005B58B0"/>
    <w:rsid w:val="005B5D4C"/>
    <w:rsid w:val="005B636C"/>
    <w:rsid w:val="005B6ACC"/>
    <w:rsid w:val="005B6C6A"/>
    <w:rsid w:val="005B7879"/>
    <w:rsid w:val="005C0403"/>
    <w:rsid w:val="005C178C"/>
    <w:rsid w:val="005C2628"/>
    <w:rsid w:val="005C36E1"/>
    <w:rsid w:val="005C4177"/>
    <w:rsid w:val="005C4545"/>
    <w:rsid w:val="005C5682"/>
    <w:rsid w:val="005C5EBF"/>
    <w:rsid w:val="005C5FF6"/>
    <w:rsid w:val="005C6827"/>
    <w:rsid w:val="005C6978"/>
    <w:rsid w:val="005C6DCA"/>
    <w:rsid w:val="005C7456"/>
    <w:rsid w:val="005C7BB8"/>
    <w:rsid w:val="005D005E"/>
    <w:rsid w:val="005D007A"/>
    <w:rsid w:val="005D01D6"/>
    <w:rsid w:val="005D0401"/>
    <w:rsid w:val="005D199A"/>
    <w:rsid w:val="005D1BDF"/>
    <w:rsid w:val="005D4649"/>
    <w:rsid w:val="005D5633"/>
    <w:rsid w:val="005E10E1"/>
    <w:rsid w:val="005E275D"/>
    <w:rsid w:val="005E366F"/>
    <w:rsid w:val="005E403D"/>
    <w:rsid w:val="005E4B99"/>
    <w:rsid w:val="005E6343"/>
    <w:rsid w:val="005E6B34"/>
    <w:rsid w:val="005E6E46"/>
    <w:rsid w:val="005F0468"/>
    <w:rsid w:val="005F11AB"/>
    <w:rsid w:val="005F14BB"/>
    <w:rsid w:val="005F4D2D"/>
    <w:rsid w:val="005F4FD3"/>
    <w:rsid w:val="005F64FD"/>
    <w:rsid w:val="0060067B"/>
    <w:rsid w:val="006039F5"/>
    <w:rsid w:val="00603A3E"/>
    <w:rsid w:val="00604A2C"/>
    <w:rsid w:val="00606403"/>
    <w:rsid w:val="00610741"/>
    <w:rsid w:val="00610D90"/>
    <w:rsid w:val="00611205"/>
    <w:rsid w:val="00611FC8"/>
    <w:rsid w:val="0061281B"/>
    <w:rsid w:val="00613857"/>
    <w:rsid w:val="00615271"/>
    <w:rsid w:val="006178CF"/>
    <w:rsid w:val="006201A4"/>
    <w:rsid w:val="006204D8"/>
    <w:rsid w:val="0062131F"/>
    <w:rsid w:val="00625293"/>
    <w:rsid w:val="006261A3"/>
    <w:rsid w:val="0062659C"/>
    <w:rsid w:val="006278FA"/>
    <w:rsid w:val="006332FB"/>
    <w:rsid w:val="00635447"/>
    <w:rsid w:val="00637F7D"/>
    <w:rsid w:val="00640BCC"/>
    <w:rsid w:val="006429EB"/>
    <w:rsid w:val="006439F9"/>
    <w:rsid w:val="00643BA5"/>
    <w:rsid w:val="00643F72"/>
    <w:rsid w:val="006442B7"/>
    <w:rsid w:val="0064488C"/>
    <w:rsid w:val="006462B5"/>
    <w:rsid w:val="006468D5"/>
    <w:rsid w:val="00650991"/>
    <w:rsid w:val="006511CF"/>
    <w:rsid w:val="00652283"/>
    <w:rsid w:val="0065240C"/>
    <w:rsid w:val="006539D2"/>
    <w:rsid w:val="00653B70"/>
    <w:rsid w:val="00654A98"/>
    <w:rsid w:val="006567CC"/>
    <w:rsid w:val="00656CE3"/>
    <w:rsid w:val="0065713A"/>
    <w:rsid w:val="006645EE"/>
    <w:rsid w:val="00665094"/>
    <w:rsid w:val="00665A6C"/>
    <w:rsid w:val="0066647D"/>
    <w:rsid w:val="00666A88"/>
    <w:rsid w:val="00666C21"/>
    <w:rsid w:val="00667CE2"/>
    <w:rsid w:val="0067026F"/>
    <w:rsid w:val="006703EA"/>
    <w:rsid w:val="00670770"/>
    <w:rsid w:val="00670A27"/>
    <w:rsid w:val="00670DD3"/>
    <w:rsid w:val="006720B0"/>
    <w:rsid w:val="0067253A"/>
    <w:rsid w:val="00672C11"/>
    <w:rsid w:val="00673671"/>
    <w:rsid w:val="00673768"/>
    <w:rsid w:val="006737BB"/>
    <w:rsid w:val="00674289"/>
    <w:rsid w:val="0067588A"/>
    <w:rsid w:val="00677182"/>
    <w:rsid w:val="006771A8"/>
    <w:rsid w:val="006808DE"/>
    <w:rsid w:val="00683E1A"/>
    <w:rsid w:val="00684940"/>
    <w:rsid w:val="0068609A"/>
    <w:rsid w:val="00686C2B"/>
    <w:rsid w:val="006901A3"/>
    <w:rsid w:val="00690EAD"/>
    <w:rsid w:val="00691BCD"/>
    <w:rsid w:val="006937FF"/>
    <w:rsid w:val="00694997"/>
    <w:rsid w:val="00697714"/>
    <w:rsid w:val="006A1DD8"/>
    <w:rsid w:val="006A1FA6"/>
    <w:rsid w:val="006A2AB9"/>
    <w:rsid w:val="006A3489"/>
    <w:rsid w:val="006A4D9B"/>
    <w:rsid w:val="006A4F37"/>
    <w:rsid w:val="006B0E0C"/>
    <w:rsid w:val="006B2D18"/>
    <w:rsid w:val="006B38A9"/>
    <w:rsid w:val="006B474B"/>
    <w:rsid w:val="006B4F6C"/>
    <w:rsid w:val="006B6339"/>
    <w:rsid w:val="006B6719"/>
    <w:rsid w:val="006B7266"/>
    <w:rsid w:val="006C040A"/>
    <w:rsid w:val="006C0E0D"/>
    <w:rsid w:val="006C3A8A"/>
    <w:rsid w:val="006C4BA4"/>
    <w:rsid w:val="006C64BA"/>
    <w:rsid w:val="006D1167"/>
    <w:rsid w:val="006D120B"/>
    <w:rsid w:val="006D36DE"/>
    <w:rsid w:val="006D374A"/>
    <w:rsid w:val="006D3F11"/>
    <w:rsid w:val="006D6EC8"/>
    <w:rsid w:val="006D7491"/>
    <w:rsid w:val="006E165C"/>
    <w:rsid w:val="006E1883"/>
    <w:rsid w:val="006E1B26"/>
    <w:rsid w:val="006E424E"/>
    <w:rsid w:val="006E5065"/>
    <w:rsid w:val="006E7C8F"/>
    <w:rsid w:val="006F0534"/>
    <w:rsid w:val="006F2321"/>
    <w:rsid w:val="006F3377"/>
    <w:rsid w:val="006F5323"/>
    <w:rsid w:val="006F7038"/>
    <w:rsid w:val="0070335D"/>
    <w:rsid w:val="00703DAE"/>
    <w:rsid w:val="00707552"/>
    <w:rsid w:val="007110AC"/>
    <w:rsid w:val="00711673"/>
    <w:rsid w:val="007120D6"/>
    <w:rsid w:val="00712F2B"/>
    <w:rsid w:val="00714566"/>
    <w:rsid w:val="007172CF"/>
    <w:rsid w:val="00717BF2"/>
    <w:rsid w:val="00722FDF"/>
    <w:rsid w:val="00723FB6"/>
    <w:rsid w:val="00726192"/>
    <w:rsid w:val="00726B38"/>
    <w:rsid w:val="00731F1B"/>
    <w:rsid w:val="00734737"/>
    <w:rsid w:val="00735C3B"/>
    <w:rsid w:val="00737A68"/>
    <w:rsid w:val="00737F24"/>
    <w:rsid w:val="00740351"/>
    <w:rsid w:val="00741DAF"/>
    <w:rsid w:val="007421EA"/>
    <w:rsid w:val="00742794"/>
    <w:rsid w:val="0074762E"/>
    <w:rsid w:val="00750A1A"/>
    <w:rsid w:val="00751297"/>
    <w:rsid w:val="00751CC3"/>
    <w:rsid w:val="00754FE0"/>
    <w:rsid w:val="007550D8"/>
    <w:rsid w:val="007566B8"/>
    <w:rsid w:val="00757F47"/>
    <w:rsid w:val="007601EC"/>
    <w:rsid w:val="007608AE"/>
    <w:rsid w:val="00760C74"/>
    <w:rsid w:val="007618C4"/>
    <w:rsid w:val="007628BC"/>
    <w:rsid w:val="00762FB4"/>
    <w:rsid w:val="00763E84"/>
    <w:rsid w:val="00763FC2"/>
    <w:rsid w:val="0076467D"/>
    <w:rsid w:val="00764C34"/>
    <w:rsid w:val="00764C3F"/>
    <w:rsid w:val="00765E14"/>
    <w:rsid w:val="0076606F"/>
    <w:rsid w:val="007663DC"/>
    <w:rsid w:val="0076723D"/>
    <w:rsid w:val="00770F93"/>
    <w:rsid w:val="00771FF8"/>
    <w:rsid w:val="007746F5"/>
    <w:rsid w:val="00775BFC"/>
    <w:rsid w:val="00775C01"/>
    <w:rsid w:val="00777727"/>
    <w:rsid w:val="00780145"/>
    <w:rsid w:val="00780651"/>
    <w:rsid w:val="007844A8"/>
    <w:rsid w:val="0078689E"/>
    <w:rsid w:val="00787A16"/>
    <w:rsid w:val="00787E58"/>
    <w:rsid w:val="00790633"/>
    <w:rsid w:val="00790888"/>
    <w:rsid w:val="00792C03"/>
    <w:rsid w:val="00794ECA"/>
    <w:rsid w:val="00795D8C"/>
    <w:rsid w:val="007963EB"/>
    <w:rsid w:val="007A03D1"/>
    <w:rsid w:val="007A05B7"/>
    <w:rsid w:val="007A0831"/>
    <w:rsid w:val="007A0FE9"/>
    <w:rsid w:val="007A1AA1"/>
    <w:rsid w:val="007A1CF5"/>
    <w:rsid w:val="007A499E"/>
    <w:rsid w:val="007A576A"/>
    <w:rsid w:val="007A7F31"/>
    <w:rsid w:val="007B0F46"/>
    <w:rsid w:val="007B2697"/>
    <w:rsid w:val="007B48E1"/>
    <w:rsid w:val="007B4AA1"/>
    <w:rsid w:val="007B7A4A"/>
    <w:rsid w:val="007B7FA1"/>
    <w:rsid w:val="007C1F3D"/>
    <w:rsid w:val="007C4B09"/>
    <w:rsid w:val="007C6E2F"/>
    <w:rsid w:val="007C7FB8"/>
    <w:rsid w:val="007D1AD5"/>
    <w:rsid w:val="007D26F9"/>
    <w:rsid w:val="007D321D"/>
    <w:rsid w:val="007D3878"/>
    <w:rsid w:val="007D4626"/>
    <w:rsid w:val="007D6DA2"/>
    <w:rsid w:val="007D7642"/>
    <w:rsid w:val="007E11EC"/>
    <w:rsid w:val="007E494D"/>
    <w:rsid w:val="007E4DA3"/>
    <w:rsid w:val="007E4EE3"/>
    <w:rsid w:val="007E6A00"/>
    <w:rsid w:val="007E6F2C"/>
    <w:rsid w:val="007F1BDD"/>
    <w:rsid w:val="007F33E9"/>
    <w:rsid w:val="007F3536"/>
    <w:rsid w:val="007F3616"/>
    <w:rsid w:val="007F3F10"/>
    <w:rsid w:val="007F51FE"/>
    <w:rsid w:val="007F73E3"/>
    <w:rsid w:val="007F7FCD"/>
    <w:rsid w:val="008002B4"/>
    <w:rsid w:val="008005D4"/>
    <w:rsid w:val="00801255"/>
    <w:rsid w:val="00801410"/>
    <w:rsid w:val="008018E5"/>
    <w:rsid w:val="008037E5"/>
    <w:rsid w:val="008038D6"/>
    <w:rsid w:val="008040C2"/>
    <w:rsid w:val="00804421"/>
    <w:rsid w:val="008107B7"/>
    <w:rsid w:val="00811E50"/>
    <w:rsid w:val="008120B6"/>
    <w:rsid w:val="00816518"/>
    <w:rsid w:val="00820F3B"/>
    <w:rsid w:val="00821DD0"/>
    <w:rsid w:val="00821DF8"/>
    <w:rsid w:val="00824967"/>
    <w:rsid w:val="00826794"/>
    <w:rsid w:val="00826A9E"/>
    <w:rsid w:val="008312CE"/>
    <w:rsid w:val="0083162F"/>
    <w:rsid w:val="008327F4"/>
    <w:rsid w:val="008342DF"/>
    <w:rsid w:val="00834806"/>
    <w:rsid w:val="00835122"/>
    <w:rsid w:val="00835A03"/>
    <w:rsid w:val="00837149"/>
    <w:rsid w:val="0083789C"/>
    <w:rsid w:val="00843837"/>
    <w:rsid w:val="008452E1"/>
    <w:rsid w:val="008459C6"/>
    <w:rsid w:val="00847235"/>
    <w:rsid w:val="00851B6D"/>
    <w:rsid w:val="00852A96"/>
    <w:rsid w:val="008543C8"/>
    <w:rsid w:val="0085559D"/>
    <w:rsid w:val="00856234"/>
    <w:rsid w:val="00856509"/>
    <w:rsid w:val="00856954"/>
    <w:rsid w:val="008572D0"/>
    <w:rsid w:val="00861EF2"/>
    <w:rsid w:val="00861FD6"/>
    <w:rsid w:val="0086590E"/>
    <w:rsid w:val="0087142D"/>
    <w:rsid w:val="0087152D"/>
    <w:rsid w:val="008718E0"/>
    <w:rsid w:val="00871C3E"/>
    <w:rsid w:val="00875027"/>
    <w:rsid w:val="0087755B"/>
    <w:rsid w:val="00877EFD"/>
    <w:rsid w:val="00880EF6"/>
    <w:rsid w:val="00882B67"/>
    <w:rsid w:val="008836D2"/>
    <w:rsid w:val="00883892"/>
    <w:rsid w:val="00883F84"/>
    <w:rsid w:val="0088485F"/>
    <w:rsid w:val="00884ED6"/>
    <w:rsid w:val="008851C7"/>
    <w:rsid w:val="00885A6D"/>
    <w:rsid w:val="00886442"/>
    <w:rsid w:val="00887DEE"/>
    <w:rsid w:val="00887FA4"/>
    <w:rsid w:val="00892869"/>
    <w:rsid w:val="00894C4F"/>
    <w:rsid w:val="00894D62"/>
    <w:rsid w:val="00895F49"/>
    <w:rsid w:val="00897C3A"/>
    <w:rsid w:val="008A0733"/>
    <w:rsid w:val="008A0F36"/>
    <w:rsid w:val="008A4F40"/>
    <w:rsid w:val="008A64FC"/>
    <w:rsid w:val="008A6BA8"/>
    <w:rsid w:val="008A7428"/>
    <w:rsid w:val="008A798F"/>
    <w:rsid w:val="008A7DC9"/>
    <w:rsid w:val="008B1703"/>
    <w:rsid w:val="008B33AA"/>
    <w:rsid w:val="008B47CA"/>
    <w:rsid w:val="008B51A0"/>
    <w:rsid w:val="008B564D"/>
    <w:rsid w:val="008B65E7"/>
    <w:rsid w:val="008C0AB5"/>
    <w:rsid w:val="008C2D62"/>
    <w:rsid w:val="008C3658"/>
    <w:rsid w:val="008C60BA"/>
    <w:rsid w:val="008C614E"/>
    <w:rsid w:val="008C6B41"/>
    <w:rsid w:val="008D0EBC"/>
    <w:rsid w:val="008D2EFA"/>
    <w:rsid w:val="008D3B5B"/>
    <w:rsid w:val="008D3C74"/>
    <w:rsid w:val="008D4189"/>
    <w:rsid w:val="008D45AF"/>
    <w:rsid w:val="008D4A05"/>
    <w:rsid w:val="008D4ED3"/>
    <w:rsid w:val="008D5934"/>
    <w:rsid w:val="008D6AE8"/>
    <w:rsid w:val="008E18EF"/>
    <w:rsid w:val="008E20D8"/>
    <w:rsid w:val="008E2B17"/>
    <w:rsid w:val="008E52A0"/>
    <w:rsid w:val="008E53E0"/>
    <w:rsid w:val="008E5D13"/>
    <w:rsid w:val="008E6578"/>
    <w:rsid w:val="008E72E8"/>
    <w:rsid w:val="008F17D6"/>
    <w:rsid w:val="008F38E7"/>
    <w:rsid w:val="008F60F3"/>
    <w:rsid w:val="008F6BD8"/>
    <w:rsid w:val="008F7183"/>
    <w:rsid w:val="008F7853"/>
    <w:rsid w:val="00900FE4"/>
    <w:rsid w:val="00901754"/>
    <w:rsid w:val="00901A89"/>
    <w:rsid w:val="009024C7"/>
    <w:rsid w:val="00903B25"/>
    <w:rsid w:val="0090699C"/>
    <w:rsid w:val="00906B39"/>
    <w:rsid w:val="00906B91"/>
    <w:rsid w:val="009104E5"/>
    <w:rsid w:val="009115F3"/>
    <w:rsid w:val="0091213C"/>
    <w:rsid w:val="00912CE1"/>
    <w:rsid w:val="00912E80"/>
    <w:rsid w:val="009135C5"/>
    <w:rsid w:val="00914010"/>
    <w:rsid w:val="00915583"/>
    <w:rsid w:val="00915786"/>
    <w:rsid w:val="00920A54"/>
    <w:rsid w:val="00920DC8"/>
    <w:rsid w:val="00922A44"/>
    <w:rsid w:val="0092327F"/>
    <w:rsid w:val="00924F5E"/>
    <w:rsid w:val="0092515C"/>
    <w:rsid w:val="00925E3C"/>
    <w:rsid w:val="009278D8"/>
    <w:rsid w:val="00931A5A"/>
    <w:rsid w:val="00931F28"/>
    <w:rsid w:val="00932CD7"/>
    <w:rsid w:val="00932D56"/>
    <w:rsid w:val="009372C0"/>
    <w:rsid w:val="009416F5"/>
    <w:rsid w:val="00941869"/>
    <w:rsid w:val="0094342B"/>
    <w:rsid w:val="009437B2"/>
    <w:rsid w:val="009441BB"/>
    <w:rsid w:val="00944B80"/>
    <w:rsid w:val="00944F76"/>
    <w:rsid w:val="009473B7"/>
    <w:rsid w:val="00950746"/>
    <w:rsid w:val="00951AF2"/>
    <w:rsid w:val="00951DA3"/>
    <w:rsid w:val="00952FA6"/>
    <w:rsid w:val="00953312"/>
    <w:rsid w:val="0095444C"/>
    <w:rsid w:val="00957397"/>
    <w:rsid w:val="00960349"/>
    <w:rsid w:val="00961F35"/>
    <w:rsid w:val="009621B8"/>
    <w:rsid w:val="00962445"/>
    <w:rsid w:val="00962F58"/>
    <w:rsid w:val="00963908"/>
    <w:rsid w:val="009651BA"/>
    <w:rsid w:val="009707DB"/>
    <w:rsid w:val="00970F86"/>
    <w:rsid w:val="00971523"/>
    <w:rsid w:val="00973E09"/>
    <w:rsid w:val="00974921"/>
    <w:rsid w:val="00974C27"/>
    <w:rsid w:val="00976064"/>
    <w:rsid w:val="009761B9"/>
    <w:rsid w:val="00976B18"/>
    <w:rsid w:val="00980875"/>
    <w:rsid w:val="0098181F"/>
    <w:rsid w:val="00981CED"/>
    <w:rsid w:val="00982F27"/>
    <w:rsid w:val="00983826"/>
    <w:rsid w:val="00984372"/>
    <w:rsid w:val="00984AB4"/>
    <w:rsid w:val="009856C1"/>
    <w:rsid w:val="0098571D"/>
    <w:rsid w:val="00985971"/>
    <w:rsid w:val="0098599E"/>
    <w:rsid w:val="0098609F"/>
    <w:rsid w:val="00990B07"/>
    <w:rsid w:val="00991D82"/>
    <w:rsid w:val="00991F8F"/>
    <w:rsid w:val="00992A89"/>
    <w:rsid w:val="00993913"/>
    <w:rsid w:val="0099411A"/>
    <w:rsid w:val="0099458D"/>
    <w:rsid w:val="009A09CB"/>
    <w:rsid w:val="009A0B5B"/>
    <w:rsid w:val="009A1C2A"/>
    <w:rsid w:val="009A2221"/>
    <w:rsid w:val="009A326E"/>
    <w:rsid w:val="009A3601"/>
    <w:rsid w:val="009A3956"/>
    <w:rsid w:val="009A3C62"/>
    <w:rsid w:val="009A4A7D"/>
    <w:rsid w:val="009A6CEC"/>
    <w:rsid w:val="009A7D33"/>
    <w:rsid w:val="009B0665"/>
    <w:rsid w:val="009B1CB9"/>
    <w:rsid w:val="009B2ECF"/>
    <w:rsid w:val="009B4E10"/>
    <w:rsid w:val="009B5A7E"/>
    <w:rsid w:val="009C22E8"/>
    <w:rsid w:val="009C27DF"/>
    <w:rsid w:val="009C3D27"/>
    <w:rsid w:val="009C4DCB"/>
    <w:rsid w:val="009C5C4D"/>
    <w:rsid w:val="009C6352"/>
    <w:rsid w:val="009C64B1"/>
    <w:rsid w:val="009D09A6"/>
    <w:rsid w:val="009D1038"/>
    <w:rsid w:val="009D19D0"/>
    <w:rsid w:val="009D3249"/>
    <w:rsid w:val="009D3B59"/>
    <w:rsid w:val="009D3D8C"/>
    <w:rsid w:val="009D4DB1"/>
    <w:rsid w:val="009D5D21"/>
    <w:rsid w:val="009E2582"/>
    <w:rsid w:val="009E3161"/>
    <w:rsid w:val="009E3CDC"/>
    <w:rsid w:val="009E4A6F"/>
    <w:rsid w:val="009E5A1D"/>
    <w:rsid w:val="009F2BE8"/>
    <w:rsid w:val="009F30D4"/>
    <w:rsid w:val="009F5FED"/>
    <w:rsid w:val="009F6150"/>
    <w:rsid w:val="009F634A"/>
    <w:rsid w:val="009F6AE5"/>
    <w:rsid w:val="009F7036"/>
    <w:rsid w:val="00A014D2"/>
    <w:rsid w:val="00A01F8A"/>
    <w:rsid w:val="00A02166"/>
    <w:rsid w:val="00A028EE"/>
    <w:rsid w:val="00A04669"/>
    <w:rsid w:val="00A049C8"/>
    <w:rsid w:val="00A06C2F"/>
    <w:rsid w:val="00A0756C"/>
    <w:rsid w:val="00A115BD"/>
    <w:rsid w:val="00A12799"/>
    <w:rsid w:val="00A12DFB"/>
    <w:rsid w:val="00A13071"/>
    <w:rsid w:val="00A13487"/>
    <w:rsid w:val="00A13A4A"/>
    <w:rsid w:val="00A15BCD"/>
    <w:rsid w:val="00A175F3"/>
    <w:rsid w:val="00A2079C"/>
    <w:rsid w:val="00A214F8"/>
    <w:rsid w:val="00A22BFC"/>
    <w:rsid w:val="00A23F23"/>
    <w:rsid w:val="00A24A47"/>
    <w:rsid w:val="00A24F0D"/>
    <w:rsid w:val="00A25D01"/>
    <w:rsid w:val="00A2666E"/>
    <w:rsid w:val="00A2703E"/>
    <w:rsid w:val="00A31608"/>
    <w:rsid w:val="00A31920"/>
    <w:rsid w:val="00A33181"/>
    <w:rsid w:val="00A33BD9"/>
    <w:rsid w:val="00A33C48"/>
    <w:rsid w:val="00A342CA"/>
    <w:rsid w:val="00A353F8"/>
    <w:rsid w:val="00A35487"/>
    <w:rsid w:val="00A3722B"/>
    <w:rsid w:val="00A37786"/>
    <w:rsid w:val="00A437D7"/>
    <w:rsid w:val="00A4511E"/>
    <w:rsid w:val="00A45A63"/>
    <w:rsid w:val="00A46CAD"/>
    <w:rsid w:val="00A505E9"/>
    <w:rsid w:val="00A51174"/>
    <w:rsid w:val="00A5490F"/>
    <w:rsid w:val="00A54EE3"/>
    <w:rsid w:val="00A55E81"/>
    <w:rsid w:val="00A573A4"/>
    <w:rsid w:val="00A57900"/>
    <w:rsid w:val="00A60210"/>
    <w:rsid w:val="00A609B8"/>
    <w:rsid w:val="00A61503"/>
    <w:rsid w:val="00A61FB8"/>
    <w:rsid w:val="00A6626F"/>
    <w:rsid w:val="00A66E5F"/>
    <w:rsid w:val="00A67055"/>
    <w:rsid w:val="00A672AB"/>
    <w:rsid w:val="00A674A8"/>
    <w:rsid w:val="00A715B6"/>
    <w:rsid w:val="00A720EE"/>
    <w:rsid w:val="00A722D8"/>
    <w:rsid w:val="00A73976"/>
    <w:rsid w:val="00A7402F"/>
    <w:rsid w:val="00A74BF7"/>
    <w:rsid w:val="00A74CE9"/>
    <w:rsid w:val="00A75FB2"/>
    <w:rsid w:val="00A7641E"/>
    <w:rsid w:val="00A7761F"/>
    <w:rsid w:val="00A84FE7"/>
    <w:rsid w:val="00A8555F"/>
    <w:rsid w:val="00A869E6"/>
    <w:rsid w:val="00A86E20"/>
    <w:rsid w:val="00A87594"/>
    <w:rsid w:val="00A91111"/>
    <w:rsid w:val="00A91D38"/>
    <w:rsid w:val="00A92295"/>
    <w:rsid w:val="00A94BDF"/>
    <w:rsid w:val="00A95D3D"/>
    <w:rsid w:val="00A97290"/>
    <w:rsid w:val="00A97DF8"/>
    <w:rsid w:val="00AA1857"/>
    <w:rsid w:val="00AA25E3"/>
    <w:rsid w:val="00AA3369"/>
    <w:rsid w:val="00AA78A2"/>
    <w:rsid w:val="00AB03D9"/>
    <w:rsid w:val="00AB098F"/>
    <w:rsid w:val="00AB0DB8"/>
    <w:rsid w:val="00AB0DCA"/>
    <w:rsid w:val="00AB176D"/>
    <w:rsid w:val="00AB2DF3"/>
    <w:rsid w:val="00AB30D8"/>
    <w:rsid w:val="00AB334E"/>
    <w:rsid w:val="00AB35A4"/>
    <w:rsid w:val="00AB3AD1"/>
    <w:rsid w:val="00AB3DC1"/>
    <w:rsid w:val="00AB4869"/>
    <w:rsid w:val="00AB5208"/>
    <w:rsid w:val="00AB5DBD"/>
    <w:rsid w:val="00AB745B"/>
    <w:rsid w:val="00AB7A08"/>
    <w:rsid w:val="00AC07E2"/>
    <w:rsid w:val="00AC220E"/>
    <w:rsid w:val="00AC2A07"/>
    <w:rsid w:val="00AC2B52"/>
    <w:rsid w:val="00AC3211"/>
    <w:rsid w:val="00AC4AFB"/>
    <w:rsid w:val="00AC6550"/>
    <w:rsid w:val="00AC71E4"/>
    <w:rsid w:val="00AC729A"/>
    <w:rsid w:val="00AD006E"/>
    <w:rsid w:val="00AD012E"/>
    <w:rsid w:val="00AD0A96"/>
    <w:rsid w:val="00AD0EDE"/>
    <w:rsid w:val="00AD10D1"/>
    <w:rsid w:val="00AD1C23"/>
    <w:rsid w:val="00AD1D50"/>
    <w:rsid w:val="00AD362E"/>
    <w:rsid w:val="00AD4E5D"/>
    <w:rsid w:val="00AD68C1"/>
    <w:rsid w:val="00AE06A4"/>
    <w:rsid w:val="00AE1623"/>
    <w:rsid w:val="00AE1C66"/>
    <w:rsid w:val="00AE539B"/>
    <w:rsid w:val="00AE5BA3"/>
    <w:rsid w:val="00AE6829"/>
    <w:rsid w:val="00AE6D2E"/>
    <w:rsid w:val="00AE7662"/>
    <w:rsid w:val="00AE7BA5"/>
    <w:rsid w:val="00AF1DF9"/>
    <w:rsid w:val="00AF243F"/>
    <w:rsid w:val="00AF2836"/>
    <w:rsid w:val="00AF38BC"/>
    <w:rsid w:val="00AF4D8C"/>
    <w:rsid w:val="00AF4E8D"/>
    <w:rsid w:val="00AF6FAD"/>
    <w:rsid w:val="00B00C64"/>
    <w:rsid w:val="00B06656"/>
    <w:rsid w:val="00B06917"/>
    <w:rsid w:val="00B07148"/>
    <w:rsid w:val="00B0752B"/>
    <w:rsid w:val="00B07AF3"/>
    <w:rsid w:val="00B105F2"/>
    <w:rsid w:val="00B1125F"/>
    <w:rsid w:val="00B11755"/>
    <w:rsid w:val="00B1219B"/>
    <w:rsid w:val="00B12212"/>
    <w:rsid w:val="00B14614"/>
    <w:rsid w:val="00B15313"/>
    <w:rsid w:val="00B15880"/>
    <w:rsid w:val="00B16346"/>
    <w:rsid w:val="00B1719F"/>
    <w:rsid w:val="00B17366"/>
    <w:rsid w:val="00B17416"/>
    <w:rsid w:val="00B17EB8"/>
    <w:rsid w:val="00B20DEA"/>
    <w:rsid w:val="00B21A13"/>
    <w:rsid w:val="00B2397A"/>
    <w:rsid w:val="00B24BE2"/>
    <w:rsid w:val="00B24D2F"/>
    <w:rsid w:val="00B25959"/>
    <w:rsid w:val="00B25D2B"/>
    <w:rsid w:val="00B264AC"/>
    <w:rsid w:val="00B30020"/>
    <w:rsid w:val="00B3524A"/>
    <w:rsid w:val="00B3729B"/>
    <w:rsid w:val="00B40B3D"/>
    <w:rsid w:val="00B416B6"/>
    <w:rsid w:val="00B4363A"/>
    <w:rsid w:val="00B442BA"/>
    <w:rsid w:val="00B456E3"/>
    <w:rsid w:val="00B45D68"/>
    <w:rsid w:val="00B47471"/>
    <w:rsid w:val="00B47827"/>
    <w:rsid w:val="00B47C58"/>
    <w:rsid w:val="00B51DDF"/>
    <w:rsid w:val="00B5284E"/>
    <w:rsid w:val="00B52D07"/>
    <w:rsid w:val="00B536C6"/>
    <w:rsid w:val="00B54DC9"/>
    <w:rsid w:val="00B5577A"/>
    <w:rsid w:val="00B618F8"/>
    <w:rsid w:val="00B62932"/>
    <w:rsid w:val="00B6308D"/>
    <w:rsid w:val="00B638E1"/>
    <w:rsid w:val="00B651BF"/>
    <w:rsid w:val="00B7003D"/>
    <w:rsid w:val="00B70453"/>
    <w:rsid w:val="00B728D0"/>
    <w:rsid w:val="00B73279"/>
    <w:rsid w:val="00B75335"/>
    <w:rsid w:val="00B75783"/>
    <w:rsid w:val="00B7583F"/>
    <w:rsid w:val="00B76B2E"/>
    <w:rsid w:val="00B77DD4"/>
    <w:rsid w:val="00B8161A"/>
    <w:rsid w:val="00B819F6"/>
    <w:rsid w:val="00B82A51"/>
    <w:rsid w:val="00B82FBE"/>
    <w:rsid w:val="00B83A49"/>
    <w:rsid w:val="00B84504"/>
    <w:rsid w:val="00B846F4"/>
    <w:rsid w:val="00B84752"/>
    <w:rsid w:val="00B850DA"/>
    <w:rsid w:val="00B86D9C"/>
    <w:rsid w:val="00B911C9"/>
    <w:rsid w:val="00B91DF7"/>
    <w:rsid w:val="00B92A81"/>
    <w:rsid w:val="00B94502"/>
    <w:rsid w:val="00B9483D"/>
    <w:rsid w:val="00B9564A"/>
    <w:rsid w:val="00B9583D"/>
    <w:rsid w:val="00B964B3"/>
    <w:rsid w:val="00BA048F"/>
    <w:rsid w:val="00BA0D9D"/>
    <w:rsid w:val="00BA35F7"/>
    <w:rsid w:val="00BA3FE8"/>
    <w:rsid w:val="00BA405A"/>
    <w:rsid w:val="00BA5086"/>
    <w:rsid w:val="00BA6B81"/>
    <w:rsid w:val="00BB0F43"/>
    <w:rsid w:val="00BB2324"/>
    <w:rsid w:val="00BB25A3"/>
    <w:rsid w:val="00BB29B2"/>
    <w:rsid w:val="00BB2BC7"/>
    <w:rsid w:val="00BB4D8B"/>
    <w:rsid w:val="00BB506A"/>
    <w:rsid w:val="00BB52A9"/>
    <w:rsid w:val="00BB5D75"/>
    <w:rsid w:val="00BB60B7"/>
    <w:rsid w:val="00BB61B6"/>
    <w:rsid w:val="00BB67BC"/>
    <w:rsid w:val="00BB7E89"/>
    <w:rsid w:val="00BC17F5"/>
    <w:rsid w:val="00BC2178"/>
    <w:rsid w:val="00BC43F8"/>
    <w:rsid w:val="00BC46DF"/>
    <w:rsid w:val="00BC4914"/>
    <w:rsid w:val="00BC6378"/>
    <w:rsid w:val="00BD03D9"/>
    <w:rsid w:val="00BD1A35"/>
    <w:rsid w:val="00BD1B9C"/>
    <w:rsid w:val="00BD383D"/>
    <w:rsid w:val="00BD3AF2"/>
    <w:rsid w:val="00BD4041"/>
    <w:rsid w:val="00BD47D0"/>
    <w:rsid w:val="00BD4BB4"/>
    <w:rsid w:val="00BD4D2D"/>
    <w:rsid w:val="00BD5561"/>
    <w:rsid w:val="00BE1446"/>
    <w:rsid w:val="00BE1C73"/>
    <w:rsid w:val="00BE1F11"/>
    <w:rsid w:val="00BE323A"/>
    <w:rsid w:val="00BE377A"/>
    <w:rsid w:val="00BE43A3"/>
    <w:rsid w:val="00BE45F6"/>
    <w:rsid w:val="00BE7EC8"/>
    <w:rsid w:val="00BF07DA"/>
    <w:rsid w:val="00BF0DCB"/>
    <w:rsid w:val="00BF0E87"/>
    <w:rsid w:val="00BF20FC"/>
    <w:rsid w:val="00BF4193"/>
    <w:rsid w:val="00BF740D"/>
    <w:rsid w:val="00BF7478"/>
    <w:rsid w:val="00C01929"/>
    <w:rsid w:val="00C02A3B"/>
    <w:rsid w:val="00C02D5B"/>
    <w:rsid w:val="00C04434"/>
    <w:rsid w:val="00C04F2D"/>
    <w:rsid w:val="00C05BC7"/>
    <w:rsid w:val="00C071D3"/>
    <w:rsid w:val="00C07966"/>
    <w:rsid w:val="00C1001B"/>
    <w:rsid w:val="00C1152E"/>
    <w:rsid w:val="00C11A36"/>
    <w:rsid w:val="00C11B3E"/>
    <w:rsid w:val="00C12705"/>
    <w:rsid w:val="00C13841"/>
    <w:rsid w:val="00C13BED"/>
    <w:rsid w:val="00C14400"/>
    <w:rsid w:val="00C14436"/>
    <w:rsid w:val="00C14601"/>
    <w:rsid w:val="00C15A7A"/>
    <w:rsid w:val="00C15FB3"/>
    <w:rsid w:val="00C176DA"/>
    <w:rsid w:val="00C20867"/>
    <w:rsid w:val="00C2133C"/>
    <w:rsid w:val="00C21DD5"/>
    <w:rsid w:val="00C2221B"/>
    <w:rsid w:val="00C25ED8"/>
    <w:rsid w:val="00C275D6"/>
    <w:rsid w:val="00C27E4F"/>
    <w:rsid w:val="00C30808"/>
    <w:rsid w:val="00C31209"/>
    <w:rsid w:val="00C32299"/>
    <w:rsid w:val="00C3279E"/>
    <w:rsid w:val="00C35986"/>
    <w:rsid w:val="00C359B3"/>
    <w:rsid w:val="00C4375F"/>
    <w:rsid w:val="00C45C25"/>
    <w:rsid w:val="00C4641E"/>
    <w:rsid w:val="00C466AB"/>
    <w:rsid w:val="00C472A7"/>
    <w:rsid w:val="00C47F76"/>
    <w:rsid w:val="00C50CF4"/>
    <w:rsid w:val="00C5180B"/>
    <w:rsid w:val="00C51A00"/>
    <w:rsid w:val="00C53254"/>
    <w:rsid w:val="00C5507F"/>
    <w:rsid w:val="00C5549D"/>
    <w:rsid w:val="00C5593A"/>
    <w:rsid w:val="00C56E27"/>
    <w:rsid w:val="00C56FA5"/>
    <w:rsid w:val="00C60ACE"/>
    <w:rsid w:val="00C61871"/>
    <w:rsid w:val="00C62173"/>
    <w:rsid w:val="00C62DAD"/>
    <w:rsid w:val="00C639A9"/>
    <w:rsid w:val="00C645F6"/>
    <w:rsid w:val="00C65036"/>
    <w:rsid w:val="00C65059"/>
    <w:rsid w:val="00C65FEA"/>
    <w:rsid w:val="00C67A5A"/>
    <w:rsid w:val="00C67F7D"/>
    <w:rsid w:val="00C718DD"/>
    <w:rsid w:val="00C71FD6"/>
    <w:rsid w:val="00C72AC5"/>
    <w:rsid w:val="00C7360B"/>
    <w:rsid w:val="00C74BC9"/>
    <w:rsid w:val="00C74E71"/>
    <w:rsid w:val="00C77834"/>
    <w:rsid w:val="00C77DE8"/>
    <w:rsid w:val="00C803C9"/>
    <w:rsid w:val="00C80AB6"/>
    <w:rsid w:val="00C82DFE"/>
    <w:rsid w:val="00C8329E"/>
    <w:rsid w:val="00C8526A"/>
    <w:rsid w:val="00C86292"/>
    <w:rsid w:val="00C86467"/>
    <w:rsid w:val="00C86655"/>
    <w:rsid w:val="00C86C88"/>
    <w:rsid w:val="00C909F0"/>
    <w:rsid w:val="00C92389"/>
    <w:rsid w:val="00C926E4"/>
    <w:rsid w:val="00C93420"/>
    <w:rsid w:val="00C94F04"/>
    <w:rsid w:val="00C95FF3"/>
    <w:rsid w:val="00C969E5"/>
    <w:rsid w:val="00CA062B"/>
    <w:rsid w:val="00CA1CD9"/>
    <w:rsid w:val="00CA1E8A"/>
    <w:rsid w:val="00CA28FE"/>
    <w:rsid w:val="00CA3871"/>
    <w:rsid w:val="00CA4C5F"/>
    <w:rsid w:val="00CA5037"/>
    <w:rsid w:val="00CA5640"/>
    <w:rsid w:val="00CA72B8"/>
    <w:rsid w:val="00CA764B"/>
    <w:rsid w:val="00CA774B"/>
    <w:rsid w:val="00CA7C74"/>
    <w:rsid w:val="00CB00B3"/>
    <w:rsid w:val="00CB0B8B"/>
    <w:rsid w:val="00CB38C8"/>
    <w:rsid w:val="00CB3EB4"/>
    <w:rsid w:val="00CB432C"/>
    <w:rsid w:val="00CB4731"/>
    <w:rsid w:val="00CB57EA"/>
    <w:rsid w:val="00CB5A91"/>
    <w:rsid w:val="00CB68FD"/>
    <w:rsid w:val="00CB7E3B"/>
    <w:rsid w:val="00CC0468"/>
    <w:rsid w:val="00CC2E53"/>
    <w:rsid w:val="00CC385F"/>
    <w:rsid w:val="00CC42E9"/>
    <w:rsid w:val="00CC51B0"/>
    <w:rsid w:val="00CC65A6"/>
    <w:rsid w:val="00CC7F58"/>
    <w:rsid w:val="00CD136F"/>
    <w:rsid w:val="00CD37DC"/>
    <w:rsid w:val="00CD3DC8"/>
    <w:rsid w:val="00CD7656"/>
    <w:rsid w:val="00CE0E26"/>
    <w:rsid w:val="00CE1561"/>
    <w:rsid w:val="00CE25A1"/>
    <w:rsid w:val="00CE471C"/>
    <w:rsid w:val="00CE4F71"/>
    <w:rsid w:val="00CE6030"/>
    <w:rsid w:val="00CE6FDD"/>
    <w:rsid w:val="00CE733D"/>
    <w:rsid w:val="00CE7810"/>
    <w:rsid w:val="00CE7BF0"/>
    <w:rsid w:val="00CF109E"/>
    <w:rsid w:val="00CF3969"/>
    <w:rsid w:val="00CF39ED"/>
    <w:rsid w:val="00CF4E63"/>
    <w:rsid w:val="00CF518F"/>
    <w:rsid w:val="00D01868"/>
    <w:rsid w:val="00D0199B"/>
    <w:rsid w:val="00D033DC"/>
    <w:rsid w:val="00D06498"/>
    <w:rsid w:val="00D11A56"/>
    <w:rsid w:val="00D12E83"/>
    <w:rsid w:val="00D1319A"/>
    <w:rsid w:val="00D145C8"/>
    <w:rsid w:val="00D156C4"/>
    <w:rsid w:val="00D15A32"/>
    <w:rsid w:val="00D15C7B"/>
    <w:rsid w:val="00D15F5B"/>
    <w:rsid w:val="00D16599"/>
    <w:rsid w:val="00D16CC4"/>
    <w:rsid w:val="00D17E3C"/>
    <w:rsid w:val="00D21522"/>
    <w:rsid w:val="00D244DF"/>
    <w:rsid w:val="00D24EF1"/>
    <w:rsid w:val="00D252F5"/>
    <w:rsid w:val="00D30436"/>
    <w:rsid w:val="00D3063F"/>
    <w:rsid w:val="00D32028"/>
    <w:rsid w:val="00D32157"/>
    <w:rsid w:val="00D32E4C"/>
    <w:rsid w:val="00D33091"/>
    <w:rsid w:val="00D35971"/>
    <w:rsid w:val="00D364B9"/>
    <w:rsid w:val="00D367DB"/>
    <w:rsid w:val="00D36935"/>
    <w:rsid w:val="00D37F79"/>
    <w:rsid w:val="00D426C6"/>
    <w:rsid w:val="00D43F62"/>
    <w:rsid w:val="00D45F86"/>
    <w:rsid w:val="00D46DEB"/>
    <w:rsid w:val="00D47A78"/>
    <w:rsid w:val="00D51DCD"/>
    <w:rsid w:val="00D52FFC"/>
    <w:rsid w:val="00D533DD"/>
    <w:rsid w:val="00D53D37"/>
    <w:rsid w:val="00D5548C"/>
    <w:rsid w:val="00D5680A"/>
    <w:rsid w:val="00D60A48"/>
    <w:rsid w:val="00D613E0"/>
    <w:rsid w:val="00D628D8"/>
    <w:rsid w:val="00D67102"/>
    <w:rsid w:val="00D6772C"/>
    <w:rsid w:val="00D707FA"/>
    <w:rsid w:val="00D71A59"/>
    <w:rsid w:val="00D73BD6"/>
    <w:rsid w:val="00D74885"/>
    <w:rsid w:val="00D748B6"/>
    <w:rsid w:val="00D74CF4"/>
    <w:rsid w:val="00D7546E"/>
    <w:rsid w:val="00D75AAF"/>
    <w:rsid w:val="00D76932"/>
    <w:rsid w:val="00D80DE7"/>
    <w:rsid w:val="00D8174B"/>
    <w:rsid w:val="00D817B2"/>
    <w:rsid w:val="00D82F6C"/>
    <w:rsid w:val="00D83006"/>
    <w:rsid w:val="00D84963"/>
    <w:rsid w:val="00D866F2"/>
    <w:rsid w:val="00D8736F"/>
    <w:rsid w:val="00D90D80"/>
    <w:rsid w:val="00D92997"/>
    <w:rsid w:val="00D9302A"/>
    <w:rsid w:val="00D94371"/>
    <w:rsid w:val="00D94626"/>
    <w:rsid w:val="00D95D23"/>
    <w:rsid w:val="00D95EF9"/>
    <w:rsid w:val="00D9728B"/>
    <w:rsid w:val="00DA0B9B"/>
    <w:rsid w:val="00DA7E71"/>
    <w:rsid w:val="00DB08DE"/>
    <w:rsid w:val="00DB24EC"/>
    <w:rsid w:val="00DB2873"/>
    <w:rsid w:val="00DB309D"/>
    <w:rsid w:val="00DB3BFA"/>
    <w:rsid w:val="00DB4A8E"/>
    <w:rsid w:val="00DB55BE"/>
    <w:rsid w:val="00DB5F04"/>
    <w:rsid w:val="00DB67CD"/>
    <w:rsid w:val="00DB7C19"/>
    <w:rsid w:val="00DC04E0"/>
    <w:rsid w:val="00DC0C07"/>
    <w:rsid w:val="00DC0F43"/>
    <w:rsid w:val="00DC1507"/>
    <w:rsid w:val="00DC612C"/>
    <w:rsid w:val="00DC67D8"/>
    <w:rsid w:val="00DD2460"/>
    <w:rsid w:val="00DD3F2E"/>
    <w:rsid w:val="00DD4272"/>
    <w:rsid w:val="00DD43F9"/>
    <w:rsid w:val="00DD5962"/>
    <w:rsid w:val="00DD6A72"/>
    <w:rsid w:val="00DD75B3"/>
    <w:rsid w:val="00DE06D5"/>
    <w:rsid w:val="00DE14DB"/>
    <w:rsid w:val="00DE17EF"/>
    <w:rsid w:val="00DE19C5"/>
    <w:rsid w:val="00DE1A84"/>
    <w:rsid w:val="00DE1FB9"/>
    <w:rsid w:val="00DE3715"/>
    <w:rsid w:val="00DE3A5C"/>
    <w:rsid w:val="00DE5EDD"/>
    <w:rsid w:val="00DE752C"/>
    <w:rsid w:val="00DF18D6"/>
    <w:rsid w:val="00DF28D6"/>
    <w:rsid w:val="00DF2C6B"/>
    <w:rsid w:val="00DF3528"/>
    <w:rsid w:val="00DF397D"/>
    <w:rsid w:val="00DF3CCE"/>
    <w:rsid w:val="00DF4707"/>
    <w:rsid w:val="00DF4DDC"/>
    <w:rsid w:val="00DF4ECC"/>
    <w:rsid w:val="00DF5CC1"/>
    <w:rsid w:val="00DF6AC4"/>
    <w:rsid w:val="00DF79BE"/>
    <w:rsid w:val="00E0037B"/>
    <w:rsid w:val="00E0142A"/>
    <w:rsid w:val="00E024F9"/>
    <w:rsid w:val="00E028D8"/>
    <w:rsid w:val="00E02DA4"/>
    <w:rsid w:val="00E033A3"/>
    <w:rsid w:val="00E03720"/>
    <w:rsid w:val="00E03990"/>
    <w:rsid w:val="00E07AB5"/>
    <w:rsid w:val="00E07BE4"/>
    <w:rsid w:val="00E104A4"/>
    <w:rsid w:val="00E110EF"/>
    <w:rsid w:val="00E11637"/>
    <w:rsid w:val="00E11C83"/>
    <w:rsid w:val="00E132F9"/>
    <w:rsid w:val="00E137DE"/>
    <w:rsid w:val="00E1441B"/>
    <w:rsid w:val="00E15BB0"/>
    <w:rsid w:val="00E2055F"/>
    <w:rsid w:val="00E20884"/>
    <w:rsid w:val="00E213B5"/>
    <w:rsid w:val="00E218BD"/>
    <w:rsid w:val="00E22EB7"/>
    <w:rsid w:val="00E234C3"/>
    <w:rsid w:val="00E270C5"/>
    <w:rsid w:val="00E27C43"/>
    <w:rsid w:val="00E31A0D"/>
    <w:rsid w:val="00E3459B"/>
    <w:rsid w:val="00E35616"/>
    <w:rsid w:val="00E3570A"/>
    <w:rsid w:val="00E37483"/>
    <w:rsid w:val="00E3763B"/>
    <w:rsid w:val="00E412DE"/>
    <w:rsid w:val="00E41D3C"/>
    <w:rsid w:val="00E41FC3"/>
    <w:rsid w:val="00E43634"/>
    <w:rsid w:val="00E445CA"/>
    <w:rsid w:val="00E45AC6"/>
    <w:rsid w:val="00E45BE4"/>
    <w:rsid w:val="00E4715D"/>
    <w:rsid w:val="00E471E7"/>
    <w:rsid w:val="00E47A8D"/>
    <w:rsid w:val="00E505E5"/>
    <w:rsid w:val="00E50EF0"/>
    <w:rsid w:val="00E52A31"/>
    <w:rsid w:val="00E53115"/>
    <w:rsid w:val="00E534AF"/>
    <w:rsid w:val="00E5367E"/>
    <w:rsid w:val="00E541D1"/>
    <w:rsid w:val="00E54B90"/>
    <w:rsid w:val="00E54D46"/>
    <w:rsid w:val="00E56575"/>
    <w:rsid w:val="00E60251"/>
    <w:rsid w:val="00E62636"/>
    <w:rsid w:val="00E630A5"/>
    <w:rsid w:val="00E63DDB"/>
    <w:rsid w:val="00E63EEB"/>
    <w:rsid w:val="00E64769"/>
    <w:rsid w:val="00E656E4"/>
    <w:rsid w:val="00E664CE"/>
    <w:rsid w:val="00E67213"/>
    <w:rsid w:val="00E672C6"/>
    <w:rsid w:val="00E71412"/>
    <w:rsid w:val="00E71742"/>
    <w:rsid w:val="00E7190E"/>
    <w:rsid w:val="00E720ED"/>
    <w:rsid w:val="00E7238C"/>
    <w:rsid w:val="00E7384B"/>
    <w:rsid w:val="00E74790"/>
    <w:rsid w:val="00E74FBE"/>
    <w:rsid w:val="00E7753B"/>
    <w:rsid w:val="00E80050"/>
    <w:rsid w:val="00E80DF6"/>
    <w:rsid w:val="00E81E45"/>
    <w:rsid w:val="00E853B1"/>
    <w:rsid w:val="00E87B88"/>
    <w:rsid w:val="00E9024D"/>
    <w:rsid w:val="00E935E6"/>
    <w:rsid w:val="00E94AD0"/>
    <w:rsid w:val="00E960DA"/>
    <w:rsid w:val="00EA0065"/>
    <w:rsid w:val="00EA1C4D"/>
    <w:rsid w:val="00EA1C83"/>
    <w:rsid w:val="00EA1FDB"/>
    <w:rsid w:val="00EA25F0"/>
    <w:rsid w:val="00EA337E"/>
    <w:rsid w:val="00EA418D"/>
    <w:rsid w:val="00EA4DEE"/>
    <w:rsid w:val="00EA60EB"/>
    <w:rsid w:val="00EA7D7C"/>
    <w:rsid w:val="00EB05BA"/>
    <w:rsid w:val="00EB169B"/>
    <w:rsid w:val="00EB1DD3"/>
    <w:rsid w:val="00EB30C4"/>
    <w:rsid w:val="00EB3532"/>
    <w:rsid w:val="00EB3C38"/>
    <w:rsid w:val="00EB3CD6"/>
    <w:rsid w:val="00EB47FA"/>
    <w:rsid w:val="00EB5306"/>
    <w:rsid w:val="00EB56C5"/>
    <w:rsid w:val="00EB6446"/>
    <w:rsid w:val="00EB72E8"/>
    <w:rsid w:val="00EB7EA7"/>
    <w:rsid w:val="00EC0C89"/>
    <w:rsid w:val="00EC17FE"/>
    <w:rsid w:val="00EC1FDB"/>
    <w:rsid w:val="00EC2301"/>
    <w:rsid w:val="00EC4682"/>
    <w:rsid w:val="00EC5098"/>
    <w:rsid w:val="00EC533F"/>
    <w:rsid w:val="00EC5E5E"/>
    <w:rsid w:val="00EC6EA4"/>
    <w:rsid w:val="00EC6EC8"/>
    <w:rsid w:val="00EC75B5"/>
    <w:rsid w:val="00EC7A53"/>
    <w:rsid w:val="00ED06BE"/>
    <w:rsid w:val="00ED090F"/>
    <w:rsid w:val="00ED3A83"/>
    <w:rsid w:val="00ED416F"/>
    <w:rsid w:val="00ED66BA"/>
    <w:rsid w:val="00ED7A4E"/>
    <w:rsid w:val="00EE4512"/>
    <w:rsid w:val="00EE5D5E"/>
    <w:rsid w:val="00EE5F05"/>
    <w:rsid w:val="00EE6AFF"/>
    <w:rsid w:val="00EE709C"/>
    <w:rsid w:val="00EE779D"/>
    <w:rsid w:val="00EF0226"/>
    <w:rsid w:val="00EF0B88"/>
    <w:rsid w:val="00EF11CF"/>
    <w:rsid w:val="00EF2028"/>
    <w:rsid w:val="00EF4647"/>
    <w:rsid w:val="00EF5673"/>
    <w:rsid w:val="00EF6DBD"/>
    <w:rsid w:val="00F00E63"/>
    <w:rsid w:val="00F020DF"/>
    <w:rsid w:val="00F02466"/>
    <w:rsid w:val="00F03837"/>
    <w:rsid w:val="00F046F0"/>
    <w:rsid w:val="00F04A3C"/>
    <w:rsid w:val="00F06A52"/>
    <w:rsid w:val="00F06D14"/>
    <w:rsid w:val="00F07B86"/>
    <w:rsid w:val="00F1289B"/>
    <w:rsid w:val="00F136D5"/>
    <w:rsid w:val="00F13956"/>
    <w:rsid w:val="00F156E6"/>
    <w:rsid w:val="00F20285"/>
    <w:rsid w:val="00F203F8"/>
    <w:rsid w:val="00F2068B"/>
    <w:rsid w:val="00F20B3E"/>
    <w:rsid w:val="00F219DC"/>
    <w:rsid w:val="00F22115"/>
    <w:rsid w:val="00F2220C"/>
    <w:rsid w:val="00F224B2"/>
    <w:rsid w:val="00F31AA0"/>
    <w:rsid w:val="00F32E39"/>
    <w:rsid w:val="00F3384E"/>
    <w:rsid w:val="00F33AF9"/>
    <w:rsid w:val="00F3508B"/>
    <w:rsid w:val="00F35750"/>
    <w:rsid w:val="00F35DB7"/>
    <w:rsid w:val="00F3760A"/>
    <w:rsid w:val="00F4048B"/>
    <w:rsid w:val="00F40701"/>
    <w:rsid w:val="00F41A46"/>
    <w:rsid w:val="00F423AC"/>
    <w:rsid w:val="00F42406"/>
    <w:rsid w:val="00F44577"/>
    <w:rsid w:val="00F45145"/>
    <w:rsid w:val="00F4553C"/>
    <w:rsid w:val="00F46F82"/>
    <w:rsid w:val="00F47DD9"/>
    <w:rsid w:val="00F5025D"/>
    <w:rsid w:val="00F50379"/>
    <w:rsid w:val="00F51133"/>
    <w:rsid w:val="00F51ABE"/>
    <w:rsid w:val="00F524C2"/>
    <w:rsid w:val="00F52A1D"/>
    <w:rsid w:val="00F52C94"/>
    <w:rsid w:val="00F53CB1"/>
    <w:rsid w:val="00F574D9"/>
    <w:rsid w:val="00F6048F"/>
    <w:rsid w:val="00F6156F"/>
    <w:rsid w:val="00F63674"/>
    <w:rsid w:val="00F6491F"/>
    <w:rsid w:val="00F675FC"/>
    <w:rsid w:val="00F67C0C"/>
    <w:rsid w:val="00F7102F"/>
    <w:rsid w:val="00F72344"/>
    <w:rsid w:val="00F72D26"/>
    <w:rsid w:val="00F74343"/>
    <w:rsid w:val="00F745C8"/>
    <w:rsid w:val="00F754D0"/>
    <w:rsid w:val="00F775AB"/>
    <w:rsid w:val="00F77DC9"/>
    <w:rsid w:val="00F81CA2"/>
    <w:rsid w:val="00F82FFE"/>
    <w:rsid w:val="00F83309"/>
    <w:rsid w:val="00F84997"/>
    <w:rsid w:val="00F87299"/>
    <w:rsid w:val="00F8743F"/>
    <w:rsid w:val="00F8761F"/>
    <w:rsid w:val="00F90007"/>
    <w:rsid w:val="00F90CB1"/>
    <w:rsid w:val="00F911C8"/>
    <w:rsid w:val="00F91C60"/>
    <w:rsid w:val="00F91FE5"/>
    <w:rsid w:val="00F92C4C"/>
    <w:rsid w:val="00F95D71"/>
    <w:rsid w:val="00FA10AB"/>
    <w:rsid w:val="00FA18F3"/>
    <w:rsid w:val="00FA3742"/>
    <w:rsid w:val="00FA3874"/>
    <w:rsid w:val="00FA40F1"/>
    <w:rsid w:val="00FA47B6"/>
    <w:rsid w:val="00FA6799"/>
    <w:rsid w:val="00FA7389"/>
    <w:rsid w:val="00FA740E"/>
    <w:rsid w:val="00FB0187"/>
    <w:rsid w:val="00FB138B"/>
    <w:rsid w:val="00FB3203"/>
    <w:rsid w:val="00FB475B"/>
    <w:rsid w:val="00FB54CF"/>
    <w:rsid w:val="00FB5CBA"/>
    <w:rsid w:val="00FC075A"/>
    <w:rsid w:val="00FC0766"/>
    <w:rsid w:val="00FC208F"/>
    <w:rsid w:val="00FC5575"/>
    <w:rsid w:val="00FC5FE5"/>
    <w:rsid w:val="00FD043A"/>
    <w:rsid w:val="00FD21CA"/>
    <w:rsid w:val="00FD4E9B"/>
    <w:rsid w:val="00FD5322"/>
    <w:rsid w:val="00FD6022"/>
    <w:rsid w:val="00FD6AB8"/>
    <w:rsid w:val="00FD6D9B"/>
    <w:rsid w:val="00FE0FE7"/>
    <w:rsid w:val="00FE2F10"/>
    <w:rsid w:val="00FE3BB5"/>
    <w:rsid w:val="00FE42FF"/>
    <w:rsid w:val="00FE5CF8"/>
    <w:rsid w:val="00FF2F8B"/>
    <w:rsid w:val="00FF5C8B"/>
    <w:rsid w:val="00FF6150"/>
    <w:rsid w:val="00FF65F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F5B19A6"/>
    <w:rsid w:val="66B71094"/>
    <w:rsid w:val="68662D72"/>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D564C"/>
  <w15:docId w15:val="{E3C45868-04E7-4D33-BC20-6054382F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rsid w:val="00CE471C"/>
    <w:pPr>
      <w:keepNext/>
      <w:spacing w:line="440" w:lineRule="exact"/>
      <w:outlineLvl w:val="3"/>
    </w:pPr>
    <w:rPr>
      <w:rFonts w:ascii="仿宋" w:eastAsia="仿宋" w:hAnsi="仿宋"/>
      <w:b/>
      <w:bCs/>
      <w:spacing w:val="2"/>
      <w:sz w:val="28"/>
      <w:szCs w:val="28"/>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sid w:val="000A19AC"/>
    <w:pPr>
      <w:adjustRightInd w:val="0"/>
      <w:snapToGrid w:val="0"/>
      <w:spacing w:line="520" w:lineRule="exact"/>
      <w:jc w:val="left"/>
    </w:pPr>
    <w:rPr>
      <w:rFonts w:ascii="仿宋_GB2312" w:eastAsia="仿宋_GB2312" w:hAnsi="仿宋_GB2312" w:cs="仿宋_GB2312"/>
      <w:b/>
      <w:sz w:val="32"/>
      <w:szCs w:val="32"/>
      <w:lang w:bidi="zh-CN"/>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sid w:val="000A19AC"/>
    <w:rPr>
      <w:rFonts w:ascii="仿宋_GB2312" w:eastAsia="仿宋_GB2312" w:hAnsi="仿宋_GB2312" w:cs="仿宋_GB2312"/>
      <w:b/>
      <w:kern w:val="2"/>
      <w:sz w:val="32"/>
      <w:szCs w:val="32"/>
      <w:lang w:bidi="zh-CN"/>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rsid w:val="004D04AB"/>
    <w:pPr>
      <w:spacing w:line="420" w:lineRule="exact"/>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sid w:val="00CE471C"/>
    <w:rPr>
      <w:rFonts w:ascii="仿宋" w:eastAsia="仿宋" w:hAnsi="仿宋"/>
      <w:b/>
      <w:bCs/>
      <w:spacing w:val="2"/>
      <w:kern w:val="2"/>
      <w:sz w:val="28"/>
      <w:szCs w:val="28"/>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3B6807"/>
    <w:pPr>
      <w:spacing w:line="420" w:lineRule="exact"/>
      <w:ind w:leftChars="13" w:left="27" w:rightChars="10" w:right="21" w:firstLine="2"/>
      <w:jc w:val="left"/>
    </w:pPr>
    <w:rPr>
      <w:rFonts w:asciiTheme="minorEastAsia" w:eastAsiaTheme="minorEastAsia" w:hAnsiTheme="minorEastAsia" w:cs="仿宋_GB2312"/>
      <w:sz w:val="28"/>
      <w:szCs w:val="28"/>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character" w:styleId="afa">
    <w:name w:val="Placeholder Text"/>
    <w:basedOn w:val="a1"/>
    <w:uiPriority w:val="99"/>
    <w:semiHidden/>
    <w:rsid w:val="00043371"/>
    <w:rPr>
      <w:color w:val="808080"/>
    </w:rPr>
  </w:style>
  <w:style w:type="paragraph" w:styleId="afb">
    <w:name w:val="Revision"/>
    <w:hidden/>
    <w:uiPriority w:val="99"/>
    <w:semiHidden/>
    <w:rsid w:val="00DD75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0152">
      <w:bodyDiv w:val="1"/>
      <w:marLeft w:val="0"/>
      <w:marRight w:val="0"/>
      <w:marTop w:val="0"/>
      <w:marBottom w:val="0"/>
      <w:divBdr>
        <w:top w:val="none" w:sz="0" w:space="0" w:color="auto"/>
        <w:left w:val="none" w:sz="0" w:space="0" w:color="auto"/>
        <w:bottom w:val="none" w:sz="0" w:space="0" w:color="auto"/>
        <w:right w:val="none" w:sz="0" w:space="0" w:color="auto"/>
      </w:divBdr>
    </w:div>
    <w:div w:id="191575318">
      <w:bodyDiv w:val="1"/>
      <w:marLeft w:val="0"/>
      <w:marRight w:val="0"/>
      <w:marTop w:val="0"/>
      <w:marBottom w:val="0"/>
      <w:divBdr>
        <w:top w:val="none" w:sz="0" w:space="0" w:color="auto"/>
        <w:left w:val="none" w:sz="0" w:space="0" w:color="auto"/>
        <w:bottom w:val="none" w:sz="0" w:space="0" w:color="auto"/>
        <w:right w:val="none" w:sz="0" w:space="0" w:color="auto"/>
      </w:divBdr>
    </w:div>
    <w:div w:id="572207083">
      <w:bodyDiv w:val="1"/>
      <w:marLeft w:val="0"/>
      <w:marRight w:val="0"/>
      <w:marTop w:val="0"/>
      <w:marBottom w:val="0"/>
      <w:divBdr>
        <w:top w:val="none" w:sz="0" w:space="0" w:color="auto"/>
        <w:left w:val="none" w:sz="0" w:space="0" w:color="auto"/>
        <w:bottom w:val="none" w:sz="0" w:space="0" w:color="auto"/>
        <w:right w:val="none" w:sz="0" w:space="0" w:color="auto"/>
      </w:divBdr>
    </w:div>
    <w:div w:id="694158970">
      <w:bodyDiv w:val="1"/>
      <w:marLeft w:val="0"/>
      <w:marRight w:val="0"/>
      <w:marTop w:val="0"/>
      <w:marBottom w:val="0"/>
      <w:divBdr>
        <w:top w:val="none" w:sz="0" w:space="0" w:color="auto"/>
        <w:left w:val="none" w:sz="0" w:space="0" w:color="auto"/>
        <w:bottom w:val="none" w:sz="0" w:space="0" w:color="auto"/>
        <w:right w:val="none" w:sz="0" w:space="0" w:color="auto"/>
      </w:divBdr>
    </w:div>
    <w:div w:id="795223000">
      <w:bodyDiv w:val="1"/>
      <w:marLeft w:val="0"/>
      <w:marRight w:val="0"/>
      <w:marTop w:val="0"/>
      <w:marBottom w:val="0"/>
      <w:divBdr>
        <w:top w:val="none" w:sz="0" w:space="0" w:color="auto"/>
        <w:left w:val="none" w:sz="0" w:space="0" w:color="auto"/>
        <w:bottom w:val="none" w:sz="0" w:space="0" w:color="auto"/>
        <w:right w:val="none" w:sz="0" w:space="0" w:color="auto"/>
      </w:divBdr>
    </w:div>
    <w:div w:id="1292251553">
      <w:bodyDiv w:val="1"/>
      <w:marLeft w:val="0"/>
      <w:marRight w:val="0"/>
      <w:marTop w:val="0"/>
      <w:marBottom w:val="0"/>
      <w:divBdr>
        <w:top w:val="none" w:sz="0" w:space="0" w:color="auto"/>
        <w:left w:val="none" w:sz="0" w:space="0" w:color="auto"/>
        <w:bottom w:val="none" w:sz="0" w:space="0" w:color="auto"/>
        <w:right w:val="none" w:sz="0" w:space="0" w:color="auto"/>
      </w:divBdr>
    </w:div>
    <w:div w:id="1478912243">
      <w:bodyDiv w:val="1"/>
      <w:marLeft w:val="0"/>
      <w:marRight w:val="0"/>
      <w:marTop w:val="0"/>
      <w:marBottom w:val="0"/>
      <w:divBdr>
        <w:top w:val="none" w:sz="0" w:space="0" w:color="auto"/>
        <w:left w:val="none" w:sz="0" w:space="0" w:color="auto"/>
        <w:bottom w:val="none" w:sz="0" w:space="0" w:color="auto"/>
        <w:right w:val="none" w:sz="0" w:space="0" w:color="auto"/>
      </w:divBdr>
    </w:div>
    <w:div w:id="1803617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uxl1@cof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s.cofcosugar.com/" TargetMode="Externa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887C-0976-4D43-ACBE-A32B9CC3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32</Pages>
  <Words>2944</Words>
  <Characters>16785</Characters>
  <Application>Microsoft Office Word</Application>
  <DocSecurity>0</DocSecurity>
  <Lines>139</Lines>
  <Paragraphs>39</Paragraphs>
  <ScaleCrop>false</ScaleCrop>
  <Company>COFCO</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9745</cp:revision>
  <cp:lastPrinted>2018-03-23T04:20:00Z</cp:lastPrinted>
  <dcterms:created xsi:type="dcterms:W3CDTF">2020-10-15T01:39:00Z</dcterms:created>
  <dcterms:modified xsi:type="dcterms:W3CDTF">2024-03-07T08:34:00Z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