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33AB" w14:textId="77777777" w:rsidR="006655D9" w:rsidRPr="006655D9" w:rsidRDefault="006655D9" w:rsidP="006655D9">
      <w:pPr>
        <w:pageBreakBefore/>
        <w:autoSpaceDE w:val="0"/>
        <w:autoSpaceDN w:val="0"/>
        <w:spacing w:line="540" w:lineRule="exact"/>
        <w:jc w:val="center"/>
        <w:rPr>
          <w:rFonts w:ascii="方正小标宋_GBK" w:eastAsia="方正小标宋_GBK" w:hAnsi="宋体" w:cs="宋体"/>
          <w:bCs/>
          <w:color w:val="000000"/>
          <w:sz w:val="32"/>
          <w:szCs w:val="32"/>
        </w:rPr>
      </w:pPr>
      <w:r w:rsidRPr="006655D9">
        <w:rPr>
          <w:rFonts w:ascii="方正小标宋_GBK" w:eastAsia="方正小标宋_GBK" w:hAnsi="宋体" w:cs="宋体" w:hint="eastAsia"/>
          <w:bCs/>
          <w:color w:val="000000"/>
          <w:sz w:val="32"/>
          <w:szCs w:val="32"/>
        </w:rPr>
        <w:t>竞争性谈判采购公告</w:t>
      </w:r>
    </w:p>
    <w:p w14:paraId="2AA5E1F1" w14:textId="77777777" w:rsidR="006655D9" w:rsidRPr="006655D9" w:rsidRDefault="006655D9" w:rsidP="006655D9">
      <w:pPr>
        <w:autoSpaceDE w:val="0"/>
        <w:autoSpaceDN w:val="0"/>
        <w:spacing w:line="360" w:lineRule="auto"/>
        <w:rPr>
          <w:rFonts w:ascii="方正小标宋_GBK" w:eastAsia="方正小标宋_GBK" w:hAnsi="宋体" w:cs="宋体"/>
          <w:color w:val="000000"/>
          <w:sz w:val="32"/>
          <w:szCs w:val="32"/>
        </w:rPr>
      </w:pPr>
      <w:r w:rsidRPr="006655D9">
        <w:rPr>
          <w:rFonts w:ascii="方正小标宋_GBK" w:eastAsia="方正小标宋_GBK" w:hAnsi="宋体" w:cs="宋体" w:hint="eastAsia"/>
          <w:color w:val="000000"/>
          <w:sz w:val="32"/>
          <w:szCs w:val="32"/>
        </w:rPr>
        <w:t xml:space="preserve">   </w:t>
      </w:r>
    </w:p>
    <w:p w14:paraId="38D9A495" w14:textId="77777777" w:rsidR="006655D9" w:rsidRPr="006655D9" w:rsidRDefault="006655D9" w:rsidP="006655D9">
      <w:pPr>
        <w:pStyle w:val="2"/>
        <w:keepNext w:val="0"/>
        <w:keepLines w:val="0"/>
        <w:numPr>
          <w:ilvl w:val="0"/>
          <w:numId w:val="12"/>
        </w:numPr>
        <w:spacing w:before="0" w:after="0" w:line="360" w:lineRule="auto"/>
        <w:ind w:left="1" w:rightChars="46" w:right="97" w:firstLine="566"/>
        <w:contextualSpacing/>
        <w:jc w:val="left"/>
        <w:rPr>
          <w:rFonts w:ascii="仿宋_GB2312" w:eastAsia="仿宋_GB2312" w:hAnsi="宋体" w:cs="宋体"/>
          <w:color w:val="000000"/>
          <w:sz w:val="28"/>
          <w:szCs w:val="28"/>
        </w:rPr>
      </w:pPr>
      <w:r w:rsidRPr="006655D9">
        <w:rPr>
          <w:rFonts w:ascii="仿宋_GB2312" w:eastAsia="仿宋_GB2312" w:hAnsi="宋体" w:cs="宋体" w:hint="eastAsia"/>
          <w:color w:val="000000"/>
          <w:sz w:val="28"/>
          <w:szCs w:val="28"/>
        </w:rPr>
        <w:t>采购条件</w:t>
      </w:r>
    </w:p>
    <w:p w14:paraId="108BAD4A" w14:textId="6C60B8EB" w:rsidR="00AF3F07" w:rsidRPr="006655D9" w:rsidRDefault="006655D9" w:rsidP="006655D9">
      <w:pPr>
        <w:autoSpaceDE w:val="0"/>
        <w:autoSpaceDN w:val="0"/>
        <w:spacing w:line="360" w:lineRule="auto"/>
        <w:ind w:leftChars="-15" w:left="-31" w:firstLineChars="150" w:firstLine="420"/>
        <w:contextualSpacing/>
        <w:rPr>
          <w:rFonts w:ascii="仿宋_GB2312" w:eastAsia="仿宋_GB2312" w:hAnsi="宋体" w:cs="宋体"/>
          <w:iCs/>
          <w:sz w:val="28"/>
          <w:szCs w:val="28"/>
          <w:u w:val="single" w:color="FFFFFF"/>
        </w:rPr>
      </w:pPr>
      <w:r w:rsidRPr="006655D9">
        <w:rPr>
          <w:rFonts w:ascii="仿宋_GB2312" w:eastAsia="仿宋_GB2312" w:hAnsi="宋体" w:cs="宋体" w:hint="eastAsia"/>
          <w:color w:val="000000"/>
          <w:sz w:val="28"/>
          <w:szCs w:val="28"/>
        </w:rPr>
        <w:t>本采购项目为</w:t>
      </w:r>
      <w:r>
        <w:rPr>
          <w:rFonts w:ascii="仿宋_GB2312" w:eastAsia="仿宋_GB2312" w:hAnsi="宋体" w:cs="宋体"/>
          <w:sz w:val="28"/>
          <w:szCs w:val="28"/>
        </w:rPr>
        <w:t>中粮屯河番茄有限</w:t>
      </w:r>
      <w:r w:rsidRPr="006655D9">
        <w:rPr>
          <w:rFonts w:ascii="仿宋_GB2312" w:eastAsia="仿宋_GB2312" w:hAnsi="宋体" w:cs="宋体" w:hint="eastAsia"/>
          <w:sz w:val="28"/>
          <w:szCs w:val="28"/>
        </w:rPr>
        <w:t>公司</w:t>
      </w:r>
      <w:r w:rsidR="000836CE">
        <w:rPr>
          <w:rFonts w:ascii="仿宋_GB2312" w:eastAsia="仿宋_GB2312" w:hAnsi="宋体" w:cs="宋体" w:hint="eastAsia"/>
          <w:sz w:val="28"/>
          <w:szCs w:val="28"/>
        </w:rPr>
        <w:t>（简称：中粮番茄）</w:t>
      </w:r>
      <w:r w:rsidR="00AF3F07">
        <w:rPr>
          <w:rFonts w:ascii="仿宋_GB2312" w:eastAsia="仿宋_GB2312" w:hAnsi="宋体" w:cs="宋体" w:hint="eastAsia"/>
          <w:sz w:val="28"/>
          <w:szCs w:val="28"/>
        </w:rPr>
        <w:t>2</w:t>
      </w:r>
      <w:r w:rsidR="00AF3F07">
        <w:rPr>
          <w:rFonts w:ascii="仿宋_GB2312" w:eastAsia="仿宋_GB2312" w:hAnsi="宋体" w:cs="宋体"/>
          <w:sz w:val="28"/>
          <w:szCs w:val="28"/>
        </w:rPr>
        <w:t>02</w:t>
      </w:r>
      <w:r w:rsidR="00F5691D">
        <w:rPr>
          <w:rFonts w:ascii="仿宋_GB2312" w:eastAsia="仿宋_GB2312" w:hAnsi="宋体" w:cs="宋体"/>
          <w:sz w:val="28"/>
          <w:szCs w:val="28"/>
        </w:rPr>
        <w:t>4</w:t>
      </w:r>
      <w:r w:rsidR="00AF3F07">
        <w:rPr>
          <w:rFonts w:ascii="仿宋_GB2312" w:eastAsia="仿宋_GB2312" w:hAnsi="宋体" w:cs="宋体"/>
          <w:sz w:val="28"/>
          <w:szCs w:val="28"/>
        </w:rPr>
        <w:t>年度</w:t>
      </w:r>
      <w:r w:rsidR="001F4E1A">
        <w:rPr>
          <w:rFonts w:ascii="仿宋_GB2312" w:eastAsia="仿宋_GB2312" w:hAnsi="宋体" w:cs="宋体" w:hint="eastAsia"/>
          <w:sz w:val="28"/>
          <w:szCs w:val="28"/>
        </w:rPr>
        <w:t>乌北</w:t>
      </w:r>
      <w:r w:rsidR="00AF3F07">
        <w:rPr>
          <w:rFonts w:ascii="仿宋_GB2312" w:eastAsia="仿宋_GB2312" w:hAnsi="宋体" w:cs="宋体"/>
          <w:sz w:val="28"/>
          <w:szCs w:val="28"/>
        </w:rPr>
        <w:t>片区铁路整车装卸业务</w:t>
      </w:r>
      <w:r w:rsidRPr="006655D9">
        <w:rPr>
          <w:rFonts w:ascii="仿宋_GB2312" w:eastAsia="仿宋_GB2312" w:hAnsi="宋体" w:cs="宋体" w:hint="eastAsia"/>
          <w:iCs/>
          <w:sz w:val="28"/>
          <w:szCs w:val="28"/>
          <w:u w:val="single" w:color="FFFFFF"/>
        </w:rPr>
        <w:t>竞争性谈判采购</w:t>
      </w:r>
      <w:r w:rsidRPr="006655D9">
        <w:rPr>
          <w:rFonts w:ascii="仿宋_GB2312" w:eastAsia="仿宋_GB2312" w:hAnsi="宋体" w:cs="宋体" w:hint="eastAsia"/>
          <w:color w:val="000000"/>
          <w:sz w:val="28"/>
          <w:szCs w:val="28"/>
          <w:u w:val="single" w:color="FFFFFF"/>
        </w:rPr>
        <w:t>，采购人为</w:t>
      </w:r>
      <w:r>
        <w:rPr>
          <w:rFonts w:ascii="仿宋_GB2312" w:eastAsia="仿宋_GB2312" w:hAnsi="宋体" w:cs="宋体" w:hint="eastAsia"/>
          <w:color w:val="000000"/>
          <w:sz w:val="28"/>
          <w:szCs w:val="28"/>
          <w:u w:val="single" w:color="FFFFFF"/>
        </w:rPr>
        <w:t>中粮屯河番茄有限公司</w:t>
      </w:r>
      <w:r w:rsidRPr="006655D9">
        <w:rPr>
          <w:rFonts w:ascii="仿宋_GB2312" w:eastAsia="仿宋_GB2312" w:hAnsi="宋体" w:cs="宋体" w:hint="eastAsia"/>
          <w:sz w:val="28"/>
          <w:szCs w:val="28"/>
          <w:u w:val="single" w:color="FFFFFF"/>
        </w:rPr>
        <w:t>公司</w:t>
      </w:r>
      <w:r w:rsidRPr="006655D9">
        <w:rPr>
          <w:rFonts w:ascii="仿宋_GB2312" w:eastAsia="仿宋_GB2312" w:hAnsi="宋体" w:cs="宋体" w:hint="eastAsia"/>
          <w:color w:val="000000"/>
          <w:sz w:val="28"/>
          <w:szCs w:val="28"/>
          <w:u w:val="single" w:color="FFFFFF"/>
        </w:rPr>
        <w:t>，项目资金来源为自筹。该项目已具备竞争性谈判采购条件，现对</w:t>
      </w:r>
      <w:bookmarkStart w:id="0" w:name="_Toc6994"/>
      <w:r w:rsidR="00AA2454">
        <w:rPr>
          <w:rFonts w:ascii="仿宋_GB2312" w:eastAsia="仿宋_GB2312" w:hAnsi="宋体" w:cs="宋体" w:hint="eastAsia"/>
          <w:color w:val="000000"/>
          <w:sz w:val="28"/>
          <w:szCs w:val="28"/>
          <w:u w:val="single" w:color="FFFFFF"/>
        </w:rPr>
        <w:t>乌北</w:t>
      </w:r>
      <w:r w:rsidR="00AF3F07">
        <w:rPr>
          <w:rFonts w:ascii="仿宋_GB2312" w:eastAsia="仿宋_GB2312" w:hAnsi="宋体" w:cs="宋体" w:hint="eastAsia"/>
          <w:color w:val="000000"/>
          <w:sz w:val="28"/>
          <w:szCs w:val="28"/>
          <w:u w:val="single" w:color="FFFFFF"/>
        </w:rPr>
        <w:t>片区铁路整车装卸业务</w:t>
      </w:r>
      <w:r w:rsidR="00AF3F07" w:rsidRPr="006655D9">
        <w:rPr>
          <w:rFonts w:ascii="仿宋_GB2312" w:eastAsia="仿宋_GB2312" w:hAnsi="宋体" w:cs="宋体" w:hint="eastAsia"/>
          <w:iCs/>
          <w:sz w:val="28"/>
          <w:szCs w:val="28"/>
          <w:u w:val="single" w:color="FFFFFF"/>
        </w:rPr>
        <w:t>竞争性谈判采购。</w:t>
      </w:r>
    </w:p>
    <w:p w14:paraId="5983BC75" w14:textId="1B7211D2" w:rsidR="00AF3F07" w:rsidRPr="00E25F19" w:rsidRDefault="00AF3F07" w:rsidP="006655D9">
      <w:pPr>
        <w:autoSpaceDE w:val="0"/>
        <w:autoSpaceDN w:val="0"/>
        <w:spacing w:line="360" w:lineRule="auto"/>
        <w:ind w:leftChars="-15" w:left="-31" w:firstLine="566"/>
        <w:contextualSpacing/>
        <w:rPr>
          <w:rFonts w:ascii="仿宋_GB2312" w:eastAsia="仿宋_GB2312" w:hAnsi="宋体" w:cs="宋体"/>
          <w:b/>
          <w:color w:val="000000"/>
          <w:sz w:val="28"/>
          <w:szCs w:val="28"/>
        </w:rPr>
      </w:pPr>
      <w:r w:rsidRPr="006655D9">
        <w:rPr>
          <w:rFonts w:ascii="仿宋_GB2312" w:eastAsia="仿宋_GB2312" w:hAnsi="宋体" w:cs="宋体" w:hint="eastAsia"/>
          <w:b/>
          <w:color w:val="000000"/>
          <w:sz w:val="28"/>
          <w:szCs w:val="28"/>
        </w:rPr>
        <w:t>2. 项目名称：</w:t>
      </w:r>
      <w:r w:rsidRPr="00E25F19">
        <w:rPr>
          <w:rFonts w:ascii="仿宋_GB2312" w:eastAsia="仿宋_GB2312" w:hAnsi="宋体" w:cs="宋体"/>
          <w:b/>
          <w:color w:val="000000"/>
          <w:sz w:val="28"/>
          <w:szCs w:val="28"/>
        </w:rPr>
        <w:t>中粮番茄</w:t>
      </w:r>
      <w:r>
        <w:rPr>
          <w:rFonts w:ascii="仿宋_GB2312" w:eastAsia="仿宋_GB2312" w:hAnsi="宋体" w:cs="宋体" w:hint="eastAsia"/>
          <w:b/>
          <w:color w:val="000000"/>
          <w:sz w:val="28"/>
          <w:szCs w:val="28"/>
        </w:rPr>
        <w:t>2</w:t>
      </w:r>
      <w:r>
        <w:rPr>
          <w:rFonts w:ascii="仿宋_GB2312" w:eastAsia="仿宋_GB2312" w:hAnsi="宋体" w:cs="宋体"/>
          <w:b/>
          <w:color w:val="000000"/>
          <w:sz w:val="28"/>
          <w:szCs w:val="28"/>
        </w:rPr>
        <w:t>02</w:t>
      </w:r>
      <w:r w:rsidR="00F5691D">
        <w:rPr>
          <w:rFonts w:ascii="仿宋_GB2312" w:eastAsia="仿宋_GB2312" w:hAnsi="宋体" w:cs="宋体"/>
          <w:b/>
          <w:color w:val="000000"/>
          <w:sz w:val="28"/>
          <w:szCs w:val="28"/>
        </w:rPr>
        <w:t>4</w:t>
      </w:r>
      <w:r w:rsidR="001F4E1A">
        <w:rPr>
          <w:rFonts w:ascii="仿宋_GB2312" w:eastAsia="仿宋_GB2312" w:hAnsi="宋体" w:cs="宋体"/>
          <w:b/>
          <w:color w:val="000000"/>
          <w:sz w:val="28"/>
          <w:szCs w:val="28"/>
        </w:rPr>
        <w:t>年度乌北</w:t>
      </w:r>
      <w:r>
        <w:rPr>
          <w:rFonts w:ascii="仿宋_GB2312" w:eastAsia="仿宋_GB2312" w:hAnsi="宋体" w:cs="宋体"/>
          <w:b/>
          <w:color w:val="000000"/>
          <w:sz w:val="28"/>
          <w:szCs w:val="28"/>
        </w:rPr>
        <w:t>片区铁路整车装卸作业</w:t>
      </w:r>
      <w:r w:rsidRPr="00E25F19">
        <w:rPr>
          <w:rFonts w:ascii="仿宋_GB2312" w:eastAsia="仿宋_GB2312" w:hAnsi="宋体" w:cs="宋体" w:hint="eastAsia"/>
          <w:b/>
          <w:color w:val="000000"/>
          <w:sz w:val="28"/>
          <w:szCs w:val="28"/>
        </w:rPr>
        <w:t>竞争性谈判采购</w:t>
      </w:r>
    </w:p>
    <w:p w14:paraId="2DE1C6C5" w14:textId="77777777" w:rsidR="006655D9" w:rsidRPr="006655D9" w:rsidRDefault="00AF3F07" w:rsidP="006655D9">
      <w:pPr>
        <w:autoSpaceDE w:val="0"/>
        <w:autoSpaceDN w:val="0"/>
        <w:spacing w:line="360" w:lineRule="auto"/>
        <w:ind w:leftChars="-15" w:left="-31" w:firstLine="566"/>
        <w:contextualSpacing/>
        <w:rPr>
          <w:rFonts w:ascii="仿宋_GB2312" w:eastAsia="仿宋_GB2312" w:hAnsi="宋体" w:cs="宋体"/>
          <w:b/>
          <w:color w:val="000000"/>
          <w:sz w:val="28"/>
          <w:szCs w:val="28"/>
        </w:rPr>
      </w:pPr>
      <w:r w:rsidRPr="006655D9">
        <w:rPr>
          <w:rFonts w:ascii="仿宋_GB2312" w:eastAsia="仿宋_GB2312" w:hAnsi="宋体" w:cs="宋体" w:hint="eastAsia"/>
          <w:b/>
          <w:color w:val="000000"/>
          <w:sz w:val="28"/>
          <w:szCs w:val="28"/>
        </w:rPr>
        <w:t>3. 项目概况与采购范围</w:t>
      </w:r>
      <w:bookmarkEnd w:id="0"/>
    </w:p>
    <w:p w14:paraId="49934D7B" w14:textId="77777777" w:rsidR="00CC6895" w:rsidRPr="00CC6895" w:rsidRDefault="006655D9" w:rsidP="00230D40">
      <w:pPr>
        <w:spacing w:line="360" w:lineRule="auto"/>
        <w:ind w:leftChars="-15" w:left="-31" w:firstLine="566"/>
        <w:rPr>
          <w:rFonts w:ascii="仿宋_GB2312" w:eastAsia="仿宋_GB2312" w:hAnsi="宋体" w:cs="宋体"/>
          <w:color w:val="000000"/>
          <w:sz w:val="28"/>
          <w:szCs w:val="28"/>
          <w:lang w:val="zh-CN" w:bidi="zh-CN"/>
        </w:rPr>
      </w:pPr>
      <w:r w:rsidRPr="006655D9">
        <w:rPr>
          <w:rFonts w:ascii="仿宋_GB2312" w:eastAsia="仿宋_GB2312" w:hAnsi="宋体" w:cs="宋体" w:hint="eastAsia"/>
          <w:color w:val="000000"/>
          <w:sz w:val="28"/>
          <w:szCs w:val="28"/>
          <w:lang w:val="zh-CN" w:bidi="zh-CN"/>
        </w:rPr>
        <w:t>3.</w:t>
      </w:r>
      <w:r w:rsidR="00CC6895" w:rsidRPr="00CC6895">
        <w:rPr>
          <w:rFonts w:ascii="仿宋_GB2312" w:eastAsia="仿宋_GB2312" w:hAnsi="宋体" w:cs="宋体" w:hint="eastAsia"/>
          <w:color w:val="000000"/>
          <w:sz w:val="28"/>
          <w:szCs w:val="28"/>
          <w:lang w:val="zh-CN" w:bidi="zh-CN"/>
        </w:rPr>
        <w:t>1运输产品：</w:t>
      </w:r>
    </w:p>
    <w:p w14:paraId="33104053" w14:textId="77777777" w:rsidR="00CC6895" w:rsidRPr="00CC6895" w:rsidRDefault="00CC6895" w:rsidP="00CC6895">
      <w:pPr>
        <w:pStyle w:val="af8"/>
        <w:tabs>
          <w:tab w:val="left" w:pos="900"/>
          <w:tab w:val="left" w:pos="1260"/>
        </w:tabs>
        <w:spacing w:after="0" w:line="360" w:lineRule="auto"/>
        <w:ind w:firstLineChars="200" w:firstLine="560"/>
        <w:rPr>
          <w:rFonts w:ascii="仿宋_GB2312" w:eastAsia="仿宋_GB2312" w:hAnsi="宋体" w:cs="宋体"/>
          <w:color w:val="000000"/>
          <w:sz w:val="28"/>
          <w:szCs w:val="28"/>
          <w:lang w:val="zh-CN" w:bidi="zh-CN"/>
        </w:rPr>
      </w:pPr>
      <w:r w:rsidRPr="00CC6895">
        <w:rPr>
          <w:rFonts w:ascii="仿宋_GB2312" w:eastAsia="仿宋_GB2312" w:hAnsi="宋体" w:cs="宋体" w:hint="eastAsia"/>
          <w:color w:val="000000"/>
          <w:sz w:val="28"/>
          <w:szCs w:val="28"/>
          <w:lang w:val="zh-CN" w:bidi="zh-CN"/>
        </w:rPr>
        <w:t>①大包装番</w:t>
      </w:r>
      <w:r w:rsidR="00230D40">
        <w:rPr>
          <w:rFonts w:ascii="仿宋_GB2312" w:eastAsia="仿宋_GB2312" w:hAnsi="宋体" w:cs="宋体" w:hint="eastAsia"/>
          <w:color w:val="000000"/>
          <w:sz w:val="28"/>
          <w:szCs w:val="28"/>
          <w:lang w:val="zh-CN" w:bidi="zh-CN"/>
        </w:rPr>
        <w:t>茄酱</w:t>
      </w:r>
      <w:r w:rsidR="00AF3F07">
        <w:rPr>
          <w:rFonts w:ascii="仿宋_GB2312" w:eastAsia="仿宋_GB2312" w:hAnsi="宋体" w:cs="宋体" w:hint="eastAsia"/>
          <w:color w:val="000000"/>
          <w:sz w:val="28"/>
          <w:szCs w:val="28"/>
          <w:lang w:val="zh-CN" w:bidi="zh-CN"/>
        </w:rPr>
        <w:t>：</w:t>
      </w:r>
      <w:r w:rsidRPr="00CC6895">
        <w:rPr>
          <w:rFonts w:ascii="仿宋_GB2312" w:eastAsia="仿宋_GB2312" w:hAnsi="宋体" w:cs="宋体" w:hint="eastAsia"/>
          <w:color w:val="000000"/>
          <w:sz w:val="28"/>
          <w:szCs w:val="28"/>
          <w:lang w:val="zh-CN" w:bidi="zh-CN"/>
        </w:rPr>
        <w:t>均为托盘+铁桶（或木板箱、铁箱）包装，适合叉车装卸作业；</w:t>
      </w:r>
    </w:p>
    <w:p w14:paraId="1180856D" w14:textId="77777777" w:rsidR="00CC6895" w:rsidRPr="00CC6895" w:rsidRDefault="00CC6895" w:rsidP="00CC6895">
      <w:pPr>
        <w:pStyle w:val="af8"/>
        <w:tabs>
          <w:tab w:val="left" w:pos="900"/>
          <w:tab w:val="left" w:pos="1260"/>
        </w:tabs>
        <w:spacing w:after="0" w:line="360" w:lineRule="auto"/>
        <w:ind w:firstLineChars="200" w:firstLine="560"/>
        <w:rPr>
          <w:rFonts w:ascii="仿宋_GB2312" w:eastAsia="仿宋_GB2312" w:hAnsi="宋体" w:cs="宋体"/>
          <w:color w:val="000000"/>
          <w:sz w:val="28"/>
          <w:szCs w:val="28"/>
          <w:lang w:val="zh-CN" w:bidi="zh-CN"/>
        </w:rPr>
      </w:pPr>
      <w:r w:rsidRPr="00CC6895">
        <w:rPr>
          <w:rFonts w:ascii="仿宋_GB2312" w:eastAsia="仿宋_GB2312" w:hAnsi="宋体" w:cs="宋体" w:hint="eastAsia"/>
          <w:color w:val="000000"/>
          <w:sz w:val="28"/>
          <w:szCs w:val="28"/>
          <w:lang w:val="zh-CN" w:bidi="zh-CN"/>
        </w:rPr>
        <w:t>②小包装番茄酱或制品</w:t>
      </w:r>
      <w:r w:rsidR="00AF3F07">
        <w:rPr>
          <w:rFonts w:ascii="仿宋_GB2312" w:eastAsia="仿宋_GB2312" w:hAnsi="宋体" w:cs="宋体" w:hint="eastAsia"/>
          <w:color w:val="000000"/>
          <w:sz w:val="28"/>
          <w:szCs w:val="28"/>
          <w:lang w:val="zh-CN" w:bidi="zh-CN"/>
        </w:rPr>
        <w:t>：纸箱包装，</w:t>
      </w:r>
      <w:r w:rsidRPr="00CC6895">
        <w:rPr>
          <w:rFonts w:ascii="仿宋_GB2312" w:eastAsia="仿宋_GB2312" w:hAnsi="宋体" w:cs="宋体" w:hint="eastAsia"/>
          <w:color w:val="000000"/>
          <w:sz w:val="28"/>
          <w:szCs w:val="28"/>
          <w:lang w:val="zh-CN" w:bidi="zh-CN"/>
        </w:rPr>
        <w:t>托盘</w:t>
      </w:r>
      <w:r w:rsidR="00AF3F07">
        <w:rPr>
          <w:rFonts w:ascii="仿宋_GB2312" w:eastAsia="仿宋_GB2312" w:hAnsi="宋体" w:cs="宋体" w:hint="eastAsia"/>
          <w:color w:val="000000"/>
          <w:sz w:val="28"/>
          <w:szCs w:val="28"/>
          <w:lang w:val="zh-CN" w:bidi="zh-CN"/>
        </w:rPr>
        <w:t>装卸</w:t>
      </w:r>
      <w:r w:rsidRPr="00CC6895">
        <w:rPr>
          <w:rFonts w:ascii="仿宋_GB2312" w:eastAsia="仿宋_GB2312" w:hAnsi="宋体" w:cs="宋体" w:hint="eastAsia"/>
          <w:color w:val="000000"/>
          <w:sz w:val="28"/>
          <w:szCs w:val="28"/>
          <w:lang w:val="zh-CN" w:bidi="zh-CN"/>
        </w:rPr>
        <w:t>。</w:t>
      </w:r>
    </w:p>
    <w:p w14:paraId="0A8B4ED6" w14:textId="0BF060F2" w:rsidR="00CC6895" w:rsidRPr="00CC6895" w:rsidRDefault="00230D40" w:rsidP="00CC6895">
      <w:pPr>
        <w:pStyle w:val="af8"/>
        <w:tabs>
          <w:tab w:val="left" w:pos="900"/>
          <w:tab w:val="left" w:pos="1260"/>
        </w:tabs>
        <w:spacing w:after="0" w:line="360" w:lineRule="auto"/>
        <w:ind w:firstLineChars="200" w:firstLine="560"/>
        <w:rPr>
          <w:rFonts w:ascii="仿宋_GB2312" w:eastAsia="仿宋_GB2312" w:hAnsi="宋体" w:cs="宋体"/>
          <w:color w:val="000000"/>
          <w:sz w:val="28"/>
          <w:szCs w:val="28"/>
          <w:lang w:val="zh-CN" w:bidi="zh-CN"/>
        </w:rPr>
      </w:pPr>
      <w:r>
        <w:rPr>
          <w:rFonts w:ascii="仿宋_GB2312" w:eastAsia="仿宋_GB2312" w:hAnsi="宋体" w:cs="宋体"/>
          <w:color w:val="000000"/>
          <w:sz w:val="28"/>
          <w:szCs w:val="28"/>
          <w:lang w:val="zh-CN" w:bidi="zh-CN"/>
        </w:rPr>
        <w:t>3.2</w:t>
      </w:r>
      <w:r w:rsidR="00AF3F07">
        <w:rPr>
          <w:rFonts w:ascii="仿宋_GB2312" w:eastAsia="仿宋_GB2312" w:hAnsi="宋体" w:cs="宋体"/>
          <w:color w:val="000000"/>
          <w:sz w:val="28"/>
          <w:szCs w:val="28"/>
          <w:lang w:val="zh-CN" w:bidi="zh-CN"/>
        </w:rPr>
        <w:t xml:space="preserve"> 作业量</w:t>
      </w:r>
      <w:r w:rsidR="00CC6895" w:rsidRPr="00CC6895">
        <w:rPr>
          <w:rFonts w:ascii="仿宋_GB2312" w:eastAsia="仿宋_GB2312" w:hAnsi="宋体" w:cs="宋体" w:hint="eastAsia"/>
          <w:color w:val="000000"/>
          <w:sz w:val="28"/>
          <w:szCs w:val="28"/>
          <w:lang w:val="zh-CN" w:bidi="zh-CN"/>
        </w:rPr>
        <w:t>：</w:t>
      </w:r>
      <w:r w:rsidR="00AF3F07">
        <w:rPr>
          <w:rFonts w:ascii="仿宋_GB2312" w:eastAsia="仿宋_GB2312" w:hAnsi="宋体" w:cs="宋体" w:hint="eastAsia"/>
          <w:color w:val="000000"/>
          <w:sz w:val="28"/>
          <w:szCs w:val="28"/>
          <w:lang w:val="zh-CN" w:bidi="zh-CN"/>
        </w:rPr>
        <w:t>全年预计</w:t>
      </w:r>
      <w:r w:rsidR="002E6C86">
        <w:rPr>
          <w:rFonts w:ascii="仿宋_GB2312" w:eastAsia="仿宋_GB2312" w:hAnsi="宋体" w:cs="宋体"/>
          <w:color w:val="000000"/>
          <w:sz w:val="28"/>
          <w:szCs w:val="28"/>
          <w:lang w:val="zh-CN" w:bidi="zh-CN"/>
        </w:rPr>
        <w:t>9</w:t>
      </w:r>
      <w:r w:rsidR="00AF3F07">
        <w:rPr>
          <w:rFonts w:ascii="仿宋_GB2312" w:eastAsia="仿宋_GB2312" w:hAnsi="宋体" w:cs="宋体" w:hint="eastAsia"/>
          <w:color w:val="000000"/>
          <w:sz w:val="28"/>
          <w:szCs w:val="28"/>
          <w:lang w:val="zh-CN" w:bidi="zh-CN"/>
        </w:rPr>
        <w:t>万吨</w:t>
      </w:r>
      <w:r>
        <w:rPr>
          <w:rFonts w:ascii="仿宋_GB2312" w:eastAsia="仿宋_GB2312" w:hAnsi="宋体" w:cs="宋体"/>
          <w:color w:val="000000"/>
          <w:sz w:val="28"/>
          <w:szCs w:val="28"/>
          <w:lang w:val="zh-CN" w:bidi="zh-CN"/>
        </w:rPr>
        <w:t>。</w:t>
      </w:r>
    </w:p>
    <w:p w14:paraId="1D5C2FFA" w14:textId="77777777" w:rsidR="00201124" w:rsidRDefault="00230D40" w:rsidP="00201124">
      <w:pPr>
        <w:autoSpaceDE w:val="0"/>
        <w:autoSpaceDN w:val="0"/>
        <w:spacing w:line="360" w:lineRule="auto"/>
        <w:ind w:leftChars="-15" w:left="-31" w:firstLine="566"/>
        <w:rPr>
          <w:rFonts w:ascii="仿宋_GB2312" w:eastAsia="仿宋_GB2312" w:hAnsi="宋体" w:cs="宋体"/>
          <w:color w:val="000000"/>
          <w:sz w:val="28"/>
          <w:szCs w:val="28"/>
          <w:lang w:val="zh-CN" w:bidi="zh-CN"/>
        </w:rPr>
      </w:pPr>
      <w:r>
        <w:rPr>
          <w:rFonts w:ascii="仿宋_GB2312" w:eastAsia="仿宋_GB2312" w:hAnsi="宋体" w:cs="宋体"/>
          <w:color w:val="000000"/>
          <w:sz w:val="28"/>
          <w:szCs w:val="28"/>
          <w:lang w:val="zh-CN" w:bidi="zh-CN"/>
        </w:rPr>
        <w:t>3.3</w:t>
      </w:r>
      <w:r w:rsidR="00AF3F07">
        <w:rPr>
          <w:rFonts w:ascii="仿宋_GB2312" w:eastAsia="仿宋_GB2312" w:hAnsi="宋体" w:cs="宋体"/>
          <w:color w:val="000000"/>
          <w:sz w:val="28"/>
          <w:szCs w:val="28"/>
          <w:lang w:val="zh-CN" w:bidi="zh-CN"/>
        </w:rPr>
        <w:t>装卸作业内容</w:t>
      </w:r>
    </w:p>
    <w:p w14:paraId="74A94130" w14:textId="4D888B01" w:rsidR="00AF3F07" w:rsidRPr="00024293" w:rsidRDefault="00AF3F07" w:rsidP="00024293">
      <w:pPr>
        <w:pStyle w:val="af8"/>
        <w:tabs>
          <w:tab w:val="left" w:pos="900"/>
          <w:tab w:val="left" w:pos="1260"/>
        </w:tabs>
        <w:spacing w:after="0" w:line="360" w:lineRule="auto"/>
        <w:ind w:firstLineChars="200" w:firstLine="560"/>
        <w:rPr>
          <w:rFonts w:ascii="仿宋_GB2312" w:eastAsia="仿宋_GB2312" w:hAnsi="宋体" w:cs="宋体"/>
          <w:color w:val="000000"/>
          <w:sz w:val="28"/>
          <w:szCs w:val="28"/>
          <w:lang w:val="zh-CN" w:bidi="zh-CN"/>
        </w:rPr>
      </w:pPr>
      <w:r w:rsidRPr="00024293">
        <w:rPr>
          <w:rFonts w:ascii="仿宋_GB2312" w:eastAsia="仿宋_GB2312" w:hAnsi="宋体" w:cs="宋体"/>
          <w:color w:val="000000"/>
          <w:sz w:val="28"/>
          <w:szCs w:val="28"/>
          <w:lang w:val="zh-CN" w:bidi="zh-CN"/>
        </w:rPr>
        <w:t>3.3</w:t>
      </w:r>
      <w:r w:rsidRPr="00024293">
        <w:rPr>
          <w:rFonts w:ascii="仿宋_GB2312" w:eastAsia="仿宋_GB2312" w:hAnsi="宋体" w:cs="宋体" w:hint="eastAsia"/>
          <w:color w:val="000000"/>
          <w:sz w:val="28"/>
          <w:szCs w:val="28"/>
          <w:lang w:val="zh-CN" w:bidi="zh-CN"/>
        </w:rPr>
        <w:t>.</w:t>
      </w:r>
      <w:r w:rsidRPr="00024293">
        <w:rPr>
          <w:rFonts w:ascii="仿宋_GB2312" w:eastAsia="仿宋_GB2312" w:hAnsi="宋体" w:cs="宋体"/>
          <w:color w:val="000000"/>
          <w:sz w:val="28"/>
          <w:szCs w:val="28"/>
          <w:lang w:val="zh-CN" w:bidi="zh-CN"/>
        </w:rPr>
        <w:t>1</w:t>
      </w:r>
      <w:r w:rsidRPr="00024293">
        <w:rPr>
          <w:rFonts w:ascii="仿宋_GB2312" w:eastAsia="仿宋_GB2312" w:hAnsi="宋体" w:cs="宋体" w:hint="eastAsia"/>
          <w:color w:val="000000"/>
          <w:sz w:val="28"/>
          <w:szCs w:val="28"/>
          <w:lang w:val="zh-CN" w:bidi="zh-CN"/>
        </w:rPr>
        <w:t>在固定专用线货场提供</w:t>
      </w:r>
      <w:r w:rsidR="00833204" w:rsidRPr="00024293">
        <w:rPr>
          <w:rFonts w:ascii="仿宋_GB2312" w:eastAsia="仿宋_GB2312" w:hAnsi="宋体" w:cs="宋体" w:hint="eastAsia"/>
          <w:color w:val="000000"/>
          <w:sz w:val="28"/>
          <w:szCs w:val="28"/>
          <w:lang w:val="zh-CN" w:bidi="zh-CN"/>
        </w:rPr>
        <w:t>数量</w:t>
      </w:r>
      <w:r w:rsidRPr="00024293">
        <w:rPr>
          <w:rFonts w:ascii="仿宋_GB2312" w:eastAsia="仿宋_GB2312" w:hAnsi="宋体" w:cs="宋体" w:hint="eastAsia"/>
          <w:color w:val="000000"/>
          <w:sz w:val="28"/>
          <w:szCs w:val="28"/>
          <w:lang w:val="zh-CN" w:bidi="zh-CN"/>
        </w:rPr>
        <w:t>充足的符合要求的货位；</w:t>
      </w:r>
    </w:p>
    <w:p w14:paraId="1C36D78F" w14:textId="77777777" w:rsidR="00AF3F07" w:rsidRPr="00024293" w:rsidRDefault="00AF3F07" w:rsidP="00024293">
      <w:pPr>
        <w:pStyle w:val="af8"/>
        <w:tabs>
          <w:tab w:val="left" w:pos="900"/>
          <w:tab w:val="left" w:pos="1260"/>
        </w:tabs>
        <w:spacing w:after="0" w:line="360" w:lineRule="auto"/>
        <w:ind w:firstLineChars="200" w:firstLine="560"/>
        <w:rPr>
          <w:rFonts w:ascii="仿宋_GB2312" w:eastAsia="仿宋_GB2312" w:hAnsi="宋体" w:cs="宋体"/>
          <w:color w:val="000000"/>
          <w:sz w:val="28"/>
          <w:szCs w:val="28"/>
          <w:lang w:val="zh-CN" w:bidi="zh-CN"/>
        </w:rPr>
      </w:pPr>
      <w:r w:rsidRPr="00024293">
        <w:rPr>
          <w:rFonts w:ascii="仿宋_GB2312" w:eastAsia="仿宋_GB2312" w:hAnsi="宋体" w:cs="宋体"/>
          <w:color w:val="000000"/>
          <w:sz w:val="28"/>
          <w:szCs w:val="28"/>
          <w:lang w:val="zh-CN" w:bidi="zh-CN"/>
        </w:rPr>
        <w:t>3.3.2</w:t>
      </w:r>
      <w:r w:rsidRPr="00024293">
        <w:rPr>
          <w:rFonts w:ascii="仿宋_GB2312" w:eastAsia="仿宋_GB2312" w:hAnsi="宋体" w:cs="宋体" w:hint="eastAsia"/>
          <w:color w:val="000000"/>
          <w:sz w:val="28"/>
          <w:szCs w:val="28"/>
          <w:lang w:val="zh-CN" w:bidi="zh-CN"/>
        </w:rPr>
        <w:t>在我方产品到达货场后的接卸、验收（外包装、批次、数量）、安全存放、装车启运前的存储保管；</w:t>
      </w:r>
    </w:p>
    <w:p w14:paraId="7EF84C02" w14:textId="0C9EC3EC" w:rsidR="00AF3F07" w:rsidRPr="00024293" w:rsidRDefault="00AF3F07" w:rsidP="00024293">
      <w:pPr>
        <w:pStyle w:val="af8"/>
        <w:tabs>
          <w:tab w:val="left" w:pos="900"/>
          <w:tab w:val="left" w:pos="1260"/>
        </w:tabs>
        <w:spacing w:after="0" w:line="360" w:lineRule="auto"/>
        <w:ind w:firstLineChars="200" w:firstLine="560"/>
        <w:rPr>
          <w:rFonts w:ascii="仿宋_GB2312" w:eastAsia="仿宋_GB2312" w:hAnsi="宋体" w:cs="宋体"/>
          <w:color w:val="000000"/>
          <w:sz w:val="28"/>
          <w:szCs w:val="28"/>
          <w:lang w:val="zh-CN" w:bidi="zh-CN"/>
        </w:rPr>
      </w:pPr>
      <w:r w:rsidRPr="00024293">
        <w:rPr>
          <w:rFonts w:ascii="仿宋_GB2312" w:eastAsia="仿宋_GB2312" w:hAnsi="宋体" w:cs="宋体"/>
          <w:color w:val="000000"/>
          <w:sz w:val="28"/>
          <w:szCs w:val="28"/>
          <w:lang w:val="zh-CN" w:bidi="zh-CN"/>
        </w:rPr>
        <w:t>3.3.3</w:t>
      </w:r>
      <w:r w:rsidRPr="00024293">
        <w:rPr>
          <w:rFonts w:ascii="仿宋_GB2312" w:eastAsia="仿宋_GB2312" w:hAnsi="宋体" w:cs="宋体" w:hint="eastAsia"/>
          <w:color w:val="000000"/>
          <w:sz w:val="28"/>
          <w:szCs w:val="28"/>
          <w:lang w:val="zh-CN" w:bidi="zh-CN"/>
        </w:rPr>
        <w:t>协调承认车进场；以中粮屯河番茄有限公司为托运人请车发运，执行过程中根据业务需求不排除以协议单位名称为托运人请车的情况，以协议单位</w:t>
      </w:r>
      <w:r w:rsidR="007B263C" w:rsidRPr="00024293">
        <w:rPr>
          <w:rFonts w:ascii="仿宋_GB2312" w:eastAsia="仿宋_GB2312" w:hAnsi="宋体" w:cs="宋体" w:hint="eastAsia"/>
          <w:color w:val="000000"/>
          <w:sz w:val="28"/>
          <w:szCs w:val="28"/>
          <w:lang w:val="zh-CN" w:bidi="zh-CN"/>
        </w:rPr>
        <w:t>作为托运人</w:t>
      </w:r>
      <w:r w:rsidRPr="00024293">
        <w:rPr>
          <w:rFonts w:ascii="仿宋_GB2312" w:eastAsia="仿宋_GB2312" w:hAnsi="宋体" w:cs="宋体" w:hint="eastAsia"/>
          <w:color w:val="000000"/>
          <w:sz w:val="28"/>
          <w:szCs w:val="28"/>
          <w:lang w:val="zh-CN" w:bidi="zh-CN"/>
        </w:rPr>
        <w:t>请车时，需由</w:t>
      </w:r>
      <w:r w:rsidR="007B263C" w:rsidRPr="00024293">
        <w:rPr>
          <w:rFonts w:ascii="仿宋_GB2312" w:eastAsia="仿宋_GB2312" w:hAnsi="宋体" w:cs="宋体" w:hint="eastAsia"/>
          <w:color w:val="000000"/>
          <w:sz w:val="28"/>
          <w:szCs w:val="28"/>
          <w:lang w:val="zh-CN" w:bidi="zh-CN"/>
        </w:rPr>
        <w:t>协议单位</w:t>
      </w:r>
      <w:r w:rsidRPr="00024293">
        <w:rPr>
          <w:rFonts w:ascii="仿宋_GB2312" w:eastAsia="仿宋_GB2312" w:hAnsi="宋体" w:cs="宋体" w:hint="eastAsia"/>
          <w:color w:val="000000"/>
          <w:sz w:val="28"/>
          <w:szCs w:val="28"/>
          <w:lang w:val="zh-CN" w:bidi="zh-CN"/>
        </w:rPr>
        <w:t>垫付铁路运费；</w:t>
      </w:r>
    </w:p>
    <w:p w14:paraId="1688D85F" w14:textId="08D7A6E3" w:rsidR="00AF3F07" w:rsidRPr="00024293" w:rsidRDefault="00AF3F07" w:rsidP="00024293">
      <w:pPr>
        <w:pStyle w:val="af8"/>
        <w:tabs>
          <w:tab w:val="left" w:pos="900"/>
          <w:tab w:val="left" w:pos="1260"/>
        </w:tabs>
        <w:spacing w:after="0" w:line="360" w:lineRule="auto"/>
        <w:ind w:firstLineChars="200" w:firstLine="560"/>
        <w:rPr>
          <w:rFonts w:ascii="仿宋_GB2312" w:eastAsia="仿宋_GB2312" w:hAnsi="宋体" w:cs="宋体"/>
          <w:color w:val="000000"/>
          <w:sz w:val="28"/>
          <w:szCs w:val="28"/>
          <w:lang w:val="zh-CN" w:bidi="zh-CN"/>
        </w:rPr>
      </w:pPr>
      <w:r w:rsidRPr="00024293">
        <w:rPr>
          <w:rFonts w:ascii="仿宋_GB2312" w:eastAsia="仿宋_GB2312" w:hAnsi="宋体" w:cs="宋体"/>
          <w:color w:val="000000"/>
          <w:sz w:val="28"/>
          <w:szCs w:val="28"/>
          <w:lang w:val="zh-CN" w:bidi="zh-CN"/>
        </w:rPr>
        <w:t>3.</w:t>
      </w:r>
      <w:r w:rsidRPr="00024293">
        <w:rPr>
          <w:rFonts w:ascii="仿宋_GB2312" w:eastAsia="仿宋_GB2312" w:hAnsi="宋体" w:cs="宋体" w:hint="eastAsia"/>
          <w:color w:val="000000"/>
          <w:sz w:val="28"/>
          <w:szCs w:val="28"/>
          <w:lang w:val="zh-CN" w:bidi="zh-CN"/>
        </w:rPr>
        <w:t>3.</w:t>
      </w:r>
      <w:r w:rsidRPr="00024293">
        <w:rPr>
          <w:rFonts w:ascii="仿宋_GB2312" w:eastAsia="仿宋_GB2312" w:hAnsi="宋体" w:cs="宋体"/>
          <w:color w:val="000000"/>
          <w:sz w:val="28"/>
          <w:szCs w:val="28"/>
          <w:lang w:val="zh-CN" w:bidi="zh-CN"/>
        </w:rPr>
        <w:t>4</w:t>
      </w:r>
      <w:r w:rsidRPr="00024293">
        <w:rPr>
          <w:rFonts w:ascii="仿宋_GB2312" w:eastAsia="仿宋_GB2312" w:hAnsi="宋体" w:cs="宋体" w:hint="eastAsia"/>
          <w:color w:val="000000"/>
          <w:sz w:val="28"/>
          <w:szCs w:val="28"/>
          <w:lang w:val="zh-CN" w:bidi="zh-CN"/>
        </w:rPr>
        <w:t>装车前，核对货位批次数量、核对到站和收货人信息、车体箱体检</w:t>
      </w:r>
      <w:r w:rsidRPr="00024293">
        <w:rPr>
          <w:rFonts w:ascii="仿宋_GB2312" w:eastAsia="仿宋_GB2312" w:hAnsi="宋体" w:cs="宋体" w:hint="eastAsia"/>
          <w:color w:val="000000"/>
          <w:sz w:val="28"/>
          <w:szCs w:val="28"/>
          <w:lang w:val="zh-CN" w:bidi="zh-CN"/>
        </w:rPr>
        <w:lastRenderedPageBreak/>
        <w:t>查、</w:t>
      </w:r>
      <w:r w:rsidR="00833204" w:rsidRPr="00024293">
        <w:rPr>
          <w:rFonts w:ascii="仿宋_GB2312" w:eastAsia="仿宋_GB2312" w:hAnsi="宋体" w:cs="宋体" w:hint="eastAsia"/>
          <w:color w:val="000000"/>
          <w:sz w:val="28"/>
          <w:szCs w:val="28"/>
          <w:lang w:val="zh-CN" w:bidi="zh-CN"/>
        </w:rPr>
        <w:t>车体防护、</w:t>
      </w:r>
      <w:r w:rsidRPr="00024293">
        <w:rPr>
          <w:rFonts w:ascii="仿宋_GB2312" w:eastAsia="仿宋_GB2312" w:hAnsi="宋体" w:cs="宋体" w:hint="eastAsia"/>
          <w:color w:val="000000"/>
          <w:sz w:val="28"/>
          <w:szCs w:val="28"/>
          <w:lang w:val="zh-CN" w:bidi="zh-CN"/>
        </w:rPr>
        <w:t>进行车厢清扫。</w:t>
      </w:r>
    </w:p>
    <w:p w14:paraId="1AE180DE" w14:textId="78E03D8D" w:rsidR="00AF3F07" w:rsidRPr="00024293" w:rsidRDefault="00AF3F07" w:rsidP="00024293">
      <w:pPr>
        <w:pStyle w:val="af8"/>
        <w:tabs>
          <w:tab w:val="left" w:pos="900"/>
          <w:tab w:val="left" w:pos="1260"/>
        </w:tabs>
        <w:spacing w:after="0" w:line="360" w:lineRule="auto"/>
        <w:ind w:firstLineChars="200" w:firstLine="560"/>
        <w:rPr>
          <w:rFonts w:ascii="仿宋_GB2312" w:eastAsia="仿宋_GB2312" w:hAnsi="宋体" w:cs="宋体"/>
          <w:color w:val="000000"/>
          <w:sz w:val="28"/>
          <w:szCs w:val="28"/>
          <w:lang w:val="zh-CN" w:bidi="zh-CN"/>
        </w:rPr>
      </w:pPr>
      <w:r w:rsidRPr="00024293">
        <w:rPr>
          <w:rFonts w:ascii="仿宋_GB2312" w:eastAsia="仿宋_GB2312" w:hAnsi="宋体" w:cs="宋体"/>
          <w:color w:val="000000"/>
          <w:sz w:val="28"/>
          <w:szCs w:val="28"/>
          <w:lang w:val="zh-CN" w:bidi="zh-CN"/>
        </w:rPr>
        <w:t>3.3</w:t>
      </w:r>
      <w:r w:rsidRPr="00024293">
        <w:rPr>
          <w:rFonts w:ascii="仿宋_GB2312" w:eastAsia="仿宋_GB2312" w:hAnsi="宋体" w:cs="宋体" w:hint="eastAsia"/>
          <w:color w:val="000000"/>
          <w:sz w:val="28"/>
          <w:szCs w:val="28"/>
          <w:lang w:val="zh-CN" w:bidi="zh-CN"/>
        </w:rPr>
        <w:t>.</w:t>
      </w:r>
      <w:r w:rsidRPr="00024293">
        <w:rPr>
          <w:rFonts w:ascii="仿宋_GB2312" w:eastAsia="仿宋_GB2312" w:hAnsi="宋体" w:cs="宋体"/>
          <w:color w:val="000000"/>
          <w:sz w:val="28"/>
          <w:szCs w:val="28"/>
          <w:lang w:val="zh-CN" w:bidi="zh-CN"/>
        </w:rPr>
        <w:t>5</w:t>
      </w:r>
      <w:r w:rsidRPr="00024293">
        <w:rPr>
          <w:rFonts w:ascii="仿宋_GB2312" w:eastAsia="仿宋_GB2312" w:hAnsi="宋体" w:cs="宋体" w:hint="eastAsia"/>
          <w:color w:val="000000"/>
          <w:sz w:val="28"/>
          <w:szCs w:val="28"/>
          <w:lang w:val="zh-CN" w:bidi="zh-CN"/>
        </w:rPr>
        <w:t>按铁路要求的装载方案装车、装车过程中</w:t>
      </w:r>
      <w:r w:rsidRPr="00024293">
        <w:rPr>
          <w:rFonts w:ascii="仿宋_GB2312" w:eastAsia="仿宋_GB2312" w:hAnsi="宋体" w:cs="宋体"/>
          <w:color w:val="000000"/>
          <w:sz w:val="28"/>
          <w:szCs w:val="28"/>
          <w:lang w:val="zh-CN" w:bidi="zh-CN"/>
        </w:rPr>
        <w:t>按照中粮屯河番茄有限公司装车加固方案进行</w:t>
      </w:r>
      <w:r w:rsidR="00833204" w:rsidRPr="00024293">
        <w:rPr>
          <w:rFonts w:ascii="仿宋_GB2312" w:eastAsia="仿宋_GB2312" w:hAnsi="宋体" w:cs="宋体" w:hint="eastAsia"/>
          <w:color w:val="000000"/>
          <w:sz w:val="28"/>
          <w:szCs w:val="28"/>
          <w:lang w:val="zh-CN" w:bidi="zh-CN"/>
        </w:rPr>
        <w:t>防护和</w:t>
      </w:r>
      <w:r w:rsidRPr="00024293">
        <w:rPr>
          <w:rFonts w:ascii="仿宋_GB2312" w:eastAsia="仿宋_GB2312" w:hAnsi="宋体" w:cs="宋体"/>
          <w:color w:val="000000"/>
          <w:sz w:val="28"/>
          <w:szCs w:val="28"/>
          <w:lang w:val="zh-CN" w:bidi="zh-CN"/>
        </w:rPr>
        <w:t>加固，并</w:t>
      </w:r>
      <w:r w:rsidRPr="00024293">
        <w:rPr>
          <w:rFonts w:ascii="仿宋_GB2312" w:eastAsia="仿宋_GB2312" w:hAnsi="宋体" w:cs="宋体" w:hint="eastAsia"/>
          <w:color w:val="000000"/>
          <w:sz w:val="28"/>
          <w:szCs w:val="28"/>
          <w:lang w:val="zh-CN" w:bidi="zh-CN"/>
        </w:rPr>
        <w:t>在要求的环节拍照记录装载过程。</w:t>
      </w:r>
    </w:p>
    <w:p w14:paraId="58197BA5" w14:textId="77777777" w:rsidR="00AF3F07" w:rsidRPr="00024293" w:rsidRDefault="00AF3F07" w:rsidP="00024293">
      <w:pPr>
        <w:pStyle w:val="af8"/>
        <w:tabs>
          <w:tab w:val="left" w:pos="900"/>
          <w:tab w:val="left" w:pos="1260"/>
        </w:tabs>
        <w:spacing w:after="0" w:line="360" w:lineRule="auto"/>
        <w:ind w:firstLineChars="200" w:firstLine="560"/>
        <w:rPr>
          <w:rFonts w:ascii="仿宋_GB2312" w:eastAsia="仿宋_GB2312" w:hAnsi="宋体" w:cs="宋体"/>
          <w:color w:val="000000"/>
          <w:sz w:val="28"/>
          <w:szCs w:val="28"/>
          <w:lang w:val="zh-CN" w:bidi="zh-CN"/>
        </w:rPr>
      </w:pPr>
      <w:r w:rsidRPr="00024293">
        <w:rPr>
          <w:rFonts w:ascii="仿宋_GB2312" w:eastAsia="仿宋_GB2312" w:hAnsi="宋体" w:cs="宋体"/>
          <w:color w:val="000000"/>
          <w:sz w:val="28"/>
          <w:szCs w:val="28"/>
          <w:lang w:val="zh-CN" w:bidi="zh-CN"/>
        </w:rPr>
        <w:t>3.3</w:t>
      </w:r>
      <w:r w:rsidRPr="00024293">
        <w:rPr>
          <w:rFonts w:ascii="仿宋_GB2312" w:eastAsia="仿宋_GB2312" w:hAnsi="宋体" w:cs="宋体" w:hint="eastAsia"/>
          <w:color w:val="000000"/>
          <w:sz w:val="28"/>
          <w:szCs w:val="28"/>
          <w:lang w:val="zh-CN" w:bidi="zh-CN"/>
        </w:rPr>
        <w:t>.</w:t>
      </w:r>
      <w:r w:rsidRPr="00024293">
        <w:rPr>
          <w:rFonts w:ascii="仿宋_GB2312" w:eastAsia="仿宋_GB2312" w:hAnsi="宋体" w:cs="宋体"/>
          <w:color w:val="000000"/>
          <w:sz w:val="28"/>
          <w:szCs w:val="28"/>
          <w:lang w:val="zh-CN" w:bidi="zh-CN"/>
        </w:rPr>
        <w:t>6</w:t>
      </w:r>
      <w:r w:rsidRPr="00024293">
        <w:rPr>
          <w:rFonts w:ascii="仿宋_GB2312" w:eastAsia="仿宋_GB2312" w:hAnsi="宋体" w:cs="宋体" w:hint="eastAsia"/>
          <w:color w:val="000000"/>
          <w:sz w:val="28"/>
          <w:szCs w:val="28"/>
          <w:lang w:val="zh-CN" w:bidi="zh-CN"/>
        </w:rPr>
        <w:t>定期协助存货盘点；</w:t>
      </w:r>
    </w:p>
    <w:p w14:paraId="64A94F37" w14:textId="77777777" w:rsidR="00AF3F07" w:rsidRPr="00024293" w:rsidRDefault="00AF3F07" w:rsidP="00024293">
      <w:pPr>
        <w:pStyle w:val="af8"/>
        <w:tabs>
          <w:tab w:val="left" w:pos="900"/>
          <w:tab w:val="left" w:pos="1260"/>
        </w:tabs>
        <w:spacing w:after="0" w:line="360" w:lineRule="auto"/>
        <w:ind w:firstLineChars="200" w:firstLine="560"/>
        <w:rPr>
          <w:rFonts w:ascii="仿宋_GB2312" w:eastAsia="仿宋_GB2312" w:hAnsi="宋体" w:cs="宋体"/>
          <w:color w:val="000000"/>
          <w:sz w:val="28"/>
          <w:szCs w:val="28"/>
          <w:lang w:val="zh-CN" w:bidi="zh-CN"/>
        </w:rPr>
      </w:pPr>
      <w:r w:rsidRPr="00024293">
        <w:rPr>
          <w:rFonts w:ascii="仿宋_GB2312" w:eastAsia="仿宋_GB2312" w:hAnsi="宋体" w:cs="宋体"/>
          <w:color w:val="000000"/>
          <w:sz w:val="28"/>
          <w:szCs w:val="28"/>
          <w:lang w:val="zh-CN" w:bidi="zh-CN"/>
        </w:rPr>
        <w:t>3.3</w:t>
      </w:r>
      <w:r w:rsidRPr="00024293">
        <w:rPr>
          <w:rFonts w:ascii="仿宋_GB2312" w:eastAsia="仿宋_GB2312" w:hAnsi="宋体" w:cs="宋体" w:hint="eastAsia"/>
          <w:color w:val="000000"/>
          <w:sz w:val="28"/>
          <w:szCs w:val="28"/>
          <w:lang w:val="zh-CN" w:bidi="zh-CN"/>
        </w:rPr>
        <w:t>.</w:t>
      </w:r>
      <w:r w:rsidRPr="00024293">
        <w:rPr>
          <w:rFonts w:ascii="仿宋_GB2312" w:eastAsia="仿宋_GB2312" w:hAnsi="宋体" w:cs="宋体"/>
          <w:color w:val="000000"/>
          <w:sz w:val="28"/>
          <w:szCs w:val="28"/>
          <w:lang w:val="zh-CN" w:bidi="zh-CN"/>
        </w:rPr>
        <w:t>7</w:t>
      </w:r>
      <w:r w:rsidRPr="00024293">
        <w:rPr>
          <w:rFonts w:ascii="仿宋_GB2312" w:eastAsia="仿宋_GB2312" w:hAnsi="宋体" w:cs="宋体" w:hint="eastAsia"/>
          <w:color w:val="000000"/>
          <w:sz w:val="28"/>
          <w:szCs w:val="28"/>
          <w:lang w:val="zh-CN" w:bidi="zh-CN"/>
        </w:rPr>
        <w:t>及时传递发运信息、数据、票据、单据等。</w:t>
      </w:r>
    </w:p>
    <w:p w14:paraId="4E50EEDC" w14:textId="77777777" w:rsidR="00AF3F07" w:rsidRDefault="00AF3F07" w:rsidP="00024293">
      <w:pPr>
        <w:pStyle w:val="af8"/>
        <w:tabs>
          <w:tab w:val="left" w:pos="900"/>
          <w:tab w:val="left" w:pos="1260"/>
        </w:tabs>
        <w:spacing w:after="0" w:line="360" w:lineRule="auto"/>
        <w:ind w:firstLineChars="200" w:firstLine="560"/>
        <w:rPr>
          <w:rFonts w:ascii="仿宋_GB2312" w:eastAsia="仿宋_GB2312" w:hAnsi="宋体" w:cs="宋体"/>
          <w:color w:val="000000"/>
          <w:sz w:val="28"/>
          <w:szCs w:val="28"/>
          <w:lang w:val="zh-CN" w:bidi="zh-CN"/>
        </w:rPr>
      </w:pPr>
      <w:r w:rsidRPr="00024293">
        <w:rPr>
          <w:rFonts w:ascii="仿宋_GB2312" w:eastAsia="仿宋_GB2312" w:hAnsi="宋体" w:cs="宋体"/>
          <w:color w:val="000000"/>
          <w:sz w:val="28"/>
          <w:szCs w:val="28"/>
          <w:lang w:val="zh-CN" w:bidi="zh-CN"/>
        </w:rPr>
        <w:t>3.3</w:t>
      </w:r>
      <w:r w:rsidRPr="00024293">
        <w:rPr>
          <w:rFonts w:ascii="仿宋_GB2312" w:eastAsia="仿宋_GB2312" w:hAnsi="宋体" w:cs="宋体" w:hint="eastAsia"/>
          <w:color w:val="000000"/>
          <w:sz w:val="28"/>
          <w:szCs w:val="28"/>
          <w:lang w:val="zh-CN" w:bidi="zh-CN"/>
        </w:rPr>
        <w:t>.</w:t>
      </w:r>
      <w:r w:rsidRPr="00024293">
        <w:rPr>
          <w:rFonts w:ascii="仿宋_GB2312" w:eastAsia="仿宋_GB2312" w:hAnsi="宋体" w:cs="宋体"/>
          <w:color w:val="000000"/>
          <w:sz w:val="28"/>
          <w:szCs w:val="28"/>
          <w:lang w:val="zh-CN" w:bidi="zh-CN"/>
        </w:rPr>
        <w:t>8</w:t>
      </w:r>
      <w:r w:rsidRPr="00024293">
        <w:rPr>
          <w:rFonts w:ascii="仿宋_GB2312" w:eastAsia="仿宋_GB2312" w:hAnsi="宋体" w:cs="宋体" w:hint="eastAsia"/>
          <w:color w:val="000000"/>
          <w:sz w:val="28"/>
          <w:szCs w:val="28"/>
          <w:lang w:val="zh-CN" w:bidi="zh-CN"/>
        </w:rPr>
        <w:t>协助办理业务所在专用线的《专用线共用协议》、《共用安全协议》</w:t>
      </w:r>
    </w:p>
    <w:p w14:paraId="11E84DC2" w14:textId="218F3104" w:rsidR="006655D9" w:rsidRPr="000157DB" w:rsidRDefault="006655D9" w:rsidP="00CC6895">
      <w:pPr>
        <w:autoSpaceDE w:val="0"/>
        <w:autoSpaceDN w:val="0"/>
        <w:spacing w:line="360" w:lineRule="auto"/>
        <w:ind w:leftChars="-15" w:left="-31" w:firstLine="566"/>
        <w:rPr>
          <w:rFonts w:ascii="仿宋_GB2312" w:eastAsia="仿宋_GB2312" w:hAnsi="宋体" w:cs="宋体"/>
          <w:color w:val="FF0000"/>
          <w:sz w:val="28"/>
          <w:szCs w:val="28"/>
          <w:lang w:bidi="zh-CN"/>
        </w:rPr>
      </w:pPr>
      <w:r w:rsidRPr="006655D9">
        <w:rPr>
          <w:rFonts w:ascii="仿宋_GB2312" w:eastAsia="仿宋_GB2312" w:hAnsi="宋体" w:cs="宋体" w:hint="eastAsia"/>
          <w:color w:val="000000"/>
          <w:sz w:val="28"/>
          <w:szCs w:val="28"/>
          <w:lang w:bidi="zh-CN"/>
        </w:rPr>
        <w:t>3.</w:t>
      </w:r>
      <w:r w:rsidR="00201124">
        <w:rPr>
          <w:rFonts w:ascii="仿宋_GB2312" w:eastAsia="仿宋_GB2312" w:hAnsi="宋体" w:cs="宋体"/>
          <w:color w:val="000000"/>
          <w:sz w:val="28"/>
          <w:szCs w:val="28"/>
          <w:lang w:bidi="zh-CN"/>
        </w:rPr>
        <w:t>4</w:t>
      </w:r>
      <w:r w:rsidR="00AF3F07">
        <w:rPr>
          <w:rFonts w:ascii="仿宋_GB2312" w:eastAsia="仿宋_GB2312" w:hAnsi="宋体" w:cs="宋体"/>
          <w:color w:val="000000"/>
          <w:sz w:val="28"/>
          <w:szCs w:val="28"/>
          <w:lang w:bidi="zh-CN"/>
        </w:rPr>
        <w:t>价格有效</w:t>
      </w:r>
      <w:r w:rsidRPr="006655D9">
        <w:rPr>
          <w:rFonts w:ascii="仿宋_GB2312" w:eastAsia="仿宋_GB2312" w:hAnsi="宋体" w:cs="宋体" w:hint="eastAsia"/>
          <w:color w:val="000000"/>
          <w:sz w:val="28"/>
          <w:szCs w:val="28"/>
          <w:lang w:bidi="zh-CN"/>
        </w:rPr>
        <w:t>期：</w:t>
      </w:r>
      <w:r w:rsidR="000157DB" w:rsidRPr="0078263F">
        <w:rPr>
          <w:rFonts w:ascii="仿宋_GB2312" w:eastAsia="仿宋_GB2312" w:hAnsi="宋体" w:cs="宋体" w:hint="eastAsia"/>
          <w:color w:val="000000"/>
          <w:sz w:val="28"/>
          <w:szCs w:val="28"/>
          <w:highlight w:val="yellow"/>
          <w:lang w:bidi="zh-CN"/>
        </w:rPr>
        <w:t>2</w:t>
      </w:r>
      <w:r w:rsidR="00AF3F07" w:rsidRPr="0078263F">
        <w:rPr>
          <w:rFonts w:ascii="仿宋_GB2312" w:eastAsia="仿宋_GB2312" w:hAnsi="宋体" w:cs="宋体"/>
          <w:color w:val="000000"/>
          <w:sz w:val="28"/>
          <w:szCs w:val="28"/>
          <w:highlight w:val="yellow"/>
          <w:lang w:bidi="zh-CN"/>
        </w:rPr>
        <w:t>02</w:t>
      </w:r>
      <w:r w:rsidR="008A43B7" w:rsidRPr="0078263F">
        <w:rPr>
          <w:rFonts w:ascii="仿宋_GB2312" w:eastAsia="仿宋_GB2312" w:hAnsi="宋体" w:cs="宋体"/>
          <w:color w:val="000000"/>
          <w:sz w:val="28"/>
          <w:szCs w:val="28"/>
          <w:highlight w:val="yellow"/>
          <w:lang w:bidi="zh-CN"/>
        </w:rPr>
        <w:t>4</w:t>
      </w:r>
      <w:r w:rsidR="000157DB" w:rsidRPr="0078263F">
        <w:rPr>
          <w:rFonts w:ascii="仿宋_GB2312" w:eastAsia="仿宋_GB2312" w:hAnsi="宋体" w:cs="宋体"/>
          <w:color w:val="000000"/>
          <w:sz w:val="28"/>
          <w:szCs w:val="28"/>
          <w:highlight w:val="yellow"/>
          <w:lang w:bidi="zh-CN"/>
        </w:rPr>
        <w:t>年</w:t>
      </w:r>
      <w:r w:rsidR="001F4E1A">
        <w:rPr>
          <w:rFonts w:ascii="仿宋_GB2312" w:eastAsia="仿宋_GB2312" w:hAnsi="宋体" w:cs="宋体"/>
          <w:color w:val="000000"/>
          <w:sz w:val="28"/>
          <w:szCs w:val="28"/>
          <w:highlight w:val="yellow"/>
          <w:lang w:bidi="zh-CN"/>
        </w:rPr>
        <w:t>4</w:t>
      </w:r>
      <w:r w:rsidR="00CC6895" w:rsidRPr="0078263F">
        <w:rPr>
          <w:rFonts w:ascii="仿宋_GB2312" w:eastAsia="仿宋_GB2312" w:hAnsi="宋体" w:cs="宋体"/>
          <w:color w:val="000000"/>
          <w:sz w:val="28"/>
          <w:szCs w:val="28"/>
          <w:highlight w:val="yellow"/>
          <w:lang w:bidi="zh-CN"/>
        </w:rPr>
        <w:t>月</w:t>
      </w:r>
      <w:r w:rsidR="001F4E1A">
        <w:rPr>
          <w:rFonts w:ascii="仿宋_GB2312" w:eastAsia="仿宋_GB2312" w:hAnsi="宋体" w:cs="宋体"/>
          <w:color w:val="000000"/>
          <w:sz w:val="28"/>
          <w:szCs w:val="28"/>
          <w:highlight w:val="yellow"/>
          <w:lang w:bidi="zh-CN"/>
        </w:rPr>
        <w:t>1</w:t>
      </w:r>
      <w:r w:rsidR="00D26751" w:rsidRPr="0078263F">
        <w:rPr>
          <w:rFonts w:ascii="仿宋_GB2312" w:eastAsia="仿宋_GB2312" w:hAnsi="宋体" w:cs="宋体" w:hint="eastAsia"/>
          <w:color w:val="000000"/>
          <w:sz w:val="28"/>
          <w:szCs w:val="28"/>
          <w:highlight w:val="yellow"/>
          <w:lang w:bidi="zh-CN"/>
        </w:rPr>
        <w:t>日</w:t>
      </w:r>
      <w:r w:rsidR="000157DB" w:rsidRPr="0078263F">
        <w:rPr>
          <w:rFonts w:ascii="仿宋_GB2312" w:eastAsia="仿宋_GB2312" w:hAnsi="宋体" w:cs="宋体" w:hint="eastAsia"/>
          <w:color w:val="000000"/>
          <w:sz w:val="28"/>
          <w:szCs w:val="28"/>
          <w:highlight w:val="yellow"/>
          <w:lang w:bidi="zh-CN"/>
        </w:rPr>
        <w:t>至2</w:t>
      </w:r>
      <w:r w:rsidR="000157DB" w:rsidRPr="0078263F">
        <w:rPr>
          <w:rFonts w:ascii="仿宋_GB2312" w:eastAsia="仿宋_GB2312" w:hAnsi="宋体" w:cs="宋体"/>
          <w:color w:val="000000"/>
          <w:sz w:val="28"/>
          <w:szCs w:val="28"/>
          <w:highlight w:val="yellow"/>
          <w:lang w:bidi="zh-CN"/>
        </w:rPr>
        <w:t>02</w:t>
      </w:r>
      <w:r w:rsidR="00D26751" w:rsidRPr="0078263F">
        <w:rPr>
          <w:rFonts w:ascii="仿宋_GB2312" w:eastAsia="仿宋_GB2312" w:hAnsi="宋体" w:cs="宋体"/>
          <w:color w:val="000000"/>
          <w:sz w:val="28"/>
          <w:szCs w:val="28"/>
          <w:highlight w:val="yellow"/>
          <w:lang w:bidi="zh-CN"/>
        </w:rPr>
        <w:t>5</w:t>
      </w:r>
      <w:r w:rsidR="000157DB" w:rsidRPr="0078263F">
        <w:rPr>
          <w:rFonts w:ascii="仿宋_GB2312" w:eastAsia="仿宋_GB2312" w:hAnsi="宋体" w:cs="宋体"/>
          <w:color w:val="000000"/>
          <w:sz w:val="28"/>
          <w:szCs w:val="28"/>
          <w:highlight w:val="yellow"/>
          <w:lang w:bidi="zh-CN"/>
        </w:rPr>
        <w:t>年</w:t>
      </w:r>
      <w:r w:rsidR="001F4E1A">
        <w:rPr>
          <w:rFonts w:ascii="仿宋_GB2312" w:eastAsia="仿宋_GB2312" w:hAnsi="宋体" w:cs="宋体"/>
          <w:color w:val="000000"/>
          <w:sz w:val="28"/>
          <w:szCs w:val="28"/>
          <w:highlight w:val="yellow"/>
          <w:lang w:bidi="zh-CN"/>
        </w:rPr>
        <w:t>3</w:t>
      </w:r>
      <w:r w:rsidR="00CC6895" w:rsidRPr="0078263F">
        <w:rPr>
          <w:rFonts w:ascii="仿宋_GB2312" w:eastAsia="仿宋_GB2312" w:hAnsi="宋体" w:cs="宋体"/>
          <w:color w:val="000000"/>
          <w:sz w:val="28"/>
          <w:szCs w:val="28"/>
          <w:highlight w:val="yellow"/>
          <w:lang w:bidi="zh-CN"/>
        </w:rPr>
        <w:t>月</w:t>
      </w:r>
      <w:r w:rsidR="001F4E1A">
        <w:rPr>
          <w:rFonts w:ascii="仿宋_GB2312" w:eastAsia="仿宋_GB2312" w:hAnsi="宋体" w:cs="宋体"/>
          <w:sz w:val="28"/>
          <w:szCs w:val="28"/>
          <w:highlight w:val="yellow"/>
          <w:lang w:bidi="zh-CN"/>
        </w:rPr>
        <w:t>31</w:t>
      </w:r>
      <w:r w:rsidR="00D26751" w:rsidRPr="0078263F">
        <w:rPr>
          <w:rFonts w:ascii="仿宋_GB2312" w:eastAsia="仿宋_GB2312" w:hAnsi="宋体" w:cs="宋体" w:hint="eastAsia"/>
          <w:sz w:val="28"/>
          <w:szCs w:val="28"/>
          <w:highlight w:val="yellow"/>
          <w:lang w:bidi="zh-CN"/>
        </w:rPr>
        <w:t>日</w:t>
      </w:r>
    </w:p>
    <w:p w14:paraId="17FBCB2B" w14:textId="77777777" w:rsidR="006655D9" w:rsidRPr="001E3DD7" w:rsidRDefault="006655D9" w:rsidP="006655D9">
      <w:pPr>
        <w:autoSpaceDE w:val="0"/>
        <w:autoSpaceDN w:val="0"/>
        <w:spacing w:line="360" w:lineRule="auto"/>
        <w:ind w:leftChars="-15" w:left="-31" w:firstLine="566"/>
        <w:rPr>
          <w:rFonts w:ascii="仿宋_GB2312" w:eastAsia="仿宋_GB2312"/>
          <w:sz w:val="28"/>
          <w:szCs w:val="28"/>
          <w:lang w:bidi="zh-CN"/>
        </w:rPr>
      </w:pPr>
      <w:r w:rsidRPr="001E3DD7">
        <w:rPr>
          <w:rFonts w:ascii="仿宋_GB2312" w:eastAsia="仿宋_GB2312" w:hint="eastAsia"/>
          <w:sz w:val="28"/>
          <w:szCs w:val="28"/>
          <w:lang w:bidi="zh-CN"/>
        </w:rPr>
        <w:t>3.</w:t>
      </w:r>
      <w:r w:rsidR="00201124">
        <w:rPr>
          <w:rFonts w:ascii="仿宋_GB2312" w:eastAsia="仿宋_GB2312"/>
          <w:sz w:val="28"/>
          <w:szCs w:val="28"/>
          <w:lang w:bidi="zh-CN"/>
        </w:rPr>
        <w:t>5</w:t>
      </w:r>
      <w:r w:rsidRPr="001E3DD7">
        <w:rPr>
          <w:rFonts w:ascii="仿宋_GB2312" w:eastAsia="仿宋_GB2312" w:hint="eastAsia"/>
          <w:sz w:val="28"/>
          <w:szCs w:val="28"/>
          <w:lang w:bidi="zh-CN"/>
        </w:rPr>
        <w:t>采购方式：</w:t>
      </w:r>
      <w:r w:rsidRPr="006655D9">
        <w:rPr>
          <w:rFonts w:ascii="仿宋_GB2312" w:eastAsia="仿宋_GB2312" w:hAnsi="宋体" w:cs="宋体" w:hint="eastAsia"/>
          <w:iCs/>
          <w:sz w:val="28"/>
          <w:szCs w:val="28"/>
          <w:u w:val="single" w:color="FFFFFF"/>
        </w:rPr>
        <w:t>竞争性谈判采购</w:t>
      </w:r>
    </w:p>
    <w:p w14:paraId="31ADF33C" w14:textId="77777777" w:rsidR="006655D9" w:rsidRPr="006655D9" w:rsidRDefault="006655D9" w:rsidP="006655D9">
      <w:pPr>
        <w:pStyle w:val="2"/>
        <w:spacing w:line="360" w:lineRule="auto"/>
        <w:ind w:leftChars="-15" w:left="-31" w:firstLine="566"/>
        <w:contextualSpacing/>
        <w:rPr>
          <w:rFonts w:ascii="仿宋_GB2312" w:eastAsia="仿宋_GB2312" w:hAnsi="宋体" w:cs="宋体"/>
          <w:color w:val="000000"/>
          <w:sz w:val="28"/>
          <w:szCs w:val="28"/>
        </w:rPr>
      </w:pPr>
      <w:bookmarkStart w:id="1" w:name="_Toc31709"/>
      <w:r w:rsidRPr="006655D9">
        <w:rPr>
          <w:rFonts w:ascii="仿宋_GB2312" w:eastAsia="仿宋_GB2312" w:hAnsi="宋体" w:cs="宋体" w:hint="eastAsia"/>
          <w:color w:val="000000"/>
          <w:sz w:val="28"/>
          <w:szCs w:val="28"/>
        </w:rPr>
        <w:t>4.</w:t>
      </w:r>
      <w:r w:rsidRPr="006655D9">
        <w:rPr>
          <w:rFonts w:ascii="仿宋_GB2312" w:eastAsia="仿宋_GB2312" w:hAnsi="宋体" w:cs="宋体"/>
          <w:color w:val="000000"/>
          <w:sz w:val="28"/>
          <w:szCs w:val="28"/>
        </w:rPr>
        <w:t xml:space="preserve"> </w:t>
      </w:r>
      <w:r w:rsidRPr="006655D9">
        <w:rPr>
          <w:rFonts w:ascii="仿宋_GB2312" w:eastAsia="仿宋_GB2312" w:hAnsi="宋体" w:cs="宋体" w:hint="eastAsia"/>
          <w:color w:val="000000"/>
          <w:sz w:val="28"/>
          <w:szCs w:val="28"/>
        </w:rPr>
        <w:t>投标人资格要求：</w:t>
      </w:r>
      <w:bookmarkEnd w:id="1"/>
    </w:p>
    <w:p w14:paraId="79590AA0" w14:textId="60037DA2" w:rsidR="006655D9" w:rsidRPr="006655D9" w:rsidRDefault="006655D9" w:rsidP="006655D9">
      <w:pPr>
        <w:pStyle w:val="af0"/>
        <w:spacing w:line="360" w:lineRule="auto"/>
        <w:ind w:leftChars="-15" w:left="-31" w:firstLine="566"/>
        <w:rPr>
          <w:rFonts w:ascii="仿宋_GB2312" w:eastAsia="仿宋_GB2312" w:hAnsi="宋体" w:cs="宋体"/>
          <w:sz w:val="28"/>
          <w:szCs w:val="28"/>
        </w:rPr>
      </w:pPr>
      <w:r w:rsidRPr="006655D9">
        <w:rPr>
          <w:rFonts w:ascii="仿宋_GB2312" w:eastAsia="仿宋_GB2312" w:hAnsi="宋体" w:cs="宋体" w:hint="eastAsia"/>
          <w:sz w:val="28"/>
          <w:szCs w:val="28"/>
        </w:rPr>
        <w:t>4.1投标人须为在中华人民共和国境内依法注册的</w:t>
      </w:r>
      <w:r w:rsidRPr="005E2235">
        <w:rPr>
          <w:rFonts w:ascii="仿宋_GB2312" w:eastAsia="仿宋_GB2312" w:hAnsi="宋体" w:cs="宋体" w:hint="eastAsia"/>
          <w:color w:val="000000"/>
          <w:sz w:val="28"/>
          <w:szCs w:val="28"/>
        </w:rPr>
        <w:t>独立法人</w:t>
      </w:r>
      <w:r w:rsidRPr="006655D9">
        <w:rPr>
          <w:rFonts w:ascii="仿宋_GB2312" w:eastAsia="仿宋_GB2312" w:hAnsi="宋体" w:cs="宋体" w:hint="eastAsia"/>
          <w:sz w:val="28"/>
          <w:szCs w:val="28"/>
        </w:rPr>
        <w:t>企业或其他组织</w:t>
      </w:r>
      <w:r w:rsidR="00201124">
        <w:rPr>
          <w:rFonts w:ascii="仿宋_GB2312" w:eastAsia="仿宋_GB2312" w:hAnsi="宋体" w:cs="宋体" w:hint="eastAsia"/>
          <w:sz w:val="28"/>
          <w:szCs w:val="28"/>
        </w:rPr>
        <w:t>，并具有</w:t>
      </w:r>
      <w:r w:rsidR="008A43B7">
        <w:rPr>
          <w:rFonts w:ascii="仿宋_GB2312" w:eastAsia="仿宋_GB2312" w:hAnsi="宋体" w:cs="宋体" w:hint="eastAsia"/>
          <w:sz w:val="28"/>
          <w:szCs w:val="28"/>
        </w:rPr>
        <w:t>相应的资质</w:t>
      </w:r>
      <w:r w:rsidRPr="006655D9">
        <w:rPr>
          <w:rFonts w:ascii="仿宋_GB2312" w:eastAsia="仿宋_GB2312" w:hAnsi="宋体" w:cs="宋体" w:hint="eastAsia"/>
          <w:sz w:val="28"/>
          <w:szCs w:val="28"/>
        </w:rPr>
        <w:t>。</w:t>
      </w:r>
    </w:p>
    <w:p w14:paraId="67F9A76A" w14:textId="77777777" w:rsidR="006655D9" w:rsidRPr="006655D9" w:rsidRDefault="006655D9" w:rsidP="006655D9">
      <w:pPr>
        <w:spacing w:line="360" w:lineRule="auto"/>
        <w:ind w:leftChars="-15" w:left="-31" w:firstLine="566"/>
        <w:contextualSpacing/>
        <w:rPr>
          <w:rFonts w:ascii="仿宋_GB2312" w:eastAsia="仿宋_GB2312" w:hAnsi="宋体" w:cs="宋体"/>
          <w:color w:val="000000"/>
          <w:sz w:val="28"/>
          <w:szCs w:val="28"/>
        </w:rPr>
      </w:pPr>
      <w:r w:rsidRPr="006655D9">
        <w:rPr>
          <w:rFonts w:ascii="仿宋_GB2312" w:eastAsia="仿宋_GB2312" w:hAnsi="宋体" w:cs="宋体" w:hint="eastAsia"/>
          <w:color w:val="000000"/>
          <w:sz w:val="28"/>
          <w:szCs w:val="28"/>
        </w:rPr>
        <w:t>4.</w:t>
      </w:r>
      <w:r w:rsidR="000157DB">
        <w:rPr>
          <w:rFonts w:ascii="仿宋_GB2312" w:eastAsia="仿宋_GB2312" w:hAnsi="宋体" w:cs="宋体"/>
          <w:color w:val="000000"/>
          <w:sz w:val="28"/>
          <w:szCs w:val="28"/>
        </w:rPr>
        <w:t>2</w:t>
      </w:r>
      <w:r w:rsidRPr="006655D9">
        <w:rPr>
          <w:rFonts w:ascii="仿宋_GB2312" w:eastAsia="仿宋_GB2312" w:hAnsi="宋体" w:cs="宋体" w:hint="eastAsia"/>
          <w:color w:val="000000"/>
          <w:sz w:val="28"/>
          <w:szCs w:val="28"/>
        </w:rPr>
        <w:t>信誉要求：近三年无因投标申请人违约或不恰当履约引起的合同终止、纠纷、争议、仲裁和公诉纪录，未列入失信被执行人、重大税收违法案件当事人名单；</w:t>
      </w:r>
    </w:p>
    <w:p w14:paraId="6F98811F" w14:textId="77777777" w:rsidR="006655D9" w:rsidRPr="006655D9" w:rsidRDefault="006655D9" w:rsidP="006655D9">
      <w:pPr>
        <w:spacing w:line="360" w:lineRule="auto"/>
        <w:ind w:leftChars="-15" w:left="-31" w:firstLine="566"/>
        <w:contextualSpacing/>
        <w:rPr>
          <w:rFonts w:ascii="仿宋_GB2312" w:eastAsia="仿宋_GB2312" w:hAnsi="宋体" w:cs="宋体"/>
          <w:color w:val="000000"/>
          <w:sz w:val="28"/>
          <w:szCs w:val="28"/>
        </w:rPr>
      </w:pPr>
      <w:r w:rsidRPr="006655D9">
        <w:rPr>
          <w:rFonts w:ascii="仿宋_GB2312" w:eastAsia="仿宋_GB2312" w:hAnsi="宋体" w:cs="宋体" w:hint="eastAsia"/>
          <w:color w:val="000000"/>
          <w:sz w:val="28"/>
          <w:szCs w:val="28"/>
        </w:rPr>
        <w:t>4</w:t>
      </w:r>
      <w:r w:rsidRPr="006655D9">
        <w:rPr>
          <w:rFonts w:ascii="仿宋_GB2312" w:eastAsia="仿宋_GB2312" w:hAnsi="宋体" w:cs="宋体"/>
          <w:color w:val="000000"/>
          <w:sz w:val="28"/>
          <w:szCs w:val="28"/>
        </w:rPr>
        <w:t>.</w:t>
      </w:r>
      <w:r w:rsidR="000157DB">
        <w:rPr>
          <w:rFonts w:ascii="仿宋_GB2312" w:eastAsia="仿宋_GB2312" w:hAnsi="宋体" w:cs="宋体"/>
          <w:color w:val="000000"/>
          <w:sz w:val="28"/>
          <w:szCs w:val="28"/>
        </w:rPr>
        <w:t>3</w:t>
      </w:r>
      <w:r w:rsidRPr="006655D9">
        <w:rPr>
          <w:rFonts w:ascii="仿宋_GB2312" w:eastAsia="仿宋_GB2312" w:hAnsi="宋体" w:cs="宋体" w:hint="eastAsia"/>
          <w:color w:val="000000"/>
          <w:sz w:val="28"/>
          <w:szCs w:val="28"/>
        </w:rPr>
        <w:t>投标人须提供国家企业信用信息公示系统行政处罚信息、列入经营异常名录信息、列入严重违法失信企业名单（黑名单）信息截图（查询网址：</w:t>
      </w:r>
      <w:hyperlink r:id="rId8" w:history="1">
        <w:r w:rsidRPr="006655D9">
          <w:rPr>
            <w:rFonts w:ascii="仿宋_GB2312" w:eastAsia="仿宋_GB2312" w:hAnsi="宋体" w:cs="宋体" w:hint="eastAsia"/>
            <w:color w:val="000000"/>
            <w:sz w:val="28"/>
            <w:szCs w:val="28"/>
          </w:rPr>
          <w:t>http://www.gsxt.gov.cn/index.html</w:t>
        </w:r>
      </w:hyperlink>
      <w:r w:rsidRPr="006655D9">
        <w:rPr>
          <w:rFonts w:ascii="仿宋_GB2312" w:eastAsia="仿宋_GB2312" w:hAnsi="宋体" w:cs="宋体" w:hint="eastAsia"/>
          <w:color w:val="000000"/>
          <w:sz w:val="28"/>
          <w:szCs w:val="28"/>
        </w:rPr>
        <w:t>）；</w:t>
      </w:r>
    </w:p>
    <w:p w14:paraId="489E6684" w14:textId="77777777" w:rsidR="006655D9" w:rsidRPr="001E3DD7" w:rsidRDefault="006655D9" w:rsidP="006655D9">
      <w:pPr>
        <w:spacing w:line="360" w:lineRule="auto"/>
        <w:ind w:leftChars="-15" w:left="-31" w:firstLine="566"/>
        <w:rPr>
          <w:rFonts w:ascii="仿宋_GB2312" w:eastAsia="仿宋_GB2312"/>
          <w:sz w:val="28"/>
          <w:szCs w:val="28"/>
        </w:rPr>
      </w:pPr>
      <w:r w:rsidRPr="001E3DD7">
        <w:rPr>
          <w:rFonts w:ascii="仿宋_GB2312" w:eastAsia="仿宋_GB2312" w:hint="eastAsia"/>
          <w:sz w:val="28"/>
          <w:szCs w:val="28"/>
        </w:rPr>
        <w:t>4.</w:t>
      </w:r>
      <w:r w:rsidR="000157DB">
        <w:rPr>
          <w:rFonts w:ascii="仿宋_GB2312" w:eastAsia="仿宋_GB2312"/>
          <w:sz w:val="28"/>
          <w:szCs w:val="28"/>
        </w:rPr>
        <w:t>4</w:t>
      </w:r>
      <w:r>
        <w:rPr>
          <w:rFonts w:ascii="仿宋_GB2312" w:eastAsia="仿宋_GB2312"/>
          <w:sz w:val="28"/>
          <w:szCs w:val="28"/>
        </w:rPr>
        <w:t xml:space="preserve"> </w:t>
      </w:r>
      <w:r w:rsidRPr="001E3DD7">
        <w:rPr>
          <w:rFonts w:ascii="仿宋_GB2312" w:eastAsia="仿宋_GB2312" w:hint="eastAsia"/>
          <w:sz w:val="28"/>
          <w:szCs w:val="28"/>
        </w:rPr>
        <w:t>本次采购</w:t>
      </w:r>
      <w:r w:rsidRPr="006655D9">
        <w:rPr>
          <w:rFonts w:ascii="仿宋_GB2312" w:eastAsia="仿宋_GB2312" w:hAnsi="宋体" w:cs="宋体" w:hint="eastAsia"/>
          <w:sz w:val="28"/>
          <w:szCs w:val="28"/>
        </w:rPr>
        <w:t>不接受联合体投标。</w:t>
      </w:r>
    </w:p>
    <w:p w14:paraId="7FCFB14A" w14:textId="77777777" w:rsidR="006655D9" w:rsidRPr="006655D9" w:rsidRDefault="006655D9" w:rsidP="006655D9">
      <w:pPr>
        <w:spacing w:line="360" w:lineRule="auto"/>
        <w:ind w:leftChars="-15" w:left="-31" w:firstLine="566"/>
        <w:rPr>
          <w:rFonts w:ascii="仿宋_GB2312" w:eastAsia="仿宋_GB2312"/>
          <w:color w:val="000000"/>
          <w:sz w:val="28"/>
          <w:szCs w:val="28"/>
        </w:rPr>
      </w:pPr>
      <w:r w:rsidRPr="001E3DD7">
        <w:rPr>
          <w:rFonts w:ascii="仿宋_GB2312" w:eastAsia="仿宋_GB2312" w:hint="eastAsia"/>
          <w:sz w:val="28"/>
          <w:szCs w:val="28"/>
        </w:rPr>
        <w:t>4.</w:t>
      </w:r>
      <w:r w:rsidR="000157DB">
        <w:rPr>
          <w:rFonts w:ascii="仿宋_GB2312" w:eastAsia="仿宋_GB2312"/>
          <w:sz w:val="28"/>
          <w:szCs w:val="28"/>
        </w:rPr>
        <w:t>5</w:t>
      </w:r>
      <w:r w:rsidRPr="006655D9">
        <w:rPr>
          <w:rFonts w:ascii="仿宋_GB2312" w:eastAsia="仿宋_GB2312" w:hint="eastAsia"/>
          <w:color w:val="000000"/>
          <w:sz w:val="28"/>
          <w:szCs w:val="28"/>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14:paraId="5DD14DD4" w14:textId="77777777" w:rsidR="006655D9" w:rsidRPr="006655D9" w:rsidRDefault="006655D9" w:rsidP="006655D9">
      <w:pPr>
        <w:pStyle w:val="2"/>
        <w:spacing w:line="360" w:lineRule="auto"/>
        <w:ind w:leftChars="-15" w:left="-31" w:firstLine="566"/>
        <w:contextualSpacing/>
        <w:rPr>
          <w:rFonts w:ascii="仿宋_GB2312" w:eastAsia="仿宋_GB2312" w:hAnsi="宋体" w:cs="仿宋_GB2312"/>
          <w:color w:val="000000"/>
          <w:sz w:val="28"/>
          <w:szCs w:val="28"/>
        </w:rPr>
      </w:pPr>
      <w:bookmarkStart w:id="2" w:name="_Toc32567"/>
      <w:r w:rsidRPr="006655D9">
        <w:rPr>
          <w:rFonts w:ascii="仿宋_GB2312" w:eastAsia="仿宋_GB2312" w:hAnsi="宋体" w:cs="仿宋_GB2312" w:hint="eastAsia"/>
          <w:color w:val="000000"/>
          <w:sz w:val="28"/>
          <w:szCs w:val="28"/>
        </w:rPr>
        <w:lastRenderedPageBreak/>
        <w:t>5. 采购文件的获取</w:t>
      </w:r>
      <w:bookmarkEnd w:id="2"/>
      <w:r w:rsidRPr="006655D9">
        <w:rPr>
          <w:rFonts w:ascii="仿宋_GB2312" w:eastAsia="仿宋_GB2312" w:hAnsi="宋体" w:cs="仿宋_GB2312" w:hint="eastAsia"/>
          <w:color w:val="000000"/>
          <w:sz w:val="28"/>
          <w:szCs w:val="28"/>
        </w:rPr>
        <w:t>及递交</w:t>
      </w:r>
    </w:p>
    <w:p w14:paraId="41A3B839" w14:textId="4726F2FC" w:rsidR="006655D9" w:rsidRPr="006655D9" w:rsidRDefault="006655D9" w:rsidP="006655D9">
      <w:pPr>
        <w:spacing w:line="360" w:lineRule="auto"/>
        <w:ind w:leftChars="-15" w:left="-31" w:firstLine="566"/>
        <w:contextualSpacing/>
        <w:rPr>
          <w:rFonts w:ascii="仿宋_GB2312" w:eastAsia="仿宋_GB2312" w:hAnsi="宋体" w:cs="宋体"/>
          <w:color w:val="000000"/>
          <w:sz w:val="28"/>
          <w:szCs w:val="28"/>
        </w:rPr>
      </w:pPr>
      <w:r w:rsidRPr="006655D9">
        <w:rPr>
          <w:rFonts w:ascii="仿宋_GB2312" w:eastAsia="仿宋_GB2312" w:hAnsi="宋体" w:cs="宋体" w:hint="eastAsia"/>
          <w:color w:val="000000"/>
          <w:sz w:val="28"/>
          <w:szCs w:val="28"/>
        </w:rPr>
        <w:t>5.1投标方</w:t>
      </w:r>
      <w:r w:rsidRPr="009977EA">
        <w:rPr>
          <w:rFonts w:ascii="仿宋_GB2312" w:eastAsia="仿宋_GB2312" w:hAnsi="宋体" w:cs="宋体" w:hint="eastAsia"/>
          <w:color w:val="000000"/>
          <w:sz w:val="28"/>
          <w:szCs w:val="28"/>
        </w:rPr>
        <w:t>需在202</w:t>
      </w:r>
      <w:r w:rsidR="001F4E1A">
        <w:rPr>
          <w:rFonts w:ascii="仿宋_GB2312" w:eastAsia="仿宋_GB2312" w:hAnsi="宋体" w:cs="宋体"/>
          <w:color w:val="000000"/>
          <w:sz w:val="28"/>
          <w:szCs w:val="28"/>
        </w:rPr>
        <w:t>4</w:t>
      </w:r>
      <w:r w:rsidRPr="009977EA">
        <w:rPr>
          <w:rFonts w:ascii="仿宋_GB2312" w:eastAsia="仿宋_GB2312" w:hAnsi="宋体" w:cs="宋体" w:hint="eastAsia"/>
          <w:color w:val="000000"/>
          <w:sz w:val="28"/>
          <w:szCs w:val="28"/>
        </w:rPr>
        <w:t>年</w:t>
      </w:r>
      <w:r w:rsidR="001F4E1A">
        <w:rPr>
          <w:rFonts w:ascii="仿宋_GB2312" w:eastAsia="仿宋_GB2312" w:hAnsi="宋体" w:cs="宋体"/>
          <w:color w:val="000000"/>
          <w:sz w:val="28"/>
          <w:szCs w:val="28"/>
        </w:rPr>
        <w:t>3</w:t>
      </w:r>
      <w:r w:rsidRPr="009977EA">
        <w:rPr>
          <w:rFonts w:ascii="仿宋_GB2312" w:eastAsia="仿宋_GB2312" w:hAnsi="宋体" w:cs="宋体" w:hint="eastAsia"/>
          <w:color w:val="000000"/>
          <w:sz w:val="28"/>
          <w:szCs w:val="28"/>
        </w:rPr>
        <w:t>月</w:t>
      </w:r>
      <w:r w:rsidR="00E6079D">
        <w:rPr>
          <w:rFonts w:ascii="仿宋_GB2312" w:eastAsia="仿宋_GB2312" w:hAnsi="宋体" w:cs="宋体"/>
          <w:color w:val="000000"/>
          <w:sz w:val="28"/>
          <w:szCs w:val="28"/>
        </w:rPr>
        <w:t>1</w:t>
      </w:r>
      <w:r w:rsidR="0078263F">
        <w:rPr>
          <w:rFonts w:ascii="仿宋_GB2312" w:eastAsia="仿宋_GB2312" w:hAnsi="宋体" w:cs="宋体"/>
          <w:color w:val="000000"/>
          <w:sz w:val="28"/>
          <w:szCs w:val="28"/>
        </w:rPr>
        <w:t>6</w:t>
      </w:r>
      <w:r w:rsidRPr="009977EA">
        <w:rPr>
          <w:rFonts w:ascii="仿宋_GB2312" w:eastAsia="仿宋_GB2312" w:hAnsi="宋体" w:cs="宋体" w:hint="eastAsia"/>
          <w:color w:val="000000"/>
          <w:sz w:val="28"/>
          <w:szCs w:val="28"/>
        </w:rPr>
        <w:t>日</w:t>
      </w:r>
      <w:r w:rsidR="000157DB" w:rsidRPr="009977EA">
        <w:rPr>
          <w:rFonts w:ascii="仿宋_GB2312" w:eastAsia="仿宋_GB2312" w:hAnsi="宋体" w:cs="宋体" w:hint="eastAsia"/>
          <w:color w:val="000000"/>
          <w:sz w:val="28"/>
          <w:szCs w:val="28"/>
        </w:rPr>
        <w:t>1</w:t>
      </w:r>
      <w:r w:rsidR="000157DB" w:rsidRPr="009977EA">
        <w:rPr>
          <w:rFonts w:ascii="仿宋_GB2312" w:eastAsia="仿宋_GB2312" w:hAnsi="宋体" w:cs="宋体"/>
          <w:color w:val="000000"/>
          <w:sz w:val="28"/>
          <w:szCs w:val="28"/>
        </w:rPr>
        <w:t>6：</w:t>
      </w:r>
      <w:r w:rsidR="000157DB" w:rsidRPr="009977EA">
        <w:rPr>
          <w:rFonts w:ascii="仿宋_GB2312" w:eastAsia="仿宋_GB2312" w:hAnsi="宋体" w:cs="宋体" w:hint="eastAsia"/>
          <w:color w:val="000000"/>
          <w:sz w:val="28"/>
          <w:szCs w:val="28"/>
        </w:rPr>
        <w:t>0</w:t>
      </w:r>
      <w:r w:rsidR="000157DB" w:rsidRPr="009977EA">
        <w:rPr>
          <w:rFonts w:ascii="仿宋_GB2312" w:eastAsia="仿宋_GB2312" w:hAnsi="宋体" w:cs="宋体"/>
          <w:color w:val="000000"/>
          <w:sz w:val="28"/>
          <w:szCs w:val="28"/>
        </w:rPr>
        <w:t>0</w:t>
      </w:r>
      <w:r w:rsidRPr="009977EA">
        <w:rPr>
          <w:rFonts w:ascii="仿宋_GB2312" w:eastAsia="仿宋_GB2312" w:hAnsi="宋体" w:cs="宋体" w:hint="eastAsia"/>
          <w:color w:val="000000"/>
          <w:sz w:val="28"/>
          <w:szCs w:val="28"/>
        </w:rPr>
        <w:t>前在中粮糖业EPS采购平台（网</w:t>
      </w:r>
      <w:r w:rsidRPr="00C534A6">
        <w:rPr>
          <w:rFonts w:ascii="仿宋_GB2312" w:eastAsia="仿宋_GB2312" w:hAnsi="宋体" w:cs="宋体" w:hint="eastAsia"/>
          <w:color w:val="000000"/>
          <w:sz w:val="28"/>
          <w:szCs w:val="28"/>
        </w:rPr>
        <w:t>址：</w:t>
      </w:r>
      <w:r w:rsidR="00D26751" w:rsidRPr="00D26751">
        <w:rPr>
          <w:rFonts w:ascii="仿宋_GB2312" w:eastAsia="仿宋_GB2312" w:hAnsi="宋体" w:cs="宋体"/>
          <w:color w:val="000000"/>
          <w:sz w:val="28"/>
          <w:szCs w:val="28"/>
        </w:rPr>
        <w:t>https://eps.tunhe.com/Supplier/ForeSupplier/QwRegStepStart</w:t>
      </w:r>
      <w:r w:rsidRPr="00C534A6">
        <w:rPr>
          <w:rFonts w:ascii="仿宋_GB2312" w:eastAsia="仿宋_GB2312" w:hAnsi="宋体" w:cs="宋体" w:hint="eastAsia"/>
          <w:color w:val="000000"/>
          <w:sz w:val="28"/>
          <w:szCs w:val="28"/>
        </w:rPr>
        <w:t>）完成注册报名；采购人组织资格审查合格</w:t>
      </w:r>
      <w:r w:rsidRPr="009977EA">
        <w:rPr>
          <w:rFonts w:ascii="仿宋_GB2312" w:eastAsia="仿宋_GB2312" w:hAnsi="宋体" w:cs="宋体" w:hint="eastAsia"/>
          <w:color w:val="000000"/>
          <w:sz w:val="28"/>
          <w:szCs w:val="28"/>
        </w:rPr>
        <w:t>后，投标人202</w:t>
      </w:r>
      <w:r w:rsidR="001F4E1A">
        <w:rPr>
          <w:rFonts w:ascii="仿宋_GB2312" w:eastAsia="仿宋_GB2312" w:hAnsi="宋体" w:cs="宋体"/>
          <w:color w:val="000000"/>
          <w:sz w:val="28"/>
          <w:szCs w:val="28"/>
        </w:rPr>
        <w:t>4</w:t>
      </w:r>
      <w:r w:rsidRPr="009977EA">
        <w:rPr>
          <w:rFonts w:ascii="仿宋_GB2312" w:eastAsia="仿宋_GB2312" w:hAnsi="宋体" w:cs="宋体" w:hint="eastAsia"/>
          <w:color w:val="000000"/>
          <w:sz w:val="28"/>
          <w:szCs w:val="28"/>
        </w:rPr>
        <w:t>年</w:t>
      </w:r>
      <w:r w:rsidR="001F4E1A">
        <w:rPr>
          <w:rFonts w:ascii="仿宋_GB2312" w:eastAsia="仿宋_GB2312" w:hAnsi="宋体" w:cs="宋体" w:hint="eastAsia"/>
          <w:color w:val="000000"/>
          <w:sz w:val="28"/>
          <w:szCs w:val="28"/>
        </w:rPr>
        <w:t>3</w:t>
      </w:r>
      <w:r w:rsidRPr="009977EA">
        <w:rPr>
          <w:rFonts w:ascii="仿宋_GB2312" w:eastAsia="仿宋_GB2312" w:hAnsi="宋体" w:cs="宋体" w:hint="eastAsia"/>
          <w:color w:val="000000"/>
          <w:sz w:val="28"/>
          <w:szCs w:val="28"/>
        </w:rPr>
        <w:t>月</w:t>
      </w:r>
      <w:r w:rsidR="005A73D5">
        <w:rPr>
          <w:rFonts w:ascii="仿宋_GB2312" w:eastAsia="仿宋_GB2312" w:hAnsi="宋体" w:cs="宋体"/>
          <w:color w:val="000000"/>
          <w:sz w:val="28"/>
          <w:szCs w:val="28"/>
        </w:rPr>
        <w:t>20</w:t>
      </w:r>
      <w:r w:rsidRPr="009977EA">
        <w:rPr>
          <w:rFonts w:ascii="仿宋_GB2312" w:eastAsia="仿宋_GB2312" w:hAnsi="宋体" w:cs="宋体" w:hint="eastAsia"/>
          <w:color w:val="000000"/>
          <w:sz w:val="28"/>
          <w:szCs w:val="28"/>
        </w:rPr>
        <w:t>日后通过EPS采购平台获取采购文件；</w:t>
      </w:r>
      <w:r w:rsidRPr="0078263F">
        <w:rPr>
          <w:rFonts w:ascii="仿宋_GB2312" w:eastAsia="仿宋_GB2312" w:hAnsi="宋体" w:cs="宋体" w:hint="eastAsia"/>
          <w:color w:val="000000"/>
          <w:sz w:val="28"/>
          <w:szCs w:val="28"/>
          <w:highlight w:val="yellow"/>
        </w:rPr>
        <w:t>202</w:t>
      </w:r>
      <w:r w:rsidR="001F4E1A">
        <w:rPr>
          <w:rFonts w:ascii="仿宋_GB2312" w:eastAsia="仿宋_GB2312" w:hAnsi="宋体" w:cs="宋体"/>
          <w:color w:val="000000"/>
          <w:sz w:val="28"/>
          <w:szCs w:val="28"/>
          <w:highlight w:val="yellow"/>
        </w:rPr>
        <w:t>4</w:t>
      </w:r>
      <w:r w:rsidRPr="0078263F">
        <w:rPr>
          <w:rFonts w:ascii="仿宋_GB2312" w:eastAsia="仿宋_GB2312" w:hAnsi="宋体" w:cs="宋体" w:hint="eastAsia"/>
          <w:color w:val="000000"/>
          <w:sz w:val="28"/>
          <w:szCs w:val="28"/>
          <w:highlight w:val="yellow"/>
        </w:rPr>
        <w:t>年</w:t>
      </w:r>
      <w:r w:rsidR="001F4E1A">
        <w:rPr>
          <w:rFonts w:ascii="仿宋_GB2312" w:eastAsia="仿宋_GB2312" w:hAnsi="宋体" w:cs="宋体"/>
          <w:color w:val="000000"/>
          <w:sz w:val="28"/>
          <w:szCs w:val="28"/>
          <w:highlight w:val="yellow"/>
        </w:rPr>
        <w:t>3</w:t>
      </w:r>
      <w:r w:rsidRPr="0078263F">
        <w:rPr>
          <w:rFonts w:ascii="仿宋_GB2312" w:eastAsia="仿宋_GB2312" w:hAnsi="宋体" w:cs="宋体" w:hint="eastAsia"/>
          <w:color w:val="000000"/>
          <w:sz w:val="28"/>
          <w:szCs w:val="28"/>
          <w:highlight w:val="yellow"/>
        </w:rPr>
        <w:t>月</w:t>
      </w:r>
      <w:r w:rsidR="00BE05FC" w:rsidRPr="0078263F">
        <w:rPr>
          <w:rFonts w:ascii="仿宋_GB2312" w:eastAsia="仿宋_GB2312" w:hAnsi="宋体" w:cs="宋体"/>
          <w:color w:val="000000"/>
          <w:sz w:val="28"/>
          <w:szCs w:val="28"/>
          <w:highlight w:val="yellow"/>
        </w:rPr>
        <w:t>2</w:t>
      </w:r>
      <w:r w:rsidR="001F4E1A">
        <w:rPr>
          <w:rFonts w:ascii="仿宋_GB2312" w:eastAsia="仿宋_GB2312" w:hAnsi="宋体" w:cs="宋体"/>
          <w:color w:val="000000"/>
          <w:sz w:val="28"/>
          <w:szCs w:val="28"/>
          <w:highlight w:val="yellow"/>
        </w:rPr>
        <w:t>5</w:t>
      </w:r>
      <w:r w:rsidRPr="0078263F">
        <w:rPr>
          <w:rFonts w:ascii="仿宋_GB2312" w:eastAsia="仿宋_GB2312" w:hAnsi="宋体" w:cs="宋体" w:hint="eastAsia"/>
          <w:color w:val="000000"/>
          <w:sz w:val="28"/>
          <w:szCs w:val="28"/>
          <w:highlight w:val="yellow"/>
        </w:rPr>
        <w:t>日</w:t>
      </w:r>
      <w:r w:rsidR="0078263F" w:rsidRPr="0078263F">
        <w:rPr>
          <w:rFonts w:ascii="仿宋_GB2312" w:eastAsia="仿宋_GB2312" w:hAnsi="宋体" w:cs="宋体"/>
          <w:color w:val="000000"/>
          <w:sz w:val="28"/>
          <w:szCs w:val="28"/>
          <w:highlight w:val="yellow"/>
        </w:rPr>
        <w:t>10</w:t>
      </w:r>
      <w:r w:rsidR="000157DB" w:rsidRPr="0078263F">
        <w:rPr>
          <w:rFonts w:ascii="仿宋_GB2312" w:eastAsia="仿宋_GB2312" w:hAnsi="宋体" w:cs="宋体"/>
          <w:color w:val="000000"/>
          <w:sz w:val="28"/>
          <w:szCs w:val="28"/>
          <w:highlight w:val="yellow"/>
        </w:rPr>
        <w:t>点</w:t>
      </w:r>
      <w:r w:rsidRPr="009977EA">
        <w:rPr>
          <w:rFonts w:ascii="仿宋_GB2312" w:eastAsia="仿宋_GB2312" w:hAnsi="宋体" w:cs="宋体" w:hint="eastAsia"/>
          <w:color w:val="000000"/>
          <w:sz w:val="28"/>
          <w:szCs w:val="28"/>
        </w:rPr>
        <w:t>前在中粮糖业EPS采购平台上按采购文件说明条款提供相关资料并提交第一轮报价，此时间之后不再接受投标。</w:t>
      </w:r>
    </w:p>
    <w:p w14:paraId="40DF465D" w14:textId="77777777" w:rsidR="006655D9" w:rsidRPr="00C534A6" w:rsidRDefault="006655D9" w:rsidP="006655D9">
      <w:pPr>
        <w:spacing w:line="360" w:lineRule="auto"/>
        <w:ind w:leftChars="-15" w:left="-31" w:firstLine="566"/>
        <w:contextualSpacing/>
        <w:rPr>
          <w:rFonts w:ascii="仿宋_GB2312" w:eastAsia="仿宋_GB2312" w:hAnsi="宋体" w:cs="宋体"/>
          <w:color w:val="000000"/>
          <w:sz w:val="28"/>
          <w:szCs w:val="28"/>
        </w:rPr>
      </w:pPr>
      <w:r w:rsidRPr="006655D9">
        <w:rPr>
          <w:rFonts w:ascii="仿宋_GB2312" w:eastAsia="仿宋_GB2312" w:hAnsi="宋体" w:cs="宋体" w:hint="eastAsia"/>
          <w:color w:val="000000"/>
          <w:sz w:val="28"/>
          <w:szCs w:val="28"/>
        </w:rPr>
        <w:t>5.2</w:t>
      </w:r>
      <w:r w:rsidRPr="006655D9">
        <w:rPr>
          <w:rFonts w:ascii="仿宋_GB2312" w:eastAsia="仿宋_GB2312" w:hAnsi="宋体" w:cs="宋体"/>
          <w:color w:val="000000"/>
          <w:sz w:val="28"/>
          <w:szCs w:val="28"/>
        </w:rPr>
        <w:t xml:space="preserve"> </w:t>
      </w:r>
      <w:r w:rsidRPr="006655D9">
        <w:rPr>
          <w:rFonts w:ascii="仿宋_GB2312" w:eastAsia="仿宋_GB2312" w:hAnsi="宋体" w:cs="宋体" w:hint="eastAsia"/>
          <w:color w:val="000000"/>
          <w:sz w:val="28"/>
          <w:szCs w:val="28"/>
        </w:rPr>
        <w:t>采购人在报</w:t>
      </w:r>
      <w:r w:rsidRPr="00C534A6">
        <w:rPr>
          <w:rFonts w:ascii="仿宋_GB2312" w:eastAsia="仿宋_GB2312" w:hAnsi="宋体" w:cs="宋体" w:hint="eastAsia"/>
          <w:color w:val="000000"/>
          <w:sz w:val="28"/>
          <w:szCs w:val="28"/>
        </w:rPr>
        <w:t>名阶段组织的资格审查，不免除投标人在投标报价阶段以及合同执行阶段，发现投标人资格不符合而废除投标人资格或者废除合同。</w:t>
      </w:r>
    </w:p>
    <w:p w14:paraId="509B2797" w14:textId="77777777" w:rsidR="006655D9" w:rsidRPr="00C534A6" w:rsidRDefault="006655D9" w:rsidP="006655D9">
      <w:pPr>
        <w:spacing w:line="360" w:lineRule="auto"/>
        <w:ind w:leftChars="-15" w:left="-31" w:firstLine="566"/>
        <w:contextualSpacing/>
        <w:rPr>
          <w:rFonts w:ascii="仿宋_GB2312" w:eastAsia="仿宋_GB2312" w:hAnsi="宋体" w:cs="宋体"/>
          <w:color w:val="000000"/>
          <w:sz w:val="28"/>
          <w:szCs w:val="28"/>
        </w:rPr>
      </w:pPr>
      <w:r w:rsidRPr="00C534A6">
        <w:rPr>
          <w:rFonts w:ascii="仿宋_GB2312" w:eastAsia="仿宋_GB2312" w:hAnsi="宋体" w:cs="宋体"/>
          <w:color w:val="000000"/>
          <w:sz w:val="28"/>
          <w:szCs w:val="28"/>
        </w:rPr>
        <w:t xml:space="preserve">5.3 </w:t>
      </w:r>
      <w:r w:rsidRPr="00C534A6">
        <w:rPr>
          <w:rFonts w:ascii="仿宋_GB2312" w:eastAsia="仿宋_GB2312" w:hAnsi="宋体" w:cs="宋体" w:hint="eastAsia"/>
          <w:color w:val="000000"/>
          <w:sz w:val="28"/>
          <w:szCs w:val="28"/>
        </w:rPr>
        <w:t>竞争性谈判采购计划进行多轮报价。</w:t>
      </w:r>
    </w:p>
    <w:p w14:paraId="6B4AA278" w14:textId="77777777" w:rsidR="006655D9" w:rsidRPr="00C534A6" w:rsidRDefault="006655D9" w:rsidP="006655D9">
      <w:pPr>
        <w:pStyle w:val="2"/>
        <w:spacing w:line="360" w:lineRule="auto"/>
        <w:ind w:leftChars="-15" w:left="-31" w:firstLine="566"/>
        <w:contextualSpacing/>
        <w:rPr>
          <w:rFonts w:ascii="仿宋_GB2312" w:eastAsia="仿宋_GB2312" w:hAnsi="宋体" w:cs="宋体"/>
          <w:color w:val="000000"/>
          <w:sz w:val="28"/>
          <w:szCs w:val="28"/>
        </w:rPr>
      </w:pPr>
      <w:bookmarkStart w:id="3" w:name="_Toc21651"/>
      <w:r w:rsidRPr="00C534A6">
        <w:rPr>
          <w:rFonts w:ascii="仿宋_GB2312" w:eastAsia="仿宋_GB2312" w:hAnsi="宋体" w:cs="宋体" w:hint="eastAsia"/>
          <w:color w:val="000000"/>
          <w:sz w:val="28"/>
          <w:szCs w:val="28"/>
        </w:rPr>
        <w:t>6. 发布公告的媒介</w:t>
      </w:r>
      <w:bookmarkEnd w:id="3"/>
    </w:p>
    <w:p w14:paraId="2947D4E6" w14:textId="77777777" w:rsidR="006655D9" w:rsidRPr="00C534A6" w:rsidRDefault="006655D9" w:rsidP="006655D9">
      <w:pPr>
        <w:spacing w:line="360" w:lineRule="auto"/>
        <w:ind w:leftChars="-15" w:left="-31" w:firstLineChars="175" w:firstLine="490"/>
        <w:contextualSpacing/>
        <w:rPr>
          <w:rFonts w:ascii="仿宋_GB2312" w:eastAsia="仿宋_GB2312" w:hAnsi="宋体" w:cs="宋体"/>
          <w:color w:val="000000"/>
          <w:sz w:val="28"/>
          <w:szCs w:val="28"/>
        </w:rPr>
      </w:pPr>
      <w:bookmarkStart w:id="4" w:name="_Toc43732955"/>
      <w:r w:rsidRPr="00C534A6">
        <w:rPr>
          <w:rFonts w:ascii="仿宋_GB2312" w:eastAsia="仿宋_GB2312" w:hAnsi="宋体" w:cs="宋体" w:hint="eastAsia"/>
          <w:color w:val="000000"/>
          <w:sz w:val="28"/>
          <w:szCs w:val="28"/>
        </w:rPr>
        <w:t>本次</w:t>
      </w:r>
      <w:bookmarkStart w:id="5" w:name="_Toc1597"/>
      <w:bookmarkStart w:id="6" w:name="_Toc25027"/>
      <w:bookmarkStart w:id="7" w:name="_Toc25787"/>
      <w:bookmarkStart w:id="8" w:name="_Toc32404"/>
      <w:bookmarkStart w:id="9" w:name="_Toc27851"/>
      <w:bookmarkStart w:id="10" w:name="_Toc30288"/>
      <w:bookmarkStart w:id="11" w:name="_Toc13094"/>
      <w:bookmarkStart w:id="12" w:name="_Toc17966"/>
      <w:bookmarkStart w:id="13" w:name="_Toc26629"/>
      <w:bookmarkStart w:id="14" w:name="_Toc18249"/>
      <w:bookmarkStart w:id="15" w:name="_Toc9870"/>
      <w:bookmarkStart w:id="16" w:name="_Toc12326"/>
      <w:bookmarkStart w:id="17" w:name="_Toc5837"/>
      <w:bookmarkEnd w:id="4"/>
      <w:r w:rsidRPr="00C534A6">
        <w:rPr>
          <w:rFonts w:ascii="仿宋_GB2312" w:eastAsia="仿宋_GB2312" w:hAnsi="宋体" w:cs="宋体" w:hint="eastAsia"/>
          <w:color w:val="000000"/>
          <w:sz w:val="28"/>
          <w:szCs w:val="28"/>
        </w:rPr>
        <w:t>竞争性谈判在中粮糖业公司电子采购管理平台（简称EPS平台）公开发布。（网址：</w:t>
      </w:r>
      <w:hyperlink r:id="rId9" w:history="1">
        <w:r w:rsidR="005E52A9" w:rsidRPr="00C534A6">
          <w:rPr>
            <w:rStyle w:val="a5"/>
            <w:rFonts w:ascii="仿宋_GB2312" w:eastAsia="仿宋_GB2312" w:hAnsi="宋体" w:cs="宋体" w:hint="eastAsia"/>
            <w:color w:val="000000"/>
            <w:sz w:val="28"/>
            <w:szCs w:val="28"/>
          </w:rPr>
          <w:t>http://eps.</w:t>
        </w:r>
        <w:r w:rsidR="005E52A9" w:rsidRPr="00C534A6">
          <w:rPr>
            <w:rStyle w:val="a5"/>
            <w:rFonts w:ascii="仿宋_GB2312" w:eastAsia="仿宋_GB2312" w:hAnsi="宋体" w:cs="宋体"/>
            <w:color w:val="000000"/>
            <w:sz w:val="28"/>
            <w:szCs w:val="28"/>
          </w:rPr>
          <w:t>cofco</w:t>
        </w:r>
        <w:r w:rsidR="005E52A9" w:rsidRPr="00C534A6">
          <w:rPr>
            <w:rStyle w:val="a5"/>
            <w:rFonts w:ascii="仿宋_GB2312" w:eastAsia="仿宋_GB2312" w:hAnsi="宋体" w:cs="宋体" w:hint="eastAsia"/>
            <w:color w:val="000000"/>
            <w:sz w:val="28"/>
            <w:szCs w:val="28"/>
          </w:rPr>
          <w:t>tunhe.com</w:t>
        </w:r>
      </w:hyperlink>
      <w:r w:rsidRPr="00C534A6">
        <w:rPr>
          <w:rFonts w:ascii="仿宋_GB2312" w:eastAsia="仿宋_GB2312" w:hAnsi="宋体" w:cs="宋体" w:hint="eastAsia"/>
          <w:color w:val="000000"/>
          <w:sz w:val="28"/>
          <w:szCs w:val="28"/>
        </w:rPr>
        <w:t>）</w:t>
      </w:r>
    </w:p>
    <w:p w14:paraId="43BF4668" w14:textId="77777777" w:rsidR="006655D9" w:rsidRPr="00C534A6" w:rsidRDefault="006655D9" w:rsidP="006655D9">
      <w:pPr>
        <w:spacing w:line="360" w:lineRule="auto"/>
        <w:ind w:leftChars="-15" w:left="-31" w:firstLine="599"/>
        <w:contextualSpacing/>
        <w:rPr>
          <w:rFonts w:ascii="仿宋_GB2312" w:eastAsia="仿宋_GB2312" w:hAnsi="宋体" w:cs="宋体"/>
          <w:b/>
          <w:color w:val="000000"/>
          <w:sz w:val="28"/>
          <w:szCs w:val="28"/>
        </w:rPr>
      </w:pPr>
      <w:r w:rsidRPr="00C534A6">
        <w:rPr>
          <w:rFonts w:ascii="仿宋_GB2312" w:eastAsia="仿宋_GB2312" w:hAnsi="宋体" w:cs="宋体" w:hint="eastAsia"/>
          <w:b/>
          <w:color w:val="000000"/>
          <w:sz w:val="28"/>
          <w:szCs w:val="28"/>
        </w:rPr>
        <w:t xml:space="preserve">7. </w:t>
      </w:r>
      <w:bookmarkEnd w:id="5"/>
      <w:bookmarkEnd w:id="6"/>
      <w:bookmarkEnd w:id="7"/>
      <w:bookmarkEnd w:id="8"/>
      <w:bookmarkEnd w:id="9"/>
      <w:bookmarkEnd w:id="10"/>
      <w:bookmarkEnd w:id="11"/>
      <w:bookmarkEnd w:id="12"/>
      <w:bookmarkEnd w:id="13"/>
      <w:bookmarkEnd w:id="14"/>
      <w:bookmarkEnd w:id="15"/>
      <w:bookmarkEnd w:id="16"/>
      <w:bookmarkEnd w:id="17"/>
      <w:r w:rsidRPr="00C534A6">
        <w:rPr>
          <w:rFonts w:ascii="仿宋_GB2312" w:eastAsia="仿宋_GB2312" w:hAnsi="宋体" w:cs="宋体" w:hint="eastAsia"/>
          <w:b/>
          <w:color w:val="000000"/>
          <w:sz w:val="28"/>
          <w:szCs w:val="28"/>
        </w:rPr>
        <w:t>采购人信息</w:t>
      </w:r>
    </w:p>
    <w:p w14:paraId="1BFCEF3B" w14:textId="77777777" w:rsidR="006655D9" w:rsidRPr="00C534A6" w:rsidRDefault="006655D9" w:rsidP="006655D9">
      <w:pPr>
        <w:spacing w:line="360" w:lineRule="auto"/>
        <w:ind w:leftChars="-15" w:left="-31" w:firstLine="599"/>
        <w:contextualSpacing/>
        <w:rPr>
          <w:rFonts w:ascii="仿宋_GB2312" w:eastAsia="仿宋_GB2312" w:hAnsi="宋体" w:cs="宋体"/>
          <w:color w:val="000000"/>
          <w:sz w:val="28"/>
          <w:szCs w:val="28"/>
        </w:rPr>
      </w:pPr>
      <w:r w:rsidRPr="00C534A6">
        <w:rPr>
          <w:rFonts w:ascii="仿宋_GB2312" w:eastAsia="仿宋_GB2312" w:hAnsi="宋体" w:cs="宋体" w:hint="eastAsia"/>
          <w:color w:val="000000"/>
          <w:sz w:val="28"/>
          <w:szCs w:val="28"/>
        </w:rPr>
        <w:t>采购人名称：</w:t>
      </w:r>
      <w:r w:rsidR="000157DB" w:rsidRPr="00C534A6">
        <w:rPr>
          <w:rFonts w:ascii="仿宋_GB2312" w:eastAsia="仿宋_GB2312" w:hAnsi="宋体" w:cs="宋体" w:hint="eastAsia"/>
          <w:color w:val="000000"/>
          <w:sz w:val="28"/>
          <w:szCs w:val="28"/>
        </w:rPr>
        <w:t>中粮屯河番茄有限</w:t>
      </w:r>
      <w:r w:rsidRPr="00C534A6">
        <w:rPr>
          <w:rFonts w:ascii="仿宋_GB2312" w:eastAsia="仿宋_GB2312" w:hAnsi="宋体" w:cs="宋体" w:hint="eastAsia"/>
          <w:color w:val="000000"/>
          <w:sz w:val="28"/>
          <w:szCs w:val="28"/>
        </w:rPr>
        <w:t>公司</w:t>
      </w:r>
    </w:p>
    <w:p w14:paraId="5172700B" w14:textId="77777777" w:rsidR="006655D9" w:rsidRPr="001E3DD7" w:rsidRDefault="006655D9" w:rsidP="006655D9">
      <w:pPr>
        <w:spacing w:line="360" w:lineRule="auto"/>
        <w:ind w:leftChars="-15" w:left="-31" w:firstLine="599"/>
        <w:contextualSpacing/>
        <w:rPr>
          <w:rFonts w:ascii="仿宋_GB2312" w:eastAsia="仿宋_GB2312"/>
          <w:sz w:val="28"/>
          <w:szCs w:val="28"/>
        </w:rPr>
      </w:pPr>
      <w:r w:rsidRPr="001E3DD7">
        <w:rPr>
          <w:rFonts w:ascii="仿宋_GB2312" w:eastAsia="仿宋_GB2312" w:hint="eastAsia"/>
          <w:sz w:val="28"/>
          <w:szCs w:val="28"/>
        </w:rPr>
        <w:t>采购人地址：</w:t>
      </w:r>
      <w:r w:rsidR="000157DB">
        <w:rPr>
          <w:rFonts w:ascii="仿宋_GB2312" w:eastAsia="仿宋_GB2312" w:hint="eastAsia"/>
          <w:sz w:val="28"/>
          <w:szCs w:val="28"/>
        </w:rPr>
        <w:t>乌鲁木齐黄河路2号招商银行大厦2</w:t>
      </w:r>
      <w:r w:rsidR="000157DB">
        <w:rPr>
          <w:rFonts w:ascii="仿宋_GB2312" w:eastAsia="仿宋_GB2312"/>
          <w:sz w:val="28"/>
          <w:szCs w:val="28"/>
        </w:rPr>
        <w:t>0楼</w:t>
      </w:r>
    </w:p>
    <w:p w14:paraId="2E412605" w14:textId="77777777" w:rsidR="006655D9" w:rsidRPr="006655D9" w:rsidRDefault="006655D9" w:rsidP="006655D9">
      <w:pPr>
        <w:spacing w:line="360" w:lineRule="auto"/>
        <w:ind w:leftChars="-15" w:left="-31" w:firstLine="599"/>
        <w:contextualSpacing/>
        <w:rPr>
          <w:rFonts w:ascii="仿宋_GB2312" w:eastAsia="仿宋_GB2312" w:hAnsi="宋体" w:cs="宋体"/>
          <w:color w:val="000000"/>
          <w:sz w:val="28"/>
          <w:szCs w:val="28"/>
        </w:rPr>
      </w:pPr>
      <w:r w:rsidRPr="006655D9">
        <w:rPr>
          <w:rFonts w:ascii="仿宋_GB2312" w:eastAsia="仿宋_GB2312" w:hAnsi="宋体" w:cs="宋体" w:hint="eastAsia"/>
          <w:color w:val="000000"/>
          <w:sz w:val="28"/>
          <w:szCs w:val="28"/>
        </w:rPr>
        <w:t>联系人：</w:t>
      </w:r>
      <w:r w:rsidR="000157DB">
        <w:rPr>
          <w:rFonts w:ascii="仿宋_GB2312" w:eastAsia="仿宋_GB2312" w:hAnsi="宋体" w:cs="宋体" w:hint="eastAsia"/>
          <w:color w:val="000000"/>
          <w:sz w:val="28"/>
          <w:szCs w:val="28"/>
        </w:rPr>
        <w:t>陈晨</w:t>
      </w:r>
      <w:r w:rsidRPr="000157DB">
        <w:rPr>
          <w:rFonts w:ascii="仿宋_GB2312" w:eastAsia="仿宋_GB2312" w:hAnsi="宋体" w:cs="宋体"/>
          <w:color w:val="000000"/>
          <w:sz w:val="28"/>
          <w:szCs w:val="28"/>
        </w:rPr>
        <w:t xml:space="preserve">  </w:t>
      </w:r>
      <w:r w:rsidRPr="006655D9">
        <w:rPr>
          <w:rFonts w:ascii="仿宋_GB2312" w:eastAsia="仿宋_GB2312" w:hAnsi="宋体" w:cs="宋体"/>
          <w:color w:val="000000"/>
          <w:sz w:val="28"/>
          <w:szCs w:val="28"/>
        </w:rPr>
        <w:t xml:space="preserve">      </w:t>
      </w:r>
      <w:r w:rsidRPr="006655D9">
        <w:rPr>
          <w:rFonts w:ascii="仿宋_GB2312" w:eastAsia="仿宋_GB2312" w:hAnsi="宋体" w:cs="宋体" w:hint="eastAsia"/>
          <w:color w:val="000000"/>
          <w:sz w:val="28"/>
          <w:szCs w:val="28"/>
        </w:rPr>
        <w:t>联系电话：</w:t>
      </w:r>
      <w:r w:rsidR="000157DB">
        <w:rPr>
          <w:rFonts w:ascii="仿宋_GB2312" w:eastAsia="仿宋_GB2312" w:hAnsi="宋体" w:cs="宋体"/>
          <w:color w:val="000000"/>
          <w:sz w:val="28"/>
          <w:szCs w:val="28"/>
        </w:rPr>
        <w:t>15099617553</w:t>
      </w:r>
    </w:p>
    <w:p w14:paraId="145C675C" w14:textId="77777777" w:rsidR="006655D9" w:rsidRPr="002B2A5D" w:rsidRDefault="006655D9" w:rsidP="006655D9">
      <w:pPr>
        <w:pStyle w:val="ac"/>
        <w:spacing w:line="360" w:lineRule="auto"/>
        <w:ind w:leftChars="-15" w:left="-31" w:firstLineChars="200" w:firstLine="562"/>
        <w:rPr>
          <w:rFonts w:ascii="仿宋_GB2312" w:eastAsia="仿宋_GB2312" w:hAnsi="黑体" w:cs="仿宋_GB2312"/>
          <w:b/>
          <w:bCs/>
          <w:kern w:val="0"/>
          <w:sz w:val="28"/>
          <w:szCs w:val="28"/>
        </w:rPr>
      </w:pPr>
      <w:r w:rsidRPr="002B2A5D">
        <w:rPr>
          <w:rFonts w:ascii="仿宋_GB2312" w:eastAsia="仿宋_GB2312" w:hAnsi="黑体" w:cs="仿宋_GB2312" w:hint="eastAsia"/>
          <w:b/>
          <w:bCs/>
          <w:kern w:val="0"/>
          <w:sz w:val="28"/>
          <w:szCs w:val="28"/>
        </w:rPr>
        <w:t>8.监督部门及电话</w:t>
      </w:r>
    </w:p>
    <w:p w14:paraId="37F5EA39" w14:textId="77777777" w:rsidR="006655D9" w:rsidRPr="001E3DD7" w:rsidRDefault="006655D9" w:rsidP="006655D9">
      <w:pPr>
        <w:spacing w:line="360" w:lineRule="auto"/>
        <w:ind w:leftChars="-15" w:left="-31" w:firstLineChars="200" w:firstLine="560"/>
        <w:rPr>
          <w:rFonts w:ascii="仿宋_GB2312" w:eastAsia="仿宋_GB2312" w:hAnsi="仿宋" w:cs="仿宋_GB2312"/>
          <w:bCs/>
          <w:sz w:val="28"/>
          <w:szCs w:val="28"/>
        </w:rPr>
      </w:pPr>
      <w:r w:rsidRPr="001E3DD7">
        <w:rPr>
          <w:rFonts w:ascii="仿宋_GB2312" w:eastAsia="仿宋_GB2312" w:hAnsi="仿宋" w:cs="仿宋_GB2312" w:hint="eastAsia"/>
          <w:bCs/>
          <w:sz w:val="28"/>
          <w:szCs w:val="28"/>
        </w:rPr>
        <w:t>电话：010－85017235，0991－6173321    手机：18709967070</w:t>
      </w:r>
    </w:p>
    <w:p w14:paraId="70275037" w14:textId="77777777" w:rsidR="006655D9" w:rsidRPr="001E3DD7" w:rsidRDefault="006655D9" w:rsidP="006655D9">
      <w:pPr>
        <w:spacing w:line="360" w:lineRule="auto"/>
        <w:ind w:leftChars="-15" w:left="-31" w:firstLineChars="200" w:firstLine="560"/>
        <w:rPr>
          <w:rFonts w:ascii="仿宋_GB2312" w:eastAsia="仿宋_GB2312" w:hAnsi="仿宋" w:cs="仿宋_GB2312"/>
          <w:bCs/>
          <w:sz w:val="28"/>
          <w:szCs w:val="28"/>
        </w:rPr>
      </w:pPr>
      <w:r w:rsidRPr="001E3DD7">
        <w:rPr>
          <w:rFonts w:ascii="仿宋_GB2312" w:eastAsia="仿宋_GB2312" w:hAnsi="仿宋" w:cs="仿宋_GB2312" w:hint="eastAsia"/>
          <w:bCs/>
          <w:sz w:val="28"/>
          <w:szCs w:val="28"/>
        </w:rPr>
        <w:t>通信地址1：北京市朝阳区朝阳门南大街8号9层904室纪委办公室，邮编：100020；</w:t>
      </w:r>
    </w:p>
    <w:p w14:paraId="2F3D4112" w14:textId="77777777" w:rsidR="006655D9" w:rsidRDefault="006655D9" w:rsidP="006655D9">
      <w:pPr>
        <w:spacing w:line="360" w:lineRule="auto"/>
        <w:ind w:leftChars="-15" w:left="-31" w:firstLineChars="200" w:firstLine="560"/>
        <w:rPr>
          <w:rFonts w:ascii="仿宋_GB2312" w:eastAsia="仿宋_GB2312" w:hAnsi="仿宋" w:cs="仿宋_GB2312"/>
          <w:bCs/>
          <w:sz w:val="28"/>
          <w:szCs w:val="28"/>
        </w:rPr>
      </w:pPr>
      <w:r w:rsidRPr="001E3DD7">
        <w:rPr>
          <w:rFonts w:ascii="仿宋_GB2312" w:eastAsia="仿宋_GB2312" w:hAnsi="仿宋" w:cs="仿宋_GB2312" w:hint="eastAsia"/>
          <w:bCs/>
          <w:sz w:val="28"/>
          <w:szCs w:val="28"/>
        </w:rPr>
        <w:lastRenderedPageBreak/>
        <w:t>通信地址2：新疆乌鲁木齐黄河路2号招商银行大厦21楼中粮糖业纪委办公室，邮编：830000</w:t>
      </w:r>
    </w:p>
    <w:p w14:paraId="0D9E3FEA" w14:textId="559EABA3" w:rsidR="0066280C" w:rsidRPr="00024293" w:rsidRDefault="0066280C" w:rsidP="00024293">
      <w:pPr>
        <w:pStyle w:val="1"/>
        <w:spacing w:line="240" w:lineRule="auto"/>
        <w:rPr>
          <w:color w:val="000000"/>
          <w:sz w:val="36"/>
          <w:szCs w:val="36"/>
        </w:rPr>
      </w:pPr>
    </w:p>
    <w:sectPr w:rsidR="0066280C" w:rsidRPr="00024293">
      <w:headerReference w:type="default" r:id="rId10"/>
      <w:footerReference w:type="even" r:id="rId11"/>
      <w:footerReference w:type="default" r:id="rId12"/>
      <w:pgSz w:w="11906" w:h="16838"/>
      <w:pgMar w:top="1418" w:right="1134" w:bottom="1134"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A595" w14:textId="77777777" w:rsidR="0085351F" w:rsidRDefault="0085351F">
      <w:r>
        <w:separator/>
      </w:r>
    </w:p>
  </w:endnote>
  <w:endnote w:type="continuationSeparator" w:id="0">
    <w:p w14:paraId="7BA1FA98" w14:textId="77777777" w:rsidR="0085351F" w:rsidRDefault="0085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隶书">
    <w:altName w:val="黑体"/>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ZXiaoBiaoSong-B05S">
    <w:altName w:val="宋体"/>
    <w:charset w:val="86"/>
    <w:family w:val="swiss"/>
    <w:pitch w:val="default"/>
    <w:sig w:usb0="00000000" w:usb1="0000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37ED" w14:textId="77777777" w:rsidR="002E6C86" w:rsidRDefault="002E6C86">
    <w:pPr>
      <w:pStyle w:val="af2"/>
      <w:framePr w:wrap="around" w:vAnchor="text" w:hAnchor="margin" w:xAlign="center" w:y="1"/>
      <w:rPr>
        <w:rStyle w:val="a6"/>
      </w:rPr>
    </w:pPr>
    <w:r>
      <w:fldChar w:fldCharType="begin"/>
    </w:r>
    <w:r>
      <w:rPr>
        <w:rStyle w:val="a6"/>
      </w:rPr>
      <w:instrText xml:space="preserve">PAGE  </w:instrText>
    </w:r>
    <w:r>
      <w:fldChar w:fldCharType="end"/>
    </w:r>
  </w:p>
  <w:p w14:paraId="72066D17" w14:textId="77777777" w:rsidR="002E6C86" w:rsidRDefault="002E6C8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D5F9" w14:textId="77777777" w:rsidR="002E6C86" w:rsidRDefault="002E6C86">
    <w:pPr>
      <w:pStyle w:val="af2"/>
      <w:framePr w:wrap="around" w:vAnchor="text" w:hAnchor="margin" w:xAlign="center" w:y="1"/>
      <w:rPr>
        <w:rStyle w:val="a6"/>
      </w:rPr>
    </w:pPr>
    <w:r>
      <w:fldChar w:fldCharType="begin"/>
    </w:r>
    <w:r>
      <w:rPr>
        <w:rStyle w:val="a6"/>
      </w:rPr>
      <w:instrText xml:space="preserve">PAGE  </w:instrText>
    </w:r>
    <w:r>
      <w:fldChar w:fldCharType="separate"/>
    </w:r>
    <w:r w:rsidR="00C33541">
      <w:rPr>
        <w:rStyle w:val="a6"/>
        <w:noProof/>
      </w:rPr>
      <w:t>4</w:t>
    </w:r>
    <w:r>
      <w:fldChar w:fldCharType="end"/>
    </w:r>
  </w:p>
  <w:p w14:paraId="0ACB9EC8" w14:textId="77777777" w:rsidR="002E6C86" w:rsidRDefault="002E6C8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15FD" w14:textId="77777777" w:rsidR="0085351F" w:rsidRDefault="0085351F">
      <w:r>
        <w:separator/>
      </w:r>
    </w:p>
  </w:footnote>
  <w:footnote w:type="continuationSeparator" w:id="0">
    <w:p w14:paraId="5C0989FF" w14:textId="77777777" w:rsidR="0085351F" w:rsidRDefault="0085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0F9" w14:textId="77777777" w:rsidR="002E6C86" w:rsidRDefault="002E6C86">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553"/>
    <w:multiLevelType w:val="hybridMultilevel"/>
    <w:tmpl w:val="C30E7FA0"/>
    <w:lvl w:ilvl="0" w:tplc="E18425A6">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D016584"/>
    <w:multiLevelType w:val="multilevel"/>
    <w:tmpl w:val="1D016584"/>
    <w:lvl w:ilvl="0">
      <w:start w:val="1"/>
      <w:numFmt w:val="japaneseCounting"/>
      <w:lvlText w:val="%1、"/>
      <w:lvlJc w:val="left"/>
      <w:pPr>
        <w:ind w:left="3594" w:hanging="900"/>
      </w:pPr>
      <w:rPr>
        <w:rFonts w:ascii="黑体" w:eastAsia="黑体" w:hint="default"/>
      </w:rPr>
    </w:lvl>
    <w:lvl w:ilvl="1">
      <w:start w:val="1"/>
      <w:numFmt w:val="lowerLetter"/>
      <w:lvlText w:val="%2)"/>
      <w:lvlJc w:val="left"/>
      <w:pPr>
        <w:ind w:left="3022" w:hanging="420"/>
      </w:pPr>
    </w:lvl>
    <w:lvl w:ilvl="2">
      <w:start w:val="1"/>
      <w:numFmt w:val="lowerRoman"/>
      <w:lvlText w:val="%3."/>
      <w:lvlJc w:val="right"/>
      <w:pPr>
        <w:ind w:left="3442" w:hanging="420"/>
      </w:pPr>
    </w:lvl>
    <w:lvl w:ilvl="3">
      <w:start w:val="1"/>
      <w:numFmt w:val="decimal"/>
      <w:lvlText w:val="%4."/>
      <w:lvlJc w:val="left"/>
      <w:pPr>
        <w:ind w:left="3862" w:hanging="420"/>
      </w:pPr>
    </w:lvl>
    <w:lvl w:ilvl="4">
      <w:start w:val="1"/>
      <w:numFmt w:val="lowerLetter"/>
      <w:lvlText w:val="%5)"/>
      <w:lvlJc w:val="left"/>
      <w:pPr>
        <w:ind w:left="4282" w:hanging="420"/>
      </w:pPr>
    </w:lvl>
    <w:lvl w:ilvl="5">
      <w:start w:val="1"/>
      <w:numFmt w:val="lowerRoman"/>
      <w:lvlText w:val="%6."/>
      <w:lvlJc w:val="right"/>
      <w:pPr>
        <w:ind w:left="4702" w:hanging="420"/>
      </w:pPr>
    </w:lvl>
    <w:lvl w:ilvl="6">
      <w:start w:val="1"/>
      <w:numFmt w:val="decimal"/>
      <w:lvlText w:val="%7."/>
      <w:lvlJc w:val="left"/>
      <w:pPr>
        <w:ind w:left="5122" w:hanging="420"/>
      </w:pPr>
    </w:lvl>
    <w:lvl w:ilvl="7">
      <w:start w:val="1"/>
      <w:numFmt w:val="lowerLetter"/>
      <w:lvlText w:val="%8)"/>
      <w:lvlJc w:val="left"/>
      <w:pPr>
        <w:ind w:left="5542" w:hanging="420"/>
      </w:pPr>
    </w:lvl>
    <w:lvl w:ilvl="8">
      <w:start w:val="1"/>
      <w:numFmt w:val="lowerRoman"/>
      <w:lvlText w:val="%9."/>
      <w:lvlJc w:val="right"/>
      <w:pPr>
        <w:ind w:left="5962" w:hanging="420"/>
      </w:pPr>
    </w:lvl>
  </w:abstractNum>
  <w:abstractNum w:abstractNumId="2" w15:restartNumberingAfterBreak="0">
    <w:nsid w:val="200E60A1"/>
    <w:multiLevelType w:val="hybridMultilevel"/>
    <w:tmpl w:val="48CE9126"/>
    <w:lvl w:ilvl="0" w:tplc="874610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1DF21B8"/>
    <w:multiLevelType w:val="hybridMultilevel"/>
    <w:tmpl w:val="2ACC2E76"/>
    <w:lvl w:ilvl="0" w:tplc="CA20A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F66DA3"/>
    <w:multiLevelType w:val="hybridMultilevel"/>
    <w:tmpl w:val="8ED865AA"/>
    <w:lvl w:ilvl="0" w:tplc="64B857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265582"/>
    <w:multiLevelType w:val="multilevel"/>
    <w:tmpl w:val="302655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4A320E4"/>
    <w:multiLevelType w:val="hybridMultilevel"/>
    <w:tmpl w:val="9BA47B72"/>
    <w:lvl w:ilvl="0" w:tplc="9F8425E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D022D46"/>
    <w:multiLevelType w:val="hybridMultilevel"/>
    <w:tmpl w:val="4A2CD8C2"/>
    <w:lvl w:ilvl="0" w:tplc="10EDF4C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167515F"/>
    <w:multiLevelType w:val="multilevel"/>
    <w:tmpl w:val="4167515F"/>
    <w:lvl w:ilvl="0">
      <w:start w:val="1"/>
      <w:numFmt w:val="japaneseCounting"/>
      <w:lvlText w:val="%1、"/>
      <w:lvlJc w:val="left"/>
      <w:pPr>
        <w:ind w:left="1285" w:hanging="720"/>
      </w:pPr>
      <w:rPr>
        <w:rFonts w:cs="宋体" w:hint="default"/>
        <w:b/>
        <w:color w:val="000000"/>
      </w:rPr>
    </w:lvl>
    <w:lvl w:ilvl="1">
      <w:start w:val="1"/>
      <w:numFmt w:val="lowerLetter"/>
      <w:lvlText w:val="%2."/>
      <w:lvlJc w:val="left"/>
      <w:pPr>
        <w:ind w:left="1645" w:hanging="360"/>
      </w:pPr>
    </w:lvl>
    <w:lvl w:ilvl="2">
      <w:start w:val="1"/>
      <w:numFmt w:val="lowerRoman"/>
      <w:lvlText w:val="%3."/>
      <w:lvlJc w:val="right"/>
      <w:pPr>
        <w:ind w:left="2365" w:hanging="180"/>
      </w:pPr>
    </w:lvl>
    <w:lvl w:ilvl="3">
      <w:start w:val="1"/>
      <w:numFmt w:val="decimal"/>
      <w:lvlText w:val="%4."/>
      <w:lvlJc w:val="left"/>
      <w:pPr>
        <w:ind w:left="3085" w:hanging="360"/>
      </w:pPr>
    </w:lvl>
    <w:lvl w:ilvl="4">
      <w:start w:val="1"/>
      <w:numFmt w:val="lowerLetter"/>
      <w:lvlText w:val="%5."/>
      <w:lvlJc w:val="left"/>
      <w:pPr>
        <w:ind w:left="3805" w:hanging="360"/>
      </w:pPr>
    </w:lvl>
    <w:lvl w:ilvl="5">
      <w:start w:val="1"/>
      <w:numFmt w:val="lowerRoman"/>
      <w:lvlText w:val="%6."/>
      <w:lvlJc w:val="right"/>
      <w:pPr>
        <w:ind w:left="4525" w:hanging="180"/>
      </w:pPr>
    </w:lvl>
    <w:lvl w:ilvl="6">
      <w:start w:val="1"/>
      <w:numFmt w:val="decimal"/>
      <w:lvlText w:val="%7."/>
      <w:lvlJc w:val="left"/>
      <w:pPr>
        <w:ind w:left="5245" w:hanging="360"/>
      </w:pPr>
    </w:lvl>
    <w:lvl w:ilvl="7">
      <w:start w:val="1"/>
      <w:numFmt w:val="lowerLetter"/>
      <w:lvlText w:val="%8."/>
      <w:lvlJc w:val="left"/>
      <w:pPr>
        <w:ind w:left="5965" w:hanging="360"/>
      </w:pPr>
    </w:lvl>
    <w:lvl w:ilvl="8">
      <w:start w:val="1"/>
      <w:numFmt w:val="lowerRoman"/>
      <w:lvlText w:val="%9."/>
      <w:lvlJc w:val="right"/>
      <w:pPr>
        <w:ind w:left="6685" w:hanging="180"/>
      </w:pPr>
    </w:lvl>
  </w:abstractNum>
  <w:abstractNum w:abstractNumId="9" w15:restartNumberingAfterBreak="0">
    <w:nsid w:val="42310731"/>
    <w:multiLevelType w:val="multilevel"/>
    <w:tmpl w:val="42310731"/>
    <w:lvl w:ilvl="0">
      <w:start w:val="1"/>
      <w:numFmt w:val="decimal"/>
      <w:lvlText w:val="（%1）"/>
      <w:lvlJc w:val="left"/>
      <w:pPr>
        <w:ind w:left="983" w:hanging="420"/>
      </w:pPr>
      <w:rPr>
        <w:rFonts w:hint="default"/>
        <w:color w:val="auto"/>
      </w:rPr>
    </w:lvl>
    <w:lvl w:ilvl="1">
      <w:start w:val="1"/>
      <w:numFmt w:val="lowerLetter"/>
      <w:lvlText w:val="%2)"/>
      <w:lvlJc w:val="left"/>
      <w:pPr>
        <w:ind w:left="1403" w:hanging="420"/>
      </w:pPr>
    </w:lvl>
    <w:lvl w:ilvl="2">
      <w:start w:val="1"/>
      <w:numFmt w:val="lowerRoman"/>
      <w:lvlText w:val="%3."/>
      <w:lvlJc w:val="right"/>
      <w:pPr>
        <w:ind w:left="1823" w:hanging="420"/>
      </w:pPr>
    </w:lvl>
    <w:lvl w:ilvl="3">
      <w:start w:val="1"/>
      <w:numFmt w:val="decimal"/>
      <w:lvlText w:val="%4."/>
      <w:lvlJc w:val="left"/>
      <w:pPr>
        <w:ind w:left="2243" w:hanging="420"/>
      </w:pPr>
    </w:lvl>
    <w:lvl w:ilvl="4">
      <w:start w:val="1"/>
      <w:numFmt w:val="lowerLetter"/>
      <w:lvlText w:val="%5)"/>
      <w:lvlJc w:val="left"/>
      <w:pPr>
        <w:ind w:left="2663" w:hanging="420"/>
      </w:pPr>
    </w:lvl>
    <w:lvl w:ilvl="5">
      <w:start w:val="1"/>
      <w:numFmt w:val="lowerRoman"/>
      <w:lvlText w:val="%6."/>
      <w:lvlJc w:val="right"/>
      <w:pPr>
        <w:ind w:left="3083" w:hanging="420"/>
      </w:pPr>
    </w:lvl>
    <w:lvl w:ilvl="6">
      <w:start w:val="1"/>
      <w:numFmt w:val="decimal"/>
      <w:lvlText w:val="%7."/>
      <w:lvlJc w:val="left"/>
      <w:pPr>
        <w:ind w:left="3503" w:hanging="420"/>
      </w:pPr>
    </w:lvl>
    <w:lvl w:ilvl="7">
      <w:start w:val="1"/>
      <w:numFmt w:val="lowerLetter"/>
      <w:lvlText w:val="%8)"/>
      <w:lvlJc w:val="left"/>
      <w:pPr>
        <w:ind w:left="3923" w:hanging="420"/>
      </w:pPr>
    </w:lvl>
    <w:lvl w:ilvl="8">
      <w:start w:val="1"/>
      <w:numFmt w:val="lowerRoman"/>
      <w:lvlText w:val="%9."/>
      <w:lvlJc w:val="right"/>
      <w:pPr>
        <w:ind w:left="4343" w:hanging="420"/>
      </w:pPr>
    </w:lvl>
  </w:abstractNum>
  <w:abstractNum w:abstractNumId="10" w15:restartNumberingAfterBreak="0">
    <w:nsid w:val="4B9F540A"/>
    <w:multiLevelType w:val="multilevel"/>
    <w:tmpl w:val="4B9F540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AD26C72"/>
    <w:multiLevelType w:val="hybridMultilevel"/>
    <w:tmpl w:val="26200F86"/>
    <w:lvl w:ilvl="0" w:tplc="8996DA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A3A1070"/>
    <w:multiLevelType w:val="multilevel"/>
    <w:tmpl w:val="6A3A107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5A622D5"/>
    <w:multiLevelType w:val="multilevel"/>
    <w:tmpl w:val="75A622D5"/>
    <w:lvl w:ilvl="0">
      <w:start w:val="1"/>
      <w:numFmt w:val="japaneseCounting"/>
      <w:lvlText w:val="%1、"/>
      <w:lvlJc w:val="left"/>
      <w:pPr>
        <w:ind w:left="1260" w:hanging="720"/>
      </w:pPr>
      <w:rPr>
        <w:rFonts w:hint="default"/>
        <w:color w:val="auto"/>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4" w15:restartNumberingAfterBreak="0">
    <w:nsid w:val="7DD825B1"/>
    <w:multiLevelType w:val="hybridMultilevel"/>
    <w:tmpl w:val="64687D1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381251614">
    <w:abstractNumId w:val="12"/>
  </w:num>
  <w:num w:numId="2" w16cid:durableId="250773336">
    <w:abstractNumId w:val="8"/>
  </w:num>
  <w:num w:numId="3" w16cid:durableId="602997332">
    <w:abstractNumId w:val="9"/>
  </w:num>
  <w:num w:numId="4" w16cid:durableId="1224563600">
    <w:abstractNumId w:val="5"/>
  </w:num>
  <w:num w:numId="5" w16cid:durableId="1723212932">
    <w:abstractNumId w:val="13"/>
  </w:num>
  <w:num w:numId="6" w16cid:durableId="511191546">
    <w:abstractNumId w:val="1"/>
  </w:num>
  <w:num w:numId="7" w16cid:durableId="172189959">
    <w:abstractNumId w:val="10"/>
  </w:num>
  <w:num w:numId="8" w16cid:durableId="1935243688">
    <w:abstractNumId w:val="14"/>
  </w:num>
  <w:num w:numId="9" w16cid:durableId="1609652827">
    <w:abstractNumId w:val="0"/>
  </w:num>
  <w:num w:numId="10" w16cid:durableId="1043823362">
    <w:abstractNumId w:val="7"/>
  </w:num>
  <w:num w:numId="11" w16cid:durableId="1131753310">
    <w:abstractNumId w:val="6"/>
  </w:num>
  <w:num w:numId="12" w16cid:durableId="281500957">
    <w:abstractNumId w:val="2"/>
  </w:num>
  <w:num w:numId="13" w16cid:durableId="1617635176">
    <w:abstractNumId w:val="3"/>
  </w:num>
  <w:num w:numId="14" w16cid:durableId="805123751">
    <w:abstractNumId w:val="11"/>
  </w:num>
  <w:num w:numId="15" w16cid:durableId="1526405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65"/>
    <w:rsid w:val="00002826"/>
    <w:rsid w:val="000028F1"/>
    <w:rsid w:val="00002C36"/>
    <w:rsid w:val="00003366"/>
    <w:rsid w:val="000033F6"/>
    <w:rsid w:val="00003B8D"/>
    <w:rsid w:val="00004669"/>
    <w:rsid w:val="000049D6"/>
    <w:rsid w:val="00004C4C"/>
    <w:rsid w:val="00006109"/>
    <w:rsid w:val="000065DD"/>
    <w:rsid w:val="00007776"/>
    <w:rsid w:val="000101C8"/>
    <w:rsid w:val="00010265"/>
    <w:rsid w:val="000108DF"/>
    <w:rsid w:val="00010E28"/>
    <w:rsid w:val="00010F66"/>
    <w:rsid w:val="000114F5"/>
    <w:rsid w:val="00011C67"/>
    <w:rsid w:val="00011DE7"/>
    <w:rsid w:val="000122DE"/>
    <w:rsid w:val="000132C0"/>
    <w:rsid w:val="00015064"/>
    <w:rsid w:val="000157DB"/>
    <w:rsid w:val="00015AC3"/>
    <w:rsid w:val="00016DE2"/>
    <w:rsid w:val="0001717D"/>
    <w:rsid w:val="000171ED"/>
    <w:rsid w:val="0002033B"/>
    <w:rsid w:val="0002284A"/>
    <w:rsid w:val="0002385B"/>
    <w:rsid w:val="0002425E"/>
    <w:rsid w:val="00024293"/>
    <w:rsid w:val="000244A8"/>
    <w:rsid w:val="000246A7"/>
    <w:rsid w:val="00024E92"/>
    <w:rsid w:val="00025267"/>
    <w:rsid w:val="000259F7"/>
    <w:rsid w:val="0002613C"/>
    <w:rsid w:val="00026B49"/>
    <w:rsid w:val="00026F06"/>
    <w:rsid w:val="0002714E"/>
    <w:rsid w:val="00027484"/>
    <w:rsid w:val="0003065A"/>
    <w:rsid w:val="00030D9B"/>
    <w:rsid w:val="00031B59"/>
    <w:rsid w:val="00034845"/>
    <w:rsid w:val="00035236"/>
    <w:rsid w:val="00035ADF"/>
    <w:rsid w:val="0004081F"/>
    <w:rsid w:val="00041DF1"/>
    <w:rsid w:val="000425D9"/>
    <w:rsid w:val="00043473"/>
    <w:rsid w:val="00043AA0"/>
    <w:rsid w:val="000447B3"/>
    <w:rsid w:val="00045B4A"/>
    <w:rsid w:val="00045F17"/>
    <w:rsid w:val="00046246"/>
    <w:rsid w:val="00046B69"/>
    <w:rsid w:val="00046BFA"/>
    <w:rsid w:val="0004731B"/>
    <w:rsid w:val="0004774A"/>
    <w:rsid w:val="0004796E"/>
    <w:rsid w:val="0005016D"/>
    <w:rsid w:val="0005078E"/>
    <w:rsid w:val="00050F44"/>
    <w:rsid w:val="000533C8"/>
    <w:rsid w:val="00054390"/>
    <w:rsid w:val="00054828"/>
    <w:rsid w:val="00054EF1"/>
    <w:rsid w:val="00054F11"/>
    <w:rsid w:val="000551B1"/>
    <w:rsid w:val="00055431"/>
    <w:rsid w:val="0005570A"/>
    <w:rsid w:val="00055911"/>
    <w:rsid w:val="00057516"/>
    <w:rsid w:val="0005752A"/>
    <w:rsid w:val="00057BD7"/>
    <w:rsid w:val="00062483"/>
    <w:rsid w:val="000628E2"/>
    <w:rsid w:val="00062E61"/>
    <w:rsid w:val="00062F71"/>
    <w:rsid w:val="00063556"/>
    <w:rsid w:val="00063852"/>
    <w:rsid w:val="00063DA8"/>
    <w:rsid w:val="000643CE"/>
    <w:rsid w:val="00064432"/>
    <w:rsid w:val="00065982"/>
    <w:rsid w:val="00065C5E"/>
    <w:rsid w:val="000665AE"/>
    <w:rsid w:val="00066A3B"/>
    <w:rsid w:val="0006715E"/>
    <w:rsid w:val="00067265"/>
    <w:rsid w:val="000677A2"/>
    <w:rsid w:val="00073805"/>
    <w:rsid w:val="00076C8C"/>
    <w:rsid w:val="000773B2"/>
    <w:rsid w:val="00077FE0"/>
    <w:rsid w:val="00080359"/>
    <w:rsid w:val="0008122B"/>
    <w:rsid w:val="000812DF"/>
    <w:rsid w:val="000812F8"/>
    <w:rsid w:val="00081680"/>
    <w:rsid w:val="00081DD2"/>
    <w:rsid w:val="00082264"/>
    <w:rsid w:val="000836CE"/>
    <w:rsid w:val="000836E0"/>
    <w:rsid w:val="0008383F"/>
    <w:rsid w:val="00083D74"/>
    <w:rsid w:val="00084D02"/>
    <w:rsid w:val="00085648"/>
    <w:rsid w:val="0008612B"/>
    <w:rsid w:val="00087AD0"/>
    <w:rsid w:val="000901EF"/>
    <w:rsid w:val="0009050B"/>
    <w:rsid w:val="000917C3"/>
    <w:rsid w:val="00091E2C"/>
    <w:rsid w:val="00091F54"/>
    <w:rsid w:val="000927A9"/>
    <w:rsid w:val="000929FA"/>
    <w:rsid w:val="0009386A"/>
    <w:rsid w:val="00094250"/>
    <w:rsid w:val="000948AB"/>
    <w:rsid w:val="00095672"/>
    <w:rsid w:val="00095A27"/>
    <w:rsid w:val="00095DFD"/>
    <w:rsid w:val="00097071"/>
    <w:rsid w:val="00097633"/>
    <w:rsid w:val="000A05C2"/>
    <w:rsid w:val="000A10C4"/>
    <w:rsid w:val="000A13C2"/>
    <w:rsid w:val="000A1B72"/>
    <w:rsid w:val="000A249F"/>
    <w:rsid w:val="000A3F63"/>
    <w:rsid w:val="000A59A6"/>
    <w:rsid w:val="000A7295"/>
    <w:rsid w:val="000A7E72"/>
    <w:rsid w:val="000B07CE"/>
    <w:rsid w:val="000B196A"/>
    <w:rsid w:val="000B1C1E"/>
    <w:rsid w:val="000B1D6C"/>
    <w:rsid w:val="000B23F3"/>
    <w:rsid w:val="000B27E3"/>
    <w:rsid w:val="000B3B10"/>
    <w:rsid w:val="000B4681"/>
    <w:rsid w:val="000B4831"/>
    <w:rsid w:val="000B4BDB"/>
    <w:rsid w:val="000B4CCF"/>
    <w:rsid w:val="000B4DD9"/>
    <w:rsid w:val="000B5021"/>
    <w:rsid w:val="000B56AF"/>
    <w:rsid w:val="000B5771"/>
    <w:rsid w:val="000B6430"/>
    <w:rsid w:val="000B73AD"/>
    <w:rsid w:val="000B7A49"/>
    <w:rsid w:val="000C0807"/>
    <w:rsid w:val="000C19A8"/>
    <w:rsid w:val="000C33AB"/>
    <w:rsid w:val="000C3FEF"/>
    <w:rsid w:val="000C65FC"/>
    <w:rsid w:val="000C7D53"/>
    <w:rsid w:val="000D0111"/>
    <w:rsid w:val="000D0926"/>
    <w:rsid w:val="000D0A7C"/>
    <w:rsid w:val="000D30CD"/>
    <w:rsid w:val="000D3286"/>
    <w:rsid w:val="000D353D"/>
    <w:rsid w:val="000D3A98"/>
    <w:rsid w:val="000D51F2"/>
    <w:rsid w:val="000D68DC"/>
    <w:rsid w:val="000D6A78"/>
    <w:rsid w:val="000D6ACE"/>
    <w:rsid w:val="000D7963"/>
    <w:rsid w:val="000E01A4"/>
    <w:rsid w:val="000E0612"/>
    <w:rsid w:val="000E15A0"/>
    <w:rsid w:val="000E2C0A"/>
    <w:rsid w:val="000E2D6B"/>
    <w:rsid w:val="000E31AC"/>
    <w:rsid w:val="000E351B"/>
    <w:rsid w:val="000E37E2"/>
    <w:rsid w:val="000E4228"/>
    <w:rsid w:val="000E483E"/>
    <w:rsid w:val="000E5F0C"/>
    <w:rsid w:val="000E68DB"/>
    <w:rsid w:val="000F12BE"/>
    <w:rsid w:val="000F15FD"/>
    <w:rsid w:val="000F23E5"/>
    <w:rsid w:val="000F2A11"/>
    <w:rsid w:val="000F3E67"/>
    <w:rsid w:val="000F4470"/>
    <w:rsid w:val="000F5A4C"/>
    <w:rsid w:val="000F5AC3"/>
    <w:rsid w:val="000F6689"/>
    <w:rsid w:val="000F6775"/>
    <w:rsid w:val="000F715C"/>
    <w:rsid w:val="000F74AA"/>
    <w:rsid w:val="000F75F8"/>
    <w:rsid w:val="00100204"/>
    <w:rsid w:val="0010021D"/>
    <w:rsid w:val="001009B7"/>
    <w:rsid w:val="001011CC"/>
    <w:rsid w:val="00101A74"/>
    <w:rsid w:val="00102FAD"/>
    <w:rsid w:val="0010340A"/>
    <w:rsid w:val="00104ABD"/>
    <w:rsid w:val="00106E1E"/>
    <w:rsid w:val="0011087E"/>
    <w:rsid w:val="00110ACB"/>
    <w:rsid w:val="00112851"/>
    <w:rsid w:val="00112883"/>
    <w:rsid w:val="001146ED"/>
    <w:rsid w:val="00114E71"/>
    <w:rsid w:val="0012004A"/>
    <w:rsid w:val="00121B0C"/>
    <w:rsid w:val="001235B8"/>
    <w:rsid w:val="001238A3"/>
    <w:rsid w:val="00125AE0"/>
    <w:rsid w:val="0012759C"/>
    <w:rsid w:val="001279F0"/>
    <w:rsid w:val="001306BD"/>
    <w:rsid w:val="00130818"/>
    <w:rsid w:val="00130C1A"/>
    <w:rsid w:val="00131CD4"/>
    <w:rsid w:val="00131D58"/>
    <w:rsid w:val="001322E9"/>
    <w:rsid w:val="001323B3"/>
    <w:rsid w:val="0013292B"/>
    <w:rsid w:val="0013369D"/>
    <w:rsid w:val="00135E00"/>
    <w:rsid w:val="00136132"/>
    <w:rsid w:val="00136953"/>
    <w:rsid w:val="0013760F"/>
    <w:rsid w:val="00137F27"/>
    <w:rsid w:val="001405D6"/>
    <w:rsid w:val="00140935"/>
    <w:rsid w:val="00140F0D"/>
    <w:rsid w:val="00140F21"/>
    <w:rsid w:val="001412EB"/>
    <w:rsid w:val="001415A8"/>
    <w:rsid w:val="00141CCD"/>
    <w:rsid w:val="0014264C"/>
    <w:rsid w:val="00144649"/>
    <w:rsid w:val="00145722"/>
    <w:rsid w:val="00145AC7"/>
    <w:rsid w:val="0014708C"/>
    <w:rsid w:val="00150001"/>
    <w:rsid w:val="001500C1"/>
    <w:rsid w:val="00150757"/>
    <w:rsid w:val="0015089F"/>
    <w:rsid w:val="001508FC"/>
    <w:rsid w:val="0015201C"/>
    <w:rsid w:val="00153522"/>
    <w:rsid w:val="00153798"/>
    <w:rsid w:val="001539E6"/>
    <w:rsid w:val="00153BDB"/>
    <w:rsid w:val="00153D41"/>
    <w:rsid w:val="001546E4"/>
    <w:rsid w:val="001547E6"/>
    <w:rsid w:val="00154BBB"/>
    <w:rsid w:val="001560B9"/>
    <w:rsid w:val="00157FEA"/>
    <w:rsid w:val="00161545"/>
    <w:rsid w:val="0016169A"/>
    <w:rsid w:val="0016197F"/>
    <w:rsid w:val="00161EC8"/>
    <w:rsid w:val="0016314C"/>
    <w:rsid w:val="0016410B"/>
    <w:rsid w:val="00165E8D"/>
    <w:rsid w:val="00166078"/>
    <w:rsid w:val="001663BA"/>
    <w:rsid w:val="0016747C"/>
    <w:rsid w:val="001674C4"/>
    <w:rsid w:val="0017014D"/>
    <w:rsid w:val="0017106F"/>
    <w:rsid w:val="00172D20"/>
    <w:rsid w:val="00175FE5"/>
    <w:rsid w:val="00176A1A"/>
    <w:rsid w:val="00177B6F"/>
    <w:rsid w:val="00180431"/>
    <w:rsid w:val="00180750"/>
    <w:rsid w:val="001826A5"/>
    <w:rsid w:val="00183023"/>
    <w:rsid w:val="00183761"/>
    <w:rsid w:val="00183921"/>
    <w:rsid w:val="00183E0E"/>
    <w:rsid w:val="0018686E"/>
    <w:rsid w:val="00186A0E"/>
    <w:rsid w:val="00186C6D"/>
    <w:rsid w:val="00187659"/>
    <w:rsid w:val="0019075E"/>
    <w:rsid w:val="00191139"/>
    <w:rsid w:val="00191517"/>
    <w:rsid w:val="00191D4C"/>
    <w:rsid w:val="00191E7C"/>
    <w:rsid w:val="00192127"/>
    <w:rsid w:val="001926D7"/>
    <w:rsid w:val="0019312A"/>
    <w:rsid w:val="00193812"/>
    <w:rsid w:val="00193CB5"/>
    <w:rsid w:val="00194C1C"/>
    <w:rsid w:val="00195430"/>
    <w:rsid w:val="00195904"/>
    <w:rsid w:val="001963EF"/>
    <w:rsid w:val="00197C72"/>
    <w:rsid w:val="001A0113"/>
    <w:rsid w:val="001A0A5B"/>
    <w:rsid w:val="001A0BD2"/>
    <w:rsid w:val="001A0F80"/>
    <w:rsid w:val="001A1592"/>
    <w:rsid w:val="001A2070"/>
    <w:rsid w:val="001A2F98"/>
    <w:rsid w:val="001A39BB"/>
    <w:rsid w:val="001A45DF"/>
    <w:rsid w:val="001A4EFB"/>
    <w:rsid w:val="001A5ABE"/>
    <w:rsid w:val="001A5CCC"/>
    <w:rsid w:val="001A5F22"/>
    <w:rsid w:val="001A6173"/>
    <w:rsid w:val="001A63F4"/>
    <w:rsid w:val="001A6779"/>
    <w:rsid w:val="001A6958"/>
    <w:rsid w:val="001A6E81"/>
    <w:rsid w:val="001A723B"/>
    <w:rsid w:val="001B1A2D"/>
    <w:rsid w:val="001B1DB7"/>
    <w:rsid w:val="001B29EB"/>
    <w:rsid w:val="001B3222"/>
    <w:rsid w:val="001B351B"/>
    <w:rsid w:val="001B4165"/>
    <w:rsid w:val="001B425E"/>
    <w:rsid w:val="001B4C15"/>
    <w:rsid w:val="001B4D93"/>
    <w:rsid w:val="001B555E"/>
    <w:rsid w:val="001B5967"/>
    <w:rsid w:val="001B5B4F"/>
    <w:rsid w:val="001B70FD"/>
    <w:rsid w:val="001C0C55"/>
    <w:rsid w:val="001C0F12"/>
    <w:rsid w:val="001C1B1B"/>
    <w:rsid w:val="001C2C0F"/>
    <w:rsid w:val="001C2CBD"/>
    <w:rsid w:val="001C2EB3"/>
    <w:rsid w:val="001C2F7A"/>
    <w:rsid w:val="001C2FFC"/>
    <w:rsid w:val="001C5866"/>
    <w:rsid w:val="001C586C"/>
    <w:rsid w:val="001C5FC8"/>
    <w:rsid w:val="001C6A4F"/>
    <w:rsid w:val="001C6EA7"/>
    <w:rsid w:val="001D0BE9"/>
    <w:rsid w:val="001D14B6"/>
    <w:rsid w:val="001D187A"/>
    <w:rsid w:val="001D1DC4"/>
    <w:rsid w:val="001D2A91"/>
    <w:rsid w:val="001D4DAE"/>
    <w:rsid w:val="001D4E57"/>
    <w:rsid w:val="001D5621"/>
    <w:rsid w:val="001D59C2"/>
    <w:rsid w:val="001D64BB"/>
    <w:rsid w:val="001D67F1"/>
    <w:rsid w:val="001D79E4"/>
    <w:rsid w:val="001D7D78"/>
    <w:rsid w:val="001E10D0"/>
    <w:rsid w:val="001E29B5"/>
    <w:rsid w:val="001E2D2D"/>
    <w:rsid w:val="001E2EE7"/>
    <w:rsid w:val="001E2F55"/>
    <w:rsid w:val="001E3560"/>
    <w:rsid w:val="001E3683"/>
    <w:rsid w:val="001E3C29"/>
    <w:rsid w:val="001E3DAA"/>
    <w:rsid w:val="001E4556"/>
    <w:rsid w:val="001E4DD2"/>
    <w:rsid w:val="001E55B6"/>
    <w:rsid w:val="001E636F"/>
    <w:rsid w:val="001E716B"/>
    <w:rsid w:val="001E7551"/>
    <w:rsid w:val="001E7B61"/>
    <w:rsid w:val="001E7E94"/>
    <w:rsid w:val="001F1940"/>
    <w:rsid w:val="001F4E1A"/>
    <w:rsid w:val="001F5429"/>
    <w:rsid w:val="001F5461"/>
    <w:rsid w:val="001F594D"/>
    <w:rsid w:val="001F77C7"/>
    <w:rsid w:val="001F7E87"/>
    <w:rsid w:val="00200449"/>
    <w:rsid w:val="00200594"/>
    <w:rsid w:val="002006AE"/>
    <w:rsid w:val="00200CAA"/>
    <w:rsid w:val="002010DE"/>
    <w:rsid w:val="00201124"/>
    <w:rsid w:val="00201C9D"/>
    <w:rsid w:val="002022BE"/>
    <w:rsid w:val="00202CB8"/>
    <w:rsid w:val="00203146"/>
    <w:rsid w:val="0020384D"/>
    <w:rsid w:val="002049C3"/>
    <w:rsid w:val="00205271"/>
    <w:rsid w:val="00205F96"/>
    <w:rsid w:val="00206D18"/>
    <w:rsid w:val="00206FA0"/>
    <w:rsid w:val="0020730D"/>
    <w:rsid w:val="0021032F"/>
    <w:rsid w:val="00210642"/>
    <w:rsid w:val="00211BD9"/>
    <w:rsid w:val="0021206F"/>
    <w:rsid w:val="00212472"/>
    <w:rsid w:val="00212E13"/>
    <w:rsid w:val="00212E3D"/>
    <w:rsid w:val="00212F71"/>
    <w:rsid w:val="00213386"/>
    <w:rsid w:val="002148F0"/>
    <w:rsid w:val="0021597A"/>
    <w:rsid w:val="00215AA7"/>
    <w:rsid w:val="00215FA6"/>
    <w:rsid w:val="00217D1D"/>
    <w:rsid w:val="00217D67"/>
    <w:rsid w:val="00221143"/>
    <w:rsid w:val="00221ADE"/>
    <w:rsid w:val="00221B80"/>
    <w:rsid w:val="00221C49"/>
    <w:rsid w:val="00221EBD"/>
    <w:rsid w:val="00223987"/>
    <w:rsid w:val="00223FDA"/>
    <w:rsid w:val="00225F5A"/>
    <w:rsid w:val="00227723"/>
    <w:rsid w:val="00230105"/>
    <w:rsid w:val="00230BF5"/>
    <w:rsid w:val="00230D40"/>
    <w:rsid w:val="0023181A"/>
    <w:rsid w:val="0023194B"/>
    <w:rsid w:val="0023246C"/>
    <w:rsid w:val="00232777"/>
    <w:rsid w:val="00232CE5"/>
    <w:rsid w:val="00233010"/>
    <w:rsid w:val="00233058"/>
    <w:rsid w:val="00233E00"/>
    <w:rsid w:val="002353E6"/>
    <w:rsid w:val="00235949"/>
    <w:rsid w:val="00235A40"/>
    <w:rsid w:val="00235FC5"/>
    <w:rsid w:val="002360A3"/>
    <w:rsid w:val="00236502"/>
    <w:rsid w:val="00236F4D"/>
    <w:rsid w:val="0024054F"/>
    <w:rsid w:val="00240614"/>
    <w:rsid w:val="00241D39"/>
    <w:rsid w:val="00241F70"/>
    <w:rsid w:val="00242B50"/>
    <w:rsid w:val="00243963"/>
    <w:rsid w:val="00244EA0"/>
    <w:rsid w:val="00245807"/>
    <w:rsid w:val="00247633"/>
    <w:rsid w:val="002479D3"/>
    <w:rsid w:val="00247A0A"/>
    <w:rsid w:val="00250D66"/>
    <w:rsid w:val="00251904"/>
    <w:rsid w:val="00252A79"/>
    <w:rsid w:val="00252E3A"/>
    <w:rsid w:val="002538C4"/>
    <w:rsid w:val="002538F8"/>
    <w:rsid w:val="00255935"/>
    <w:rsid w:val="00256575"/>
    <w:rsid w:val="00260B68"/>
    <w:rsid w:val="00260DB1"/>
    <w:rsid w:val="002620F3"/>
    <w:rsid w:val="0026250F"/>
    <w:rsid w:val="002637BE"/>
    <w:rsid w:val="00264E5C"/>
    <w:rsid w:val="00265C40"/>
    <w:rsid w:val="00265ED5"/>
    <w:rsid w:val="00266F2C"/>
    <w:rsid w:val="002675F6"/>
    <w:rsid w:val="00267656"/>
    <w:rsid w:val="00270DC2"/>
    <w:rsid w:val="002712BB"/>
    <w:rsid w:val="00272593"/>
    <w:rsid w:val="00272B30"/>
    <w:rsid w:val="00276FBA"/>
    <w:rsid w:val="0027704B"/>
    <w:rsid w:val="00277B08"/>
    <w:rsid w:val="00280336"/>
    <w:rsid w:val="00280C0F"/>
    <w:rsid w:val="00281C9A"/>
    <w:rsid w:val="0028213D"/>
    <w:rsid w:val="002853C2"/>
    <w:rsid w:val="002862F4"/>
    <w:rsid w:val="002875DB"/>
    <w:rsid w:val="002876EC"/>
    <w:rsid w:val="0028776B"/>
    <w:rsid w:val="00290717"/>
    <w:rsid w:val="00290A62"/>
    <w:rsid w:val="0029182D"/>
    <w:rsid w:val="00291B11"/>
    <w:rsid w:val="00291BE6"/>
    <w:rsid w:val="002923C2"/>
    <w:rsid w:val="0029285C"/>
    <w:rsid w:val="0029304D"/>
    <w:rsid w:val="00293C7B"/>
    <w:rsid w:val="002954BC"/>
    <w:rsid w:val="0029557B"/>
    <w:rsid w:val="00295E39"/>
    <w:rsid w:val="00296978"/>
    <w:rsid w:val="002A0C38"/>
    <w:rsid w:val="002A0E5E"/>
    <w:rsid w:val="002A321D"/>
    <w:rsid w:val="002A437C"/>
    <w:rsid w:val="002A531F"/>
    <w:rsid w:val="002A54D2"/>
    <w:rsid w:val="002A5D3A"/>
    <w:rsid w:val="002A6D4C"/>
    <w:rsid w:val="002A7955"/>
    <w:rsid w:val="002B027A"/>
    <w:rsid w:val="002B03BA"/>
    <w:rsid w:val="002B0A07"/>
    <w:rsid w:val="002B17F6"/>
    <w:rsid w:val="002B1850"/>
    <w:rsid w:val="002B18E0"/>
    <w:rsid w:val="002B25E9"/>
    <w:rsid w:val="002B3085"/>
    <w:rsid w:val="002B3233"/>
    <w:rsid w:val="002B3ED4"/>
    <w:rsid w:val="002B48DE"/>
    <w:rsid w:val="002B4A3B"/>
    <w:rsid w:val="002B541B"/>
    <w:rsid w:val="002B5931"/>
    <w:rsid w:val="002B59BF"/>
    <w:rsid w:val="002B61BA"/>
    <w:rsid w:val="002B62AD"/>
    <w:rsid w:val="002B66CC"/>
    <w:rsid w:val="002C05AB"/>
    <w:rsid w:val="002C1292"/>
    <w:rsid w:val="002C14C2"/>
    <w:rsid w:val="002C2A27"/>
    <w:rsid w:val="002C2A8D"/>
    <w:rsid w:val="002C344F"/>
    <w:rsid w:val="002C459B"/>
    <w:rsid w:val="002C4F9D"/>
    <w:rsid w:val="002C6A59"/>
    <w:rsid w:val="002C6E17"/>
    <w:rsid w:val="002C7023"/>
    <w:rsid w:val="002C7566"/>
    <w:rsid w:val="002D04E9"/>
    <w:rsid w:val="002D22FF"/>
    <w:rsid w:val="002D3BEE"/>
    <w:rsid w:val="002D5480"/>
    <w:rsid w:val="002D549A"/>
    <w:rsid w:val="002D6568"/>
    <w:rsid w:val="002D6EC9"/>
    <w:rsid w:val="002D6FD0"/>
    <w:rsid w:val="002D724D"/>
    <w:rsid w:val="002E0D6D"/>
    <w:rsid w:val="002E1040"/>
    <w:rsid w:val="002E1B03"/>
    <w:rsid w:val="002E1BAC"/>
    <w:rsid w:val="002E1E8F"/>
    <w:rsid w:val="002E1F32"/>
    <w:rsid w:val="002E2BFF"/>
    <w:rsid w:val="002E2F58"/>
    <w:rsid w:val="002E5F2C"/>
    <w:rsid w:val="002E6662"/>
    <w:rsid w:val="002E6ACB"/>
    <w:rsid w:val="002E6C86"/>
    <w:rsid w:val="002E735C"/>
    <w:rsid w:val="002F0668"/>
    <w:rsid w:val="002F084F"/>
    <w:rsid w:val="002F0AA9"/>
    <w:rsid w:val="002F15F1"/>
    <w:rsid w:val="002F1683"/>
    <w:rsid w:val="002F2BCC"/>
    <w:rsid w:val="002F35CA"/>
    <w:rsid w:val="002F386C"/>
    <w:rsid w:val="002F3F07"/>
    <w:rsid w:val="002F6757"/>
    <w:rsid w:val="002F6AD8"/>
    <w:rsid w:val="002F734D"/>
    <w:rsid w:val="002F73AC"/>
    <w:rsid w:val="002F79DE"/>
    <w:rsid w:val="002F7A36"/>
    <w:rsid w:val="00302B0E"/>
    <w:rsid w:val="00302B70"/>
    <w:rsid w:val="00302EAB"/>
    <w:rsid w:val="003057D3"/>
    <w:rsid w:val="00306787"/>
    <w:rsid w:val="00306999"/>
    <w:rsid w:val="00310D00"/>
    <w:rsid w:val="00311CA2"/>
    <w:rsid w:val="00313269"/>
    <w:rsid w:val="003149BB"/>
    <w:rsid w:val="003151CA"/>
    <w:rsid w:val="0031560F"/>
    <w:rsid w:val="00315CDE"/>
    <w:rsid w:val="0031659B"/>
    <w:rsid w:val="00320C3A"/>
    <w:rsid w:val="003210FD"/>
    <w:rsid w:val="00321687"/>
    <w:rsid w:val="003224C7"/>
    <w:rsid w:val="003230F0"/>
    <w:rsid w:val="003237C6"/>
    <w:rsid w:val="003239BB"/>
    <w:rsid w:val="00324563"/>
    <w:rsid w:val="00324C1C"/>
    <w:rsid w:val="00327096"/>
    <w:rsid w:val="003321D8"/>
    <w:rsid w:val="0033263A"/>
    <w:rsid w:val="00332C1E"/>
    <w:rsid w:val="003338A1"/>
    <w:rsid w:val="003344EE"/>
    <w:rsid w:val="003361D6"/>
    <w:rsid w:val="003364C7"/>
    <w:rsid w:val="003400A3"/>
    <w:rsid w:val="0034087E"/>
    <w:rsid w:val="0034338C"/>
    <w:rsid w:val="003434F4"/>
    <w:rsid w:val="00343A0C"/>
    <w:rsid w:val="0034435A"/>
    <w:rsid w:val="0034448F"/>
    <w:rsid w:val="00344BEC"/>
    <w:rsid w:val="00346B66"/>
    <w:rsid w:val="00347AD5"/>
    <w:rsid w:val="00350252"/>
    <w:rsid w:val="003504E8"/>
    <w:rsid w:val="003529AD"/>
    <w:rsid w:val="00353CA8"/>
    <w:rsid w:val="00354305"/>
    <w:rsid w:val="00355BAF"/>
    <w:rsid w:val="00356E9A"/>
    <w:rsid w:val="00357840"/>
    <w:rsid w:val="00357AB0"/>
    <w:rsid w:val="003611EC"/>
    <w:rsid w:val="00361BA0"/>
    <w:rsid w:val="00361CC8"/>
    <w:rsid w:val="00362DA8"/>
    <w:rsid w:val="00363294"/>
    <w:rsid w:val="003645B1"/>
    <w:rsid w:val="003650EE"/>
    <w:rsid w:val="00366134"/>
    <w:rsid w:val="003666DF"/>
    <w:rsid w:val="00367458"/>
    <w:rsid w:val="0037075B"/>
    <w:rsid w:val="003708A2"/>
    <w:rsid w:val="00370D32"/>
    <w:rsid w:val="0037144B"/>
    <w:rsid w:val="00371787"/>
    <w:rsid w:val="0037240D"/>
    <w:rsid w:val="0037333A"/>
    <w:rsid w:val="0037337B"/>
    <w:rsid w:val="00373417"/>
    <w:rsid w:val="00374338"/>
    <w:rsid w:val="00375417"/>
    <w:rsid w:val="00376B87"/>
    <w:rsid w:val="00377080"/>
    <w:rsid w:val="00383685"/>
    <w:rsid w:val="003846E2"/>
    <w:rsid w:val="00385109"/>
    <w:rsid w:val="00385ED1"/>
    <w:rsid w:val="0038620C"/>
    <w:rsid w:val="0038751D"/>
    <w:rsid w:val="00387560"/>
    <w:rsid w:val="00387948"/>
    <w:rsid w:val="003925CF"/>
    <w:rsid w:val="003934FD"/>
    <w:rsid w:val="00394D5B"/>
    <w:rsid w:val="00394EB4"/>
    <w:rsid w:val="00396148"/>
    <w:rsid w:val="0039639F"/>
    <w:rsid w:val="00396F32"/>
    <w:rsid w:val="003A0889"/>
    <w:rsid w:val="003A0DE0"/>
    <w:rsid w:val="003A1D27"/>
    <w:rsid w:val="003A203B"/>
    <w:rsid w:val="003A3828"/>
    <w:rsid w:val="003A493F"/>
    <w:rsid w:val="003A6CC2"/>
    <w:rsid w:val="003A724F"/>
    <w:rsid w:val="003A7551"/>
    <w:rsid w:val="003A78E4"/>
    <w:rsid w:val="003B0F5C"/>
    <w:rsid w:val="003B12D0"/>
    <w:rsid w:val="003B14C0"/>
    <w:rsid w:val="003B29C5"/>
    <w:rsid w:val="003B352C"/>
    <w:rsid w:val="003B4A9A"/>
    <w:rsid w:val="003B4C55"/>
    <w:rsid w:val="003B53D9"/>
    <w:rsid w:val="003B667F"/>
    <w:rsid w:val="003B6A17"/>
    <w:rsid w:val="003C036F"/>
    <w:rsid w:val="003C0581"/>
    <w:rsid w:val="003C0AF9"/>
    <w:rsid w:val="003C1C59"/>
    <w:rsid w:val="003C1EA9"/>
    <w:rsid w:val="003C27A3"/>
    <w:rsid w:val="003C2DEE"/>
    <w:rsid w:val="003C2FDE"/>
    <w:rsid w:val="003C31A3"/>
    <w:rsid w:val="003C44D1"/>
    <w:rsid w:val="003C4C51"/>
    <w:rsid w:val="003C4D89"/>
    <w:rsid w:val="003C5674"/>
    <w:rsid w:val="003C5775"/>
    <w:rsid w:val="003C6D7F"/>
    <w:rsid w:val="003C73C7"/>
    <w:rsid w:val="003C78AA"/>
    <w:rsid w:val="003D0128"/>
    <w:rsid w:val="003D04F8"/>
    <w:rsid w:val="003D0F77"/>
    <w:rsid w:val="003D1EAB"/>
    <w:rsid w:val="003D2515"/>
    <w:rsid w:val="003D3812"/>
    <w:rsid w:val="003D387D"/>
    <w:rsid w:val="003D48E8"/>
    <w:rsid w:val="003D4C38"/>
    <w:rsid w:val="003D574D"/>
    <w:rsid w:val="003D587F"/>
    <w:rsid w:val="003D62FB"/>
    <w:rsid w:val="003D7987"/>
    <w:rsid w:val="003E10E5"/>
    <w:rsid w:val="003E1313"/>
    <w:rsid w:val="003E5021"/>
    <w:rsid w:val="003E5781"/>
    <w:rsid w:val="003E6322"/>
    <w:rsid w:val="003E6753"/>
    <w:rsid w:val="003E6782"/>
    <w:rsid w:val="003F01E4"/>
    <w:rsid w:val="003F0779"/>
    <w:rsid w:val="003F0875"/>
    <w:rsid w:val="003F0D62"/>
    <w:rsid w:val="003F1F69"/>
    <w:rsid w:val="003F20DA"/>
    <w:rsid w:val="003F3320"/>
    <w:rsid w:val="003F34DF"/>
    <w:rsid w:val="003F4000"/>
    <w:rsid w:val="003F42D2"/>
    <w:rsid w:val="003F66BF"/>
    <w:rsid w:val="003F6809"/>
    <w:rsid w:val="003F6E0C"/>
    <w:rsid w:val="003F79B0"/>
    <w:rsid w:val="004018BD"/>
    <w:rsid w:val="00401A11"/>
    <w:rsid w:val="00401F79"/>
    <w:rsid w:val="0040234B"/>
    <w:rsid w:val="004024F6"/>
    <w:rsid w:val="004025C0"/>
    <w:rsid w:val="00406981"/>
    <w:rsid w:val="0040779F"/>
    <w:rsid w:val="00407D63"/>
    <w:rsid w:val="00410182"/>
    <w:rsid w:val="00411EFA"/>
    <w:rsid w:val="0041261B"/>
    <w:rsid w:val="00412C68"/>
    <w:rsid w:val="00412F8D"/>
    <w:rsid w:val="00412FDE"/>
    <w:rsid w:val="00413BEE"/>
    <w:rsid w:val="0041523F"/>
    <w:rsid w:val="004156BB"/>
    <w:rsid w:val="00415A25"/>
    <w:rsid w:val="004161CE"/>
    <w:rsid w:val="00416965"/>
    <w:rsid w:val="00416C3F"/>
    <w:rsid w:val="004170D7"/>
    <w:rsid w:val="0042026A"/>
    <w:rsid w:val="00420C2E"/>
    <w:rsid w:val="0042148D"/>
    <w:rsid w:val="0042155B"/>
    <w:rsid w:val="00424328"/>
    <w:rsid w:val="00425166"/>
    <w:rsid w:val="0042597E"/>
    <w:rsid w:val="00425F9E"/>
    <w:rsid w:val="0042787C"/>
    <w:rsid w:val="00430137"/>
    <w:rsid w:val="00430316"/>
    <w:rsid w:val="00431D32"/>
    <w:rsid w:val="0043306C"/>
    <w:rsid w:val="00433667"/>
    <w:rsid w:val="00433C52"/>
    <w:rsid w:val="00433F12"/>
    <w:rsid w:val="00435D2F"/>
    <w:rsid w:val="00436A3A"/>
    <w:rsid w:val="00437096"/>
    <w:rsid w:val="00440073"/>
    <w:rsid w:val="00445289"/>
    <w:rsid w:val="004455D9"/>
    <w:rsid w:val="00445A57"/>
    <w:rsid w:val="00445DE9"/>
    <w:rsid w:val="00446156"/>
    <w:rsid w:val="004462F7"/>
    <w:rsid w:val="0044659A"/>
    <w:rsid w:val="00446839"/>
    <w:rsid w:val="004501D3"/>
    <w:rsid w:val="004519EA"/>
    <w:rsid w:val="00452BDD"/>
    <w:rsid w:val="00453B7A"/>
    <w:rsid w:val="00453BC7"/>
    <w:rsid w:val="00453BE0"/>
    <w:rsid w:val="00453CA6"/>
    <w:rsid w:val="004547AE"/>
    <w:rsid w:val="00462C1A"/>
    <w:rsid w:val="00463FE4"/>
    <w:rsid w:val="00464CDE"/>
    <w:rsid w:val="004658D2"/>
    <w:rsid w:val="00465A90"/>
    <w:rsid w:val="004664AA"/>
    <w:rsid w:val="004670EE"/>
    <w:rsid w:val="00467F84"/>
    <w:rsid w:val="0047026C"/>
    <w:rsid w:val="00470C49"/>
    <w:rsid w:val="004715B0"/>
    <w:rsid w:val="00471DA6"/>
    <w:rsid w:val="00471E0D"/>
    <w:rsid w:val="0047270C"/>
    <w:rsid w:val="004734DA"/>
    <w:rsid w:val="0047397B"/>
    <w:rsid w:val="004751B0"/>
    <w:rsid w:val="00475736"/>
    <w:rsid w:val="00475916"/>
    <w:rsid w:val="00476012"/>
    <w:rsid w:val="004768B7"/>
    <w:rsid w:val="0047752F"/>
    <w:rsid w:val="004775D6"/>
    <w:rsid w:val="00480A3F"/>
    <w:rsid w:val="00481888"/>
    <w:rsid w:val="00482338"/>
    <w:rsid w:val="00482991"/>
    <w:rsid w:val="004836FC"/>
    <w:rsid w:val="004837EE"/>
    <w:rsid w:val="00483B06"/>
    <w:rsid w:val="00483CC4"/>
    <w:rsid w:val="00484BB3"/>
    <w:rsid w:val="00484D2B"/>
    <w:rsid w:val="00485028"/>
    <w:rsid w:val="004855DE"/>
    <w:rsid w:val="004865E4"/>
    <w:rsid w:val="00486B16"/>
    <w:rsid w:val="00487001"/>
    <w:rsid w:val="00487D05"/>
    <w:rsid w:val="00490112"/>
    <w:rsid w:val="00490ADF"/>
    <w:rsid w:val="00491AEE"/>
    <w:rsid w:val="004930D5"/>
    <w:rsid w:val="0049363D"/>
    <w:rsid w:val="004937CC"/>
    <w:rsid w:val="00494141"/>
    <w:rsid w:val="00494DB4"/>
    <w:rsid w:val="0049579A"/>
    <w:rsid w:val="00495D32"/>
    <w:rsid w:val="004A0646"/>
    <w:rsid w:val="004A1A03"/>
    <w:rsid w:val="004A2385"/>
    <w:rsid w:val="004A3C24"/>
    <w:rsid w:val="004A6DFD"/>
    <w:rsid w:val="004A742A"/>
    <w:rsid w:val="004B0201"/>
    <w:rsid w:val="004B05DD"/>
    <w:rsid w:val="004B16AA"/>
    <w:rsid w:val="004B1F89"/>
    <w:rsid w:val="004B2415"/>
    <w:rsid w:val="004B3651"/>
    <w:rsid w:val="004B44D8"/>
    <w:rsid w:val="004B4538"/>
    <w:rsid w:val="004B49BE"/>
    <w:rsid w:val="004C0AC3"/>
    <w:rsid w:val="004C1728"/>
    <w:rsid w:val="004C2944"/>
    <w:rsid w:val="004C30F8"/>
    <w:rsid w:val="004C349D"/>
    <w:rsid w:val="004C3C7A"/>
    <w:rsid w:val="004C4F7B"/>
    <w:rsid w:val="004C7CC7"/>
    <w:rsid w:val="004D07B8"/>
    <w:rsid w:val="004D0B3B"/>
    <w:rsid w:val="004D33DB"/>
    <w:rsid w:val="004D3B42"/>
    <w:rsid w:val="004D415E"/>
    <w:rsid w:val="004D5AF4"/>
    <w:rsid w:val="004D5BBF"/>
    <w:rsid w:val="004E0CED"/>
    <w:rsid w:val="004E1767"/>
    <w:rsid w:val="004E2CBE"/>
    <w:rsid w:val="004E3679"/>
    <w:rsid w:val="004E441C"/>
    <w:rsid w:val="004E4D97"/>
    <w:rsid w:val="004E59F4"/>
    <w:rsid w:val="004E601D"/>
    <w:rsid w:val="004E7003"/>
    <w:rsid w:val="004E70C1"/>
    <w:rsid w:val="004E792A"/>
    <w:rsid w:val="004F0604"/>
    <w:rsid w:val="004F069D"/>
    <w:rsid w:val="004F0A64"/>
    <w:rsid w:val="004F0A9A"/>
    <w:rsid w:val="004F1362"/>
    <w:rsid w:val="004F198E"/>
    <w:rsid w:val="004F21D0"/>
    <w:rsid w:val="004F2DB4"/>
    <w:rsid w:val="004F655B"/>
    <w:rsid w:val="004F78E5"/>
    <w:rsid w:val="005003C2"/>
    <w:rsid w:val="00500859"/>
    <w:rsid w:val="005008F6"/>
    <w:rsid w:val="00500912"/>
    <w:rsid w:val="0050196E"/>
    <w:rsid w:val="00501CF2"/>
    <w:rsid w:val="00505DCE"/>
    <w:rsid w:val="00507083"/>
    <w:rsid w:val="005070DE"/>
    <w:rsid w:val="00507580"/>
    <w:rsid w:val="005077B1"/>
    <w:rsid w:val="00507B3F"/>
    <w:rsid w:val="0051248A"/>
    <w:rsid w:val="005157D0"/>
    <w:rsid w:val="00515D93"/>
    <w:rsid w:val="005168F8"/>
    <w:rsid w:val="00520301"/>
    <w:rsid w:val="00522ED9"/>
    <w:rsid w:val="005231CE"/>
    <w:rsid w:val="005238E1"/>
    <w:rsid w:val="00523D89"/>
    <w:rsid w:val="005246E4"/>
    <w:rsid w:val="005246EA"/>
    <w:rsid w:val="00524FEA"/>
    <w:rsid w:val="00525CE7"/>
    <w:rsid w:val="00525E8C"/>
    <w:rsid w:val="005262DF"/>
    <w:rsid w:val="0052665C"/>
    <w:rsid w:val="0052712C"/>
    <w:rsid w:val="005277BD"/>
    <w:rsid w:val="00530652"/>
    <w:rsid w:val="005314B6"/>
    <w:rsid w:val="00533ABA"/>
    <w:rsid w:val="005360E0"/>
    <w:rsid w:val="00536869"/>
    <w:rsid w:val="00537F1D"/>
    <w:rsid w:val="00541654"/>
    <w:rsid w:val="00541901"/>
    <w:rsid w:val="00541A96"/>
    <w:rsid w:val="00543003"/>
    <w:rsid w:val="005430A1"/>
    <w:rsid w:val="00544D0B"/>
    <w:rsid w:val="005454CB"/>
    <w:rsid w:val="005508FD"/>
    <w:rsid w:val="005510F0"/>
    <w:rsid w:val="005513E7"/>
    <w:rsid w:val="00551ACF"/>
    <w:rsid w:val="005522A8"/>
    <w:rsid w:val="00552D67"/>
    <w:rsid w:val="0055352C"/>
    <w:rsid w:val="00555274"/>
    <w:rsid w:val="00555650"/>
    <w:rsid w:val="00556306"/>
    <w:rsid w:val="005604A4"/>
    <w:rsid w:val="00560B88"/>
    <w:rsid w:val="00562659"/>
    <w:rsid w:val="0056295D"/>
    <w:rsid w:val="00564386"/>
    <w:rsid w:val="005644F9"/>
    <w:rsid w:val="005660F8"/>
    <w:rsid w:val="00566CDE"/>
    <w:rsid w:val="00566DAE"/>
    <w:rsid w:val="005676E5"/>
    <w:rsid w:val="00567CDA"/>
    <w:rsid w:val="005703E4"/>
    <w:rsid w:val="00571F1C"/>
    <w:rsid w:val="005723B0"/>
    <w:rsid w:val="005742A8"/>
    <w:rsid w:val="005744F1"/>
    <w:rsid w:val="00574C36"/>
    <w:rsid w:val="00574CF2"/>
    <w:rsid w:val="00575626"/>
    <w:rsid w:val="00576C6F"/>
    <w:rsid w:val="00577116"/>
    <w:rsid w:val="00577915"/>
    <w:rsid w:val="00577B23"/>
    <w:rsid w:val="00581508"/>
    <w:rsid w:val="0058203F"/>
    <w:rsid w:val="005851BE"/>
    <w:rsid w:val="0058576C"/>
    <w:rsid w:val="005867D1"/>
    <w:rsid w:val="0058753C"/>
    <w:rsid w:val="00587ABE"/>
    <w:rsid w:val="0059078D"/>
    <w:rsid w:val="00590D46"/>
    <w:rsid w:val="0059104B"/>
    <w:rsid w:val="00591C78"/>
    <w:rsid w:val="005925E0"/>
    <w:rsid w:val="0059275E"/>
    <w:rsid w:val="00592ABF"/>
    <w:rsid w:val="00593C46"/>
    <w:rsid w:val="00594FCD"/>
    <w:rsid w:val="005960CA"/>
    <w:rsid w:val="00596D47"/>
    <w:rsid w:val="00597058"/>
    <w:rsid w:val="005A0E55"/>
    <w:rsid w:val="005A1249"/>
    <w:rsid w:val="005A20E2"/>
    <w:rsid w:val="005A22C7"/>
    <w:rsid w:val="005A2C8F"/>
    <w:rsid w:val="005A4254"/>
    <w:rsid w:val="005A4A6C"/>
    <w:rsid w:val="005A4E63"/>
    <w:rsid w:val="005A4F9E"/>
    <w:rsid w:val="005A5A7C"/>
    <w:rsid w:val="005A5BFA"/>
    <w:rsid w:val="005A5C1F"/>
    <w:rsid w:val="005A6525"/>
    <w:rsid w:val="005A69C6"/>
    <w:rsid w:val="005A73D5"/>
    <w:rsid w:val="005B030F"/>
    <w:rsid w:val="005B04A0"/>
    <w:rsid w:val="005B0EEC"/>
    <w:rsid w:val="005B1823"/>
    <w:rsid w:val="005B197F"/>
    <w:rsid w:val="005B2D4B"/>
    <w:rsid w:val="005B3648"/>
    <w:rsid w:val="005B3834"/>
    <w:rsid w:val="005B5F27"/>
    <w:rsid w:val="005B6A45"/>
    <w:rsid w:val="005B6D0C"/>
    <w:rsid w:val="005C1072"/>
    <w:rsid w:val="005C20AF"/>
    <w:rsid w:val="005C3857"/>
    <w:rsid w:val="005C759D"/>
    <w:rsid w:val="005C7A12"/>
    <w:rsid w:val="005D0256"/>
    <w:rsid w:val="005D1502"/>
    <w:rsid w:val="005D2E01"/>
    <w:rsid w:val="005D2EF2"/>
    <w:rsid w:val="005D3445"/>
    <w:rsid w:val="005D3B09"/>
    <w:rsid w:val="005D52A2"/>
    <w:rsid w:val="005D530C"/>
    <w:rsid w:val="005D67AC"/>
    <w:rsid w:val="005D7668"/>
    <w:rsid w:val="005E2235"/>
    <w:rsid w:val="005E2375"/>
    <w:rsid w:val="005E2B53"/>
    <w:rsid w:val="005E4280"/>
    <w:rsid w:val="005E4C66"/>
    <w:rsid w:val="005E4F11"/>
    <w:rsid w:val="005E4F27"/>
    <w:rsid w:val="005E52A9"/>
    <w:rsid w:val="005E60CC"/>
    <w:rsid w:val="005E6D1C"/>
    <w:rsid w:val="005E751C"/>
    <w:rsid w:val="005E7A6A"/>
    <w:rsid w:val="005F0D42"/>
    <w:rsid w:val="005F18BB"/>
    <w:rsid w:val="005F39C9"/>
    <w:rsid w:val="005F528D"/>
    <w:rsid w:val="005F68DE"/>
    <w:rsid w:val="00600599"/>
    <w:rsid w:val="00601426"/>
    <w:rsid w:val="00601699"/>
    <w:rsid w:val="00604E3D"/>
    <w:rsid w:val="00605EBA"/>
    <w:rsid w:val="00606446"/>
    <w:rsid w:val="00606817"/>
    <w:rsid w:val="00606A84"/>
    <w:rsid w:val="00606CB9"/>
    <w:rsid w:val="0060710A"/>
    <w:rsid w:val="00607CA2"/>
    <w:rsid w:val="006100FA"/>
    <w:rsid w:val="006103E3"/>
    <w:rsid w:val="0061042A"/>
    <w:rsid w:val="00610C44"/>
    <w:rsid w:val="00610FCD"/>
    <w:rsid w:val="006112FB"/>
    <w:rsid w:val="00611B52"/>
    <w:rsid w:val="00613E68"/>
    <w:rsid w:val="0061478E"/>
    <w:rsid w:val="00614A7E"/>
    <w:rsid w:val="00617550"/>
    <w:rsid w:val="006177F7"/>
    <w:rsid w:val="00617D70"/>
    <w:rsid w:val="0062026B"/>
    <w:rsid w:val="006206D3"/>
    <w:rsid w:val="00621BB2"/>
    <w:rsid w:val="006222AA"/>
    <w:rsid w:val="006224B2"/>
    <w:rsid w:val="0062252E"/>
    <w:rsid w:val="0062392F"/>
    <w:rsid w:val="00623A17"/>
    <w:rsid w:val="00623BDD"/>
    <w:rsid w:val="00623C5C"/>
    <w:rsid w:val="00624954"/>
    <w:rsid w:val="00624D91"/>
    <w:rsid w:val="00624DCE"/>
    <w:rsid w:val="0062544A"/>
    <w:rsid w:val="00625941"/>
    <w:rsid w:val="00625D53"/>
    <w:rsid w:val="0062675E"/>
    <w:rsid w:val="00630673"/>
    <w:rsid w:val="00630D58"/>
    <w:rsid w:val="00631422"/>
    <w:rsid w:val="00631435"/>
    <w:rsid w:val="00631BD2"/>
    <w:rsid w:val="00632FB1"/>
    <w:rsid w:val="0063617E"/>
    <w:rsid w:val="00636214"/>
    <w:rsid w:val="00637BC1"/>
    <w:rsid w:val="00640C5E"/>
    <w:rsid w:val="00641EE1"/>
    <w:rsid w:val="00643804"/>
    <w:rsid w:val="006448BC"/>
    <w:rsid w:val="00645B3B"/>
    <w:rsid w:val="00646057"/>
    <w:rsid w:val="0064676E"/>
    <w:rsid w:val="00646B20"/>
    <w:rsid w:val="00647297"/>
    <w:rsid w:val="0064731E"/>
    <w:rsid w:val="0065075A"/>
    <w:rsid w:val="00650ACA"/>
    <w:rsid w:val="00652499"/>
    <w:rsid w:val="006556BD"/>
    <w:rsid w:val="0065610A"/>
    <w:rsid w:val="00657F66"/>
    <w:rsid w:val="00660D46"/>
    <w:rsid w:val="0066238F"/>
    <w:rsid w:val="0066280C"/>
    <w:rsid w:val="0066287D"/>
    <w:rsid w:val="00662E03"/>
    <w:rsid w:val="00663834"/>
    <w:rsid w:val="00663D7E"/>
    <w:rsid w:val="006655D9"/>
    <w:rsid w:val="0066565E"/>
    <w:rsid w:val="00665913"/>
    <w:rsid w:val="006665EB"/>
    <w:rsid w:val="006666DC"/>
    <w:rsid w:val="0067014D"/>
    <w:rsid w:val="006709EA"/>
    <w:rsid w:val="006710C0"/>
    <w:rsid w:val="00671165"/>
    <w:rsid w:val="00671421"/>
    <w:rsid w:val="00671CCA"/>
    <w:rsid w:val="006726AB"/>
    <w:rsid w:val="00673109"/>
    <w:rsid w:val="00674E08"/>
    <w:rsid w:val="00675875"/>
    <w:rsid w:val="00675F5A"/>
    <w:rsid w:val="0067604D"/>
    <w:rsid w:val="00676B6E"/>
    <w:rsid w:val="0067719C"/>
    <w:rsid w:val="006803DF"/>
    <w:rsid w:val="006806C8"/>
    <w:rsid w:val="00681993"/>
    <w:rsid w:val="00683873"/>
    <w:rsid w:val="00683D97"/>
    <w:rsid w:val="006846D0"/>
    <w:rsid w:val="00684ED7"/>
    <w:rsid w:val="00685419"/>
    <w:rsid w:val="00690254"/>
    <w:rsid w:val="00690429"/>
    <w:rsid w:val="00690A21"/>
    <w:rsid w:val="00690EFF"/>
    <w:rsid w:val="0069177A"/>
    <w:rsid w:val="00691872"/>
    <w:rsid w:val="00691BCB"/>
    <w:rsid w:val="006937CA"/>
    <w:rsid w:val="00693E5D"/>
    <w:rsid w:val="006942CB"/>
    <w:rsid w:val="00695D57"/>
    <w:rsid w:val="006969EC"/>
    <w:rsid w:val="0069709A"/>
    <w:rsid w:val="00697266"/>
    <w:rsid w:val="006A11ED"/>
    <w:rsid w:val="006A2E4F"/>
    <w:rsid w:val="006A34A5"/>
    <w:rsid w:val="006A3553"/>
    <w:rsid w:val="006A426D"/>
    <w:rsid w:val="006A526D"/>
    <w:rsid w:val="006A57E0"/>
    <w:rsid w:val="006A6D50"/>
    <w:rsid w:val="006A71C6"/>
    <w:rsid w:val="006B0E56"/>
    <w:rsid w:val="006B153F"/>
    <w:rsid w:val="006B2E65"/>
    <w:rsid w:val="006B3FEB"/>
    <w:rsid w:val="006B44AC"/>
    <w:rsid w:val="006B49DA"/>
    <w:rsid w:val="006B5163"/>
    <w:rsid w:val="006B5182"/>
    <w:rsid w:val="006B5C01"/>
    <w:rsid w:val="006B640F"/>
    <w:rsid w:val="006B65B7"/>
    <w:rsid w:val="006B66BD"/>
    <w:rsid w:val="006B7C99"/>
    <w:rsid w:val="006C039A"/>
    <w:rsid w:val="006C052A"/>
    <w:rsid w:val="006C0E7A"/>
    <w:rsid w:val="006C161C"/>
    <w:rsid w:val="006C1776"/>
    <w:rsid w:val="006C1A4E"/>
    <w:rsid w:val="006C20E7"/>
    <w:rsid w:val="006C3C2D"/>
    <w:rsid w:val="006C44F0"/>
    <w:rsid w:val="006C4BF9"/>
    <w:rsid w:val="006C647B"/>
    <w:rsid w:val="006D0709"/>
    <w:rsid w:val="006D1B42"/>
    <w:rsid w:val="006D1DA6"/>
    <w:rsid w:val="006D1F3F"/>
    <w:rsid w:val="006D1F5A"/>
    <w:rsid w:val="006D21D6"/>
    <w:rsid w:val="006D31BE"/>
    <w:rsid w:val="006D46E3"/>
    <w:rsid w:val="006D522A"/>
    <w:rsid w:val="006D534E"/>
    <w:rsid w:val="006D615D"/>
    <w:rsid w:val="006E1EC6"/>
    <w:rsid w:val="006E2246"/>
    <w:rsid w:val="006E26A0"/>
    <w:rsid w:val="006E32EF"/>
    <w:rsid w:val="006E369A"/>
    <w:rsid w:val="006E6B2B"/>
    <w:rsid w:val="006E7180"/>
    <w:rsid w:val="006F0C2D"/>
    <w:rsid w:val="006F0F1A"/>
    <w:rsid w:val="006F1447"/>
    <w:rsid w:val="006F14A0"/>
    <w:rsid w:val="006F1D38"/>
    <w:rsid w:val="006F2B82"/>
    <w:rsid w:val="006F371F"/>
    <w:rsid w:val="006F42E1"/>
    <w:rsid w:val="006F52E1"/>
    <w:rsid w:val="006F5D0E"/>
    <w:rsid w:val="006F7BE7"/>
    <w:rsid w:val="0070099E"/>
    <w:rsid w:val="00700B05"/>
    <w:rsid w:val="007014FD"/>
    <w:rsid w:val="007024E3"/>
    <w:rsid w:val="00703384"/>
    <w:rsid w:val="00703891"/>
    <w:rsid w:val="00703C26"/>
    <w:rsid w:val="00704331"/>
    <w:rsid w:val="0070434D"/>
    <w:rsid w:val="007050B5"/>
    <w:rsid w:val="00706032"/>
    <w:rsid w:val="0070611F"/>
    <w:rsid w:val="00706DEB"/>
    <w:rsid w:val="0071176B"/>
    <w:rsid w:val="007127D8"/>
    <w:rsid w:val="00712FF6"/>
    <w:rsid w:val="00713FF5"/>
    <w:rsid w:val="007140D7"/>
    <w:rsid w:val="0071442D"/>
    <w:rsid w:val="00715A9E"/>
    <w:rsid w:val="00716457"/>
    <w:rsid w:val="00716555"/>
    <w:rsid w:val="00716C1A"/>
    <w:rsid w:val="00716EE8"/>
    <w:rsid w:val="00720736"/>
    <w:rsid w:val="00720B0B"/>
    <w:rsid w:val="00720C51"/>
    <w:rsid w:val="00721179"/>
    <w:rsid w:val="00721432"/>
    <w:rsid w:val="007227A8"/>
    <w:rsid w:val="00722D79"/>
    <w:rsid w:val="007237E2"/>
    <w:rsid w:val="00723900"/>
    <w:rsid w:val="00724273"/>
    <w:rsid w:val="007254AC"/>
    <w:rsid w:val="007256B3"/>
    <w:rsid w:val="00725A38"/>
    <w:rsid w:val="00725E93"/>
    <w:rsid w:val="00726634"/>
    <w:rsid w:val="00726E82"/>
    <w:rsid w:val="00731518"/>
    <w:rsid w:val="00731EC5"/>
    <w:rsid w:val="00733144"/>
    <w:rsid w:val="00734868"/>
    <w:rsid w:val="00737183"/>
    <w:rsid w:val="0073738B"/>
    <w:rsid w:val="00737BAE"/>
    <w:rsid w:val="00740466"/>
    <w:rsid w:val="00740FC8"/>
    <w:rsid w:val="0074202C"/>
    <w:rsid w:val="007435EB"/>
    <w:rsid w:val="0074398E"/>
    <w:rsid w:val="00743AEC"/>
    <w:rsid w:val="00745141"/>
    <w:rsid w:val="00745453"/>
    <w:rsid w:val="00745F7C"/>
    <w:rsid w:val="007462F5"/>
    <w:rsid w:val="00747E11"/>
    <w:rsid w:val="007511E9"/>
    <w:rsid w:val="00751984"/>
    <w:rsid w:val="0075272A"/>
    <w:rsid w:val="00752986"/>
    <w:rsid w:val="0076044F"/>
    <w:rsid w:val="0076068C"/>
    <w:rsid w:val="00761BE1"/>
    <w:rsid w:val="00761C95"/>
    <w:rsid w:val="00762927"/>
    <w:rsid w:val="00763198"/>
    <w:rsid w:val="0076430A"/>
    <w:rsid w:val="00764D7A"/>
    <w:rsid w:val="0076536C"/>
    <w:rsid w:val="0076598B"/>
    <w:rsid w:val="0076610E"/>
    <w:rsid w:val="00766B97"/>
    <w:rsid w:val="0077102F"/>
    <w:rsid w:val="007711DE"/>
    <w:rsid w:val="00772015"/>
    <w:rsid w:val="00772F00"/>
    <w:rsid w:val="00773A30"/>
    <w:rsid w:val="0077441A"/>
    <w:rsid w:val="0077497B"/>
    <w:rsid w:val="00774EE5"/>
    <w:rsid w:val="00775DC0"/>
    <w:rsid w:val="00776969"/>
    <w:rsid w:val="00776FEE"/>
    <w:rsid w:val="0077764E"/>
    <w:rsid w:val="00777809"/>
    <w:rsid w:val="00780C45"/>
    <w:rsid w:val="00780EE6"/>
    <w:rsid w:val="00781996"/>
    <w:rsid w:val="0078263F"/>
    <w:rsid w:val="00782C99"/>
    <w:rsid w:val="0078401D"/>
    <w:rsid w:val="00784104"/>
    <w:rsid w:val="00784BD8"/>
    <w:rsid w:val="007852EB"/>
    <w:rsid w:val="007865B0"/>
    <w:rsid w:val="00787049"/>
    <w:rsid w:val="00787995"/>
    <w:rsid w:val="007903FB"/>
    <w:rsid w:val="007906B2"/>
    <w:rsid w:val="00791FD1"/>
    <w:rsid w:val="0079281B"/>
    <w:rsid w:val="00792D56"/>
    <w:rsid w:val="00794080"/>
    <w:rsid w:val="007959A3"/>
    <w:rsid w:val="00796908"/>
    <w:rsid w:val="00797294"/>
    <w:rsid w:val="00797622"/>
    <w:rsid w:val="00797C43"/>
    <w:rsid w:val="007A07AB"/>
    <w:rsid w:val="007A0E26"/>
    <w:rsid w:val="007A0F39"/>
    <w:rsid w:val="007A1918"/>
    <w:rsid w:val="007A2D0C"/>
    <w:rsid w:val="007A344B"/>
    <w:rsid w:val="007A423B"/>
    <w:rsid w:val="007A549D"/>
    <w:rsid w:val="007B11D8"/>
    <w:rsid w:val="007B2588"/>
    <w:rsid w:val="007B263C"/>
    <w:rsid w:val="007B380A"/>
    <w:rsid w:val="007B405F"/>
    <w:rsid w:val="007B4584"/>
    <w:rsid w:val="007B5CFC"/>
    <w:rsid w:val="007B74B1"/>
    <w:rsid w:val="007B74F5"/>
    <w:rsid w:val="007C08D1"/>
    <w:rsid w:val="007C2A45"/>
    <w:rsid w:val="007C3CE9"/>
    <w:rsid w:val="007C662C"/>
    <w:rsid w:val="007C66AB"/>
    <w:rsid w:val="007C6700"/>
    <w:rsid w:val="007C7C78"/>
    <w:rsid w:val="007D007D"/>
    <w:rsid w:val="007D0A63"/>
    <w:rsid w:val="007D19E7"/>
    <w:rsid w:val="007D2045"/>
    <w:rsid w:val="007D36BE"/>
    <w:rsid w:val="007D3C95"/>
    <w:rsid w:val="007D4118"/>
    <w:rsid w:val="007D4369"/>
    <w:rsid w:val="007D5038"/>
    <w:rsid w:val="007D56BC"/>
    <w:rsid w:val="007D59C6"/>
    <w:rsid w:val="007D5F33"/>
    <w:rsid w:val="007D609F"/>
    <w:rsid w:val="007D67C5"/>
    <w:rsid w:val="007D7D44"/>
    <w:rsid w:val="007E2597"/>
    <w:rsid w:val="007E361E"/>
    <w:rsid w:val="007E37C8"/>
    <w:rsid w:val="007E42EE"/>
    <w:rsid w:val="007E45CE"/>
    <w:rsid w:val="007E4B8C"/>
    <w:rsid w:val="007E5E1E"/>
    <w:rsid w:val="007E6B7F"/>
    <w:rsid w:val="007E70BF"/>
    <w:rsid w:val="007F0D82"/>
    <w:rsid w:val="007F13F4"/>
    <w:rsid w:val="007F18D7"/>
    <w:rsid w:val="007F26D1"/>
    <w:rsid w:val="007F616E"/>
    <w:rsid w:val="007F6D59"/>
    <w:rsid w:val="007F75BD"/>
    <w:rsid w:val="007F7C4A"/>
    <w:rsid w:val="00800623"/>
    <w:rsid w:val="0080086E"/>
    <w:rsid w:val="00801C6C"/>
    <w:rsid w:val="00804043"/>
    <w:rsid w:val="008053AA"/>
    <w:rsid w:val="00805CB0"/>
    <w:rsid w:val="008061B3"/>
    <w:rsid w:val="008073A3"/>
    <w:rsid w:val="00811424"/>
    <w:rsid w:val="00811804"/>
    <w:rsid w:val="00812368"/>
    <w:rsid w:val="00812993"/>
    <w:rsid w:val="00813B50"/>
    <w:rsid w:val="00814EE1"/>
    <w:rsid w:val="00816484"/>
    <w:rsid w:val="00820ED6"/>
    <w:rsid w:val="00822B6C"/>
    <w:rsid w:val="00822EA4"/>
    <w:rsid w:val="008235C0"/>
    <w:rsid w:val="00825A0B"/>
    <w:rsid w:val="00826519"/>
    <w:rsid w:val="00826D60"/>
    <w:rsid w:val="00827281"/>
    <w:rsid w:val="00827575"/>
    <w:rsid w:val="00831A31"/>
    <w:rsid w:val="00832343"/>
    <w:rsid w:val="00832C2B"/>
    <w:rsid w:val="00832E2C"/>
    <w:rsid w:val="008331AF"/>
    <w:rsid w:val="00833204"/>
    <w:rsid w:val="0083370E"/>
    <w:rsid w:val="00834F72"/>
    <w:rsid w:val="008350CA"/>
    <w:rsid w:val="008364C0"/>
    <w:rsid w:val="0084311D"/>
    <w:rsid w:val="008432F2"/>
    <w:rsid w:val="00843641"/>
    <w:rsid w:val="00844E07"/>
    <w:rsid w:val="00845A3F"/>
    <w:rsid w:val="0084619D"/>
    <w:rsid w:val="008461E2"/>
    <w:rsid w:val="008505DA"/>
    <w:rsid w:val="00851437"/>
    <w:rsid w:val="00851AF0"/>
    <w:rsid w:val="008524BB"/>
    <w:rsid w:val="00852A3E"/>
    <w:rsid w:val="0085351F"/>
    <w:rsid w:val="00853B77"/>
    <w:rsid w:val="008544D6"/>
    <w:rsid w:val="00854977"/>
    <w:rsid w:val="00855327"/>
    <w:rsid w:val="008553B2"/>
    <w:rsid w:val="008554C1"/>
    <w:rsid w:val="00856B21"/>
    <w:rsid w:val="00857202"/>
    <w:rsid w:val="00862433"/>
    <w:rsid w:val="00862DF0"/>
    <w:rsid w:val="00863E94"/>
    <w:rsid w:val="00864B09"/>
    <w:rsid w:val="00864D8B"/>
    <w:rsid w:val="00865225"/>
    <w:rsid w:val="00867648"/>
    <w:rsid w:val="0086789F"/>
    <w:rsid w:val="008707CE"/>
    <w:rsid w:val="008716A0"/>
    <w:rsid w:val="00872AAE"/>
    <w:rsid w:val="008733A8"/>
    <w:rsid w:val="00873F8A"/>
    <w:rsid w:val="0087467D"/>
    <w:rsid w:val="00875426"/>
    <w:rsid w:val="00875DCC"/>
    <w:rsid w:val="008770E5"/>
    <w:rsid w:val="008772CF"/>
    <w:rsid w:val="00880B7A"/>
    <w:rsid w:val="00880F7B"/>
    <w:rsid w:val="00881D64"/>
    <w:rsid w:val="00882BC4"/>
    <w:rsid w:val="00882CB9"/>
    <w:rsid w:val="00883571"/>
    <w:rsid w:val="0088380D"/>
    <w:rsid w:val="00884B49"/>
    <w:rsid w:val="00886C83"/>
    <w:rsid w:val="00890168"/>
    <w:rsid w:val="008907B1"/>
    <w:rsid w:val="00890E51"/>
    <w:rsid w:val="00892436"/>
    <w:rsid w:val="00893275"/>
    <w:rsid w:val="00893C15"/>
    <w:rsid w:val="00893CC8"/>
    <w:rsid w:val="00893D2B"/>
    <w:rsid w:val="00893D2D"/>
    <w:rsid w:val="008953BE"/>
    <w:rsid w:val="0089591B"/>
    <w:rsid w:val="008A0141"/>
    <w:rsid w:val="008A0586"/>
    <w:rsid w:val="008A293E"/>
    <w:rsid w:val="008A3B86"/>
    <w:rsid w:val="008A3E99"/>
    <w:rsid w:val="008A43B7"/>
    <w:rsid w:val="008A4A22"/>
    <w:rsid w:val="008A580F"/>
    <w:rsid w:val="008A5C35"/>
    <w:rsid w:val="008A648B"/>
    <w:rsid w:val="008A6825"/>
    <w:rsid w:val="008A6A90"/>
    <w:rsid w:val="008B1433"/>
    <w:rsid w:val="008B29D5"/>
    <w:rsid w:val="008B39BE"/>
    <w:rsid w:val="008B466A"/>
    <w:rsid w:val="008B65B4"/>
    <w:rsid w:val="008B67BD"/>
    <w:rsid w:val="008B67C1"/>
    <w:rsid w:val="008B7364"/>
    <w:rsid w:val="008B7ECB"/>
    <w:rsid w:val="008C052E"/>
    <w:rsid w:val="008C09D7"/>
    <w:rsid w:val="008C0E17"/>
    <w:rsid w:val="008C2226"/>
    <w:rsid w:val="008C2671"/>
    <w:rsid w:val="008C503A"/>
    <w:rsid w:val="008C56B4"/>
    <w:rsid w:val="008D0351"/>
    <w:rsid w:val="008D0622"/>
    <w:rsid w:val="008D129E"/>
    <w:rsid w:val="008D1E72"/>
    <w:rsid w:val="008D2831"/>
    <w:rsid w:val="008D34A5"/>
    <w:rsid w:val="008D53C1"/>
    <w:rsid w:val="008D6831"/>
    <w:rsid w:val="008D7A64"/>
    <w:rsid w:val="008E1708"/>
    <w:rsid w:val="008E248C"/>
    <w:rsid w:val="008E29D4"/>
    <w:rsid w:val="008E44D8"/>
    <w:rsid w:val="008E4F16"/>
    <w:rsid w:val="008E4FB8"/>
    <w:rsid w:val="008E5BD1"/>
    <w:rsid w:val="008F05B8"/>
    <w:rsid w:val="008F08A9"/>
    <w:rsid w:val="008F08C2"/>
    <w:rsid w:val="008F1B92"/>
    <w:rsid w:val="008F5747"/>
    <w:rsid w:val="008F68C9"/>
    <w:rsid w:val="008F714C"/>
    <w:rsid w:val="009017D9"/>
    <w:rsid w:val="009024AF"/>
    <w:rsid w:val="00904199"/>
    <w:rsid w:val="009048BD"/>
    <w:rsid w:val="00910300"/>
    <w:rsid w:val="00913A6A"/>
    <w:rsid w:val="00913B39"/>
    <w:rsid w:val="00914346"/>
    <w:rsid w:val="00914358"/>
    <w:rsid w:val="00916288"/>
    <w:rsid w:val="00916936"/>
    <w:rsid w:val="009175A0"/>
    <w:rsid w:val="0092121D"/>
    <w:rsid w:val="0092193F"/>
    <w:rsid w:val="00922D5D"/>
    <w:rsid w:val="00922EC3"/>
    <w:rsid w:val="009230C6"/>
    <w:rsid w:val="00923AB2"/>
    <w:rsid w:val="00926DC6"/>
    <w:rsid w:val="00927070"/>
    <w:rsid w:val="00931C6D"/>
    <w:rsid w:val="00932E49"/>
    <w:rsid w:val="009339F0"/>
    <w:rsid w:val="0093539D"/>
    <w:rsid w:val="00935486"/>
    <w:rsid w:val="00937FEB"/>
    <w:rsid w:val="009400B5"/>
    <w:rsid w:val="00940123"/>
    <w:rsid w:val="00940DD3"/>
    <w:rsid w:val="00941645"/>
    <w:rsid w:val="00941855"/>
    <w:rsid w:val="00941DA0"/>
    <w:rsid w:val="00943194"/>
    <w:rsid w:val="00943D90"/>
    <w:rsid w:val="00944597"/>
    <w:rsid w:val="00945953"/>
    <w:rsid w:val="00945C5F"/>
    <w:rsid w:val="00945C8B"/>
    <w:rsid w:val="009469D0"/>
    <w:rsid w:val="0094722B"/>
    <w:rsid w:val="009473C1"/>
    <w:rsid w:val="00950196"/>
    <w:rsid w:val="00951489"/>
    <w:rsid w:val="0095243F"/>
    <w:rsid w:val="00952542"/>
    <w:rsid w:val="00954216"/>
    <w:rsid w:val="009549DF"/>
    <w:rsid w:val="009556CD"/>
    <w:rsid w:val="0095614A"/>
    <w:rsid w:val="009564CE"/>
    <w:rsid w:val="00956597"/>
    <w:rsid w:val="00956AF4"/>
    <w:rsid w:val="00960649"/>
    <w:rsid w:val="00961917"/>
    <w:rsid w:val="009646CB"/>
    <w:rsid w:val="009652AF"/>
    <w:rsid w:val="009671B3"/>
    <w:rsid w:val="009709A6"/>
    <w:rsid w:val="00972575"/>
    <w:rsid w:val="0097280E"/>
    <w:rsid w:val="00972916"/>
    <w:rsid w:val="00973FD3"/>
    <w:rsid w:val="00974679"/>
    <w:rsid w:val="009758A8"/>
    <w:rsid w:val="0097628A"/>
    <w:rsid w:val="009800F8"/>
    <w:rsid w:val="00980158"/>
    <w:rsid w:val="009802CE"/>
    <w:rsid w:val="0098062A"/>
    <w:rsid w:val="00981D08"/>
    <w:rsid w:val="009822F7"/>
    <w:rsid w:val="009830DA"/>
    <w:rsid w:val="00984554"/>
    <w:rsid w:val="009850FF"/>
    <w:rsid w:val="00985401"/>
    <w:rsid w:val="00985447"/>
    <w:rsid w:val="00986CC4"/>
    <w:rsid w:val="009874C4"/>
    <w:rsid w:val="009874FF"/>
    <w:rsid w:val="00990A95"/>
    <w:rsid w:val="0099134C"/>
    <w:rsid w:val="00991640"/>
    <w:rsid w:val="00991AB7"/>
    <w:rsid w:val="009921D9"/>
    <w:rsid w:val="009939E3"/>
    <w:rsid w:val="00995A88"/>
    <w:rsid w:val="0099761A"/>
    <w:rsid w:val="009977EA"/>
    <w:rsid w:val="009978CD"/>
    <w:rsid w:val="009A07A2"/>
    <w:rsid w:val="009A08D7"/>
    <w:rsid w:val="009A0B30"/>
    <w:rsid w:val="009A1D1F"/>
    <w:rsid w:val="009A2020"/>
    <w:rsid w:val="009A370E"/>
    <w:rsid w:val="009A3781"/>
    <w:rsid w:val="009A3EC4"/>
    <w:rsid w:val="009A3F10"/>
    <w:rsid w:val="009A42A9"/>
    <w:rsid w:val="009A4A43"/>
    <w:rsid w:val="009A4F4D"/>
    <w:rsid w:val="009A562A"/>
    <w:rsid w:val="009A79CA"/>
    <w:rsid w:val="009A7EF8"/>
    <w:rsid w:val="009B0677"/>
    <w:rsid w:val="009B096D"/>
    <w:rsid w:val="009B12CC"/>
    <w:rsid w:val="009B3756"/>
    <w:rsid w:val="009B4A88"/>
    <w:rsid w:val="009B4A8B"/>
    <w:rsid w:val="009B5552"/>
    <w:rsid w:val="009B67D8"/>
    <w:rsid w:val="009B6AD9"/>
    <w:rsid w:val="009B70C7"/>
    <w:rsid w:val="009B77D5"/>
    <w:rsid w:val="009B7F8C"/>
    <w:rsid w:val="009C06BB"/>
    <w:rsid w:val="009C16BC"/>
    <w:rsid w:val="009C21F6"/>
    <w:rsid w:val="009C2AD5"/>
    <w:rsid w:val="009C32F1"/>
    <w:rsid w:val="009C4650"/>
    <w:rsid w:val="009C5F30"/>
    <w:rsid w:val="009C63EB"/>
    <w:rsid w:val="009C7D85"/>
    <w:rsid w:val="009D0575"/>
    <w:rsid w:val="009D08A4"/>
    <w:rsid w:val="009D3D60"/>
    <w:rsid w:val="009D5F70"/>
    <w:rsid w:val="009D61D9"/>
    <w:rsid w:val="009D7ADF"/>
    <w:rsid w:val="009E0B01"/>
    <w:rsid w:val="009E0F27"/>
    <w:rsid w:val="009E1E8C"/>
    <w:rsid w:val="009E29CD"/>
    <w:rsid w:val="009E2C28"/>
    <w:rsid w:val="009E37BF"/>
    <w:rsid w:val="009E3C91"/>
    <w:rsid w:val="009E41D8"/>
    <w:rsid w:val="009E442A"/>
    <w:rsid w:val="009E5D48"/>
    <w:rsid w:val="009E5DF0"/>
    <w:rsid w:val="009E72D6"/>
    <w:rsid w:val="009E79A6"/>
    <w:rsid w:val="009F0042"/>
    <w:rsid w:val="009F0B2F"/>
    <w:rsid w:val="009F0E9B"/>
    <w:rsid w:val="009F1D77"/>
    <w:rsid w:val="009F23DD"/>
    <w:rsid w:val="009F3704"/>
    <w:rsid w:val="009F4512"/>
    <w:rsid w:val="009F547C"/>
    <w:rsid w:val="009F54C4"/>
    <w:rsid w:val="009F58B5"/>
    <w:rsid w:val="009F7ADA"/>
    <w:rsid w:val="00A01259"/>
    <w:rsid w:val="00A01709"/>
    <w:rsid w:val="00A030E2"/>
    <w:rsid w:val="00A04F6A"/>
    <w:rsid w:val="00A0570B"/>
    <w:rsid w:val="00A059D1"/>
    <w:rsid w:val="00A0645D"/>
    <w:rsid w:val="00A06802"/>
    <w:rsid w:val="00A07751"/>
    <w:rsid w:val="00A12017"/>
    <w:rsid w:val="00A121A3"/>
    <w:rsid w:val="00A130CA"/>
    <w:rsid w:val="00A148FD"/>
    <w:rsid w:val="00A16C7A"/>
    <w:rsid w:val="00A16F88"/>
    <w:rsid w:val="00A1745D"/>
    <w:rsid w:val="00A175D3"/>
    <w:rsid w:val="00A177C0"/>
    <w:rsid w:val="00A17955"/>
    <w:rsid w:val="00A17FE8"/>
    <w:rsid w:val="00A21887"/>
    <w:rsid w:val="00A22529"/>
    <w:rsid w:val="00A27CB8"/>
    <w:rsid w:val="00A30325"/>
    <w:rsid w:val="00A3215F"/>
    <w:rsid w:val="00A33CC0"/>
    <w:rsid w:val="00A341C6"/>
    <w:rsid w:val="00A34C5D"/>
    <w:rsid w:val="00A35901"/>
    <w:rsid w:val="00A36715"/>
    <w:rsid w:val="00A37387"/>
    <w:rsid w:val="00A37913"/>
    <w:rsid w:val="00A40C76"/>
    <w:rsid w:val="00A40EC0"/>
    <w:rsid w:val="00A41C83"/>
    <w:rsid w:val="00A4264D"/>
    <w:rsid w:val="00A42FBC"/>
    <w:rsid w:val="00A433F3"/>
    <w:rsid w:val="00A44168"/>
    <w:rsid w:val="00A44BA9"/>
    <w:rsid w:val="00A44E4D"/>
    <w:rsid w:val="00A4504A"/>
    <w:rsid w:val="00A46A54"/>
    <w:rsid w:val="00A47B2E"/>
    <w:rsid w:val="00A511A3"/>
    <w:rsid w:val="00A51A12"/>
    <w:rsid w:val="00A523C9"/>
    <w:rsid w:val="00A5275C"/>
    <w:rsid w:val="00A52D80"/>
    <w:rsid w:val="00A5346E"/>
    <w:rsid w:val="00A5456A"/>
    <w:rsid w:val="00A55C64"/>
    <w:rsid w:val="00A56096"/>
    <w:rsid w:val="00A56AB9"/>
    <w:rsid w:val="00A60CFC"/>
    <w:rsid w:val="00A612FC"/>
    <w:rsid w:val="00A61F64"/>
    <w:rsid w:val="00A63731"/>
    <w:rsid w:val="00A646D3"/>
    <w:rsid w:val="00A66970"/>
    <w:rsid w:val="00A66B22"/>
    <w:rsid w:val="00A702AB"/>
    <w:rsid w:val="00A709F1"/>
    <w:rsid w:val="00A70A8F"/>
    <w:rsid w:val="00A70C13"/>
    <w:rsid w:val="00A7150E"/>
    <w:rsid w:val="00A71BBB"/>
    <w:rsid w:val="00A72691"/>
    <w:rsid w:val="00A7276B"/>
    <w:rsid w:val="00A72D4E"/>
    <w:rsid w:val="00A730CC"/>
    <w:rsid w:val="00A743B8"/>
    <w:rsid w:val="00A74ED9"/>
    <w:rsid w:val="00A75887"/>
    <w:rsid w:val="00A76582"/>
    <w:rsid w:val="00A77B01"/>
    <w:rsid w:val="00A80C1D"/>
    <w:rsid w:val="00A82C1E"/>
    <w:rsid w:val="00A83550"/>
    <w:rsid w:val="00A83863"/>
    <w:rsid w:val="00A844B6"/>
    <w:rsid w:val="00A8697C"/>
    <w:rsid w:val="00A86AE4"/>
    <w:rsid w:val="00A87D4B"/>
    <w:rsid w:val="00A87D60"/>
    <w:rsid w:val="00A87D8B"/>
    <w:rsid w:val="00A9048D"/>
    <w:rsid w:val="00A915D4"/>
    <w:rsid w:val="00A9173F"/>
    <w:rsid w:val="00A91B57"/>
    <w:rsid w:val="00A91C2F"/>
    <w:rsid w:val="00A934C9"/>
    <w:rsid w:val="00A94455"/>
    <w:rsid w:val="00A95002"/>
    <w:rsid w:val="00A97768"/>
    <w:rsid w:val="00A978D2"/>
    <w:rsid w:val="00A979F2"/>
    <w:rsid w:val="00A97C4B"/>
    <w:rsid w:val="00A97D10"/>
    <w:rsid w:val="00AA034D"/>
    <w:rsid w:val="00AA1519"/>
    <w:rsid w:val="00AA1B0E"/>
    <w:rsid w:val="00AA2454"/>
    <w:rsid w:val="00AA687F"/>
    <w:rsid w:val="00AA68B7"/>
    <w:rsid w:val="00AA6ADE"/>
    <w:rsid w:val="00AA7319"/>
    <w:rsid w:val="00AB0CAD"/>
    <w:rsid w:val="00AB1CC1"/>
    <w:rsid w:val="00AB233B"/>
    <w:rsid w:val="00AB2DB8"/>
    <w:rsid w:val="00AB3254"/>
    <w:rsid w:val="00AB4801"/>
    <w:rsid w:val="00AB570C"/>
    <w:rsid w:val="00AB76C6"/>
    <w:rsid w:val="00AC0866"/>
    <w:rsid w:val="00AC0BCB"/>
    <w:rsid w:val="00AC16CD"/>
    <w:rsid w:val="00AC2B9D"/>
    <w:rsid w:val="00AC39E6"/>
    <w:rsid w:val="00AC3A68"/>
    <w:rsid w:val="00AC542C"/>
    <w:rsid w:val="00AC5B63"/>
    <w:rsid w:val="00AC68BB"/>
    <w:rsid w:val="00AC7DBD"/>
    <w:rsid w:val="00AD0B22"/>
    <w:rsid w:val="00AD175B"/>
    <w:rsid w:val="00AD1F5C"/>
    <w:rsid w:val="00AD2F3B"/>
    <w:rsid w:val="00AD3231"/>
    <w:rsid w:val="00AD3620"/>
    <w:rsid w:val="00AD3A0E"/>
    <w:rsid w:val="00AD665F"/>
    <w:rsid w:val="00AD66C6"/>
    <w:rsid w:val="00AD7EF9"/>
    <w:rsid w:val="00AE00EE"/>
    <w:rsid w:val="00AE0A66"/>
    <w:rsid w:val="00AE3C1C"/>
    <w:rsid w:val="00AE4450"/>
    <w:rsid w:val="00AE4AC3"/>
    <w:rsid w:val="00AE6081"/>
    <w:rsid w:val="00AE730E"/>
    <w:rsid w:val="00AE7337"/>
    <w:rsid w:val="00AF0E55"/>
    <w:rsid w:val="00AF0E5E"/>
    <w:rsid w:val="00AF0F14"/>
    <w:rsid w:val="00AF3710"/>
    <w:rsid w:val="00AF3F07"/>
    <w:rsid w:val="00AF496F"/>
    <w:rsid w:val="00AF54F2"/>
    <w:rsid w:val="00AF5728"/>
    <w:rsid w:val="00AF6350"/>
    <w:rsid w:val="00AF64BD"/>
    <w:rsid w:val="00AF6F3A"/>
    <w:rsid w:val="00AF7C97"/>
    <w:rsid w:val="00AF7F01"/>
    <w:rsid w:val="00B02155"/>
    <w:rsid w:val="00B025A3"/>
    <w:rsid w:val="00B03AF6"/>
    <w:rsid w:val="00B03C6A"/>
    <w:rsid w:val="00B065B2"/>
    <w:rsid w:val="00B06888"/>
    <w:rsid w:val="00B07A31"/>
    <w:rsid w:val="00B108A4"/>
    <w:rsid w:val="00B11603"/>
    <w:rsid w:val="00B12770"/>
    <w:rsid w:val="00B157DE"/>
    <w:rsid w:val="00B17339"/>
    <w:rsid w:val="00B17C20"/>
    <w:rsid w:val="00B200E3"/>
    <w:rsid w:val="00B2134A"/>
    <w:rsid w:val="00B21781"/>
    <w:rsid w:val="00B219C9"/>
    <w:rsid w:val="00B2346D"/>
    <w:rsid w:val="00B23B96"/>
    <w:rsid w:val="00B23E27"/>
    <w:rsid w:val="00B24284"/>
    <w:rsid w:val="00B2772F"/>
    <w:rsid w:val="00B3056E"/>
    <w:rsid w:val="00B30D0E"/>
    <w:rsid w:val="00B31315"/>
    <w:rsid w:val="00B317AE"/>
    <w:rsid w:val="00B31BEC"/>
    <w:rsid w:val="00B31D6B"/>
    <w:rsid w:val="00B31DA5"/>
    <w:rsid w:val="00B33049"/>
    <w:rsid w:val="00B33303"/>
    <w:rsid w:val="00B36176"/>
    <w:rsid w:val="00B3639B"/>
    <w:rsid w:val="00B3658A"/>
    <w:rsid w:val="00B36A7D"/>
    <w:rsid w:val="00B36D15"/>
    <w:rsid w:val="00B36E23"/>
    <w:rsid w:val="00B36F85"/>
    <w:rsid w:val="00B409D5"/>
    <w:rsid w:val="00B40A63"/>
    <w:rsid w:val="00B41314"/>
    <w:rsid w:val="00B41966"/>
    <w:rsid w:val="00B41DB9"/>
    <w:rsid w:val="00B46531"/>
    <w:rsid w:val="00B4703D"/>
    <w:rsid w:val="00B47D36"/>
    <w:rsid w:val="00B50045"/>
    <w:rsid w:val="00B51CCC"/>
    <w:rsid w:val="00B524BC"/>
    <w:rsid w:val="00B52929"/>
    <w:rsid w:val="00B529E6"/>
    <w:rsid w:val="00B53517"/>
    <w:rsid w:val="00B564BD"/>
    <w:rsid w:val="00B60321"/>
    <w:rsid w:val="00B60BAE"/>
    <w:rsid w:val="00B6188B"/>
    <w:rsid w:val="00B62F05"/>
    <w:rsid w:val="00B63108"/>
    <w:rsid w:val="00B661AE"/>
    <w:rsid w:val="00B66776"/>
    <w:rsid w:val="00B66CD1"/>
    <w:rsid w:val="00B707CA"/>
    <w:rsid w:val="00B714FF"/>
    <w:rsid w:val="00B7485D"/>
    <w:rsid w:val="00B76F00"/>
    <w:rsid w:val="00B775BC"/>
    <w:rsid w:val="00B77C13"/>
    <w:rsid w:val="00B8049F"/>
    <w:rsid w:val="00B81E28"/>
    <w:rsid w:val="00B81FFA"/>
    <w:rsid w:val="00B83FE0"/>
    <w:rsid w:val="00B84059"/>
    <w:rsid w:val="00B846A9"/>
    <w:rsid w:val="00B8472B"/>
    <w:rsid w:val="00B85081"/>
    <w:rsid w:val="00B85BBD"/>
    <w:rsid w:val="00B85ED2"/>
    <w:rsid w:val="00B869DB"/>
    <w:rsid w:val="00B86B37"/>
    <w:rsid w:val="00B86FB8"/>
    <w:rsid w:val="00B87709"/>
    <w:rsid w:val="00B9084A"/>
    <w:rsid w:val="00B90C7B"/>
    <w:rsid w:val="00B9221A"/>
    <w:rsid w:val="00B92596"/>
    <w:rsid w:val="00B92D28"/>
    <w:rsid w:val="00B9403B"/>
    <w:rsid w:val="00B949E9"/>
    <w:rsid w:val="00B96B9F"/>
    <w:rsid w:val="00B974B9"/>
    <w:rsid w:val="00BA1481"/>
    <w:rsid w:val="00BA2987"/>
    <w:rsid w:val="00BA6218"/>
    <w:rsid w:val="00BA6304"/>
    <w:rsid w:val="00BA66E7"/>
    <w:rsid w:val="00BA674F"/>
    <w:rsid w:val="00BA7043"/>
    <w:rsid w:val="00BB0299"/>
    <w:rsid w:val="00BB0AB8"/>
    <w:rsid w:val="00BB3092"/>
    <w:rsid w:val="00BB4112"/>
    <w:rsid w:val="00BB4382"/>
    <w:rsid w:val="00BB4D06"/>
    <w:rsid w:val="00BB5025"/>
    <w:rsid w:val="00BB60B1"/>
    <w:rsid w:val="00BB6803"/>
    <w:rsid w:val="00BB79B4"/>
    <w:rsid w:val="00BB79E7"/>
    <w:rsid w:val="00BC0DC5"/>
    <w:rsid w:val="00BC1973"/>
    <w:rsid w:val="00BC2503"/>
    <w:rsid w:val="00BC28C6"/>
    <w:rsid w:val="00BC479F"/>
    <w:rsid w:val="00BC4997"/>
    <w:rsid w:val="00BC4FD2"/>
    <w:rsid w:val="00BC5332"/>
    <w:rsid w:val="00BC53AD"/>
    <w:rsid w:val="00BC540C"/>
    <w:rsid w:val="00BC710C"/>
    <w:rsid w:val="00BC740D"/>
    <w:rsid w:val="00BC757B"/>
    <w:rsid w:val="00BD1C0F"/>
    <w:rsid w:val="00BD1CBC"/>
    <w:rsid w:val="00BD20D8"/>
    <w:rsid w:val="00BD2949"/>
    <w:rsid w:val="00BD3253"/>
    <w:rsid w:val="00BD4F99"/>
    <w:rsid w:val="00BD5909"/>
    <w:rsid w:val="00BD6A20"/>
    <w:rsid w:val="00BD6B11"/>
    <w:rsid w:val="00BD74EE"/>
    <w:rsid w:val="00BE05FC"/>
    <w:rsid w:val="00BE1A7A"/>
    <w:rsid w:val="00BE4431"/>
    <w:rsid w:val="00BE47FE"/>
    <w:rsid w:val="00BE54A6"/>
    <w:rsid w:val="00BE6239"/>
    <w:rsid w:val="00BE71AF"/>
    <w:rsid w:val="00BE739D"/>
    <w:rsid w:val="00BE79E7"/>
    <w:rsid w:val="00BE7E24"/>
    <w:rsid w:val="00BF3F8D"/>
    <w:rsid w:val="00BF5812"/>
    <w:rsid w:val="00BF66EB"/>
    <w:rsid w:val="00BF6CB4"/>
    <w:rsid w:val="00BF762D"/>
    <w:rsid w:val="00BF79CF"/>
    <w:rsid w:val="00BF7B91"/>
    <w:rsid w:val="00C002C3"/>
    <w:rsid w:val="00C0121B"/>
    <w:rsid w:val="00C0237E"/>
    <w:rsid w:val="00C028F5"/>
    <w:rsid w:val="00C0376A"/>
    <w:rsid w:val="00C03DE2"/>
    <w:rsid w:val="00C04A57"/>
    <w:rsid w:val="00C04F7D"/>
    <w:rsid w:val="00C05070"/>
    <w:rsid w:val="00C0530B"/>
    <w:rsid w:val="00C0579F"/>
    <w:rsid w:val="00C05874"/>
    <w:rsid w:val="00C05F5F"/>
    <w:rsid w:val="00C06BD9"/>
    <w:rsid w:val="00C1268E"/>
    <w:rsid w:val="00C15AD8"/>
    <w:rsid w:val="00C16B47"/>
    <w:rsid w:val="00C16B54"/>
    <w:rsid w:val="00C16C0D"/>
    <w:rsid w:val="00C16E78"/>
    <w:rsid w:val="00C16F52"/>
    <w:rsid w:val="00C20FE6"/>
    <w:rsid w:val="00C210E7"/>
    <w:rsid w:val="00C2180D"/>
    <w:rsid w:val="00C21B26"/>
    <w:rsid w:val="00C21CA6"/>
    <w:rsid w:val="00C21EF9"/>
    <w:rsid w:val="00C2275E"/>
    <w:rsid w:val="00C23894"/>
    <w:rsid w:val="00C245EF"/>
    <w:rsid w:val="00C24604"/>
    <w:rsid w:val="00C24EDB"/>
    <w:rsid w:val="00C2589D"/>
    <w:rsid w:val="00C25B9C"/>
    <w:rsid w:val="00C26145"/>
    <w:rsid w:val="00C2687E"/>
    <w:rsid w:val="00C30182"/>
    <w:rsid w:val="00C328F8"/>
    <w:rsid w:val="00C32A94"/>
    <w:rsid w:val="00C32AEA"/>
    <w:rsid w:val="00C33541"/>
    <w:rsid w:val="00C33D9E"/>
    <w:rsid w:val="00C34B4E"/>
    <w:rsid w:val="00C34E79"/>
    <w:rsid w:val="00C36567"/>
    <w:rsid w:val="00C37457"/>
    <w:rsid w:val="00C3747E"/>
    <w:rsid w:val="00C37864"/>
    <w:rsid w:val="00C407B8"/>
    <w:rsid w:val="00C408DE"/>
    <w:rsid w:val="00C41FE7"/>
    <w:rsid w:val="00C4256E"/>
    <w:rsid w:val="00C4303E"/>
    <w:rsid w:val="00C437E6"/>
    <w:rsid w:val="00C43C59"/>
    <w:rsid w:val="00C44F8A"/>
    <w:rsid w:val="00C46D62"/>
    <w:rsid w:val="00C5004A"/>
    <w:rsid w:val="00C508CB"/>
    <w:rsid w:val="00C50B69"/>
    <w:rsid w:val="00C51D14"/>
    <w:rsid w:val="00C52520"/>
    <w:rsid w:val="00C525DB"/>
    <w:rsid w:val="00C531A4"/>
    <w:rsid w:val="00C534A6"/>
    <w:rsid w:val="00C53545"/>
    <w:rsid w:val="00C540BD"/>
    <w:rsid w:val="00C5459B"/>
    <w:rsid w:val="00C54871"/>
    <w:rsid w:val="00C54C81"/>
    <w:rsid w:val="00C55491"/>
    <w:rsid w:val="00C55DEE"/>
    <w:rsid w:val="00C56F8D"/>
    <w:rsid w:val="00C616CE"/>
    <w:rsid w:val="00C62420"/>
    <w:rsid w:val="00C62492"/>
    <w:rsid w:val="00C62D23"/>
    <w:rsid w:val="00C62F2D"/>
    <w:rsid w:val="00C65877"/>
    <w:rsid w:val="00C65D1B"/>
    <w:rsid w:val="00C70181"/>
    <w:rsid w:val="00C7018F"/>
    <w:rsid w:val="00C70336"/>
    <w:rsid w:val="00C70B3A"/>
    <w:rsid w:val="00C7121E"/>
    <w:rsid w:val="00C71241"/>
    <w:rsid w:val="00C7374A"/>
    <w:rsid w:val="00C751EA"/>
    <w:rsid w:val="00C75515"/>
    <w:rsid w:val="00C7590B"/>
    <w:rsid w:val="00C7661A"/>
    <w:rsid w:val="00C77619"/>
    <w:rsid w:val="00C80030"/>
    <w:rsid w:val="00C81469"/>
    <w:rsid w:val="00C814F5"/>
    <w:rsid w:val="00C82390"/>
    <w:rsid w:val="00C836A2"/>
    <w:rsid w:val="00C84346"/>
    <w:rsid w:val="00C849A6"/>
    <w:rsid w:val="00C851E0"/>
    <w:rsid w:val="00C85A14"/>
    <w:rsid w:val="00C8622C"/>
    <w:rsid w:val="00C86A2A"/>
    <w:rsid w:val="00C86CE0"/>
    <w:rsid w:val="00C872EE"/>
    <w:rsid w:val="00C87583"/>
    <w:rsid w:val="00C8773F"/>
    <w:rsid w:val="00C8783B"/>
    <w:rsid w:val="00C87C82"/>
    <w:rsid w:val="00C90431"/>
    <w:rsid w:val="00C9077D"/>
    <w:rsid w:val="00C90E69"/>
    <w:rsid w:val="00C91027"/>
    <w:rsid w:val="00C9189B"/>
    <w:rsid w:val="00C940B2"/>
    <w:rsid w:val="00C94E9B"/>
    <w:rsid w:val="00C95980"/>
    <w:rsid w:val="00C967CE"/>
    <w:rsid w:val="00C96D0E"/>
    <w:rsid w:val="00C9705D"/>
    <w:rsid w:val="00CA02EA"/>
    <w:rsid w:val="00CA12EF"/>
    <w:rsid w:val="00CA1A9F"/>
    <w:rsid w:val="00CA1D68"/>
    <w:rsid w:val="00CA2388"/>
    <w:rsid w:val="00CA3788"/>
    <w:rsid w:val="00CA3983"/>
    <w:rsid w:val="00CA4755"/>
    <w:rsid w:val="00CA49A3"/>
    <w:rsid w:val="00CA4E6B"/>
    <w:rsid w:val="00CA5090"/>
    <w:rsid w:val="00CA5659"/>
    <w:rsid w:val="00CA6AA1"/>
    <w:rsid w:val="00CA78B5"/>
    <w:rsid w:val="00CB0050"/>
    <w:rsid w:val="00CB0DEE"/>
    <w:rsid w:val="00CB1C67"/>
    <w:rsid w:val="00CB33A0"/>
    <w:rsid w:val="00CB397A"/>
    <w:rsid w:val="00CB3A24"/>
    <w:rsid w:val="00CB3E4F"/>
    <w:rsid w:val="00CB4260"/>
    <w:rsid w:val="00CB42F8"/>
    <w:rsid w:val="00CB477D"/>
    <w:rsid w:val="00CB5FDA"/>
    <w:rsid w:val="00CB610A"/>
    <w:rsid w:val="00CB611D"/>
    <w:rsid w:val="00CB7953"/>
    <w:rsid w:val="00CB7BCC"/>
    <w:rsid w:val="00CC1D30"/>
    <w:rsid w:val="00CC200D"/>
    <w:rsid w:val="00CC2451"/>
    <w:rsid w:val="00CC4082"/>
    <w:rsid w:val="00CC524C"/>
    <w:rsid w:val="00CC6108"/>
    <w:rsid w:val="00CC6773"/>
    <w:rsid w:val="00CC6895"/>
    <w:rsid w:val="00CC6F9E"/>
    <w:rsid w:val="00CC7F7F"/>
    <w:rsid w:val="00CD047A"/>
    <w:rsid w:val="00CD0F79"/>
    <w:rsid w:val="00CD1092"/>
    <w:rsid w:val="00CD1A07"/>
    <w:rsid w:val="00CD2970"/>
    <w:rsid w:val="00CD2AB7"/>
    <w:rsid w:val="00CD2BA7"/>
    <w:rsid w:val="00CD309B"/>
    <w:rsid w:val="00CD33AF"/>
    <w:rsid w:val="00CD3BD7"/>
    <w:rsid w:val="00CD3DE8"/>
    <w:rsid w:val="00CD3E26"/>
    <w:rsid w:val="00CD4090"/>
    <w:rsid w:val="00CD4E9C"/>
    <w:rsid w:val="00CD53F6"/>
    <w:rsid w:val="00CD6DE7"/>
    <w:rsid w:val="00CE0CC7"/>
    <w:rsid w:val="00CE24C4"/>
    <w:rsid w:val="00CE2AAD"/>
    <w:rsid w:val="00CE37A1"/>
    <w:rsid w:val="00CE4332"/>
    <w:rsid w:val="00CE484F"/>
    <w:rsid w:val="00CE60CC"/>
    <w:rsid w:val="00CE60E5"/>
    <w:rsid w:val="00CE6253"/>
    <w:rsid w:val="00CE6954"/>
    <w:rsid w:val="00CF2516"/>
    <w:rsid w:val="00CF56AA"/>
    <w:rsid w:val="00D002CC"/>
    <w:rsid w:val="00D01CA7"/>
    <w:rsid w:val="00D043AA"/>
    <w:rsid w:val="00D044A9"/>
    <w:rsid w:val="00D0452F"/>
    <w:rsid w:val="00D04D7D"/>
    <w:rsid w:val="00D0506E"/>
    <w:rsid w:val="00D055A9"/>
    <w:rsid w:val="00D066A6"/>
    <w:rsid w:val="00D07161"/>
    <w:rsid w:val="00D07A5F"/>
    <w:rsid w:val="00D07C83"/>
    <w:rsid w:val="00D108C2"/>
    <w:rsid w:val="00D11327"/>
    <w:rsid w:val="00D138FC"/>
    <w:rsid w:val="00D14A0D"/>
    <w:rsid w:val="00D14BEE"/>
    <w:rsid w:val="00D15838"/>
    <w:rsid w:val="00D16EDE"/>
    <w:rsid w:val="00D17B13"/>
    <w:rsid w:val="00D17FFB"/>
    <w:rsid w:val="00D2029D"/>
    <w:rsid w:val="00D20CB1"/>
    <w:rsid w:val="00D21294"/>
    <w:rsid w:val="00D21A4F"/>
    <w:rsid w:val="00D21E60"/>
    <w:rsid w:val="00D22514"/>
    <w:rsid w:val="00D23310"/>
    <w:rsid w:val="00D26751"/>
    <w:rsid w:val="00D267A5"/>
    <w:rsid w:val="00D27116"/>
    <w:rsid w:val="00D278E6"/>
    <w:rsid w:val="00D2790B"/>
    <w:rsid w:val="00D31242"/>
    <w:rsid w:val="00D31BB8"/>
    <w:rsid w:val="00D31CD8"/>
    <w:rsid w:val="00D327BE"/>
    <w:rsid w:val="00D32A88"/>
    <w:rsid w:val="00D35337"/>
    <w:rsid w:val="00D35E6F"/>
    <w:rsid w:val="00D3618F"/>
    <w:rsid w:val="00D36D26"/>
    <w:rsid w:val="00D37A47"/>
    <w:rsid w:val="00D40FC2"/>
    <w:rsid w:val="00D41273"/>
    <w:rsid w:val="00D4198E"/>
    <w:rsid w:val="00D43753"/>
    <w:rsid w:val="00D43AAC"/>
    <w:rsid w:val="00D43D68"/>
    <w:rsid w:val="00D4415A"/>
    <w:rsid w:val="00D45B08"/>
    <w:rsid w:val="00D47587"/>
    <w:rsid w:val="00D47A8E"/>
    <w:rsid w:val="00D50317"/>
    <w:rsid w:val="00D50A3F"/>
    <w:rsid w:val="00D51D90"/>
    <w:rsid w:val="00D51DA9"/>
    <w:rsid w:val="00D53000"/>
    <w:rsid w:val="00D5323A"/>
    <w:rsid w:val="00D536BA"/>
    <w:rsid w:val="00D53D17"/>
    <w:rsid w:val="00D54E31"/>
    <w:rsid w:val="00D5735B"/>
    <w:rsid w:val="00D57799"/>
    <w:rsid w:val="00D602FE"/>
    <w:rsid w:val="00D615FC"/>
    <w:rsid w:val="00D63060"/>
    <w:rsid w:val="00D631E4"/>
    <w:rsid w:val="00D638B4"/>
    <w:rsid w:val="00D65414"/>
    <w:rsid w:val="00D6583F"/>
    <w:rsid w:val="00D66C1C"/>
    <w:rsid w:val="00D6724F"/>
    <w:rsid w:val="00D702E5"/>
    <w:rsid w:val="00D70AAB"/>
    <w:rsid w:val="00D71328"/>
    <w:rsid w:val="00D715F2"/>
    <w:rsid w:val="00D72238"/>
    <w:rsid w:val="00D7239F"/>
    <w:rsid w:val="00D7253E"/>
    <w:rsid w:val="00D749EA"/>
    <w:rsid w:val="00D752F9"/>
    <w:rsid w:val="00D758EF"/>
    <w:rsid w:val="00D75C82"/>
    <w:rsid w:val="00D761CD"/>
    <w:rsid w:val="00D77604"/>
    <w:rsid w:val="00D77F03"/>
    <w:rsid w:val="00D77FF4"/>
    <w:rsid w:val="00D80425"/>
    <w:rsid w:val="00D80AEE"/>
    <w:rsid w:val="00D81C93"/>
    <w:rsid w:val="00D82207"/>
    <w:rsid w:val="00D82237"/>
    <w:rsid w:val="00D82E7B"/>
    <w:rsid w:val="00D857DD"/>
    <w:rsid w:val="00D8697D"/>
    <w:rsid w:val="00D874F4"/>
    <w:rsid w:val="00D90A4B"/>
    <w:rsid w:val="00D94974"/>
    <w:rsid w:val="00D95F80"/>
    <w:rsid w:val="00D97E59"/>
    <w:rsid w:val="00DA01EE"/>
    <w:rsid w:val="00DA0259"/>
    <w:rsid w:val="00DA0D74"/>
    <w:rsid w:val="00DA1EB2"/>
    <w:rsid w:val="00DA214F"/>
    <w:rsid w:val="00DA4CE4"/>
    <w:rsid w:val="00DA4DE1"/>
    <w:rsid w:val="00DA5445"/>
    <w:rsid w:val="00DA6941"/>
    <w:rsid w:val="00DA6FA4"/>
    <w:rsid w:val="00DB05B8"/>
    <w:rsid w:val="00DB1D5D"/>
    <w:rsid w:val="00DB2D77"/>
    <w:rsid w:val="00DB4525"/>
    <w:rsid w:val="00DB4762"/>
    <w:rsid w:val="00DB59A5"/>
    <w:rsid w:val="00DB5B3C"/>
    <w:rsid w:val="00DB5F84"/>
    <w:rsid w:val="00DB65DD"/>
    <w:rsid w:val="00DB7137"/>
    <w:rsid w:val="00DB7BA4"/>
    <w:rsid w:val="00DC0399"/>
    <w:rsid w:val="00DC28D8"/>
    <w:rsid w:val="00DC3BD4"/>
    <w:rsid w:val="00DC4B1D"/>
    <w:rsid w:val="00DC6E97"/>
    <w:rsid w:val="00DC73A0"/>
    <w:rsid w:val="00DD0325"/>
    <w:rsid w:val="00DD23C9"/>
    <w:rsid w:val="00DD2BDE"/>
    <w:rsid w:val="00DD3003"/>
    <w:rsid w:val="00DD32B7"/>
    <w:rsid w:val="00DD375D"/>
    <w:rsid w:val="00DD5902"/>
    <w:rsid w:val="00DD5C25"/>
    <w:rsid w:val="00DE03EA"/>
    <w:rsid w:val="00DE295D"/>
    <w:rsid w:val="00DE422F"/>
    <w:rsid w:val="00DE7537"/>
    <w:rsid w:val="00DE7BFE"/>
    <w:rsid w:val="00DE7D36"/>
    <w:rsid w:val="00DF044C"/>
    <w:rsid w:val="00DF0E04"/>
    <w:rsid w:val="00DF1595"/>
    <w:rsid w:val="00DF1690"/>
    <w:rsid w:val="00DF1BBF"/>
    <w:rsid w:val="00DF1D7D"/>
    <w:rsid w:val="00DF2E21"/>
    <w:rsid w:val="00DF383C"/>
    <w:rsid w:val="00DF6700"/>
    <w:rsid w:val="00DF6DAA"/>
    <w:rsid w:val="00DF73C3"/>
    <w:rsid w:val="00DF7E42"/>
    <w:rsid w:val="00DF7F02"/>
    <w:rsid w:val="00E015A4"/>
    <w:rsid w:val="00E01BA9"/>
    <w:rsid w:val="00E035A4"/>
    <w:rsid w:val="00E0370D"/>
    <w:rsid w:val="00E04554"/>
    <w:rsid w:val="00E06202"/>
    <w:rsid w:val="00E0650C"/>
    <w:rsid w:val="00E072CC"/>
    <w:rsid w:val="00E10EE3"/>
    <w:rsid w:val="00E11D8D"/>
    <w:rsid w:val="00E127ED"/>
    <w:rsid w:val="00E16DF6"/>
    <w:rsid w:val="00E20280"/>
    <w:rsid w:val="00E20606"/>
    <w:rsid w:val="00E20739"/>
    <w:rsid w:val="00E213BE"/>
    <w:rsid w:val="00E21EF4"/>
    <w:rsid w:val="00E22396"/>
    <w:rsid w:val="00E22670"/>
    <w:rsid w:val="00E22780"/>
    <w:rsid w:val="00E23C24"/>
    <w:rsid w:val="00E25F19"/>
    <w:rsid w:val="00E2656A"/>
    <w:rsid w:val="00E2752B"/>
    <w:rsid w:val="00E27586"/>
    <w:rsid w:val="00E3018F"/>
    <w:rsid w:val="00E334AB"/>
    <w:rsid w:val="00E348BB"/>
    <w:rsid w:val="00E3569A"/>
    <w:rsid w:val="00E35E1D"/>
    <w:rsid w:val="00E36EF6"/>
    <w:rsid w:val="00E40187"/>
    <w:rsid w:val="00E4156C"/>
    <w:rsid w:val="00E42757"/>
    <w:rsid w:val="00E43390"/>
    <w:rsid w:val="00E43422"/>
    <w:rsid w:val="00E44375"/>
    <w:rsid w:val="00E45F37"/>
    <w:rsid w:val="00E50F57"/>
    <w:rsid w:val="00E51EAD"/>
    <w:rsid w:val="00E531A2"/>
    <w:rsid w:val="00E54A85"/>
    <w:rsid w:val="00E557A6"/>
    <w:rsid w:val="00E56123"/>
    <w:rsid w:val="00E56FD1"/>
    <w:rsid w:val="00E57178"/>
    <w:rsid w:val="00E577D1"/>
    <w:rsid w:val="00E57CB9"/>
    <w:rsid w:val="00E57EC0"/>
    <w:rsid w:val="00E601A5"/>
    <w:rsid w:val="00E6070A"/>
    <w:rsid w:val="00E6079D"/>
    <w:rsid w:val="00E60A39"/>
    <w:rsid w:val="00E60C60"/>
    <w:rsid w:val="00E621FE"/>
    <w:rsid w:val="00E6337A"/>
    <w:rsid w:val="00E64686"/>
    <w:rsid w:val="00E64F39"/>
    <w:rsid w:val="00E65007"/>
    <w:rsid w:val="00E65158"/>
    <w:rsid w:val="00E65ABC"/>
    <w:rsid w:val="00E67182"/>
    <w:rsid w:val="00E70B56"/>
    <w:rsid w:val="00E71958"/>
    <w:rsid w:val="00E72907"/>
    <w:rsid w:val="00E72E96"/>
    <w:rsid w:val="00E7446E"/>
    <w:rsid w:val="00E8162F"/>
    <w:rsid w:val="00E821F9"/>
    <w:rsid w:val="00E822CD"/>
    <w:rsid w:val="00E82366"/>
    <w:rsid w:val="00E833A4"/>
    <w:rsid w:val="00E838C0"/>
    <w:rsid w:val="00E84871"/>
    <w:rsid w:val="00E8545F"/>
    <w:rsid w:val="00E85CA6"/>
    <w:rsid w:val="00E861E6"/>
    <w:rsid w:val="00E868F9"/>
    <w:rsid w:val="00E86D7F"/>
    <w:rsid w:val="00E87444"/>
    <w:rsid w:val="00E906E3"/>
    <w:rsid w:val="00E914C6"/>
    <w:rsid w:val="00E9169B"/>
    <w:rsid w:val="00E91C81"/>
    <w:rsid w:val="00E92B04"/>
    <w:rsid w:val="00E933B5"/>
    <w:rsid w:val="00E9387C"/>
    <w:rsid w:val="00E94480"/>
    <w:rsid w:val="00E94F08"/>
    <w:rsid w:val="00E951A3"/>
    <w:rsid w:val="00E95818"/>
    <w:rsid w:val="00E95A32"/>
    <w:rsid w:val="00E9611D"/>
    <w:rsid w:val="00EA1615"/>
    <w:rsid w:val="00EA2855"/>
    <w:rsid w:val="00EA4128"/>
    <w:rsid w:val="00EA4131"/>
    <w:rsid w:val="00EA545C"/>
    <w:rsid w:val="00EA5C77"/>
    <w:rsid w:val="00EA74A0"/>
    <w:rsid w:val="00EB02BE"/>
    <w:rsid w:val="00EB0ABC"/>
    <w:rsid w:val="00EB0BC9"/>
    <w:rsid w:val="00EB2AE1"/>
    <w:rsid w:val="00EB2FD8"/>
    <w:rsid w:val="00EB4C75"/>
    <w:rsid w:val="00EB4D2D"/>
    <w:rsid w:val="00EB6769"/>
    <w:rsid w:val="00EB6AF0"/>
    <w:rsid w:val="00EB6B5F"/>
    <w:rsid w:val="00EB6DA6"/>
    <w:rsid w:val="00EB7793"/>
    <w:rsid w:val="00EB7D4F"/>
    <w:rsid w:val="00EC1AAA"/>
    <w:rsid w:val="00EC1B8A"/>
    <w:rsid w:val="00EC6CB6"/>
    <w:rsid w:val="00EC6DAD"/>
    <w:rsid w:val="00ED0548"/>
    <w:rsid w:val="00ED0BB6"/>
    <w:rsid w:val="00ED36B5"/>
    <w:rsid w:val="00ED3FC6"/>
    <w:rsid w:val="00ED4402"/>
    <w:rsid w:val="00ED51A6"/>
    <w:rsid w:val="00ED6701"/>
    <w:rsid w:val="00ED67BE"/>
    <w:rsid w:val="00ED6A53"/>
    <w:rsid w:val="00EE0C3E"/>
    <w:rsid w:val="00EE15D5"/>
    <w:rsid w:val="00EE31C1"/>
    <w:rsid w:val="00EE3524"/>
    <w:rsid w:val="00EE3606"/>
    <w:rsid w:val="00EE3683"/>
    <w:rsid w:val="00EE3C56"/>
    <w:rsid w:val="00EE3D83"/>
    <w:rsid w:val="00EE4EC9"/>
    <w:rsid w:val="00EE5220"/>
    <w:rsid w:val="00EE5C0B"/>
    <w:rsid w:val="00EE6433"/>
    <w:rsid w:val="00EF0D65"/>
    <w:rsid w:val="00EF106A"/>
    <w:rsid w:val="00EF3B0C"/>
    <w:rsid w:val="00EF586C"/>
    <w:rsid w:val="00EF5FBD"/>
    <w:rsid w:val="00EF63D1"/>
    <w:rsid w:val="00EF641F"/>
    <w:rsid w:val="00EF6C5C"/>
    <w:rsid w:val="00F00156"/>
    <w:rsid w:val="00F006BE"/>
    <w:rsid w:val="00F020A4"/>
    <w:rsid w:val="00F024C1"/>
    <w:rsid w:val="00F04873"/>
    <w:rsid w:val="00F0545C"/>
    <w:rsid w:val="00F054D6"/>
    <w:rsid w:val="00F07A55"/>
    <w:rsid w:val="00F10168"/>
    <w:rsid w:val="00F1111C"/>
    <w:rsid w:val="00F1166C"/>
    <w:rsid w:val="00F1171C"/>
    <w:rsid w:val="00F11974"/>
    <w:rsid w:val="00F12BF2"/>
    <w:rsid w:val="00F15A6B"/>
    <w:rsid w:val="00F175FB"/>
    <w:rsid w:val="00F176C2"/>
    <w:rsid w:val="00F218B8"/>
    <w:rsid w:val="00F2234D"/>
    <w:rsid w:val="00F23A7E"/>
    <w:rsid w:val="00F250C0"/>
    <w:rsid w:val="00F254C8"/>
    <w:rsid w:val="00F26338"/>
    <w:rsid w:val="00F26A49"/>
    <w:rsid w:val="00F30B07"/>
    <w:rsid w:val="00F318D6"/>
    <w:rsid w:val="00F31DF3"/>
    <w:rsid w:val="00F34918"/>
    <w:rsid w:val="00F3605C"/>
    <w:rsid w:val="00F368E6"/>
    <w:rsid w:val="00F370BD"/>
    <w:rsid w:val="00F41CCA"/>
    <w:rsid w:val="00F42123"/>
    <w:rsid w:val="00F421AD"/>
    <w:rsid w:val="00F42BD2"/>
    <w:rsid w:val="00F43220"/>
    <w:rsid w:val="00F4381E"/>
    <w:rsid w:val="00F43D01"/>
    <w:rsid w:val="00F463C6"/>
    <w:rsid w:val="00F465A3"/>
    <w:rsid w:val="00F472EA"/>
    <w:rsid w:val="00F478C6"/>
    <w:rsid w:val="00F47A65"/>
    <w:rsid w:val="00F51DB7"/>
    <w:rsid w:val="00F52772"/>
    <w:rsid w:val="00F529E5"/>
    <w:rsid w:val="00F52D7E"/>
    <w:rsid w:val="00F532CE"/>
    <w:rsid w:val="00F53819"/>
    <w:rsid w:val="00F53853"/>
    <w:rsid w:val="00F53CF9"/>
    <w:rsid w:val="00F55353"/>
    <w:rsid w:val="00F553B4"/>
    <w:rsid w:val="00F5691D"/>
    <w:rsid w:val="00F571AF"/>
    <w:rsid w:val="00F5785F"/>
    <w:rsid w:val="00F57C22"/>
    <w:rsid w:val="00F57EAB"/>
    <w:rsid w:val="00F60A8D"/>
    <w:rsid w:val="00F619BE"/>
    <w:rsid w:val="00F62722"/>
    <w:rsid w:val="00F6281C"/>
    <w:rsid w:val="00F62B84"/>
    <w:rsid w:val="00F63175"/>
    <w:rsid w:val="00F63568"/>
    <w:rsid w:val="00F6664F"/>
    <w:rsid w:val="00F67D4B"/>
    <w:rsid w:val="00F7061C"/>
    <w:rsid w:val="00F70787"/>
    <w:rsid w:val="00F70AF3"/>
    <w:rsid w:val="00F71B03"/>
    <w:rsid w:val="00F730E6"/>
    <w:rsid w:val="00F738E5"/>
    <w:rsid w:val="00F7521A"/>
    <w:rsid w:val="00F754F3"/>
    <w:rsid w:val="00F75563"/>
    <w:rsid w:val="00F81E80"/>
    <w:rsid w:val="00F824A6"/>
    <w:rsid w:val="00F85AFE"/>
    <w:rsid w:val="00F85D05"/>
    <w:rsid w:val="00F85D4C"/>
    <w:rsid w:val="00F85DBA"/>
    <w:rsid w:val="00F865A7"/>
    <w:rsid w:val="00F8758F"/>
    <w:rsid w:val="00F900C8"/>
    <w:rsid w:val="00F90489"/>
    <w:rsid w:val="00F919A6"/>
    <w:rsid w:val="00F927CC"/>
    <w:rsid w:val="00F93592"/>
    <w:rsid w:val="00F9384B"/>
    <w:rsid w:val="00F93C1D"/>
    <w:rsid w:val="00F93F98"/>
    <w:rsid w:val="00F9604F"/>
    <w:rsid w:val="00F9633E"/>
    <w:rsid w:val="00F96655"/>
    <w:rsid w:val="00FA007C"/>
    <w:rsid w:val="00FA1B50"/>
    <w:rsid w:val="00FA1C8F"/>
    <w:rsid w:val="00FA384F"/>
    <w:rsid w:val="00FA5A96"/>
    <w:rsid w:val="00FA738D"/>
    <w:rsid w:val="00FA7E13"/>
    <w:rsid w:val="00FB0720"/>
    <w:rsid w:val="00FB2E9F"/>
    <w:rsid w:val="00FB33BB"/>
    <w:rsid w:val="00FB3D9D"/>
    <w:rsid w:val="00FB4138"/>
    <w:rsid w:val="00FB4482"/>
    <w:rsid w:val="00FB4AFB"/>
    <w:rsid w:val="00FB5DA5"/>
    <w:rsid w:val="00FB725B"/>
    <w:rsid w:val="00FB72C9"/>
    <w:rsid w:val="00FB7DE0"/>
    <w:rsid w:val="00FC0309"/>
    <w:rsid w:val="00FC2AEF"/>
    <w:rsid w:val="00FC3357"/>
    <w:rsid w:val="00FC3BBC"/>
    <w:rsid w:val="00FC3D6F"/>
    <w:rsid w:val="00FC44BC"/>
    <w:rsid w:val="00FC7F41"/>
    <w:rsid w:val="00FD0C6C"/>
    <w:rsid w:val="00FD227E"/>
    <w:rsid w:val="00FD25E8"/>
    <w:rsid w:val="00FD27AB"/>
    <w:rsid w:val="00FD28A7"/>
    <w:rsid w:val="00FD2F56"/>
    <w:rsid w:val="00FD4A6B"/>
    <w:rsid w:val="00FD4DB9"/>
    <w:rsid w:val="00FD6D74"/>
    <w:rsid w:val="00FD7863"/>
    <w:rsid w:val="00FD7FBE"/>
    <w:rsid w:val="00FE084A"/>
    <w:rsid w:val="00FE0F9E"/>
    <w:rsid w:val="00FE1663"/>
    <w:rsid w:val="00FE21A5"/>
    <w:rsid w:val="00FE2465"/>
    <w:rsid w:val="00FE2621"/>
    <w:rsid w:val="00FE3B3E"/>
    <w:rsid w:val="00FE58DA"/>
    <w:rsid w:val="00FE5B36"/>
    <w:rsid w:val="00FE6892"/>
    <w:rsid w:val="00FE6A67"/>
    <w:rsid w:val="00FE6B42"/>
    <w:rsid w:val="00FE7C15"/>
    <w:rsid w:val="00FE7E96"/>
    <w:rsid w:val="00FF04C8"/>
    <w:rsid w:val="00FF186E"/>
    <w:rsid w:val="00FF2481"/>
    <w:rsid w:val="00FF25D1"/>
    <w:rsid w:val="00FF2C4F"/>
    <w:rsid w:val="00FF2EBD"/>
    <w:rsid w:val="00FF3C67"/>
    <w:rsid w:val="00FF4EA9"/>
    <w:rsid w:val="00FF4F7A"/>
    <w:rsid w:val="00FF5700"/>
    <w:rsid w:val="00FF6A60"/>
    <w:rsid w:val="00FF7A16"/>
    <w:rsid w:val="10C71DC8"/>
    <w:rsid w:val="110A4C1D"/>
    <w:rsid w:val="14AD7C86"/>
    <w:rsid w:val="1EC7190E"/>
    <w:rsid w:val="23661AEF"/>
    <w:rsid w:val="242701FF"/>
    <w:rsid w:val="3A9E2C72"/>
    <w:rsid w:val="3C2453A2"/>
    <w:rsid w:val="3D92033A"/>
    <w:rsid w:val="3EAC6136"/>
    <w:rsid w:val="40B05D99"/>
    <w:rsid w:val="47F8159A"/>
    <w:rsid w:val="4AFF23F7"/>
    <w:rsid w:val="617701AF"/>
    <w:rsid w:val="66CD303D"/>
    <w:rsid w:val="70771B5F"/>
    <w:rsid w:val="72831F22"/>
    <w:rsid w:val="7A38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3A7F6"/>
  <w15:chartTrackingRefBased/>
  <w15:docId w15:val="{10512452-DCB6-49AF-8E53-B2F1F758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alutation"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0A1"/>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color w:val="CCCCFF"/>
      <w:sz w:val="32"/>
      <w:szCs w:val="32"/>
      <w:u w:val="single"/>
    </w:rPr>
  </w:style>
  <w:style w:type="paragraph" w:styleId="3">
    <w:name w:val="heading 3"/>
    <w:basedOn w:val="a"/>
    <w:next w:val="a"/>
    <w:link w:val="30"/>
    <w:qFormat/>
    <w:pPr>
      <w:keepNext/>
      <w:keepLines/>
      <w:spacing w:before="260" w:after="260" w:line="416" w:lineRule="auto"/>
      <w:outlineLvl w:val="2"/>
    </w:pPr>
    <w:rPr>
      <w:rFonts w:ascii="Book Antiqua" w:eastAsia="隶书" w:hAnsi="Book Antiqua"/>
      <w:b/>
      <w:bCs/>
      <w:color w:val="CCCCFF"/>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link w:val="a4"/>
    <w:rPr>
      <w:kern w:val="2"/>
      <w:sz w:val="21"/>
      <w:szCs w:val="24"/>
    </w:rPr>
  </w:style>
  <w:style w:type="character" w:customStyle="1" w:styleId="30">
    <w:name w:val="标题 3 字符"/>
    <w:link w:val="3"/>
    <w:rPr>
      <w:rFonts w:ascii="Book Antiqua" w:eastAsia="隶书" w:hAnsi="Book Antiqua"/>
      <w:b/>
      <w:bCs/>
      <w:color w:val="CCCCFF"/>
      <w:kern w:val="2"/>
      <w:sz w:val="32"/>
      <w:szCs w:val="32"/>
      <w:u w:val="single"/>
    </w:rPr>
  </w:style>
  <w:style w:type="character" w:styleId="a5">
    <w:name w:val="Hyperlink"/>
    <w:rPr>
      <w:color w:val="0000FF"/>
      <w:u w:val="single"/>
    </w:rPr>
  </w:style>
  <w:style w:type="character" w:styleId="a6">
    <w:name w:val="page number"/>
    <w:basedOn w:val="a0"/>
  </w:style>
  <w:style w:type="character" w:customStyle="1" w:styleId="20">
    <w:name w:val="标题 2 字符"/>
    <w:link w:val="2"/>
    <w:rPr>
      <w:rFonts w:ascii="Arial" w:eastAsia="黑体" w:hAnsi="Arial"/>
      <w:b/>
      <w:bCs/>
      <w:color w:val="CCCCFF"/>
      <w:kern w:val="2"/>
      <w:sz w:val="32"/>
      <w:szCs w:val="32"/>
      <w:u w:val="single"/>
    </w:rPr>
  </w:style>
  <w:style w:type="character" w:customStyle="1" w:styleId="a7">
    <w:name w:val="批注主题 字符"/>
    <w:link w:val="a8"/>
    <w:rPr>
      <w:b/>
      <w:bCs/>
      <w:kern w:val="2"/>
      <w:sz w:val="21"/>
      <w:szCs w:val="24"/>
    </w:rPr>
  </w:style>
  <w:style w:type="character" w:customStyle="1" w:styleId="bjh-p">
    <w:name w:val="bjh-p"/>
  </w:style>
  <w:style w:type="character" w:customStyle="1" w:styleId="a9">
    <w:name w:val="正文文本缩进 字符"/>
    <w:link w:val="aa"/>
    <w:rPr>
      <w:kern w:val="2"/>
      <w:sz w:val="21"/>
      <w:szCs w:val="24"/>
    </w:rPr>
  </w:style>
  <w:style w:type="character" w:customStyle="1" w:styleId="ab">
    <w:name w:val="纯文本 字符"/>
    <w:aliases w:val="普通文字 字符"/>
    <w:link w:val="ac"/>
    <w:rPr>
      <w:rFonts w:ascii="宋体" w:eastAsia="宋体" w:hAnsi="Courier New"/>
      <w:kern w:val="2"/>
      <w:sz w:val="21"/>
      <w:lang w:val="en-US" w:eastAsia="zh-CN" w:bidi="ar-SA"/>
    </w:rPr>
  </w:style>
  <w:style w:type="character" w:customStyle="1" w:styleId="ad">
    <w:name w:val="日期 字符"/>
    <w:link w:val="ae"/>
    <w:rPr>
      <w:kern w:val="2"/>
      <w:sz w:val="21"/>
    </w:rPr>
  </w:style>
  <w:style w:type="character" w:styleId="af">
    <w:name w:val="annotation reference"/>
    <w:rPr>
      <w:sz w:val="21"/>
      <w:szCs w:val="21"/>
    </w:rPr>
  </w:style>
  <w:style w:type="paragraph" w:styleId="af0">
    <w:name w:val="No Spacing"/>
    <w:uiPriority w:val="99"/>
    <w:qFormat/>
    <w:pPr>
      <w:widowControl w:val="0"/>
      <w:jc w:val="both"/>
    </w:pPr>
    <w:rPr>
      <w:kern w:val="2"/>
      <w:sz w:val="21"/>
      <w:szCs w:val="24"/>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styleId="ae">
    <w:name w:val="Date"/>
    <w:basedOn w:val="a"/>
    <w:next w:val="a"/>
    <w:link w:val="ad"/>
    <w:rPr>
      <w:szCs w:val="20"/>
    </w:rPr>
  </w:style>
  <w:style w:type="paragraph" w:styleId="ac">
    <w:name w:val="Plain Text"/>
    <w:aliases w:val="普通文字"/>
    <w:basedOn w:val="a"/>
    <w:link w:val="ab"/>
    <w:qFormat/>
    <w:rPr>
      <w:rFonts w:ascii="宋体" w:hAnsi="Courier New"/>
      <w:szCs w:val="20"/>
    </w:rPr>
  </w:style>
  <w:style w:type="paragraph" w:customStyle="1" w:styleId="TableParagraph">
    <w:name w:val="Table Paragraph"/>
    <w:basedOn w:val="a"/>
    <w:uiPriority w:val="1"/>
    <w:qFormat/>
    <w:pPr>
      <w:autoSpaceDE w:val="0"/>
      <w:autoSpaceDN w:val="0"/>
      <w:spacing w:line="292" w:lineRule="exact"/>
      <w:jc w:val="center"/>
    </w:pPr>
    <w:rPr>
      <w:rFonts w:ascii="仿宋" w:eastAsia="仿宋" w:hAnsi="仿宋" w:cs="仿宋"/>
      <w:kern w:val="0"/>
      <w:sz w:val="22"/>
      <w:szCs w:val="22"/>
      <w:lang w:val="zh-CN" w:bidi="zh-CN"/>
    </w:rPr>
  </w:style>
  <w:style w:type="paragraph" w:styleId="af1">
    <w:name w:val="List Paragraph"/>
    <w:basedOn w:val="a"/>
    <w:uiPriority w:val="34"/>
    <w:qFormat/>
    <w:pPr>
      <w:widowControl/>
      <w:ind w:firstLineChars="200" w:firstLine="420"/>
      <w:jc w:val="left"/>
    </w:pPr>
    <w:rPr>
      <w:rFonts w:ascii="宋体" w:hAnsi="宋体" w:cs="宋体"/>
      <w:kern w:val="0"/>
      <w:sz w:val="24"/>
    </w:rPr>
  </w:style>
  <w:style w:type="paragraph" w:styleId="aa">
    <w:name w:val="Body Text Indent"/>
    <w:basedOn w:val="a"/>
    <w:link w:val="a9"/>
    <w:pPr>
      <w:spacing w:after="120"/>
      <w:ind w:leftChars="200" w:left="420"/>
    </w:pPr>
  </w:style>
  <w:style w:type="paragraph" w:styleId="a8">
    <w:name w:val="annotation subject"/>
    <w:basedOn w:val="a4"/>
    <w:next w:val="a4"/>
    <w:link w:val="a7"/>
    <w:rPr>
      <w:b/>
      <w:bCs/>
    </w:rPr>
  </w:style>
  <w:style w:type="paragraph" w:styleId="a4">
    <w:name w:val="annotation text"/>
    <w:basedOn w:val="a"/>
    <w:link w:val="a3"/>
    <w:pPr>
      <w:jc w:val="left"/>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styleId="af2">
    <w:name w:val="footer"/>
    <w:basedOn w:val="a"/>
    <w:pPr>
      <w:tabs>
        <w:tab w:val="center" w:pos="4153"/>
        <w:tab w:val="right" w:pos="8306"/>
      </w:tabs>
      <w:snapToGrid w:val="0"/>
      <w:jc w:val="left"/>
    </w:pPr>
    <w:rPr>
      <w:sz w:val="18"/>
      <w:szCs w:val="18"/>
    </w:rPr>
  </w:style>
  <w:style w:type="paragraph" w:styleId="af3">
    <w:name w:val="Normal (Web)"/>
    <w:basedOn w:val="a"/>
    <w:pPr>
      <w:widowControl/>
      <w:spacing w:before="100" w:beforeAutospacing="1" w:after="100" w:afterAutospacing="1"/>
      <w:jc w:val="left"/>
    </w:pPr>
    <w:rPr>
      <w:rFonts w:ascii="宋体" w:hAnsi="宋体"/>
      <w:kern w:val="0"/>
      <w:sz w:val="24"/>
    </w:rPr>
  </w:style>
  <w:style w:type="paragraph" w:styleId="af4">
    <w:name w:val="Balloon Text"/>
    <w:basedOn w:val="a"/>
    <w:semiHidden/>
    <w:rPr>
      <w:sz w:val="18"/>
      <w:szCs w:val="18"/>
    </w:rPr>
  </w:style>
  <w:style w:type="paragraph" w:styleId="af5">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pPr>
      <w:snapToGrid w:val="0"/>
      <w:spacing w:line="360" w:lineRule="auto"/>
      <w:ind w:firstLineChars="200" w:firstLine="200"/>
    </w:pPr>
    <w:rPr>
      <w:rFonts w:eastAsia="仿宋_GB2312"/>
      <w:sz w:val="24"/>
    </w:rPr>
  </w:style>
  <w:style w:type="table" w:styleId="af6">
    <w:name w:val="Table Grid"/>
    <w:basedOn w:val="a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纯文本 Char"/>
    <w:aliases w:val="普通文字 Char"/>
    <w:rsid w:val="006655D9"/>
    <w:rPr>
      <w:rFonts w:ascii="宋体" w:hAnsi="Courier New"/>
      <w:kern w:val="2"/>
      <w:sz w:val="21"/>
    </w:rPr>
  </w:style>
  <w:style w:type="paragraph" w:styleId="af7">
    <w:name w:val="Revision"/>
    <w:hidden/>
    <w:uiPriority w:val="99"/>
    <w:unhideWhenUsed/>
    <w:rsid w:val="008716A0"/>
    <w:rPr>
      <w:kern w:val="2"/>
      <w:sz w:val="21"/>
      <w:szCs w:val="24"/>
    </w:rPr>
  </w:style>
  <w:style w:type="paragraph" w:styleId="af8">
    <w:name w:val="Body Text"/>
    <w:basedOn w:val="a"/>
    <w:link w:val="af9"/>
    <w:uiPriority w:val="99"/>
    <w:unhideWhenUsed/>
    <w:qFormat/>
    <w:rsid w:val="00CC6895"/>
    <w:pPr>
      <w:spacing w:after="120"/>
    </w:pPr>
  </w:style>
  <w:style w:type="character" w:customStyle="1" w:styleId="af9">
    <w:name w:val="正文文本 字符"/>
    <w:link w:val="af8"/>
    <w:uiPriority w:val="99"/>
    <w:rsid w:val="00CC6895"/>
    <w:rPr>
      <w:kern w:val="2"/>
      <w:sz w:val="21"/>
      <w:szCs w:val="24"/>
    </w:rPr>
  </w:style>
  <w:style w:type="paragraph" w:styleId="afa">
    <w:name w:val="Salutation"/>
    <w:basedOn w:val="a"/>
    <w:next w:val="a"/>
    <w:link w:val="afb"/>
    <w:qFormat/>
    <w:rsid w:val="00FC3357"/>
    <w:rPr>
      <w:b/>
      <w:bCs/>
      <w:sz w:val="32"/>
    </w:rPr>
  </w:style>
  <w:style w:type="character" w:customStyle="1" w:styleId="afb">
    <w:name w:val="称呼 字符"/>
    <w:link w:val="afa"/>
    <w:qFormat/>
    <w:rsid w:val="00FC3357"/>
    <w:rPr>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48448">
      <w:bodyDiv w:val="1"/>
      <w:marLeft w:val="0"/>
      <w:marRight w:val="0"/>
      <w:marTop w:val="0"/>
      <w:marBottom w:val="0"/>
      <w:divBdr>
        <w:top w:val="none" w:sz="0" w:space="0" w:color="auto"/>
        <w:left w:val="none" w:sz="0" w:space="0" w:color="auto"/>
        <w:bottom w:val="none" w:sz="0" w:space="0" w:color="auto"/>
        <w:right w:val="none" w:sz="0" w:space="0" w:color="auto"/>
      </w:divBdr>
    </w:div>
    <w:div w:id="295262695">
      <w:bodyDiv w:val="1"/>
      <w:marLeft w:val="0"/>
      <w:marRight w:val="0"/>
      <w:marTop w:val="0"/>
      <w:marBottom w:val="0"/>
      <w:divBdr>
        <w:top w:val="none" w:sz="0" w:space="0" w:color="auto"/>
        <w:left w:val="none" w:sz="0" w:space="0" w:color="auto"/>
        <w:bottom w:val="none" w:sz="0" w:space="0" w:color="auto"/>
        <w:right w:val="none" w:sz="0" w:space="0" w:color="auto"/>
      </w:divBdr>
    </w:div>
    <w:div w:id="531697543">
      <w:bodyDiv w:val="1"/>
      <w:marLeft w:val="0"/>
      <w:marRight w:val="0"/>
      <w:marTop w:val="0"/>
      <w:marBottom w:val="0"/>
      <w:divBdr>
        <w:top w:val="none" w:sz="0" w:space="0" w:color="auto"/>
        <w:left w:val="none" w:sz="0" w:space="0" w:color="auto"/>
        <w:bottom w:val="none" w:sz="0" w:space="0" w:color="auto"/>
        <w:right w:val="none" w:sz="0" w:space="0" w:color="auto"/>
      </w:divBdr>
    </w:div>
    <w:div w:id="664864350">
      <w:bodyDiv w:val="1"/>
      <w:marLeft w:val="0"/>
      <w:marRight w:val="0"/>
      <w:marTop w:val="0"/>
      <w:marBottom w:val="0"/>
      <w:divBdr>
        <w:top w:val="none" w:sz="0" w:space="0" w:color="auto"/>
        <w:left w:val="none" w:sz="0" w:space="0" w:color="auto"/>
        <w:bottom w:val="none" w:sz="0" w:space="0" w:color="auto"/>
        <w:right w:val="none" w:sz="0" w:space="0" w:color="auto"/>
      </w:divBdr>
    </w:div>
    <w:div w:id="729771426">
      <w:bodyDiv w:val="1"/>
      <w:marLeft w:val="0"/>
      <w:marRight w:val="0"/>
      <w:marTop w:val="0"/>
      <w:marBottom w:val="0"/>
      <w:divBdr>
        <w:top w:val="none" w:sz="0" w:space="0" w:color="auto"/>
        <w:left w:val="none" w:sz="0" w:space="0" w:color="auto"/>
        <w:bottom w:val="none" w:sz="0" w:space="0" w:color="auto"/>
        <w:right w:val="none" w:sz="0" w:space="0" w:color="auto"/>
      </w:divBdr>
    </w:div>
    <w:div w:id="960258400">
      <w:bodyDiv w:val="1"/>
      <w:marLeft w:val="0"/>
      <w:marRight w:val="0"/>
      <w:marTop w:val="0"/>
      <w:marBottom w:val="0"/>
      <w:divBdr>
        <w:top w:val="none" w:sz="0" w:space="0" w:color="auto"/>
        <w:left w:val="none" w:sz="0" w:space="0" w:color="auto"/>
        <w:bottom w:val="none" w:sz="0" w:space="0" w:color="auto"/>
        <w:right w:val="none" w:sz="0" w:space="0" w:color="auto"/>
      </w:divBdr>
    </w:div>
    <w:div w:id="1664817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s.cofcotunhe.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FD9A2E-A3D4-462F-94A9-4B90A0F2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Links>
    <vt:vector size="30" baseType="variant">
      <vt:variant>
        <vt:i4>2359338</vt:i4>
      </vt:variant>
      <vt:variant>
        <vt:i4>12</vt:i4>
      </vt:variant>
      <vt:variant>
        <vt:i4>0</vt:i4>
      </vt:variant>
      <vt:variant>
        <vt:i4>5</vt:i4>
      </vt:variant>
      <vt:variant>
        <vt:lpwstr>http://eps.cofcotunhe.com/</vt:lpwstr>
      </vt:variant>
      <vt:variant>
        <vt:lpwstr/>
      </vt:variant>
      <vt:variant>
        <vt:i4>2359338</vt:i4>
      </vt:variant>
      <vt:variant>
        <vt:i4>9</vt:i4>
      </vt:variant>
      <vt:variant>
        <vt:i4>0</vt:i4>
      </vt:variant>
      <vt:variant>
        <vt:i4>5</vt:i4>
      </vt:variant>
      <vt:variant>
        <vt:lpwstr>http://eps.cofcotunhe.com/</vt:lpwstr>
      </vt:variant>
      <vt:variant>
        <vt:lpwstr/>
      </vt:variant>
      <vt:variant>
        <vt:i4>2359338</vt:i4>
      </vt:variant>
      <vt:variant>
        <vt:i4>6</vt:i4>
      </vt:variant>
      <vt:variant>
        <vt:i4>0</vt:i4>
      </vt:variant>
      <vt:variant>
        <vt:i4>5</vt:i4>
      </vt:variant>
      <vt:variant>
        <vt:lpwstr>http://eps.cofcotunhe.com/</vt:lpwstr>
      </vt:variant>
      <vt:variant>
        <vt:lpwstr/>
      </vt:variant>
      <vt:variant>
        <vt:i4>2359338</vt:i4>
      </vt:variant>
      <vt:variant>
        <vt:i4>3</vt:i4>
      </vt:variant>
      <vt:variant>
        <vt:i4>0</vt:i4>
      </vt:variant>
      <vt:variant>
        <vt:i4>5</vt:i4>
      </vt:variant>
      <vt:variant>
        <vt:lpwstr>http://eps.cofcotunhe.com/</vt:lpwstr>
      </vt:variant>
      <vt:variant>
        <vt:lpwstr/>
      </vt:variant>
      <vt:variant>
        <vt:i4>4522075</vt:i4>
      </vt:variant>
      <vt:variant>
        <vt:i4>0</vt:i4>
      </vt:variant>
      <vt:variant>
        <vt:i4>0</vt:i4>
      </vt:variant>
      <vt:variant>
        <vt:i4>5</vt:i4>
      </vt:variant>
      <vt:variant>
        <vt:lpwstr>http://www.gsxt.gov.cn/index.html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延津县政府采购体育馆电子显示屏及安装项目</dc:title>
  <dc:subject/>
  <dc:creator>lenovo</dc:creator>
  <cp:keywords/>
  <cp:lastModifiedBy>shixw</cp:lastModifiedBy>
  <cp:revision>4</cp:revision>
  <cp:lastPrinted>2013-08-07T04:45:00Z</cp:lastPrinted>
  <dcterms:created xsi:type="dcterms:W3CDTF">2024-03-11T09:16:00Z</dcterms:created>
  <dcterms:modified xsi:type="dcterms:W3CDTF">2024-03-11T09:26:00Z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