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760" w:firstLineChars="200"/>
        <w:jc w:val="center"/>
        <w:rPr>
          <w:rFonts w:ascii="方正小标宋_GBK" w:eastAsia="方正小标宋_GBK"/>
          <w:color w:val="000000" w:themeColor="text1"/>
          <w:sz w:val="38"/>
          <w:szCs w:val="38"/>
          <w14:textFill>
            <w14:solidFill>
              <w14:schemeClr w14:val="tx1"/>
            </w14:solidFill>
          </w14:textFill>
        </w:rPr>
      </w:pPr>
      <w:r>
        <w:rPr>
          <w:rFonts w:hint="eastAsia" w:ascii="方正小标宋_GBK" w:eastAsia="方正小标宋_GBK"/>
          <w:color w:val="000000" w:themeColor="text1"/>
          <w:sz w:val="38"/>
          <w:szCs w:val="38"/>
          <w14:textFill>
            <w14:solidFill>
              <w14:schemeClr w14:val="tx1"/>
            </w14:solidFill>
          </w14:textFill>
        </w:rPr>
        <w:t>廉  洁  告  知  书</w:t>
      </w:r>
    </w:p>
    <w:p>
      <w:pPr>
        <w:spacing w:line="360" w:lineRule="auto"/>
        <w:rPr>
          <w:rFonts w:ascii="仿宋_GB2312" w:eastAsia="仿宋_GB2312"/>
          <w:b/>
          <w:sz w:val="28"/>
          <w:szCs w:val="28"/>
        </w:rPr>
      </w:pPr>
      <w:bookmarkStart w:id="0" w:name="_GoBack"/>
      <w:bookmarkEnd w:id="0"/>
      <w:r>
        <w:rPr>
          <w:rFonts w:hint="eastAsia" w:ascii="仿宋_GB2312" w:eastAsia="仿宋_GB2312"/>
          <w:b/>
          <w:sz w:val="28"/>
          <w:szCs w:val="28"/>
        </w:rPr>
        <w:t>尊敬的供应商，您好！</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中粮屯河糖业有限公司（简称中粮糖业）对领导干部和员工实施廉洁从业管理，致力于保障供应商与我公司合作的正当权益，建立良好的合作关系。</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在采购业务往来过程中（包括供应商调研、供应商审核、招标活动、合同签订、验收、结算等），我公司明确规定工作人员不得收受、索取来自合同户及其亲属、朋友或其他有特定关系人员的好处</w:t>
      </w:r>
      <w:r>
        <w:rPr>
          <w:rFonts w:ascii="仿宋_GB2312" w:eastAsia="仿宋_GB2312"/>
          <w:sz w:val="28"/>
          <w:szCs w:val="28"/>
        </w:rPr>
        <w:t>(</w:t>
      </w:r>
      <w:r>
        <w:rPr>
          <w:rFonts w:hint="eastAsia" w:ascii="仿宋_GB2312" w:eastAsia="仿宋_GB2312"/>
          <w:sz w:val="28"/>
          <w:szCs w:val="28"/>
        </w:rPr>
        <w:t>包括但不限于赠送现金、贵重礼品、佣金，以其他任何方式给予好处或者利益等</w:t>
      </w:r>
      <w:r>
        <w:rPr>
          <w:rFonts w:ascii="仿宋_GB2312" w:eastAsia="仿宋_GB2312"/>
          <w:sz w:val="28"/>
          <w:szCs w:val="28"/>
        </w:rPr>
        <w:t>)</w:t>
      </w:r>
      <w:r>
        <w:rPr>
          <w:rFonts w:hint="eastAsia" w:ascii="仿宋_GB2312" w:eastAsia="仿宋_GB2312"/>
          <w:sz w:val="28"/>
          <w:szCs w:val="28"/>
        </w:rPr>
        <w:t>。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我公司不允许领导干部和员工吃、拿、卡、要为难供应商，请您监督。</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我们竭诚的希望与供应商共同建立公平、阳光的伙伴关系，如果中粮糖业公司的领导干部、员工出现舞弊行为、存在不廉洁的行为，请通过投诉受理渠道反映。</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我公司向每位供应商（含潜在投标方）发放《廉洁告知书》，接受您的监督。</w:t>
      </w:r>
    </w:p>
    <w:p>
      <w:pPr>
        <w:autoSpaceDE w:val="0"/>
        <w:autoSpaceDN w:val="0"/>
        <w:adjustRightInd w:val="0"/>
        <w:jc w:val="left"/>
        <w:rPr>
          <w:rFonts w:ascii="黑体" w:eastAsia="黑体" w:cs="黑体"/>
          <w:color w:val="000000"/>
          <w:kern w:val="0"/>
          <w:sz w:val="32"/>
          <w:szCs w:val="32"/>
        </w:rPr>
      </w:pPr>
      <w:r>
        <w:rPr>
          <w:rFonts w:hint="eastAsia" w:ascii="黑体" w:eastAsia="黑体" w:cs="黑体"/>
          <w:color w:val="000000"/>
          <w:kern w:val="0"/>
          <w:sz w:val="32"/>
          <w:szCs w:val="32"/>
        </w:rPr>
        <w:t>纪检信访举报联络方式</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 xml:space="preserve"> </w:t>
      </w:r>
      <w:r>
        <w:rPr>
          <w:rFonts w:hint="eastAsia" w:ascii="仿宋_GB2312" w:eastAsia="仿宋_GB2312"/>
          <w:sz w:val="28"/>
          <w:szCs w:val="28"/>
        </w:rPr>
        <w:t>中粮屯河糖业股份有限公司纪检信访举报联络方式</w:t>
      </w:r>
    </w:p>
    <w:p>
      <w:pPr>
        <w:spacing w:line="360" w:lineRule="auto"/>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寄信通讯地址：北京市朝阳区朝阳门南大街</w:t>
      </w:r>
      <w:r>
        <w:rPr>
          <w:rFonts w:ascii="仿宋_GB2312" w:eastAsia="仿宋_GB2312"/>
          <w:sz w:val="28"/>
          <w:szCs w:val="28"/>
        </w:rPr>
        <w:t>8</w:t>
      </w:r>
      <w:r>
        <w:rPr>
          <w:rFonts w:hint="eastAsia" w:ascii="仿宋_GB2312" w:eastAsia="仿宋_GB2312"/>
          <w:sz w:val="28"/>
          <w:szCs w:val="28"/>
        </w:rPr>
        <w:t>号</w:t>
      </w:r>
      <w:r>
        <w:rPr>
          <w:rFonts w:ascii="仿宋_GB2312" w:eastAsia="仿宋_GB2312"/>
          <w:sz w:val="28"/>
          <w:szCs w:val="28"/>
        </w:rPr>
        <w:t>9</w:t>
      </w:r>
      <w:r>
        <w:rPr>
          <w:rFonts w:hint="eastAsia" w:ascii="仿宋_GB2312" w:eastAsia="仿宋_GB2312"/>
          <w:sz w:val="28"/>
          <w:szCs w:val="28"/>
        </w:rPr>
        <w:t>层</w:t>
      </w:r>
      <w:r>
        <w:rPr>
          <w:rFonts w:ascii="仿宋_GB2312" w:eastAsia="仿宋_GB2312"/>
          <w:sz w:val="28"/>
          <w:szCs w:val="28"/>
        </w:rPr>
        <w:t>904</w:t>
      </w:r>
      <w:r>
        <w:rPr>
          <w:rFonts w:hint="eastAsia" w:ascii="仿宋_GB2312" w:eastAsia="仿宋_GB2312"/>
          <w:sz w:val="28"/>
          <w:szCs w:val="28"/>
        </w:rPr>
        <w:t>室纪委办公室（收），邮政编码：</w:t>
      </w:r>
      <w:r>
        <w:rPr>
          <w:rFonts w:ascii="仿宋_GB2312" w:eastAsia="仿宋_GB2312"/>
          <w:sz w:val="28"/>
          <w:szCs w:val="28"/>
        </w:rPr>
        <w:t>100020</w:t>
      </w:r>
    </w:p>
    <w:p>
      <w:pPr>
        <w:spacing w:line="360" w:lineRule="auto"/>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致电举报电话</w:t>
      </w:r>
      <w:r>
        <w:rPr>
          <w:rFonts w:ascii="仿宋_GB2312" w:eastAsia="仿宋_GB2312"/>
          <w:sz w:val="28"/>
          <w:szCs w:val="28"/>
        </w:rPr>
        <w:t>010-85017235</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二、中粮屯河糖业有限公司纪检信访举报联络方式</w:t>
      </w:r>
    </w:p>
    <w:p>
      <w:pPr>
        <w:spacing w:line="360" w:lineRule="auto"/>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寄信通讯地址：新疆乌鲁木齐市黄河路</w:t>
      </w:r>
      <w:r>
        <w:rPr>
          <w:rFonts w:ascii="仿宋_GB2312" w:eastAsia="仿宋_GB2312"/>
          <w:sz w:val="28"/>
          <w:szCs w:val="28"/>
        </w:rPr>
        <w:t>2</w:t>
      </w:r>
      <w:r>
        <w:rPr>
          <w:rFonts w:hint="eastAsia" w:ascii="仿宋_GB2312" w:eastAsia="仿宋_GB2312"/>
          <w:sz w:val="28"/>
          <w:szCs w:val="28"/>
        </w:rPr>
        <w:t>号招商银行大厦</w:t>
      </w:r>
      <w:r>
        <w:rPr>
          <w:rFonts w:ascii="仿宋_GB2312" w:eastAsia="仿宋_GB2312"/>
          <w:sz w:val="28"/>
          <w:szCs w:val="28"/>
        </w:rPr>
        <w:t>20</w:t>
      </w:r>
      <w:r>
        <w:rPr>
          <w:rFonts w:hint="eastAsia" w:ascii="仿宋_GB2312" w:eastAsia="仿宋_GB2312"/>
          <w:sz w:val="28"/>
          <w:szCs w:val="28"/>
        </w:rPr>
        <w:t>楼中粮屯河糖业有限公司党群纪检部（收），邮政编码：</w:t>
      </w:r>
      <w:r>
        <w:rPr>
          <w:rFonts w:ascii="仿宋_GB2312" w:eastAsia="仿宋_GB2312"/>
          <w:sz w:val="28"/>
          <w:szCs w:val="28"/>
        </w:rPr>
        <w:t>830000</w:t>
      </w:r>
    </w:p>
    <w:p>
      <w:pPr>
        <w:spacing w:line="360" w:lineRule="auto"/>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致电举报电话</w:t>
      </w:r>
      <w:r>
        <w:rPr>
          <w:rFonts w:ascii="仿宋_GB2312" w:eastAsia="仿宋_GB2312"/>
          <w:sz w:val="28"/>
          <w:szCs w:val="28"/>
        </w:rPr>
        <w:t>18709967070</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特此告知。</w:t>
      </w:r>
    </w:p>
    <w:p>
      <w:pPr>
        <w:spacing w:line="360" w:lineRule="auto"/>
        <w:ind w:firstLine="4480" w:firstLineChars="1600"/>
        <w:rPr>
          <w:rFonts w:ascii="仿宋_GB2312" w:eastAsia="仿宋_GB2312"/>
          <w:sz w:val="28"/>
          <w:szCs w:val="28"/>
        </w:rPr>
      </w:pPr>
      <w:r>
        <w:rPr>
          <w:rFonts w:hint="eastAsia" w:ascii="仿宋_GB2312" w:eastAsia="仿宋_GB2312"/>
          <w:sz w:val="28"/>
          <w:szCs w:val="28"/>
        </w:rPr>
        <w:t>中粮屯河糖业有限公司</w:t>
      </w:r>
    </w:p>
    <w:p>
      <w:pPr>
        <w:spacing w:line="360" w:lineRule="auto"/>
        <w:ind w:firstLine="5040" w:firstLineChars="1800"/>
        <w:rPr>
          <w:rFonts w:ascii="仿宋_GB2312" w:eastAsia="仿宋_GB2312"/>
          <w:sz w:val="28"/>
          <w:szCs w:val="28"/>
        </w:rPr>
      </w:pPr>
      <w:r>
        <w:rPr>
          <w:rFonts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w:t>
      </w:r>
      <w:r>
        <w:rPr>
          <w:rFonts w:ascii="仿宋_GB2312" w:eastAsia="仿宋_GB2312"/>
          <w:sz w:val="28"/>
          <w:szCs w:val="28"/>
        </w:rPr>
        <w:t>1</w:t>
      </w:r>
      <w:r>
        <w:rPr>
          <w:rFonts w:hint="eastAsia" w:ascii="仿宋_GB2312" w:eastAsia="仿宋_GB2312"/>
          <w:sz w:val="28"/>
          <w:szCs w:val="28"/>
        </w:rPr>
        <w:t>月</w:t>
      </w:r>
    </w:p>
    <w:p>
      <w:pPr>
        <w:spacing w:line="276" w:lineRule="auto"/>
        <w:ind w:firstLine="6400" w:firstLineChars="2000"/>
        <w:rPr>
          <w:rFonts w:ascii="仿宋_GB2312" w:eastAsia="仿宋_GB2312"/>
          <w:color w:val="000000" w:themeColor="text1"/>
          <w:sz w:val="32"/>
          <w:szCs w:val="21"/>
          <w14:textFill>
            <w14:solidFill>
              <w14:schemeClr w14:val="tx1"/>
            </w14:solidFill>
          </w14:textFill>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DDA4CA-7416-41B7-BCE4-8DE9DAAB83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659A104-D411-4BEE-8BBD-DFFDD2E5214B}"/>
  </w:font>
  <w:font w:name="方正小标宋_GBK">
    <w:panose1 w:val="02000000000000000000"/>
    <w:charset w:val="86"/>
    <w:family w:val="script"/>
    <w:pitch w:val="default"/>
    <w:sig w:usb0="A00002BF" w:usb1="38CF7CFA" w:usb2="00082016" w:usb3="00000000" w:csb0="00040001" w:csb1="00000000"/>
    <w:embedRegular r:id="rId3" w:fontKey="{93D2683B-94A4-465E-A3EC-6A46C1196459}"/>
  </w:font>
  <w:font w:name="仿宋_GB2312">
    <w:panose1 w:val="02010609030101010101"/>
    <w:charset w:val="86"/>
    <w:family w:val="modern"/>
    <w:pitch w:val="default"/>
    <w:sig w:usb0="00000001" w:usb1="080E0000" w:usb2="00000000" w:usb3="00000000" w:csb0="00040000" w:csb1="00000000"/>
    <w:embedRegular r:id="rId4" w:fontKey="{A04A3CCE-3BD5-41E1-A33C-82D11835F8EC}"/>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6488729"/>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5164455</wp:posOffset>
          </wp:positionH>
          <wp:positionV relativeFrom="paragraph">
            <wp:posOffset>-236855</wp:posOffset>
          </wp:positionV>
          <wp:extent cx="1094105" cy="342900"/>
          <wp:effectExtent l="0" t="0" r="0" b="0"/>
          <wp:wrapNone/>
          <wp:docPr id="1" name="图片 1"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zNDc3OTliNzI5YjlkZTdjYTRjMjljMzBhNjZlYzEifQ=="/>
  </w:docVars>
  <w:rsids>
    <w:rsidRoot w:val="00984936"/>
    <w:rsid w:val="0000164A"/>
    <w:rsid w:val="00031F0A"/>
    <w:rsid w:val="0003407A"/>
    <w:rsid w:val="00045A55"/>
    <w:rsid w:val="00086B7E"/>
    <w:rsid w:val="000A56C0"/>
    <w:rsid w:val="000C55F5"/>
    <w:rsid w:val="000D03F9"/>
    <w:rsid w:val="000E764D"/>
    <w:rsid w:val="0012028B"/>
    <w:rsid w:val="00120E00"/>
    <w:rsid w:val="00123B81"/>
    <w:rsid w:val="00135BEC"/>
    <w:rsid w:val="001363FE"/>
    <w:rsid w:val="00136AF7"/>
    <w:rsid w:val="00141418"/>
    <w:rsid w:val="001426E0"/>
    <w:rsid w:val="001622D0"/>
    <w:rsid w:val="0017650C"/>
    <w:rsid w:val="00180E84"/>
    <w:rsid w:val="001819C7"/>
    <w:rsid w:val="001A461A"/>
    <w:rsid w:val="001C4F81"/>
    <w:rsid w:val="001E6719"/>
    <w:rsid w:val="001E701B"/>
    <w:rsid w:val="00216F29"/>
    <w:rsid w:val="00220A3A"/>
    <w:rsid w:val="00222DA6"/>
    <w:rsid w:val="00237416"/>
    <w:rsid w:val="00251731"/>
    <w:rsid w:val="0026519C"/>
    <w:rsid w:val="00265F88"/>
    <w:rsid w:val="00281F1A"/>
    <w:rsid w:val="002917E5"/>
    <w:rsid w:val="002A00F0"/>
    <w:rsid w:val="0030523A"/>
    <w:rsid w:val="00334FDA"/>
    <w:rsid w:val="00350851"/>
    <w:rsid w:val="00377DF8"/>
    <w:rsid w:val="00394ECC"/>
    <w:rsid w:val="0039722A"/>
    <w:rsid w:val="003A2D6A"/>
    <w:rsid w:val="003A3AF5"/>
    <w:rsid w:val="003A66E6"/>
    <w:rsid w:val="003C3B2E"/>
    <w:rsid w:val="003F515C"/>
    <w:rsid w:val="00404093"/>
    <w:rsid w:val="00415F0F"/>
    <w:rsid w:val="004202D8"/>
    <w:rsid w:val="00427FA0"/>
    <w:rsid w:val="00430C32"/>
    <w:rsid w:val="00446FA8"/>
    <w:rsid w:val="00463404"/>
    <w:rsid w:val="00465373"/>
    <w:rsid w:val="00466351"/>
    <w:rsid w:val="00486CD8"/>
    <w:rsid w:val="004E621C"/>
    <w:rsid w:val="00521B76"/>
    <w:rsid w:val="005619E9"/>
    <w:rsid w:val="005641FD"/>
    <w:rsid w:val="005669DB"/>
    <w:rsid w:val="005705A6"/>
    <w:rsid w:val="00586A74"/>
    <w:rsid w:val="005E1C94"/>
    <w:rsid w:val="005F1BCB"/>
    <w:rsid w:val="006007FA"/>
    <w:rsid w:val="0060274A"/>
    <w:rsid w:val="006209CE"/>
    <w:rsid w:val="00631C9D"/>
    <w:rsid w:val="00660972"/>
    <w:rsid w:val="00666FC9"/>
    <w:rsid w:val="00672EDD"/>
    <w:rsid w:val="006A326C"/>
    <w:rsid w:val="006A4CF2"/>
    <w:rsid w:val="006D71CC"/>
    <w:rsid w:val="00704611"/>
    <w:rsid w:val="00715B36"/>
    <w:rsid w:val="0073231C"/>
    <w:rsid w:val="00742614"/>
    <w:rsid w:val="0074280F"/>
    <w:rsid w:val="00742E9D"/>
    <w:rsid w:val="00752F1B"/>
    <w:rsid w:val="00753D01"/>
    <w:rsid w:val="007540BF"/>
    <w:rsid w:val="0076316C"/>
    <w:rsid w:val="0076367D"/>
    <w:rsid w:val="007703E5"/>
    <w:rsid w:val="00787483"/>
    <w:rsid w:val="007C232C"/>
    <w:rsid w:val="007D4615"/>
    <w:rsid w:val="007E343B"/>
    <w:rsid w:val="007F014B"/>
    <w:rsid w:val="007F6228"/>
    <w:rsid w:val="00805351"/>
    <w:rsid w:val="008140BB"/>
    <w:rsid w:val="00824C2B"/>
    <w:rsid w:val="00827313"/>
    <w:rsid w:val="00846477"/>
    <w:rsid w:val="00846641"/>
    <w:rsid w:val="00865505"/>
    <w:rsid w:val="008A2C04"/>
    <w:rsid w:val="008A355A"/>
    <w:rsid w:val="008A35B2"/>
    <w:rsid w:val="008C07BD"/>
    <w:rsid w:val="008C12E7"/>
    <w:rsid w:val="008C5FA1"/>
    <w:rsid w:val="00903DFF"/>
    <w:rsid w:val="00906618"/>
    <w:rsid w:val="00916E9A"/>
    <w:rsid w:val="009575D2"/>
    <w:rsid w:val="00983F5D"/>
    <w:rsid w:val="00984936"/>
    <w:rsid w:val="00990B93"/>
    <w:rsid w:val="00996BF4"/>
    <w:rsid w:val="009A5912"/>
    <w:rsid w:val="009B6F2B"/>
    <w:rsid w:val="009C5ACE"/>
    <w:rsid w:val="009E25E8"/>
    <w:rsid w:val="009E7870"/>
    <w:rsid w:val="009F3120"/>
    <w:rsid w:val="009F57FB"/>
    <w:rsid w:val="00A01A28"/>
    <w:rsid w:val="00A0666B"/>
    <w:rsid w:val="00A17FFA"/>
    <w:rsid w:val="00A42A2A"/>
    <w:rsid w:val="00A4643E"/>
    <w:rsid w:val="00A54D0C"/>
    <w:rsid w:val="00A57B05"/>
    <w:rsid w:val="00A602BA"/>
    <w:rsid w:val="00A623B0"/>
    <w:rsid w:val="00A62D41"/>
    <w:rsid w:val="00A87D9A"/>
    <w:rsid w:val="00A902ED"/>
    <w:rsid w:val="00A946E8"/>
    <w:rsid w:val="00AB54B6"/>
    <w:rsid w:val="00AE1F48"/>
    <w:rsid w:val="00AF2420"/>
    <w:rsid w:val="00B15B7F"/>
    <w:rsid w:val="00B25C86"/>
    <w:rsid w:val="00B405B4"/>
    <w:rsid w:val="00B408C3"/>
    <w:rsid w:val="00B44C9B"/>
    <w:rsid w:val="00B44FE0"/>
    <w:rsid w:val="00B53DAF"/>
    <w:rsid w:val="00B552D7"/>
    <w:rsid w:val="00BC0CA2"/>
    <w:rsid w:val="00BC62F1"/>
    <w:rsid w:val="00BD0362"/>
    <w:rsid w:val="00BE03D3"/>
    <w:rsid w:val="00BF1AEA"/>
    <w:rsid w:val="00BF6526"/>
    <w:rsid w:val="00C07222"/>
    <w:rsid w:val="00C313F1"/>
    <w:rsid w:val="00C32961"/>
    <w:rsid w:val="00C462D3"/>
    <w:rsid w:val="00C63678"/>
    <w:rsid w:val="00C81077"/>
    <w:rsid w:val="00C81AFC"/>
    <w:rsid w:val="00C845B9"/>
    <w:rsid w:val="00C859A2"/>
    <w:rsid w:val="00C86B76"/>
    <w:rsid w:val="00CA1EB5"/>
    <w:rsid w:val="00CC1A02"/>
    <w:rsid w:val="00CC4343"/>
    <w:rsid w:val="00CD13F3"/>
    <w:rsid w:val="00CD3C6E"/>
    <w:rsid w:val="00CD7E3E"/>
    <w:rsid w:val="00CF5AA2"/>
    <w:rsid w:val="00D63BB1"/>
    <w:rsid w:val="00D71064"/>
    <w:rsid w:val="00D7537F"/>
    <w:rsid w:val="00DB70B9"/>
    <w:rsid w:val="00DC0F6E"/>
    <w:rsid w:val="00DD3A88"/>
    <w:rsid w:val="00DD6778"/>
    <w:rsid w:val="00DE25E5"/>
    <w:rsid w:val="00E101D9"/>
    <w:rsid w:val="00E243E2"/>
    <w:rsid w:val="00E43FA7"/>
    <w:rsid w:val="00E525D4"/>
    <w:rsid w:val="00E529F9"/>
    <w:rsid w:val="00E607B7"/>
    <w:rsid w:val="00E607E7"/>
    <w:rsid w:val="00EA6F6B"/>
    <w:rsid w:val="00EC5F89"/>
    <w:rsid w:val="00ED1CE4"/>
    <w:rsid w:val="00EF4FA1"/>
    <w:rsid w:val="00F06888"/>
    <w:rsid w:val="00F20588"/>
    <w:rsid w:val="00F37EA2"/>
    <w:rsid w:val="00F465B8"/>
    <w:rsid w:val="00F715B5"/>
    <w:rsid w:val="00F71C5D"/>
    <w:rsid w:val="00F76A14"/>
    <w:rsid w:val="00F96CFB"/>
    <w:rsid w:val="00FB636F"/>
    <w:rsid w:val="00FC62BA"/>
    <w:rsid w:val="00FF4394"/>
    <w:rsid w:val="00FF4ADB"/>
    <w:rsid w:val="0D186A1B"/>
    <w:rsid w:val="20C1321D"/>
    <w:rsid w:val="28511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paragraph" w:styleId="9">
    <w:name w:val="List Paragraph"/>
    <w:basedOn w:val="1"/>
    <w:autoRedefine/>
    <w:qFormat/>
    <w:uiPriority w:val="34"/>
    <w:pPr>
      <w:ind w:firstLine="420" w:firstLineChars="200"/>
    </w:pPr>
  </w:style>
  <w:style w:type="character" w:customStyle="1" w:styleId="10">
    <w:name w:val="标题 1 Char"/>
    <w:basedOn w:val="7"/>
    <w:link w:val="2"/>
    <w:autoRedefine/>
    <w:uiPriority w:val="9"/>
    <w:rPr>
      <w:b/>
      <w:bCs/>
      <w:kern w:val="44"/>
      <w:sz w:val="44"/>
      <w:szCs w:val="44"/>
    </w:rPr>
  </w:style>
  <w:style w:type="character" w:customStyle="1" w:styleId="11">
    <w:name w:val="页眉 Char"/>
    <w:basedOn w:val="7"/>
    <w:link w:val="5"/>
    <w:qFormat/>
    <w:uiPriority w:val="99"/>
    <w:rPr>
      <w:sz w:val="18"/>
      <w:szCs w:val="18"/>
    </w:rPr>
  </w:style>
  <w:style w:type="character" w:customStyle="1" w:styleId="12">
    <w:name w:val="页脚 Char"/>
    <w:basedOn w:val="7"/>
    <w:link w:val="4"/>
    <w:autoRedefine/>
    <w:qFormat/>
    <w:uiPriority w:val="99"/>
    <w:rPr>
      <w:sz w:val="18"/>
      <w:szCs w:val="18"/>
    </w:rPr>
  </w:style>
  <w:style w:type="character" w:customStyle="1" w:styleId="13">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0DC44-063A-4095-A209-E3F6A63F95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121</Words>
  <Characters>690</Characters>
  <Lines>5</Lines>
  <Paragraphs>1</Paragraphs>
  <TotalTime>0</TotalTime>
  <ScaleCrop>false</ScaleCrop>
  <LinksUpToDate>false</LinksUpToDate>
  <CharactersWithSpaces>810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2020-01-07T08:26:00Z</dcterms:created>
  <dc:creator>Administrator</dc:creator>
  <cp:lastModifiedBy>如意菩提</cp:lastModifiedBy>
  <cp:lastPrinted>2021-05-19T06:17:00Z</cp:lastPrinted>
  <dcterms:modified xsi:type="dcterms:W3CDTF">2024-03-14T11:28:24Z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F832F0C6BE6240EF8F5CBC515BE9D87F_12</vt:lpwstr>
  </property>
</Properties>
</file>