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u w:val="single"/>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eastAsia="仿宋" w:asciiTheme="minorEastAsia" w:hAnsiTheme="minorEastAsia"/>
          <w:b/>
          <w:bCs/>
          <w:snapToGrid w:val="0"/>
          <w:sz w:val="36"/>
          <w:szCs w:val="36"/>
          <w:u w:val="single"/>
          <w:lang w:eastAsia="zh-CN"/>
        </w:rPr>
        <w:t>中粮糖业</w:t>
      </w:r>
      <w:r>
        <w:rPr>
          <w:rFonts w:hint="eastAsia" w:eastAsia="仿宋" w:asciiTheme="minorEastAsia" w:hAnsiTheme="minorEastAsia"/>
          <w:b/>
          <w:bCs/>
          <w:snapToGrid w:val="0"/>
          <w:sz w:val="36"/>
          <w:szCs w:val="36"/>
          <w:lang w:eastAsia="zh-CN"/>
        </w:rPr>
        <w:t>梁河糖业2024年芒东工厂蔗场周围道路维修项目施工</w:t>
      </w:r>
      <w:r>
        <w:rPr>
          <w:rFonts w:hint="eastAsia" w:ascii="仿宋" w:hAnsi="仿宋" w:eastAsia="仿宋"/>
          <w:b/>
          <w:bCs/>
          <w:snapToGrid w:val="0"/>
          <w:sz w:val="36"/>
          <w:szCs w:val="36"/>
          <w:lang w:eastAsia="zh-CN"/>
        </w:rPr>
        <w:t>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48"/>
          <w:szCs w:val="48"/>
          <w:lang w:eastAsia="zh-CN"/>
        </w:rPr>
      </w:pPr>
      <w:r>
        <w:rPr>
          <w:rFonts w:eastAsia="仿宋" w:asciiTheme="minorEastAsia" w:hAnsiTheme="minorEastAsia"/>
          <w:b/>
          <w:bCs/>
          <w:snapToGrid w:val="0"/>
          <w:sz w:val="52"/>
          <w:szCs w:val="52"/>
          <w:lang w:eastAsia="zh-CN"/>
        </w:rPr>
        <w:t>谈判</w:t>
      </w:r>
      <w:r>
        <w:rPr>
          <w:rFonts w:ascii="仿宋" w:hAnsi="仿宋" w:eastAsia="仿宋"/>
          <w:b/>
          <w:bCs/>
          <w:snapToGrid w:val="0"/>
          <w:sz w:val="48"/>
          <w:szCs w:val="48"/>
          <w:lang w:eastAsia="zh-CN"/>
        </w:rPr>
        <w:t>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w:t>
      </w:r>
      <w:r>
        <w:rPr>
          <w:rFonts w:ascii="仿宋" w:hAnsi="仿宋" w:eastAsia="仿宋"/>
          <w:snapToGrid w:val="0"/>
          <w:sz w:val="28"/>
          <w:szCs w:val="28"/>
          <w:lang w:eastAsia="zh-CN"/>
        </w:rPr>
        <w:t>人：</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 xml:space="preserve">    （盖单位公章）</w:t>
      </w:r>
    </w:p>
    <w:p>
      <w:pPr>
        <w:rPr>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w:t>
      </w:r>
      <w:r>
        <w:rPr>
          <w:rFonts w:hint="eastAsia" w:ascii="仿宋" w:hAnsi="仿宋" w:eastAsia="仿宋"/>
          <w:snapToGrid w:val="0"/>
          <w:sz w:val="28"/>
          <w:szCs w:val="28"/>
          <w:u w:val="single"/>
          <w:lang w:val="en-US" w:eastAsia="zh-CN"/>
        </w:rPr>
        <w:t>4</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4</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20</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EndPr>
        <w:rPr>
          <w:rFonts w:ascii="宋体" w:hAnsi="宋体" w:cs="宋体"/>
          <w:b w:val="0"/>
          <w:bCs w:val="0"/>
          <w:kern w:val="0"/>
          <w:sz w:val="22"/>
          <w:szCs w:val="22"/>
          <w:lang w:val="zh-CN" w:eastAsia="en-US"/>
        </w:rPr>
      </w:sdtEndPr>
      <w:sdtContent>
        <w:p>
          <w:pPr>
            <w:pStyle w:val="110"/>
            <w:spacing w:line="276" w:lineRule="auto"/>
            <w:jc w:val="center"/>
            <w:rPr>
              <w:rFonts w:ascii="仿宋" w:hAnsi="仿宋" w:eastAsia="仿宋"/>
              <w:sz w:val="32"/>
              <w:szCs w:val="32"/>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 xml:space="preserve"> 录</w:t>
          </w:r>
        </w:p>
        <w:p>
          <w:pPr>
            <w:pStyle w:val="30"/>
            <w:tabs>
              <w:tab w:val="right" w:leader="dot" w:pos="9552"/>
              <w:tab w:val="clear" w:pos="8296"/>
            </w:tabs>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rPr>
              <w:rFonts w:ascii="仿宋" w:hAnsi="仿宋" w:eastAsia="仿宋"/>
              <w:szCs w:val="24"/>
            </w:rPr>
            <w:fldChar w:fldCharType="begin"/>
          </w:r>
          <w:r>
            <w:rPr>
              <w:rFonts w:ascii="仿宋" w:hAnsi="仿宋" w:eastAsia="仿宋"/>
              <w:szCs w:val="24"/>
            </w:rPr>
            <w:instrText xml:space="preserve"> HYPERLINK \l _Toc9260 </w:instrText>
          </w:r>
          <w:r>
            <w:rPr>
              <w:rFonts w:ascii="仿宋" w:hAnsi="仿宋" w:eastAsia="仿宋"/>
              <w:szCs w:val="24"/>
            </w:rPr>
            <w:fldChar w:fldCharType="separate"/>
          </w:r>
          <w:r>
            <w:rPr>
              <w:rFonts w:ascii="仿宋" w:hAnsi="仿宋" w:eastAsia="仿宋"/>
              <w:bCs/>
              <w:snapToGrid w:val="0"/>
              <w:szCs w:val="32"/>
              <w:lang w:eastAsia="zh-CN"/>
            </w:rPr>
            <w:t>第一章</w:t>
          </w:r>
          <w:r>
            <w:rPr>
              <w:rFonts w:hint="eastAsia" w:ascii="仿宋" w:hAnsi="仿宋" w:eastAsia="仿宋"/>
              <w:bCs/>
              <w:snapToGrid w:val="0"/>
              <w:szCs w:val="32"/>
              <w:lang w:eastAsia="zh-CN"/>
            </w:rPr>
            <w:t xml:space="preserve"> </w:t>
          </w:r>
          <w:r>
            <w:rPr>
              <w:rFonts w:ascii="仿宋" w:hAnsi="仿宋" w:eastAsia="仿宋"/>
              <w:bCs/>
              <w:snapToGrid w:val="0"/>
              <w:szCs w:val="32"/>
              <w:lang w:eastAsia="zh-CN"/>
            </w:rPr>
            <w:t xml:space="preserve"> 谈判采购公告</w:t>
          </w:r>
          <w:r>
            <w:tab/>
          </w:r>
          <w:r>
            <w:fldChar w:fldCharType="begin"/>
          </w:r>
          <w:r>
            <w:instrText xml:space="preserve"> PAGEREF _Toc9260 \h </w:instrText>
          </w:r>
          <w:r>
            <w:fldChar w:fldCharType="separate"/>
          </w:r>
          <w:r>
            <w:t>4</w:t>
          </w:r>
          <w:r>
            <w:fldChar w:fldCharType="end"/>
          </w:r>
          <w:r>
            <w:rPr>
              <w:rFonts w:ascii="仿宋" w:hAnsi="仿宋" w:eastAsia="仿宋"/>
              <w:szCs w:val="24"/>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_Toc11892 </w:instrText>
          </w:r>
          <w:r>
            <w:rPr>
              <w:rFonts w:ascii="仿宋" w:hAnsi="仿宋" w:eastAsia="仿宋"/>
              <w:bCs/>
              <w:szCs w:val="24"/>
              <w:lang w:val="zh-CN"/>
            </w:rPr>
            <w:fldChar w:fldCharType="separate"/>
          </w:r>
          <w:r>
            <w:rPr>
              <w:rFonts w:hint="eastAsia" w:ascii="仿宋" w:hAnsi="仿宋" w:eastAsia="仿宋"/>
              <w:bCs/>
              <w:snapToGrid w:val="0"/>
              <w:szCs w:val="32"/>
              <w:lang w:eastAsia="zh-CN"/>
            </w:rPr>
            <w:t>梁河糖业2024年芒东工厂蔗场周围道路维修项目施工</w:t>
          </w:r>
          <w:r>
            <w:rPr>
              <w:rFonts w:ascii="仿宋" w:hAnsi="仿宋" w:eastAsia="仿宋"/>
              <w:bCs/>
              <w:snapToGrid w:val="0"/>
              <w:szCs w:val="32"/>
              <w:lang w:eastAsia="zh-CN"/>
            </w:rPr>
            <w:t>谈判采购公告</w:t>
          </w:r>
          <w:r>
            <w:tab/>
          </w:r>
          <w:r>
            <w:fldChar w:fldCharType="begin"/>
          </w:r>
          <w:r>
            <w:instrText xml:space="preserve"> PAGEREF _Toc11892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_Toc18836 </w:instrText>
          </w:r>
          <w:r>
            <w:rPr>
              <w:rFonts w:ascii="仿宋" w:hAnsi="仿宋" w:eastAsia="仿宋"/>
              <w:bCs/>
              <w:szCs w:val="24"/>
              <w:lang w:val="zh-CN"/>
            </w:rPr>
            <w:fldChar w:fldCharType="separate"/>
          </w:r>
          <w:r>
            <w:rPr>
              <w:rFonts w:ascii="仿宋" w:hAnsi="仿宋" w:eastAsia="仿宋"/>
              <w:snapToGrid w:val="0"/>
              <w:szCs w:val="24"/>
              <w:lang w:eastAsia="zh-CN"/>
            </w:rPr>
            <w:t>1.采购项目简介</w:t>
          </w:r>
          <w:r>
            <w:tab/>
          </w:r>
          <w:r>
            <w:fldChar w:fldCharType="begin"/>
          </w:r>
          <w:r>
            <w:instrText xml:space="preserve"> PAGEREF _Toc18836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_Toc22847 </w:instrText>
          </w:r>
          <w:r>
            <w:rPr>
              <w:rFonts w:ascii="仿宋" w:hAnsi="仿宋" w:eastAsia="仿宋"/>
              <w:bCs/>
              <w:szCs w:val="24"/>
              <w:lang w:val="zh-CN"/>
            </w:rPr>
            <w:fldChar w:fldCharType="separate"/>
          </w:r>
          <w:r>
            <w:rPr>
              <w:rFonts w:ascii="仿宋" w:hAnsi="仿宋" w:eastAsia="仿宋"/>
              <w:snapToGrid w:val="0"/>
              <w:szCs w:val="24"/>
              <w:lang w:eastAsia="zh-CN"/>
            </w:rPr>
            <w:t>2.采购范围及相关要求</w:t>
          </w:r>
          <w:r>
            <w:tab/>
          </w:r>
          <w:r>
            <w:fldChar w:fldCharType="begin"/>
          </w:r>
          <w:r>
            <w:instrText xml:space="preserve"> PAGEREF _Toc22847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_Toc6731 </w:instrText>
          </w:r>
          <w:r>
            <w:rPr>
              <w:rFonts w:ascii="仿宋" w:hAnsi="仿宋" w:eastAsia="仿宋"/>
              <w:bCs/>
              <w:szCs w:val="24"/>
              <w:lang w:val="zh-CN"/>
            </w:rPr>
            <w:fldChar w:fldCharType="separate"/>
          </w:r>
          <w:r>
            <w:rPr>
              <w:rFonts w:ascii="仿宋" w:hAnsi="仿宋" w:eastAsia="仿宋"/>
              <w:snapToGrid w:val="0"/>
              <w:szCs w:val="24"/>
              <w:lang w:eastAsia="zh-CN"/>
            </w:rPr>
            <w:t>3.供应商资格要求</w:t>
          </w:r>
          <w:r>
            <w:tab/>
          </w:r>
          <w:r>
            <w:fldChar w:fldCharType="begin"/>
          </w:r>
          <w:r>
            <w:instrText xml:space="preserve"> PAGEREF _Toc6731 \h </w:instrText>
          </w:r>
          <w:r>
            <w:fldChar w:fldCharType="separate"/>
          </w:r>
          <w:r>
            <w:t>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_Toc3435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4.采购文件的获取</w:t>
          </w:r>
          <w:r>
            <w:tab/>
          </w:r>
          <w:r>
            <w:fldChar w:fldCharType="begin"/>
          </w:r>
          <w:r>
            <w:instrText xml:space="preserve"> PAGEREF _Toc3435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_Toc15858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5.</w:t>
          </w:r>
          <w:r>
            <w:rPr>
              <w:rFonts w:hint="eastAsia" w:eastAsia="仿宋" w:asciiTheme="minorEastAsia" w:hAnsiTheme="minorEastAsia"/>
              <w:bCs/>
              <w:snapToGrid w:val="0"/>
              <w:szCs w:val="24"/>
              <w:lang w:eastAsia="zh-CN"/>
            </w:rPr>
            <w:t>响应保证金</w:t>
          </w:r>
          <w:r>
            <w:tab/>
          </w:r>
          <w:r>
            <w:fldChar w:fldCharType="begin"/>
          </w:r>
          <w:r>
            <w:instrText xml:space="preserve"> PAGEREF _Toc15858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_Toc18586 </w:instrText>
          </w:r>
          <w:r>
            <w:rPr>
              <w:rFonts w:ascii="仿宋" w:hAnsi="仿宋" w:eastAsia="仿宋"/>
              <w:bCs/>
              <w:szCs w:val="24"/>
              <w:lang w:val="zh-CN"/>
            </w:rPr>
            <w:fldChar w:fldCharType="separate"/>
          </w:r>
          <w:r>
            <w:rPr>
              <w:rFonts w:hint="eastAsia" w:eastAsia="仿宋" w:asciiTheme="minorEastAsia" w:hAnsiTheme="minorEastAsia"/>
              <w:bCs/>
              <w:snapToGrid w:val="0"/>
              <w:szCs w:val="24"/>
              <w:lang w:eastAsia="zh-CN"/>
            </w:rPr>
            <w:t>6</w:t>
          </w:r>
          <w:r>
            <w:rPr>
              <w:rFonts w:eastAsia="仿宋" w:asciiTheme="minorEastAsia" w:hAnsiTheme="minorEastAsia"/>
              <w:bCs/>
              <w:snapToGrid w:val="0"/>
              <w:szCs w:val="24"/>
              <w:lang w:eastAsia="zh-CN"/>
            </w:rPr>
            <w:t>.响应文件的</w:t>
          </w:r>
          <w:r>
            <w:rPr>
              <w:rFonts w:hint="eastAsia" w:eastAsia="仿宋" w:asciiTheme="minorEastAsia" w:hAnsiTheme="minorEastAsia"/>
              <w:bCs/>
              <w:snapToGrid w:val="0"/>
              <w:szCs w:val="24"/>
              <w:lang w:eastAsia="zh-CN"/>
            </w:rPr>
            <w:t>上传</w:t>
          </w:r>
          <w:r>
            <w:tab/>
          </w:r>
          <w:r>
            <w:fldChar w:fldCharType="begin"/>
          </w:r>
          <w:r>
            <w:instrText xml:space="preserve"> PAGEREF _Toc18586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_Toc26133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7.</w:t>
          </w:r>
          <w:r>
            <w:rPr>
              <w:rFonts w:hint="eastAsia" w:eastAsia="仿宋" w:asciiTheme="minorEastAsia" w:hAnsiTheme="minorEastAsia"/>
              <w:bCs/>
              <w:snapToGrid w:val="0"/>
              <w:szCs w:val="24"/>
              <w:lang w:eastAsia="zh-CN"/>
            </w:rPr>
            <w:t>响应文件的开启</w:t>
          </w:r>
          <w:r>
            <w:tab/>
          </w:r>
          <w:r>
            <w:fldChar w:fldCharType="begin"/>
          </w:r>
          <w:r>
            <w:instrText xml:space="preserve"> PAGEREF _Toc26133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_Toc24249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8.谈判时间和地点</w:t>
          </w:r>
          <w:r>
            <w:tab/>
          </w:r>
          <w:r>
            <w:fldChar w:fldCharType="begin"/>
          </w:r>
          <w:r>
            <w:instrText xml:space="preserve"> PAGEREF _Toc24249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_Toc9534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9.纪检监督</w:t>
          </w:r>
          <w:r>
            <w:tab/>
          </w:r>
          <w:r>
            <w:fldChar w:fldCharType="begin"/>
          </w:r>
          <w:r>
            <w:instrText xml:space="preserve"> PAGEREF _Toc9534 \h </w:instrText>
          </w:r>
          <w:r>
            <w:fldChar w:fldCharType="separate"/>
          </w:r>
          <w:r>
            <w:t>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_Toc5455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10.其他</w:t>
          </w:r>
          <w:r>
            <w:tab/>
          </w:r>
          <w:r>
            <w:fldChar w:fldCharType="begin"/>
          </w:r>
          <w:r>
            <w:instrText xml:space="preserve"> PAGEREF _Toc5455 \h </w:instrText>
          </w:r>
          <w:r>
            <w:fldChar w:fldCharType="separate"/>
          </w:r>
          <w:r>
            <w:t>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_Toc15215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11.联系方式</w:t>
          </w:r>
          <w:r>
            <w:tab/>
          </w:r>
          <w:r>
            <w:fldChar w:fldCharType="begin"/>
          </w:r>
          <w:r>
            <w:instrText xml:space="preserve"> PAGEREF _Toc15215 \h </w:instrText>
          </w:r>
          <w:r>
            <w:fldChar w:fldCharType="separate"/>
          </w:r>
          <w:r>
            <w:t>9</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_Toc25218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二</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供应商</w:t>
          </w:r>
          <w:r>
            <w:rPr>
              <w:rFonts w:hint="eastAsia" w:ascii="仿宋" w:hAnsi="仿宋" w:eastAsia="仿宋"/>
              <w:bCs/>
              <w:snapToGrid w:val="0"/>
              <w:szCs w:val="32"/>
              <w:lang w:eastAsia="zh-CN"/>
            </w:rPr>
            <w:t>须知</w:t>
          </w:r>
          <w:r>
            <w:tab/>
          </w:r>
          <w:r>
            <w:fldChar w:fldCharType="begin"/>
          </w:r>
          <w:r>
            <w:instrText xml:space="preserve"> PAGEREF _Toc25218 \h </w:instrText>
          </w:r>
          <w:r>
            <w:fldChar w:fldCharType="separate"/>
          </w:r>
          <w:r>
            <w:t>10</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_Toc27553 </w:instrText>
          </w:r>
          <w:r>
            <w:rPr>
              <w:rFonts w:ascii="仿宋" w:hAnsi="仿宋" w:eastAsia="仿宋"/>
              <w:bCs/>
              <w:szCs w:val="24"/>
              <w:lang w:val="zh-CN"/>
            </w:rPr>
            <w:fldChar w:fldCharType="separate"/>
          </w:r>
          <w:r>
            <w:rPr>
              <w:rFonts w:ascii="仿宋" w:hAnsi="仿宋" w:eastAsia="仿宋"/>
              <w:bCs/>
              <w:snapToGrid w:val="0"/>
              <w:szCs w:val="32"/>
              <w:lang w:eastAsia="zh-CN"/>
            </w:rPr>
            <w:t>供应商须知前附表</w:t>
          </w:r>
          <w:r>
            <w:tab/>
          </w:r>
          <w:r>
            <w:fldChar w:fldCharType="begin"/>
          </w:r>
          <w:r>
            <w:instrText xml:space="preserve"> PAGEREF _Toc27553 \h </w:instrText>
          </w:r>
          <w:r>
            <w:fldChar w:fldCharType="separate"/>
          </w:r>
          <w:r>
            <w:t>11</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_Toc13615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1</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总则</w:t>
          </w:r>
          <w:r>
            <w:tab/>
          </w:r>
          <w:r>
            <w:fldChar w:fldCharType="begin"/>
          </w:r>
          <w:r>
            <w:instrText xml:space="preserve"> PAGEREF _Toc13615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_Toc18934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1.1 采购方式</w:t>
          </w:r>
          <w:r>
            <w:tab/>
          </w:r>
          <w:r>
            <w:fldChar w:fldCharType="begin"/>
          </w:r>
          <w:r>
            <w:instrText xml:space="preserve"> PAGEREF _Toc18934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_Toc5822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.2 采购项目概况和供应商资格要求</w:t>
          </w:r>
          <w:r>
            <w:tab/>
          </w:r>
          <w:r>
            <w:fldChar w:fldCharType="begin"/>
          </w:r>
          <w:r>
            <w:instrText xml:space="preserve"> PAGEREF _Toc5822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_Toc12480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.3 费用承担</w:t>
          </w:r>
          <w:r>
            <w:tab/>
          </w:r>
          <w:r>
            <w:fldChar w:fldCharType="begin"/>
          </w:r>
          <w:r>
            <w:instrText xml:space="preserve"> PAGEREF _Toc12480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_Toc15516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.4 保密</w:t>
          </w:r>
          <w:r>
            <w:tab/>
          </w:r>
          <w:r>
            <w:fldChar w:fldCharType="begin"/>
          </w:r>
          <w:r>
            <w:instrText xml:space="preserve"> PAGEREF _Toc15516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_Toc14994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.5 语言文字</w:t>
          </w:r>
          <w:r>
            <w:tab/>
          </w:r>
          <w:r>
            <w:fldChar w:fldCharType="begin"/>
          </w:r>
          <w:r>
            <w:instrText xml:space="preserve"> PAGEREF _Toc14994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_Toc3713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.6 计量单位</w:t>
          </w:r>
          <w:r>
            <w:tab/>
          </w:r>
          <w:r>
            <w:fldChar w:fldCharType="begin"/>
          </w:r>
          <w:r>
            <w:instrText xml:space="preserve"> PAGEREF _Toc3713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_Toc20974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.7 踏勘现场</w:t>
          </w:r>
          <w:r>
            <w:tab/>
          </w:r>
          <w:r>
            <w:fldChar w:fldCharType="begin"/>
          </w:r>
          <w:r>
            <w:instrText xml:space="preserve"> PAGEREF _Toc20974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_Toc4077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.8 谈判采购预备会</w:t>
          </w:r>
          <w:r>
            <w:tab/>
          </w:r>
          <w:r>
            <w:fldChar w:fldCharType="begin"/>
          </w:r>
          <w:r>
            <w:instrText xml:space="preserve"> PAGEREF _Toc4077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_Toc11086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.9 分包</w:t>
          </w:r>
          <w:r>
            <w:tab/>
          </w:r>
          <w:r>
            <w:fldChar w:fldCharType="begin"/>
          </w:r>
          <w:r>
            <w:instrText xml:space="preserve"> PAGEREF _Toc11086 \h </w:instrText>
          </w:r>
          <w:r>
            <w:fldChar w:fldCharType="separate"/>
          </w:r>
          <w:r>
            <w:t>15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_Toc20095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.10 响应和偏差</w:t>
          </w:r>
          <w:r>
            <w:tab/>
          </w:r>
          <w:r>
            <w:fldChar w:fldCharType="begin"/>
          </w:r>
          <w:r>
            <w:instrText xml:space="preserve"> PAGEREF _Toc20095 \h </w:instrText>
          </w:r>
          <w:r>
            <w:fldChar w:fldCharType="separate"/>
          </w:r>
          <w:r>
            <w:t>16</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_Toc25759 </w:instrText>
          </w:r>
          <w:r>
            <w:rPr>
              <w:rFonts w:ascii="仿宋" w:hAnsi="仿宋" w:eastAsia="仿宋"/>
              <w:bCs/>
              <w:szCs w:val="24"/>
              <w:lang w:val="zh-CN"/>
            </w:rPr>
            <w:fldChar w:fldCharType="separate"/>
          </w:r>
          <w:r>
            <w:rPr>
              <w:rFonts w:ascii="仿宋" w:hAnsi="仿宋" w:eastAsia="仿宋"/>
              <w:bCs/>
              <w:snapToGrid w:val="0"/>
              <w:szCs w:val="24"/>
              <w:lang w:eastAsia="zh-CN"/>
            </w:rPr>
            <w:t>2</w:t>
          </w:r>
          <w:r>
            <w:rPr>
              <w:rFonts w:hint="eastAsia" w:ascii="仿宋" w:hAnsi="仿宋" w:eastAsia="仿宋"/>
              <w:bCs/>
              <w:snapToGrid w:val="0"/>
              <w:szCs w:val="24"/>
              <w:lang w:eastAsia="zh-CN"/>
            </w:rPr>
            <w:t>．</w:t>
          </w:r>
          <w:r>
            <w:rPr>
              <w:rFonts w:ascii="仿宋" w:hAnsi="仿宋" w:eastAsia="仿宋"/>
              <w:bCs/>
              <w:snapToGrid w:val="0"/>
              <w:szCs w:val="24"/>
              <w:lang w:eastAsia="zh-CN"/>
            </w:rPr>
            <w:t>采购文件</w:t>
          </w:r>
          <w:r>
            <w:tab/>
          </w:r>
          <w:r>
            <w:fldChar w:fldCharType="begin"/>
          </w:r>
          <w:r>
            <w:instrText xml:space="preserve"> PAGEREF _Toc25759 \h </w:instrText>
          </w:r>
          <w:r>
            <w:fldChar w:fldCharType="separate"/>
          </w:r>
          <w:r>
            <w:t>16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_Toc17428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采购文件的组成</w:t>
          </w:r>
          <w:r>
            <w:tab/>
          </w:r>
          <w:r>
            <w:fldChar w:fldCharType="begin"/>
          </w:r>
          <w:r>
            <w:instrText xml:space="preserve"> PAGEREF _Toc17428 \h </w:instrText>
          </w:r>
          <w:r>
            <w:fldChar w:fldCharType="separate"/>
          </w:r>
          <w:r>
            <w:t>16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_Toc7527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采购文件的澄清和修改</w:t>
          </w:r>
          <w:r>
            <w:tab/>
          </w:r>
          <w:r>
            <w:fldChar w:fldCharType="begin"/>
          </w:r>
          <w:r>
            <w:instrText xml:space="preserve"> PAGEREF _Toc7527 \h </w:instrText>
          </w:r>
          <w:r>
            <w:fldChar w:fldCharType="separate"/>
          </w:r>
          <w:r>
            <w:t>16</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_Toc21199 </w:instrText>
          </w:r>
          <w:r>
            <w:rPr>
              <w:rFonts w:ascii="仿宋" w:hAnsi="仿宋" w:eastAsia="仿宋"/>
              <w:bCs/>
              <w:szCs w:val="24"/>
              <w:lang w:val="zh-CN"/>
            </w:rPr>
            <w:fldChar w:fldCharType="separate"/>
          </w:r>
          <w:r>
            <w:rPr>
              <w:rFonts w:ascii="仿宋" w:hAnsi="仿宋" w:eastAsia="仿宋"/>
              <w:bCs/>
              <w:snapToGrid w:val="0"/>
              <w:szCs w:val="24"/>
              <w:lang w:eastAsia="zh-CN"/>
            </w:rPr>
            <w:t>3 响应文件</w:t>
          </w:r>
          <w:r>
            <w:tab/>
          </w:r>
          <w:r>
            <w:fldChar w:fldCharType="begin"/>
          </w:r>
          <w:r>
            <w:instrText xml:space="preserve"> PAGEREF _Toc21199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_Toc13600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响应文件的组成</w:t>
          </w:r>
          <w:r>
            <w:tab/>
          </w:r>
          <w:r>
            <w:fldChar w:fldCharType="begin"/>
          </w:r>
          <w:r>
            <w:instrText xml:space="preserve"> PAGEREF _Toc13600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_Toc29309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.2报价</w:t>
          </w:r>
          <w:r>
            <w:tab/>
          </w:r>
          <w:r>
            <w:fldChar w:fldCharType="begin"/>
          </w:r>
          <w:r>
            <w:instrText xml:space="preserve"> PAGEREF _Toc29309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_Toc2466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.3 响应文件有效期</w:t>
          </w:r>
          <w:r>
            <w:tab/>
          </w:r>
          <w:r>
            <w:fldChar w:fldCharType="begin"/>
          </w:r>
          <w:r>
            <w:instrText xml:space="preserve"> PAGEREF _Toc2466 \h </w:instrText>
          </w:r>
          <w:r>
            <w:fldChar w:fldCharType="separate"/>
          </w:r>
          <w:r>
            <w:t>18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_Toc8687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.4 响应保证金</w:t>
          </w:r>
          <w:r>
            <w:tab/>
          </w:r>
          <w:r>
            <w:fldChar w:fldCharType="begin"/>
          </w:r>
          <w:r>
            <w:instrText xml:space="preserve"> PAGEREF _Toc8687 \h </w:instrText>
          </w:r>
          <w:r>
            <w:fldChar w:fldCharType="separate"/>
          </w:r>
          <w:r>
            <w:t>18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_Toc7558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.5 资格审查资料</w:t>
          </w:r>
          <w:r>
            <w:tab/>
          </w:r>
          <w:r>
            <w:fldChar w:fldCharType="begin"/>
          </w:r>
          <w:r>
            <w:instrText xml:space="preserve"> PAGEREF _Toc7558 \h </w:instrText>
          </w:r>
          <w:r>
            <w:fldChar w:fldCharType="separate"/>
          </w:r>
          <w:r>
            <w:t>19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_Toc1082 </w:instrText>
          </w:r>
          <w:r>
            <w:rPr>
              <w:rFonts w:ascii="仿宋" w:hAnsi="仿宋" w:eastAsia="仿宋"/>
              <w:bCs/>
              <w:szCs w:val="24"/>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.6 响应方案</w:t>
          </w:r>
          <w:r>
            <w:tab/>
          </w:r>
          <w:r>
            <w:fldChar w:fldCharType="begin"/>
          </w:r>
          <w:r>
            <w:instrText xml:space="preserve"> PAGEREF _Toc1082 \h </w:instrText>
          </w:r>
          <w:r>
            <w:fldChar w:fldCharType="separate"/>
          </w:r>
          <w:r>
            <w:t>19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_Toc3811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.7 响应文件的编制</w:t>
          </w:r>
          <w:r>
            <w:tab/>
          </w:r>
          <w:r>
            <w:fldChar w:fldCharType="begin"/>
          </w:r>
          <w:r>
            <w:instrText xml:space="preserve"> PAGEREF _Toc3811 \h </w:instrText>
          </w:r>
          <w:r>
            <w:fldChar w:fldCharType="separate"/>
          </w:r>
          <w:r>
            <w:t>19</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_Toc4361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w:t>
          </w:r>
          <w:r>
            <w:rPr>
              <w:rFonts w:hint="eastAsia" w:eastAsia="仿宋" w:asciiTheme="minorEastAsia" w:hAnsiTheme="minorEastAsia"/>
              <w:bCs/>
              <w:snapToGrid w:val="0"/>
              <w:szCs w:val="24"/>
              <w:lang w:eastAsia="zh-CN"/>
            </w:rPr>
            <w:t>.采购</w:t>
          </w:r>
          <w:r>
            <w:rPr>
              <w:rFonts w:eastAsia="仿宋" w:asciiTheme="minorEastAsia" w:hAnsiTheme="minorEastAsia"/>
              <w:bCs/>
              <w:snapToGrid w:val="0"/>
              <w:szCs w:val="24"/>
              <w:lang w:eastAsia="zh-CN"/>
            </w:rPr>
            <w:t>和评审</w:t>
          </w:r>
          <w:r>
            <w:tab/>
          </w:r>
          <w:r>
            <w:fldChar w:fldCharType="begin"/>
          </w:r>
          <w:r>
            <w:instrText xml:space="preserve"> PAGEREF _Toc4361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_Toc18661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4.1 采购小组</w:t>
          </w:r>
          <w:r>
            <w:tab/>
          </w:r>
          <w:r>
            <w:fldChar w:fldCharType="begin"/>
          </w:r>
          <w:r>
            <w:instrText xml:space="preserve"> PAGEREF _Toc18661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_Toc14430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4.2 初步评审</w:t>
          </w:r>
          <w:r>
            <w:tab/>
          </w:r>
          <w:r>
            <w:fldChar w:fldCharType="begin"/>
          </w:r>
          <w:r>
            <w:instrText xml:space="preserve"> PAGEREF _Toc14430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_Toc28412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4.3 谈判</w:t>
          </w:r>
          <w:r>
            <w:tab/>
          </w:r>
          <w:r>
            <w:fldChar w:fldCharType="begin"/>
          </w:r>
          <w:r>
            <w:instrText xml:space="preserve"> PAGEREF _Toc28412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_Toc7540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4.4 递交补充响应文件</w:t>
          </w:r>
          <w:r>
            <w:tab/>
          </w:r>
          <w:r>
            <w:fldChar w:fldCharType="begin"/>
          </w:r>
          <w:r>
            <w:instrText xml:space="preserve"> PAGEREF _Toc7540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_Toc14018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4.5 递交最终报价</w:t>
          </w:r>
          <w:r>
            <w:tab/>
          </w:r>
          <w:r>
            <w:fldChar w:fldCharType="begin"/>
          </w:r>
          <w:r>
            <w:instrText xml:space="preserve"> PAGEREF _Toc14018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_Toc27046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4.6 详细评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及推荐成交供应商</w:t>
          </w:r>
          <w:r>
            <w:tab/>
          </w:r>
          <w:r>
            <w:fldChar w:fldCharType="begin"/>
          </w:r>
          <w:r>
            <w:instrText xml:space="preserve"> PAGEREF _Toc27046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_Toc19907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4.7 特殊情形处理</w:t>
          </w:r>
          <w:r>
            <w:tab/>
          </w:r>
          <w:r>
            <w:fldChar w:fldCharType="begin"/>
          </w:r>
          <w:r>
            <w:instrText xml:space="preserve"> PAGEREF _Toc19907 \h </w:instrText>
          </w:r>
          <w:r>
            <w:fldChar w:fldCharType="separate"/>
          </w:r>
          <w:r>
            <w:t>22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_Toc32638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5</w:t>
          </w:r>
          <w:r>
            <w:rPr>
              <w:rFonts w:hint="eastAsia" w:eastAsia="仿宋" w:asciiTheme="minorEastAsia" w:hAnsiTheme="minorEastAsia"/>
              <w:bCs/>
              <w:snapToGrid w:val="0"/>
              <w:szCs w:val="24"/>
              <w:lang w:eastAsia="zh-CN"/>
            </w:rPr>
            <w:t>．</w:t>
          </w:r>
          <w:r>
            <w:rPr>
              <w:rFonts w:eastAsia="仿宋" w:asciiTheme="minorEastAsia" w:hAnsiTheme="minorEastAsia"/>
              <w:bCs/>
              <w:snapToGrid w:val="0"/>
              <w:szCs w:val="24"/>
              <w:lang w:eastAsia="zh-CN"/>
            </w:rPr>
            <w:t>合同授予</w:t>
          </w:r>
          <w:r>
            <w:tab/>
          </w:r>
          <w:r>
            <w:fldChar w:fldCharType="begin"/>
          </w:r>
          <w:r>
            <w:instrText xml:space="preserve"> PAGEREF _Toc32638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_Toc4810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5.1 发出成交通知书</w:t>
          </w:r>
          <w:r>
            <w:tab/>
          </w:r>
          <w:r>
            <w:fldChar w:fldCharType="begin"/>
          </w:r>
          <w:r>
            <w:instrText xml:space="preserve"> PAGEREF _Toc4810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_Toc22367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5.2 履约保证金</w:t>
          </w:r>
          <w:r>
            <w:tab/>
          </w:r>
          <w:r>
            <w:fldChar w:fldCharType="begin"/>
          </w:r>
          <w:r>
            <w:instrText xml:space="preserve"> PAGEREF _Toc22367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_Toc26215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5.3 签订合同</w:t>
          </w:r>
          <w:r>
            <w:tab/>
          </w:r>
          <w:r>
            <w:fldChar w:fldCharType="begin"/>
          </w:r>
          <w:r>
            <w:instrText xml:space="preserve"> PAGEREF _Toc26215 \h </w:instrText>
          </w:r>
          <w:r>
            <w:fldChar w:fldCharType="separate"/>
          </w:r>
          <w:r>
            <w:t>22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_Toc23145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纪律要求</w:t>
          </w:r>
          <w:r>
            <w:tab/>
          </w:r>
          <w:r>
            <w:fldChar w:fldCharType="begin"/>
          </w:r>
          <w:r>
            <w:instrText xml:space="preserve"> PAGEREF _Toc23145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_Toc13508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6.1 对采购人的纪律要求</w:t>
          </w:r>
          <w:r>
            <w:tab/>
          </w:r>
          <w:r>
            <w:fldChar w:fldCharType="begin"/>
          </w:r>
          <w:r>
            <w:instrText xml:space="preserve"> PAGEREF _Toc13508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_Toc30083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6.2 对供应商的纪律要求</w:t>
          </w:r>
          <w:r>
            <w:tab/>
          </w:r>
          <w:r>
            <w:fldChar w:fldCharType="begin"/>
          </w:r>
          <w:r>
            <w:instrText xml:space="preserve"> PAGEREF _Toc30083 \h </w:instrText>
          </w:r>
          <w:r>
            <w:fldChar w:fldCharType="separate"/>
          </w:r>
          <w:r>
            <w:t>23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_Toc11012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6.3 对采购小组成员的纪律要求</w:t>
          </w:r>
          <w:r>
            <w:tab/>
          </w:r>
          <w:r>
            <w:fldChar w:fldCharType="begin"/>
          </w:r>
          <w:r>
            <w:instrText xml:space="preserve"> PAGEREF _Toc11012 \h </w:instrText>
          </w:r>
          <w:r>
            <w:fldChar w:fldCharType="separate"/>
          </w:r>
          <w:r>
            <w:t>23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_Toc11699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6.4 对与采购活动有关的工作人员的纪律要求</w:t>
          </w:r>
          <w:r>
            <w:tab/>
          </w:r>
          <w:r>
            <w:fldChar w:fldCharType="begin"/>
          </w:r>
          <w:r>
            <w:instrText xml:space="preserve"> PAGEREF _Toc11699 \h </w:instrText>
          </w:r>
          <w:r>
            <w:fldChar w:fldCharType="separate"/>
          </w:r>
          <w:r>
            <w:t>23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_Toc23748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7</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需要补充的其他内容</w:t>
          </w:r>
          <w:r>
            <w:tab/>
          </w:r>
          <w:r>
            <w:fldChar w:fldCharType="begin"/>
          </w:r>
          <w:r>
            <w:instrText xml:space="preserve"> PAGEREF _Toc23748 \h </w:instrText>
          </w:r>
          <w:r>
            <w:fldChar w:fldCharType="separate"/>
          </w:r>
          <w:r>
            <w:t>23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_Toc2086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附件1 问题澄清通知</w:t>
          </w:r>
          <w:r>
            <w:tab/>
          </w:r>
          <w:r>
            <w:fldChar w:fldCharType="begin"/>
          </w:r>
          <w:r>
            <w:instrText xml:space="preserve"> PAGEREF _Toc2086 \h </w:instrText>
          </w:r>
          <w:r>
            <w:fldChar w:fldCharType="separate"/>
          </w:r>
          <w:r>
            <w:t>24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_Toc628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问题澄清通知</w:t>
          </w:r>
          <w:r>
            <w:tab/>
          </w:r>
          <w:r>
            <w:fldChar w:fldCharType="begin"/>
          </w:r>
          <w:r>
            <w:instrText xml:space="preserve"> PAGEREF _Toc628 \h </w:instrText>
          </w:r>
          <w:r>
            <w:fldChar w:fldCharType="separate"/>
          </w:r>
          <w:r>
            <w:t>24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_Toc27547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附件2 问题的澄清</w:t>
          </w:r>
          <w:r>
            <w:tab/>
          </w:r>
          <w:r>
            <w:fldChar w:fldCharType="begin"/>
          </w:r>
          <w:r>
            <w:instrText xml:space="preserve"> PAGEREF _Toc27547 \h </w:instrText>
          </w:r>
          <w:r>
            <w:fldChar w:fldCharType="separate"/>
          </w:r>
          <w:r>
            <w:t>25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_Toc32673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问题的澄清</w:t>
          </w:r>
          <w:r>
            <w:tab/>
          </w:r>
          <w:r>
            <w:fldChar w:fldCharType="begin"/>
          </w:r>
          <w:r>
            <w:instrText xml:space="preserve"> PAGEREF _Toc32673 \h </w:instrText>
          </w:r>
          <w:r>
            <w:fldChar w:fldCharType="separate"/>
          </w:r>
          <w:r>
            <w:t>25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_Toc3600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附件3 成交通知书</w:t>
          </w:r>
          <w:r>
            <w:tab/>
          </w:r>
          <w:r>
            <w:fldChar w:fldCharType="begin"/>
          </w:r>
          <w:r>
            <w:instrText xml:space="preserve"> PAGEREF _Toc3600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_Toc6249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成交通知书</w:t>
          </w:r>
          <w:r>
            <w:tab/>
          </w:r>
          <w:r>
            <w:fldChar w:fldCharType="begin"/>
          </w:r>
          <w:r>
            <w:instrText xml:space="preserve"> PAGEREF _Toc6249 \h </w:instrText>
          </w:r>
          <w:r>
            <w:fldChar w:fldCharType="separate"/>
          </w:r>
          <w:r>
            <w:t>26</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_Toc22752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三</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评</w:t>
          </w:r>
          <w:r>
            <w:rPr>
              <w:rFonts w:ascii="仿宋" w:hAnsi="仿宋" w:eastAsia="仿宋"/>
              <w:bCs/>
              <w:snapToGrid w:val="0"/>
              <w:szCs w:val="32"/>
              <w:lang w:eastAsia="zh-CN"/>
            </w:rPr>
            <w:t>审办法</w:t>
          </w:r>
          <w:r>
            <w:tab/>
          </w:r>
          <w:r>
            <w:fldChar w:fldCharType="begin"/>
          </w:r>
          <w:r>
            <w:instrText xml:space="preserve"> PAGEREF _Toc22752 \h </w:instrText>
          </w:r>
          <w:r>
            <w:fldChar w:fldCharType="separate"/>
          </w:r>
          <w:r>
            <w:t>27</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_Toc14250 </w:instrText>
          </w:r>
          <w:r>
            <w:rPr>
              <w:rFonts w:ascii="仿宋" w:hAnsi="仿宋" w:eastAsia="仿宋"/>
              <w:bCs/>
              <w:szCs w:val="24"/>
              <w:lang w:val="zh-CN"/>
            </w:rPr>
            <w:fldChar w:fldCharType="separate"/>
          </w:r>
          <w:r>
            <w:rPr>
              <w:rFonts w:ascii="仿宋" w:hAnsi="仿宋" w:eastAsia="仿宋"/>
              <w:bCs/>
              <w:snapToGrid w:val="0"/>
              <w:szCs w:val="32"/>
              <w:lang w:eastAsia="zh-CN"/>
            </w:rPr>
            <w:t>评审办法前附表</w:t>
          </w:r>
          <w:r>
            <w:tab/>
          </w:r>
          <w:r>
            <w:fldChar w:fldCharType="begin"/>
          </w:r>
          <w:r>
            <w:instrText xml:space="preserve"> PAGEREF _Toc14250 \h </w:instrText>
          </w:r>
          <w:r>
            <w:fldChar w:fldCharType="separate"/>
          </w:r>
          <w:r>
            <w:t>28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_Toc16044 </w:instrText>
          </w:r>
          <w:r>
            <w:rPr>
              <w:rFonts w:ascii="仿宋" w:hAnsi="仿宋" w:eastAsia="仿宋"/>
              <w:bCs/>
              <w:szCs w:val="24"/>
              <w:lang w:val="zh-CN"/>
            </w:rPr>
            <w:fldChar w:fldCharType="separate"/>
          </w:r>
          <w:r>
            <w:rPr>
              <w:rFonts w:ascii="仿宋" w:hAnsi="仿宋" w:eastAsia="仿宋"/>
              <w:bCs/>
              <w:snapToGrid w:val="0"/>
              <w:szCs w:val="24"/>
              <w:lang w:eastAsia="zh-CN"/>
            </w:rPr>
            <w:t>1 评审方法（综合评分法）</w:t>
          </w:r>
          <w:r>
            <w:tab/>
          </w:r>
          <w:r>
            <w:fldChar w:fldCharType="begin"/>
          </w:r>
          <w:r>
            <w:instrText xml:space="preserve"> PAGEREF _Toc16044 \h </w:instrText>
          </w:r>
          <w:r>
            <w:fldChar w:fldCharType="separate"/>
          </w:r>
          <w:r>
            <w:t>32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_Toc29624 </w:instrText>
          </w:r>
          <w:r>
            <w:rPr>
              <w:rFonts w:ascii="仿宋" w:hAnsi="仿宋" w:eastAsia="仿宋"/>
              <w:bCs/>
              <w:szCs w:val="24"/>
              <w:lang w:val="zh-CN"/>
            </w:rPr>
            <w:fldChar w:fldCharType="separate"/>
          </w:r>
          <w:r>
            <w:rPr>
              <w:rFonts w:ascii="仿宋" w:hAnsi="仿宋" w:eastAsia="仿宋"/>
              <w:bCs/>
              <w:snapToGrid w:val="0"/>
              <w:szCs w:val="24"/>
              <w:lang w:eastAsia="zh-CN"/>
            </w:rPr>
            <w:t>2 初步评审标准和程序</w:t>
          </w:r>
          <w:r>
            <w:tab/>
          </w:r>
          <w:r>
            <w:fldChar w:fldCharType="begin"/>
          </w:r>
          <w:r>
            <w:instrText xml:space="preserve"> PAGEREF _Toc29624 \h </w:instrText>
          </w:r>
          <w:r>
            <w:fldChar w:fldCharType="separate"/>
          </w:r>
          <w:r>
            <w:t>32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_Toc6604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初步评审标准</w:t>
          </w:r>
          <w:r>
            <w:tab/>
          </w:r>
          <w:r>
            <w:fldChar w:fldCharType="begin"/>
          </w:r>
          <w:r>
            <w:instrText xml:space="preserve"> PAGEREF _Toc6604 \h </w:instrText>
          </w:r>
          <w:r>
            <w:fldChar w:fldCharType="separate"/>
          </w:r>
          <w:r>
            <w:t>32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_Toc11669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初步评审程序</w:t>
          </w:r>
          <w:r>
            <w:tab/>
          </w:r>
          <w:r>
            <w:fldChar w:fldCharType="begin"/>
          </w:r>
          <w:r>
            <w:instrText xml:space="preserve"> PAGEREF _Toc11669 \h </w:instrText>
          </w:r>
          <w:r>
            <w:fldChar w:fldCharType="separate"/>
          </w:r>
          <w:r>
            <w:t>32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_Toc7969 </w:instrText>
          </w:r>
          <w:r>
            <w:rPr>
              <w:rFonts w:ascii="仿宋" w:hAnsi="仿宋" w:eastAsia="仿宋"/>
              <w:bCs/>
              <w:szCs w:val="24"/>
              <w:lang w:val="zh-CN"/>
            </w:rPr>
            <w:fldChar w:fldCharType="separate"/>
          </w:r>
          <w:r>
            <w:rPr>
              <w:rFonts w:ascii="仿宋" w:hAnsi="仿宋" w:eastAsia="仿宋"/>
              <w:bCs/>
              <w:snapToGrid w:val="0"/>
              <w:szCs w:val="24"/>
              <w:lang w:eastAsia="zh-CN"/>
            </w:rPr>
            <w:t>3</w:t>
          </w:r>
          <w:r>
            <w:rPr>
              <w:rFonts w:hint="eastAsia" w:ascii="仿宋" w:hAnsi="仿宋" w:eastAsia="仿宋"/>
              <w:bCs/>
              <w:snapToGrid w:val="0"/>
              <w:szCs w:val="24"/>
              <w:lang w:eastAsia="zh-CN"/>
            </w:rPr>
            <w:t>.</w:t>
          </w:r>
          <w:r>
            <w:rPr>
              <w:rFonts w:ascii="仿宋" w:hAnsi="仿宋" w:eastAsia="仿宋"/>
              <w:bCs/>
              <w:snapToGrid w:val="0"/>
              <w:szCs w:val="24"/>
              <w:lang w:eastAsia="zh-CN"/>
            </w:rPr>
            <w:t>详细评审标准和程序</w:t>
          </w:r>
          <w:r>
            <w:tab/>
          </w:r>
          <w:r>
            <w:fldChar w:fldCharType="begin"/>
          </w:r>
          <w:r>
            <w:instrText xml:space="preserve"> PAGEREF _Toc7969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_Toc18168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评审价格确定</w:t>
          </w:r>
          <w:r>
            <w:tab/>
          </w:r>
          <w:r>
            <w:fldChar w:fldCharType="begin"/>
          </w:r>
          <w:r>
            <w:instrText xml:space="preserve"> PAGEREF _Toc18168 \h </w:instrText>
          </w:r>
          <w:r>
            <w:fldChar w:fldCharType="separate"/>
          </w:r>
          <w:r>
            <w:t>33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_Toc4209 </w:instrText>
          </w:r>
          <w:r>
            <w:rPr>
              <w:rFonts w:ascii="仿宋" w:hAnsi="仿宋" w:eastAsia="仿宋"/>
              <w:bCs/>
              <w:szCs w:val="24"/>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.2</w:t>
          </w:r>
          <w:r>
            <w:rPr>
              <w:rFonts w:hint="eastAsia" w:eastAsia="仿宋" w:asciiTheme="minorEastAsia" w:hAnsiTheme="minorEastAsia"/>
              <w:snapToGrid w:val="0"/>
              <w:szCs w:val="24"/>
              <w:lang w:eastAsia="zh-CN"/>
            </w:rPr>
            <w:t xml:space="preserve"> </w:t>
          </w:r>
          <w:r>
            <w:rPr>
              <w:rFonts w:eastAsia="仿宋" w:asciiTheme="minorEastAsia" w:hAnsiTheme="minorEastAsia"/>
              <w:snapToGrid w:val="0"/>
              <w:szCs w:val="24"/>
              <w:lang w:eastAsia="zh-CN"/>
            </w:rPr>
            <w:t>综合评分和排序(综合评分法)</w:t>
          </w:r>
          <w:r>
            <w:tab/>
          </w:r>
          <w:r>
            <w:fldChar w:fldCharType="begin"/>
          </w:r>
          <w:r>
            <w:instrText xml:space="preserve"> PAGEREF _Toc4209 \h </w:instrText>
          </w:r>
          <w:r>
            <w:fldChar w:fldCharType="separate"/>
          </w:r>
          <w:r>
            <w:t>34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_Toc3512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4.评审结果</w:t>
          </w:r>
          <w:r>
            <w:tab/>
          </w:r>
          <w:r>
            <w:fldChar w:fldCharType="begin"/>
          </w:r>
          <w:r>
            <w:instrText xml:space="preserve"> PAGEREF _Toc3512 \h </w:instrText>
          </w:r>
          <w:r>
            <w:fldChar w:fldCharType="separate"/>
          </w:r>
          <w:r>
            <w:t>36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_Toc29374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4.1 推荐成交供应商</w:t>
          </w:r>
          <w:r>
            <w:tab/>
          </w:r>
          <w:r>
            <w:fldChar w:fldCharType="begin"/>
          </w:r>
          <w:r>
            <w:instrText xml:space="preserve"> PAGEREF _Toc29374 \h </w:instrText>
          </w:r>
          <w:r>
            <w:fldChar w:fldCharType="separate"/>
          </w:r>
          <w:r>
            <w:t>36</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_Toc12108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四</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建设工程施工合同</w:t>
          </w:r>
          <w:r>
            <w:tab/>
          </w:r>
          <w:r>
            <w:fldChar w:fldCharType="begin"/>
          </w:r>
          <w:r>
            <w:instrText xml:space="preserve"> PAGEREF _Toc12108 \h </w:instrText>
          </w:r>
          <w:r>
            <w:fldChar w:fldCharType="separate"/>
          </w:r>
          <w:r>
            <w:t>37</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_Toc28723 </w:instrText>
          </w:r>
          <w:r>
            <w:rPr>
              <w:rFonts w:ascii="仿宋" w:hAnsi="仿宋" w:eastAsia="仿宋"/>
              <w:bCs/>
              <w:szCs w:val="24"/>
              <w:lang w:val="zh-CN"/>
            </w:rPr>
            <w:fldChar w:fldCharType="separate"/>
          </w:r>
          <w:r>
            <w:rPr>
              <w:rFonts w:hint="eastAsia" w:ascii="仿宋" w:hAnsi="仿宋" w:eastAsia="仿宋"/>
              <w:bCs/>
              <w:snapToGrid w:val="0"/>
              <w:szCs w:val="32"/>
              <w:lang w:eastAsia="zh-CN"/>
            </w:rPr>
            <w:t xml:space="preserve">第五章 </w:t>
          </w:r>
          <w:r>
            <w:rPr>
              <w:rFonts w:ascii="仿宋" w:hAnsi="仿宋" w:eastAsia="仿宋"/>
              <w:bCs/>
              <w:snapToGrid w:val="0"/>
              <w:szCs w:val="32"/>
              <w:lang w:eastAsia="zh-CN"/>
            </w:rPr>
            <w:t xml:space="preserve"> 响应文件格式</w:t>
          </w:r>
          <w:r>
            <w:tab/>
          </w:r>
          <w:r>
            <w:fldChar w:fldCharType="begin"/>
          </w:r>
          <w:r>
            <w:instrText xml:space="preserve"> PAGEREF _Toc28723 \h </w:instrText>
          </w:r>
          <w:r>
            <w:fldChar w:fldCharType="separate"/>
          </w:r>
          <w:r>
            <w:t>65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_Toc23932 </w:instrText>
          </w:r>
          <w:r>
            <w:rPr>
              <w:rFonts w:ascii="仿宋" w:hAnsi="仿宋" w:eastAsia="仿宋"/>
              <w:bCs/>
              <w:szCs w:val="24"/>
              <w:lang w:val="zh-CN"/>
            </w:rPr>
            <w:fldChar w:fldCharType="separate"/>
          </w:r>
          <w:r>
            <w:rPr>
              <w:rFonts w:ascii="仿宋" w:hAnsi="仿宋" w:eastAsia="仿宋"/>
              <w:bCs/>
              <w:snapToGrid w:val="0"/>
              <w:szCs w:val="32"/>
              <w:lang w:eastAsia="zh-CN"/>
            </w:rPr>
            <w:t>—、响应函</w:t>
          </w:r>
          <w:r>
            <w:tab/>
          </w:r>
          <w:r>
            <w:fldChar w:fldCharType="begin"/>
          </w:r>
          <w:r>
            <w:instrText xml:space="preserve"> PAGEREF _Toc23932 \h </w:instrText>
          </w:r>
          <w:r>
            <w:fldChar w:fldCharType="separate"/>
          </w:r>
          <w:r>
            <w:t>68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_Toc2715 </w:instrText>
          </w:r>
          <w:r>
            <w:rPr>
              <w:rFonts w:ascii="仿宋" w:hAnsi="仿宋" w:eastAsia="仿宋"/>
              <w:bCs/>
              <w:szCs w:val="24"/>
              <w:lang w:val="zh-CN"/>
            </w:rPr>
            <w:fldChar w:fldCharType="separate"/>
          </w:r>
          <w:r>
            <w:rPr>
              <w:rFonts w:ascii="仿宋" w:hAnsi="仿宋" w:eastAsia="仿宋"/>
              <w:bCs/>
              <w:snapToGrid w:val="0"/>
              <w:szCs w:val="32"/>
              <w:lang w:eastAsia="zh-CN"/>
            </w:rPr>
            <w:t>二、授权委托书</w:t>
          </w:r>
          <w:r>
            <w:tab/>
          </w:r>
          <w:r>
            <w:fldChar w:fldCharType="begin"/>
          </w:r>
          <w:r>
            <w:instrText xml:space="preserve"> PAGEREF _Toc2715 \h </w:instrText>
          </w:r>
          <w:r>
            <w:fldChar w:fldCharType="separate"/>
          </w:r>
          <w:r>
            <w:t>69</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_Toc21885 </w:instrText>
          </w:r>
          <w:r>
            <w:rPr>
              <w:rFonts w:ascii="仿宋" w:hAnsi="仿宋" w:eastAsia="仿宋"/>
              <w:bCs/>
              <w:szCs w:val="24"/>
              <w:lang w:val="zh-CN"/>
            </w:rPr>
            <w:fldChar w:fldCharType="separate"/>
          </w:r>
          <w:r>
            <w:rPr>
              <w:rFonts w:ascii="仿宋" w:hAnsi="仿宋" w:eastAsia="仿宋"/>
              <w:bCs/>
              <w:snapToGrid w:val="0"/>
              <w:szCs w:val="32"/>
              <w:lang w:eastAsia="zh-CN"/>
            </w:rPr>
            <w:t>三、联合体协议书</w:t>
          </w:r>
          <w:r>
            <w:tab/>
          </w:r>
          <w:r>
            <w:fldChar w:fldCharType="begin"/>
          </w:r>
          <w:r>
            <w:instrText xml:space="preserve"> PAGEREF _Toc21885 \h </w:instrText>
          </w:r>
          <w:r>
            <w:fldChar w:fldCharType="separate"/>
          </w:r>
          <w:r>
            <w:t>70</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_Toc10886 </w:instrText>
          </w:r>
          <w:r>
            <w:rPr>
              <w:rFonts w:ascii="仿宋" w:hAnsi="仿宋" w:eastAsia="仿宋"/>
              <w:bCs/>
              <w:szCs w:val="24"/>
              <w:lang w:val="zh-CN"/>
            </w:rPr>
            <w:fldChar w:fldCharType="separate"/>
          </w:r>
          <w:r>
            <w:rPr>
              <w:rFonts w:ascii="仿宋" w:hAnsi="仿宋" w:eastAsia="仿宋"/>
              <w:bCs/>
              <w:snapToGrid w:val="0"/>
              <w:szCs w:val="32"/>
              <w:lang w:eastAsia="zh-CN"/>
            </w:rPr>
            <w:t>四、响应保证金</w:t>
          </w:r>
          <w:r>
            <w:tab/>
          </w:r>
          <w:r>
            <w:fldChar w:fldCharType="begin"/>
          </w:r>
          <w:r>
            <w:instrText xml:space="preserve"> PAGEREF _Toc10886 \h </w:instrText>
          </w:r>
          <w:r>
            <w:fldChar w:fldCharType="separate"/>
          </w:r>
          <w:r>
            <w:t>71</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_Toc17678 </w:instrText>
          </w:r>
          <w:r>
            <w:rPr>
              <w:rFonts w:ascii="仿宋" w:hAnsi="仿宋" w:eastAsia="仿宋"/>
              <w:bCs/>
              <w:szCs w:val="24"/>
              <w:lang w:val="zh-CN"/>
            </w:rPr>
            <w:fldChar w:fldCharType="separate"/>
          </w:r>
          <w:r>
            <w:rPr>
              <w:rFonts w:ascii="仿宋" w:hAnsi="仿宋" w:eastAsia="仿宋"/>
              <w:bCs/>
              <w:snapToGrid w:val="0"/>
              <w:szCs w:val="32"/>
              <w:lang w:eastAsia="zh-CN"/>
            </w:rPr>
            <w:t>五、商务和技术偏差表</w:t>
          </w:r>
          <w:r>
            <w:tab/>
          </w:r>
          <w:r>
            <w:fldChar w:fldCharType="begin"/>
          </w:r>
          <w:r>
            <w:instrText xml:space="preserve"> PAGEREF _Toc17678 \h </w:instrText>
          </w:r>
          <w:r>
            <w:fldChar w:fldCharType="separate"/>
          </w:r>
          <w:r>
            <w:t>72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_Toc14461 </w:instrText>
          </w:r>
          <w:r>
            <w:rPr>
              <w:rFonts w:ascii="仿宋" w:hAnsi="仿宋" w:eastAsia="仿宋"/>
              <w:bCs/>
              <w:szCs w:val="24"/>
              <w:lang w:val="zh-CN"/>
            </w:rPr>
            <w:fldChar w:fldCharType="separate"/>
          </w:r>
          <w:r>
            <w:rPr>
              <w:rFonts w:ascii="仿宋" w:hAnsi="仿宋" w:eastAsia="仿宋"/>
              <w:bCs/>
              <w:snapToGrid w:val="0"/>
              <w:szCs w:val="32"/>
              <w:lang w:eastAsia="zh-CN"/>
            </w:rPr>
            <w:t>六、报价表</w:t>
          </w:r>
          <w:r>
            <w:tab/>
          </w:r>
          <w:r>
            <w:fldChar w:fldCharType="begin"/>
          </w:r>
          <w:r>
            <w:instrText xml:space="preserve"> PAGEREF _Toc14461 \h </w:instrText>
          </w:r>
          <w:r>
            <w:fldChar w:fldCharType="separate"/>
          </w:r>
          <w:r>
            <w:t>73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_Toc9548 </w:instrText>
          </w:r>
          <w:r>
            <w:rPr>
              <w:rFonts w:ascii="仿宋" w:hAnsi="仿宋" w:eastAsia="仿宋"/>
              <w:bCs/>
              <w:szCs w:val="24"/>
              <w:lang w:val="zh-CN"/>
            </w:rPr>
            <w:fldChar w:fldCharType="separate"/>
          </w:r>
          <w:r>
            <w:rPr>
              <w:rFonts w:hint="eastAsia" w:ascii="仿宋" w:hAnsi="仿宋" w:eastAsia="仿宋"/>
              <w:bCs/>
              <w:snapToGrid w:val="0"/>
              <w:szCs w:val="32"/>
              <w:lang w:eastAsia="zh-CN"/>
            </w:rPr>
            <w:t>分项报价合计必须与总价一致</w:t>
          </w:r>
          <w:r>
            <w:tab/>
          </w:r>
          <w:r>
            <w:fldChar w:fldCharType="begin"/>
          </w:r>
          <w:r>
            <w:instrText xml:space="preserve"> PAGEREF _Toc9548 \h </w:instrText>
          </w:r>
          <w:r>
            <w:fldChar w:fldCharType="separate"/>
          </w:r>
          <w:r>
            <w:t>73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_Toc6393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七</w:t>
          </w:r>
          <w:r>
            <w:rPr>
              <w:rFonts w:ascii="仿宋" w:hAnsi="仿宋" w:eastAsia="仿宋"/>
              <w:bCs/>
              <w:snapToGrid w:val="0"/>
              <w:szCs w:val="32"/>
              <w:lang w:eastAsia="zh-CN"/>
            </w:rPr>
            <w:t>、资格审查资料</w:t>
          </w:r>
          <w:r>
            <w:tab/>
          </w:r>
          <w:r>
            <w:fldChar w:fldCharType="begin"/>
          </w:r>
          <w:r>
            <w:instrText xml:space="preserve"> PAGEREF _Toc6393 \h </w:instrText>
          </w:r>
          <w:r>
            <w:fldChar w:fldCharType="separate"/>
          </w:r>
          <w:r>
            <w:t>74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_Toc8535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八</w:t>
          </w:r>
          <w:r>
            <w:rPr>
              <w:rFonts w:ascii="仿宋" w:hAnsi="仿宋" w:eastAsia="仿宋"/>
              <w:bCs/>
              <w:snapToGrid w:val="0"/>
              <w:szCs w:val="32"/>
              <w:lang w:eastAsia="zh-CN"/>
            </w:rPr>
            <w:t>、响应方案</w:t>
          </w:r>
          <w:r>
            <w:tab/>
          </w:r>
          <w:r>
            <w:fldChar w:fldCharType="begin"/>
          </w:r>
          <w:r>
            <w:instrText xml:space="preserve"> PAGEREF _Toc8535 \h </w:instrText>
          </w:r>
          <w:r>
            <w:fldChar w:fldCharType="separate"/>
          </w:r>
          <w:r>
            <w:t>77</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_Toc26875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九</w:t>
          </w:r>
          <w:r>
            <w:rPr>
              <w:rFonts w:ascii="仿宋" w:hAnsi="仿宋" w:eastAsia="仿宋"/>
              <w:bCs/>
              <w:snapToGrid w:val="0"/>
              <w:szCs w:val="32"/>
              <w:lang w:eastAsia="zh-CN"/>
            </w:rPr>
            <w:t>、</w:t>
          </w:r>
          <w:r>
            <w:rPr>
              <w:rFonts w:hint="eastAsia" w:ascii="仿宋" w:hAnsi="仿宋" w:eastAsia="仿宋"/>
              <w:bCs/>
              <w:snapToGrid w:val="0"/>
              <w:szCs w:val="32"/>
              <w:lang w:eastAsia="zh-CN"/>
            </w:rPr>
            <w:t>廉洁承诺书</w:t>
          </w:r>
          <w:r>
            <w:tab/>
          </w:r>
          <w:r>
            <w:fldChar w:fldCharType="begin"/>
          </w:r>
          <w:r>
            <w:instrText xml:space="preserve"> PAGEREF _Toc26875 \h </w:instrText>
          </w:r>
          <w:r>
            <w:fldChar w:fldCharType="separate"/>
          </w:r>
          <w:r>
            <w:t>78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_Toc3846 </w:instrText>
          </w:r>
          <w:r>
            <w:rPr>
              <w:rFonts w:ascii="仿宋" w:hAnsi="仿宋" w:eastAsia="仿宋"/>
              <w:bCs/>
              <w:szCs w:val="24"/>
              <w:lang w:val="zh-CN"/>
            </w:rPr>
            <w:fldChar w:fldCharType="separate"/>
          </w:r>
          <w:r>
            <w:rPr>
              <w:rFonts w:hint="eastAsia" w:eastAsia="仿宋" w:asciiTheme="minorEastAsia" w:hAnsiTheme="minorEastAsia"/>
              <w:bCs/>
              <w:snapToGrid w:val="0"/>
              <w:szCs w:val="32"/>
              <w:lang w:eastAsia="zh-CN"/>
            </w:rPr>
            <w:t>十、保密承诺书</w:t>
          </w:r>
          <w:r>
            <w:tab/>
          </w:r>
          <w:r>
            <w:fldChar w:fldCharType="begin"/>
          </w:r>
          <w:r>
            <w:instrText xml:space="preserve"> PAGEREF _Toc3846 \h </w:instrText>
          </w:r>
          <w:r>
            <w:fldChar w:fldCharType="separate"/>
          </w:r>
          <w:r>
            <w:t>79</w:t>
          </w:r>
          <w:r>
            <w:fldChar w:fldCharType="end"/>
          </w:r>
          <w:r>
            <w:rPr>
              <w:rFonts w:ascii="仿宋" w:hAnsi="仿宋" w:eastAsia="仿宋"/>
              <w:bCs/>
              <w:szCs w:val="24"/>
              <w:lang w:val="zh-CN"/>
            </w:rPr>
            <w:fldChar w:fldCharType="end"/>
          </w:r>
        </w:p>
        <w:p>
          <w:pPr>
            <w:spacing w:line="276" w:lineRule="auto"/>
          </w:pPr>
          <w:r>
            <w:rPr>
              <w:rFonts w:ascii="仿宋" w:hAnsi="仿宋" w:eastAsia="仿宋"/>
              <w:bCs/>
              <w:szCs w:val="24"/>
              <w:lang w:val="zh-CN"/>
            </w:rPr>
            <w:fldChar w:fldCharType="end"/>
          </w:r>
        </w:p>
      </w:sdtContent>
    </w:sdt>
    <w:p>
      <w:pPr>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 w:name="扫描0006"/>
      <w:bookmarkEnd w:id="2"/>
      <w:bookmarkStart w:id="3" w:name="_Toc9260"/>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谈判采购公告</w:t>
      </w:r>
      <w:bookmarkEnd w:id="3"/>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（适用于公告邀请供应商方式）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jc w:val="center"/>
        <w:rPr>
          <w:rFonts w:ascii="仿宋" w:hAnsi="仿宋" w:eastAsia="仿宋"/>
          <w:b/>
          <w:bCs/>
          <w:snapToGrid w:val="0"/>
          <w:sz w:val="32"/>
          <w:szCs w:val="32"/>
          <w:lang w:eastAsia="zh-CN"/>
        </w:rPr>
      </w:pPr>
      <w:bookmarkStart w:id="4" w:name="_Toc99483595"/>
      <w:bookmarkStart w:id="5" w:name="_Toc100340209"/>
      <w:bookmarkStart w:id="6" w:name="_Toc100340416"/>
      <w:bookmarkStart w:id="7" w:name="_Toc11892"/>
      <w:r>
        <w:rPr>
          <w:rFonts w:hint="eastAsia" w:ascii="仿宋" w:hAnsi="仿宋" w:eastAsia="仿宋"/>
          <w:b/>
          <w:bCs/>
          <w:snapToGrid w:val="0"/>
          <w:sz w:val="32"/>
          <w:szCs w:val="32"/>
          <w:lang w:eastAsia="zh-CN"/>
        </w:rPr>
        <w:t>梁河糖业2024年芒东工厂蔗场周围道路维修项目施工</w:t>
      </w:r>
      <w:bookmarkEnd w:id="4"/>
      <w:bookmarkEnd w:id="5"/>
      <w:bookmarkEnd w:id="6"/>
      <w:bookmarkStart w:id="8" w:name="_Toc100340210"/>
      <w:bookmarkStart w:id="9" w:name="_Toc100340417"/>
      <w:bookmarkStart w:id="10" w:name="_Toc99483596"/>
      <w:r>
        <w:rPr>
          <w:rFonts w:ascii="仿宋" w:hAnsi="仿宋" w:eastAsia="仿宋"/>
          <w:b/>
          <w:bCs/>
          <w:snapToGrid w:val="0"/>
          <w:sz w:val="32"/>
          <w:szCs w:val="32"/>
          <w:lang w:eastAsia="zh-CN"/>
        </w:rPr>
        <w:t>谈判采购公告</w:t>
      </w:r>
      <w:bookmarkEnd w:id="7"/>
      <w:bookmarkEnd w:id="8"/>
      <w:bookmarkEnd w:id="9"/>
      <w:bookmarkEnd w:id="10"/>
    </w:p>
    <w:p>
      <w:pPr>
        <w:rPr>
          <w:lang w:eastAsia="zh-CN"/>
        </w:rPr>
      </w:pPr>
    </w:p>
    <w:p>
      <w:pPr>
        <w:spacing w:line="360" w:lineRule="auto"/>
        <w:ind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梁河糖业2024年芒东工厂蔗场周围道路维修项目施工</w:t>
      </w:r>
      <w:r>
        <w:rPr>
          <w:rFonts w:ascii="仿宋" w:hAnsi="仿宋" w:eastAsia="仿宋"/>
          <w:snapToGrid w:val="0"/>
          <w:sz w:val="24"/>
          <w:szCs w:val="24"/>
          <w:lang w:eastAsia="zh-CN"/>
        </w:rPr>
        <w:t>已具备采购条件，现公开邀请供应商参加谈判采购活动。</w:t>
      </w:r>
    </w:p>
    <w:p>
      <w:pPr>
        <w:spacing w:line="360" w:lineRule="auto"/>
        <w:ind w:firstLine="480"/>
        <w:rPr>
          <w:rFonts w:ascii="仿宋" w:hAnsi="仿宋" w:eastAsia="仿宋"/>
          <w:snapToGrid w:val="0"/>
          <w:sz w:val="24"/>
          <w:szCs w:val="24"/>
          <w:lang w:eastAsia="zh-CN"/>
        </w:rPr>
      </w:pPr>
      <w:r>
        <w:rPr>
          <w:rFonts w:hint="eastAsia" w:eastAsia="仿宋" w:asciiTheme="minorEastAsia" w:hAnsiTheme="minorEastAsia"/>
          <w:snapToGrid w:val="0"/>
          <w:color w:val="FF0000"/>
          <w:sz w:val="24"/>
          <w:szCs w:val="24"/>
          <w:highlight w:val="yellow"/>
          <w:lang w:val="en-US" w:eastAsia="zh-CN"/>
        </w:rPr>
        <w:t>供应商在投标过程中涉嫌“围标串标”行为的，一经查实，投标无效，涉嫌一律拉入中粮“黑名单”处理，未中标供应商投标保证金不予退还，中标供应商处中标项目金额千分之五以上千分之十以下的保证金扣除，甲方保留由此给甲方带来的各种损失追诉的权利。</w:t>
      </w:r>
    </w:p>
    <w:p>
      <w:pPr>
        <w:pStyle w:val="17"/>
        <w:adjustRightInd w:val="0"/>
        <w:snapToGrid w:val="0"/>
        <w:spacing w:line="360" w:lineRule="auto"/>
        <w:rPr>
          <w:rFonts w:ascii="仿宋" w:hAnsi="仿宋" w:eastAsia="仿宋"/>
          <w:snapToGrid w:val="0"/>
          <w:sz w:val="24"/>
          <w:szCs w:val="24"/>
          <w:lang w:eastAsia="zh-CN"/>
        </w:rPr>
      </w:pPr>
      <w:bookmarkStart w:id="11" w:name="OLE_LINK5"/>
      <w:bookmarkStart w:id="12" w:name="OLE_LINK6"/>
    </w:p>
    <w:p>
      <w:pPr>
        <w:pStyle w:val="4"/>
        <w:ind w:left="0"/>
        <w:rPr>
          <w:rFonts w:ascii="仿宋" w:hAnsi="仿宋" w:eastAsia="仿宋"/>
          <w:b/>
          <w:snapToGrid w:val="0"/>
          <w:sz w:val="24"/>
          <w:szCs w:val="24"/>
          <w:lang w:eastAsia="zh-CN"/>
        </w:rPr>
      </w:pPr>
      <w:bookmarkStart w:id="13" w:name="_Toc18836"/>
      <w:r>
        <w:rPr>
          <w:rFonts w:ascii="仿宋" w:hAnsi="仿宋" w:eastAsia="仿宋"/>
          <w:b/>
          <w:snapToGrid w:val="0"/>
          <w:sz w:val="24"/>
          <w:szCs w:val="24"/>
          <w:lang w:eastAsia="zh-CN"/>
        </w:rPr>
        <w:t>1.采购项目简介</w:t>
      </w:r>
      <w:bookmarkEnd w:id="13"/>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lang w:eastAsia="zh-CN"/>
        </w:rPr>
        <w:t>梁河糖业2024年芒东工厂蔗场周围道路维修项目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bookmarkStart w:id="14" w:name="_Hlk91559762"/>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pStyle w:val="17"/>
        <w:adjustRightInd w:val="0"/>
        <w:snapToGrid w:val="0"/>
        <w:spacing w:line="360" w:lineRule="auto"/>
        <w:rPr>
          <w:rFonts w:hint="default" w:eastAsia="仿宋" w:asciiTheme="minorEastAsia" w:hAnsiTheme="minorEastAsia"/>
          <w:snapToGrid w:val="0"/>
          <w:sz w:val="24"/>
          <w:szCs w:val="24"/>
          <w:highlight w:val="yellow"/>
          <w:lang w:val="en-US"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bookmarkEnd w:id="14"/>
      <w:bookmarkStart w:id="15" w:name="OLE_LINK92"/>
      <w:bookmarkStart w:id="16" w:name="OLE_LINK91"/>
      <w:r>
        <w:rPr>
          <w:rFonts w:hint="eastAsia" w:eastAsia="仿宋" w:asciiTheme="minorEastAsia" w:hAnsiTheme="minorEastAsia"/>
          <w:snapToGrid w:val="0"/>
          <w:sz w:val="24"/>
          <w:szCs w:val="24"/>
          <w:lang w:val="en-US" w:eastAsia="zh-CN"/>
        </w:rPr>
        <w:t>对</w:t>
      </w:r>
      <w:r>
        <w:rPr>
          <w:rFonts w:hint="eastAsia" w:ascii="仿宋" w:hAnsi="仿宋" w:eastAsia="仿宋"/>
          <w:snapToGrid w:val="0"/>
          <w:sz w:val="24"/>
          <w:szCs w:val="24"/>
          <w:lang w:eastAsia="zh-CN"/>
        </w:rPr>
        <w:t>梁河糖业芒东工厂蔗场周围道路</w:t>
      </w:r>
      <w:r>
        <w:rPr>
          <w:rFonts w:hint="eastAsia" w:ascii="仿宋" w:hAnsi="仿宋" w:eastAsia="仿宋"/>
          <w:snapToGrid w:val="0"/>
          <w:sz w:val="24"/>
          <w:szCs w:val="24"/>
          <w:lang w:val="en-US" w:eastAsia="zh-CN"/>
        </w:rPr>
        <w:t>进行</w:t>
      </w:r>
      <w:r>
        <w:rPr>
          <w:rFonts w:hint="eastAsia" w:ascii="仿宋" w:hAnsi="仿宋" w:eastAsia="仿宋"/>
          <w:snapToGrid w:val="0"/>
          <w:sz w:val="24"/>
          <w:szCs w:val="24"/>
          <w:lang w:eastAsia="zh-CN"/>
        </w:rPr>
        <w:t>维修，</w:t>
      </w:r>
      <w:r>
        <w:rPr>
          <w:rFonts w:hint="eastAsia" w:ascii="仿宋" w:hAnsi="仿宋" w:eastAsia="仿宋"/>
          <w:snapToGrid w:val="0"/>
          <w:sz w:val="24"/>
          <w:szCs w:val="24"/>
          <w:lang w:val="en-US" w:eastAsia="zh-CN"/>
        </w:rPr>
        <w:t>具体如下采购范围清单。</w:t>
      </w:r>
    </w:p>
    <w:bookmarkEnd w:id="15"/>
    <w:bookmarkEnd w:id="16"/>
    <w:p>
      <w:pPr>
        <w:pStyle w:val="4"/>
        <w:ind w:left="0"/>
        <w:rPr>
          <w:rFonts w:ascii="仿宋" w:hAnsi="仿宋" w:eastAsia="仿宋"/>
          <w:b/>
          <w:snapToGrid w:val="0"/>
          <w:sz w:val="24"/>
          <w:szCs w:val="24"/>
          <w:lang w:eastAsia="zh-CN"/>
        </w:rPr>
      </w:pPr>
      <w:bookmarkStart w:id="17" w:name="_Toc22847"/>
      <w:r>
        <w:rPr>
          <w:rFonts w:ascii="仿宋" w:hAnsi="仿宋" w:eastAsia="仿宋"/>
          <w:b/>
          <w:snapToGrid w:val="0"/>
          <w:sz w:val="24"/>
          <w:szCs w:val="24"/>
          <w:lang w:eastAsia="zh-CN"/>
        </w:rPr>
        <w:t>2.采购范围及相关要求</w:t>
      </w:r>
      <w:bookmarkEnd w:id="17"/>
    </w:p>
    <w:p>
      <w:pPr>
        <w:adjustRightInd w:val="0"/>
        <w:snapToGrid w:val="0"/>
        <w:spacing w:line="360" w:lineRule="auto"/>
        <w:ind w:left="122"/>
        <w:outlineLvl w:val="3"/>
        <w:rPr>
          <w:rFonts w:hint="eastAsia"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2821"/>
        <w:gridCol w:w="2015"/>
        <w:gridCol w:w="698"/>
        <w:gridCol w:w="939"/>
        <w:gridCol w:w="1421"/>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5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五金库岔路口至过磅房旁排水沟</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排水沟地面开挖，含：土方外运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长32m×宽1.8m×深0.6m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34.56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C15素混垫层浇筑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长32m×宽1.8m×厚0.1m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C30钢混沟帮浇筑钢筋φ10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长64m×宽0.24m×高0.6m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9.22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沙井土方开挖</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长1.2m×宽1.2m×高1.2m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1.73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沙井C25混凝土浇筑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长4.8m×宽0.24m×高1.2m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1.38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5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喂蔗台至卫生间排水沟</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排水沟地面开挖，含：土方外运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长9.4m×宽1.4m×深0.4m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C15素混垫层浇筑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长9.4m×宽1.4m×深0.1m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1.32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C30钢混沟帮浇筑钢筋φ10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长18.8m×宽0.24m×高0.4m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长12.3m×宽9.4m×深0.3m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34.69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长12.3m×宽9.4m×深0.1m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11.56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长12.3m×宽9.4m×深0.2m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23.12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长6.6m×宽4.4m×深0.3m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8.71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长6.6m×宽4.4m×深0.1m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长6.6m×宽4.4m×深0.2m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5.81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C30砼混凝土预制盖板浇筑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长1.4m×宽0.6m×0.2m，6块</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51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蔗场道路修复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长9.3m×宽45.9m×0.3m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128.06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长9.3m×宽45.9m×0.1m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42.69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长9.3m×宽45.9m×0.2m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85.37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C20混凝土路面开挖，含渣土外运（三角形区域）</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长10.8m×宽8.3m×0.3m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13.45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长10.8m×宽8.3m×0.1m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4.48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长10.8m×宽8.3m×0.2m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磅房旁道路</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长20.5m×宽5.4m×深0.3m*2边</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66.42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长20.5m×宽5.4m×深0.1m*2边</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22.14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长20.5m×宽5.4m×深0.2m*2边</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44.28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合计（含税）</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合计（不含税）</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税金（税率9%）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Pr>
        <w:pStyle w:val="17"/>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left="122"/>
        <w:outlineLvl w:val="3"/>
        <w:rPr>
          <w:rFonts w:hint="eastAsia" w:ascii="仿宋" w:hAnsi="仿宋" w:eastAsia="仿宋"/>
          <w:snapToGrid w:val="0"/>
          <w:sz w:val="24"/>
          <w:szCs w:val="24"/>
          <w:u w:val="single"/>
          <w:lang w:eastAsia="zh-CN"/>
        </w:rPr>
      </w:pP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25</w:t>
      </w:r>
      <w:r>
        <w:rPr>
          <w:rFonts w:hint="eastAsia" w:ascii="仿宋" w:hAnsi="仿宋" w:eastAsia="仿宋"/>
          <w:snapToGrid w:val="0"/>
          <w:sz w:val="24"/>
          <w:szCs w:val="24"/>
          <w:u w:val="single"/>
          <w:lang w:eastAsia="zh-CN"/>
        </w:rPr>
        <w:t>个日历天（</w:t>
      </w:r>
      <w:r>
        <w:rPr>
          <w:rFonts w:hint="eastAsia" w:ascii="仿宋" w:hAnsi="仿宋" w:eastAsia="仿宋"/>
          <w:snapToGrid w:val="0"/>
          <w:sz w:val="24"/>
          <w:szCs w:val="24"/>
          <w:u w:val="single"/>
          <w:lang w:val="en-US" w:eastAsia="zh-CN"/>
        </w:rPr>
        <w:t>合同签订后25天完成</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5</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bookmarkStart w:id="424" w:name="_GoBack"/>
      <w:bookmarkEnd w:id="424"/>
      <w:r>
        <w:rPr>
          <w:rFonts w:eastAsia="仿宋" w:asciiTheme="minorEastAsia" w:hAnsiTheme="minorEastAsia"/>
          <w:snapToGrid w:val="0"/>
          <w:sz w:val="24"/>
          <w:szCs w:val="24"/>
          <w:u w:val="single"/>
          <w:lang w:eastAsia="zh-CN"/>
        </w:rPr>
        <w:t xml:space="preserve">  </w:t>
      </w:r>
      <w:r>
        <w:rPr>
          <w:rFonts w:ascii="仿宋" w:hAnsi="仿宋" w:eastAsia="仿宋"/>
          <w:snapToGrid w:val="0"/>
          <w:sz w:val="24"/>
          <w:szCs w:val="24"/>
          <w:lang w:eastAsia="zh-CN"/>
        </w:rPr>
        <w:t>）</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hint="eastAsia"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28.5</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18" w:name="_Toc6731"/>
      <w:r>
        <w:rPr>
          <w:rFonts w:ascii="仿宋" w:hAnsi="仿宋" w:eastAsia="仿宋"/>
          <w:b/>
          <w:snapToGrid w:val="0"/>
          <w:sz w:val="24"/>
          <w:szCs w:val="24"/>
          <w:lang w:eastAsia="zh-CN"/>
        </w:rPr>
        <w:t>3.供应商资格要求</w:t>
      </w:r>
      <w:bookmarkEnd w:id="18"/>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yellow"/>
          <w:lang w:eastAsia="zh-CN"/>
        </w:rPr>
      </w:pPr>
      <w:bookmarkStart w:id="19" w:name="_Hlk100325599"/>
      <w:r>
        <w:rPr>
          <w:rFonts w:hint="eastAsia" w:eastAsia="仿宋" w:asciiTheme="minorEastAsia" w:hAnsiTheme="minorEastAsia"/>
          <w:snapToGrid w:val="0"/>
          <w:sz w:val="24"/>
          <w:szCs w:val="24"/>
          <w:highlight w:val="yellow"/>
          <w:u w:val="single"/>
          <w:shd w:val="clear" w:color="auto" w:fill="FFFF00"/>
          <w:lang w:eastAsia="zh-CN"/>
        </w:rPr>
        <w:sym w:font="Wingdings 2" w:char="0052"/>
      </w:r>
      <w:r>
        <w:rPr>
          <w:rFonts w:hint="eastAsia" w:ascii="Segoe UI Symbol" w:hAnsi="Segoe UI Symbol" w:eastAsia="仿宋" w:cs="Segoe UI Symbol"/>
          <w:snapToGrid w:val="0"/>
          <w:sz w:val="24"/>
          <w:szCs w:val="24"/>
          <w:highlight w:val="yellow"/>
          <w:lang w:eastAsia="zh-CN"/>
        </w:rPr>
        <w:t>施工总承包资质：</w:t>
      </w:r>
      <w:r>
        <w:rPr>
          <w:rFonts w:hint="eastAsia" w:ascii="Segoe UI Symbol" w:hAnsi="Segoe UI Symbol" w:eastAsia="仿宋" w:cs="Segoe UI Symbol"/>
          <w:snapToGrid w:val="0"/>
          <w:sz w:val="24"/>
          <w:szCs w:val="24"/>
          <w:highlight w:val="yellow"/>
          <w:u w:val="single"/>
          <w:lang w:eastAsia="zh-CN"/>
        </w:rPr>
        <w:t>建筑</w:t>
      </w:r>
      <w:r>
        <w:rPr>
          <w:rFonts w:hint="eastAsia" w:ascii="Segoe UI Symbol" w:hAnsi="Segoe UI Symbol" w:eastAsia="仿宋" w:cs="Segoe UI Symbol"/>
          <w:snapToGrid w:val="0"/>
          <w:sz w:val="24"/>
          <w:szCs w:val="24"/>
          <w:highlight w:val="yellow"/>
          <w:lang w:eastAsia="zh-CN"/>
        </w:rPr>
        <w:t xml:space="preserve">工程施工总承包 </w:t>
      </w:r>
      <w:r>
        <w:rPr>
          <w:rFonts w:ascii="Segoe UI Symbol" w:hAnsi="Segoe UI Symbol" w:eastAsia="仿宋" w:cs="Segoe UI Symbol"/>
          <w:snapToGrid w:val="0"/>
          <w:sz w:val="24"/>
          <w:szCs w:val="24"/>
          <w:highlight w:val="yellow"/>
          <w:lang w:eastAsia="zh-CN"/>
        </w:rPr>
        <w:t>☐</w:t>
      </w:r>
      <w:r>
        <w:rPr>
          <w:rFonts w:hint="eastAsia" w:ascii="Segoe UI Symbol" w:hAnsi="Segoe UI Symbol" w:eastAsia="仿宋" w:cs="Segoe UI Symbol"/>
          <w:snapToGrid w:val="0"/>
          <w:sz w:val="24"/>
          <w:szCs w:val="24"/>
          <w:highlight w:val="yellow"/>
          <w:lang w:eastAsia="zh-CN"/>
        </w:rPr>
        <w:t xml:space="preserve">特级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一级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二级 </w:t>
      </w:r>
      <w:r>
        <w:rPr>
          <w:rFonts w:hint="eastAsia" w:eastAsia="仿宋" w:asciiTheme="minorEastAsia" w:hAnsiTheme="minorEastAsia"/>
          <w:snapToGrid w:val="0"/>
          <w:sz w:val="24"/>
          <w:szCs w:val="24"/>
          <w:highlight w:val="yellow"/>
          <w:shd w:val="clear" w:color="auto" w:fill="FFFF00"/>
          <w:lang w:eastAsia="zh-CN"/>
        </w:rPr>
        <w:sym w:font="Wingdings 2" w:char="0052"/>
      </w:r>
      <w:r>
        <w:rPr>
          <w:rFonts w:hint="eastAsia" w:eastAsia="仿宋" w:asciiTheme="minorEastAsia" w:hAnsiTheme="minorEastAsia"/>
          <w:snapToGrid w:val="0"/>
          <w:sz w:val="24"/>
          <w:szCs w:val="24"/>
          <w:highlight w:val="yellow"/>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bookmarkEnd w:id="19"/>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注册资本金人民币100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w:t>
      </w:r>
      <w:r>
        <w:rPr>
          <w:rFonts w:hint="eastAsia" w:ascii="仿宋" w:hAnsi="仿宋" w:eastAsia="仿宋"/>
          <w:snapToGrid w:val="0"/>
          <w:sz w:val="24"/>
          <w:szCs w:val="24"/>
          <w:highlight w:val="yellow"/>
          <w:u w:val="single"/>
          <w:lang w:val="en-US" w:eastAsia="zh-CN"/>
        </w:rPr>
        <w:t>五</w:t>
      </w:r>
      <w:r>
        <w:rPr>
          <w:rFonts w:hint="eastAsia" w:ascii="仿宋" w:hAnsi="仿宋" w:eastAsia="仿宋"/>
          <w:snapToGrid w:val="0"/>
          <w:sz w:val="24"/>
          <w:szCs w:val="24"/>
          <w:highlight w:val="yellow"/>
          <w:u w:val="single"/>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19</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val="en-US" w:eastAsia="zh-CN"/>
        </w:rPr>
        <w:t>4</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val="en-US"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r>
        <w:rPr>
          <w:rFonts w:hint="eastAsia" w:eastAsia="仿宋" w:asciiTheme="minorEastAsia" w:hAnsiTheme="minorEastAsia"/>
          <w:snapToGrid w:val="0"/>
          <w:color w:val="FF0000"/>
          <w:sz w:val="24"/>
          <w:szCs w:val="24"/>
          <w:highlight w:val="yellow"/>
          <w:u w:val="single"/>
          <w:lang w:eastAsia="zh-CN"/>
        </w:rPr>
        <w:t>（供应商在报名时需提</w:t>
      </w:r>
      <w:r>
        <w:rPr>
          <w:rFonts w:hint="eastAsia" w:eastAsia="仿宋" w:asciiTheme="minorEastAsia" w:hAnsiTheme="minorEastAsia"/>
          <w:snapToGrid w:val="0"/>
          <w:color w:val="FF0000"/>
          <w:sz w:val="24"/>
          <w:szCs w:val="24"/>
          <w:highlight w:val="yellow"/>
          <w:u w:val="single"/>
          <w:lang w:val="en-US" w:eastAsia="zh-CN"/>
        </w:rPr>
        <w:t>承诺函</w:t>
      </w:r>
      <w:r>
        <w:rPr>
          <w:rFonts w:hint="eastAsia" w:eastAsia="仿宋" w:asciiTheme="minorEastAsia" w:hAnsiTheme="minorEastAsia"/>
          <w:snapToGrid w:val="0"/>
          <w:color w:val="FF0000"/>
          <w:sz w:val="24"/>
          <w:szCs w:val="24"/>
          <w:highlight w:val="yellow"/>
          <w:u w:val="single"/>
          <w:lang w:eastAsia="zh-CN"/>
        </w:rPr>
        <w:t>并加盖公章）</w:t>
      </w:r>
    </w:p>
    <w:p>
      <w:pPr>
        <w:pStyle w:val="17"/>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项目负责人必为供应商本单位的工作人员。</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17"/>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r>
        <w:rPr>
          <w:rFonts w:hint="eastAsia" w:eastAsia="仿宋" w:asciiTheme="minorEastAsia" w:hAnsiTheme="minorEastAsia"/>
          <w:snapToGrid w:val="0"/>
          <w:sz w:val="24"/>
          <w:szCs w:val="24"/>
          <w:highlight w:val="yellow"/>
          <w:lang w:eastAsia="zh-CN"/>
        </w:rPr>
        <w:t>（供应商</w:t>
      </w:r>
      <w:r>
        <w:rPr>
          <w:rFonts w:hint="eastAsia" w:eastAsia="仿宋" w:asciiTheme="minorEastAsia" w:hAnsiTheme="minorEastAsia"/>
          <w:snapToGrid w:val="0"/>
          <w:sz w:val="24"/>
          <w:szCs w:val="24"/>
          <w:highlight w:val="yellow"/>
          <w:lang w:val="en-US" w:eastAsia="zh-CN"/>
        </w:rPr>
        <w:t>投标文件中必须</w:t>
      </w:r>
      <w:r>
        <w:rPr>
          <w:rFonts w:eastAsia="仿宋" w:asciiTheme="minorEastAsia" w:hAnsiTheme="minorEastAsia"/>
          <w:snapToGrid w:val="0"/>
          <w:sz w:val="24"/>
          <w:szCs w:val="24"/>
          <w:highlight w:val="yellow"/>
          <w:lang w:eastAsia="zh-CN"/>
        </w:rPr>
        <w:t>提供</w:t>
      </w:r>
      <w:r>
        <w:rPr>
          <w:rFonts w:hint="eastAsia" w:eastAsia="仿宋" w:asciiTheme="minorEastAsia" w:hAnsiTheme="minorEastAsia"/>
          <w:snapToGrid w:val="0"/>
          <w:sz w:val="24"/>
          <w:szCs w:val="24"/>
          <w:highlight w:val="yellow"/>
          <w:lang w:eastAsia="zh-CN"/>
        </w:rPr>
        <w:t>无</w:t>
      </w:r>
      <w:r>
        <w:rPr>
          <w:rFonts w:eastAsia="仿宋" w:asciiTheme="minorEastAsia" w:hAnsiTheme="minorEastAsia"/>
          <w:snapToGrid w:val="0"/>
          <w:sz w:val="24"/>
          <w:szCs w:val="24"/>
          <w:highlight w:val="yellow"/>
          <w:lang w:eastAsia="zh-CN"/>
        </w:rPr>
        <w:t>相</w:t>
      </w:r>
      <w:r>
        <w:rPr>
          <w:rFonts w:hint="eastAsia" w:eastAsia="仿宋" w:asciiTheme="minorEastAsia" w:hAnsiTheme="minorEastAsia"/>
          <w:snapToGrid w:val="0"/>
          <w:sz w:val="24"/>
          <w:szCs w:val="24"/>
          <w:highlight w:val="yellow"/>
          <w:lang w:eastAsia="zh-CN"/>
        </w:rPr>
        <w:t>关问题</w:t>
      </w:r>
      <w:r>
        <w:rPr>
          <w:rFonts w:eastAsia="仿宋" w:asciiTheme="minorEastAsia" w:hAnsiTheme="minorEastAsia"/>
          <w:snapToGrid w:val="0"/>
          <w:sz w:val="24"/>
          <w:szCs w:val="24"/>
          <w:highlight w:val="yellow"/>
          <w:lang w:eastAsia="zh-CN"/>
        </w:rPr>
        <w:t>承诺书</w:t>
      </w:r>
      <w:r>
        <w:rPr>
          <w:rFonts w:hint="eastAsia" w:eastAsia="仿宋" w:asciiTheme="minorEastAsia" w:hAnsiTheme="minorEastAsia"/>
          <w:snapToGrid w:val="0"/>
          <w:sz w:val="24"/>
          <w:szCs w:val="24"/>
          <w:highlight w:val="yellow"/>
          <w:lang w:eastAsia="zh-CN"/>
        </w:rPr>
        <w:t>）</w:t>
      </w:r>
    </w:p>
    <w:p>
      <w:pPr>
        <w:pStyle w:val="17"/>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highlight w:val="yellow"/>
          <w:lang w:eastAsia="zh-CN"/>
        </w:rPr>
      </w:pPr>
      <w:r>
        <w:rPr>
          <w:rFonts w:eastAsia="仿宋" w:asciiTheme="minorEastAsia" w:hAnsiTheme="minorEastAsia"/>
          <w:snapToGrid w:val="0"/>
          <w:sz w:val="24"/>
          <w:szCs w:val="24"/>
          <w:lang w:eastAsia="zh-CN"/>
        </w:rPr>
        <w:t>进入清算程序，或被宣告破产，或其他丧失履约能力的情形</w:t>
      </w:r>
      <w:r>
        <w:rPr>
          <w:rFonts w:hint="eastAsia" w:eastAsia="仿宋" w:asciiTheme="minorEastAsia" w:hAnsiTheme="minorEastAsia"/>
          <w:snapToGrid w:val="0"/>
          <w:sz w:val="24"/>
          <w:szCs w:val="24"/>
          <w:highlight w:val="yellow"/>
          <w:lang w:eastAsia="zh-CN"/>
        </w:rPr>
        <w:t>（供应商</w:t>
      </w:r>
      <w:r>
        <w:rPr>
          <w:rFonts w:hint="eastAsia" w:eastAsia="仿宋" w:asciiTheme="minorEastAsia" w:hAnsiTheme="minorEastAsia"/>
          <w:snapToGrid w:val="0"/>
          <w:sz w:val="24"/>
          <w:szCs w:val="24"/>
          <w:highlight w:val="yellow"/>
          <w:lang w:val="en-US" w:eastAsia="zh-CN"/>
        </w:rPr>
        <w:t>投标文件中必须</w:t>
      </w:r>
      <w:r>
        <w:rPr>
          <w:rFonts w:eastAsia="仿宋" w:asciiTheme="minorEastAsia" w:hAnsiTheme="minorEastAsia"/>
          <w:snapToGrid w:val="0"/>
          <w:sz w:val="24"/>
          <w:szCs w:val="24"/>
          <w:highlight w:val="yellow"/>
          <w:lang w:eastAsia="zh-CN"/>
        </w:rPr>
        <w:t>提供</w:t>
      </w:r>
      <w:r>
        <w:rPr>
          <w:rFonts w:hint="eastAsia" w:eastAsia="仿宋" w:asciiTheme="minorEastAsia" w:hAnsiTheme="minorEastAsia"/>
          <w:snapToGrid w:val="0"/>
          <w:sz w:val="24"/>
          <w:szCs w:val="24"/>
          <w:highlight w:val="yellow"/>
          <w:lang w:eastAsia="zh-CN"/>
        </w:rPr>
        <w:t>无</w:t>
      </w:r>
      <w:r>
        <w:rPr>
          <w:rFonts w:eastAsia="仿宋" w:asciiTheme="minorEastAsia" w:hAnsiTheme="minorEastAsia"/>
          <w:snapToGrid w:val="0"/>
          <w:sz w:val="24"/>
          <w:szCs w:val="24"/>
          <w:highlight w:val="yellow"/>
          <w:lang w:eastAsia="zh-CN"/>
        </w:rPr>
        <w:t>相</w:t>
      </w:r>
      <w:r>
        <w:rPr>
          <w:rFonts w:hint="eastAsia" w:eastAsia="仿宋" w:asciiTheme="minorEastAsia" w:hAnsiTheme="minorEastAsia"/>
          <w:snapToGrid w:val="0"/>
          <w:sz w:val="24"/>
          <w:szCs w:val="24"/>
          <w:highlight w:val="yellow"/>
          <w:lang w:eastAsia="zh-CN"/>
        </w:rPr>
        <w:t>关问题</w:t>
      </w:r>
      <w:r>
        <w:rPr>
          <w:rFonts w:eastAsia="仿宋" w:asciiTheme="minorEastAsia" w:hAnsiTheme="minorEastAsia"/>
          <w:snapToGrid w:val="0"/>
          <w:sz w:val="24"/>
          <w:szCs w:val="24"/>
          <w:highlight w:val="yellow"/>
          <w:lang w:eastAsia="zh-CN"/>
        </w:rPr>
        <w:t>承诺书</w:t>
      </w:r>
      <w:r>
        <w:rPr>
          <w:rFonts w:hint="eastAsia" w:eastAsia="仿宋" w:asciiTheme="minorEastAsia" w:hAnsiTheme="minorEastAsia"/>
          <w:snapToGrid w:val="0"/>
          <w:sz w:val="24"/>
          <w:szCs w:val="24"/>
          <w:highlight w:val="yellow"/>
          <w:lang w:eastAsia="zh-CN"/>
        </w:rPr>
        <w:t>）</w:t>
      </w:r>
      <w:r>
        <w:rPr>
          <w:rFonts w:eastAsia="仿宋" w:asciiTheme="minorEastAsia" w:hAnsiTheme="minorEastAsia"/>
          <w:snapToGrid w:val="0"/>
          <w:sz w:val="24"/>
          <w:szCs w:val="24"/>
          <w:highlight w:val="yellow"/>
          <w:lang w:eastAsia="zh-CN"/>
        </w:rPr>
        <w:t>；</w:t>
      </w:r>
    </w:p>
    <w:p>
      <w:pPr>
        <w:pStyle w:val="17"/>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highlight w:val="yellow"/>
          <w:lang w:eastAsia="zh-CN"/>
        </w:rPr>
      </w:pPr>
      <w:r>
        <w:rPr>
          <w:rFonts w:eastAsia="仿宋" w:asciiTheme="minorEastAsia" w:hAnsiTheme="minorEastAsia"/>
          <w:snapToGrid w:val="0"/>
          <w:sz w:val="24"/>
          <w:szCs w:val="24"/>
          <w:lang w:eastAsia="zh-CN"/>
        </w:rPr>
        <w:t>近三年内（202</w:t>
      </w:r>
      <w:r>
        <w:rPr>
          <w:rFonts w:hint="eastAsia" w:eastAsia="仿宋" w:asciiTheme="minorEastAsia" w:hAnsiTheme="minorEastAsia"/>
          <w:snapToGrid w:val="0"/>
          <w:sz w:val="24"/>
          <w:szCs w:val="24"/>
          <w:lang w:val="en-US" w:eastAsia="zh-CN"/>
        </w:rPr>
        <w:t>1</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val="en-US" w:eastAsia="zh-CN"/>
        </w:rPr>
        <w:t>4</w:t>
      </w:r>
      <w:r>
        <w:rPr>
          <w:rFonts w:eastAsia="仿宋" w:asciiTheme="minorEastAsia" w:hAnsiTheme="minorEastAsia"/>
          <w:snapToGrid w:val="0"/>
          <w:sz w:val="24"/>
          <w:szCs w:val="24"/>
          <w:lang w:eastAsia="zh-CN"/>
        </w:rPr>
        <w:t>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eastAsia="仿宋" w:asciiTheme="minorEastAsia" w:hAnsiTheme="minorEastAsia"/>
          <w:snapToGrid w:val="0"/>
          <w:sz w:val="24"/>
          <w:szCs w:val="24"/>
          <w:highlight w:val="yellow"/>
          <w:lang w:eastAsia="zh-CN"/>
        </w:rPr>
        <w:t>（</w:t>
      </w:r>
      <w:r>
        <w:rPr>
          <w:rFonts w:hint="eastAsia" w:eastAsia="仿宋" w:asciiTheme="minorEastAsia" w:hAnsiTheme="minorEastAsia"/>
          <w:snapToGrid w:val="0"/>
          <w:sz w:val="24"/>
          <w:szCs w:val="24"/>
          <w:highlight w:val="yellow"/>
          <w:lang w:eastAsia="zh-CN"/>
        </w:rPr>
        <w:t>供应商</w:t>
      </w:r>
      <w:r>
        <w:rPr>
          <w:rFonts w:hint="eastAsia" w:eastAsia="仿宋" w:asciiTheme="minorEastAsia" w:hAnsiTheme="minorEastAsia"/>
          <w:snapToGrid w:val="0"/>
          <w:sz w:val="24"/>
          <w:szCs w:val="24"/>
          <w:highlight w:val="yellow"/>
          <w:lang w:val="en-US" w:eastAsia="zh-CN"/>
        </w:rPr>
        <w:t>投标文件中必须</w:t>
      </w:r>
      <w:r>
        <w:rPr>
          <w:rFonts w:eastAsia="仿宋" w:asciiTheme="minorEastAsia" w:hAnsiTheme="minorEastAsia"/>
          <w:snapToGrid w:val="0"/>
          <w:sz w:val="24"/>
          <w:szCs w:val="24"/>
          <w:highlight w:val="yellow"/>
          <w:lang w:eastAsia="zh-CN"/>
        </w:rPr>
        <w:t>提供通过“信用中国”网站查询的信用信息查询记录网</w:t>
      </w:r>
      <w:r>
        <w:rPr>
          <w:rFonts w:hint="eastAsia" w:eastAsia="仿宋" w:asciiTheme="minorEastAsia" w:hAnsiTheme="minorEastAsia"/>
          <w:snapToGrid w:val="0"/>
          <w:sz w:val="24"/>
          <w:szCs w:val="24"/>
          <w:highlight w:val="yellow"/>
          <w:lang w:eastAsia="zh-CN"/>
        </w:rPr>
        <w:t>页</w:t>
      </w:r>
      <w:r>
        <w:rPr>
          <w:rFonts w:eastAsia="仿宋" w:asciiTheme="minorEastAsia" w:hAnsiTheme="minorEastAsia"/>
          <w:snapToGrid w:val="0"/>
          <w:sz w:val="24"/>
          <w:szCs w:val="24"/>
          <w:highlight w:val="yellow"/>
          <w:lang w:eastAsia="zh-CN"/>
        </w:rPr>
        <w:t>截图件并加盖</w:t>
      </w:r>
      <w:r>
        <w:rPr>
          <w:rFonts w:hint="eastAsia" w:eastAsia="仿宋" w:asciiTheme="minorEastAsia" w:hAnsiTheme="minorEastAsia"/>
          <w:snapToGrid w:val="0"/>
          <w:sz w:val="24"/>
          <w:szCs w:val="24"/>
          <w:highlight w:val="yellow"/>
          <w:lang w:eastAsia="zh-CN"/>
        </w:rPr>
        <w:t>供应商</w:t>
      </w:r>
      <w:r>
        <w:rPr>
          <w:rFonts w:eastAsia="仿宋" w:asciiTheme="minorEastAsia" w:hAnsiTheme="minorEastAsia"/>
          <w:snapToGrid w:val="0"/>
          <w:sz w:val="24"/>
          <w:szCs w:val="24"/>
          <w:highlight w:val="yellow"/>
          <w:lang w:eastAsia="zh-CN"/>
        </w:rPr>
        <w:t>公章）</w:t>
      </w:r>
      <w:r>
        <w:rPr>
          <w:rFonts w:hint="eastAsia" w:eastAsia="仿宋" w:asciiTheme="minorEastAsia" w:hAnsiTheme="minorEastAsia"/>
          <w:snapToGrid w:val="0"/>
          <w:sz w:val="24"/>
          <w:szCs w:val="24"/>
          <w:highlight w:val="yellow"/>
          <w:lang w:eastAsia="zh-CN"/>
        </w:rPr>
        <w:t>；</w:t>
      </w:r>
    </w:p>
    <w:p>
      <w:pPr>
        <w:pStyle w:val="17"/>
        <w:numPr>
          <w:ilvl w:val="2"/>
          <w:numId w:val="5"/>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r>
        <w:rPr>
          <w:rFonts w:hint="eastAsia" w:eastAsia="仿宋" w:asciiTheme="minorEastAsia" w:hAnsiTheme="minorEastAsia"/>
          <w:snapToGrid w:val="0"/>
          <w:color w:val="FF0000"/>
          <w:sz w:val="32"/>
          <w:szCs w:val="32"/>
          <w:highlight w:val="yellow"/>
          <w:u w:val="single"/>
          <w:lang w:val="en-US" w:eastAsia="zh-CN"/>
        </w:rPr>
        <w:t>授权委托人需提供所在单位社保缴纳证明或以法人身份参与。（供应商投标文件中必须提供社保缴纳证明，以公司法人身份参与的可不提供）</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bookmarkStart w:id="20" w:name="_Toc94149429"/>
      <w:bookmarkStart w:id="21" w:name="_Toc3435"/>
      <w:bookmarkStart w:id="22" w:name="_Toc99356470"/>
      <w:r>
        <w:rPr>
          <w:rFonts w:eastAsia="仿宋" w:asciiTheme="minorEastAsia" w:hAnsiTheme="minorEastAsia"/>
          <w:b/>
          <w:bCs/>
          <w:snapToGrid w:val="0"/>
          <w:sz w:val="24"/>
          <w:szCs w:val="24"/>
          <w:lang w:eastAsia="zh-CN"/>
        </w:rPr>
        <w:t>4.采购文件的获取</w:t>
      </w:r>
      <w:bookmarkEnd w:id="20"/>
      <w:bookmarkEnd w:id="21"/>
      <w:bookmarkEnd w:id="22"/>
    </w:p>
    <w:p>
      <w:pPr>
        <w:adjustRightInd w:val="0"/>
        <w:snapToGrid w:val="0"/>
        <w:spacing w:line="360" w:lineRule="auto"/>
        <w:outlineLvl w:val="4"/>
        <w:rPr>
          <w:rFonts w:eastAsia="仿宋" w:asciiTheme="minorEastAsia" w:hAnsiTheme="minorEastAsia"/>
          <w:snapToGrid w:val="0"/>
          <w:sz w:val="24"/>
          <w:szCs w:val="24"/>
          <w:lang w:eastAsia="zh-CN"/>
        </w:rPr>
      </w:pPr>
      <w:bookmarkStart w:id="23" w:name="OLE_LINK3"/>
      <w:bookmarkStart w:id="24" w:name="OLE_LINK4"/>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25" w:name="_Toc99356471"/>
      <w:bookmarkStart w:id="26" w:name="_Toc94149430"/>
      <w:bookmarkStart w:id="27" w:name="_Toc15858"/>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25"/>
      <w:bookmarkEnd w:id="26"/>
      <w:bookmarkEnd w:id="27"/>
    </w:p>
    <w:p>
      <w:pPr>
        <w:adjustRightInd w:val="0"/>
        <w:snapToGrid w:val="0"/>
        <w:spacing w:line="360" w:lineRule="auto"/>
        <w:ind w:left="284" w:leftChars="129"/>
        <w:outlineLvl w:val="4"/>
        <w:rPr>
          <w:rFonts w:eastAsia="仿宋" w:asciiTheme="minorEastAsia" w:hAnsiTheme="minorEastAsia"/>
          <w:snapToGrid w:val="0"/>
          <w:sz w:val="24"/>
          <w:szCs w:val="24"/>
          <w:highlight w:val="yellow"/>
          <w:lang w:eastAsia="zh-CN"/>
        </w:rPr>
      </w:pPr>
      <w:r>
        <w:rPr>
          <w:rFonts w:hint="eastAsia" w:eastAsia="仿宋" w:asciiTheme="minorEastAsia" w:hAnsiTheme="minorEastAsia"/>
          <w:snapToGrid w:val="0"/>
          <w:sz w:val="24"/>
          <w:szCs w:val="24"/>
          <w:highlight w:val="yellow"/>
          <w:lang w:eastAsia="zh-CN"/>
        </w:rPr>
        <w:sym w:font="Wingdings 2" w:char="0052"/>
      </w:r>
      <w:r>
        <w:rPr>
          <w:rFonts w:hint="eastAsia" w:eastAsia="仿宋" w:asciiTheme="minorEastAsia" w:hAnsiTheme="minorEastAsia"/>
          <w:snapToGrid w:val="0"/>
          <w:sz w:val="24"/>
          <w:szCs w:val="24"/>
          <w:highlight w:val="yellow"/>
          <w:lang w:eastAsia="zh-CN"/>
        </w:rPr>
        <w:t>设置响应保证金，响应保证金为</w:t>
      </w:r>
      <w:r>
        <w:rPr>
          <w:rFonts w:eastAsia="仿宋" w:asciiTheme="minorEastAsia" w:hAnsiTheme="minorEastAsia"/>
          <w:snapToGrid w:val="0"/>
          <w:sz w:val="24"/>
          <w:szCs w:val="24"/>
          <w:highlight w:val="yellow"/>
          <w:u w:val="single"/>
          <w:shd w:val="clear" w:color="auto" w:fill="FFFF00"/>
          <w:lang w:eastAsia="zh-CN"/>
        </w:rPr>
        <w:t xml:space="preserve"> </w:t>
      </w:r>
      <w:r>
        <w:rPr>
          <w:rFonts w:hint="eastAsia" w:eastAsia="仿宋" w:asciiTheme="minorEastAsia" w:hAnsiTheme="minorEastAsia"/>
          <w:snapToGrid w:val="0"/>
          <w:sz w:val="24"/>
          <w:szCs w:val="24"/>
          <w:highlight w:val="yellow"/>
          <w:u w:val="single"/>
          <w:shd w:val="clear" w:color="auto" w:fill="FFFF00"/>
          <w:lang w:eastAsia="zh-CN"/>
        </w:rPr>
        <w:t>0.</w:t>
      </w:r>
      <w:r>
        <w:rPr>
          <w:rFonts w:hint="eastAsia" w:eastAsia="仿宋" w:asciiTheme="minorEastAsia" w:hAnsiTheme="minorEastAsia"/>
          <w:snapToGrid w:val="0"/>
          <w:sz w:val="24"/>
          <w:szCs w:val="24"/>
          <w:highlight w:val="yellow"/>
          <w:u w:val="single"/>
          <w:shd w:val="clear" w:color="auto" w:fill="FFFF00"/>
          <w:lang w:val="en-US" w:eastAsia="zh-CN"/>
        </w:rPr>
        <w:t>3</w:t>
      </w:r>
      <w:r>
        <w:rPr>
          <w:rFonts w:eastAsia="仿宋" w:asciiTheme="minorEastAsia" w:hAnsiTheme="minorEastAsia"/>
          <w:snapToGrid w:val="0"/>
          <w:sz w:val="24"/>
          <w:szCs w:val="24"/>
          <w:highlight w:val="yellow"/>
          <w:u w:val="single"/>
          <w:shd w:val="clear" w:color="auto" w:fill="FFFF00"/>
          <w:lang w:eastAsia="zh-CN"/>
        </w:rPr>
        <w:t xml:space="preserve"> </w:t>
      </w:r>
      <w:r>
        <w:rPr>
          <w:rFonts w:eastAsia="仿宋" w:asciiTheme="minorEastAsia" w:hAnsiTheme="minorEastAsia"/>
          <w:snapToGrid w:val="0"/>
          <w:sz w:val="24"/>
          <w:szCs w:val="24"/>
          <w:highlight w:val="yellow"/>
          <w:lang w:eastAsia="zh-CN"/>
        </w:rPr>
        <w:t>万元</w:t>
      </w:r>
      <w:r>
        <w:rPr>
          <w:rFonts w:hint="eastAsia" w:eastAsia="仿宋" w:asciiTheme="minorEastAsia" w:hAnsiTheme="minorEastAsia"/>
          <w:snapToGrid w:val="0"/>
          <w:sz w:val="24"/>
          <w:szCs w:val="24"/>
          <w:highlight w:val="yellow"/>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28" w:name="_Toc18586"/>
      <w:bookmarkStart w:id="29" w:name="_Toc94149431"/>
      <w:bookmarkStart w:id="30" w:name="_Toc99356472"/>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28"/>
      <w:bookmarkEnd w:id="29"/>
      <w:bookmarkEnd w:id="30"/>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1" w:name="_Toc99356473"/>
      <w:bookmarkStart w:id="32" w:name="_Toc26133"/>
      <w:bookmarkStart w:id="33" w:name="_Toc94149432"/>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31"/>
      <w:bookmarkEnd w:id="32"/>
      <w:bookmarkEnd w:id="33"/>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4" w:name="_Toc99356474"/>
      <w:bookmarkStart w:id="35" w:name="_Toc24249"/>
      <w:bookmarkStart w:id="36" w:name="_Toc94149433"/>
      <w:bookmarkStart w:id="37" w:name="OLE_LINK85"/>
      <w:bookmarkStart w:id="38" w:name="OLE_LINK84"/>
      <w:r>
        <w:rPr>
          <w:rFonts w:eastAsia="仿宋" w:asciiTheme="minorEastAsia" w:hAnsiTheme="minorEastAsia"/>
          <w:b/>
          <w:bCs/>
          <w:snapToGrid w:val="0"/>
          <w:sz w:val="24"/>
          <w:szCs w:val="24"/>
          <w:lang w:eastAsia="zh-CN"/>
        </w:rPr>
        <w:t>8.谈判时间和地点</w:t>
      </w:r>
      <w:bookmarkEnd w:id="34"/>
      <w:bookmarkEnd w:id="35"/>
      <w:bookmarkEnd w:id="36"/>
    </w:p>
    <w:p>
      <w:pPr>
        <w:adjustRightInd w:val="0"/>
        <w:snapToGrid w:val="0"/>
        <w:spacing w:line="360" w:lineRule="auto"/>
        <w:ind w:firstLine="480"/>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w:t>
      </w:r>
      <w:bookmarkStart w:id="39" w:name="OLE_LINK24"/>
      <w:bookmarkStart w:id="40" w:name="OLE_LINK23"/>
      <w:r>
        <w:rPr>
          <w:rFonts w:eastAsia="仿宋" w:asciiTheme="minorEastAsia" w:hAnsiTheme="minorEastAsia"/>
          <w:snapToGrid w:val="0"/>
          <w:sz w:val="24"/>
          <w:szCs w:val="24"/>
          <w:lang w:eastAsia="zh-CN"/>
        </w:rPr>
        <w:t>谈判开始时间预计</w:t>
      </w:r>
      <w:bookmarkEnd w:id="39"/>
      <w:bookmarkEnd w:id="40"/>
      <w:r>
        <w:rPr>
          <w:rFonts w:hint="eastAsia" w:eastAsia="仿宋" w:asciiTheme="minorEastAsia" w:hAnsiTheme="minorEastAsia"/>
          <w:snapToGrid w:val="0"/>
          <w:sz w:val="24"/>
          <w:szCs w:val="24"/>
          <w:u w:val="single"/>
          <w:lang w:eastAsia="zh-CN"/>
        </w:rPr>
        <w:t xml:space="preserve">  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中粮梁河糖业勐养工厂党员活动室，</w:t>
      </w:r>
      <w:r>
        <w:rPr>
          <w:rFonts w:hint="eastAsia" w:eastAsia="仿宋" w:asciiTheme="minorEastAsia" w:hAnsiTheme="minorEastAsia"/>
          <w:snapToGrid w:val="0"/>
          <w:sz w:val="24"/>
          <w:szCs w:val="24"/>
          <w:lang w:eastAsia="zh-CN"/>
        </w:rPr>
        <w:t>谈判采用现场竞谈或电话竞谈，不能到现场参加竞谈的供应商自行下载安装“小鱼易连”，竞谈时使用“小鱼易连” 输入</w:t>
      </w:r>
      <w:r>
        <w:rPr>
          <w:rFonts w:hint="eastAsia" w:eastAsia="仿宋" w:asciiTheme="minorEastAsia" w:hAnsiTheme="minorEastAsia"/>
          <w:snapToGrid w:val="0"/>
          <w:sz w:val="24"/>
          <w:szCs w:val="24"/>
          <w:u w:val="single"/>
          <w:lang w:eastAsia="zh-CN"/>
        </w:rPr>
        <w:t>9023969139</w:t>
      </w:r>
      <w:r>
        <w:rPr>
          <w:rFonts w:hint="eastAsia" w:eastAsia="仿宋" w:asciiTheme="minorEastAsia" w:hAnsiTheme="minorEastAsia"/>
          <w:snapToGrid w:val="0"/>
          <w:sz w:val="24"/>
          <w:szCs w:val="24"/>
          <w:lang w:eastAsia="zh-CN"/>
        </w:rPr>
        <w:t>接入。</w:t>
      </w:r>
    </w:p>
    <w:bookmarkEnd w:id="37"/>
    <w:bookmarkEnd w:id="38"/>
    <w:p>
      <w:pPr>
        <w:adjustRightInd w:val="0"/>
        <w:snapToGrid w:val="0"/>
        <w:spacing w:line="360" w:lineRule="auto"/>
        <w:ind w:firstLine="480"/>
        <w:rPr>
          <w:rFonts w:hint="eastAsia"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41" w:name="_Toc94149434"/>
      <w:bookmarkStart w:id="42" w:name="_Toc9534"/>
      <w:bookmarkStart w:id="43" w:name="_Toc99356475"/>
      <w:r>
        <w:rPr>
          <w:rFonts w:eastAsia="仿宋" w:asciiTheme="minorEastAsia" w:hAnsiTheme="minorEastAsia"/>
          <w:b/>
          <w:bCs/>
          <w:snapToGrid w:val="0"/>
          <w:sz w:val="24"/>
          <w:szCs w:val="24"/>
          <w:lang w:eastAsia="zh-CN"/>
        </w:rPr>
        <w:t>9.纪检监督</w:t>
      </w:r>
      <w:bookmarkEnd w:id="41"/>
      <w:bookmarkEnd w:id="42"/>
      <w:bookmarkEnd w:id="43"/>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4" w:name="_Toc99356476"/>
      <w:bookmarkStart w:id="45" w:name="_Toc5455"/>
      <w:bookmarkStart w:id="46" w:name="_Toc94149435"/>
      <w:r>
        <w:rPr>
          <w:rFonts w:eastAsia="仿宋" w:asciiTheme="minorEastAsia" w:hAnsiTheme="minorEastAsia"/>
          <w:b/>
          <w:bCs/>
          <w:snapToGrid w:val="0"/>
          <w:sz w:val="24"/>
          <w:szCs w:val="24"/>
          <w:lang w:eastAsia="zh-CN"/>
        </w:rPr>
        <w:t>10.其他</w:t>
      </w:r>
      <w:bookmarkEnd w:id="44"/>
      <w:bookmarkEnd w:id="45"/>
      <w:bookmarkEnd w:id="46"/>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47" w:name="_Toc15215"/>
      <w:bookmarkStart w:id="48" w:name="_Toc99356477"/>
      <w:bookmarkStart w:id="49" w:name="_Toc94149436"/>
      <w:r>
        <w:rPr>
          <w:rFonts w:eastAsia="仿宋" w:asciiTheme="minorEastAsia" w:hAnsiTheme="minorEastAsia"/>
          <w:b/>
          <w:bCs/>
          <w:snapToGrid w:val="0"/>
          <w:sz w:val="24"/>
          <w:szCs w:val="24"/>
          <w:lang w:eastAsia="zh-CN"/>
        </w:rPr>
        <w:t>11.联系方式</w:t>
      </w:r>
      <w:bookmarkEnd w:id="47"/>
      <w:bookmarkEnd w:id="48"/>
      <w:bookmarkEnd w:id="49"/>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bookmarkEnd w:id="23"/>
    <w:bookmarkEnd w:id="24"/>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bookmarkEnd w:id="11"/>
    <w:bookmarkEnd w:id="12"/>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bookmarkStart w:id="50" w:name="扫描0010"/>
      <w:bookmarkEnd w:id="50"/>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51" w:name="扫描0015"/>
      <w:bookmarkEnd w:id="51"/>
      <w:bookmarkStart w:id="52" w:name="_Toc25218"/>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供应商</w:t>
      </w:r>
      <w:r>
        <w:rPr>
          <w:rFonts w:hint="eastAsia" w:ascii="仿宋" w:hAnsi="仿宋" w:eastAsia="仿宋"/>
          <w:b/>
          <w:bCs/>
          <w:snapToGrid w:val="0"/>
          <w:sz w:val="32"/>
          <w:szCs w:val="32"/>
          <w:lang w:eastAsia="zh-CN"/>
        </w:rPr>
        <w:t>须知</w:t>
      </w:r>
      <w:bookmarkEnd w:id="52"/>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53" w:name="_Toc27553"/>
      <w:r>
        <w:rPr>
          <w:rFonts w:ascii="仿宋" w:hAnsi="仿宋" w:eastAsia="仿宋"/>
          <w:b/>
          <w:bCs/>
          <w:snapToGrid w:val="0"/>
          <w:sz w:val="32"/>
          <w:szCs w:val="32"/>
          <w:lang w:eastAsia="zh-CN"/>
        </w:rPr>
        <w:t>供应商须知前附表</w:t>
      </w:r>
      <w:bookmarkEnd w:id="53"/>
    </w:p>
    <w:p>
      <w:pPr>
        <w:pStyle w:val="17"/>
        <w:adjustRightInd w:val="0"/>
        <w:snapToGrid w:val="0"/>
        <w:spacing w:line="276" w:lineRule="auto"/>
        <w:rPr>
          <w:rFonts w:ascii="仿宋" w:hAnsi="仿宋" w:eastAsia="仿宋"/>
          <w:snapToGrid w:val="0"/>
          <w:sz w:val="24"/>
          <w:szCs w:val="24"/>
          <w:lang w:eastAsia="zh-CN"/>
        </w:rPr>
      </w:pPr>
    </w:p>
    <w:tbl>
      <w:tblPr>
        <w:tblStyle w:val="42"/>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谈判采购预备会</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不召开，书面澄清及回复供应商疑问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1.9(A、C)</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分包</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lang w:eastAsia="zh-CN"/>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pStyle w:val="80"/>
              <w:adjustRightInd w:val="0"/>
              <w:spacing w:line="276" w:lineRule="auto"/>
              <w:ind w:left="210" w:hanging="210" w:hangingChars="100"/>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pStyle w:val="80"/>
              <w:adjustRightInd w:val="0"/>
              <w:spacing w:line="276" w:lineRule="auto"/>
              <w:ind w:left="210" w:hanging="210" w:hangingChars="100"/>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w:t>
            </w:r>
            <w:r>
              <w:rPr>
                <w:rFonts w:hint="eastAsia" w:ascii="微软雅黑" w:hAnsi="微软雅黑" w:eastAsia="微软雅黑" w:cs="微软雅黑"/>
                <w:snapToGrid w:val="0"/>
                <w:sz w:val="21"/>
                <w:szCs w:val="21"/>
              </w:rPr>
              <w:t>∙</w:t>
            </w:r>
            <w:r>
              <w:rPr>
                <w:rFonts w:ascii="仿宋" w:hAnsi="仿宋" w:eastAsia="仿宋"/>
                <w:snapToGrid w:val="0"/>
                <w:sz w:val="21"/>
                <w:szCs w:val="21"/>
              </w:rPr>
              <w:t>1</w:t>
            </w:r>
            <w:r>
              <w:rPr>
                <w:rFonts w:hint="eastAsia" w:ascii="仿宋" w:hAnsi="仿宋" w:eastAsia="仿宋"/>
                <w:snapToGrid w:val="0"/>
                <w:sz w:val="21"/>
                <w:szCs w:val="21"/>
              </w:rPr>
              <w:t>⑺</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资料名称：</w:t>
            </w:r>
            <w:r>
              <w:rPr>
                <w:rFonts w:hint="eastAsia" w:ascii="仿宋" w:hAnsi="仿宋" w:eastAsia="仿宋"/>
                <w:snapToGrid w:val="0"/>
                <w:sz w:val="21"/>
                <w:szCs w:val="21"/>
                <w:u w:val="single"/>
                <w:lang w:eastAsia="zh-CN"/>
              </w:rPr>
              <w:t>工程量清单(单价合同必须)、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截止时间：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月</w:t>
            </w:r>
            <w:r>
              <w:rPr>
                <w:rFonts w:hint="eastAsia" w:ascii="仿宋" w:hAnsi="仿宋" w:eastAsia="仿宋"/>
                <w:snapToGrid w:val="0"/>
                <w:sz w:val="21"/>
                <w:szCs w:val="21"/>
                <w:lang w:val="en-US" w:eastAsia="zh-CN"/>
              </w:rPr>
              <w:t>28</w:t>
            </w:r>
            <w:r>
              <w:rPr>
                <w:rFonts w:hint="eastAsia" w:ascii="仿宋" w:hAnsi="仿宋" w:eastAsia="仿宋"/>
                <w:snapToGrid w:val="0"/>
                <w:sz w:val="21"/>
                <w:szCs w:val="21"/>
                <w:lang w:eastAsia="zh-CN"/>
              </w:rPr>
              <w:t>日1</w:t>
            </w:r>
            <w:r>
              <w:rPr>
                <w:rFonts w:ascii="仿宋" w:hAnsi="仿宋" w:eastAsia="仿宋"/>
                <w:snapToGrid w:val="0"/>
                <w:sz w:val="21"/>
                <w:szCs w:val="21"/>
                <w:lang w:eastAsia="zh-CN"/>
              </w:rPr>
              <w:t>7</w:t>
            </w:r>
            <w:r>
              <w:rPr>
                <w:rFonts w:hint="eastAsia" w:ascii="仿宋" w:hAnsi="仿宋" w:eastAsia="仿宋"/>
                <w:snapToGrid w:val="0"/>
                <w:sz w:val="21"/>
                <w:szCs w:val="21"/>
                <w:lang w:eastAsia="zh-CN"/>
              </w:rPr>
              <w:t>:3</w:t>
            </w:r>
            <w:r>
              <w:rPr>
                <w:rFonts w:ascii="仿宋" w:hAnsi="仿宋" w:eastAsia="仿宋"/>
                <w:snapToGrid w:val="0"/>
                <w:sz w:val="21"/>
                <w:szCs w:val="21"/>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月</w:t>
            </w:r>
            <w:r>
              <w:rPr>
                <w:rFonts w:hint="eastAsia" w:ascii="仿宋" w:hAnsi="仿宋" w:eastAsia="仿宋"/>
                <w:snapToGrid w:val="0"/>
                <w:sz w:val="21"/>
                <w:szCs w:val="21"/>
                <w:lang w:val="en-US" w:eastAsia="zh-CN"/>
              </w:rPr>
              <w:t>28</w:t>
            </w:r>
            <w:r>
              <w:rPr>
                <w:rFonts w:hint="eastAsia" w:ascii="仿宋" w:hAnsi="仿宋" w:eastAsia="仿宋"/>
                <w:snapToGrid w:val="0"/>
                <w:sz w:val="21"/>
                <w:szCs w:val="21"/>
                <w:lang w:eastAsia="zh-CN"/>
              </w:rPr>
              <w:t>日1</w:t>
            </w:r>
            <w:r>
              <w:rPr>
                <w:rFonts w:ascii="仿宋" w:hAnsi="仿宋" w:eastAsia="仿宋"/>
                <w:snapToGrid w:val="0"/>
                <w:sz w:val="21"/>
                <w:szCs w:val="21"/>
                <w:lang w:eastAsia="zh-CN"/>
              </w:rPr>
              <w:t>8</w:t>
            </w:r>
            <w:r>
              <w:rPr>
                <w:rFonts w:hint="eastAsia" w:ascii="仿宋" w:hAnsi="仿宋" w:eastAsia="仿宋"/>
                <w:snapToGrid w:val="0"/>
                <w:sz w:val="21"/>
                <w:szCs w:val="21"/>
                <w:lang w:eastAsia="zh-CN"/>
              </w:rPr>
              <w:t>:3</w:t>
            </w:r>
            <w:r>
              <w:rPr>
                <w:rFonts w:ascii="仿宋" w:hAnsi="仿宋" w:eastAsia="仿宋"/>
                <w:snapToGrid w:val="0"/>
                <w:sz w:val="21"/>
                <w:szCs w:val="21"/>
                <w:lang w:eastAsia="zh-CN"/>
              </w:rPr>
              <w:t>0</w:t>
            </w:r>
          </w:p>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ascii="仿宋" w:hAnsi="仿宋" w:eastAsia="仿宋"/>
                <w:snapToGrid w:val="0"/>
                <w:sz w:val="21"/>
                <w:szCs w:val="21"/>
                <w:lang w:eastAsia="zh-CN"/>
              </w:rPr>
              <w:t>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响应单位获奖荣誉</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响应单位公司介绍</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响应单位承诺函</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A3"/>
            </w:r>
            <w:r>
              <w:rPr>
                <w:rFonts w:eastAsia="仿宋" w:asciiTheme="minorEastAsia" w:hAnsiTheme="minorEastAsia"/>
                <w:snapToGrid w:val="0"/>
                <w:sz w:val="21"/>
                <w:szCs w:val="21"/>
                <w:lang w:eastAsia="zh-CN"/>
              </w:rPr>
              <w:t>无</w:t>
            </w:r>
          </w:p>
          <w:p>
            <w:pPr>
              <w:pStyle w:val="80"/>
              <w:adjustRightInd w:val="0"/>
              <w:spacing w:line="276" w:lineRule="auto"/>
              <w:rPr>
                <w:rFonts w:hint="default" w:ascii="仿宋" w:hAnsi="仿宋" w:eastAsia="仿宋"/>
                <w:snapToGrid w:val="0"/>
                <w:sz w:val="21"/>
                <w:szCs w:val="21"/>
                <w:lang w:val="en-US"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有，最高限价</w:t>
            </w:r>
            <w:r>
              <w:rPr>
                <w:rFonts w:hint="eastAsia" w:eastAsia="仿宋" w:asciiTheme="minorEastAsia" w:hAnsiTheme="minorEastAsia"/>
                <w:snapToGrid w:val="0"/>
                <w:sz w:val="21"/>
                <w:szCs w:val="21"/>
                <w:lang w:val="en-US" w:eastAsia="zh-CN"/>
              </w:rPr>
              <w:t>28.5万元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3</w:t>
            </w:r>
            <w:r>
              <w:rPr>
                <w:rFonts w:ascii="仿宋" w:hAnsi="仿宋" w:eastAsia="仿宋"/>
                <w:snapToGrid w:val="0"/>
                <w:sz w:val="21"/>
                <w:szCs w:val="21"/>
                <w:lang w:eastAsia="zh-CN"/>
              </w:rPr>
              <w:t>.2.4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合同形式</w:t>
            </w:r>
          </w:p>
        </w:tc>
        <w:tc>
          <w:tcPr>
            <w:tcW w:w="4961" w:type="dxa"/>
            <w:tcMar>
              <w:top w:w="57" w:type="dxa"/>
              <w:left w:w="57" w:type="dxa"/>
              <w:bottom w:w="57" w:type="dxa"/>
              <w:right w:w="57" w:type="dxa"/>
            </w:tcMar>
            <w:vAlign w:val="center"/>
          </w:tcPr>
          <w:p>
            <w:pPr>
              <w:pStyle w:val="81"/>
              <w:rPr>
                <w:rFonts w:ascii="仿宋" w:hAnsi="仿宋" w:eastAsia="仿宋" w:cs="宋体"/>
                <w:snapToGrid w:val="0"/>
              </w:rPr>
            </w:pPr>
            <w:r>
              <w:rPr>
                <w:rFonts w:ascii="仿宋" w:hAnsi="仿宋" w:eastAsia="仿宋" w:cs="宋体"/>
                <w:snapToGrid w:val="0"/>
              </w:rPr>
              <w:sym w:font="Wingdings 2" w:char="00A3"/>
            </w:r>
            <w:r>
              <w:rPr>
                <w:rFonts w:ascii="仿宋" w:hAnsi="仿宋" w:eastAsia="仿宋" w:cs="宋体"/>
                <w:snapToGrid w:val="0"/>
              </w:rPr>
              <w:fldChar w:fldCharType="begin"/>
            </w:r>
            <w:r>
              <w:rPr>
                <w:rFonts w:ascii="仿宋" w:hAnsi="仿宋" w:eastAsia="仿宋" w:cs="宋体"/>
                <w:snapToGrid w:val="0"/>
              </w:rPr>
              <w:instrText xml:space="preserve"> MERGEFIELD tbbjfs_dj|1|e82341ad-a68c-414f-933f-ea1bcc18b60a|c4b6746f-aa3e-4211-a2e6-e33472785576 </w:instrText>
            </w:r>
            <w:r>
              <w:rPr>
                <w:rFonts w:ascii="仿宋" w:hAnsi="仿宋" w:eastAsia="仿宋" w:cs="宋体"/>
                <w:snapToGrid w:val="0"/>
              </w:rPr>
              <w:fldChar w:fldCharType="separate"/>
            </w:r>
            <w:r>
              <w:rPr>
                <w:rFonts w:ascii="仿宋" w:hAnsi="仿宋" w:eastAsia="仿宋" w:cs="宋体"/>
                <w:snapToGrid w:val="0"/>
              </w:rPr>
              <w:t>单价合同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tbbjfs_dj|2|e82341ad-a68c-414f-933f-ea1bcc18b60a|c4b6746f-aa3e-4211-a2e6-e33472785576 </w:instrText>
            </w:r>
            <w:r>
              <w:rPr>
                <w:rFonts w:ascii="仿宋" w:hAnsi="仿宋" w:eastAsia="仿宋" w:cs="宋体"/>
                <w:snapToGrid w:val="0"/>
              </w:rPr>
              <w:fldChar w:fldCharType="separate"/>
            </w:r>
          </w:p>
          <w:p>
            <w:pPr>
              <w:pStyle w:val="81"/>
              <w:rPr>
                <w:rFonts w:ascii="仿宋" w:hAnsi="仿宋" w:eastAsia="仿宋" w:cs="宋体"/>
                <w:snapToGrid w:val="0"/>
              </w:rPr>
            </w:pPr>
            <w:r>
              <w:rPr>
                <w:rFonts w:ascii="仿宋" w:hAnsi="仿宋" w:eastAsia="仿宋" w:cs="宋体"/>
                <w:snapToGrid w:val="0"/>
              </w:rPr>
              <w:fldChar w:fldCharType="end"/>
            </w:r>
            <w:r>
              <w:rPr>
                <w:rFonts w:hint="eastAsia" w:ascii="仿宋" w:hAnsi="仿宋" w:eastAsia="仿宋" w:cs="宋体"/>
                <w:snapToGrid w:val="0"/>
                <w:lang w:eastAsia="zh-CN"/>
              </w:rPr>
              <w:t>☑</w:t>
            </w:r>
            <w:r>
              <w:rPr>
                <w:rFonts w:ascii="仿宋" w:hAnsi="仿宋" w:eastAsia="仿宋" w:cs="宋体"/>
                <w:snapToGrid w:val="0"/>
              </w:rPr>
              <w:fldChar w:fldCharType="begin"/>
            </w:r>
            <w:r>
              <w:rPr>
                <w:rFonts w:ascii="仿宋" w:hAnsi="仿宋" w:eastAsia="仿宋" w:cs="宋体"/>
                <w:snapToGrid w:val="0"/>
              </w:rPr>
              <w:instrText xml:space="preserve"> MERGEFIELD tbbjfs_zj|1|e82341ad-a68c-414f-933f-ea1bcc18b60a|e12ee692-4310-455e-902e-47165e307a62 </w:instrText>
            </w:r>
            <w:r>
              <w:rPr>
                <w:rFonts w:ascii="仿宋" w:hAnsi="仿宋" w:eastAsia="仿宋" w:cs="宋体"/>
                <w:snapToGrid w:val="0"/>
              </w:rPr>
              <w:fldChar w:fldCharType="separate"/>
            </w:r>
            <w:r>
              <w:rPr>
                <w:rFonts w:ascii="仿宋" w:hAnsi="仿宋" w:eastAsia="仿宋" w:cs="宋体"/>
                <w:snapToGrid w:val="0"/>
              </w:rPr>
              <w:t>总价合同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tbbjfs_zj|2|e82341ad-a68c-414f-933f-ea1bcc18b60a|e12ee692-4310-455e-902e-47165e307a62 </w:instrText>
            </w:r>
            <w:r>
              <w:rPr>
                <w:rFonts w:ascii="仿宋" w:hAnsi="仿宋" w:eastAsia="仿宋" w:cs="宋体"/>
                <w:snapToGrid w:val="0"/>
              </w:rPr>
              <w:fldChar w:fldCharType="separate"/>
            </w:r>
          </w:p>
          <w:p>
            <w:pPr>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fldChar w:fldCharType="end"/>
            </w:r>
            <w:r>
              <w:rPr>
                <w:rFonts w:ascii="仿宋" w:hAnsi="仿宋" w:eastAsia="仿宋"/>
                <w:snapToGrid w:val="0"/>
                <w:sz w:val="21"/>
                <w:szCs w:val="21"/>
                <w:lang w:eastAsia="zh-CN"/>
              </w:rPr>
              <w:t>□</w:t>
            </w:r>
            <w:r>
              <w:rPr>
                <w:rFonts w:ascii="仿宋" w:hAnsi="仿宋" w:eastAsia="仿宋"/>
                <w:snapToGrid w:val="0"/>
                <w:sz w:val="21"/>
                <w:szCs w:val="21"/>
                <w:lang w:eastAsia="zh-CN"/>
              </w:rPr>
              <w:fldChar w:fldCharType="begin"/>
            </w:r>
            <w:r>
              <w:rPr>
                <w:rFonts w:ascii="仿宋" w:hAnsi="仿宋" w:eastAsia="仿宋"/>
                <w:snapToGrid w:val="0"/>
                <w:sz w:val="21"/>
                <w:szCs w:val="21"/>
                <w:lang w:eastAsia="zh-CN"/>
              </w:rPr>
              <w:instrText xml:space="preserve"> MERGEFIELD tbbjfs_qt|1|e82341ad-a68c-414f-933f-ea1bcc18b60a|d5d13e28-0c3c-44d6-b44d-d3237270e669 </w:instrText>
            </w:r>
            <w:r>
              <w:rPr>
                <w:rFonts w:ascii="仿宋" w:hAnsi="仿宋" w:eastAsia="仿宋"/>
                <w:snapToGrid w:val="0"/>
                <w:sz w:val="21"/>
                <w:szCs w:val="21"/>
                <w:lang w:eastAsia="zh-CN"/>
              </w:rPr>
              <w:fldChar w:fldCharType="separate"/>
            </w:r>
            <w:r>
              <w:rPr>
                <w:rFonts w:ascii="仿宋" w:hAnsi="仿宋" w:eastAsia="仿宋"/>
                <w:snapToGrid w:val="0"/>
                <w:sz w:val="21"/>
                <w:szCs w:val="21"/>
                <w:lang w:eastAsia="zh-CN"/>
              </w:rPr>
              <w:t>其他：</w:t>
            </w:r>
            <w:r>
              <w:rPr>
                <w:rFonts w:ascii="仿宋" w:hAnsi="仿宋" w:eastAsia="仿宋"/>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u w:val="single"/>
                <w:shd w:val="clear" w:color="auto" w:fill="FFFF00"/>
                <w:lang w:val="en-US" w:eastAsia="zh-CN"/>
              </w:rPr>
              <w:t>60</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要求递交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val="en-US" w:eastAsia="zh-CN"/>
              </w:rPr>
              <w:t>3</w:t>
            </w:r>
            <w:r>
              <w:rPr>
                <w:rFonts w:eastAsia="仿宋" w:asciiTheme="minorEastAsia" w:hAnsiTheme="minorEastAsia"/>
                <w:snapToGrid w:val="0"/>
                <w:sz w:val="21"/>
                <w:szCs w:val="21"/>
                <w:lang w:eastAsia="zh-CN"/>
              </w:rPr>
              <w:t>000.00</w:t>
            </w:r>
          </w:p>
          <w:p>
            <w:pPr>
              <w:pStyle w:val="80"/>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1"/>
                <w:szCs w:val="21"/>
                <w:lang w:eastAsia="zh-CN"/>
              </w:rPr>
              <w:t>梁河糖业2024年芒东工厂蔗场周围道路维修项目</w:t>
            </w:r>
            <w:r>
              <w:rPr>
                <w:rFonts w:eastAsia="仿宋" w:asciiTheme="minorEastAsia" w:hAnsiTheme="minorEastAsia"/>
                <w:snapToGrid w:val="0"/>
                <w:sz w:val="21"/>
                <w:szCs w:val="21"/>
                <w:lang w:eastAsia="zh-CN"/>
              </w:rPr>
              <w:t>投标保证金”字样）</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lang w:eastAsia="zh-CN"/>
              </w:rPr>
              <w:t>202</w:t>
            </w:r>
            <w:r>
              <w:rPr>
                <w:rFonts w:hint="eastAsia" w:eastAsia="仿宋" w:asciiTheme="minorEastAsia" w:hAnsiTheme="minorEastAsia"/>
                <w:snapToGrid w:val="0"/>
                <w:color w:val="FF0000"/>
                <w:sz w:val="21"/>
                <w:szCs w:val="21"/>
                <w:lang w:val="en-US" w:eastAsia="zh-CN"/>
              </w:rPr>
              <w:t>4</w:t>
            </w:r>
            <w:r>
              <w:rPr>
                <w:rFonts w:eastAsia="仿宋" w:asciiTheme="minorEastAsia" w:hAnsiTheme="minorEastAsia"/>
                <w:snapToGrid w:val="0"/>
                <w:color w:val="FF0000"/>
                <w:sz w:val="21"/>
                <w:szCs w:val="21"/>
                <w:lang w:eastAsia="zh-CN"/>
              </w:rPr>
              <w:t>年</w:t>
            </w:r>
            <w:r>
              <w:rPr>
                <w:rFonts w:hint="eastAsia" w:eastAsia="仿宋" w:asciiTheme="minorEastAsia" w:hAnsiTheme="minorEastAsia"/>
                <w:snapToGrid w:val="0"/>
                <w:color w:val="FF0000"/>
                <w:sz w:val="21"/>
                <w:szCs w:val="21"/>
                <w:lang w:val="en-US" w:eastAsia="zh-CN"/>
              </w:rPr>
              <w:t>4</w:t>
            </w:r>
            <w:r>
              <w:rPr>
                <w:rFonts w:eastAsia="仿宋" w:asciiTheme="minorEastAsia" w:hAnsiTheme="minorEastAsia"/>
                <w:snapToGrid w:val="0"/>
                <w:color w:val="FF0000"/>
                <w:sz w:val="21"/>
                <w:szCs w:val="21"/>
                <w:lang w:eastAsia="zh-CN"/>
              </w:rPr>
              <w:t>月</w:t>
            </w:r>
            <w:r>
              <w:rPr>
                <w:rFonts w:hint="eastAsia" w:eastAsia="仿宋" w:asciiTheme="minorEastAsia" w:hAnsiTheme="minorEastAsia"/>
                <w:snapToGrid w:val="0"/>
                <w:color w:val="FF0000"/>
                <w:sz w:val="21"/>
                <w:szCs w:val="21"/>
                <w:lang w:val="en-US" w:eastAsia="zh-CN"/>
              </w:rPr>
              <w:t>28</w:t>
            </w:r>
            <w:r>
              <w:rPr>
                <w:rFonts w:eastAsia="仿宋" w:asciiTheme="minorEastAsia" w:hAnsiTheme="minorEastAsia"/>
                <w:snapToGrid w:val="0"/>
                <w:color w:val="FF0000"/>
                <w:sz w:val="21"/>
                <w:szCs w:val="21"/>
                <w:lang w:eastAsia="zh-CN"/>
              </w:rPr>
              <w:t>日</w:t>
            </w:r>
            <w:r>
              <w:rPr>
                <w:rFonts w:hint="eastAsia" w:eastAsia="仿宋" w:asciiTheme="minorEastAsia" w:hAnsiTheme="minorEastAsia"/>
                <w:snapToGrid w:val="0"/>
                <w:color w:val="FF0000"/>
                <w:sz w:val="21"/>
                <w:szCs w:val="21"/>
                <w:lang w:val="en-US" w:eastAsia="zh-CN"/>
              </w:rPr>
              <w:t>19</w:t>
            </w:r>
            <w:r>
              <w:rPr>
                <w:rFonts w:eastAsia="仿宋" w:asciiTheme="minorEastAsia" w:hAnsiTheme="minorEastAsia"/>
                <w:snapToGrid w:val="0"/>
                <w:color w:val="FF0000"/>
                <w:sz w:val="21"/>
                <w:szCs w:val="21"/>
                <w:lang w:eastAsia="zh-CN"/>
              </w:rPr>
              <w:t>:</w:t>
            </w:r>
            <w:r>
              <w:rPr>
                <w:rFonts w:hint="eastAsia" w:eastAsia="仿宋" w:asciiTheme="minorEastAsia" w:hAnsiTheme="minorEastAsia"/>
                <w:snapToGrid w:val="0"/>
                <w:color w:val="FF0000"/>
                <w:sz w:val="21"/>
                <w:szCs w:val="21"/>
                <w:lang w:val="en-US" w:eastAsia="zh-CN"/>
              </w:rPr>
              <w:t>00</w:t>
            </w:r>
            <w:r>
              <w:rPr>
                <w:rFonts w:eastAsia="仿宋" w:asciiTheme="minorEastAsia" w:hAnsiTheme="minorEastAsia"/>
                <w:snapToGrid w:val="0"/>
                <w:color w:val="FF0000"/>
                <w:sz w:val="21"/>
                <w:szCs w:val="21"/>
                <w:lang w:eastAsia="zh-CN"/>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w:t>
            </w:r>
            <w:r>
              <w:rPr>
                <w:rFonts w:hint="eastAsia" w:eastAsia="仿宋" w:asciiTheme="minorEastAsia" w:hAnsiTheme="minorEastAsia"/>
                <w:snapToGrid w:val="0"/>
                <w:sz w:val="21"/>
                <w:szCs w:val="21"/>
                <w:lang w:val="en-US" w:eastAsia="zh-CN"/>
              </w:rPr>
              <w:t>30</w:t>
            </w:r>
            <w:r>
              <w:rPr>
                <w:rFonts w:hint="eastAsia" w:eastAsia="仿宋" w:asciiTheme="minorEastAsia" w:hAnsiTheme="minorEastAsia"/>
                <w:snapToGrid w:val="0"/>
                <w:sz w:val="21"/>
                <w:szCs w:val="21"/>
                <w:lang w:eastAsia="zh-CN"/>
              </w:rPr>
              <w:t>日历天内退还；成交供应商的响应保证金于造价咨询服务合同签订后</w:t>
            </w:r>
            <w:r>
              <w:rPr>
                <w:rFonts w:hint="eastAsia" w:eastAsia="仿宋" w:asciiTheme="minorEastAsia" w:hAnsiTheme="minorEastAsia"/>
                <w:snapToGrid w:val="0"/>
                <w:sz w:val="21"/>
                <w:szCs w:val="21"/>
                <w:lang w:val="en-US" w:eastAsia="zh-CN"/>
              </w:rPr>
              <w:t>30</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highlight w:val="yellow"/>
                <w:lang w:eastAsia="zh-CN"/>
              </w:rPr>
            </w:pPr>
            <w:r>
              <w:rPr>
                <w:rFonts w:hint="eastAsia" w:eastAsia="仿宋" w:asciiTheme="minorEastAsia" w:hAnsiTheme="minorEastAsia"/>
                <w:snapToGrid w:val="0"/>
                <w:sz w:val="21"/>
                <w:szCs w:val="21"/>
                <w:highlight w:val="yellow"/>
                <w:lang w:eastAsia="zh-CN"/>
              </w:rPr>
              <w:t>☑</w:t>
            </w:r>
            <w:r>
              <w:rPr>
                <w:rFonts w:eastAsia="仿宋" w:asciiTheme="minorEastAsia" w:hAnsiTheme="minorEastAsia"/>
                <w:snapToGrid w:val="0"/>
                <w:sz w:val="21"/>
                <w:szCs w:val="21"/>
                <w:highlight w:val="yellow"/>
                <w:lang w:eastAsia="zh-CN"/>
              </w:rPr>
              <w:t>开启响应文件后在响应有效期内，供应商撤回其响应</w:t>
            </w:r>
            <w:r>
              <w:rPr>
                <w:rFonts w:hint="eastAsia" w:eastAsia="仿宋" w:asciiTheme="minorEastAsia" w:hAnsiTheme="minorEastAsia"/>
                <w:snapToGrid w:val="0"/>
                <w:sz w:val="21"/>
                <w:szCs w:val="21"/>
                <w:highlight w:val="yellow"/>
                <w:lang w:eastAsia="zh-CN"/>
              </w:rPr>
              <w:t>文件</w:t>
            </w:r>
            <w:r>
              <w:rPr>
                <w:rFonts w:eastAsia="仿宋" w:asciiTheme="minorEastAsia" w:hAnsiTheme="minorEastAsia"/>
                <w:snapToGrid w:val="0"/>
                <w:sz w:val="21"/>
                <w:szCs w:val="21"/>
                <w:highlight w:val="yellow"/>
                <w:lang w:eastAsia="zh-CN"/>
              </w:rPr>
              <w:t>；</w:t>
            </w:r>
          </w:p>
          <w:p>
            <w:pPr>
              <w:adjustRightInd w:val="0"/>
              <w:spacing w:line="276" w:lineRule="auto"/>
              <w:rPr>
                <w:rFonts w:eastAsia="仿宋" w:asciiTheme="minorEastAsia" w:hAnsiTheme="minorEastAsia"/>
                <w:snapToGrid w:val="0"/>
                <w:sz w:val="21"/>
                <w:szCs w:val="21"/>
                <w:highlight w:val="yellow"/>
                <w:lang w:eastAsia="zh-CN"/>
              </w:rPr>
            </w:pPr>
            <w:r>
              <w:rPr>
                <w:rFonts w:hint="eastAsia" w:eastAsia="仿宋" w:asciiTheme="minorEastAsia" w:hAnsiTheme="minorEastAsia"/>
                <w:snapToGrid w:val="0"/>
                <w:sz w:val="21"/>
                <w:szCs w:val="21"/>
                <w:highlight w:val="yellow"/>
                <w:lang w:eastAsia="zh-CN"/>
              </w:rPr>
              <w:t>☑</w:t>
            </w:r>
            <w:r>
              <w:rPr>
                <w:rFonts w:eastAsia="仿宋" w:asciiTheme="minorEastAsia" w:hAnsiTheme="minorEastAsia"/>
                <w:snapToGrid w:val="0"/>
                <w:sz w:val="21"/>
                <w:szCs w:val="21"/>
                <w:highlight w:val="yellow"/>
                <w:lang w:eastAsia="zh-CN"/>
              </w:rPr>
              <w:t>提供虚假材料谋取中标、成交的；</w:t>
            </w:r>
          </w:p>
          <w:p>
            <w:pPr>
              <w:adjustRightInd w:val="0"/>
              <w:spacing w:line="276" w:lineRule="auto"/>
              <w:rPr>
                <w:rFonts w:eastAsia="仿宋" w:asciiTheme="minorEastAsia" w:hAnsiTheme="minorEastAsia"/>
                <w:snapToGrid w:val="0"/>
                <w:sz w:val="21"/>
                <w:szCs w:val="21"/>
                <w:highlight w:val="yellow"/>
                <w:lang w:eastAsia="zh-CN"/>
              </w:rPr>
            </w:pPr>
            <w:r>
              <w:rPr>
                <w:rFonts w:hint="eastAsia" w:eastAsia="仿宋" w:asciiTheme="minorEastAsia" w:hAnsiTheme="minorEastAsia"/>
                <w:snapToGrid w:val="0"/>
                <w:sz w:val="21"/>
                <w:szCs w:val="21"/>
                <w:highlight w:val="yellow"/>
                <w:lang w:eastAsia="zh-CN"/>
              </w:rPr>
              <w:t>☑</w:t>
            </w:r>
            <w:r>
              <w:rPr>
                <w:rFonts w:eastAsia="仿宋" w:asciiTheme="minorEastAsia" w:hAnsiTheme="minorEastAsia"/>
                <w:snapToGrid w:val="0"/>
                <w:sz w:val="21"/>
                <w:szCs w:val="21"/>
                <w:highlight w:val="yellow"/>
                <w:lang w:eastAsia="zh-CN"/>
              </w:rPr>
              <w:t>成交供应商未按本竞争性磋商文件规定签约；</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highlight w:val="yellow"/>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after="120" w:afterLines="50"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hint="eastAsia"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u w:val="single"/>
                <w:lang w:eastAsia="zh-CN"/>
              </w:rPr>
              <w:t>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3</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w:t>
            </w:r>
            <w:r>
              <w:rPr>
                <w:rFonts w:hint="eastAsia" w:eastAsia="仿宋" w:asciiTheme="minorEastAsia" w:hAnsiTheme="minorEastAsia"/>
                <w:snapToGrid w:val="0"/>
                <w:sz w:val="21"/>
                <w:szCs w:val="21"/>
                <w:u w:val="single"/>
                <w:lang w:val="en-US" w:eastAsia="zh-CN"/>
              </w:rPr>
              <w:t>3</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hint="eastAsia" w:eastAsia="仿宋" w:asciiTheme="minorEastAsia" w:hAnsiTheme="minorEastAsia"/>
                <w:snapToGrid w:val="0"/>
                <w:sz w:val="21"/>
                <w:szCs w:val="21"/>
                <w:u w:val="single"/>
                <w:lang w:eastAsia="zh-CN"/>
              </w:rPr>
              <w:t>20</w:t>
            </w:r>
            <w:r>
              <w:rPr>
                <w:rFonts w:hint="eastAsia" w:eastAsia="仿宋" w:asciiTheme="minorEastAsia" w:hAnsiTheme="minorEastAsia"/>
                <w:snapToGrid w:val="0"/>
                <w:sz w:val="21"/>
                <w:szCs w:val="21"/>
                <w:u w:val="single"/>
                <w:lang w:val="en-US" w:eastAsia="zh-CN"/>
              </w:rPr>
              <w:t>19年4月1日</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val="en-US" w:eastAsia="zh-CN"/>
              </w:rPr>
              <w:t>今</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u w:val="single"/>
                <w:lang w:eastAsia="zh-CN"/>
              </w:rPr>
              <w:t>提供电子版响应文件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扫描版</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上传，纸质版当面递交或通过邮寄方式递交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80"/>
              <w:adjustRightInd w:val="0"/>
              <w:spacing w:line="276" w:lineRule="auto"/>
              <w:ind w:left="630" w:hanging="630" w:hangingChars="30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w:t>
            </w:r>
            <w:r>
              <w:rPr>
                <w:rFonts w:hint="eastAsia" w:eastAsia="仿宋" w:asciiTheme="minorEastAsia" w:hAnsiTheme="minorEastAsia"/>
                <w:snapToGrid w:val="0"/>
                <w:sz w:val="21"/>
                <w:szCs w:val="21"/>
                <w:lang w:val="en-US" w:eastAsia="zh-CN"/>
              </w:rPr>
              <w:t>30</w:t>
            </w:r>
            <w:r>
              <w:rPr>
                <w:rFonts w:eastAsia="仿宋" w:asciiTheme="minorEastAsia" w:hAnsiTheme="minorEastAsia"/>
                <w:snapToGrid w:val="0"/>
                <w:sz w:val="21"/>
                <w:szCs w:val="21"/>
                <w:lang w:eastAsia="zh-CN"/>
              </w:rPr>
              <w:t>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pacing w:line="276" w:lineRule="auto"/>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hint="eastAsia"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合同金额</w:t>
            </w:r>
            <w:r>
              <w:rPr>
                <w:rFonts w:hint="eastAsia" w:eastAsia="仿宋" w:asciiTheme="minorEastAsia" w:hAnsiTheme="minorEastAsia"/>
                <w:snapToGrid w:val="0"/>
                <w:sz w:val="21"/>
                <w:szCs w:val="21"/>
                <w:lang w:val="en-US" w:eastAsia="zh-CN"/>
              </w:rPr>
              <w:t>的5</w:t>
            </w:r>
            <w:r>
              <w:rPr>
                <w:rFonts w:hint="eastAsia" w:eastAsia="仿宋" w:asciiTheme="minorEastAsia" w:hAnsiTheme="minorEastAsia"/>
                <w:snapToGrid w:val="0"/>
                <w:sz w:val="21"/>
                <w:szCs w:val="21"/>
                <w:lang w:eastAsia="zh-CN"/>
              </w:rPr>
              <w:t>%，</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pStyle w:val="80"/>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val="en-US" w:eastAsia="zh-CN"/>
              </w:rPr>
              <w:t>30</w:t>
            </w:r>
            <w:r>
              <w:rPr>
                <w:rFonts w:eastAsia="仿宋" w:asciiTheme="minorEastAsia" w:hAnsiTheme="minorEastAsia"/>
                <w:snapToGrid w:val="0"/>
                <w:sz w:val="21"/>
                <w:szCs w:val="21"/>
                <w:u w:val="single"/>
                <w:lang w:eastAsia="zh-CN"/>
              </w:rPr>
              <w:t>个工作日内无息如数退还履约保证金</w:t>
            </w:r>
          </w:p>
          <w:p>
            <w:pPr>
              <w:tabs>
                <w:tab w:val="left" w:pos="4884"/>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bl>
    <w:p>
      <w:pPr>
        <w:pStyle w:val="17"/>
        <w:adjustRightInd w:val="0"/>
        <w:snapToGrid w:val="0"/>
        <w:spacing w:line="276" w:lineRule="auto"/>
        <w:jc w:val="center"/>
        <w:rPr>
          <w:rFonts w:ascii="仿宋" w:hAnsi="仿宋" w:eastAsia="仿宋" w:cs="Times New Roman"/>
          <w:snapToGrid w:val="0"/>
          <w:sz w:val="24"/>
          <w:szCs w:val="24"/>
          <w:lang w:eastAsia="zh-CN"/>
        </w:rPr>
      </w:pPr>
      <w:bookmarkStart w:id="54" w:name="扫描0017"/>
      <w:bookmarkEnd w:id="54"/>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ind w:firstLine="400"/>
        <w:rPr>
          <w:rFonts w:ascii="仿宋" w:hAnsi="仿宋" w:eastAsia="仿宋"/>
          <w:snapToGrid w:val="0"/>
          <w:sz w:val="24"/>
          <w:szCs w:val="24"/>
          <w:lang w:eastAsia="zh-CN"/>
        </w:rPr>
      </w:pPr>
      <w:bookmarkStart w:id="55" w:name="扫描0020"/>
      <w:bookmarkEnd w:id="55"/>
    </w:p>
    <w:p>
      <w:pPr>
        <w:pStyle w:val="3"/>
        <w:spacing w:line="360" w:lineRule="auto"/>
        <w:rPr>
          <w:rFonts w:eastAsia="仿宋" w:asciiTheme="minorEastAsia" w:hAnsiTheme="minorEastAsia"/>
          <w:b/>
          <w:snapToGrid w:val="0"/>
          <w:sz w:val="24"/>
          <w:szCs w:val="24"/>
          <w:lang w:eastAsia="zh-CN"/>
        </w:rPr>
      </w:pPr>
      <w:bookmarkStart w:id="56" w:name="_Toc99356493"/>
      <w:bookmarkStart w:id="57" w:name="_Toc13615"/>
      <w:bookmarkStart w:id="58" w:name="_Toc9414945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56"/>
      <w:bookmarkEnd w:id="57"/>
      <w:bookmarkEnd w:id="58"/>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59" w:name="_Toc18934"/>
      <w:bookmarkStart w:id="60" w:name="_Toc99356494"/>
      <w:bookmarkStart w:id="61" w:name="_Toc94149454"/>
      <w:r>
        <w:rPr>
          <w:rFonts w:eastAsia="仿宋" w:asciiTheme="minorEastAsia" w:hAnsiTheme="minorEastAsia"/>
          <w:b/>
          <w:bCs/>
          <w:snapToGrid w:val="0"/>
          <w:sz w:val="24"/>
          <w:szCs w:val="24"/>
          <w:lang w:eastAsia="zh-CN"/>
        </w:rPr>
        <w:t>1.1 采购方式</w:t>
      </w:r>
      <w:bookmarkEnd w:id="59"/>
      <w:bookmarkEnd w:id="60"/>
      <w:bookmarkEnd w:id="61"/>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62" w:name="_Toc5822"/>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.2 采购项目概况和供应商资格要求</w:t>
      </w:r>
      <w:bookmarkEnd w:id="62"/>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63" w:name="_Toc1248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.3 费用承担</w:t>
      </w:r>
      <w:bookmarkEnd w:id="63"/>
    </w:p>
    <w:p>
      <w:pPr>
        <w:pStyle w:val="17"/>
        <w:adjustRightInd w:val="0"/>
        <w:snapToGrid w:val="0"/>
        <w:spacing w:line="360" w:lineRule="auto"/>
        <w:ind w:firstLine="400"/>
        <w:rPr>
          <w:rFonts w:ascii="仿宋" w:hAnsi="仿宋" w:eastAsia="仿宋"/>
          <w:snapToGrid w:val="0"/>
          <w:sz w:val="24"/>
          <w:szCs w:val="24"/>
          <w:lang w:eastAsia="zh-CN"/>
        </w:rPr>
      </w:pPr>
      <w:bookmarkStart w:id="64" w:name="_bookmark1"/>
      <w:bookmarkEnd w:id="64"/>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65" w:name="_Toc1551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.4 保密</w:t>
      </w:r>
      <w:bookmarkEnd w:id="65"/>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66" w:name="_Toc14994"/>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.5 语言文字</w:t>
      </w:r>
      <w:bookmarkEnd w:id="66"/>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67" w:name="_Toc371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.6 计量单位</w:t>
      </w:r>
      <w:bookmarkEnd w:id="67"/>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68" w:name="_Toc20974"/>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.7 踏勘现场</w:t>
      </w:r>
      <w:bookmarkEnd w:id="68"/>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69" w:name="_Toc407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.8 谈判采购预备会</w:t>
      </w:r>
      <w:bookmarkEnd w:id="6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70" w:name="_Toc1108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.9 分包</w:t>
      </w:r>
      <w:bookmarkEnd w:id="7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71" w:name="_Toc2009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.10 响应和偏差</w:t>
      </w:r>
      <w:bookmarkEnd w:id="7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仿宋" w:hAnsi="仿宋" w:eastAsia="仿宋"/>
          <w:b/>
          <w:bCs/>
          <w:snapToGrid w:val="0"/>
          <w:sz w:val="24"/>
          <w:szCs w:val="24"/>
          <w:lang w:eastAsia="zh-CN"/>
        </w:rPr>
      </w:pPr>
      <w:bookmarkStart w:id="72" w:name="_Toc25759"/>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72"/>
    </w:p>
    <w:p>
      <w:pPr>
        <w:adjustRightInd w:val="0"/>
        <w:snapToGrid w:val="0"/>
        <w:spacing w:line="360" w:lineRule="auto"/>
        <w:ind w:left="400"/>
        <w:jc w:val="both"/>
        <w:outlineLvl w:val="2"/>
        <w:rPr>
          <w:rFonts w:ascii="仿宋" w:hAnsi="仿宋" w:eastAsia="仿宋"/>
          <w:b/>
          <w:snapToGrid w:val="0"/>
          <w:sz w:val="24"/>
          <w:szCs w:val="24"/>
          <w:lang w:eastAsia="zh-CN"/>
        </w:rPr>
      </w:pPr>
      <w:bookmarkStart w:id="73" w:name="_Toc17428"/>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73"/>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工程量清单（单价合同必须提供，总价合同可提供参考工程量清单）；</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bookmarkStart w:id="74" w:name="_bookmark3"/>
      <w:bookmarkEnd w:id="74"/>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5" w:name="_Toc7527"/>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75"/>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3"/>
        <w:spacing w:line="360" w:lineRule="auto"/>
        <w:rPr>
          <w:rFonts w:ascii="仿宋" w:hAnsi="仿宋" w:eastAsia="仿宋"/>
          <w:b/>
          <w:bCs/>
          <w:snapToGrid w:val="0"/>
          <w:sz w:val="24"/>
          <w:szCs w:val="24"/>
          <w:lang w:eastAsia="zh-CN"/>
        </w:rPr>
      </w:pPr>
      <w:bookmarkStart w:id="76" w:name="_Toc21199"/>
      <w:r>
        <w:rPr>
          <w:rFonts w:ascii="仿宋" w:hAnsi="仿宋" w:eastAsia="仿宋"/>
          <w:b/>
          <w:bCs/>
          <w:snapToGrid w:val="0"/>
          <w:sz w:val="24"/>
          <w:szCs w:val="24"/>
          <w:lang w:eastAsia="zh-CN"/>
        </w:rPr>
        <w:t>3 响应文件</w:t>
      </w:r>
      <w:bookmarkEnd w:id="76"/>
    </w:p>
    <w:p>
      <w:pPr>
        <w:adjustRightInd w:val="0"/>
        <w:snapToGrid w:val="0"/>
        <w:spacing w:line="360" w:lineRule="auto"/>
        <w:ind w:left="400"/>
        <w:jc w:val="both"/>
        <w:outlineLvl w:val="2"/>
        <w:rPr>
          <w:rFonts w:ascii="仿宋" w:hAnsi="仿宋" w:eastAsia="仿宋"/>
          <w:b/>
          <w:snapToGrid w:val="0"/>
          <w:sz w:val="24"/>
          <w:szCs w:val="24"/>
          <w:lang w:eastAsia="zh-CN"/>
        </w:rPr>
      </w:pPr>
      <w:bookmarkStart w:id="77" w:name="_Toc1360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响应文件的组成</w:t>
      </w:r>
      <w:bookmarkEnd w:id="77"/>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w:t>
      </w:r>
      <w:r>
        <w:rPr>
          <w:rFonts w:hint="eastAsia" w:ascii="仿宋" w:hAnsi="仿宋" w:eastAsia="仿宋"/>
          <w:snapToGrid w:val="0"/>
          <w:sz w:val="24"/>
          <w:szCs w:val="24"/>
          <w:lang w:eastAsia="zh-CN"/>
        </w:rPr>
        <w:t>及有标价的工程量清单</w:t>
      </w:r>
      <w:r>
        <w:rPr>
          <w:rFonts w:ascii="仿宋" w:hAnsi="仿宋" w:eastAsia="仿宋"/>
          <w:snapToGrid w:val="0"/>
          <w:sz w:val="24"/>
          <w:szCs w:val="24"/>
          <w:lang w:eastAsia="zh-CN"/>
        </w:rPr>
        <w:t>；</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8" w:name="_Toc2930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.2报价</w:t>
      </w:r>
      <w:bookmarkEnd w:id="78"/>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3.2.1</w:t>
      </w:r>
      <w:r>
        <w:rPr>
          <w:rFonts w:ascii="仿宋" w:hAnsi="仿宋" w:eastAsia="仿宋"/>
          <w:snapToGrid w:val="0"/>
          <w:sz w:val="24"/>
          <w:szCs w:val="24"/>
        </w:rPr>
        <w:tab/>
      </w:r>
      <w:r>
        <w:rPr>
          <w:rFonts w:ascii="仿宋" w:hAnsi="仿宋" w:eastAsia="仿宋"/>
          <w:snapToGrid w:val="0"/>
          <w:sz w:val="24"/>
          <w:szCs w:val="24"/>
        </w:rPr>
        <w:t>供应商应按采购文件提供的格式(见第六章“响应文件格式”)在</w:t>
      </w:r>
      <w:r>
        <w:rPr>
          <w:rFonts w:hint="eastAsia" w:ascii="仿宋" w:hAnsi="仿宋" w:eastAsia="仿宋"/>
          <w:snapToGrid w:val="0"/>
          <w:sz w:val="24"/>
          <w:szCs w:val="24"/>
        </w:rPr>
        <w:t>工程量清单（单价合同必须）、</w:t>
      </w:r>
      <w:r>
        <w:rPr>
          <w:rFonts w:ascii="仿宋" w:hAnsi="仿宋" w:eastAsia="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3.2.2</w:t>
      </w:r>
      <w:r>
        <w:rPr>
          <w:rFonts w:ascii="仿宋" w:hAnsi="仿宋" w:eastAsia="仿宋"/>
          <w:snapToGrid w:val="0"/>
          <w:sz w:val="24"/>
          <w:szCs w:val="24"/>
        </w:rPr>
        <w:tab/>
      </w:r>
      <w:r>
        <w:rPr>
          <w:rFonts w:ascii="仿宋" w:hAnsi="仿宋"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3.2.3</w:t>
      </w:r>
      <w:r>
        <w:rPr>
          <w:rFonts w:ascii="仿宋" w:hAnsi="仿宋" w:eastAsia="仿宋"/>
          <w:snapToGrid w:val="0"/>
          <w:sz w:val="24"/>
          <w:szCs w:val="24"/>
        </w:rPr>
        <w:tab/>
      </w:r>
      <w:r>
        <w:rPr>
          <w:rFonts w:ascii="仿宋" w:hAnsi="仿宋" w:eastAsia="仿宋"/>
          <w:snapToGrid w:val="0"/>
          <w:sz w:val="24"/>
          <w:szCs w:val="24"/>
        </w:rPr>
        <w:t>采购人设有最高限价的，供应商的报价不得超过最高限价。最高限价或最高限价计算方法在供应商须知前附表中载明。</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cs="宋体"/>
          <w:snapToGrid w:val="0"/>
          <w:sz w:val="24"/>
          <w:szCs w:val="24"/>
        </w:rPr>
      </w:pPr>
      <w:r>
        <w:rPr>
          <w:rFonts w:ascii="仿宋" w:hAnsi="仿宋" w:eastAsia="仿宋"/>
          <w:snapToGrid w:val="0"/>
          <w:sz w:val="24"/>
          <w:szCs w:val="24"/>
        </w:rPr>
        <w:t>3.2.4</w:t>
      </w:r>
      <w:r>
        <w:rPr>
          <w:rFonts w:ascii="仿宋" w:hAnsi="仿宋" w:eastAsia="仿宋"/>
          <w:snapToGrid w:val="0"/>
          <w:sz w:val="24"/>
          <w:szCs w:val="24"/>
        </w:rPr>
        <w:tab/>
      </w:r>
      <w:r>
        <w:rPr>
          <w:rFonts w:ascii="仿宋" w:hAnsi="仿宋" w:eastAsia="仿宋" w:cs="宋体"/>
          <w:snapToGrid w:val="0"/>
          <w:sz w:val="24"/>
          <w:szCs w:val="24"/>
        </w:rPr>
        <w:t>本</w:t>
      </w:r>
      <w:r>
        <w:rPr>
          <w:rFonts w:hint="eastAsia" w:ascii="仿宋" w:hAnsi="仿宋" w:eastAsia="仿宋" w:cs="宋体"/>
          <w:snapToGrid w:val="0"/>
          <w:sz w:val="24"/>
          <w:szCs w:val="24"/>
        </w:rPr>
        <w:t>工程/</w:t>
      </w:r>
      <w:r>
        <w:rPr>
          <w:rFonts w:ascii="仿宋" w:hAnsi="仿宋" w:eastAsia="仿宋" w:cs="宋体"/>
          <w:snapToGrid w:val="0"/>
          <w:sz w:val="24"/>
          <w:szCs w:val="24"/>
        </w:rPr>
        <w:t>标段合同形式</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sym w:font="Wingdings 2" w:char="00A3"/>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tbbjfs_dj|1|575c3209-0a41-421d-918b-07ddb7901d39|caff3b7d-06b1-47c4-81ce-6a85fb689c9d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单价合同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tbbjfs_dj|2|575c3209-0a41-421d-918b-07ddb7901d39|caff3b7d-06b1-47c4-81ce-6a85fb689c9d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fldChar w:fldCharType="end"/>
      </w:r>
      <w:r>
        <w:rPr>
          <w:rFonts w:hint="eastAsia" w:ascii="仿宋" w:hAnsi="仿宋" w:eastAsia="仿宋" w:cs="宋体"/>
          <w:snapToGrid w:val="0"/>
          <w:sz w:val="24"/>
          <w:szCs w:val="24"/>
          <w:lang w:eastAsia="zh-CN"/>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tbbjfs_zj|1|575c3209-0a41-421d-918b-07ddb7901d39|1bd6facb-8754-4f43-bba7-304501e944f6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总价合同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tbbjfs_zj|2|575c3209-0a41-421d-918b-07ddb7901d39|1bd6facb-8754-4f43-bba7-304501e944f6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81"/>
        <w:ind w:firstLine="851"/>
        <w:rPr>
          <w:rFonts w:ascii="仿宋" w:hAnsi="仿宋" w:eastAsia="仿宋" w:cs="宋体"/>
          <w:snapToGrid w:val="0"/>
          <w:sz w:val="24"/>
          <w:szCs w:val="24"/>
          <w:u w:val="single"/>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tbbjfs_qt|1|575c3209-0a41-421d-918b-07ddb7901d39|f1cdc3ae-01c6-46ef-b406-66108c413202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其他：</w:t>
      </w:r>
      <w:r>
        <w:rPr>
          <w:rFonts w:ascii="仿宋" w:hAnsi="仿宋" w:eastAsia="仿宋" w:cs="宋体"/>
          <w:snapToGrid w:val="0"/>
          <w:sz w:val="24"/>
          <w:szCs w:val="24"/>
        </w:rPr>
        <w:fldChar w:fldCharType="end"/>
      </w:r>
      <w:r>
        <w:rPr>
          <w:rFonts w:ascii="仿宋" w:hAnsi="仿宋" w:eastAsia="仿宋" w:cs="宋体"/>
          <w:snapToGrid w:val="0"/>
          <w:sz w:val="24"/>
          <w:szCs w:val="24"/>
          <w:u w:val="single"/>
        </w:rPr>
        <w:t xml:space="preserve">                                    </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3.2.5</w:t>
      </w:r>
      <w:r>
        <w:rPr>
          <w:rFonts w:ascii="仿宋" w:hAnsi="仿宋" w:eastAsia="仿宋"/>
          <w:snapToGrid w:val="0"/>
          <w:sz w:val="24"/>
          <w:szCs w:val="24"/>
        </w:rPr>
        <w:tab/>
      </w:r>
      <w:r>
        <w:rPr>
          <w:rFonts w:hint="eastAsia" w:ascii="仿宋" w:hAnsi="仿宋" w:eastAsia="仿宋"/>
          <w:snapToGrid w:val="0"/>
          <w:sz w:val="24"/>
          <w:szCs w:val="24"/>
        </w:rPr>
        <w:t>响应</w:t>
      </w:r>
      <w:r>
        <w:rPr>
          <w:rFonts w:ascii="仿宋" w:hAnsi="仿宋" w:eastAsia="仿宋"/>
          <w:snapToGrid w:val="0"/>
          <w:sz w:val="24"/>
          <w:szCs w:val="24"/>
        </w:rPr>
        <w:t>报价应根据</w:t>
      </w:r>
      <w:r>
        <w:rPr>
          <w:rFonts w:hint="eastAsia" w:ascii="仿宋" w:hAnsi="仿宋" w:eastAsia="仿宋"/>
          <w:snapToGrid w:val="0"/>
          <w:sz w:val="24"/>
          <w:szCs w:val="24"/>
        </w:rPr>
        <w:t>采购</w:t>
      </w:r>
      <w:r>
        <w:rPr>
          <w:rFonts w:ascii="仿宋" w:hAnsi="仿宋" w:eastAsia="仿宋"/>
          <w:snapToGrid w:val="0"/>
          <w:sz w:val="24"/>
          <w:szCs w:val="24"/>
        </w:rPr>
        <w:t>文件中的有关计价要求，并按照下列依据自主报价。</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(1)本</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及工程量清单（单价合同必须）</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(2)国家或本市建设主管部门颁发的计价办法；</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(3)企业定额，国家或本市建设主管部门颁发的计价标准（定额）；</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(4)补充</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（如有）</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(5)建设工程设计文件及相关资料；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(6)施工现场情况、工程特点及拟定的施工组织设计或施工方案；</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(7)与建设项目相关的标准、规定等技术资料；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(8)市场价格信息或工程造价管理机构发布的工程造价信息；</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(9)其他的相关资料。</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bookmarkStart w:id="79" w:name="_bookmark4"/>
      <w:bookmarkEnd w:id="79"/>
      <w:r>
        <w:rPr>
          <w:rFonts w:ascii="仿宋" w:hAnsi="仿宋" w:eastAsia="仿宋"/>
          <w:snapToGrid w:val="0"/>
          <w:sz w:val="24"/>
          <w:szCs w:val="24"/>
        </w:rPr>
        <w:t>3.2.6</w:t>
      </w:r>
      <w:r>
        <w:rPr>
          <w:rFonts w:ascii="仿宋" w:hAnsi="仿宋" w:eastAsia="仿宋"/>
          <w:snapToGrid w:val="0"/>
          <w:sz w:val="24"/>
          <w:szCs w:val="24"/>
        </w:rPr>
        <w:tab/>
      </w:r>
      <w:r>
        <w:rPr>
          <w:rFonts w:ascii="仿宋" w:hAnsi="仿宋" w:eastAsia="仿宋"/>
          <w:snapToGrid w:val="0"/>
          <w:sz w:val="24"/>
          <w:szCs w:val="24"/>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0" w:name="_Toc246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80"/>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81" w:name="扫描0024"/>
      <w:bookmarkEnd w:id="81"/>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2" w:name="_Toc868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8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3" w:name="_Toc755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83"/>
    </w:p>
    <w:p>
      <w:pPr>
        <w:adjustRightInd w:val="0"/>
        <w:snapToGrid w:val="0"/>
        <w:spacing w:line="360" w:lineRule="auto"/>
        <w:ind w:firstLine="400"/>
        <w:rPr>
          <w:rFonts w:eastAsia="仿宋" w:asciiTheme="minorEastAsia" w:hAnsiTheme="minorEastAsia"/>
          <w:snapToGrid w:val="0"/>
          <w:sz w:val="24"/>
          <w:szCs w:val="24"/>
          <w:lang w:eastAsia="zh-CN"/>
        </w:rPr>
      </w:pPr>
      <w:bookmarkStart w:id="84" w:name="扫描0025"/>
      <w:bookmarkEnd w:id="84"/>
      <w:bookmarkStart w:id="85" w:name="_bookmark5"/>
      <w:bookmarkEnd w:id="85"/>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6" w:name="_Toc1082"/>
      <w:bookmarkStart w:id="87" w:name="_Toc9414947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86"/>
      <w:bookmarkEnd w:id="8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8" w:name="_Toc381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8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pStyle w:val="3"/>
        <w:spacing w:line="360" w:lineRule="auto"/>
        <w:rPr>
          <w:rFonts w:ascii="仿宋" w:hAnsi="仿宋" w:eastAsia="仿宋"/>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89" w:name="_Toc4361"/>
      <w:bookmarkStart w:id="90" w:name="_Toc94149475"/>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89"/>
      <w:bookmarkEnd w:id="9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1" w:name="_Toc18661"/>
      <w:bookmarkStart w:id="92" w:name="_Toc94149476"/>
      <w:r>
        <w:rPr>
          <w:rFonts w:eastAsia="仿宋" w:asciiTheme="minorEastAsia" w:hAnsiTheme="minorEastAsia"/>
          <w:b/>
          <w:snapToGrid w:val="0"/>
          <w:sz w:val="24"/>
          <w:szCs w:val="24"/>
          <w:lang w:eastAsia="zh-CN"/>
        </w:rPr>
        <w:t>4.1 采购小组</w:t>
      </w:r>
      <w:bookmarkEnd w:id="91"/>
      <w:bookmarkEnd w:id="9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3" w:name="_Toc94149477"/>
      <w:bookmarkStart w:id="94" w:name="_Toc14430"/>
      <w:r>
        <w:rPr>
          <w:rFonts w:eastAsia="仿宋" w:asciiTheme="minorEastAsia" w:hAnsiTheme="minorEastAsia"/>
          <w:b/>
          <w:snapToGrid w:val="0"/>
          <w:sz w:val="24"/>
          <w:szCs w:val="24"/>
          <w:lang w:eastAsia="zh-CN"/>
        </w:rPr>
        <w:t>4.2 初步评审</w:t>
      </w:r>
      <w:bookmarkEnd w:id="93"/>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5" w:name="_Toc28412"/>
      <w:bookmarkStart w:id="96" w:name="_Toc94149478"/>
      <w:r>
        <w:rPr>
          <w:rFonts w:eastAsia="仿宋" w:asciiTheme="minorEastAsia" w:hAnsiTheme="minorEastAsia"/>
          <w:b/>
          <w:snapToGrid w:val="0"/>
          <w:sz w:val="24"/>
          <w:szCs w:val="24"/>
          <w:lang w:eastAsia="zh-CN"/>
        </w:rPr>
        <w:t>4.3 谈判</w:t>
      </w:r>
      <w:bookmarkEnd w:id="95"/>
      <w:bookmarkEnd w:id="9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7" w:name="_Toc7540"/>
      <w:bookmarkStart w:id="98" w:name="_Toc94149479"/>
      <w:r>
        <w:rPr>
          <w:rFonts w:eastAsia="仿宋" w:asciiTheme="minorEastAsia" w:hAnsiTheme="minorEastAsia"/>
          <w:b/>
          <w:snapToGrid w:val="0"/>
          <w:sz w:val="24"/>
          <w:szCs w:val="24"/>
          <w:lang w:eastAsia="zh-CN"/>
        </w:rPr>
        <w:t>4.4 递交补充响应文件</w:t>
      </w:r>
      <w:bookmarkEnd w:id="97"/>
      <w:bookmarkEnd w:id="9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99" w:name="扫描0028"/>
      <w:bookmarkEnd w:id="99"/>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14018"/>
      <w:bookmarkStart w:id="101" w:name="_Toc94149480"/>
      <w:r>
        <w:rPr>
          <w:rFonts w:eastAsia="仿宋" w:asciiTheme="minorEastAsia" w:hAnsiTheme="minorEastAsia"/>
          <w:b/>
          <w:snapToGrid w:val="0"/>
          <w:sz w:val="24"/>
          <w:szCs w:val="24"/>
          <w:lang w:eastAsia="zh-CN"/>
        </w:rPr>
        <w:t>4.5 递交最终报价</w:t>
      </w:r>
      <w:bookmarkEnd w:id="100"/>
      <w:bookmarkEnd w:id="10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94149482"/>
      <w:bookmarkStart w:id="103" w:name="_Toc27046"/>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102"/>
      <w:bookmarkEnd w:id="10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4" w:name="_Toc94149483"/>
      <w:bookmarkStart w:id="105" w:name="_Toc19907"/>
      <w:r>
        <w:rPr>
          <w:rFonts w:eastAsia="仿宋" w:asciiTheme="minorEastAsia" w:hAnsiTheme="minorEastAsia"/>
          <w:b/>
          <w:snapToGrid w:val="0"/>
          <w:sz w:val="24"/>
          <w:szCs w:val="24"/>
          <w:lang w:eastAsia="zh-CN"/>
        </w:rPr>
        <w:t>4.7 特殊情形处理</w:t>
      </w:r>
      <w:bookmarkEnd w:id="104"/>
      <w:bookmarkEnd w:id="10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6" w:name="扫描0029"/>
      <w:bookmarkEnd w:id="106"/>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7" w:name="_Toc94149484"/>
      <w:bookmarkStart w:id="108" w:name="_Toc32638"/>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07"/>
      <w:bookmarkEnd w:id="10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9" w:name="_Toc4810"/>
      <w:bookmarkStart w:id="110" w:name="_Toc94149485"/>
      <w:bookmarkStart w:id="111" w:name="_Toc91750572"/>
      <w:r>
        <w:rPr>
          <w:rFonts w:eastAsia="仿宋" w:asciiTheme="minorEastAsia" w:hAnsiTheme="minorEastAsia"/>
          <w:b/>
          <w:snapToGrid w:val="0"/>
          <w:sz w:val="24"/>
          <w:szCs w:val="24"/>
          <w:lang w:eastAsia="zh-CN"/>
        </w:rPr>
        <w:t>5.1 发出成交通知书</w:t>
      </w:r>
      <w:bookmarkEnd w:id="109"/>
      <w:bookmarkEnd w:id="110"/>
      <w:bookmarkEnd w:id="11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2" w:name="_Toc91750574"/>
      <w:bookmarkStart w:id="113" w:name="_Toc22367"/>
      <w:bookmarkStart w:id="114" w:name="_Toc94149486"/>
      <w:r>
        <w:rPr>
          <w:rFonts w:eastAsia="仿宋" w:asciiTheme="minorEastAsia" w:hAnsiTheme="minorEastAsia"/>
          <w:b/>
          <w:snapToGrid w:val="0"/>
          <w:sz w:val="24"/>
          <w:szCs w:val="24"/>
          <w:lang w:eastAsia="zh-CN"/>
        </w:rPr>
        <w:t>5.2 履约保证金</w:t>
      </w:r>
      <w:bookmarkEnd w:id="112"/>
      <w:bookmarkEnd w:id="113"/>
      <w:bookmarkEnd w:id="11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5" w:name="_Toc26215"/>
      <w:bookmarkStart w:id="116" w:name="_Toc94149487"/>
      <w:bookmarkStart w:id="117" w:name="_Toc91750575"/>
      <w:r>
        <w:rPr>
          <w:rFonts w:eastAsia="仿宋" w:asciiTheme="minorEastAsia" w:hAnsiTheme="minorEastAsia"/>
          <w:b/>
          <w:snapToGrid w:val="0"/>
          <w:sz w:val="24"/>
          <w:szCs w:val="24"/>
          <w:lang w:eastAsia="zh-CN"/>
        </w:rPr>
        <w:t>5.3 签订合同</w:t>
      </w:r>
      <w:bookmarkEnd w:id="115"/>
      <w:bookmarkEnd w:id="116"/>
      <w:bookmarkEnd w:id="11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18" w:name="扫描0031"/>
      <w:bookmarkEnd w:id="118"/>
      <w:bookmarkStart w:id="119" w:name="_Toc23145"/>
      <w:bookmarkStart w:id="120" w:name="_Toc94149488"/>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19"/>
      <w:bookmarkEnd w:id="12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1" w:name="_Toc13508"/>
      <w:bookmarkStart w:id="122" w:name="_Toc94149489"/>
      <w:r>
        <w:rPr>
          <w:rFonts w:eastAsia="仿宋" w:asciiTheme="minorEastAsia" w:hAnsiTheme="minorEastAsia"/>
          <w:b/>
          <w:snapToGrid w:val="0"/>
          <w:sz w:val="24"/>
          <w:szCs w:val="24"/>
          <w:lang w:eastAsia="zh-CN"/>
        </w:rPr>
        <w:t>6.1 对采购人的纪律要求</w:t>
      </w:r>
      <w:bookmarkEnd w:id="121"/>
      <w:bookmarkEnd w:id="12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3" w:name="_Toc94149490"/>
      <w:bookmarkStart w:id="124" w:name="_Toc30083"/>
      <w:r>
        <w:rPr>
          <w:rFonts w:eastAsia="仿宋" w:asciiTheme="minorEastAsia" w:hAnsiTheme="minorEastAsia"/>
          <w:b/>
          <w:snapToGrid w:val="0"/>
          <w:sz w:val="24"/>
          <w:szCs w:val="24"/>
          <w:lang w:eastAsia="zh-CN"/>
        </w:rPr>
        <w:t>6.2 对供应商的纪律要求</w:t>
      </w:r>
      <w:bookmarkEnd w:id="123"/>
      <w:bookmarkEnd w:id="12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5" w:name="_Toc94149491"/>
      <w:bookmarkStart w:id="126" w:name="_Toc11012"/>
      <w:r>
        <w:rPr>
          <w:rFonts w:eastAsia="仿宋" w:asciiTheme="minorEastAsia" w:hAnsiTheme="minorEastAsia"/>
          <w:b/>
          <w:snapToGrid w:val="0"/>
          <w:sz w:val="24"/>
          <w:szCs w:val="24"/>
          <w:lang w:eastAsia="zh-CN"/>
        </w:rPr>
        <w:t>6.3 对采购小组成员的纪律要求</w:t>
      </w:r>
      <w:bookmarkEnd w:id="125"/>
      <w:bookmarkEnd w:id="12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7" w:name="_Toc11699"/>
      <w:bookmarkStart w:id="128" w:name="_Toc94149492"/>
      <w:r>
        <w:rPr>
          <w:rFonts w:eastAsia="仿宋" w:asciiTheme="minorEastAsia" w:hAnsiTheme="minorEastAsia"/>
          <w:b/>
          <w:snapToGrid w:val="0"/>
          <w:sz w:val="24"/>
          <w:szCs w:val="24"/>
          <w:lang w:eastAsia="zh-CN"/>
        </w:rPr>
        <w:t>6.4 对与采购活动有关的工作人员的纪律要求</w:t>
      </w:r>
      <w:bookmarkEnd w:id="127"/>
      <w:bookmarkEnd w:id="12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29" w:name="_Toc23748"/>
      <w:bookmarkStart w:id="130" w:name="_Toc94149493"/>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29"/>
      <w:bookmarkEnd w:id="13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rPr>
          <w:rFonts w:eastAsia="仿宋" w:asciiTheme="minorEastAsia" w:hAnsiTheme="minorEastAsia"/>
          <w:snapToGrid w:val="0"/>
          <w:sz w:val="24"/>
          <w:szCs w:val="24"/>
          <w:lang w:eastAsia="zh-CN"/>
        </w:rPr>
      </w:pPr>
      <w:bookmarkStart w:id="131" w:name="_Toc100340485"/>
      <w:bookmarkStart w:id="132" w:name="_Toc94149494"/>
      <w:bookmarkStart w:id="133" w:name="_Toc2086"/>
      <w:r>
        <w:rPr>
          <w:rFonts w:eastAsia="仿宋" w:asciiTheme="minorEastAsia" w:hAnsiTheme="minorEastAsia"/>
          <w:snapToGrid w:val="0"/>
          <w:sz w:val="24"/>
          <w:szCs w:val="24"/>
          <w:lang w:eastAsia="zh-CN"/>
        </w:rPr>
        <w:t>附件1 问题澄清通知</w:t>
      </w:r>
      <w:bookmarkEnd w:id="131"/>
      <w:bookmarkEnd w:id="132"/>
      <w:bookmarkEnd w:id="13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34" w:name="_Toc94149495"/>
      <w:bookmarkStart w:id="135" w:name="_Toc100340486"/>
      <w:bookmarkStart w:id="136" w:name="_Toc628"/>
      <w:r>
        <w:rPr>
          <w:rFonts w:eastAsia="仿宋" w:asciiTheme="minorEastAsia" w:hAnsiTheme="minorEastAsia"/>
          <w:b/>
          <w:bCs/>
          <w:snapToGrid w:val="0"/>
          <w:sz w:val="32"/>
          <w:szCs w:val="32"/>
          <w:lang w:eastAsia="zh-CN"/>
        </w:rPr>
        <w:t>问题澄清通知</w:t>
      </w:r>
      <w:bookmarkEnd w:id="134"/>
      <w:bookmarkEnd w:id="135"/>
      <w:bookmarkEnd w:id="136"/>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37" w:name="扫描0034"/>
      <w:bookmarkEnd w:id="13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38" w:name="_Toc94149496"/>
      <w:bookmarkStart w:id="139" w:name="_Toc27547"/>
      <w:bookmarkStart w:id="140" w:name="_Toc10034048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38"/>
      <w:bookmarkEnd w:id="139"/>
      <w:bookmarkEnd w:id="14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41" w:name="_Toc94149497"/>
      <w:bookmarkStart w:id="142" w:name="_Toc100340488"/>
      <w:bookmarkStart w:id="143" w:name="_Toc32673"/>
      <w:r>
        <w:rPr>
          <w:rFonts w:eastAsia="仿宋" w:asciiTheme="minorEastAsia" w:hAnsiTheme="minorEastAsia"/>
          <w:b/>
          <w:bCs/>
          <w:snapToGrid w:val="0"/>
          <w:sz w:val="32"/>
          <w:szCs w:val="32"/>
          <w:lang w:eastAsia="zh-CN"/>
        </w:rPr>
        <w:t>问题的澄清</w:t>
      </w:r>
      <w:bookmarkEnd w:id="141"/>
      <w:bookmarkEnd w:id="142"/>
      <w:bookmarkEnd w:id="143"/>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44" w:name="扫描0035"/>
      <w:bookmarkEnd w:id="144"/>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45" w:name="_Toc100340489"/>
      <w:bookmarkStart w:id="146" w:name="_Toc3600"/>
      <w:bookmarkStart w:id="147" w:name="_Toc94149498"/>
      <w:r>
        <w:rPr>
          <w:rFonts w:eastAsia="仿宋" w:asciiTheme="minorEastAsia" w:hAnsiTheme="minorEastAsia"/>
          <w:snapToGrid w:val="0"/>
          <w:sz w:val="24"/>
          <w:szCs w:val="24"/>
          <w:lang w:eastAsia="zh-CN"/>
        </w:rPr>
        <w:t>附件3 成交通知书</w:t>
      </w:r>
      <w:bookmarkEnd w:id="145"/>
      <w:bookmarkEnd w:id="146"/>
      <w:bookmarkEnd w:id="14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48" w:name="_Toc100340490"/>
      <w:bookmarkStart w:id="149" w:name="_Toc94149499"/>
      <w:bookmarkStart w:id="150" w:name="_Toc6249"/>
      <w:r>
        <w:rPr>
          <w:rFonts w:eastAsia="仿宋" w:asciiTheme="minorEastAsia" w:hAnsiTheme="minorEastAsia"/>
          <w:b/>
          <w:bCs/>
          <w:snapToGrid w:val="0"/>
          <w:sz w:val="32"/>
          <w:szCs w:val="32"/>
          <w:lang w:eastAsia="zh-CN"/>
        </w:rPr>
        <w:t>成交通知书</w:t>
      </w:r>
      <w:bookmarkEnd w:id="148"/>
      <w:bookmarkEnd w:id="149"/>
      <w:bookmarkEnd w:id="15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51" w:name="扫描0036"/>
      <w:bookmarkEnd w:id="15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52" w:name="扫描0037"/>
      <w:bookmarkEnd w:id="152"/>
      <w:bookmarkStart w:id="153" w:name="_Toc22752"/>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评</w:t>
      </w:r>
      <w:r>
        <w:rPr>
          <w:rFonts w:ascii="仿宋" w:hAnsi="仿宋" w:eastAsia="仿宋"/>
          <w:b/>
          <w:bCs/>
          <w:snapToGrid w:val="0"/>
          <w:sz w:val="32"/>
          <w:szCs w:val="32"/>
          <w:lang w:eastAsia="zh-CN"/>
        </w:rPr>
        <w:t>审办法</w:t>
      </w:r>
      <w:bookmarkEnd w:id="153"/>
    </w:p>
    <w:p>
      <w:pPr>
        <w:spacing w:line="276" w:lineRule="auto"/>
        <w:rPr>
          <w:rFonts w:ascii="仿宋" w:hAnsi="仿宋" w:eastAsia="仿宋"/>
          <w:snapToGrid w:val="0"/>
          <w:sz w:val="24"/>
          <w:szCs w:val="24"/>
          <w:lang w:eastAsia="zh-CN"/>
        </w:rPr>
      </w:pPr>
      <w:bookmarkStart w:id="154" w:name="扫描0038"/>
      <w:bookmarkEnd w:id="154"/>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55" w:name="_Toc14250"/>
      <w:bookmarkStart w:id="156" w:name="_Toc99483671"/>
      <w:r>
        <w:rPr>
          <w:rFonts w:ascii="仿宋" w:hAnsi="仿宋" w:eastAsia="仿宋"/>
          <w:b/>
          <w:bCs/>
          <w:snapToGrid w:val="0"/>
          <w:sz w:val="32"/>
          <w:szCs w:val="32"/>
          <w:lang w:eastAsia="zh-CN"/>
        </w:rPr>
        <w:t>评审办法前附表</w:t>
      </w:r>
      <w:bookmarkEnd w:id="155"/>
      <w:bookmarkEnd w:id="156"/>
      <w:bookmarkStart w:id="157" w:name="OLE_LINK88"/>
    </w:p>
    <w:p>
      <w:pPr>
        <w:pStyle w:val="17"/>
        <w:adjustRightInd w:val="0"/>
        <w:snapToGrid w:val="0"/>
        <w:spacing w:line="276" w:lineRule="auto"/>
        <w:rPr>
          <w:rFonts w:ascii="仿宋" w:hAnsi="仿宋" w:eastAsia="仿宋"/>
          <w:snapToGrid w:val="0"/>
          <w:sz w:val="24"/>
          <w:szCs w:val="24"/>
          <w:lang w:eastAsia="zh-CN"/>
        </w:rPr>
      </w:pPr>
    </w:p>
    <w:tbl>
      <w:tblPr>
        <w:tblStyle w:val="42"/>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86"/>
        <w:gridCol w:w="1164"/>
        <w:gridCol w:w="864"/>
        <w:gridCol w:w="4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eastAsia="仿宋" w:asciiTheme="minorEastAsia" w:hAnsiTheme="minorEastAsia"/>
                <w:snapToGrid w:val="0"/>
                <w:sz w:val="21"/>
                <w:szCs w:val="21"/>
              </w:rPr>
              <w:t>评审方法</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形式评审标准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供应商名称</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联合体协议书</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响应函中实质性内容</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资格评审标准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依法设立</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资质要求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财务要求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业绩要求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信誉要求</w:t>
            </w:r>
          </w:p>
        </w:tc>
        <w:tc>
          <w:tcPr>
            <w:tcW w:w="5580" w:type="dxa"/>
            <w:gridSpan w:val="2"/>
            <w:tcBorders>
              <w:left w:val="single" w:color="auto" w:sz="4" w:space="0"/>
            </w:tcBorders>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人员要求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其他要求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不存在第一章第3.2款情形</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联合体供应商</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响应文件有效期</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响应保证金</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响应方案</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质量标准</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完成期限</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合同条款</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对非关键条款的偏差</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评审价格</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条款内容</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78" w:type="dxa"/>
            <w:gridSpan w:val="7"/>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分值构成</w:t>
            </w:r>
          </w:p>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(总分100分)</w:t>
            </w:r>
          </w:p>
        </w:tc>
        <w:tc>
          <w:tcPr>
            <w:tcW w:w="5580" w:type="dxa"/>
            <w:gridSpan w:val="2"/>
            <w:tcMar>
              <w:left w:w="57" w:type="dxa"/>
              <w:right w:w="57" w:type="dxa"/>
            </w:tcMar>
            <w:vAlign w:val="center"/>
          </w:tcPr>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20 </w:t>
            </w:r>
            <w:r>
              <w:rPr>
                <w:rFonts w:eastAsia="仿宋" w:asciiTheme="minorEastAsia" w:hAnsiTheme="minorEastAsia"/>
                <w:snapToGrid w:val="0"/>
                <w:sz w:val="21"/>
                <w:szCs w:val="21"/>
              </w:rPr>
              <w:t>分</w:t>
            </w:r>
          </w:p>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pStyle w:val="80"/>
              <w:numPr>
                <w:ilvl w:val="0"/>
                <w:numId w:val="10"/>
              </w:numPr>
              <w:adjustRightInd w:val="0"/>
              <w:ind w:left="0" w:firstLine="0"/>
              <w:jc w:val="both"/>
              <w:rPr>
                <w:rFonts w:ascii="仿宋" w:hAnsi="仿宋" w:eastAsia="仿宋"/>
                <w:snapToGrid w:val="0"/>
                <w:sz w:val="21"/>
                <w:szCs w:val="21"/>
                <w:lang w:eastAsia="zh-CN"/>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50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580" w:type="dxa"/>
            <w:gridSpan w:val="2"/>
            <w:tcMar>
              <w:left w:w="57" w:type="dxa"/>
              <w:right w:w="57" w:type="dxa"/>
            </w:tcMar>
            <w:vAlign w:val="center"/>
          </w:tcPr>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pacing w:before="240"/>
              <w:jc w:val="both"/>
              <w:rPr>
                <w:rFonts w:eastAsia="仿宋" w:asciiTheme="minorEastAsia" w:hAnsiTheme="minorEastAsia"/>
                <w:snapToGrid w:val="0"/>
                <w:sz w:val="21"/>
                <w:szCs w:val="21"/>
                <w:lang w:eastAsia="zh-CN"/>
              </w:rPr>
            </w:pPr>
            <w:bookmarkStart w:id="158" w:name="_Hlk91582190"/>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w:t>
            </w:r>
          </w:p>
          <w:p>
            <w:pPr>
              <w:adjustRightIn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5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gridSpan w:val="2"/>
            <w:vMerge w:val="restart"/>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供应商近</w:t>
            </w:r>
            <w:r>
              <w:rPr>
                <w:rFonts w:hint="eastAsia" w:eastAsia="仿宋"/>
                <w:sz w:val="20"/>
                <w:szCs w:val="20"/>
                <w:lang w:val="en-US" w:eastAsia="zh-CN"/>
              </w:rPr>
              <w:t>5</w:t>
            </w:r>
            <w:r>
              <w:rPr>
                <w:rFonts w:hint="eastAsia" w:eastAsia="仿宋"/>
                <w:sz w:val="20"/>
                <w:szCs w:val="20"/>
                <w:lang w:eastAsia="zh-CN"/>
              </w:rPr>
              <w:t>年（</w:t>
            </w:r>
            <w:r>
              <w:rPr>
                <w:rFonts w:hint="eastAsia" w:eastAsia="仿宋"/>
                <w:sz w:val="20"/>
                <w:szCs w:val="20"/>
                <w:u w:val="single"/>
                <w:lang w:eastAsia="zh-CN"/>
              </w:rPr>
              <w:t>20</w:t>
            </w:r>
            <w:r>
              <w:rPr>
                <w:rFonts w:hint="eastAsia" w:eastAsia="仿宋"/>
                <w:sz w:val="20"/>
                <w:szCs w:val="20"/>
                <w:u w:val="single"/>
                <w:lang w:val="en-US" w:eastAsia="zh-CN"/>
              </w:rPr>
              <w:t>19</w:t>
            </w:r>
            <w:r>
              <w:rPr>
                <w:rFonts w:eastAsia="仿宋"/>
                <w:sz w:val="20"/>
                <w:szCs w:val="20"/>
                <w:u w:val="single"/>
                <w:lang w:eastAsia="zh-CN"/>
              </w:rPr>
              <w:t xml:space="preserve"> </w:t>
            </w:r>
            <w:r>
              <w:rPr>
                <w:rFonts w:hint="eastAsia" w:eastAsia="仿宋"/>
                <w:sz w:val="20"/>
                <w:szCs w:val="20"/>
                <w:lang w:eastAsia="zh-CN"/>
              </w:rPr>
              <w:t>年</w:t>
            </w:r>
            <w:r>
              <w:rPr>
                <w:rFonts w:hint="eastAsia" w:eastAsia="仿宋"/>
                <w:sz w:val="20"/>
                <w:szCs w:val="20"/>
                <w:lang w:val="en-US" w:eastAsia="zh-CN"/>
              </w:rPr>
              <w:t>4</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w:t>
            </w:r>
            <w:r>
              <w:rPr>
                <w:rFonts w:hint="eastAsia" w:eastAsia="仿宋"/>
                <w:sz w:val="20"/>
                <w:szCs w:val="20"/>
                <w:u w:val="single"/>
                <w:lang w:val="en-US" w:eastAsia="zh-CN"/>
              </w:rPr>
              <w:t>20</w:t>
            </w:r>
            <w:r>
              <w:rPr>
                <w:rFonts w:eastAsia="仿宋"/>
                <w:sz w:val="20"/>
                <w:szCs w:val="20"/>
                <w:u w:val="single"/>
                <w:lang w:eastAsia="zh-CN"/>
              </w:rPr>
              <w:t xml:space="preserve"> </w:t>
            </w:r>
            <w:r>
              <w:rPr>
                <w:rFonts w:hint="eastAsia" w:eastAsia="仿宋"/>
                <w:sz w:val="20"/>
                <w:szCs w:val="20"/>
                <w:lang w:eastAsia="zh-CN"/>
              </w:rPr>
              <w:t>日至今，以合同签订时间为准）</w:t>
            </w:r>
            <w:r>
              <w:rPr>
                <w:rFonts w:hint="eastAsia" w:eastAsia="仿宋"/>
                <w:sz w:val="20"/>
                <w:szCs w:val="20"/>
                <w:u w:val="single"/>
                <w:lang w:eastAsia="zh-CN"/>
              </w:rPr>
              <w:t>房屋建筑</w:t>
            </w:r>
            <w:r>
              <w:rPr>
                <w:rFonts w:hint="eastAsia" w:eastAsia="仿宋"/>
                <w:sz w:val="20"/>
                <w:szCs w:val="20"/>
                <w:lang w:eastAsia="zh-CN"/>
              </w:rPr>
              <w:t>类建筑工程施工业绩和获奖荣誉（6分）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近</w:t>
            </w:r>
            <w:r>
              <w:rPr>
                <w:rFonts w:hint="eastAsia" w:eastAsia="仿宋"/>
                <w:w w:val="105"/>
                <w:sz w:val="20"/>
                <w:szCs w:val="20"/>
                <w:lang w:val="en-US" w:eastAsia="zh-CN"/>
              </w:rPr>
              <w:t>5</w:t>
            </w:r>
            <w:r>
              <w:rPr>
                <w:rFonts w:eastAsia="仿宋"/>
                <w:w w:val="105"/>
                <w:sz w:val="20"/>
                <w:szCs w:val="20"/>
                <w:lang w:eastAsia="zh-CN"/>
              </w:rPr>
              <w:t>年内具有类似项目业绩</w:t>
            </w:r>
            <w:r>
              <w:rPr>
                <w:rFonts w:hint="eastAsia" w:eastAsia="仿宋"/>
                <w:w w:val="105"/>
                <w:sz w:val="20"/>
                <w:szCs w:val="20"/>
                <w:lang w:eastAsia="zh-CN"/>
              </w:rPr>
              <w:t>：</w:t>
            </w:r>
            <w:r>
              <w:rPr>
                <w:rFonts w:hint="eastAsia" w:eastAsia="仿宋"/>
                <w:sz w:val="20"/>
                <w:szCs w:val="20"/>
                <w:u w:val="single"/>
                <w:lang w:eastAsia="zh-CN"/>
              </w:rPr>
              <w:t>房屋建筑</w:t>
            </w:r>
            <w:r>
              <w:rPr>
                <w:rFonts w:hint="eastAsia" w:eastAsia="仿宋"/>
                <w:sz w:val="20"/>
                <w:szCs w:val="20"/>
                <w:u w:val="single"/>
                <w:lang w:val="en-US" w:eastAsia="zh-CN"/>
              </w:rPr>
              <w:t>类</w:t>
            </w:r>
            <w:r>
              <w:rPr>
                <w:rFonts w:eastAsia="仿宋"/>
                <w:w w:val="105"/>
                <w:sz w:val="20"/>
                <w:szCs w:val="20"/>
                <w:lang w:eastAsia="zh-CN"/>
              </w:rPr>
              <w:t>业绩的工程，有1项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vMerge w:val="continue"/>
            <w:tcMar>
              <w:left w:w="57" w:type="dxa"/>
              <w:right w:w="57" w:type="dxa"/>
            </w:tcMar>
            <w:vAlign w:val="center"/>
          </w:tcPr>
          <w:p>
            <w:pPr>
              <w:rPr>
                <w:rFonts w:ascii="仿宋" w:hAnsi="仿宋" w:eastAsia="仿宋"/>
                <w:snapToGrid w:val="0"/>
                <w:sz w:val="21"/>
                <w:szCs w:val="21"/>
                <w:lang w:eastAsia="zh-CN"/>
              </w:rPr>
            </w:pP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企业荣誉：近</w:t>
            </w:r>
            <w:r>
              <w:rPr>
                <w:rFonts w:eastAsia="仿宋"/>
                <w:w w:val="105"/>
                <w:sz w:val="20"/>
                <w:szCs w:val="20"/>
                <w:lang w:eastAsia="zh-CN"/>
              </w:rPr>
              <w:t>5年内获得省部级（含直辖市、自治区）及以上</w:t>
            </w:r>
            <w:r>
              <w:rPr>
                <w:rFonts w:hint="eastAsia" w:eastAsia="仿宋"/>
                <w:w w:val="105"/>
                <w:sz w:val="20"/>
                <w:szCs w:val="20"/>
                <w:lang w:eastAsia="zh-CN"/>
              </w:rPr>
              <w:t>工程质量奖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企业资质等级（3分）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sz w:val="20"/>
                <w:szCs w:val="20"/>
                <w:lang w:eastAsia="zh-CN"/>
              </w:rPr>
              <w:t>建筑</w:t>
            </w:r>
            <w:r>
              <w:rPr>
                <w:rFonts w:hint="eastAsia" w:eastAsia="仿宋"/>
                <w:sz w:val="20"/>
                <w:szCs w:val="20"/>
                <w:lang w:val="en-US" w:eastAsia="zh-CN"/>
              </w:rPr>
              <w:t>施工总承包：</w:t>
            </w:r>
            <w:r>
              <w:rPr>
                <w:rFonts w:hint="eastAsia" w:eastAsia="仿宋"/>
                <w:sz w:val="20"/>
                <w:szCs w:val="20"/>
                <w:lang w:eastAsia="zh-CN"/>
              </w:rPr>
              <w:t>三级资质1分，二级资质2分，一级资质3分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restart"/>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付款条件方式</w:t>
            </w:r>
            <w:r>
              <w:rPr>
                <w:rFonts w:hint="eastAsia" w:ascii="仿宋" w:hAnsi="仿宋" w:eastAsia="仿宋"/>
                <w:snapToGrid w:val="0"/>
                <w:sz w:val="21"/>
                <w:szCs w:val="21"/>
                <w:lang w:eastAsia="zh-CN"/>
              </w:rPr>
              <w:t>及工期</w:t>
            </w: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付款条件及方式</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全部响应招标文件的得5分，部分响应的得2分，不响应的得0分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continue"/>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工期</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6</w:t>
            </w:r>
          </w:p>
        </w:tc>
        <w:tc>
          <w:tcPr>
            <w:tcW w:w="4716" w:type="dxa"/>
            <w:tcBorders>
              <w:left w:val="single" w:color="auto" w:sz="4" w:space="0"/>
            </w:tcBorders>
            <w:vAlign w:val="center"/>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谈判文件要求的工期为评标标准工期。投标人自报工期满足谈判文件要求的得4分，工期提前5天（含5天）完成，加1分；工期提前5天以上完成，加2分；投标人无工期承诺的，视为不响应谈判文件要求，得0分。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施工方案与技术措施</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8</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eastAsia="仿宋" w:asciiTheme="minorEastAsia" w:hAnsiTheme="minorEastAsia"/>
                <w:snapToGrid w:val="0"/>
                <w:sz w:val="21"/>
                <w:szCs w:val="21"/>
                <w:lang w:eastAsia="zh-CN"/>
              </w:rPr>
              <w:t>6-8分；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4-5分；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施工总平面布置规划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施工现场总平面布置、临时用地布置情况。</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布置完整且合理的：</w:t>
            </w:r>
            <w:r>
              <w:rPr>
                <w:rFonts w:eastAsia="仿宋" w:asciiTheme="minorEastAsia" w:hAnsiTheme="minorEastAsia"/>
                <w:snapToGrid w:val="0"/>
                <w:sz w:val="21"/>
                <w:szCs w:val="21"/>
                <w:lang w:eastAsia="zh-CN"/>
              </w:rPr>
              <w:t>4-5分；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59" w:name="OLE_LINK12"/>
            <w:bookmarkStart w:id="160" w:name="OLE_LINK11"/>
            <w:r>
              <w:rPr>
                <w:rFonts w:hint="eastAsia" w:ascii="仿宋" w:hAnsi="仿宋" w:eastAsia="仿宋"/>
                <w:snapToGrid w:val="0"/>
                <w:sz w:val="21"/>
                <w:szCs w:val="21"/>
                <w:lang w:eastAsia="zh-CN"/>
              </w:rPr>
              <w:t>质量、安全、文明施工及环境保护管理体系与措施、创优计划</w:t>
            </w:r>
            <w:bookmarkEnd w:id="159"/>
            <w:bookmarkEnd w:id="160"/>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716" w:type="dxa"/>
            <w:tcBorders>
              <w:left w:val="single" w:color="auto" w:sz="4" w:space="0"/>
            </w:tcBorders>
            <w:vAlign w:val="center"/>
          </w:tcPr>
          <w:p>
            <w:pPr>
              <w:adjustRightInd w:val="0"/>
              <w:rPr>
                <w:rFonts w:eastAsia="仿宋" w:asciiTheme="minorEastAsia" w:hAnsiTheme="minorEastAsia"/>
                <w:snapToGrid w:val="0"/>
                <w:sz w:val="21"/>
                <w:szCs w:val="21"/>
                <w:lang w:eastAsia="zh-CN"/>
              </w:rPr>
            </w:pPr>
            <w:bookmarkStart w:id="161" w:name="OLE_LINK13"/>
            <w:bookmarkStart w:id="162" w:name="OLE_LINK14"/>
            <w:r>
              <w:rPr>
                <w:rFonts w:hint="eastAsia" w:eastAsia="仿宋" w:asciiTheme="minorEastAsia" w:hAnsiTheme="minorEastAsia"/>
                <w:snapToGrid w:val="0"/>
                <w:sz w:val="21"/>
                <w:szCs w:val="21"/>
                <w:lang w:eastAsia="zh-CN"/>
              </w:rPr>
              <w:t>质量保证措施和创优计划、施工安全措施计划、文明施工措施计划、施工场地治安保卫管理计划、施工环保措施计划等。</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质量安全管控方案完整且合理的：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0-1分。</w:t>
            </w:r>
            <w:bookmarkEnd w:id="161"/>
            <w:bookmarkEnd w:id="16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63" w:name="OLE_LINK19"/>
            <w:bookmarkStart w:id="164" w:name="OLE_LINK20"/>
            <w:r>
              <w:rPr>
                <w:rFonts w:hint="eastAsia" w:ascii="仿宋" w:hAnsi="仿宋" w:eastAsia="仿宋"/>
                <w:snapToGrid w:val="0"/>
                <w:sz w:val="21"/>
                <w:szCs w:val="21"/>
                <w:lang w:eastAsia="zh-CN"/>
              </w:rPr>
              <w:t>施工总进度计划及保证措施</w:t>
            </w:r>
            <w:bookmarkEnd w:id="163"/>
            <w:bookmarkEnd w:id="164"/>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施工总进度计划及保证措施以及计划开、竣工日期和施工进度计划</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进度控制方案完整且合理的：3-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资源配备计划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拟投入本工程的主要施工设备情况以及劳动力计划表</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资源配置方案完整且合理的：3-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bookmarkStart w:id="165" w:name="_Hlk140237558"/>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对危大工程清单及相应的安全管理措施；特殊气候条件下的施工方案；紧急情况的处理措施、预案以及抵抗风险的措施；成品保护和工程保修工作的管理措施和承诺</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w:t>
            </w:r>
          </w:p>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bookmarkEnd w:id="16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830" w:type="dxa"/>
            <w:gridSpan w:val="4"/>
            <w:tcMar>
              <w:left w:w="57" w:type="dxa"/>
              <w:right w:w="57" w:type="dxa"/>
            </w:tcMar>
            <w:vAlign w:val="center"/>
          </w:tcPr>
          <w:p>
            <w:pPr>
              <w:adjustRightIn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按有效报价的平均值作为基准值，基准值为满分50分，有效报价每高于基准价1%的减1分，有效报价每低于基准价1%的减0.5分，扣减至35分为止。</w:t>
            </w:r>
          </w:p>
          <w:p>
            <w:pPr>
              <w:pStyle w:val="80"/>
              <w:adjustRightInd w:val="0"/>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bookmarkStart w:id="166" w:name="扫描0039"/>
            <w:bookmarkEnd w:id="166"/>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bookmarkEnd w:id="157"/>
    </w:p>
    <w:p>
      <w:pPr>
        <w:pStyle w:val="3"/>
        <w:spacing w:line="276" w:lineRule="auto"/>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67" w:name="_bookmark10"/>
      <w:bookmarkEnd w:id="167"/>
      <w:bookmarkStart w:id="168" w:name="_Toc16044"/>
      <w:bookmarkStart w:id="169" w:name="_Toc99483672"/>
      <w:r>
        <w:rPr>
          <w:rFonts w:ascii="仿宋" w:hAnsi="仿宋" w:eastAsia="仿宋"/>
          <w:b/>
          <w:bCs/>
          <w:snapToGrid w:val="0"/>
          <w:sz w:val="24"/>
          <w:szCs w:val="24"/>
          <w:lang w:eastAsia="zh-CN"/>
        </w:rPr>
        <w:t>1 评审方法（综合评分法）</w:t>
      </w:r>
      <w:bookmarkEnd w:id="168"/>
      <w:bookmarkEnd w:id="169"/>
    </w:p>
    <w:p>
      <w:pPr>
        <w:pStyle w:val="17"/>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70" w:name="_bookmark11"/>
      <w:bookmarkEnd w:id="170"/>
    </w:p>
    <w:p>
      <w:pPr>
        <w:pStyle w:val="17"/>
        <w:adjustRightInd w:val="0"/>
        <w:snapToGrid w:val="0"/>
        <w:spacing w:line="360" w:lineRule="auto"/>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171" w:name="_Toc29624"/>
      <w:bookmarkStart w:id="172" w:name="_Toc99483673"/>
      <w:r>
        <w:rPr>
          <w:rFonts w:ascii="仿宋" w:hAnsi="仿宋" w:eastAsia="仿宋"/>
          <w:b/>
          <w:bCs/>
          <w:snapToGrid w:val="0"/>
          <w:sz w:val="24"/>
          <w:szCs w:val="24"/>
          <w:lang w:eastAsia="zh-CN"/>
        </w:rPr>
        <w:t>2 初步评审标准和程序</w:t>
      </w:r>
      <w:bookmarkEnd w:id="171"/>
      <w:bookmarkEnd w:id="172"/>
    </w:p>
    <w:p>
      <w:pPr>
        <w:adjustRightInd w:val="0"/>
        <w:snapToGrid w:val="0"/>
        <w:spacing w:line="360" w:lineRule="auto"/>
        <w:ind w:left="400"/>
        <w:jc w:val="both"/>
        <w:outlineLvl w:val="2"/>
        <w:rPr>
          <w:rFonts w:ascii="仿宋" w:hAnsi="仿宋" w:eastAsia="仿宋"/>
          <w:b/>
          <w:snapToGrid w:val="0"/>
          <w:sz w:val="24"/>
          <w:szCs w:val="24"/>
          <w:lang w:eastAsia="zh-CN"/>
        </w:rPr>
      </w:pPr>
      <w:bookmarkStart w:id="173" w:name="_Toc6604"/>
      <w:bookmarkStart w:id="174" w:name="_Toc99483674"/>
      <w:bookmarkStart w:id="175" w:name="_Toc10034049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173"/>
      <w:bookmarkEnd w:id="174"/>
      <w:bookmarkEnd w:id="175"/>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76" w:name="_Toc99483675"/>
      <w:bookmarkStart w:id="177" w:name="_Toc100340496"/>
      <w:bookmarkStart w:id="178" w:name="_Toc11669"/>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176"/>
      <w:bookmarkEnd w:id="177"/>
      <w:bookmarkEnd w:id="17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pStyle w:val="17"/>
        <w:adjustRightInd w:val="0"/>
        <w:snapToGrid w:val="0"/>
        <w:spacing w:line="276" w:lineRule="auto"/>
        <w:ind w:firstLine="400"/>
        <w:outlineLvl w:val="3"/>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79" w:name="_Toc99483676"/>
      <w:bookmarkStart w:id="180" w:name="_Toc7969"/>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79"/>
      <w:bookmarkEnd w:id="180"/>
    </w:p>
    <w:p>
      <w:pPr>
        <w:adjustRightInd w:val="0"/>
        <w:snapToGrid w:val="0"/>
        <w:spacing w:line="276" w:lineRule="auto"/>
        <w:ind w:left="400"/>
        <w:jc w:val="both"/>
        <w:outlineLvl w:val="2"/>
        <w:rPr>
          <w:rFonts w:ascii="仿宋" w:hAnsi="仿宋" w:eastAsia="仿宋"/>
          <w:b/>
          <w:snapToGrid w:val="0"/>
          <w:sz w:val="24"/>
          <w:szCs w:val="24"/>
          <w:lang w:eastAsia="zh-CN"/>
        </w:rPr>
      </w:pPr>
      <w:bookmarkStart w:id="181" w:name="_Toc100340498"/>
      <w:bookmarkStart w:id="182" w:name="_Toc99483677"/>
      <w:bookmarkStart w:id="183" w:name="_Toc1816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81"/>
      <w:bookmarkEnd w:id="182"/>
      <w:bookmarkEnd w:id="18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84" w:name="_bookmark13"/>
      <w:bookmarkEnd w:id="184"/>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85" w:name="_Toc100340499"/>
      <w:bookmarkStart w:id="186" w:name="_Toc99483678"/>
      <w:bookmarkStart w:id="187" w:name="_Toc4209"/>
      <w:bookmarkStart w:id="188" w:name="_Toc9414950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85"/>
      <w:bookmarkEnd w:id="186"/>
      <w:bookmarkEnd w:id="187"/>
      <w:bookmarkEnd w:id="18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基准价；N＞20时，所有有效报价去掉3个最高报价和3个最低报价后的算术平均值为评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89" w:name="扫描0043"/>
      <w:bookmarkEnd w:id="189"/>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90" w:name="_Hlk91554426"/>
      <w:r>
        <w:rPr>
          <w:rFonts w:eastAsia="仿宋" w:asciiTheme="minorEastAsia" w:hAnsiTheme="minorEastAsia"/>
          <w:snapToGrid w:val="0"/>
          <w:sz w:val="24"/>
          <w:szCs w:val="24"/>
          <w:lang w:eastAsia="zh-CN"/>
        </w:rPr>
        <w:t>报价得分可采用如下方法计算：</w:t>
      </w:r>
    </w:p>
    <w:p>
      <w:pPr>
        <w:adjustRightInd w:val="0"/>
        <w:snapToGrid w:val="0"/>
        <w:spacing w:before="240" w:line="360" w:lineRule="auto"/>
        <w:ind w:left="719"/>
        <w:rPr>
          <w:rFonts w:eastAsia="仿宋" w:asciiTheme="minorEastAsia" w:hAnsiTheme="minorEastAsia"/>
          <w:snapToGrid w:val="0"/>
          <w:sz w:val="24"/>
          <w:szCs w:val="24"/>
          <w:lang w:eastAsia="zh-CN"/>
        </w:rPr>
      </w:pPr>
      <w:bookmarkStart w:id="191" w:name="OLE_LINK89"/>
      <w:bookmarkStart w:id="192" w:name="OLE_LINK90"/>
      <w:r>
        <w:rPr>
          <w:rFonts w:eastAsia="仿宋" w:asciiTheme="minorEastAsia" w:hAnsiTheme="minorEastAsia"/>
          <w:snapToGrid w:val="0"/>
          <w:sz w:val="24"/>
          <w:szCs w:val="24"/>
          <w:lang w:eastAsia="zh-CN"/>
        </w:rPr>
        <w:sym w:font="Wingdings 2" w:char="0052"/>
      </w:r>
      <w:bookmarkEnd w:id="191"/>
      <w:bookmarkEnd w:id="192"/>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bookmarkEnd w:id="190"/>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93" w:name="_Toc99483679"/>
      <w:bookmarkStart w:id="194" w:name="_Toc94149509"/>
      <w:bookmarkStart w:id="195" w:name="_Toc3512"/>
      <w:r>
        <w:rPr>
          <w:rFonts w:eastAsia="仿宋" w:asciiTheme="minorEastAsia" w:hAnsiTheme="minorEastAsia"/>
          <w:b/>
          <w:bCs/>
          <w:snapToGrid w:val="0"/>
          <w:sz w:val="24"/>
          <w:szCs w:val="24"/>
          <w:lang w:eastAsia="zh-CN"/>
        </w:rPr>
        <w:t>4.评审结果</w:t>
      </w:r>
      <w:bookmarkEnd w:id="193"/>
      <w:bookmarkEnd w:id="194"/>
      <w:bookmarkEnd w:id="19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96" w:name="_bookmark16"/>
      <w:bookmarkEnd w:id="196"/>
      <w:bookmarkStart w:id="197" w:name="_Toc99483680"/>
      <w:bookmarkStart w:id="198" w:name="_Toc94149511"/>
      <w:bookmarkStart w:id="199" w:name="_Toc29374"/>
      <w:bookmarkStart w:id="200" w:name="_Toc100340501"/>
      <w:r>
        <w:rPr>
          <w:rFonts w:eastAsia="仿宋" w:asciiTheme="minorEastAsia" w:hAnsiTheme="minorEastAsia"/>
          <w:b/>
          <w:snapToGrid w:val="0"/>
          <w:sz w:val="24"/>
          <w:szCs w:val="24"/>
          <w:lang w:eastAsia="zh-CN"/>
        </w:rPr>
        <w:t>4.1 推荐成交供应商</w:t>
      </w:r>
      <w:bookmarkEnd w:id="197"/>
      <w:bookmarkEnd w:id="198"/>
      <w:bookmarkEnd w:id="199"/>
      <w:bookmarkEnd w:id="200"/>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综合得分从高到低依次</w:t>
      </w:r>
      <w:r>
        <w:rPr>
          <w:rFonts w:eastAsia="仿宋" w:asciiTheme="minorEastAsia" w:hAnsiTheme="minorEastAsia"/>
          <w:snapToGrid w:val="0"/>
          <w:sz w:val="24"/>
          <w:szCs w:val="24"/>
          <w:lang w:eastAsia="zh-CN"/>
        </w:rPr>
        <w:t>向采购人推荐</w:t>
      </w:r>
      <w:r>
        <w:rPr>
          <w:rFonts w:hint="eastAsia" w:ascii="Segoe UI Symbol" w:hAnsi="Segoe UI Symbol" w:eastAsia="仿宋" w:cs="Segoe UI Symbol"/>
          <w:snapToGrid w:val="0"/>
          <w:sz w:val="24"/>
          <w:szCs w:val="24"/>
          <w:lang w:eastAsia="zh-CN"/>
        </w:rPr>
        <w:t>成交候选供应商</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u w:val="single"/>
          <w:lang w:eastAsia="zh-CN"/>
        </w:rPr>
        <w:t>2</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名</w:t>
      </w:r>
      <w:r>
        <w:rPr>
          <w:rFonts w:eastAsia="仿宋" w:asciiTheme="minorEastAsia" w:hAnsiTheme="minorEastAsia"/>
          <w:snapToGrid w:val="0"/>
          <w:sz w:val="24"/>
          <w:szCs w:val="24"/>
          <w:lang w:eastAsia="zh-CN"/>
        </w:rPr>
        <w:t>。</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01" w:name="扫描0044"/>
      <w:bookmarkEnd w:id="201"/>
      <w:bookmarkStart w:id="202" w:name="_Toc12108"/>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建设工程施工合同</w:t>
      </w:r>
      <w:bookmarkEnd w:id="202"/>
    </w:p>
    <w:p>
      <w:pPr>
        <w:jc w:val="center"/>
        <w:rPr>
          <w:rFonts w:eastAsia="仿宋"/>
          <w:sz w:val="24"/>
          <w:szCs w:val="24"/>
          <w:lang w:eastAsia="zh-CN"/>
        </w:rPr>
      </w:pPr>
    </w:p>
    <w:p>
      <w:pPr>
        <w:jc w:val="center"/>
        <w:rPr>
          <w:rFonts w:eastAsia="仿宋"/>
          <w:sz w:val="24"/>
          <w:szCs w:val="24"/>
          <w:lang w:eastAsia="zh-CN"/>
        </w:rPr>
      </w:pPr>
      <w:r>
        <w:rPr>
          <w:rFonts w:hint="eastAsia" w:eastAsia="仿宋"/>
          <w:sz w:val="24"/>
          <w:szCs w:val="24"/>
          <w:lang w:eastAsia="zh-CN"/>
        </w:rPr>
        <w:t>参照《建设工程施工合同（示范文本）》（</w:t>
      </w:r>
      <w:r>
        <w:rPr>
          <w:rFonts w:eastAsia="仿宋"/>
          <w:sz w:val="24"/>
          <w:szCs w:val="24"/>
          <w:lang w:eastAsia="zh-CN"/>
        </w:rPr>
        <w:t>GF-2017-0201）</w:t>
      </w:r>
      <w:r>
        <w:rPr>
          <w:rFonts w:hint="eastAsia" w:eastAsia="仿宋"/>
          <w:sz w:val="24"/>
          <w:szCs w:val="24"/>
          <w:lang w:eastAsia="zh-CN"/>
        </w:rPr>
        <w:t>编写</w:t>
      </w: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中粮糖业甘蔗糖部</w:t>
      </w:r>
    </w:p>
    <w:p>
      <w:pPr>
        <w:jc w:val="center"/>
        <w:rPr>
          <w:rFonts w:ascii="方正小标宋_GBK" w:eastAsia="方正小标宋_GBK"/>
          <w:sz w:val="44"/>
          <w:szCs w:val="44"/>
          <w:lang w:eastAsia="zh-CN"/>
        </w:rPr>
      </w:pPr>
      <w:r>
        <w:rPr>
          <w:rFonts w:hint="eastAsia" w:ascii="方正小标宋_GBK" w:eastAsia="方正小标宋_GBK"/>
          <w:sz w:val="44"/>
          <w:szCs w:val="44"/>
          <w:lang w:eastAsia="zh-CN"/>
        </w:rPr>
        <w:t>梁河糖业2024年芒东工厂蔗场周围道路维修项目土建施工合同</w:t>
      </w: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发包方：中粮梁河糖业有限公司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承包方：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合同签订地点：</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发包方合同编号：</w:t>
      </w:r>
    </w:p>
    <w:p>
      <w:pPr>
        <w:tabs>
          <w:tab w:val="left" w:pos="6330"/>
        </w:tabs>
        <w:ind w:firstLine="1280" w:firstLineChars="400"/>
        <w:rPr>
          <w:rFonts w:ascii="仿宋_GB2312" w:eastAsia="仿宋_GB2312"/>
          <w:sz w:val="32"/>
          <w:szCs w:val="32"/>
          <w:lang w:eastAsia="zh-CN"/>
        </w:rPr>
      </w:pPr>
      <w:r>
        <w:rPr>
          <w:rFonts w:hint="eastAsia" w:ascii="仿宋_GB2312" w:eastAsia="仿宋_GB2312"/>
          <w:sz w:val="32"/>
          <w:szCs w:val="32"/>
          <w:lang w:eastAsia="zh-CN"/>
        </w:rPr>
        <w:t>承包方合同编号：</w:t>
      </w:r>
      <w:r>
        <w:rPr>
          <w:rFonts w:hint="eastAsia" w:ascii="仿宋_GB2312" w:eastAsia="仿宋_GB2312"/>
          <w:sz w:val="32"/>
          <w:szCs w:val="32"/>
          <w:lang w:eastAsia="zh-CN"/>
        </w:rPr>
        <w:tab/>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合同签订时间：      年    月    日</w:t>
      </w: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640" w:firstLineChars="200"/>
        <w:rPr>
          <w:rFonts w:ascii="仿宋_GB2312" w:eastAsia="仿宋_GB2312"/>
          <w:sz w:val="32"/>
          <w:szCs w:val="32"/>
          <w:lang w:eastAsia="zh-CN"/>
        </w:rPr>
      </w:pPr>
      <w:bookmarkStart w:id="203" w:name="OLE_LINK93"/>
      <w:bookmarkStart w:id="204" w:name="OLE_LINK94"/>
      <w:r>
        <w:rPr>
          <w:rFonts w:hint="eastAsia" w:ascii="仿宋_GB2312" w:eastAsia="仿宋_GB2312"/>
          <w:sz w:val="32"/>
          <w:szCs w:val="32"/>
          <w:lang w:eastAsia="zh-CN"/>
        </w:rPr>
        <w:t>发包方（全称）：</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 xml:space="preserve">         </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承包方（全称）：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w:t>
      </w:r>
    </w:p>
    <w:p>
      <w:pPr>
        <w:adjustRightInd w:val="0"/>
        <w:snapToGrid w:val="0"/>
        <w:spacing w:line="360" w:lineRule="auto"/>
        <w:outlineLvl w:val="3"/>
        <w:rPr>
          <w:rFonts w:ascii="仿宋_GB2312" w:eastAsia="仿宋_GB2312"/>
          <w:sz w:val="32"/>
          <w:szCs w:val="32"/>
          <w:lang w:eastAsia="zh-CN"/>
        </w:rPr>
      </w:pPr>
      <w:r>
        <w:rPr>
          <w:rFonts w:hint="eastAsia" w:ascii="仿宋_GB2312" w:eastAsia="仿宋_GB2312"/>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Pr>
          <w:rFonts w:hint="eastAsia" w:ascii="仿宋_GB2312" w:eastAsia="仿宋_GB2312"/>
          <w:sz w:val="32"/>
          <w:szCs w:val="32"/>
          <w:u w:val="single"/>
          <w:lang w:eastAsia="zh-CN"/>
        </w:rPr>
        <w:t>梁河糖业2024年芒东工厂蔗场周围道路维修项目</w:t>
      </w:r>
      <w:r>
        <w:rPr>
          <w:rFonts w:eastAsia="仿宋_GB2312"/>
          <w:sz w:val="32"/>
          <w:szCs w:val="32"/>
          <w:lang w:eastAsia="zh-CN"/>
        </w:rPr>
        <w:t>施工事项协商一致，订立本合同，以便共同遵守。</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一、工程概况</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643" w:firstLineChars="200"/>
        <w:textAlignment w:val="auto"/>
        <w:outlineLvl w:val="3"/>
        <w:rPr>
          <w:rFonts w:ascii="仿宋_GB2312" w:eastAsia="仿宋_GB2312"/>
          <w:sz w:val="32"/>
          <w:szCs w:val="32"/>
          <w:lang w:eastAsia="zh-CN"/>
        </w:rPr>
      </w:pPr>
      <w:r>
        <w:rPr>
          <w:rFonts w:hint="eastAsia" w:ascii="仿宋_GB2312" w:eastAsia="仿宋_GB2312"/>
          <w:b/>
          <w:sz w:val="32"/>
          <w:szCs w:val="32"/>
          <w:lang w:eastAsia="zh-CN"/>
        </w:rPr>
        <w:t>（一）工程名称：</w:t>
      </w:r>
      <w:r>
        <w:rPr>
          <w:rFonts w:hint="eastAsia" w:ascii="仿宋_GB2312" w:eastAsia="仿宋_GB2312"/>
          <w:b/>
          <w:bCs/>
          <w:sz w:val="32"/>
          <w:szCs w:val="32"/>
          <w:lang w:eastAsia="zh-CN"/>
        </w:rPr>
        <w:t>梁河糖业2024年芒东工厂蔗场周围道路维修项目</w:t>
      </w:r>
    </w:p>
    <w:p>
      <w:pPr>
        <w:keepNext w:val="0"/>
        <w:keepLines w:val="0"/>
        <w:pageBreakBefore w:val="0"/>
        <w:widowControl w:val="0"/>
        <w:kinsoku/>
        <w:wordWrap/>
        <w:overflowPunct/>
        <w:topLinePunct w:val="0"/>
        <w:autoSpaceDE w:val="0"/>
        <w:autoSpaceDN w:val="0"/>
        <w:bidi w:val="0"/>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（二）工程地点：中粮梁河糖业有限公司</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（三）工程内容：</w:t>
      </w:r>
      <w:r>
        <w:rPr>
          <w:rFonts w:hint="eastAsia" w:ascii="仿宋_GB2312" w:eastAsia="仿宋_GB2312"/>
          <w:b/>
          <w:sz w:val="32"/>
          <w:szCs w:val="32"/>
          <w:lang w:val="en-US" w:eastAsia="zh-CN"/>
        </w:rPr>
        <w:t>对</w:t>
      </w:r>
      <w:r>
        <w:rPr>
          <w:rFonts w:hint="eastAsia" w:ascii="仿宋_GB2312" w:eastAsia="仿宋_GB2312"/>
          <w:b/>
          <w:bCs/>
          <w:sz w:val="32"/>
          <w:szCs w:val="32"/>
          <w:lang w:eastAsia="zh-CN"/>
        </w:rPr>
        <w:t>梁河糖业芒东工厂蔗场周围道路</w:t>
      </w:r>
      <w:r>
        <w:rPr>
          <w:rFonts w:hint="eastAsia" w:ascii="仿宋_GB2312" w:eastAsia="仿宋_GB2312"/>
          <w:b/>
          <w:bCs/>
          <w:sz w:val="32"/>
          <w:szCs w:val="32"/>
          <w:lang w:val="en-US" w:eastAsia="zh-CN"/>
        </w:rPr>
        <w:t>进行</w:t>
      </w:r>
      <w:r>
        <w:rPr>
          <w:rFonts w:hint="eastAsia" w:ascii="仿宋_GB2312" w:eastAsia="仿宋_GB2312"/>
          <w:b/>
          <w:bCs/>
          <w:sz w:val="32"/>
          <w:szCs w:val="32"/>
          <w:lang w:eastAsia="zh-CN"/>
        </w:rPr>
        <w:t>维修</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（四）资金来源：自筹</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二、工程承包范围：</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（一）承包方式：包工包料</w:t>
      </w:r>
      <w:r>
        <w:rPr>
          <w:rFonts w:hint="eastAsia" w:ascii="仿宋_GB2312" w:eastAsia="仿宋_GB2312"/>
          <w:sz w:val="32"/>
          <w:szCs w:val="32"/>
          <w:lang w:eastAsia="zh-CN"/>
        </w:rPr>
        <w:t xml:space="preserve"> </w:t>
      </w: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2821"/>
        <w:gridCol w:w="2015"/>
        <w:gridCol w:w="698"/>
        <w:gridCol w:w="939"/>
        <w:gridCol w:w="1421"/>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5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五金库岔路口至过磅房旁排水沟</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排水沟地面开挖，含：土方外运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长32m×宽1.8m×深0.6m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34.56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C15素混垫层浇筑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长32m×宽1.8m×厚0.1m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C30钢混沟帮浇筑钢筋φ10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长64m×宽0.24m×高0.6m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9.22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沙井土方开挖</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长1.2m×宽1.2m×高1.2m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1.73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沙井C25混凝土浇筑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长4.8m×宽0.24m×高1.2m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1.38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5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喂蔗台至卫生间排水沟</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排水沟地面开挖，含：土方外运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长9.4m×宽1.4m×深0.4m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C15素混垫层浇筑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长9.4m×宽1.4m×深0.1m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1.32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C30钢混沟帮浇筑钢筋φ10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长18.8m×宽0.24m×高0.4m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长12.3m×宽9.4m×深0.3m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34.69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长12.3m×宽9.4m×深0.1m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11.56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长12.3m×宽9.4m×深0.2m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23.12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长6.6m×宽4.4m×深0.3m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8.71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长6.6m×宽4.4m×深0.1m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长6.6m×宽4.4m×深0.2m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5.81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C30砼混凝土预制盖板浇筑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长1.4m×宽0.6m×0.2m，6块</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51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蔗场道路修复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长9.3m×宽45.9m×0.3m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128.06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长9.3m×宽45.9m×0.1m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42.69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长9.3m×宽45.9m×0.2m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85.37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C20混凝土路面开挖，含渣土外运（三角形区域）</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长10.8m×宽8.3m×0.3m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13.45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长10.8m×宽8.3m×0.1m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4.48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长10.8m×宽8.3m×0.2m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磅房旁道路</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长20.5m×宽5.4m×深0.3m*2边</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66.42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长20.5m×宽5.4m×深0.1m*2边</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22.14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长20.5m×宽5.4m×深0.2m*2边</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44.28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合计（含税）</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合计（不含税）</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税金（税率9%）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Pr>
        <w:spacing w:line="460" w:lineRule="exact"/>
        <w:ind w:firstLine="643" w:firstLineChars="200"/>
        <w:textAlignment w:val="baseline"/>
        <w:rPr>
          <w:rFonts w:ascii="仿宋_GB2312" w:eastAsia="仿宋_GB2312"/>
          <w:b/>
          <w:sz w:val="32"/>
          <w:szCs w:val="32"/>
        </w:rPr>
      </w:pPr>
    </w:p>
    <w:p>
      <w:pPr>
        <w:spacing w:line="460" w:lineRule="exact"/>
        <w:ind w:firstLine="643" w:firstLineChars="200"/>
        <w:textAlignment w:val="baseline"/>
        <w:rPr>
          <w:rFonts w:ascii="仿宋_GB2312" w:eastAsia="仿宋_GB2312"/>
          <w:b/>
          <w:sz w:val="32"/>
          <w:szCs w:val="32"/>
        </w:rPr>
      </w:pPr>
    </w:p>
    <w:p>
      <w:pPr>
        <w:numPr>
          <w:ilvl w:val="0"/>
          <w:numId w:val="15"/>
        </w:numPr>
        <w:spacing w:line="4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合同工期：</w:t>
      </w:r>
    </w:p>
    <w:p>
      <w:pPr>
        <w:spacing w:line="460" w:lineRule="exact"/>
        <w:ind w:firstLine="602" w:firstLineChars="200"/>
        <w:textAlignment w:val="baseline"/>
        <w:rPr>
          <w:rFonts w:ascii="仿宋_GB2312" w:eastAsia="仿宋_GB2312"/>
          <w:bCs/>
          <w:sz w:val="30"/>
          <w:szCs w:val="30"/>
          <w:u w:val="single"/>
          <w:lang w:eastAsia="zh-CN"/>
        </w:rPr>
      </w:pPr>
      <w:r>
        <w:rPr>
          <w:rFonts w:hint="eastAsia" w:ascii="仿宋_GB2312" w:eastAsia="仿宋_GB2312"/>
          <w:b/>
          <w:bCs/>
          <w:sz w:val="30"/>
          <w:szCs w:val="30"/>
          <w:lang w:eastAsia="zh-CN"/>
        </w:rPr>
        <w:t>（一）计划开工时间</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w:t>
      </w:r>
      <w:r>
        <w:rPr>
          <w:rFonts w:hint="eastAsia" w:ascii="仿宋_GB2312" w:eastAsia="仿宋_GB2312"/>
          <w:bCs/>
          <w:sz w:val="30"/>
          <w:szCs w:val="30"/>
          <w:u w:val="single"/>
          <w:lang w:val="en-US" w:eastAsia="zh-CN"/>
        </w:rPr>
        <w:t xml:space="preserve">2  </w:t>
      </w:r>
      <w:r>
        <w:rPr>
          <w:rFonts w:hint="eastAsia" w:ascii="仿宋_GB2312" w:eastAsia="仿宋_GB2312"/>
          <w:bCs/>
          <w:sz w:val="30"/>
          <w:szCs w:val="30"/>
          <w:u w:val="single"/>
          <w:lang w:eastAsia="zh-CN"/>
        </w:rPr>
        <w:t>年</w:t>
      </w:r>
      <w:r>
        <w:rPr>
          <w:rFonts w:hint="eastAsia" w:ascii="仿宋_GB2312" w:eastAsia="仿宋_GB2312"/>
          <w:bCs/>
          <w:sz w:val="30"/>
          <w:szCs w:val="30"/>
          <w:u w:val="single"/>
          <w:lang w:val="en-US" w:eastAsia="zh-CN"/>
        </w:rPr>
        <w:t xml:space="preserve">  </w:t>
      </w:r>
      <w:r>
        <w:rPr>
          <w:rFonts w:hint="eastAsia" w:ascii="仿宋_GB2312" w:eastAsia="仿宋_GB2312"/>
          <w:bCs/>
          <w:sz w:val="30"/>
          <w:szCs w:val="30"/>
          <w:u w:val="single"/>
          <w:lang w:eastAsia="zh-CN"/>
        </w:rPr>
        <w:t>月</w:t>
      </w:r>
      <w:r>
        <w:rPr>
          <w:rFonts w:hint="eastAsia" w:ascii="仿宋_GB2312" w:eastAsia="仿宋_GB2312"/>
          <w:bCs/>
          <w:sz w:val="30"/>
          <w:szCs w:val="30"/>
          <w:u w:val="single"/>
          <w:lang w:val="en-US" w:eastAsia="zh-CN"/>
        </w:rPr>
        <w:t xml:space="preserve">  </w:t>
      </w:r>
      <w:r>
        <w:rPr>
          <w:rFonts w:hint="eastAsia" w:ascii="仿宋_GB2312" w:eastAsia="仿宋_GB2312"/>
          <w:bCs/>
          <w:sz w:val="30"/>
          <w:szCs w:val="30"/>
          <w:u w:val="single"/>
          <w:lang w:eastAsia="zh-CN"/>
        </w:rPr>
        <w:t>日</w:t>
      </w:r>
      <w:r>
        <w:rPr>
          <w:rFonts w:hint="eastAsia" w:ascii="仿宋_GB2312" w:eastAsia="仿宋_GB2312"/>
          <w:bCs/>
          <w:sz w:val="30"/>
          <w:szCs w:val="30"/>
          <w:lang w:eastAsia="zh-CN"/>
        </w:rPr>
        <w:t>｡</w:t>
      </w:r>
    </w:p>
    <w:p>
      <w:pPr>
        <w:spacing w:line="460" w:lineRule="exact"/>
        <w:ind w:firstLine="602" w:firstLineChars="200"/>
        <w:textAlignment w:val="baseline"/>
        <w:rPr>
          <w:rFonts w:ascii="仿宋_GB2312" w:eastAsia="仿宋_GB2312"/>
          <w:bCs/>
          <w:sz w:val="30"/>
          <w:szCs w:val="30"/>
          <w:lang w:eastAsia="zh-CN"/>
        </w:rPr>
      </w:pPr>
      <w:r>
        <w:rPr>
          <w:rFonts w:hint="eastAsia" w:ascii="仿宋_GB2312" w:eastAsia="仿宋_GB2312"/>
          <w:b/>
          <w:bCs/>
          <w:sz w:val="30"/>
          <w:szCs w:val="30"/>
          <w:lang w:eastAsia="zh-CN"/>
        </w:rPr>
        <w:t>（二）计划竣工日期</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w:t>
      </w:r>
      <w:r>
        <w:rPr>
          <w:rFonts w:hint="eastAsia" w:ascii="仿宋_GB2312" w:eastAsia="仿宋_GB2312"/>
          <w:bCs/>
          <w:sz w:val="30"/>
          <w:szCs w:val="30"/>
          <w:u w:val="single"/>
          <w:lang w:val="en-US" w:eastAsia="zh-CN"/>
        </w:rPr>
        <w:t xml:space="preserve">2  </w:t>
      </w:r>
      <w:r>
        <w:rPr>
          <w:rFonts w:hint="eastAsia" w:ascii="仿宋_GB2312" w:eastAsia="仿宋_GB2312"/>
          <w:bCs/>
          <w:sz w:val="30"/>
          <w:szCs w:val="30"/>
          <w:u w:val="single"/>
          <w:lang w:eastAsia="zh-CN"/>
        </w:rPr>
        <w:t>年</w:t>
      </w:r>
      <w:r>
        <w:rPr>
          <w:rFonts w:hint="eastAsia" w:ascii="仿宋_GB2312" w:eastAsia="仿宋_GB2312"/>
          <w:bCs/>
          <w:sz w:val="30"/>
          <w:szCs w:val="30"/>
          <w:u w:val="single"/>
          <w:lang w:val="en-US" w:eastAsia="zh-CN"/>
        </w:rPr>
        <w:t xml:space="preserve">  </w:t>
      </w:r>
      <w:r>
        <w:rPr>
          <w:rFonts w:hint="eastAsia" w:ascii="仿宋_GB2312" w:eastAsia="仿宋_GB2312"/>
          <w:bCs/>
          <w:sz w:val="30"/>
          <w:szCs w:val="30"/>
          <w:u w:val="single"/>
          <w:lang w:eastAsia="zh-CN"/>
        </w:rPr>
        <w:t>月</w:t>
      </w:r>
      <w:r>
        <w:rPr>
          <w:rFonts w:hint="eastAsia" w:ascii="仿宋_GB2312" w:eastAsia="仿宋_GB2312"/>
          <w:bCs/>
          <w:sz w:val="30"/>
          <w:szCs w:val="30"/>
          <w:u w:val="single"/>
          <w:lang w:val="en-US" w:eastAsia="zh-CN"/>
        </w:rPr>
        <w:t xml:space="preserve">  </w:t>
      </w:r>
      <w:r>
        <w:rPr>
          <w:rFonts w:hint="eastAsia" w:ascii="仿宋_GB2312" w:eastAsia="仿宋_GB2312"/>
          <w:bCs/>
          <w:sz w:val="30"/>
          <w:szCs w:val="30"/>
          <w:u w:val="single"/>
          <w:lang w:eastAsia="zh-CN"/>
        </w:rPr>
        <w:t>日</w:t>
      </w:r>
      <w:r>
        <w:rPr>
          <w:rFonts w:hint="eastAsia" w:ascii="仿宋_GB2312" w:eastAsia="仿宋_GB2312"/>
          <w:bCs/>
          <w:sz w:val="30"/>
          <w:szCs w:val="30"/>
          <w:lang w:eastAsia="zh-CN"/>
        </w:rPr>
        <w:t>｡</w:t>
      </w:r>
    </w:p>
    <w:p>
      <w:pPr>
        <w:spacing w:line="460" w:lineRule="exact"/>
        <w:ind w:firstLine="602" w:firstLineChars="200"/>
        <w:rPr>
          <w:rFonts w:ascii="仿宋_GB2312" w:eastAsia="仿宋_GB2312"/>
          <w:color w:val="000000"/>
          <w:sz w:val="30"/>
          <w:szCs w:val="30"/>
          <w:lang w:eastAsia="zh-CN"/>
        </w:rPr>
      </w:pPr>
      <w:r>
        <w:rPr>
          <w:rFonts w:hint="eastAsia" w:ascii="仿宋_GB2312" w:eastAsia="仿宋_GB2312"/>
          <w:b/>
          <w:color w:val="000000"/>
          <w:sz w:val="30"/>
          <w:szCs w:val="30"/>
          <w:lang w:eastAsia="zh-CN"/>
        </w:rPr>
        <w:t>（三）工期总日历天数</w:t>
      </w:r>
      <w:r>
        <w:rPr>
          <w:rFonts w:hint="eastAsia" w:ascii="仿宋_GB2312" w:eastAsia="仿宋_GB2312"/>
          <w:sz w:val="32"/>
          <w:szCs w:val="32"/>
          <w:lang w:eastAsia="zh-CN"/>
        </w:rPr>
        <w:t>:</w:t>
      </w:r>
      <w:r>
        <w:rPr>
          <w:rFonts w:hint="eastAsia" w:ascii="仿宋_GB2312" w:eastAsia="仿宋_GB2312"/>
          <w:sz w:val="32"/>
          <w:szCs w:val="32"/>
          <w:lang w:val="en-US" w:eastAsia="zh-CN"/>
        </w:rPr>
        <w:t>合同签订后25日历</w:t>
      </w:r>
      <w:r>
        <w:rPr>
          <w:rFonts w:hint="eastAsia" w:ascii="仿宋_GB2312" w:eastAsia="仿宋_GB2312"/>
          <w:sz w:val="32"/>
          <w:szCs w:val="32"/>
          <w:lang w:eastAsia="zh-CN"/>
        </w:rPr>
        <w:t>天｡工期总日历天数与根据前述计划开竣工日期计算的工期天数不一致的,以工期总日历天数为准｡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（四）</w:t>
      </w:r>
      <w:r>
        <w:rPr>
          <w:rFonts w:hint="eastAsia" w:ascii="仿宋_GB2312" w:eastAsia="仿宋_GB2312"/>
          <w:sz w:val="32"/>
          <w:szCs w:val="32"/>
          <w:lang w:eastAsia="zh-CN"/>
        </w:rPr>
        <w:t>施工单位现场所有施工人员必须购买工伤保险或10</w:t>
      </w:r>
      <w:r>
        <w:rPr>
          <w:rFonts w:hint="eastAsia" w:ascii="仿宋_GB2312" w:eastAsia="仿宋_GB2312"/>
          <w:sz w:val="32"/>
          <w:szCs w:val="32"/>
          <w:lang w:val="en-US" w:eastAsia="zh-CN"/>
        </w:rPr>
        <w:t>5</w:t>
      </w:r>
      <w:r>
        <w:rPr>
          <w:rFonts w:hint="eastAsia" w:ascii="仿宋_GB2312" w:eastAsia="仿宋_GB2312"/>
          <w:sz w:val="32"/>
          <w:szCs w:val="32"/>
          <w:lang w:eastAsia="zh-CN"/>
        </w:rPr>
        <w:t>万雇主险</w:t>
      </w:r>
      <w:r>
        <w:rPr>
          <w:rFonts w:hint="eastAsia" w:ascii="仿宋_GB2312" w:eastAsia="仿宋_GB2312"/>
          <w:sz w:val="32"/>
          <w:szCs w:val="32"/>
          <w:lang w:val="en-US" w:eastAsia="zh-CN"/>
        </w:rPr>
        <w:t>及10万医疗保险</w:t>
      </w:r>
      <w:r>
        <w:rPr>
          <w:rFonts w:hint="eastAsia" w:ascii="仿宋_GB2312" w:eastAsia="仿宋_GB2312"/>
          <w:sz w:val="32"/>
          <w:szCs w:val="32"/>
          <w:lang w:eastAsia="zh-CN"/>
        </w:rPr>
        <w:t>（费用自付）或工商保险,并自负一切安全问题。</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四、质量标准、要求及验收标准</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bCs/>
          <w:sz w:val="32"/>
          <w:szCs w:val="32"/>
          <w:lang w:eastAsia="zh-CN"/>
        </w:rPr>
        <w:t>（一）质量标准：</w:t>
      </w:r>
      <w:r>
        <w:rPr>
          <w:rFonts w:hint="eastAsia" w:ascii="仿宋_GB2312" w:eastAsia="仿宋_GB2312"/>
          <w:sz w:val="32"/>
          <w:szCs w:val="32"/>
          <w:lang w:eastAsia="zh-CN"/>
        </w:rPr>
        <w:t>合格</w:t>
      </w:r>
    </w:p>
    <w:p>
      <w:pPr>
        <w:adjustRightInd w:val="0"/>
        <w:snapToGrid w:val="0"/>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（二）施工工艺及要求：</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hint="eastAsia" w:ascii="仿宋_GB2312" w:eastAsia="仿宋_GB2312"/>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2.承包方施工过程中，如果有不合理布置的部分，必须先通知发包方到现场确认处理后方能继续施工。</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hint="eastAsia" w:ascii="仿宋_GB2312" w:eastAsia="仿宋_GB2312"/>
          <w:sz w:val="32"/>
          <w:szCs w:val="32"/>
          <w:lang w:eastAsia="zh-CN"/>
        </w:rPr>
        <w:t>或可能导致发包方厂区内设施（含地下网管）毁损的情形</w:t>
      </w:r>
      <w:r>
        <w:rPr>
          <w:rFonts w:ascii="仿宋_GB2312" w:eastAsia="仿宋_GB2312"/>
          <w:sz w:val="32"/>
          <w:szCs w:val="32"/>
          <w:lang w:eastAsia="zh-CN"/>
        </w:rPr>
        <w:t>，必须先通知</w:t>
      </w:r>
      <w:r>
        <w:rPr>
          <w:rFonts w:hint="eastAsia" w:ascii="仿宋_GB2312" w:eastAsia="仿宋_GB2312"/>
          <w:sz w:val="32"/>
          <w:szCs w:val="32"/>
          <w:lang w:eastAsia="zh-CN"/>
        </w:rPr>
        <w:t>发包方</w:t>
      </w:r>
      <w:r>
        <w:rPr>
          <w:rFonts w:ascii="仿宋_GB2312" w:eastAsia="仿宋_GB2312"/>
          <w:sz w:val="32"/>
          <w:szCs w:val="32"/>
          <w:lang w:eastAsia="zh-CN"/>
        </w:rPr>
        <w:t>到现场确认处理后方能继续施工。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（三）验收标准</w:t>
      </w:r>
      <w:r>
        <w:rPr>
          <w:rFonts w:hint="eastAsia" w:ascii="仿宋_GB2312" w:eastAsia="仿宋_GB2312"/>
          <w:sz w:val="32"/>
          <w:szCs w:val="32"/>
          <w:lang w:eastAsia="zh-CN"/>
        </w:rPr>
        <w:t>：</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1.在施工现场，承包方对每道工序应严格按设计图纸及发包方要求和施工规范的要求进行质量控制。工程完工，发包方接到承包方验收申请后</w:t>
      </w:r>
      <w:r>
        <w:rPr>
          <w:rFonts w:hint="eastAsia" w:ascii="仿宋_GB2312" w:eastAsia="仿宋_GB2312"/>
          <w:sz w:val="32"/>
          <w:szCs w:val="32"/>
          <w:u w:val="single"/>
          <w:lang w:eastAsia="zh-CN"/>
        </w:rPr>
        <w:t>15</w:t>
      </w:r>
      <w:r>
        <w:rPr>
          <w:rFonts w:hint="eastAsia" w:ascii="仿宋_GB2312" w:eastAsia="仿宋_GB2312"/>
          <w:sz w:val="32"/>
          <w:szCs w:val="32"/>
          <w:lang w:eastAsia="zh-CN"/>
        </w:rPr>
        <w:t>个工作日内进行竣工验收。</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2.隐蔽工程验收由承包方提前</w:t>
      </w:r>
      <w:r>
        <w:rPr>
          <w:rFonts w:hint="eastAsia" w:ascii="仿宋_GB2312" w:eastAsia="仿宋_GB2312"/>
          <w:sz w:val="32"/>
          <w:szCs w:val="32"/>
          <w:u w:val="single"/>
          <w:lang w:eastAsia="zh-CN"/>
        </w:rPr>
        <w:t>5</w:t>
      </w:r>
      <w:r>
        <w:rPr>
          <w:rFonts w:hint="eastAsia" w:ascii="仿宋_GB2312" w:eastAsia="仿宋_GB2312"/>
          <w:sz w:val="32"/>
          <w:szCs w:val="32"/>
          <w:lang w:eastAsia="zh-CN"/>
        </w:rPr>
        <w:t>小时通知发包方验收，需双方验收合格签字确认后方可回填或者进行下一道工序，否则发包方作为该项不合格。</w:t>
      </w:r>
    </w:p>
    <w:p>
      <w:pPr>
        <w:spacing w:line="460" w:lineRule="exact"/>
        <w:ind w:firstLine="643" w:firstLineChars="200"/>
        <w:textAlignment w:val="baseline"/>
        <w:rPr>
          <w:rFonts w:ascii="仿宋_GB2312" w:eastAsia="仿宋_GB2312"/>
          <w:b/>
          <w:bCs/>
          <w:sz w:val="30"/>
          <w:szCs w:val="30"/>
          <w:lang w:eastAsia="zh-CN"/>
        </w:rPr>
      </w:pPr>
      <w:r>
        <w:rPr>
          <w:rFonts w:hint="eastAsia" w:ascii="仿宋_GB2312" w:eastAsia="仿宋_GB2312"/>
          <w:b/>
          <w:bCs/>
          <w:sz w:val="32"/>
          <w:szCs w:val="32"/>
          <w:lang w:eastAsia="zh-CN"/>
        </w:rPr>
        <w:t>五、合同总额</w:t>
      </w:r>
    </w:p>
    <w:p>
      <w:pPr>
        <w:spacing w:line="460" w:lineRule="exact"/>
        <w:ind w:left="220" w:leftChars="100" w:firstLine="321" w:firstLineChars="100"/>
        <w:rPr>
          <w:rFonts w:ascii="仿宋_GB2312" w:eastAsia="仿宋_GB2312"/>
          <w:sz w:val="32"/>
          <w:szCs w:val="32"/>
          <w:u w:val="single"/>
          <w:lang w:eastAsia="zh-CN"/>
        </w:rPr>
      </w:pPr>
      <w:r>
        <w:rPr>
          <w:rFonts w:hint="eastAsia" w:ascii="仿宋_GB2312" w:eastAsia="仿宋_GB2312"/>
          <w:b/>
          <w:bCs/>
          <w:sz w:val="32"/>
          <w:szCs w:val="32"/>
          <w:lang w:eastAsia="zh-CN"/>
        </w:rPr>
        <w:t>（一）合同总价（含税</w:t>
      </w:r>
      <w:r>
        <w:rPr>
          <w:rFonts w:ascii="仿宋_GB2312" w:eastAsia="仿宋_GB2312"/>
          <w:b/>
          <w:bCs/>
          <w:sz w:val="32"/>
          <w:szCs w:val="32"/>
          <w:lang w:eastAsia="zh-CN"/>
        </w:rPr>
        <w:t xml:space="preserve"> </w:t>
      </w:r>
      <w:r>
        <w:rPr>
          <w:rFonts w:hint="eastAsia" w:ascii="仿宋_GB2312" w:eastAsia="仿宋_GB2312"/>
          <w:b/>
          <w:bCs/>
          <w:sz w:val="32"/>
          <w:szCs w:val="32"/>
          <w:lang w:eastAsia="zh-CN"/>
        </w:rPr>
        <w:t>%）：</w:t>
      </w:r>
      <w:r>
        <w:rPr>
          <w:rFonts w:hint="eastAsia" w:ascii="仿宋_GB2312" w:eastAsia="仿宋_GB2312"/>
          <w:sz w:val="32"/>
          <w:szCs w:val="32"/>
          <w:u w:val="single"/>
          <w:lang w:eastAsia="zh-CN"/>
        </w:rPr>
        <w:t>总价(小写) ￥     元</w:t>
      </w:r>
      <w:r>
        <w:rPr>
          <w:rFonts w:hint="eastAsia" w:ascii="仿宋_GB2312" w:eastAsia="仿宋_GB2312"/>
          <w:sz w:val="32"/>
          <w:szCs w:val="32"/>
          <w:lang w:eastAsia="zh-CN"/>
        </w:rPr>
        <w:t>；大写：</w:t>
      </w:r>
      <w:r>
        <w:rPr>
          <w:rFonts w:hint="eastAsia" w:ascii="仿宋_GB2312" w:eastAsia="仿宋_GB2312"/>
          <w:sz w:val="32"/>
          <w:szCs w:val="32"/>
          <w:u w:val="single"/>
          <w:lang w:eastAsia="zh-CN"/>
        </w:rPr>
        <w:t xml:space="preserve">     。（其中不含税价￥ 元，税额：￥      元）</w:t>
      </w:r>
    </w:p>
    <w:p>
      <w:pPr>
        <w:spacing w:line="4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1.本合同采用</w:t>
      </w:r>
      <w:r>
        <w:rPr>
          <w:rFonts w:hint="eastAsia" w:ascii="仿宋_GB2312" w:eastAsia="仿宋_GB2312"/>
          <w:sz w:val="32"/>
          <w:szCs w:val="32"/>
          <w:lang w:val="en-US" w:eastAsia="zh-CN"/>
        </w:rPr>
        <w:t>总价</w:t>
      </w:r>
      <w:r>
        <w:rPr>
          <w:rFonts w:hint="eastAsia" w:ascii="仿宋_GB2312" w:eastAsia="仿宋_GB2312"/>
          <w:sz w:val="32"/>
          <w:szCs w:val="32"/>
          <w:lang w:eastAsia="zh-CN"/>
        </w:rPr>
        <w:t>合同。</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eastAsia="仿宋_GB2312"/>
          <w:sz w:val="32"/>
          <w:szCs w:val="32"/>
          <w:u w:val="single"/>
          <w:lang w:eastAsia="zh-CN"/>
        </w:rPr>
        <w:t>云南省德宏傣族</w:t>
      </w:r>
      <w:r>
        <w:rPr>
          <w:rFonts w:hint="eastAsia" w:eastAsia="仿宋_GB2312"/>
          <w:sz w:val="32"/>
          <w:szCs w:val="32"/>
          <w:u w:val="single"/>
          <w:lang w:eastAsia="zh-CN"/>
        </w:rPr>
        <w:t>、</w:t>
      </w:r>
      <w:r>
        <w:rPr>
          <w:rFonts w:eastAsia="仿宋_GB2312"/>
          <w:sz w:val="32"/>
          <w:szCs w:val="32"/>
          <w:u w:val="single"/>
          <w:lang w:eastAsia="zh-CN"/>
        </w:rPr>
        <w:t>景颇族自治州</w:t>
      </w:r>
      <w:r>
        <w:rPr>
          <w:rFonts w:hint="eastAsia" w:ascii="仿宋_GB2312" w:eastAsia="仿宋_GB2312"/>
          <w:sz w:val="32"/>
          <w:szCs w:val="32"/>
          <w:u w:val="single"/>
          <w:lang w:eastAsia="zh-CN"/>
        </w:rPr>
        <w:t>地区</w:t>
      </w:r>
      <w:r>
        <w:rPr>
          <w:rFonts w:hint="eastAsia" w:ascii="仿宋_GB2312" w:eastAsia="仿宋_GB2312"/>
          <w:sz w:val="32"/>
          <w:szCs w:val="32"/>
          <w:lang w:eastAsia="zh-CN"/>
        </w:rPr>
        <w:t xml:space="preserve">现行计价规则计价。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2.施工过程发包方要求增加的部分零星工程无法按以上定额套价的，经双方洽谈后确定，并以税前独立费计取。</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3.建筑材料及半成品市场价格执行投标书中的材料单价，结算时不再作调整。</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六、质量保修期</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hint="eastAsia" w:ascii="仿宋_GB2312" w:eastAsia="仿宋_GB2312"/>
          <w:sz w:val="30"/>
          <w:szCs w:val="30"/>
          <w:lang w:eastAsia="zh-CN"/>
        </w:rPr>
        <w:t>起</w:t>
      </w:r>
      <w:r>
        <w:rPr>
          <w:rFonts w:hint="eastAsia" w:eastAsia="仿宋_GB2312"/>
          <w:sz w:val="28"/>
          <w:szCs w:val="28"/>
          <w:lang w:eastAsia="zh-CN"/>
        </w:rPr>
        <w:t>12个月</w:t>
      </w:r>
      <w:r>
        <w:rPr>
          <w:rFonts w:eastAsia="仿宋_GB2312"/>
          <w:sz w:val="28"/>
          <w:szCs w:val="28"/>
          <w:lang w:eastAsia="zh-CN"/>
        </w:rPr>
        <w:t>。</w:t>
      </w:r>
      <w:r>
        <w:rPr>
          <w:rFonts w:hint="eastAsia" w:ascii="仿宋_GB2312" w:eastAsia="仿宋_GB2312"/>
          <w:sz w:val="32"/>
          <w:szCs w:val="32"/>
          <w:lang w:eastAsia="zh-CN"/>
        </w:rPr>
        <w:t>如在质量保修内出现属承包方责任的工程质量问题，承包方接到发包方书面通知后</w:t>
      </w:r>
      <w:r>
        <w:rPr>
          <w:rFonts w:hint="eastAsia" w:ascii="仿宋_GB2312" w:eastAsia="仿宋_GB2312"/>
          <w:sz w:val="32"/>
          <w:szCs w:val="32"/>
          <w:u w:val="single"/>
          <w:lang w:eastAsia="zh-CN"/>
        </w:rPr>
        <w:t>3</w:t>
      </w:r>
      <w:r>
        <w:rPr>
          <w:rFonts w:hint="eastAsia" w:ascii="仿宋_GB2312" w:eastAsia="仿宋_GB2312"/>
          <w:sz w:val="32"/>
          <w:szCs w:val="32"/>
          <w:lang w:eastAsia="zh-CN"/>
        </w:rPr>
        <w:t>天内进场免费维修。否则，发包方有权自行或委托第三方修复，所需费用从质保金中直接扣除并无须承包方确认。</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七、工程量的签证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（二）签证的计算：投标单价中有相同或类似子目的，套用调整后的中标单价，合同中没有适用或类似于变更工程的价格，按《建设工程工程量清单计价规范》和</w:t>
      </w:r>
      <w:r>
        <w:rPr>
          <w:rFonts w:hint="eastAsia" w:ascii="仿宋_GB2312" w:eastAsia="仿宋_GB2312"/>
          <w:sz w:val="32"/>
          <w:szCs w:val="32"/>
          <w:u w:val="single"/>
          <w:lang w:eastAsia="zh-CN"/>
        </w:rPr>
        <w:t>【云南省德宏傣族、景颇族自治州】地区</w:t>
      </w:r>
      <w:r>
        <w:rPr>
          <w:rFonts w:hint="eastAsia" w:ascii="仿宋_GB2312" w:eastAsia="仿宋_GB2312"/>
          <w:sz w:val="32"/>
          <w:szCs w:val="32"/>
          <w:lang w:eastAsia="zh-CN"/>
        </w:rPr>
        <w:t>现行计价规则计价。签证无法按以上定额套价的，经双方洽谈后确定，并以税前独立费计取。</w:t>
      </w:r>
      <w:r>
        <w:rPr>
          <w:rFonts w:hint="eastAsia" w:ascii="仿宋_GB2312" w:eastAsia="仿宋_GB2312" w:cs="仿宋_GB2312"/>
          <w:sz w:val="32"/>
          <w:szCs w:val="32"/>
          <w:lang w:eastAsia="zh-CN"/>
        </w:rPr>
        <w:t>建筑材料及半成品市场价格执行投标书中的材料单价，结算时不再作调整。</w:t>
      </w:r>
    </w:p>
    <w:p>
      <w:pPr>
        <w:spacing w:line="460" w:lineRule="exact"/>
        <w:ind w:firstLine="643" w:firstLineChars="200"/>
        <w:textAlignment w:val="baseline"/>
        <w:rPr>
          <w:rFonts w:ascii="仿宋_GB2312" w:hAnsi="黑体" w:eastAsia="仿宋_GB2312"/>
          <w:b/>
          <w:bCs/>
          <w:sz w:val="32"/>
          <w:szCs w:val="32"/>
          <w:lang w:eastAsia="zh-CN"/>
        </w:rPr>
      </w:pPr>
      <w:r>
        <w:rPr>
          <w:rFonts w:hint="eastAsia" w:ascii="仿宋_GB2312" w:eastAsia="仿宋_GB2312"/>
          <w:b/>
          <w:bCs/>
          <w:sz w:val="32"/>
          <w:szCs w:val="32"/>
          <w:lang w:eastAsia="zh-CN"/>
        </w:rPr>
        <w:t>八、</w:t>
      </w:r>
      <w:r>
        <w:rPr>
          <w:rFonts w:hint="eastAsia" w:ascii="仿宋_GB2312" w:hAnsi="黑体" w:eastAsia="仿宋_GB2312"/>
          <w:b/>
          <w:bCs/>
          <w:sz w:val="32"/>
          <w:szCs w:val="32"/>
          <w:lang w:eastAsia="zh-CN"/>
        </w:rPr>
        <w:t>付款方式</w:t>
      </w:r>
    </w:p>
    <w:p>
      <w:pPr>
        <w:spacing w:line="460" w:lineRule="exact"/>
        <w:ind w:firstLine="475" w:firstLineChars="148"/>
        <w:textAlignment w:val="baseline"/>
        <w:rPr>
          <w:rFonts w:ascii="仿宋_GB2312" w:eastAsia="仿宋_GB2312"/>
          <w:b/>
          <w:sz w:val="32"/>
          <w:szCs w:val="32"/>
          <w:lang w:eastAsia="zh-CN"/>
        </w:rPr>
      </w:pPr>
      <w:r>
        <w:rPr>
          <w:rFonts w:hint="eastAsia" w:ascii="仿宋_GB2312" w:eastAsia="仿宋_GB2312"/>
          <w:b/>
          <w:sz w:val="32"/>
          <w:szCs w:val="32"/>
          <w:lang w:eastAsia="zh-CN"/>
        </w:rPr>
        <w:t>（一）工程预付款、进度款、结算款及质量保证金</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工程款均凭有效增值税（税率</w:t>
      </w:r>
      <w:r>
        <w:rPr>
          <w:rFonts w:hint="eastAsia" w:eastAsia="仿宋_GB2312"/>
          <w:bCs/>
          <w:sz w:val="32"/>
          <w:szCs w:val="32"/>
          <w:lang w:eastAsia="zh-CN"/>
        </w:rPr>
        <w:t>9</w:t>
      </w:r>
      <w:r>
        <w:rPr>
          <w:rFonts w:eastAsia="仿宋_GB2312"/>
          <w:bCs/>
          <w:sz w:val="32"/>
          <w:szCs w:val="32"/>
          <w:lang w:eastAsia="zh-CN"/>
        </w:rPr>
        <w:t>%，按照国家税法执行）专用发票付款。</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双方约定的工程款（进度款）支付方式为银行转账支付。</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（一）双方签订合同后</w:t>
      </w:r>
      <w:r>
        <w:rPr>
          <w:rFonts w:hint="eastAsia" w:eastAsia="仿宋_GB2312"/>
          <w:bCs/>
          <w:sz w:val="32"/>
          <w:szCs w:val="32"/>
          <w:lang w:eastAsia="zh-CN"/>
        </w:rPr>
        <w:t>，在开工前，承包人机械进场</w:t>
      </w:r>
      <w:r>
        <w:rPr>
          <w:rFonts w:eastAsia="仿宋_GB2312"/>
          <w:bCs/>
          <w:sz w:val="32"/>
          <w:szCs w:val="32"/>
          <w:lang w:eastAsia="zh-CN"/>
        </w:rPr>
        <w:t>30个工作日内</w:t>
      </w:r>
      <w:r>
        <w:rPr>
          <w:rFonts w:hint="eastAsia" w:eastAsia="仿宋_GB2312"/>
          <w:bCs/>
          <w:sz w:val="32"/>
          <w:szCs w:val="32"/>
          <w:lang w:eastAsia="zh-CN"/>
        </w:rPr>
        <w:t>，</w:t>
      </w:r>
      <w:r>
        <w:rPr>
          <w:rFonts w:eastAsia="仿宋_GB2312"/>
          <w:bCs/>
          <w:sz w:val="32"/>
          <w:szCs w:val="32"/>
          <w:lang w:eastAsia="zh-CN"/>
        </w:rPr>
        <w:t>支付合同总额</w:t>
      </w:r>
      <w:r>
        <w:rPr>
          <w:rFonts w:hint="eastAsia" w:eastAsia="仿宋_GB2312"/>
          <w:bCs/>
          <w:sz w:val="32"/>
          <w:szCs w:val="32"/>
          <w:lang w:eastAsia="zh-CN"/>
        </w:rPr>
        <w:t>20%的</w:t>
      </w:r>
      <w:r>
        <w:rPr>
          <w:rFonts w:eastAsia="仿宋_GB2312"/>
          <w:bCs/>
          <w:sz w:val="32"/>
          <w:szCs w:val="32"/>
          <w:lang w:eastAsia="zh-CN"/>
        </w:rPr>
        <w:t>工程预付款</w:t>
      </w:r>
      <w:r>
        <w:rPr>
          <w:rFonts w:hint="eastAsia" w:eastAsia="仿宋_GB2312"/>
          <w:bCs/>
          <w:sz w:val="32"/>
          <w:szCs w:val="32"/>
          <w:lang w:eastAsia="zh-CN"/>
        </w:rPr>
        <w:t>。</w:t>
      </w:r>
    </w:p>
    <w:p>
      <w:pPr>
        <w:spacing w:line="440" w:lineRule="exact"/>
        <w:ind w:firstLine="640" w:firstLineChars="200"/>
        <w:rPr>
          <w:rFonts w:eastAsia="仿宋_GB2312"/>
          <w:bCs/>
          <w:sz w:val="32"/>
          <w:szCs w:val="32"/>
          <w:lang w:eastAsia="zh-CN"/>
        </w:rPr>
      </w:pPr>
      <w:r>
        <w:rPr>
          <w:rFonts w:eastAsia="仿宋_GB2312"/>
          <w:bCs/>
          <w:sz w:val="32"/>
          <w:szCs w:val="32"/>
          <w:lang w:eastAsia="zh-CN"/>
        </w:rPr>
        <w:t>（二）工程竣工验收合格</w:t>
      </w:r>
      <w:r>
        <w:rPr>
          <w:rFonts w:hint="eastAsia" w:eastAsia="仿宋_GB2312"/>
          <w:bCs/>
          <w:sz w:val="32"/>
          <w:szCs w:val="32"/>
          <w:lang w:eastAsia="zh-CN"/>
        </w:rPr>
        <w:t>后，凭乙方开具的7</w:t>
      </w:r>
      <w:r>
        <w:rPr>
          <w:rFonts w:eastAsia="仿宋_GB2312"/>
          <w:bCs/>
          <w:sz w:val="32"/>
          <w:szCs w:val="32"/>
          <w:lang w:eastAsia="zh-CN"/>
        </w:rPr>
        <w:t>0</w:t>
      </w:r>
      <w:r>
        <w:rPr>
          <w:rFonts w:hint="eastAsia" w:eastAsia="仿宋_GB2312"/>
          <w:bCs/>
          <w:sz w:val="32"/>
          <w:szCs w:val="32"/>
          <w:lang w:eastAsia="zh-CN"/>
        </w:rPr>
        <w:t>%增值税专用发票，</w:t>
      </w:r>
      <w:r>
        <w:rPr>
          <w:rFonts w:eastAsia="仿宋_GB2312"/>
          <w:bCs/>
          <w:sz w:val="32"/>
          <w:szCs w:val="32"/>
          <w:lang w:eastAsia="zh-CN"/>
        </w:rPr>
        <w:t>30个工作日内支付工程款至结算总金额的70%，</w:t>
      </w:r>
    </w:p>
    <w:p>
      <w:pPr>
        <w:spacing w:line="440" w:lineRule="exact"/>
        <w:ind w:firstLine="640" w:firstLineChars="200"/>
        <w:rPr>
          <w:rFonts w:eastAsia="仿宋_GB2312"/>
          <w:bCs/>
          <w:sz w:val="32"/>
          <w:szCs w:val="32"/>
          <w:lang w:eastAsia="zh-CN"/>
        </w:rPr>
      </w:pPr>
      <w:r>
        <w:rPr>
          <w:rFonts w:hint="eastAsia" w:eastAsia="仿宋_GB2312"/>
          <w:bCs/>
          <w:sz w:val="32"/>
          <w:szCs w:val="32"/>
          <w:lang w:eastAsia="zh-CN"/>
        </w:rPr>
        <w:t>（三）</w:t>
      </w:r>
      <w:r>
        <w:rPr>
          <w:rFonts w:eastAsia="仿宋_GB2312"/>
          <w:bCs/>
          <w:sz w:val="32"/>
          <w:szCs w:val="32"/>
          <w:lang w:eastAsia="zh-CN"/>
        </w:rPr>
        <w:t>待发包人最终结算后，</w:t>
      </w:r>
      <w:r>
        <w:rPr>
          <w:rFonts w:hint="eastAsia" w:eastAsia="仿宋_GB2312"/>
          <w:bCs/>
          <w:sz w:val="32"/>
          <w:szCs w:val="32"/>
          <w:lang w:eastAsia="zh-CN"/>
        </w:rPr>
        <w:t>凭乙方开具的</w:t>
      </w:r>
      <w:r>
        <w:rPr>
          <w:rFonts w:eastAsia="仿宋_GB2312"/>
          <w:bCs/>
          <w:sz w:val="32"/>
          <w:szCs w:val="32"/>
          <w:lang w:eastAsia="zh-CN"/>
        </w:rPr>
        <w:t>30</w:t>
      </w:r>
      <w:r>
        <w:rPr>
          <w:rFonts w:hint="eastAsia" w:eastAsia="仿宋_GB2312"/>
          <w:bCs/>
          <w:sz w:val="32"/>
          <w:szCs w:val="32"/>
          <w:lang w:eastAsia="zh-CN"/>
        </w:rPr>
        <w:t>%增值税专用发票，</w:t>
      </w:r>
      <w:r>
        <w:rPr>
          <w:rFonts w:eastAsia="仿宋_GB2312"/>
          <w:bCs/>
          <w:sz w:val="32"/>
          <w:szCs w:val="32"/>
          <w:lang w:eastAsia="zh-CN"/>
        </w:rPr>
        <w:t>支付款至结算总金额的9</w:t>
      </w:r>
      <w:r>
        <w:rPr>
          <w:rFonts w:hint="eastAsia" w:eastAsia="仿宋_GB2312"/>
          <w:bCs/>
          <w:sz w:val="32"/>
          <w:szCs w:val="32"/>
          <w:lang w:eastAsia="zh-CN"/>
        </w:rPr>
        <w:t>7</w:t>
      </w: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四</w:t>
      </w:r>
      <w:r>
        <w:rPr>
          <w:rFonts w:eastAsia="仿宋_GB2312"/>
          <w:bCs/>
          <w:sz w:val="32"/>
          <w:szCs w:val="32"/>
          <w:lang w:eastAsia="zh-CN"/>
        </w:rPr>
        <w:t>）结算总金额的</w:t>
      </w:r>
      <w:r>
        <w:rPr>
          <w:rFonts w:hint="eastAsia" w:eastAsia="仿宋_GB2312"/>
          <w:bCs/>
          <w:sz w:val="32"/>
          <w:szCs w:val="32"/>
          <w:lang w:eastAsia="zh-CN"/>
        </w:rPr>
        <w:t>3</w:t>
      </w:r>
      <w:r>
        <w:rPr>
          <w:rFonts w:eastAsia="仿宋_GB2312"/>
          <w:bCs/>
          <w:sz w:val="32"/>
          <w:szCs w:val="32"/>
          <w:lang w:eastAsia="zh-CN"/>
        </w:rPr>
        <w:t>%作为工程质量保修金，质保期满</w:t>
      </w:r>
      <w:r>
        <w:rPr>
          <w:rFonts w:hint="eastAsia" w:eastAsia="仿宋_GB2312"/>
          <w:bCs/>
          <w:sz w:val="32"/>
          <w:szCs w:val="32"/>
          <w:lang w:eastAsia="zh-CN"/>
        </w:rPr>
        <w:t>（竣工验收后1</w:t>
      </w:r>
      <w:r>
        <w:rPr>
          <w:rFonts w:eastAsia="仿宋_GB2312"/>
          <w:bCs/>
          <w:sz w:val="32"/>
          <w:szCs w:val="32"/>
          <w:lang w:eastAsia="zh-CN"/>
        </w:rPr>
        <w:t>2</w:t>
      </w:r>
      <w:r>
        <w:rPr>
          <w:rFonts w:hint="eastAsia" w:eastAsia="仿宋_GB2312"/>
          <w:bCs/>
          <w:sz w:val="32"/>
          <w:szCs w:val="32"/>
          <w:lang w:eastAsia="zh-CN"/>
        </w:rPr>
        <w:t>个月）</w:t>
      </w:r>
      <w:r>
        <w:rPr>
          <w:rFonts w:eastAsia="仿宋_GB2312"/>
          <w:bCs/>
          <w:sz w:val="32"/>
          <w:szCs w:val="32"/>
          <w:lang w:eastAsia="zh-CN"/>
        </w:rPr>
        <w:t>验收无质量问题，30个工作日内一次性无息付清。</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（四）工程结算总金额，以甲方委托有相应资质的审计公司审计结算为准。</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（六）履约保证金的交付及退还</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1、履约保证金为合同总价的5%，金额：（人民币大写）</w:t>
      </w:r>
    </w:p>
    <w:p>
      <w:pPr>
        <w:adjustRightInd w:val="0"/>
        <w:snapToGrid w:val="0"/>
        <w:spacing w:line="500" w:lineRule="exact"/>
        <w:ind w:firstLine="640" w:firstLineChars="200"/>
        <w:rPr>
          <w:rFonts w:ascii="仿宋_GB2312" w:eastAsia="仿宋_GB2312"/>
          <w:sz w:val="32"/>
          <w:szCs w:val="32"/>
          <w:lang w:eastAsia="zh-CN"/>
        </w:rPr>
      </w:pPr>
      <w:r>
        <w:rPr>
          <w:rFonts w:hint="eastAsia" w:eastAsia="仿宋_GB2312"/>
          <w:bCs/>
          <w:sz w:val="32"/>
          <w:szCs w:val="32"/>
          <w:u w:val="single"/>
          <w:lang w:eastAsia="zh-CN"/>
        </w:rPr>
        <w:t>（¥：元）。</w:t>
      </w:r>
      <w:r>
        <w:rPr>
          <w:rFonts w:hint="eastAsia" w:eastAsia="仿宋_GB2312"/>
          <w:bCs/>
          <w:sz w:val="32"/>
          <w:szCs w:val="32"/>
          <w:lang w:eastAsia="zh-CN"/>
        </w:rPr>
        <w:t>正式签订本合同后乙方的投标保证金（</w:t>
      </w:r>
      <w:r>
        <w:rPr>
          <w:rFonts w:hint="eastAsia" w:eastAsia="仿宋_GB2312"/>
          <w:bCs/>
          <w:sz w:val="32"/>
          <w:szCs w:val="32"/>
          <w:u w:val="single"/>
          <w:lang w:eastAsia="zh-CN"/>
        </w:rPr>
        <w:t>¥：元</w:t>
      </w:r>
      <w:r>
        <w:rPr>
          <w:rFonts w:hint="eastAsia" w:eastAsia="仿宋_GB2312"/>
          <w:bCs/>
          <w:sz w:val="32"/>
          <w:szCs w:val="32"/>
          <w:lang w:eastAsia="zh-CN"/>
        </w:rPr>
        <w:t>）自动转为合同履约保证金的一部分，不足额：</w:t>
      </w:r>
      <w:r>
        <w:rPr>
          <w:rFonts w:hint="eastAsia" w:eastAsia="仿宋_GB2312"/>
          <w:bCs/>
          <w:sz w:val="32"/>
          <w:szCs w:val="32"/>
          <w:u w:val="single"/>
          <w:lang w:eastAsia="zh-CN"/>
        </w:rPr>
        <w:t>（¥：元）</w:t>
      </w:r>
      <w:r>
        <w:rPr>
          <w:rFonts w:hint="eastAsia" w:eastAsia="仿宋_GB2312"/>
          <w:bCs/>
          <w:sz w:val="32"/>
          <w:szCs w:val="32"/>
          <w:lang w:eastAsia="zh-CN"/>
        </w:rPr>
        <w:t>乙方必须于收到中标通知书后至签订合同之前向甲方缴纳。工程竣工并验收合格后，甲方于15个工作日内将全额履约保证金无息退还给乙方。</w:t>
      </w:r>
    </w:p>
    <w:p>
      <w:pPr>
        <w:adjustRightInd w:val="0"/>
        <w:snapToGrid w:val="0"/>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2、合同生效的前提条件是承包方向发包方缴纳足额履约保证金。</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、具备以下条件时，甲方在30个工作日内支付结算款：</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.1全部工程竣工验收报告。</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.2甲方收到乙方提交结算资料之日起15天内审核后，由甲方委托具有工程造价咨询资质的审核机构审核，审核机构收到上述的结算资料3个月内给予审定后经三方核对签字确认后作为结算的依据。</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.3乙方的结算申请书。</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.4结算款和工程质量保修金同等金额的有效发票。</w:t>
      </w:r>
    </w:p>
    <w:p>
      <w:pPr>
        <w:tabs>
          <w:tab w:val="left" w:pos="675"/>
        </w:tabs>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七</w:t>
      </w:r>
      <w:r>
        <w:rPr>
          <w:rFonts w:eastAsia="仿宋_GB2312"/>
          <w:bCs/>
          <w:sz w:val="32"/>
          <w:szCs w:val="32"/>
          <w:lang w:eastAsia="zh-CN"/>
        </w:rPr>
        <w:t>）工程质量保证金</w:t>
      </w:r>
    </w:p>
    <w:p>
      <w:pPr>
        <w:adjustRightInd w:val="0"/>
        <w:snapToGrid w:val="0"/>
        <w:spacing w:line="440" w:lineRule="exact"/>
        <w:ind w:firstLine="800" w:firstLineChars="250"/>
        <w:rPr>
          <w:rFonts w:eastAsia="仿宋_GB2312"/>
          <w:bCs/>
          <w:color w:val="FF0000"/>
          <w:sz w:val="32"/>
          <w:szCs w:val="32"/>
          <w:lang w:eastAsia="zh-CN"/>
        </w:rPr>
      </w:pPr>
      <w:r>
        <w:rPr>
          <w:rFonts w:eastAsia="仿宋_GB2312"/>
          <w:bCs/>
          <w:color w:val="FF0000"/>
          <w:sz w:val="32"/>
          <w:szCs w:val="32"/>
          <w:lang w:eastAsia="zh-CN"/>
        </w:rPr>
        <w:t>结算总金额</w:t>
      </w:r>
      <w:r>
        <w:rPr>
          <w:rFonts w:hint="eastAsia" w:eastAsia="仿宋_GB2312"/>
          <w:bCs/>
          <w:color w:val="FF0000"/>
          <w:sz w:val="32"/>
          <w:szCs w:val="32"/>
          <w:lang w:eastAsia="zh-CN"/>
        </w:rPr>
        <w:t>3</w:t>
      </w:r>
      <w:r>
        <w:rPr>
          <w:rFonts w:eastAsia="仿宋_GB2312"/>
          <w:bCs/>
          <w:color w:val="FF0000"/>
          <w:sz w:val="32"/>
          <w:szCs w:val="32"/>
          <w:lang w:eastAsia="zh-CN"/>
        </w:rPr>
        <w:t>%款项作为质保金，质保期内无质量问题，于质保期满20个工作日内一次无息付清。详见附件《工程质量缺陷保修书》。</w:t>
      </w:r>
    </w:p>
    <w:p>
      <w:pPr>
        <w:spacing w:line="500" w:lineRule="exact"/>
        <w:ind w:firstLine="800" w:firstLineChars="250"/>
        <w:rPr>
          <w:rFonts w:ascii="仿宋_GB2312" w:eastAsia="仿宋_GB2312"/>
          <w:sz w:val="32"/>
          <w:szCs w:val="32"/>
          <w:lang w:eastAsia="zh-CN"/>
        </w:rPr>
      </w:pP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九、双方责任和义务</w:t>
      </w:r>
    </w:p>
    <w:p>
      <w:pPr>
        <w:spacing w:line="440" w:lineRule="exact"/>
        <w:ind w:firstLine="643" w:firstLineChars="200"/>
        <w:rPr>
          <w:rFonts w:eastAsia="仿宋_GB2312"/>
          <w:b/>
          <w:sz w:val="32"/>
          <w:szCs w:val="32"/>
          <w:lang w:eastAsia="zh-CN"/>
        </w:rPr>
      </w:pPr>
      <w:r>
        <w:rPr>
          <w:rFonts w:eastAsia="仿宋_GB2312"/>
          <w:b/>
          <w:sz w:val="32"/>
          <w:szCs w:val="32"/>
          <w:lang w:eastAsia="zh-CN"/>
        </w:rPr>
        <w:t>（一）乙方的责任和义务：</w:t>
      </w:r>
    </w:p>
    <w:p>
      <w:pPr>
        <w:spacing w:line="440" w:lineRule="exact"/>
        <w:ind w:firstLine="640" w:firstLineChars="200"/>
        <w:rPr>
          <w:rFonts w:eastAsia="仿宋_GB2312"/>
          <w:bCs/>
          <w:sz w:val="32"/>
          <w:szCs w:val="32"/>
          <w:lang w:eastAsia="zh-CN"/>
        </w:rPr>
      </w:pPr>
      <w:r>
        <w:rPr>
          <w:rFonts w:eastAsia="仿宋_GB2312"/>
          <w:bCs/>
          <w:sz w:val="32"/>
          <w:szCs w:val="32"/>
          <w:lang w:eastAsia="zh-CN"/>
        </w:rPr>
        <w:t>1、按甲方要求保证施工人数，各施工节点施工人数以甲方书面通知为准。乙方必须为所有现场施工人员购买工伤保险或雇主责任保险（</w:t>
      </w:r>
      <w:r>
        <w:rPr>
          <w:rFonts w:hint="eastAsia" w:ascii="仿宋_GB2312" w:eastAsia="仿宋_GB2312"/>
          <w:sz w:val="32"/>
          <w:szCs w:val="32"/>
          <w:lang w:eastAsia="zh-CN"/>
        </w:rPr>
        <w:t>10</w:t>
      </w:r>
      <w:r>
        <w:rPr>
          <w:rFonts w:hint="eastAsia" w:ascii="仿宋_GB2312" w:eastAsia="仿宋_GB2312"/>
          <w:sz w:val="32"/>
          <w:szCs w:val="32"/>
          <w:lang w:val="en-US" w:eastAsia="zh-CN"/>
        </w:rPr>
        <w:t>5</w:t>
      </w:r>
      <w:r>
        <w:rPr>
          <w:rFonts w:hint="eastAsia" w:ascii="仿宋_GB2312" w:eastAsia="仿宋_GB2312"/>
          <w:sz w:val="32"/>
          <w:szCs w:val="32"/>
          <w:lang w:eastAsia="zh-CN"/>
        </w:rPr>
        <w:t>万雇主险</w:t>
      </w:r>
      <w:r>
        <w:rPr>
          <w:rFonts w:hint="eastAsia" w:ascii="仿宋_GB2312" w:eastAsia="仿宋_GB2312"/>
          <w:sz w:val="32"/>
          <w:szCs w:val="32"/>
          <w:lang w:val="en-US" w:eastAsia="zh-CN"/>
        </w:rPr>
        <w:t>以上及10万医疗保险</w:t>
      </w:r>
      <w:r>
        <w:rPr>
          <w:rFonts w:eastAsia="仿宋_GB2312"/>
          <w:bCs/>
          <w:sz w:val="32"/>
          <w:szCs w:val="32"/>
          <w:lang w:eastAsia="zh-CN"/>
        </w:rPr>
        <w:t>）</w:t>
      </w:r>
      <w:r>
        <w:rPr>
          <w:rFonts w:hint="eastAsia" w:eastAsia="仿宋_GB2312"/>
          <w:bCs/>
          <w:sz w:val="32"/>
          <w:szCs w:val="32"/>
          <w:lang w:eastAsia="zh-CN"/>
        </w:rPr>
        <w:t>并提供入场人员健康体检报告</w:t>
      </w:r>
      <w:r>
        <w:rPr>
          <w:rFonts w:eastAsia="仿宋_GB2312"/>
          <w:bCs/>
          <w:sz w:val="32"/>
          <w:szCs w:val="32"/>
          <w:lang w:eastAsia="zh-CN"/>
        </w:rPr>
        <w:t>, 并自负一切安全问题责任。</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2、合同要求按期、按质、按量完成工程。</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3、按甲方提供的施工进度节点要求完成工程。</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4、施工过程中，发现有错漏或不合理的，应及时向甲方报告并提出解决方案，经协商一致后由甲方确认方可进行施工。</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5、遵守工程建设安全生产有关管理规定，严格按安全标准组织施工，采取必要的安全防护措施，消除事故隐患，并随时接受甲方安全检查人员的监督检查，如有违反，每发现一次扣1000元，甲方有权从工程款中扣除；如因乙方原因导致的安全事故和由此发生的费用，全部由乙方承担，造成甲方各种设施损坏的，则负责修复或赔偿。</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6、遵守甲方的规章制度，安全、文明施工，妥善保护好施工现场周围建筑物及设备，做好施工现场的清理工作，如乙方原因引起甲方财产受损，必须无偿修复或照价赔偿。</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7、由于施工现场为多方人员交叉施工，乙方必须听从甲方的协调，根据需要合理调整施工先后顺序。</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8、遵守甲方各项管理制度，如有违反按甲方的有关规定进行处理，罚款从工程款中扣除。</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9、按时支付民工费用，不能因乙方的原因影响甲方的声誉。</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10、遵守政府有关主管部门对施工场地交通、施工噪音及环境保护和安全生产等的管理规定，做到文明施工，施工场地整洁卫生。</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11、负责施工现场的卫生清洁。负责各种建筑垃圾拉出厂外堆放，场地由乙方自行解决，堆放场地发生的费用由乙方负责。</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12、乙方的食、宿自理。</w:t>
      </w:r>
    </w:p>
    <w:p>
      <w:pPr>
        <w:spacing w:line="400" w:lineRule="exact"/>
        <w:ind w:firstLine="630" w:firstLineChars="196"/>
        <w:textAlignment w:val="baseline"/>
        <w:rPr>
          <w:rFonts w:eastAsia="仿宋_GB2312"/>
          <w:b/>
          <w:sz w:val="32"/>
          <w:szCs w:val="32"/>
          <w:lang w:eastAsia="zh-CN"/>
        </w:rPr>
      </w:pPr>
      <w:r>
        <w:rPr>
          <w:rFonts w:eastAsia="仿宋_GB2312"/>
          <w:b/>
          <w:sz w:val="32"/>
          <w:szCs w:val="32"/>
          <w:lang w:eastAsia="zh-CN"/>
        </w:rPr>
        <w:t>（二）甲方的责任和义务：</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1、按合同规定时间支付工程款；</w:t>
      </w:r>
    </w:p>
    <w:p>
      <w:pPr>
        <w:spacing w:line="400" w:lineRule="exact"/>
        <w:ind w:firstLine="640" w:firstLineChars="200"/>
        <w:textAlignment w:val="baseline"/>
        <w:rPr>
          <w:rFonts w:ascii="仿宋_GB2312" w:eastAsia="仿宋_GB2312"/>
          <w:sz w:val="32"/>
          <w:szCs w:val="32"/>
          <w:lang w:eastAsia="zh-CN"/>
        </w:rPr>
      </w:pPr>
      <w:r>
        <w:rPr>
          <w:rFonts w:eastAsia="仿宋_GB2312"/>
          <w:bCs/>
          <w:sz w:val="32"/>
          <w:szCs w:val="32"/>
          <w:lang w:eastAsia="zh-CN"/>
        </w:rPr>
        <w:t>2、</w:t>
      </w:r>
      <w:r>
        <w:rPr>
          <w:rFonts w:hint="eastAsia" w:eastAsia="仿宋_GB2312"/>
          <w:bCs/>
          <w:sz w:val="32"/>
          <w:szCs w:val="32"/>
          <w:lang w:eastAsia="zh-CN"/>
        </w:rPr>
        <w:t>乙方在甲方厂内施工时，甲方</w:t>
      </w:r>
      <w:r>
        <w:rPr>
          <w:rFonts w:eastAsia="仿宋_GB2312"/>
          <w:bCs/>
          <w:sz w:val="32"/>
          <w:szCs w:val="32"/>
          <w:lang w:eastAsia="zh-CN"/>
        </w:rPr>
        <w:t>无偿提供工程所需要的水、电。</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十、违约责任</w:t>
      </w:r>
    </w:p>
    <w:p>
      <w:pPr>
        <w:spacing w:line="460" w:lineRule="exact"/>
        <w:ind w:firstLine="602" w:firstLineChars="200"/>
        <w:textAlignment w:val="baseline"/>
        <w:rPr>
          <w:rFonts w:ascii="仿宋_GB2312" w:eastAsia="仿宋_GB2312"/>
          <w:b/>
          <w:sz w:val="32"/>
          <w:szCs w:val="32"/>
          <w:lang w:eastAsia="zh-CN"/>
        </w:rPr>
      </w:pPr>
      <w:r>
        <w:rPr>
          <w:rFonts w:hint="eastAsia" w:ascii="仿宋_GB2312" w:eastAsia="仿宋_GB2312"/>
          <w:b/>
          <w:sz w:val="30"/>
          <w:szCs w:val="30"/>
          <w:lang w:eastAsia="zh-CN"/>
        </w:rPr>
        <w:t xml:space="preserve"> （一）</w:t>
      </w:r>
      <w:r>
        <w:rPr>
          <w:rFonts w:hint="eastAsia" w:ascii="仿宋_GB2312" w:eastAsia="仿宋_GB2312"/>
          <w:b/>
          <w:sz w:val="32"/>
          <w:szCs w:val="32"/>
          <w:lang w:eastAsia="zh-CN"/>
        </w:rPr>
        <w:t>发包方的违约责任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1.不按合同约定的时间支付相应款项，每逾期一天按当笔应付款的</w:t>
      </w:r>
      <w:r>
        <w:rPr>
          <w:rFonts w:hint="eastAsia" w:ascii="仿宋_GB2312" w:eastAsia="仿宋_GB2312"/>
          <w:sz w:val="32"/>
          <w:szCs w:val="32"/>
          <w:lang w:val="en-US" w:eastAsia="zh-CN"/>
        </w:rPr>
        <w:t>1</w:t>
      </w:r>
      <w:r>
        <w:rPr>
          <w:rFonts w:hint="eastAsia" w:ascii="仿宋_GB2312" w:eastAsia="仿宋_GB2312"/>
          <w:sz w:val="32"/>
          <w:szCs w:val="32"/>
          <w:lang w:eastAsia="zh-CN"/>
        </w:rPr>
        <w:t>‰支付给承包方作为补偿，工期相应顺延。</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因发包方原因造成工期延误，承包方有权按延误的时间顺延工期。</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（二）承包方的违约行为及责任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1.承包方有违约情形的，已完成的工程量不予结算，如已支付预付款的，承包方必须全额退回已支付的预付款,协议解除。</w:t>
      </w:r>
    </w:p>
    <w:p>
      <w:pPr>
        <w:adjustRightInd w:val="0"/>
        <w:snapToGrid w:val="0"/>
        <w:spacing w:line="460" w:lineRule="exact"/>
        <w:ind w:firstLine="640" w:firstLineChars="200"/>
        <w:rPr>
          <w:rFonts w:eastAsia="仿宋_GB2312"/>
          <w:bCs/>
          <w:sz w:val="32"/>
          <w:szCs w:val="32"/>
          <w:lang w:eastAsia="zh-CN"/>
        </w:rPr>
      </w:pPr>
      <w:r>
        <w:rPr>
          <w:rFonts w:hint="eastAsia" w:ascii="仿宋_GB2312" w:eastAsia="仿宋_GB2312"/>
          <w:sz w:val="32"/>
          <w:szCs w:val="32"/>
          <w:lang w:eastAsia="zh-CN"/>
        </w:rPr>
        <w:t>2.工程逾期责任：若因承包方原因，</w:t>
      </w:r>
      <w:r>
        <w:rPr>
          <w:rFonts w:eastAsia="仿宋_GB2312"/>
          <w:bCs/>
          <w:sz w:val="32"/>
          <w:szCs w:val="32"/>
          <w:lang w:eastAsia="zh-CN"/>
        </w:rPr>
        <w:t>不能按合同约定工期完工的，工期延期五天之内，每天扣罚工程款500元；延期六到十天，每天扣罚工程款1000元；延期十到十四天，每天扣罚工程款 2000元，超过15天（含15天）的，甲方有权终止合同，按已完成工程量的80%清算，将余下工程交给另一施工方完成。</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3.承包方清、退场：在发包方送达清、退场书面通知之日起3天内必须无条件完成清、退场。</w:t>
      </w:r>
    </w:p>
    <w:p>
      <w:pPr>
        <w:adjustRightInd w:val="0"/>
        <w:snapToGrid w:val="0"/>
        <w:spacing w:line="460" w:lineRule="exact"/>
        <w:ind w:firstLine="640" w:firstLineChars="200"/>
        <w:rPr>
          <w:rFonts w:ascii="仿宋_GB2312" w:eastAsia="仿宋_GB2312"/>
          <w:sz w:val="32"/>
          <w:szCs w:val="32"/>
          <w:lang w:eastAsia="zh-CN"/>
        </w:rPr>
      </w:pPr>
      <w:r>
        <w:rPr>
          <w:rFonts w:ascii="仿宋_GB2312" w:eastAsia="仿宋_GB2312"/>
          <w:sz w:val="32"/>
          <w:szCs w:val="32"/>
          <w:lang w:eastAsia="zh-CN"/>
        </w:rPr>
        <w:t>4</w:t>
      </w:r>
      <w:r>
        <w:rPr>
          <w:rFonts w:hint="eastAsia" w:ascii="仿宋_GB2312" w:eastAsia="仿宋_GB2312"/>
          <w:sz w:val="32"/>
          <w:szCs w:val="32"/>
          <w:lang w:eastAsia="zh-CN"/>
        </w:rPr>
        <w:t>.施工过程中承包方必须严格按照设计图纸、规范要求及本合同约定进行施工，并接受发包方的检查和监督，如有违反，每发现一次扣</w:t>
      </w:r>
      <w:r>
        <w:rPr>
          <w:rFonts w:hint="eastAsia" w:ascii="仿宋_GB2312" w:eastAsia="仿宋_GB2312"/>
          <w:sz w:val="32"/>
          <w:szCs w:val="32"/>
          <w:u w:val="single"/>
          <w:lang w:eastAsia="zh-CN"/>
        </w:rPr>
        <w:t>1000</w:t>
      </w:r>
      <w:r>
        <w:rPr>
          <w:rFonts w:hint="eastAsia" w:ascii="仿宋_GB2312" w:eastAsia="仿宋_GB2312"/>
          <w:sz w:val="32"/>
          <w:szCs w:val="32"/>
          <w:lang w:eastAsia="zh-CN"/>
        </w:rPr>
        <w:t>元，同时承包方必须无条件整改至合格为止，且不能影响工期。</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hint="eastAsia" w:ascii="仿宋_GB2312" w:eastAsia="仿宋_GB2312"/>
          <w:sz w:val="32"/>
          <w:szCs w:val="32"/>
          <w:lang w:eastAsia="zh-CN"/>
        </w:rPr>
        <w:t>且验收合格</w:t>
      </w:r>
      <w:r>
        <w:rPr>
          <w:rFonts w:ascii="仿宋_GB2312" w:eastAsia="仿宋_GB2312"/>
          <w:sz w:val="32"/>
          <w:szCs w:val="32"/>
          <w:lang w:eastAsia="zh-CN"/>
        </w:rPr>
        <w:t>工程量</w:t>
      </w:r>
      <w:r>
        <w:rPr>
          <w:rFonts w:hint="eastAsia" w:ascii="仿宋_GB2312" w:eastAsia="仿宋_GB2312"/>
          <w:sz w:val="32"/>
          <w:szCs w:val="32"/>
          <w:lang w:eastAsia="zh-CN"/>
        </w:rPr>
        <w:t>，按照60</w:t>
      </w:r>
      <w:r>
        <w:rPr>
          <w:rFonts w:ascii="仿宋_GB2312" w:eastAsia="仿宋_GB2312"/>
          <w:sz w:val="32"/>
          <w:szCs w:val="32"/>
          <w:lang w:eastAsia="zh-CN"/>
        </w:rPr>
        <w:t>%</w:t>
      </w:r>
      <w:r>
        <w:rPr>
          <w:rFonts w:hint="eastAsia" w:ascii="仿宋_GB2312" w:eastAsia="仿宋_GB2312"/>
          <w:sz w:val="32"/>
          <w:szCs w:val="32"/>
          <w:lang w:eastAsia="zh-CN"/>
        </w:rPr>
        <w:t>结算，剩余款项作为违约金；对尚未验收合格的工程量不予结算。</w:t>
      </w:r>
    </w:p>
    <w:p>
      <w:pPr>
        <w:adjustRightInd w:val="0"/>
        <w:snapToGrid w:val="0"/>
        <w:spacing w:line="460" w:lineRule="exact"/>
        <w:ind w:firstLine="602" w:firstLineChars="200"/>
        <w:rPr>
          <w:rFonts w:ascii="仿宋_GB2312" w:eastAsia="仿宋_GB2312"/>
          <w:sz w:val="30"/>
          <w:szCs w:val="30"/>
          <w:lang w:eastAsia="zh-CN"/>
        </w:rPr>
      </w:pPr>
      <w:r>
        <w:rPr>
          <w:rFonts w:hint="eastAsia" w:ascii="仿宋_GB2312" w:eastAsia="仿宋_GB2312"/>
          <w:b/>
          <w:sz w:val="30"/>
          <w:szCs w:val="30"/>
          <w:lang w:eastAsia="zh-CN"/>
        </w:rPr>
        <w:t>十一、</w:t>
      </w:r>
      <w:r>
        <w:rPr>
          <w:rFonts w:hint="eastAsia" w:ascii="仿宋_GB2312" w:eastAsia="仿宋_GB2312"/>
          <w:sz w:val="32"/>
          <w:szCs w:val="32"/>
          <w:lang w:eastAsia="zh-CN"/>
        </w:rPr>
        <w:t>谈判响应文件（价格文件）作为本合同的附件对双方产生约束力</w:t>
      </w:r>
      <w:r>
        <w:rPr>
          <w:rFonts w:hint="eastAsia" w:ascii="仿宋_GB2312" w:eastAsia="仿宋_GB2312"/>
          <w:sz w:val="30"/>
          <w:szCs w:val="30"/>
          <w:lang w:eastAsia="zh-CN"/>
        </w:rPr>
        <w:t>。</w:t>
      </w:r>
      <w:r>
        <w:rPr>
          <w:rFonts w:hint="eastAsia" w:ascii="仿宋_GB2312" w:eastAsia="仿宋_GB2312"/>
          <w:sz w:val="32"/>
          <w:szCs w:val="32"/>
          <w:lang w:eastAsia="zh-CN"/>
        </w:rPr>
        <w:t>本合同附件与本合同规定不一致的，以本合同约定为准。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十二、</w:t>
      </w:r>
      <w:r>
        <w:rPr>
          <w:rFonts w:hint="eastAsia" w:ascii="仿宋_GB2312" w:eastAsia="仿宋_GB2312"/>
          <w:sz w:val="32"/>
          <w:szCs w:val="32"/>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十三、</w:t>
      </w:r>
      <w:r>
        <w:rPr>
          <w:rFonts w:hint="eastAsia" w:ascii="仿宋_GB2312" w:eastAsia="仿宋_GB2312"/>
          <w:sz w:val="32"/>
          <w:szCs w:val="32"/>
          <w:lang w:eastAsia="zh-CN"/>
        </w:rPr>
        <w:t>本合同壹式</w:t>
      </w:r>
      <w:r>
        <w:rPr>
          <w:rFonts w:hint="eastAsia" w:ascii="仿宋_GB2312" w:eastAsia="仿宋_GB2312"/>
          <w:sz w:val="32"/>
          <w:szCs w:val="32"/>
          <w:u w:val="single"/>
          <w:lang w:eastAsia="zh-CN"/>
        </w:rPr>
        <w:t>肆</w:t>
      </w:r>
      <w:r>
        <w:rPr>
          <w:rFonts w:hint="eastAsia" w:ascii="仿宋_GB2312" w:eastAsia="仿宋_GB2312"/>
          <w:sz w:val="32"/>
          <w:szCs w:val="32"/>
          <w:lang w:eastAsia="zh-CN"/>
        </w:rPr>
        <w:t>份，双方各执</w:t>
      </w:r>
      <w:r>
        <w:rPr>
          <w:rFonts w:hint="eastAsia" w:ascii="仿宋_GB2312" w:eastAsia="仿宋_GB2312"/>
          <w:sz w:val="32"/>
          <w:szCs w:val="32"/>
          <w:u w:val="single"/>
          <w:lang w:eastAsia="zh-CN"/>
        </w:rPr>
        <w:t>两</w:t>
      </w:r>
      <w:r>
        <w:rPr>
          <w:rFonts w:hint="eastAsia" w:ascii="仿宋_GB2312" w:eastAsia="仿宋_GB2312"/>
          <w:sz w:val="32"/>
          <w:szCs w:val="32"/>
          <w:lang w:eastAsia="zh-CN"/>
        </w:rPr>
        <w:t>份，自双方签字盖章之日起生效。</w:t>
      </w:r>
    </w:p>
    <w:p>
      <w:pPr>
        <w:spacing w:line="460" w:lineRule="exact"/>
        <w:ind w:firstLine="640" w:firstLineChars="200"/>
        <w:textAlignment w:val="baseline"/>
        <w:rPr>
          <w:rFonts w:ascii="仿宋_GB2312" w:eastAsia="仿宋_GB2312"/>
          <w:sz w:val="32"/>
          <w:szCs w:val="32"/>
          <w:lang w:eastAsia="zh-CN"/>
        </w:rPr>
      </w:pPr>
    </w:p>
    <w:tbl>
      <w:tblPr>
        <w:tblStyle w:val="42"/>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4763" w:type="dxa"/>
            <w:tcBorders>
              <w:bottom w:val="single" w:color="auto" w:sz="4" w:space="0"/>
            </w:tcBorders>
          </w:tcPr>
          <w:p>
            <w:pPr>
              <w:spacing w:line="460" w:lineRule="exact"/>
              <w:ind w:firstLine="480" w:firstLineChars="200"/>
              <w:jc w:val="center"/>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甲方</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单位名称：中粮梁河糖业有限公司</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单位地址：云南省德宏州梁河县勐养镇中营村委会党良街（原勐养糖厂内）</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法定代表人：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委托代理人：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电话号码：0692-6168776</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传真号码：0692-6168776</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开户行：中国农业银行股份有限公司梁河县支行营业室</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帐号：24139701040011717</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税号：91533122MA6KX49T1F</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邮编：679207</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签订日期：       年   月    日</w:t>
            </w:r>
          </w:p>
        </w:tc>
        <w:tc>
          <w:tcPr>
            <w:tcW w:w="4830" w:type="dxa"/>
          </w:tcPr>
          <w:p>
            <w:pPr>
              <w:spacing w:line="460" w:lineRule="exact"/>
              <w:ind w:firstLine="480" w:firstLineChars="200"/>
              <w:jc w:val="center"/>
              <w:textAlignment w:val="baseline"/>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乙方</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单位名称：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单位地址：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法定代表人：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委托代理人：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电话号码：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传真号码：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开户行：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账号：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税号：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邮编：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签订日期： 年  月  日</w:t>
            </w:r>
          </w:p>
        </w:tc>
      </w:tr>
    </w:tbl>
    <w:p>
      <w:pPr>
        <w:spacing w:line="360" w:lineRule="auto"/>
        <w:rPr>
          <w:rFonts w:ascii="仿宋" w:hAnsi="仿宋" w:eastAsia="仿宋"/>
          <w:b/>
          <w:color w:val="auto"/>
          <w:sz w:val="24"/>
          <w:szCs w:val="24"/>
          <w:lang w:eastAsia="zh-CN"/>
        </w:rPr>
      </w:pPr>
      <w:r>
        <w:rPr>
          <w:rFonts w:hint="eastAsia" w:ascii="仿宋" w:hAnsi="仿宋" w:eastAsia="仿宋"/>
          <w:b/>
          <w:color w:val="auto"/>
          <w:sz w:val="24"/>
          <w:szCs w:val="24"/>
          <w:lang w:eastAsia="zh-CN"/>
        </w:rPr>
        <w:t xml:space="preserve"> </w:t>
      </w:r>
      <w:r>
        <w:rPr>
          <w:rFonts w:ascii="仿宋" w:hAnsi="仿宋" w:eastAsia="仿宋"/>
          <w:b/>
          <w:color w:val="auto"/>
          <w:sz w:val="24"/>
          <w:szCs w:val="24"/>
          <w:lang w:eastAsia="zh-CN"/>
        </w:rPr>
        <w:t xml:space="preserve"> </w:t>
      </w:r>
      <w:r>
        <w:rPr>
          <w:rFonts w:hint="eastAsia" w:ascii="仿宋" w:hAnsi="仿宋" w:eastAsia="仿宋"/>
          <w:b/>
          <w:color w:val="auto"/>
          <w:sz w:val="24"/>
          <w:szCs w:val="24"/>
          <w:lang w:eastAsia="zh-CN"/>
        </w:rPr>
        <w:t xml:space="preserve"> </w:t>
      </w: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r>
        <w:rPr>
          <w:rFonts w:hint="eastAsia" w:ascii="宋体" w:hAnsi="宋体" w:eastAsia="宋体" w:cs="宋体"/>
          <w:sz w:val="32"/>
          <w:szCs w:val="32"/>
          <w:lang w:val="en-US" w:eastAsia="zh-CN" w:bidi="ar-SA"/>
        </w:rPr>
        <w:t>合同附件-：安全管理协议</w:t>
      </w:r>
    </w:p>
    <w:p>
      <w:pPr>
        <w:spacing w:line="276" w:lineRule="auto"/>
        <w:ind w:firstLine="640" w:firstLineChars="200"/>
        <w:jc w:val="center"/>
        <w:rPr>
          <w:rFonts w:cs="Times New Roman"/>
          <w:sz w:val="32"/>
          <w:szCs w:val="32"/>
          <w:lang w:eastAsia="zh-CN"/>
        </w:rPr>
      </w:pPr>
      <w:r>
        <w:rPr>
          <w:rFonts w:hint="eastAsia"/>
          <w:sz w:val="32"/>
          <w:szCs w:val="32"/>
          <w:lang w:eastAsia="zh-CN"/>
        </w:rPr>
        <w:t>乙类承包商安全管理协议(施工单位)</w:t>
      </w:r>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甲方</w:t>
      </w:r>
      <w:bookmarkStart w:id="205" w:name="_Hlk132406061"/>
      <w:r>
        <w:rPr>
          <w:rFonts w:hint="eastAsia"/>
          <w:sz w:val="24"/>
          <w:szCs w:val="24"/>
          <w:lang w:eastAsia="zh-CN"/>
        </w:rPr>
        <w:t>（发包方）</w:t>
      </w:r>
      <w:bookmarkEnd w:id="205"/>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乙方</w:t>
      </w:r>
      <w:bookmarkStart w:id="206" w:name="_Hlk132406074"/>
      <w:r>
        <w:rPr>
          <w:rFonts w:hint="eastAsia"/>
          <w:sz w:val="24"/>
          <w:szCs w:val="24"/>
          <w:lang w:eastAsia="zh-CN"/>
        </w:rPr>
        <w:t>（承包方）</w:t>
      </w:r>
      <w:bookmarkEnd w:id="206"/>
      <w:r>
        <w:rPr>
          <w:rFonts w:hint="eastAsia"/>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rFonts w:ascii="宋体" w:hAnsi="宋体"/>
          <w:color w:val="auto"/>
          <w:sz w:val="24"/>
          <w:szCs w:val="24"/>
        </w:rPr>
      </w:pPr>
      <w:bookmarkStart w:id="207" w:name="_Hlk132407100"/>
      <w:r>
        <w:rPr>
          <w:rFonts w:ascii="宋体" w:hAnsi="宋体"/>
          <w:color w:val="auto"/>
          <w:sz w:val="24"/>
          <w:szCs w:val="24"/>
        </w:rPr>
        <w:t>为加强施工项目的安全生产管理，明确</w:t>
      </w:r>
      <w:r>
        <w:rPr>
          <w:rFonts w:hint="eastAsia" w:ascii="宋体" w:hAnsi="宋体"/>
          <w:color w:val="auto"/>
          <w:sz w:val="24"/>
          <w:szCs w:val="24"/>
        </w:rPr>
        <w:t>甲乙双方</w:t>
      </w:r>
      <w:r>
        <w:rPr>
          <w:rFonts w:ascii="宋体" w:hAnsi="宋体"/>
          <w:color w:val="auto"/>
          <w:sz w:val="24"/>
          <w:szCs w:val="24"/>
        </w:rPr>
        <w:t>安全责任，防止生产安全事故，</w:t>
      </w:r>
      <w:r>
        <w:rPr>
          <w:rFonts w:hint="eastAsia" w:ascii="宋体" w:hAnsi="宋体"/>
          <w:color w:val="auto"/>
          <w:sz w:val="24"/>
          <w:szCs w:val="24"/>
        </w:rPr>
        <w:t>稳定运营，</w:t>
      </w:r>
      <w:r>
        <w:rPr>
          <w:rFonts w:ascii="宋体" w:hAnsi="宋体"/>
          <w:color w:val="auto"/>
          <w:sz w:val="24"/>
          <w:szCs w:val="24"/>
        </w:rPr>
        <w:t>按照《安全生产法》《民法典》《建设工程安全生产管理条例》等法律法规的要求，甲乙双方遵循平等、自愿、公平和诚实信用的原则，就工程安全生产管理事项协商一致，订立本协议。</w:t>
      </w:r>
    </w:p>
    <w:bookmarkEnd w:id="207"/>
    <w:p>
      <w:pPr>
        <w:spacing w:line="276" w:lineRule="auto"/>
        <w:ind w:firstLine="480" w:firstLineChars="200"/>
        <w:rPr>
          <w:rFonts w:ascii="宋体" w:hAnsi="宋体"/>
          <w:color w:val="auto"/>
          <w:sz w:val="24"/>
          <w:szCs w:val="24"/>
        </w:rPr>
      </w:pPr>
      <w:bookmarkStart w:id="208" w:name="_Toc451698735"/>
      <w:bookmarkStart w:id="209" w:name="_Toc381911461"/>
      <w:bookmarkStart w:id="210" w:name="_Toc389985354"/>
      <w:bookmarkStart w:id="211" w:name="_Toc442022096"/>
      <w:bookmarkStart w:id="212" w:name="_Toc383301022"/>
      <w:bookmarkStart w:id="213" w:name="_Toc442016137"/>
      <w:bookmarkStart w:id="214" w:name="_Toc396036405"/>
      <w:bookmarkStart w:id="215" w:name="_Toc396037049"/>
      <w:bookmarkStart w:id="216" w:name="_Toc442133366"/>
      <w:bookmarkStart w:id="217" w:name="_Toc384944712"/>
      <w:bookmarkStart w:id="218" w:name="_Toc434694358"/>
      <w:r>
        <w:rPr>
          <w:rFonts w:ascii="宋体" w:hAnsi="宋体"/>
          <w:color w:val="auto"/>
          <w:sz w:val="24"/>
          <w:szCs w:val="24"/>
        </w:rPr>
        <w:t>第一条 工程概况：</w:t>
      </w:r>
      <w:bookmarkEnd w:id="208"/>
      <w:bookmarkEnd w:id="209"/>
      <w:bookmarkEnd w:id="210"/>
      <w:bookmarkEnd w:id="211"/>
      <w:bookmarkEnd w:id="212"/>
      <w:bookmarkEnd w:id="213"/>
      <w:bookmarkEnd w:id="214"/>
      <w:bookmarkEnd w:id="215"/>
      <w:bookmarkEnd w:id="216"/>
      <w:bookmarkEnd w:id="217"/>
      <w:bookmarkEnd w:id="218"/>
    </w:p>
    <w:p>
      <w:pPr>
        <w:spacing w:line="276" w:lineRule="auto"/>
        <w:ind w:firstLine="480" w:firstLineChars="200"/>
        <w:rPr>
          <w:rFonts w:ascii="宋体" w:hAnsi="宋体"/>
          <w:color w:val="auto"/>
          <w:sz w:val="24"/>
          <w:szCs w:val="24"/>
        </w:rPr>
      </w:pPr>
      <w:bookmarkStart w:id="219" w:name="_Toc434694359"/>
      <w:bookmarkStart w:id="220" w:name="_Toc389985355"/>
      <w:bookmarkStart w:id="221" w:name="_Toc442022097"/>
      <w:bookmarkStart w:id="222" w:name="_Toc442133367"/>
      <w:bookmarkStart w:id="223" w:name="_Toc396037050"/>
      <w:bookmarkStart w:id="224" w:name="_Toc396036406"/>
      <w:bookmarkStart w:id="225" w:name="_Toc451698736"/>
      <w:bookmarkStart w:id="226" w:name="_Toc384944713"/>
      <w:bookmarkStart w:id="227" w:name="_Toc383301023"/>
      <w:bookmarkStart w:id="228" w:name="_Toc381911462"/>
      <w:bookmarkStart w:id="229" w:name="_Toc442016138"/>
      <w:r>
        <w:rPr>
          <w:rFonts w:ascii="宋体" w:hAnsi="宋体"/>
          <w:color w:val="auto"/>
          <w:sz w:val="24"/>
          <w:szCs w:val="24"/>
        </w:rPr>
        <w:t>(一)项目（作业）名称：</w:t>
      </w:r>
      <w:bookmarkEnd w:id="219"/>
      <w:bookmarkEnd w:id="220"/>
      <w:bookmarkEnd w:id="221"/>
      <w:bookmarkEnd w:id="222"/>
      <w:bookmarkEnd w:id="223"/>
      <w:bookmarkEnd w:id="224"/>
      <w:bookmarkEnd w:id="225"/>
      <w:bookmarkEnd w:id="226"/>
      <w:bookmarkEnd w:id="227"/>
      <w:bookmarkEnd w:id="228"/>
      <w:bookmarkEnd w:id="229"/>
    </w:p>
    <w:p>
      <w:pPr>
        <w:spacing w:line="276" w:lineRule="auto"/>
        <w:ind w:firstLine="480" w:firstLineChars="200"/>
        <w:rPr>
          <w:rFonts w:ascii="宋体" w:hAnsi="宋体"/>
          <w:color w:val="auto"/>
          <w:sz w:val="24"/>
          <w:szCs w:val="24"/>
        </w:rPr>
      </w:pPr>
      <w:bookmarkStart w:id="230" w:name="_Toc442133368"/>
      <w:bookmarkStart w:id="231" w:name="_Toc442016139"/>
      <w:bookmarkStart w:id="232" w:name="_Toc434694360"/>
      <w:bookmarkStart w:id="233" w:name="_Toc396037051"/>
      <w:bookmarkStart w:id="234" w:name="_Toc381911463"/>
      <w:bookmarkStart w:id="235" w:name="_Toc383301024"/>
      <w:bookmarkStart w:id="236" w:name="_Toc442022098"/>
      <w:bookmarkStart w:id="237" w:name="_Toc396036407"/>
      <w:bookmarkStart w:id="238" w:name="_Toc451698737"/>
      <w:bookmarkStart w:id="239" w:name="_Toc389985356"/>
      <w:bookmarkStart w:id="240" w:name="_Toc384944714"/>
      <w:bookmarkStart w:id="241" w:name="_Hlk132406144"/>
      <w:r>
        <w:rPr>
          <w:rFonts w:ascii="宋体" w:hAnsi="宋体"/>
          <w:color w:val="auto"/>
          <w:sz w:val="24"/>
          <w:szCs w:val="24"/>
        </w:rPr>
        <w:t>(二)项目（作业）地点与范围：</w:t>
      </w:r>
      <w:bookmarkEnd w:id="230"/>
      <w:bookmarkEnd w:id="231"/>
      <w:bookmarkEnd w:id="232"/>
      <w:bookmarkEnd w:id="233"/>
      <w:bookmarkEnd w:id="234"/>
      <w:bookmarkEnd w:id="235"/>
      <w:bookmarkEnd w:id="236"/>
      <w:bookmarkEnd w:id="237"/>
      <w:bookmarkEnd w:id="238"/>
      <w:bookmarkEnd w:id="239"/>
      <w:bookmarkEnd w:id="240"/>
    </w:p>
    <w:p>
      <w:pPr>
        <w:spacing w:line="276" w:lineRule="auto"/>
        <w:ind w:firstLine="480" w:firstLineChars="200"/>
        <w:rPr>
          <w:rFonts w:ascii="宋体" w:hAnsi="宋体"/>
          <w:color w:val="auto"/>
          <w:sz w:val="24"/>
          <w:szCs w:val="24"/>
        </w:rPr>
      </w:pPr>
      <w:bookmarkStart w:id="242" w:name="_Toc442016140"/>
      <w:bookmarkStart w:id="243" w:name="_Toc396037052"/>
      <w:bookmarkStart w:id="244" w:name="_Toc396036408"/>
      <w:bookmarkStart w:id="245" w:name="_Toc451698738"/>
      <w:bookmarkStart w:id="246" w:name="_Toc442133369"/>
      <w:bookmarkStart w:id="247" w:name="_Toc383301025"/>
      <w:bookmarkStart w:id="248" w:name="_Toc434694361"/>
      <w:bookmarkStart w:id="249" w:name="_Toc381911464"/>
      <w:bookmarkStart w:id="250" w:name="_Toc389985357"/>
      <w:bookmarkStart w:id="251" w:name="_Toc384944715"/>
      <w:bookmarkStart w:id="252" w:name="_Toc442022099"/>
      <w:r>
        <w:rPr>
          <w:rFonts w:ascii="宋体" w:hAnsi="宋体"/>
          <w:color w:val="auto"/>
          <w:sz w:val="24"/>
          <w:szCs w:val="24"/>
        </w:rPr>
        <w:t>(三)项目（作业）承包主要内容：</w:t>
      </w:r>
      <w:bookmarkEnd w:id="242"/>
      <w:bookmarkEnd w:id="243"/>
      <w:bookmarkEnd w:id="244"/>
      <w:bookmarkEnd w:id="245"/>
      <w:bookmarkEnd w:id="246"/>
      <w:bookmarkEnd w:id="247"/>
      <w:bookmarkEnd w:id="248"/>
      <w:bookmarkEnd w:id="249"/>
      <w:bookmarkEnd w:id="250"/>
      <w:bookmarkEnd w:id="251"/>
      <w:bookmarkEnd w:id="252"/>
    </w:p>
    <w:bookmarkEnd w:id="241"/>
    <w:p>
      <w:pPr>
        <w:spacing w:line="276" w:lineRule="auto"/>
        <w:ind w:firstLine="480" w:firstLineChars="200"/>
        <w:rPr>
          <w:rFonts w:ascii="宋体" w:hAnsi="宋体"/>
          <w:color w:val="auto"/>
          <w:sz w:val="24"/>
          <w:szCs w:val="24"/>
        </w:rPr>
      </w:pPr>
      <w:bookmarkStart w:id="253" w:name="_Toc383301026"/>
      <w:bookmarkStart w:id="254" w:name="_Toc381911465"/>
      <w:bookmarkStart w:id="255" w:name="_Toc442133370"/>
      <w:bookmarkStart w:id="256" w:name="_Toc451698739"/>
      <w:bookmarkStart w:id="257" w:name="_Toc442016141"/>
      <w:bookmarkStart w:id="258" w:name="_Toc396036409"/>
      <w:bookmarkStart w:id="259" w:name="_Toc384944716"/>
      <w:bookmarkStart w:id="260" w:name="_Toc389985358"/>
      <w:bookmarkStart w:id="261" w:name="_Toc434694362"/>
      <w:bookmarkStart w:id="262" w:name="_Toc442022100"/>
      <w:bookmarkStart w:id="263" w:name="_Toc396037053"/>
      <w:r>
        <w:rPr>
          <w:rFonts w:ascii="宋体" w:hAnsi="宋体"/>
          <w:color w:val="auto"/>
          <w:sz w:val="24"/>
          <w:szCs w:val="24"/>
        </w:rPr>
        <w:t>(四)项目（作业）工期：自     年   月   日</w:t>
      </w:r>
      <w:r>
        <w:rPr>
          <w:rFonts w:hint="eastAsia" w:ascii="宋体" w:hAnsi="宋体"/>
          <w:color w:val="auto"/>
          <w:sz w:val="24"/>
          <w:szCs w:val="24"/>
        </w:rPr>
        <w:t>起，</w:t>
      </w:r>
      <w:r>
        <w:rPr>
          <w:rFonts w:ascii="宋体" w:hAnsi="宋体"/>
          <w:color w:val="auto"/>
          <w:sz w:val="24"/>
          <w:szCs w:val="24"/>
        </w:rPr>
        <w:t>至     年   月   日</w:t>
      </w:r>
      <w:bookmarkEnd w:id="253"/>
      <w:bookmarkEnd w:id="254"/>
      <w:bookmarkEnd w:id="255"/>
      <w:bookmarkEnd w:id="256"/>
      <w:bookmarkEnd w:id="257"/>
      <w:bookmarkEnd w:id="258"/>
      <w:bookmarkEnd w:id="259"/>
      <w:bookmarkEnd w:id="260"/>
      <w:bookmarkEnd w:id="261"/>
      <w:bookmarkEnd w:id="262"/>
      <w:bookmarkEnd w:id="263"/>
      <w:r>
        <w:rPr>
          <w:rFonts w:hint="eastAsia" w:ascii="宋体" w:hAnsi="宋体"/>
          <w:color w:val="auto"/>
          <w:sz w:val="24"/>
          <w:szCs w:val="24"/>
        </w:rPr>
        <w:t>止</w:t>
      </w:r>
      <w:r>
        <w:rPr>
          <w:rFonts w:ascii="宋体" w:hAnsi="宋体"/>
          <w:color w:val="auto"/>
          <w:sz w:val="24"/>
          <w:szCs w:val="24"/>
        </w:rPr>
        <w:t>。</w:t>
      </w:r>
    </w:p>
    <w:p>
      <w:pPr>
        <w:spacing w:line="276" w:lineRule="auto"/>
        <w:ind w:firstLine="480" w:firstLineChars="200"/>
        <w:rPr>
          <w:rFonts w:ascii="宋体" w:hAnsi="宋体"/>
          <w:color w:val="auto"/>
          <w:sz w:val="24"/>
          <w:szCs w:val="24"/>
        </w:rPr>
      </w:pPr>
      <w:bookmarkStart w:id="264" w:name="_Toc396036410"/>
      <w:bookmarkStart w:id="265" w:name="_Toc389985359"/>
      <w:bookmarkStart w:id="266" w:name="_Toc442022101"/>
      <w:bookmarkStart w:id="267" w:name="_Toc384944717"/>
      <w:bookmarkStart w:id="268" w:name="_Toc442133371"/>
      <w:bookmarkStart w:id="269" w:name="_Toc381911466"/>
      <w:bookmarkStart w:id="270" w:name="_Toc434694363"/>
      <w:bookmarkStart w:id="271" w:name="_Toc383301027"/>
      <w:bookmarkStart w:id="272" w:name="_Toc442016142"/>
      <w:bookmarkStart w:id="273" w:name="_Toc396037054"/>
      <w:bookmarkStart w:id="274" w:name="_Toc451698740"/>
      <w:r>
        <w:rPr>
          <w:rFonts w:ascii="宋体" w:hAnsi="宋体"/>
          <w:color w:val="auto"/>
          <w:sz w:val="24"/>
          <w:szCs w:val="24"/>
        </w:rPr>
        <w:t>第二条 承诺</w:t>
      </w:r>
      <w:bookmarkEnd w:id="264"/>
      <w:bookmarkEnd w:id="265"/>
      <w:bookmarkEnd w:id="266"/>
      <w:bookmarkEnd w:id="267"/>
      <w:bookmarkEnd w:id="268"/>
      <w:bookmarkEnd w:id="269"/>
      <w:bookmarkEnd w:id="270"/>
      <w:bookmarkEnd w:id="271"/>
      <w:bookmarkEnd w:id="272"/>
      <w:bookmarkEnd w:id="273"/>
      <w:bookmarkEnd w:id="274"/>
    </w:p>
    <w:p>
      <w:pPr>
        <w:spacing w:line="276" w:lineRule="auto"/>
        <w:ind w:firstLine="480" w:firstLineChars="200"/>
        <w:rPr>
          <w:rFonts w:ascii="宋体" w:hAnsi="宋体"/>
          <w:color w:val="auto"/>
          <w:sz w:val="24"/>
          <w:szCs w:val="24"/>
        </w:rPr>
      </w:pPr>
      <w:r>
        <w:rPr>
          <w:rFonts w:ascii="宋体" w:hAnsi="宋体"/>
          <w:color w:val="auto"/>
          <w:sz w:val="24"/>
          <w:szCs w:val="24"/>
        </w:rPr>
        <w:t>(一)甲方承诺</w:t>
      </w:r>
    </w:p>
    <w:p>
      <w:pPr>
        <w:spacing w:line="276" w:lineRule="auto"/>
        <w:ind w:firstLine="480" w:firstLineChars="200"/>
        <w:rPr>
          <w:rFonts w:ascii="宋体" w:hAnsi="宋体"/>
          <w:color w:val="auto"/>
          <w:sz w:val="24"/>
          <w:szCs w:val="24"/>
        </w:rPr>
      </w:pPr>
      <w:r>
        <w:rPr>
          <w:rFonts w:ascii="宋体" w:hAnsi="宋体"/>
          <w:color w:val="auto"/>
          <w:sz w:val="24"/>
          <w:szCs w:val="24"/>
        </w:rPr>
        <w:t>1.遵守《安全生产法》《建设工程安全生产管理条例》</w:t>
      </w:r>
      <w:bookmarkStart w:id="275" w:name="_Hlk132420073"/>
      <w:r>
        <w:rPr>
          <w:rFonts w:ascii="宋体" w:hAnsi="宋体"/>
          <w:color w:val="auto"/>
          <w:sz w:val="24"/>
          <w:szCs w:val="24"/>
        </w:rPr>
        <w:t>《民法典》</w:t>
      </w:r>
      <w:bookmarkEnd w:id="275"/>
      <w:bookmarkStart w:id="276" w:name="_Hlk132701729"/>
      <w:r>
        <w:rPr>
          <w:rFonts w:hint="eastAsia" w:ascii="宋体" w:hAnsi="宋体"/>
          <w:color w:val="auto"/>
          <w:sz w:val="24"/>
          <w:szCs w:val="24"/>
        </w:rPr>
        <w:t>《中粮集团承包商与工程项目管理安全禁令》</w:t>
      </w:r>
      <w:bookmarkEnd w:id="276"/>
      <w:r>
        <w:rPr>
          <w:rFonts w:ascii="宋体" w:hAnsi="宋体"/>
          <w:color w:val="auto"/>
          <w:sz w:val="24"/>
          <w:szCs w:val="24"/>
        </w:rPr>
        <w:t>及其他有关法律、法规、规章和标准的有关规定。</w:t>
      </w:r>
    </w:p>
    <w:p>
      <w:pPr>
        <w:spacing w:line="276" w:lineRule="auto"/>
        <w:ind w:firstLine="480" w:firstLineChars="200"/>
        <w:rPr>
          <w:rFonts w:ascii="宋体" w:hAnsi="宋体"/>
          <w:color w:val="auto"/>
          <w:sz w:val="24"/>
          <w:szCs w:val="24"/>
        </w:rPr>
      </w:pPr>
      <w:r>
        <w:rPr>
          <w:rFonts w:ascii="宋体" w:hAnsi="宋体"/>
          <w:color w:val="auto"/>
          <w:sz w:val="24"/>
          <w:szCs w:val="24"/>
        </w:rPr>
        <w:t>2.遵守项目设计，不违章指挥或者强令乙方人员冒险作业。</w:t>
      </w:r>
    </w:p>
    <w:p>
      <w:pPr>
        <w:spacing w:line="276" w:lineRule="auto"/>
        <w:ind w:firstLine="480" w:firstLineChars="200"/>
        <w:rPr>
          <w:rFonts w:ascii="宋体" w:hAnsi="宋体"/>
          <w:color w:val="auto"/>
          <w:sz w:val="24"/>
          <w:szCs w:val="24"/>
        </w:rPr>
      </w:pPr>
      <w:r>
        <w:rPr>
          <w:rFonts w:ascii="宋体" w:hAnsi="宋体"/>
          <w:color w:val="auto"/>
          <w:sz w:val="24"/>
          <w:szCs w:val="24"/>
        </w:rPr>
        <w:t>3.向乙方提供甲方安全管理制度。</w:t>
      </w:r>
    </w:p>
    <w:p>
      <w:pPr>
        <w:spacing w:line="276" w:lineRule="auto"/>
        <w:ind w:firstLine="480" w:firstLineChars="200"/>
        <w:rPr>
          <w:rFonts w:ascii="宋体" w:hAnsi="宋体"/>
          <w:color w:val="auto"/>
          <w:sz w:val="24"/>
          <w:szCs w:val="24"/>
        </w:rPr>
      </w:pPr>
      <w:r>
        <w:rPr>
          <w:rFonts w:ascii="宋体" w:hAnsi="宋体"/>
          <w:color w:val="auto"/>
          <w:sz w:val="24"/>
          <w:szCs w:val="24"/>
        </w:rPr>
        <w:t>4.对可能存在危险、有害因素应向乙方告知及相关水、电、汽等管线图等基础资料。</w:t>
      </w:r>
    </w:p>
    <w:p>
      <w:pPr>
        <w:spacing w:line="276" w:lineRule="auto"/>
        <w:ind w:firstLine="480" w:firstLineChars="200"/>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对乙方进行</w:t>
      </w:r>
      <w:r>
        <w:rPr>
          <w:rFonts w:ascii="宋体" w:hAnsi="宋体"/>
          <w:color w:val="auto"/>
          <w:sz w:val="24"/>
          <w:szCs w:val="24"/>
        </w:rPr>
        <w:t>进场</w:t>
      </w:r>
      <w:r>
        <w:rPr>
          <w:rFonts w:hint="eastAsia" w:ascii="宋体" w:hAnsi="宋体"/>
          <w:color w:val="auto"/>
          <w:sz w:val="24"/>
          <w:szCs w:val="24"/>
        </w:rPr>
        <w:t>安全技术</w:t>
      </w:r>
      <w:r>
        <w:rPr>
          <w:rFonts w:ascii="宋体" w:hAnsi="宋体"/>
          <w:color w:val="auto"/>
          <w:sz w:val="24"/>
          <w:szCs w:val="24"/>
        </w:rPr>
        <w:t>交底，告知</w:t>
      </w:r>
      <w:r>
        <w:rPr>
          <w:rFonts w:hint="eastAsia" w:ascii="宋体" w:hAnsi="宋体"/>
          <w:color w:val="auto"/>
          <w:sz w:val="24"/>
          <w:szCs w:val="24"/>
        </w:rPr>
        <w:t>甲方</w:t>
      </w:r>
      <w:r>
        <w:rPr>
          <w:rFonts w:ascii="宋体" w:hAnsi="宋体"/>
          <w:color w:val="auto"/>
          <w:sz w:val="24"/>
          <w:szCs w:val="24"/>
        </w:rPr>
        <w:t>的安全管理制度标准、作业场所安全风险、事故应急和报告要求等。</w:t>
      </w:r>
      <w:r>
        <w:rPr>
          <w:rFonts w:hint="eastAsia" w:ascii="宋体" w:hAnsi="宋体"/>
          <w:color w:val="auto"/>
          <w:sz w:val="24"/>
          <w:szCs w:val="24"/>
        </w:rPr>
        <w:t>对乙方的安全奖惩情况进行告知。</w:t>
      </w:r>
    </w:p>
    <w:p>
      <w:pPr>
        <w:spacing w:line="276" w:lineRule="auto"/>
        <w:ind w:firstLine="480" w:firstLineChars="200"/>
        <w:rPr>
          <w:rFonts w:ascii="宋体" w:hAnsi="宋体"/>
          <w:color w:val="auto"/>
          <w:sz w:val="24"/>
          <w:szCs w:val="24"/>
        </w:rPr>
      </w:pPr>
      <w:r>
        <w:rPr>
          <w:rFonts w:ascii="宋体" w:hAnsi="宋体"/>
          <w:color w:val="auto"/>
          <w:sz w:val="24"/>
          <w:szCs w:val="24"/>
        </w:rPr>
        <w:t>6</w:t>
      </w:r>
      <w:bookmarkStart w:id="277" w:name="_Hlk132663326"/>
      <w:r>
        <w:rPr>
          <w:rFonts w:ascii="宋体" w:hAnsi="宋体"/>
          <w:color w:val="auto"/>
          <w:sz w:val="24"/>
          <w:szCs w:val="24"/>
        </w:rPr>
        <w:t>严格遵守甲乙双方签订的本协议。</w:t>
      </w:r>
      <w:bookmarkEnd w:id="277"/>
    </w:p>
    <w:p>
      <w:pPr>
        <w:spacing w:line="276" w:lineRule="auto"/>
        <w:ind w:firstLine="480" w:firstLineChars="200"/>
        <w:rPr>
          <w:rFonts w:ascii="宋体" w:hAnsi="宋体"/>
          <w:color w:val="auto"/>
          <w:sz w:val="24"/>
          <w:szCs w:val="24"/>
        </w:rPr>
      </w:pPr>
      <w:r>
        <w:rPr>
          <w:rFonts w:ascii="宋体" w:hAnsi="宋体"/>
          <w:color w:val="auto"/>
          <w:sz w:val="24"/>
          <w:szCs w:val="24"/>
        </w:rPr>
        <w:t>(二)乙方承诺</w:t>
      </w:r>
    </w:p>
    <w:p>
      <w:pPr>
        <w:spacing w:line="276" w:lineRule="auto"/>
        <w:ind w:firstLine="480" w:firstLineChars="200"/>
        <w:rPr>
          <w:rFonts w:ascii="宋体" w:hAnsi="宋体"/>
          <w:color w:val="auto"/>
          <w:sz w:val="24"/>
          <w:szCs w:val="24"/>
        </w:rPr>
      </w:pPr>
      <w:r>
        <w:rPr>
          <w:rFonts w:ascii="宋体" w:hAnsi="宋体"/>
          <w:color w:val="auto"/>
          <w:sz w:val="24"/>
          <w:szCs w:val="24"/>
        </w:rPr>
        <w:t>1.遵守《安全生产法》《民法典》《建设工程安全生产管理条例》《中粮集团现场管理十项措施》</w:t>
      </w:r>
      <w:bookmarkStart w:id="278" w:name="_Hlk132700803"/>
      <w:r>
        <w:rPr>
          <w:rFonts w:hint="eastAsia" w:ascii="宋体" w:hAnsi="宋体"/>
          <w:color w:val="auto"/>
          <w:sz w:val="24"/>
          <w:szCs w:val="24"/>
        </w:rPr>
        <w:t>《中粮集团承包商与工程项目管理安全禁令》</w:t>
      </w:r>
      <w:bookmarkEnd w:id="278"/>
      <w:r>
        <w:rPr>
          <w:rFonts w:ascii="宋体" w:hAnsi="宋体"/>
          <w:color w:val="auto"/>
          <w:sz w:val="24"/>
          <w:szCs w:val="24"/>
        </w:rPr>
        <w:t>《中粮糖业10条安全保命禁令》及其他有关法律、法规、规章、标准和甲方管理制度等有关规定</w:t>
      </w:r>
      <w:r>
        <w:rPr>
          <w:rFonts w:hint="eastAsia" w:ascii="宋体" w:hAnsi="宋体"/>
          <w:color w:val="auto"/>
          <w:sz w:val="24"/>
          <w:szCs w:val="24"/>
        </w:rPr>
        <w:t>。</w:t>
      </w:r>
    </w:p>
    <w:p>
      <w:pPr>
        <w:spacing w:line="276" w:lineRule="auto"/>
        <w:ind w:firstLine="480" w:firstLineChars="200"/>
        <w:rPr>
          <w:rFonts w:ascii="宋体" w:hAnsi="宋体"/>
          <w:color w:val="auto"/>
          <w:sz w:val="24"/>
          <w:szCs w:val="24"/>
        </w:rPr>
      </w:pPr>
      <w:r>
        <w:rPr>
          <w:rFonts w:ascii="宋体" w:hAnsi="宋体"/>
          <w:color w:val="auto"/>
          <w:sz w:val="24"/>
          <w:szCs w:val="24"/>
        </w:rPr>
        <w:t>2.遵守工程设计,按工程设计、工程施工方案组织施工。</w:t>
      </w:r>
    </w:p>
    <w:p>
      <w:pPr>
        <w:spacing w:line="276" w:lineRule="auto"/>
        <w:ind w:firstLine="480" w:firstLineChars="200"/>
        <w:rPr>
          <w:rFonts w:ascii="宋体" w:hAnsi="宋体"/>
          <w:color w:val="auto"/>
          <w:sz w:val="24"/>
          <w:szCs w:val="24"/>
        </w:rPr>
      </w:pPr>
      <w:r>
        <w:rPr>
          <w:rFonts w:ascii="宋体" w:hAnsi="宋体"/>
          <w:color w:val="auto"/>
          <w:sz w:val="24"/>
          <w:szCs w:val="24"/>
        </w:rPr>
        <w:t>3.健全安全管理机构</w:t>
      </w:r>
      <w:r>
        <w:rPr>
          <w:rFonts w:hint="eastAsia" w:ascii="宋体" w:hAnsi="宋体"/>
          <w:color w:val="auto"/>
          <w:sz w:val="24"/>
          <w:szCs w:val="24"/>
        </w:rPr>
        <w:t>、全员</w:t>
      </w:r>
      <w:r>
        <w:rPr>
          <w:rFonts w:ascii="宋体" w:hAnsi="宋体"/>
          <w:color w:val="auto"/>
          <w:sz w:val="24"/>
          <w:szCs w:val="24"/>
        </w:rPr>
        <w:t>安全生产责任制</w:t>
      </w:r>
      <w:r>
        <w:rPr>
          <w:rFonts w:hint="eastAsia" w:ascii="宋体" w:hAnsi="宋体"/>
          <w:color w:val="auto"/>
          <w:sz w:val="24"/>
          <w:szCs w:val="24"/>
        </w:rPr>
        <w:t>、作业现场安全管理制度、安全操作规程和应急预案，</w:t>
      </w:r>
      <w:r>
        <w:rPr>
          <w:rFonts w:ascii="宋体" w:hAnsi="宋体"/>
          <w:color w:val="auto"/>
          <w:sz w:val="24"/>
          <w:szCs w:val="24"/>
        </w:rPr>
        <w:t>落实工作责任。</w:t>
      </w:r>
      <w:r>
        <w:rPr>
          <w:rFonts w:hint="eastAsia" w:ascii="宋体" w:hAnsi="宋体"/>
          <w:color w:val="auto"/>
          <w:sz w:val="24"/>
          <w:szCs w:val="24"/>
        </w:rPr>
        <w:t>配备专</w:t>
      </w:r>
      <w:r>
        <w:rPr>
          <w:rFonts w:hint="eastAsia" w:ascii="宋体" w:hAnsi="宋体"/>
          <w:color w:val="auto"/>
          <w:sz w:val="24"/>
          <w:szCs w:val="24"/>
          <w:lang w:val="en-US" w:eastAsia="zh-CN"/>
        </w:rPr>
        <w:t>职</w:t>
      </w:r>
      <w:r>
        <w:rPr>
          <w:rFonts w:hint="eastAsia" w:ascii="宋体" w:hAnsi="宋体"/>
          <w:color w:val="auto"/>
          <w:sz w:val="24"/>
          <w:szCs w:val="24"/>
        </w:rPr>
        <w:t>安全员（至少一名），安全员必须取得当地</w:t>
      </w:r>
      <w:r>
        <w:rPr>
          <w:rFonts w:hint="eastAsia" w:ascii="宋体" w:hAnsi="宋体"/>
          <w:color w:val="auto"/>
          <w:sz w:val="24"/>
          <w:szCs w:val="24"/>
          <w:lang w:val="en-US" w:eastAsia="zh-CN"/>
        </w:rPr>
        <w:t>培训部门</w:t>
      </w:r>
      <w:r>
        <w:rPr>
          <w:rFonts w:hint="eastAsia" w:ascii="宋体" w:hAnsi="宋体"/>
          <w:color w:val="auto"/>
          <w:sz w:val="24"/>
          <w:szCs w:val="24"/>
        </w:rPr>
        <w:t>下发的安全</w:t>
      </w:r>
      <w:r>
        <w:rPr>
          <w:rFonts w:hint="eastAsia" w:ascii="宋体" w:hAnsi="宋体"/>
          <w:color w:val="auto"/>
          <w:sz w:val="24"/>
          <w:szCs w:val="24"/>
          <w:lang w:val="en-US" w:eastAsia="zh-CN"/>
        </w:rPr>
        <w:t>管理</w:t>
      </w:r>
      <w:r>
        <w:rPr>
          <w:rFonts w:hint="eastAsia" w:ascii="宋体" w:hAnsi="宋体"/>
          <w:color w:val="auto"/>
          <w:sz w:val="24"/>
          <w:szCs w:val="24"/>
        </w:rPr>
        <w:t>培训合格证</w:t>
      </w:r>
      <w:r>
        <w:rPr>
          <w:rFonts w:hint="eastAsia" w:ascii="宋体" w:hAnsi="宋体"/>
          <w:color w:val="auto"/>
          <w:sz w:val="24"/>
          <w:szCs w:val="24"/>
          <w:lang w:val="en-US" w:eastAsia="zh-CN"/>
        </w:rPr>
        <w:t>或安全生产考核合格证书等</w:t>
      </w:r>
      <w:r>
        <w:rPr>
          <w:rFonts w:ascii="宋体" w:hAnsi="宋体"/>
          <w:color w:val="auto"/>
          <w:sz w:val="24"/>
          <w:szCs w:val="24"/>
        </w:rPr>
        <w:t>，安全管理人员外出不能正常开展工作时，须另行指派专人负责安全管理工作</w:t>
      </w:r>
      <w:r>
        <w:rPr>
          <w:rFonts w:hint="eastAsia" w:hAnsi="宋体"/>
          <w:color w:val="auto"/>
          <w:sz w:val="24"/>
          <w:szCs w:val="24"/>
        </w:rPr>
        <w:t>，定期召开或参加甲方组织的安全会议。</w:t>
      </w:r>
    </w:p>
    <w:p>
      <w:pPr>
        <w:spacing w:line="276" w:lineRule="auto"/>
        <w:ind w:firstLine="480" w:firstLineChars="200"/>
        <w:rPr>
          <w:rFonts w:ascii="宋体" w:hAnsi="宋体"/>
          <w:color w:val="auto"/>
          <w:sz w:val="24"/>
          <w:szCs w:val="24"/>
        </w:rPr>
      </w:pPr>
      <w:r>
        <w:rPr>
          <w:rFonts w:ascii="宋体" w:hAnsi="宋体"/>
          <w:color w:val="auto"/>
          <w:sz w:val="24"/>
          <w:szCs w:val="24"/>
        </w:rPr>
        <w:t>4.在整个项目施工过程中，保持安全管理人员和项目技术人员的连续稳定，保持与承揽项目相匹配的施工资质，保证企业负责人、安全管理人员和特种作业人员持有效证件</w:t>
      </w:r>
      <w:r>
        <w:rPr>
          <w:rFonts w:hint="eastAsia" w:ascii="宋体" w:hAnsi="宋体"/>
          <w:color w:val="FF0000"/>
          <w:sz w:val="24"/>
          <w:szCs w:val="24"/>
          <w:lang w:eastAsia="zh-CN"/>
        </w:rPr>
        <w:t>（</w:t>
      </w:r>
      <w:r>
        <w:rPr>
          <w:rFonts w:hint="eastAsia" w:ascii="宋体" w:hAnsi="宋体"/>
          <w:color w:val="FF0000"/>
          <w:sz w:val="24"/>
          <w:szCs w:val="24"/>
          <w:lang w:val="en-US" w:eastAsia="zh-CN"/>
        </w:rPr>
        <w:t>低压电工证、高压电工证、特种设备焊接证、普通电焊证、高处作业证、吊装指挥证、架子工证、吊车证等）</w:t>
      </w:r>
      <w:r>
        <w:rPr>
          <w:rFonts w:hint="eastAsia" w:ascii="宋体" w:hAnsi="宋体"/>
          <w:color w:val="auto"/>
          <w:sz w:val="24"/>
          <w:szCs w:val="24"/>
        </w:rPr>
        <w:t>，承担</w:t>
      </w:r>
      <w:r>
        <w:rPr>
          <w:rFonts w:ascii="宋体" w:hAnsi="宋体"/>
          <w:color w:val="auto"/>
          <w:sz w:val="24"/>
          <w:szCs w:val="24"/>
        </w:rPr>
        <w:t>资料不真实造成的后果负法律责任；若技术人员、特种作业人员</w:t>
      </w:r>
      <w:r>
        <w:rPr>
          <w:rFonts w:hint="eastAsia" w:ascii="宋体" w:hAnsi="宋体"/>
          <w:color w:val="auto"/>
          <w:sz w:val="24"/>
          <w:szCs w:val="24"/>
        </w:rPr>
        <w:t>、</w:t>
      </w:r>
      <w:r>
        <w:rPr>
          <w:rFonts w:ascii="宋体" w:hAnsi="宋体"/>
          <w:color w:val="auto"/>
          <w:sz w:val="24"/>
          <w:szCs w:val="24"/>
        </w:rPr>
        <w:t>生产工艺、施工方法、作业环境和设备设施发生变化的，乙方应当书面告知甲方</w:t>
      </w:r>
      <w:r>
        <w:rPr>
          <w:rFonts w:hint="eastAsia" w:ascii="宋体" w:hAnsi="宋体"/>
          <w:color w:val="auto"/>
          <w:sz w:val="24"/>
          <w:szCs w:val="24"/>
        </w:rPr>
        <w:t>并履行人员变更手续。</w:t>
      </w:r>
    </w:p>
    <w:p>
      <w:pPr>
        <w:spacing w:line="276" w:lineRule="auto"/>
        <w:ind w:firstLine="480" w:firstLineChars="200"/>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不将作业项目拆包给不具备相应资质等级的作业单位或个人。</w:t>
      </w:r>
    </w:p>
    <w:p>
      <w:pPr>
        <w:spacing w:line="276" w:lineRule="auto"/>
        <w:ind w:firstLine="480" w:firstLineChars="200"/>
        <w:rPr>
          <w:rFonts w:ascii="宋体" w:hAnsi="宋体"/>
          <w:color w:val="auto"/>
          <w:sz w:val="24"/>
          <w:szCs w:val="24"/>
        </w:rPr>
      </w:pPr>
      <w:r>
        <w:rPr>
          <w:rFonts w:ascii="宋体" w:hAnsi="宋体"/>
          <w:color w:val="auto"/>
          <w:sz w:val="24"/>
          <w:szCs w:val="24"/>
        </w:rPr>
        <w:t>6.与甲方建立日常联系和协作机制,按时参加甲方组织的安全专业会议和活动。</w:t>
      </w:r>
    </w:p>
    <w:p>
      <w:pPr>
        <w:spacing w:line="276" w:lineRule="auto"/>
        <w:ind w:firstLine="480" w:firstLineChars="200"/>
        <w:rPr>
          <w:rFonts w:ascii="宋体" w:hAnsi="宋体"/>
          <w:color w:val="auto"/>
          <w:sz w:val="24"/>
          <w:szCs w:val="24"/>
        </w:rPr>
      </w:pPr>
      <w:r>
        <w:rPr>
          <w:rFonts w:ascii="宋体" w:hAnsi="宋体"/>
          <w:color w:val="auto"/>
          <w:sz w:val="24"/>
          <w:szCs w:val="24"/>
        </w:rPr>
        <w:t>7.</w:t>
      </w:r>
      <w:r>
        <w:rPr>
          <w:rFonts w:hint="eastAsia" w:ascii="宋体" w:hAnsi="宋体"/>
          <w:color w:val="auto"/>
          <w:sz w:val="24"/>
          <w:szCs w:val="24"/>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w:t>
      </w:r>
      <w:r>
        <w:rPr>
          <w:rFonts w:hint="eastAsia" w:ascii="宋体" w:hAnsi="宋体"/>
          <w:color w:val="auto"/>
          <w:sz w:val="24"/>
          <w:szCs w:val="24"/>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rFonts w:ascii="宋体" w:hAnsi="宋体"/>
          <w:color w:val="auto"/>
          <w:sz w:val="24"/>
          <w:szCs w:val="24"/>
        </w:rPr>
      </w:pPr>
      <w:r>
        <w:rPr>
          <w:rFonts w:ascii="宋体" w:hAnsi="宋体"/>
          <w:color w:val="auto"/>
          <w:sz w:val="24"/>
          <w:szCs w:val="24"/>
        </w:rPr>
        <w:t>9.</w:t>
      </w:r>
      <w:r>
        <w:rPr>
          <w:rFonts w:hint="eastAsia" w:ascii="宋体" w:hAnsi="宋体"/>
          <w:color w:val="auto"/>
          <w:sz w:val="24"/>
          <w:szCs w:val="24"/>
        </w:rPr>
        <w:t>进行职业病诊断、鉴定时，乙方负责处理职业病诊断、鉴定事宜，并如实提供职业病诊断、鉴定所需的劳动者职业史和职业危害接触史等资料。</w:t>
      </w:r>
    </w:p>
    <w:p>
      <w:pPr>
        <w:spacing w:line="276" w:lineRule="auto"/>
        <w:ind w:firstLine="480" w:firstLineChars="200"/>
        <w:rPr>
          <w:rFonts w:ascii="宋体" w:hAnsi="宋体"/>
          <w:color w:val="auto"/>
          <w:sz w:val="24"/>
          <w:szCs w:val="24"/>
        </w:rPr>
      </w:pPr>
      <w:r>
        <w:rPr>
          <w:rFonts w:ascii="宋体" w:hAnsi="宋体"/>
          <w:color w:val="auto"/>
          <w:sz w:val="24"/>
          <w:szCs w:val="24"/>
        </w:rPr>
        <w:t>10.</w:t>
      </w:r>
      <w:r>
        <w:rPr>
          <w:rFonts w:hint="eastAsia" w:ascii="宋体" w:hAnsi="宋体"/>
          <w:color w:val="auto"/>
          <w:sz w:val="24"/>
          <w:szCs w:val="24"/>
        </w:rPr>
        <w:t>作业相关的项目资料必须保密，非经甲方书面同意不能向外透露，作业完毕后，应及时退还甲方。</w:t>
      </w:r>
    </w:p>
    <w:p>
      <w:pPr>
        <w:spacing w:line="276"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1.对项目施工现场的安全生产负直接责任。</w:t>
      </w:r>
    </w:p>
    <w:p>
      <w:pPr>
        <w:spacing w:line="276"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2.</w:t>
      </w:r>
      <w:r>
        <w:rPr>
          <w:rFonts w:hint="eastAsia" w:ascii="宋体" w:hAnsi="宋体"/>
          <w:color w:val="auto"/>
          <w:sz w:val="24"/>
          <w:szCs w:val="24"/>
        </w:rPr>
        <w:t xml:space="preserve"> 严格遵守甲乙双方签订的本协议。</w:t>
      </w:r>
    </w:p>
    <w:p>
      <w:pPr>
        <w:spacing w:line="276" w:lineRule="auto"/>
        <w:ind w:firstLine="480" w:firstLineChars="200"/>
        <w:rPr>
          <w:rFonts w:ascii="宋体" w:hAnsi="宋体"/>
          <w:color w:val="auto"/>
          <w:sz w:val="24"/>
          <w:szCs w:val="24"/>
        </w:rPr>
      </w:pPr>
      <w:bookmarkStart w:id="279" w:name="_Toc384944718"/>
      <w:bookmarkStart w:id="280" w:name="_Toc381911467"/>
      <w:bookmarkStart w:id="281" w:name="_Toc396037055"/>
      <w:bookmarkStart w:id="282" w:name="_Toc442133372"/>
      <w:bookmarkStart w:id="283" w:name="_Toc389985360"/>
      <w:bookmarkStart w:id="284" w:name="_Toc396036411"/>
      <w:bookmarkStart w:id="285" w:name="_Toc451698741"/>
      <w:bookmarkStart w:id="286" w:name="_Toc434694364"/>
      <w:bookmarkStart w:id="287" w:name="_Toc383301028"/>
      <w:bookmarkStart w:id="288" w:name="_Toc442022102"/>
      <w:bookmarkStart w:id="289" w:name="_Toc442016143"/>
      <w:r>
        <w:rPr>
          <w:rFonts w:ascii="宋体" w:hAnsi="宋体"/>
          <w:color w:val="auto"/>
          <w:sz w:val="24"/>
          <w:szCs w:val="24"/>
        </w:rPr>
        <w:t>第三条 安全投入和资金保障</w:t>
      </w:r>
      <w:bookmarkEnd w:id="279"/>
      <w:bookmarkEnd w:id="280"/>
      <w:bookmarkEnd w:id="281"/>
      <w:bookmarkEnd w:id="282"/>
      <w:bookmarkEnd w:id="283"/>
      <w:bookmarkEnd w:id="284"/>
      <w:bookmarkEnd w:id="285"/>
      <w:bookmarkEnd w:id="286"/>
      <w:bookmarkEnd w:id="287"/>
      <w:bookmarkEnd w:id="288"/>
      <w:bookmarkEnd w:id="289"/>
    </w:p>
    <w:p>
      <w:pPr>
        <w:spacing w:line="276" w:lineRule="auto"/>
        <w:ind w:firstLine="480" w:firstLineChars="200"/>
        <w:rPr>
          <w:rFonts w:ascii="宋体" w:hAnsi="宋体"/>
          <w:color w:val="auto"/>
          <w:sz w:val="24"/>
          <w:szCs w:val="24"/>
        </w:rPr>
      </w:pPr>
      <w:r>
        <w:rPr>
          <w:rFonts w:ascii="宋体" w:hAnsi="宋体"/>
          <w:color w:val="auto"/>
          <w:sz w:val="24"/>
          <w:szCs w:val="24"/>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rFonts w:ascii="宋体" w:hAnsi="宋体"/>
          <w:color w:val="auto"/>
          <w:sz w:val="24"/>
          <w:szCs w:val="24"/>
        </w:rPr>
      </w:pPr>
      <w:r>
        <w:rPr>
          <w:rFonts w:ascii="宋体" w:hAnsi="宋体"/>
          <w:color w:val="auto"/>
          <w:sz w:val="24"/>
          <w:szCs w:val="24"/>
        </w:rPr>
        <w:t>(二)</w:t>
      </w:r>
      <w:r>
        <w:rPr>
          <w:rFonts w:hint="eastAsia" w:ascii="宋体" w:hAnsi="宋体"/>
          <w:color w:val="auto"/>
          <w:sz w:val="24"/>
          <w:szCs w:val="24"/>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rFonts w:ascii="宋体" w:hAnsi="宋体"/>
          <w:color w:val="auto"/>
          <w:sz w:val="24"/>
          <w:szCs w:val="24"/>
        </w:rPr>
      </w:pPr>
      <w:r>
        <w:rPr>
          <w:rFonts w:ascii="宋体" w:hAnsi="宋体"/>
          <w:color w:val="auto"/>
          <w:sz w:val="24"/>
          <w:szCs w:val="24"/>
        </w:rPr>
        <w:t>(三)乙方须</w:t>
      </w:r>
      <w:r>
        <w:rPr>
          <w:rFonts w:hint="eastAsia" w:ascii="宋体" w:hAnsi="宋体"/>
          <w:color w:val="auto"/>
          <w:sz w:val="24"/>
          <w:szCs w:val="24"/>
        </w:rPr>
        <w:t>和参与施工人员签订符合《民法典》要求的用工合同或劳务合同，负责为外包人员购买用工期间的工伤保险或人身意外伤害保险（</w:t>
      </w:r>
      <w:r>
        <w:rPr>
          <w:rFonts w:hint="eastAsia" w:ascii="宋体" w:hAnsi="宋体"/>
          <w:color w:val="FF0000"/>
          <w:sz w:val="24"/>
          <w:szCs w:val="24"/>
        </w:rPr>
        <w:t>购买金额不低于1</w:t>
      </w:r>
      <w:r>
        <w:rPr>
          <w:rFonts w:hint="eastAsia" w:ascii="宋体" w:hAnsi="宋体"/>
          <w:color w:val="FF0000"/>
          <w:sz w:val="24"/>
          <w:szCs w:val="24"/>
          <w:lang w:val="en-US" w:eastAsia="zh-CN"/>
        </w:rPr>
        <w:t>15</w:t>
      </w:r>
      <w:r>
        <w:rPr>
          <w:rFonts w:hint="eastAsia" w:ascii="宋体" w:hAnsi="宋体"/>
          <w:color w:val="FF0000"/>
          <w:sz w:val="24"/>
          <w:szCs w:val="24"/>
        </w:rPr>
        <w:t>万</w:t>
      </w:r>
      <w:r>
        <w:rPr>
          <w:rFonts w:hint="eastAsia" w:ascii="宋体" w:hAnsi="宋体"/>
          <w:color w:val="FF0000"/>
          <w:sz w:val="24"/>
          <w:szCs w:val="24"/>
          <w:lang w:eastAsia="zh-CN"/>
        </w:rPr>
        <w:t>，</w:t>
      </w:r>
      <w:r>
        <w:rPr>
          <w:rFonts w:hint="eastAsia" w:ascii="宋体" w:hAnsi="宋体"/>
          <w:color w:val="FF0000"/>
          <w:sz w:val="24"/>
          <w:szCs w:val="24"/>
          <w:lang w:val="en-US" w:eastAsia="zh-CN"/>
        </w:rPr>
        <w:t>其中身故险105万，医疗险10万</w:t>
      </w:r>
      <w:r>
        <w:rPr>
          <w:rFonts w:hint="eastAsia" w:ascii="宋体" w:hAnsi="宋体"/>
          <w:color w:val="auto"/>
          <w:sz w:val="24"/>
          <w:szCs w:val="24"/>
        </w:rPr>
        <w:t>），并将购买保单复印件交甲方备案。</w:t>
      </w:r>
    </w:p>
    <w:p>
      <w:pPr>
        <w:spacing w:line="276" w:lineRule="auto"/>
        <w:ind w:firstLine="480" w:firstLineChars="200"/>
        <w:rPr>
          <w:rFonts w:ascii="宋体" w:hAnsi="宋体"/>
          <w:color w:val="auto"/>
          <w:sz w:val="24"/>
          <w:szCs w:val="24"/>
        </w:rPr>
      </w:pPr>
      <w:r>
        <w:rPr>
          <w:rFonts w:ascii="宋体" w:hAnsi="宋体"/>
          <w:color w:val="auto"/>
          <w:sz w:val="24"/>
          <w:szCs w:val="24"/>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rFonts w:ascii="宋体" w:hAnsi="宋体"/>
          <w:color w:val="auto"/>
          <w:sz w:val="24"/>
          <w:szCs w:val="24"/>
        </w:rPr>
      </w:pPr>
      <w:bookmarkStart w:id="290" w:name="_Toc396036412"/>
      <w:bookmarkStart w:id="291" w:name="_Toc442022103"/>
      <w:bookmarkStart w:id="292" w:name="_Toc434694365"/>
      <w:bookmarkStart w:id="293" w:name="_Toc451698742"/>
      <w:bookmarkStart w:id="294" w:name="_Toc389985361"/>
      <w:bookmarkStart w:id="295" w:name="_Toc396037056"/>
      <w:bookmarkStart w:id="296" w:name="_Toc383301029"/>
      <w:bookmarkStart w:id="297" w:name="_Toc442133373"/>
      <w:bookmarkStart w:id="298" w:name="_Toc384944719"/>
      <w:bookmarkStart w:id="299" w:name="_Toc381911468"/>
      <w:bookmarkStart w:id="300" w:name="_Toc442016144"/>
      <w:r>
        <w:rPr>
          <w:rFonts w:ascii="宋体" w:hAnsi="宋体"/>
          <w:color w:val="auto"/>
          <w:sz w:val="24"/>
          <w:szCs w:val="24"/>
        </w:rPr>
        <w:t>第四条 安全设施和施工条件</w:t>
      </w:r>
      <w:bookmarkEnd w:id="290"/>
      <w:bookmarkEnd w:id="291"/>
      <w:bookmarkEnd w:id="292"/>
      <w:bookmarkEnd w:id="293"/>
      <w:bookmarkEnd w:id="294"/>
      <w:bookmarkEnd w:id="295"/>
      <w:bookmarkEnd w:id="296"/>
      <w:bookmarkEnd w:id="297"/>
      <w:bookmarkEnd w:id="298"/>
      <w:bookmarkEnd w:id="299"/>
      <w:bookmarkEnd w:id="300"/>
    </w:p>
    <w:p>
      <w:pPr>
        <w:spacing w:line="276" w:lineRule="auto"/>
        <w:ind w:firstLine="480" w:firstLineChars="200"/>
        <w:rPr>
          <w:rFonts w:ascii="宋体" w:hAnsi="宋体"/>
          <w:color w:val="auto"/>
          <w:sz w:val="24"/>
          <w:szCs w:val="24"/>
        </w:rPr>
      </w:pPr>
      <w:r>
        <w:rPr>
          <w:rFonts w:ascii="宋体" w:hAnsi="宋体"/>
          <w:color w:val="auto"/>
          <w:sz w:val="24"/>
          <w:szCs w:val="24"/>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rFonts w:ascii="宋体" w:hAnsi="宋体"/>
          <w:color w:val="auto"/>
          <w:sz w:val="24"/>
          <w:szCs w:val="24"/>
        </w:rPr>
      </w:pPr>
      <w:r>
        <w:rPr>
          <w:rFonts w:ascii="宋体" w:hAnsi="宋体"/>
          <w:color w:val="auto"/>
          <w:sz w:val="24"/>
          <w:szCs w:val="24"/>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rFonts w:ascii="宋体" w:hAnsi="宋体"/>
          <w:color w:val="auto"/>
          <w:sz w:val="24"/>
          <w:szCs w:val="24"/>
        </w:rPr>
      </w:pPr>
      <w:r>
        <w:rPr>
          <w:rFonts w:ascii="宋体" w:hAnsi="宋体"/>
          <w:color w:val="auto"/>
          <w:sz w:val="24"/>
          <w:szCs w:val="24"/>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rFonts w:ascii="宋体" w:hAnsi="宋体"/>
          <w:color w:val="auto"/>
          <w:sz w:val="24"/>
          <w:szCs w:val="24"/>
        </w:rPr>
      </w:pPr>
      <w:r>
        <w:rPr>
          <w:rFonts w:ascii="宋体" w:hAnsi="宋体"/>
          <w:color w:val="auto"/>
          <w:sz w:val="24"/>
          <w:szCs w:val="24"/>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rFonts w:ascii="宋体" w:hAnsi="宋体"/>
          <w:color w:val="auto"/>
          <w:sz w:val="24"/>
          <w:szCs w:val="24"/>
        </w:rPr>
      </w:pPr>
      <w:r>
        <w:rPr>
          <w:rFonts w:ascii="宋体" w:hAnsi="宋体"/>
          <w:color w:val="auto"/>
          <w:sz w:val="24"/>
          <w:szCs w:val="24"/>
        </w:rPr>
        <w:t>(四)</w:t>
      </w:r>
      <w:r>
        <w:rPr>
          <w:rFonts w:hint="eastAsia" w:ascii="宋体" w:hAnsi="宋体"/>
          <w:color w:val="auto"/>
          <w:sz w:val="24"/>
          <w:szCs w:val="24"/>
        </w:rPr>
        <w:t>乙方作业前应提交如下材料：</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 提供一份所有作业人员花名册▲</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2. 提供所有作业人员身份证（复印件）▲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3.为每一位作业人员提供一份“健康体检”表（医院体检证明）▲</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4.项目经理及专职安全员并持证上岗▲</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5.每一位作业人员的安全规程培训考试，合格后方可上岗▲</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6.承包单位与每一位员工签订劳动合同（提供复印件）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7.为所有作业人员办理工伤保险或意外保险（提供保险凭证）▲</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8.按规定缴纳安全风险抵押金▲</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9.提供所有作业人员月度考勤表（进场以后执行）▲</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10.提供所有作业人员劳动防护用品清单（如：安全帽、工作服、工作鞋、口罩、手套、耳塞、防护眼镜等）▲</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11.提供每位员工月度安全培训记录及档案（进场以后执行）</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12.提供安全生产管理办法、安全生产责任制、操作规程▲</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 xml:space="preserve">13.提供有效的营业执照、施工资质、安全生产许可证等文件▲ </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14.项目经理和安全员委托书（承包商单位有效文函）▲</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15.项目安全管理组织机构图，及安全生产责任制；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16.签订外来施工作业人员的安全承诺▲（进场前签定）</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17.提供现场“应急施救药品”▲(附药品清单)</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18.施工项目开工申请▲</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19.提供承包合同、安全协议（复印件）▲</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20.提供作业工器具清单、合格证</w:t>
      </w:r>
    </w:p>
    <w:p>
      <w:pPr>
        <w:spacing w:line="300" w:lineRule="exact"/>
        <w:ind w:firstLine="480" w:firstLineChars="200"/>
        <w:rPr>
          <w:rFonts w:ascii="宋体" w:hAnsi="宋体"/>
          <w:color w:val="auto"/>
          <w:sz w:val="24"/>
          <w:szCs w:val="24"/>
        </w:rPr>
      </w:pPr>
      <w:r>
        <w:rPr>
          <w:rFonts w:hint="eastAsia" w:ascii="宋体" w:hAnsi="宋体"/>
          <w:color w:val="auto"/>
          <w:sz w:val="24"/>
          <w:szCs w:val="24"/>
        </w:rPr>
        <w:t>21.特殊作业人员清单、特种作业资格证▲</w:t>
      </w:r>
    </w:p>
    <w:p>
      <w:pPr>
        <w:spacing w:line="300" w:lineRule="exact"/>
        <w:ind w:firstLine="460" w:firstLineChars="192"/>
        <w:jc w:val="left"/>
        <w:rPr>
          <w:rFonts w:ascii="宋体" w:hAnsi="宋体"/>
          <w:color w:val="auto"/>
          <w:sz w:val="24"/>
          <w:szCs w:val="24"/>
        </w:rPr>
      </w:pPr>
      <w:r>
        <w:rPr>
          <w:rFonts w:hint="eastAsia" w:ascii="宋体" w:hAnsi="宋体"/>
          <w:color w:val="auto"/>
          <w:sz w:val="24"/>
          <w:szCs w:val="24"/>
        </w:rPr>
        <w:t>以上资料作为外包项目承包商进入招标人作业的安全管理软件资料。有注▲的为必须合格项目，否则不具备入厂作业</w:t>
      </w:r>
    </w:p>
    <w:p>
      <w:pPr>
        <w:spacing w:line="276" w:lineRule="auto"/>
        <w:ind w:firstLine="480" w:firstLineChars="200"/>
        <w:rPr>
          <w:rFonts w:ascii="宋体" w:hAnsi="宋体"/>
          <w:color w:val="auto"/>
          <w:sz w:val="24"/>
          <w:szCs w:val="24"/>
        </w:rPr>
      </w:pPr>
      <w:r>
        <w:rPr>
          <w:rFonts w:ascii="宋体" w:hAnsi="宋体"/>
          <w:color w:val="auto"/>
          <w:sz w:val="24"/>
          <w:szCs w:val="24"/>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rFonts w:ascii="宋体" w:hAnsi="宋体"/>
          <w:color w:val="auto"/>
          <w:sz w:val="24"/>
          <w:szCs w:val="24"/>
        </w:rPr>
      </w:pPr>
      <w:r>
        <w:rPr>
          <w:rFonts w:hint="eastAsia" w:ascii="宋体" w:hAnsi="宋体"/>
          <w:color w:val="auto"/>
          <w:sz w:val="24"/>
          <w:szCs w:val="24"/>
        </w:rPr>
        <w:t>注意：不得安排未经上岗前职业健康检查的人员从事接触职业病危害的作业，不得安排有职业禁忌的人员从事其所禁忌的作业。</w:t>
      </w:r>
    </w:p>
    <w:p>
      <w:pPr>
        <w:spacing w:line="276" w:lineRule="auto"/>
        <w:ind w:firstLine="480" w:firstLineChars="200"/>
        <w:rPr>
          <w:rFonts w:ascii="宋体" w:hAnsi="宋体"/>
          <w:color w:val="auto"/>
          <w:sz w:val="24"/>
          <w:szCs w:val="24"/>
        </w:rPr>
      </w:pPr>
      <w:r>
        <w:rPr>
          <w:rFonts w:ascii="宋体" w:hAnsi="宋体"/>
          <w:color w:val="auto"/>
          <w:sz w:val="24"/>
          <w:szCs w:val="24"/>
        </w:rPr>
        <w:t>（六）</w:t>
      </w:r>
      <w:r>
        <w:rPr>
          <w:rFonts w:hint="eastAsia" w:ascii="宋体" w:hAnsi="宋体"/>
          <w:color w:val="auto"/>
          <w:sz w:val="24"/>
          <w:szCs w:val="24"/>
        </w:rPr>
        <w:t>乙方在作业时必须履行好如下工作要求：</w:t>
      </w:r>
    </w:p>
    <w:p>
      <w:pPr>
        <w:spacing w:line="420" w:lineRule="exact"/>
        <w:ind w:firstLine="480" w:firstLineChars="200"/>
        <w:rPr>
          <w:rFonts w:ascii="宋体" w:hAnsi="宋体"/>
          <w:color w:val="auto"/>
          <w:sz w:val="24"/>
        </w:rPr>
      </w:pPr>
      <w:r>
        <w:rPr>
          <w:rFonts w:hint="eastAsia" w:ascii="宋体" w:hAnsi="宋体"/>
          <w:color w:val="auto"/>
          <w:sz w:val="24"/>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rFonts w:ascii="宋体" w:hAnsi="宋体"/>
          <w:color w:val="auto"/>
          <w:sz w:val="24"/>
        </w:rPr>
      </w:pPr>
      <w:r>
        <w:rPr>
          <w:rFonts w:hint="eastAsia" w:hAnsi="宋体"/>
          <w:color w:val="auto"/>
          <w:sz w:val="24"/>
          <w:szCs w:val="24"/>
        </w:rPr>
        <w:t>2.</w:t>
      </w:r>
      <w:r>
        <w:rPr>
          <w:rFonts w:hint="eastAsia" w:ascii="宋体" w:hAnsi="宋体"/>
          <w:color w:val="auto"/>
          <w:sz w:val="24"/>
        </w:rPr>
        <w:t>作业时如需拉设警戒带的，提前采购好。</w:t>
      </w:r>
    </w:p>
    <w:p>
      <w:pPr>
        <w:spacing w:line="420" w:lineRule="exact"/>
        <w:ind w:firstLine="480" w:firstLineChars="200"/>
        <w:rPr>
          <w:rFonts w:hint="default" w:ascii="宋体" w:hAnsi="宋体" w:eastAsia="宋体"/>
          <w:color w:val="auto"/>
          <w:sz w:val="24"/>
          <w:lang w:val="en-US" w:eastAsia="zh-CN"/>
        </w:rPr>
      </w:pPr>
      <w:r>
        <w:rPr>
          <w:rFonts w:hint="eastAsia" w:hAnsi="宋体"/>
          <w:color w:val="auto"/>
          <w:sz w:val="24"/>
          <w:szCs w:val="24"/>
        </w:rPr>
        <w:t>3.</w:t>
      </w:r>
      <w:r>
        <w:rPr>
          <w:rFonts w:hint="eastAsia" w:ascii="宋体" w:hAnsi="宋体"/>
          <w:color w:val="FF0000"/>
          <w:sz w:val="24"/>
        </w:rPr>
        <w:t>乙方每日作业前，</w:t>
      </w:r>
      <w:r>
        <w:rPr>
          <w:rFonts w:hint="eastAsia" w:ascii="宋体" w:hAnsi="宋体"/>
          <w:color w:val="FF0000"/>
          <w:sz w:val="24"/>
          <w:lang w:val="en-US" w:eastAsia="zh-CN"/>
        </w:rPr>
        <w:t>通知甲方监督人到达现场后，</w:t>
      </w:r>
      <w:r>
        <w:rPr>
          <w:rFonts w:hint="eastAsia" w:ascii="宋体" w:hAnsi="宋体"/>
          <w:color w:val="FF0000"/>
          <w:sz w:val="24"/>
        </w:rPr>
        <w:t>组织</w:t>
      </w:r>
      <w:r>
        <w:rPr>
          <w:rFonts w:hint="eastAsia" w:ascii="宋体" w:hAnsi="宋体"/>
          <w:color w:val="FF0000"/>
          <w:sz w:val="24"/>
          <w:lang w:val="en-US" w:eastAsia="zh-CN"/>
        </w:rPr>
        <w:t>当日所有参与作业</w:t>
      </w:r>
      <w:r>
        <w:rPr>
          <w:rFonts w:hint="eastAsia" w:ascii="宋体" w:hAnsi="宋体"/>
          <w:color w:val="FF0000"/>
          <w:sz w:val="24"/>
        </w:rPr>
        <w:t>的</w:t>
      </w:r>
      <w:r>
        <w:rPr>
          <w:rFonts w:hint="eastAsia" w:ascii="宋体" w:hAnsi="宋体"/>
          <w:color w:val="FF0000"/>
          <w:sz w:val="24"/>
          <w:lang w:val="en-US" w:eastAsia="zh-CN"/>
        </w:rPr>
        <w:t>人员开展</w:t>
      </w:r>
      <w:r>
        <w:rPr>
          <w:rFonts w:hint="eastAsia" w:ascii="宋体" w:hAnsi="宋体"/>
          <w:color w:val="FF0000"/>
          <w:sz w:val="24"/>
        </w:rPr>
        <w:t>班前会（安全技术交底）活动</w:t>
      </w:r>
      <w:r>
        <w:rPr>
          <w:rFonts w:hint="eastAsia" w:ascii="宋体" w:hAnsi="宋体"/>
          <w:color w:val="FF0000"/>
          <w:sz w:val="24"/>
          <w:lang w:val="en-US" w:eastAsia="zh-CN"/>
        </w:rPr>
        <w:t>并拍相片上传指定群</w:t>
      </w:r>
      <w:r>
        <w:rPr>
          <w:rFonts w:hint="eastAsia" w:ascii="宋体" w:hAnsi="宋体"/>
          <w:color w:val="FF0000"/>
          <w:sz w:val="24"/>
        </w:rPr>
        <w:t>后方可安排作业。</w:t>
      </w:r>
      <w:r>
        <w:rPr>
          <w:rFonts w:hint="eastAsia" w:ascii="宋体" w:hAnsi="宋体"/>
          <w:color w:val="FF0000"/>
          <w:sz w:val="24"/>
          <w:lang w:val="en-US" w:eastAsia="zh-CN"/>
        </w:rPr>
        <w:t>禁止安排手续不全的人员入厂作业。</w:t>
      </w:r>
    </w:p>
    <w:p>
      <w:pPr>
        <w:spacing w:line="420" w:lineRule="exact"/>
        <w:ind w:firstLine="480" w:firstLineChars="200"/>
        <w:rPr>
          <w:rFonts w:ascii="宋体" w:hAnsi="宋体"/>
          <w:color w:val="auto"/>
          <w:sz w:val="24"/>
        </w:rPr>
      </w:pPr>
      <w:r>
        <w:rPr>
          <w:rFonts w:hint="eastAsia" w:hAnsi="宋体"/>
          <w:color w:val="auto"/>
          <w:sz w:val="24"/>
          <w:szCs w:val="24"/>
        </w:rPr>
        <w:t>4.</w:t>
      </w:r>
      <w:r>
        <w:rPr>
          <w:rFonts w:hint="eastAsia" w:ascii="宋体" w:hAnsi="宋体"/>
          <w:color w:val="auto"/>
          <w:sz w:val="24"/>
        </w:rPr>
        <w:t>所有人员进入甲方区域前，应佩戴好安全帽，统一穿前、后有反光条的工装（有公司简称）或穿反光背心，衣冠要整齐，反光背心前、后需印有乙方公司简称，如“广西一安</w:t>
      </w:r>
      <w:r>
        <w:rPr>
          <w:rFonts w:ascii="宋体" w:hAnsi="宋体"/>
          <w:color w:val="auto"/>
          <w:sz w:val="24"/>
        </w:rPr>
        <w:t>”</w:t>
      </w:r>
      <w:r>
        <w:rPr>
          <w:rFonts w:hint="eastAsia" w:ascii="宋体" w:hAnsi="宋体"/>
          <w:color w:val="auto"/>
          <w:sz w:val="24"/>
        </w:rPr>
        <w:t>、“中国建筑”等明显字眼。乙方入厂作业前应准备好2-4件红色反光衣，前、后印刷有“安全监护人”字样，供专职安全监护人穿用。</w:t>
      </w:r>
    </w:p>
    <w:p>
      <w:pPr>
        <w:spacing w:line="420" w:lineRule="exact"/>
        <w:ind w:firstLine="480" w:firstLineChars="200"/>
        <w:rPr>
          <w:rFonts w:ascii="宋体" w:hAnsi="宋体"/>
          <w:color w:val="auto"/>
          <w:sz w:val="24"/>
        </w:rPr>
      </w:pPr>
      <w:r>
        <w:rPr>
          <w:rFonts w:hint="eastAsia" w:hAnsi="宋体"/>
          <w:color w:val="auto"/>
          <w:sz w:val="24"/>
          <w:szCs w:val="24"/>
        </w:rPr>
        <w:t>5.</w:t>
      </w:r>
      <w:r>
        <w:rPr>
          <w:rFonts w:hint="eastAsia" w:ascii="宋体" w:hAnsi="宋体"/>
          <w:color w:val="auto"/>
          <w:sz w:val="24"/>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rFonts w:ascii="宋体" w:hAnsi="宋体"/>
          <w:color w:val="auto"/>
          <w:sz w:val="24"/>
        </w:rPr>
      </w:pPr>
      <w:r>
        <w:rPr>
          <w:rFonts w:hint="eastAsia" w:hAnsi="宋体"/>
          <w:color w:val="auto"/>
          <w:sz w:val="24"/>
          <w:szCs w:val="24"/>
        </w:rPr>
        <w:t>6.</w:t>
      </w:r>
      <w:r>
        <w:rPr>
          <w:rFonts w:hint="eastAsia" w:ascii="宋体" w:hAnsi="宋体"/>
          <w:color w:val="auto"/>
          <w:sz w:val="24"/>
        </w:rPr>
        <w:t>乙方禁止私自在甲方区域接施工电箱主电源，由乙方向甲方申请临时用电，甲方派人接电，电气作业人员必须穿绝缘鞋。</w:t>
      </w:r>
    </w:p>
    <w:p>
      <w:pPr>
        <w:spacing w:line="420" w:lineRule="exact"/>
        <w:ind w:firstLine="480" w:firstLineChars="200"/>
        <w:rPr>
          <w:rFonts w:ascii="宋体" w:hAnsi="宋体"/>
          <w:color w:val="auto"/>
          <w:sz w:val="24"/>
        </w:rPr>
      </w:pPr>
      <w:r>
        <w:rPr>
          <w:rFonts w:hint="eastAsia" w:hAnsi="宋体"/>
          <w:color w:val="auto"/>
          <w:sz w:val="24"/>
          <w:szCs w:val="24"/>
        </w:rPr>
        <w:t>7.</w:t>
      </w:r>
      <w:r>
        <w:rPr>
          <w:rFonts w:hint="eastAsia" w:ascii="宋体" w:hAnsi="宋体"/>
          <w:color w:val="auto"/>
          <w:sz w:val="24"/>
        </w:rPr>
        <w:t>乙方人员从事气割作业，除穿戴最基本的安全帽和反光背心外，必须戴难燃手套和墨镜。</w:t>
      </w:r>
    </w:p>
    <w:p>
      <w:pPr>
        <w:spacing w:line="420" w:lineRule="exact"/>
        <w:ind w:firstLine="480" w:firstLineChars="200"/>
        <w:rPr>
          <w:rFonts w:ascii="宋体" w:hAnsi="宋体"/>
          <w:color w:val="auto"/>
          <w:sz w:val="24"/>
        </w:rPr>
      </w:pPr>
      <w:r>
        <w:rPr>
          <w:rFonts w:hint="eastAsia" w:hAnsi="宋体"/>
          <w:color w:val="auto"/>
          <w:sz w:val="24"/>
          <w:szCs w:val="24"/>
        </w:rPr>
        <w:t>8.</w:t>
      </w:r>
      <w:r>
        <w:rPr>
          <w:rFonts w:hint="eastAsia" w:ascii="宋体" w:hAnsi="宋体"/>
          <w:color w:val="auto"/>
          <w:sz w:val="24"/>
        </w:rPr>
        <w:t>乙方人员从事焊接作业，必须佩戴安全帽、绝缘鞋、电焊手套、电焊面罩，作业过程中禁止穿易燃的反光衣等，作业完毕后及时穿反光衣。</w:t>
      </w:r>
    </w:p>
    <w:p>
      <w:pPr>
        <w:spacing w:line="420" w:lineRule="exact"/>
        <w:ind w:firstLine="480" w:firstLineChars="200"/>
        <w:rPr>
          <w:rFonts w:ascii="宋体" w:hAnsi="宋体"/>
          <w:color w:val="auto"/>
          <w:sz w:val="24"/>
        </w:rPr>
      </w:pPr>
      <w:r>
        <w:rPr>
          <w:rFonts w:hint="eastAsia" w:hAnsi="宋体"/>
          <w:color w:val="auto"/>
          <w:sz w:val="24"/>
          <w:szCs w:val="24"/>
        </w:rPr>
        <w:t>9.</w:t>
      </w:r>
      <w:r>
        <w:rPr>
          <w:rFonts w:hint="eastAsia" w:ascii="宋体" w:hAnsi="宋体"/>
          <w:color w:val="auto"/>
          <w:sz w:val="24"/>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rFonts w:ascii="宋体" w:hAnsi="宋体"/>
          <w:color w:val="auto"/>
          <w:sz w:val="24"/>
        </w:rPr>
      </w:pPr>
      <w:r>
        <w:rPr>
          <w:rFonts w:hint="eastAsia" w:hAnsi="宋体"/>
          <w:color w:val="auto"/>
          <w:sz w:val="24"/>
          <w:szCs w:val="24"/>
        </w:rPr>
        <w:t>10.</w:t>
      </w:r>
      <w:r>
        <w:rPr>
          <w:rFonts w:hint="eastAsia" w:ascii="宋体" w:hAnsi="宋体"/>
          <w:color w:val="auto"/>
          <w:sz w:val="24"/>
        </w:rPr>
        <w:t>从事吊装、有限空间、高处、临时用电、动火作业</w:t>
      </w:r>
      <w:r>
        <w:rPr>
          <w:rFonts w:hint="eastAsia" w:ascii="宋体" w:hAnsi="宋体"/>
          <w:color w:val="auto"/>
          <w:sz w:val="24"/>
          <w:lang w:eastAsia="zh-CN"/>
        </w:rPr>
        <w:t>、</w:t>
      </w:r>
      <w:r>
        <w:rPr>
          <w:rFonts w:hint="eastAsia" w:ascii="宋体" w:hAnsi="宋体"/>
          <w:color w:val="auto"/>
          <w:sz w:val="24"/>
          <w:lang w:val="en-US" w:eastAsia="zh-CN"/>
        </w:rPr>
        <w:t>动土</w:t>
      </w:r>
      <w:r>
        <w:rPr>
          <w:rFonts w:hint="eastAsia" w:ascii="宋体" w:hAnsi="宋体"/>
          <w:color w:val="auto"/>
          <w:sz w:val="24"/>
        </w:rPr>
        <w:t>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rFonts w:ascii="宋体" w:hAnsi="宋体"/>
          <w:color w:val="auto"/>
          <w:sz w:val="24"/>
        </w:rPr>
      </w:pPr>
      <w:r>
        <w:rPr>
          <w:rFonts w:hint="eastAsia" w:hAnsi="宋体"/>
          <w:color w:val="auto"/>
          <w:sz w:val="24"/>
          <w:szCs w:val="24"/>
        </w:rPr>
        <w:t>11.</w:t>
      </w:r>
      <w:r>
        <w:rPr>
          <w:rFonts w:hint="eastAsia" w:ascii="宋体" w:hAnsi="宋体"/>
          <w:color w:val="auto"/>
          <w:sz w:val="24"/>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rFonts w:ascii="宋体" w:hAnsi="宋体"/>
          <w:color w:val="auto"/>
          <w:sz w:val="24"/>
        </w:rPr>
      </w:pPr>
      <w:r>
        <w:rPr>
          <w:rFonts w:hint="eastAsia" w:hAnsi="宋体"/>
          <w:color w:val="auto"/>
          <w:sz w:val="24"/>
          <w:szCs w:val="24"/>
        </w:rPr>
        <w:t>12.</w:t>
      </w:r>
      <w:r>
        <w:rPr>
          <w:rFonts w:hint="eastAsia" w:ascii="宋体" w:hAnsi="宋体"/>
          <w:color w:val="auto"/>
          <w:sz w:val="24"/>
        </w:rPr>
        <w:t>砂轮机、切割、敲击、风炮机等作业必须佩戴防冲击眼镜。</w:t>
      </w:r>
    </w:p>
    <w:p>
      <w:pPr>
        <w:spacing w:line="420" w:lineRule="exact"/>
        <w:ind w:firstLine="480" w:firstLineChars="200"/>
        <w:rPr>
          <w:rFonts w:ascii="宋体" w:hAnsi="宋体"/>
          <w:color w:val="auto"/>
          <w:sz w:val="24"/>
        </w:rPr>
      </w:pPr>
      <w:r>
        <w:rPr>
          <w:rFonts w:hint="eastAsia" w:hAnsi="宋体"/>
          <w:color w:val="auto"/>
          <w:sz w:val="24"/>
          <w:szCs w:val="24"/>
        </w:rPr>
        <w:t>13.</w:t>
      </w:r>
      <w:r>
        <w:rPr>
          <w:rFonts w:hint="eastAsia" w:ascii="宋体" w:hAnsi="宋体"/>
          <w:color w:val="auto"/>
          <w:sz w:val="24"/>
        </w:rPr>
        <w:t>原则上禁止开展高处抛物作业，上下梯子禁止手拿工具或其它物品。</w:t>
      </w:r>
    </w:p>
    <w:p>
      <w:pPr>
        <w:spacing w:line="420" w:lineRule="exact"/>
        <w:ind w:firstLine="480" w:firstLineChars="200"/>
        <w:rPr>
          <w:rFonts w:ascii="宋体" w:hAnsi="宋体"/>
          <w:color w:val="auto"/>
          <w:sz w:val="24"/>
        </w:rPr>
      </w:pPr>
      <w:r>
        <w:rPr>
          <w:rFonts w:hint="eastAsia" w:hAnsi="宋体"/>
          <w:color w:val="auto"/>
          <w:sz w:val="24"/>
          <w:szCs w:val="24"/>
        </w:rPr>
        <w:t>14.</w:t>
      </w:r>
      <w:r>
        <w:rPr>
          <w:rFonts w:hint="eastAsia" w:ascii="宋体" w:hAnsi="宋体"/>
          <w:color w:val="auto"/>
          <w:sz w:val="24"/>
        </w:rPr>
        <w:t>现场施工用电线横跨人行通道要求悬挂高度2米以上（悬挂点必须做好绝缘措施）或做好警戒隔离措施。</w:t>
      </w:r>
    </w:p>
    <w:p>
      <w:pPr>
        <w:spacing w:line="420" w:lineRule="exact"/>
        <w:ind w:firstLine="480" w:firstLineChars="200"/>
        <w:rPr>
          <w:rFonts w:ascii="宋体" w:hAnsi="宋体"/>
          <w:color w:val="auto"/>
          <w:sz w:val="24"/>
        </w:rPr>
      </w:pPr>
      <w:r>
        <w:rPr>
          <w:rFonts w:hint="eastAsia" w:hAnsi="宋体"/>
          <w:color w:val="auto"/>
          <w:sz w:val="24"/>
          <w:szCs w:val="24"/>
        </w:rPr>
        <w:t>15.</w:t>
      </w:r>
      <w:r>
        <w:rPr>
          <w:rFonts w:hint="eastAsia" w:ascii="宋体" w:hAnsi="宋体"/>
          <w:color w:val="auto"/>
          <w:sz w:val="24"/>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rFonts w:ascii="宋体" w:hAnsi="宋体"/>
          <w:color w:val="auto"/>
          <w:sz w:val="24"/>
        </w:rPr>
      </w:pPr>
      <w:r>
        <w:rPr>
          <w:rFonts w:hint="eastAsia" w:hAnsi="宋体"/>
          <w:color w:val="auto"/>
          <w:sz w:val="24"/>
          <w:szCs w:val="24"/>
        </w:rPr>
        <w:t>16.</w:t>
      </w:r>
      <w:r>
        <w:rPr>
          <w:rFonts w:hint="eastAsia" w:ascii="宋体" w:hAnsi="宋体"/>
          <w:color w:val="auto"/>
          <w:sz w:val="24"/>
        </w:rPr>
        <w:t>基坑开挖和物料堆放必须符合规范要求，防止出现坍塌事件。</w:t>
      </w:r>
    </w:p>
    <w:p>
      <w:pPr>
        <w:spacing w:line="420" w:lineRule="exact"/>
        <w:ind w:firstLine="480" w:firstLineChars="200"/>
        <w:rPr>
          <w:rFonts w:ascii="宋体" w:hAnsi="宋体"/>
          <w:color w:val="auto"/>
          <w:sz w:val="24"/>
        </w:rPr>
      </w:pPr>
      <w:r>
        <w:rPr>
          <w:rFonts w:hint="eastAsia" w:hAnsi="宋体"/>
          <w:color w:val="auto"/>
          <w:sz w:val="24"/>
          <w:szCs w:val="24"/>
        </w:rPr>
        <w:t>17.</w:t>
      </w:r>
      <w:r>
        <w:rPr>
          <w:rFonts w:hint="eastAsia" w:ascii="宋体" w:hAnsi="宋体"/>
          <w:color w:val="auto"/>
          <w:sz w:val="24"/>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rFonts w:ascii="宋体" w:hAnsi="宋体"/>
          <w:color w:val="auto"/>
          <w:sz w:val="24"/>
        </w:rPr>
      </w:pPr>
      <w:r>
        <w:rPr>
          <w:rFonts w:hint="eastAsia" w:hAnsi="宋体"/>
          <w:color w:val="auto"/>
          <w:sz w:val="24"/>
          <w:szCs w:val="24"/>
        </w:rPr>
        <w:t>18.</w:t>
      </w:r>
      <w:r>
        <w:rPr>
          <w:rFonts w:hint="eastAsia" w:ascii="宋体" w:hAnsi="宋体"/>
          <w:color w:val="auto"/>
          <w:sz w:val="24"/>
        </w:rPr>
        <w:t>人员在厂区行走时，原则上只允许行走人行通道、斑马线和甲方指定的区域，禁止跨越隔离栏，乱走、乱跑，不得擅自进入与作业无关的区域。</w:t>
      </w:r>
    </w:p>
    <w:p>
      <w:pPr>
        <w:spacing w:line="420" w:lineRule="exact"/>
        <w:ind w:firstLine="480" w:firstLineChars="200"/>
        <w:rPr>
          <w:rFonts w:ascii="宋体" w:hAnsi="宋体"/>
          <w:color w:val="auto"/>
          <w:sz w:val="24"/>
        </w:rPr>
      </w:pPr>
      <w:r>
        <w:rPr>
          <w:rFonts w:hint="eastAsia" w:hAnsi="宋体"/>
          <w:color w:val="auto"/>
          <w:sz w:val="24"/>
          <w:szCs w:val="24"/>
        </w:rPr>
        <w:t>19.</w:t>
      </w:r>
      <w:r>
        <w:rPr>
          <w:rFonts w:hint="eastAsia" w:ascii="宋体" w:hAnsi="宋体"/>
          <w:color w:val="auto"/>
          <w:sz w:val="24"/>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rFonts w:hint="default" w:ascii="宋体" w:hAnsi="宋体" w:eastAsia="宋体"/>
          <w:color w:val="FF0000"/>
          <w:sz w:val="24"/>
          <w:lang w:val="en-US" w:eastAsia="zh-CN"/>
        </w:rPr>
      </w:pPr>
      <w:r>
        <w:rPr>
          <w:rFonts w:hint="eastAsia" w:hAnsi="宋体"/>
          <w:color w:val="auto"/>
          <w:sz w:val="24"/>
          <w:szCs w:val="24"/>
        </w:rPr>
        <w:t>20.</w:t>
      </w:r>
      <w:r>
        <w:rPr>
          <w:rFonts w:hint="eastAsia" w:ascii="宋体" w:hAnsi="宋体"/>
          <w:color w:val="auto"/>
          <w:sz w:val="24"/>
        </w:rPr>
        <w:t>乙方施工（安装）区域的施工（安装）设备、临时用电设施、脚手架、出入通道口、楼梯口、危险有害气体或液体存放处等危险部位，应设置明显的安全警示标志、围栏，危险警示标志、围栏符合国家标准。</w:t>
      </w:r>
      <w:r>
        <w:rPr>
          <w:rFonts w:hint="eastAsia" w:ascii="宋体" w:hAnsi="宋体"/>
          <w:color w:val="FF0000"/>
          <w:sz w:val="24"/>
          <w:lang w:val="en-US" w:eastAsia="zh-CN"/>
        </w:rPr>
        <w:t>开挖区域按规范要求设置围栏和警示标志。</w:t>
      </w:r>
    </w:p>
    <w:p>
      <w:pPr>
        <w:spacing w:line="420" w:lineRule="exact"/>
        <w:ind w:firstLine="480" w:firstLineChars="200"/>
        <w:rPr>
          <w:rFonts w:ascii="宋体" w:hAnsi="宋体"/>
          <w:color w:val="auto"/>
          <w:sz w:val="24"/>
        </w:rPr>
      </w:pPr>
      <w:r>
        <w:rPr>
          <w:rFonts w:hint="eastAsia" w:hAnsi="宋体"/>
          <w:color w:val="auto"/>
          <w:sz w:val="24"/>
          <w:szCs w:val="24"/>
        </w:rPr>
        <w:t>21.</w:t>
      </w:r>
      <w:r>
        <w:rPr>
          <w:rFonts w:hint="eastAsia" w:ascii="宋体" w:hAnsi="宋体"/>
          <w:color w:val="auto"/>
          <w:sz w:val="24"/>
        </w:rPr>
        <w:t>乙方所用工具、材料、备品备件应码放平稳，不得存在有倾翻、滚动、坠落和其它危险隐患。</w:t>
      </w:r>
    </w:p>
    <w:p>
      <w:pPr>
        <w:spacing w:line="420" w:lineRule="exact"/>
        <w:ind w:firstLine="480" w:firstLineChars="200"/>
        <w:rPr>
          <w:rFonts w:ascii="宋体" w:hAnsi="宋体"/>
          <w:color w:val="auto"/>
          <w:sz w:val="24"/>
        </w:rPr>
      </w:pPr>
      <w:r>
        <w:rPr>
          <w:rFonts w:hint="eastAsia" w:hAnsi="宋体"/>
          <w:color w:val="auto"/>
          <w:sz w:val="24"/>
          <w:szCs w:val="24"/>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rFonts w:hAnsi="宋体"/>
          <w:color w:val="auto"/>
          <w:sz w:val="24"/>
          <w:szCs w:val="24"/>
        </w:rPr>
      </w:pPr>
      <w:r>
        <w:rPr>
          <w:rFonts w:hint="eastAsia" w:hAnsi="宋体"/>
          <w:color w:val="auto"/>
          <w:sz w:val="24"/>
          <w:szCs w:val="24"/>
        </w:rPr>
        <w:t>23.乙方作业现场发生事故的，应立即报告监理和甲方，</w:t>
      </w:r>
      <w:r>
        <w:rPr>
          <w:rFonts w:hAnsi="宋体"/>
          <w:color w:val="auto"/>
          <w:sz w:val="24"/>
          <w:szCs w:val="24"/>
        </w:rPr>
        <w:t>乙方应按《生产安全事故报告和调查处理条例》</w:t>
      </w:r>
      <w:r>
        <w:rPr>
          <w:rFonts w:hint="eastAsia" w:hAnsi="宋体"/>
          <w:color w:val="auto"/>
          <w:sz w:val="24"/>
          <w:szCs w:val="24"/>
        </w:rPr>
        <w:t>等法律、法规、规章的规定报告，并按照专项应急预案或者应急处置方案立即开展事故救援</w:t>
      </w:r>
      <w:r>
        <w:rPr>
          <w:rFonts w:hAnsi="宋体"/>
          <w:color w:val="auto"/>
          <w:sz w:val="24"/>
          <w:szCs w:val="24"/>
        </w:rPr>
        <w:t>。</w:t>
      </w:r>
    </w:p>
    <w:p>
      <w:pPr>
        <w:spacing w:line="420" w:lineRule="exact"/>
        <w:ind w:firstLine="480" w:firstLineChars="200"/>
        <w:rPr>
          <w:rFonts w:hint="default" w:hAnsi="宋体" w:eastAsia="宋体"/>
          <w:color w:val="auto"/>
          <w:sz w:val="24"/>
          <w:szCs w:val="24"/>
          <w:lang w:val="en-US" w:eastAsia="zh-CN"/>
        </w:rPr>
      </w:pPr>
      <w:r>
        <w:rPr>
          <w:rFonts w:hint="eastAsia" w:hAnsi="宋体"/>
          <w:color w:val="auto"/>
          <w:sz w:val="24"/>
          <w:szCs w:val="24"/>
        </w:rPr>
        <w:t>24.乙方不得随意更换项目关键人员，关键人员离开现场应提前告知甲方，并办理相关审批手续。</w:t>
      </w:r>
      <w:r>
        <w:rPr>
          <w:rFonts w:hint="eastAsia" w:hAnsi="宋体"/>
          <w:color w:val="FF0000"/>
          <w:sz w:val="24"/>
          <w:szCs w:val="24"/>
          <w:lang w:val="en-US" w:eastAsia="zh-CN"/>
        </w:rPr>
        <w:t>施工现场负责人（项目经理）未经甲方同意禁止离开作业现场。</w:t>
      </w:r>
    </w:p>
    <w:p>
      <w:pPr>
        <w:spacing w:line="420" w:lineRule="exact"/>
        <w:ind w:firstLine="480" w:firstLineChars="200"/>
        <w:rPr>
          <w:rFonts w:hAnsi="宋体"/>
          <w:color w:val="auto"/>
          <w:sz w:val="24"/>
          <w:szCs w:val="24"/>
        </w:rPr>
      </w:pPr>
      <w:r>
        <w:rPr>
          <w:rFonts w:hint="eastAsia" w:hAnsi="宋体"/>
          <w:color w:val="auto"/>
          <w:sz w:val="24"/>
          <w:szCs w:val="24"/>
        </w:rPr>
        <w:t>25.作业现场暂时停工的，乙方须做好现场安全防护工作。</w:t>
      </w:r>
    </w:p>
    <w:p>
      <w:pPr>
        <w:spacing w:line="420" w:lineRule="exact"/>
        <w:ind w:firstLine="480" w:firstLineChars="200"/>
        <w:rPr>
          <w:rFonts w:hint="default" w:hAnsi="宋体" w:eastAsia="宋体"/>
          <w:color w:val="FF0000"/>
          <w:sz w:val="24"/>
          <w:szCs w:val="24"/>
          <w:lang w:val="en-US" w:eastAsia="zh-CN"/>
        </w:rPr>
      </w:pPr>
      <w:r>
        <w:rPr>
          <w:rFonts w:hint="eastAsia" w:hAnsi="宋体"/>
          <w:color w:val="auto"/>
          <w:sz w:val="24"/>
          <w:szCs w:val="24"/>
        </w:rPr>
        <w:t>26.</w:t>
      </w:r>
      <w:r>
        <w:rPr>
          <w:rFonts w:hint="eastAsia" w:ascii="宋体" w:hAnsi="宋体"/>
          <w:bCs/>
          <w:color w:val="auto"/>
          <w:sz w:val="24"/>
        </w:rPr>
        <w:t>乙方在施工前，</w:t>
      </w:r>
      <w:r>
        <w:rPr>
          <w:rFonts w:ascii="宋体" w:hAnsi="宋体"/>
          <w:bCs/>
          <w:color w:val="auto"/>
          <w:sz w:val="24"/>
        </w:rPr>
        <w:t>须</w:t>
      </w:r>
      <w:r>
        <w:rPr>
          <w:rFonts w:hint="eastAsia" w:ascii="宋体" w:hAnsi="宋体"/>
          <w:bCs/>
          <w:color w:val="auto"/>
          <w:sz w:val="24"/>
        </w:rPr>
        <w:t>提前为施工人员办理好出入卡、门禁卡</w:t>
      </w:r>
      <w:r>
        <w:rPr>
          <w:rFonts w:hint="eastAsia" w:ascii="宋体" w:hAnsi="宋体"/>
          <w:bCs/>
          <w:color w:val="auto"/>
          <w:sz w:val="24"/>
          <w:lang w:eastAsia="zh-CN"/>
        </w:rPr>
        <w:t>、</w:t>
      </w:r>
      <w:r>
        <w:rPr>
          <w:rFonts w:hint="eastAsia" w:ascii="宋体" w:hAnsi="宋体"/>
          <w:bCs/>
          <w:color w:val="auto"/>
          <w:sz w:val="24"/>
          <w:lang w:val="en-US" w:eastAsia="zh-CN"/>
        </w:rPr>
        <w:t>刷脸进出</w:t>
      </w:r>
      <w:r>
        <w:rPr>
          <w:rFonts w:hint="eastAsia" w:ascii="宋体" w:hAnsi="宋体"/>
          <w:bCs/>
          <w:color w:val="auto"/>
          <w:sz w:val="24"/>
        </w:rPr>
        <w:t>等，配合甲方做好治安及文明出入工作。乙方人员每日到甲方区域作业前应主动与甲方对接人员报告经同意后方可开展作业，当日作业结束后，应主动向甲方对接人报备当日作业结束并安全离开作业区域。</w:t>
      </w:r>
      <w:r>
        <w:rPr>
          <w:rFonts w:hint="eastAsia" w:ascii="宋体" w:hAnsi="宋体"/>
          <w:bCs/>
          <w:color w:val="FF0000"/>
          <w:sz w:val="24"/>
          <w:lang w:val="en-US" w:eastAsia="zh-CN"/>
        </w:rPr>
        <w:t>每日18：00前要向甲方报第二天的作业计划（含危险作业）。</w:t>
      </w:r>
    </w:p>
    <w:p>
      <w:pPr>
        <w:spacing w:line="420" w:lineRule="exact"/>
        <w:ind w:firstLine="480" w:firstLineChars="200"/>
        <w:rPr>
          <w:rFonts w:hAnsi="宋体"/>
          <w:color w:val="auto"/>
          <w:sz w:val="24"/>
          <w:szCs w:val="24"/>
        </w:rPr>
      </w:pPr>
      <w:r>
        <w:rPr>
          <w:rFonts w:hint="eastAsia" w:hAnsi="宋体"/>
          <w:color w:val="auto"/>
          <w:sz w:val="24"/>
          <w:szCs w:val="24"/>
        </w:rPr>
        <w:t>27.</w:t>
      </w:r>
      <w:r>
        <w:rPr>
          <w:rFonts w:hint="eastAsia" w:ascii="宋体" w:hAnsi="宋体"/>
          <w:color w:val="auto"/>
          <w:sz w:val="24"/>
        </w:rPr>
        <w:t>乙方到甲方开展的施工项目，项目各施工小组（点）人数达</w:t>
      </w:r>
      <w:r>
        <w:rPr>
          <w:rFonts w:hint="eastAsia" w:ascii="宋体" w:hAnsi="宋体"/>
          <w:color w:val="FF0000"/>
          <w:sz w:val="24"/>
        </w:rPr>
        <w:t>3-</w:t>
      </w:r>
      <w:r>
        <w:rPr>
          <w:rFonts w:hint="eastAsia" w:ascii="宋体" w:hAnsi="宋体"/>
          <w:color w:val="FF0000"/>
          <w:sz w:val="24"/>
          <w:lang w:val="en-US" w:eastAsia="zh-CN"/>
        </w:rPr>
        <w:t>6</w:t>
      </w:r>
      <w:r>
        <w:rPr>
          <w:rFonts w:hint="eastAsia" w:ascii="宋体" w:hAnsi="宋体"/>
          <w:color w:val="auto"/>
          <w:sz w:val="24"/>
        </w:rPr>
        <w:t>人的要设1名现场负责人，7人以上共同作业或从事危险作业的要设1名专职安全监护人，监护人专门负责小组（点）施工安全监护。施工方</w:t>
      </w:r>
      <w:r>
        <w:rPr>
          <w:rFonts w:ascii="宋体" w:hAnsi="宋体"/>
          <w:color w:val="auto"/>
          <w:sz w:val="24"/>
        </w:rPr>
        <w:t>作业人数大于或等于</w:t>
      </w:r>
      <w:r>
        <w:rPr>
          <w:rFonts w:hint="eastAsia" w:ascii="宋体" w:hAnsi="宋体"/>
          <w:color w:val="auto"/>
          <w:sz w:val="24"/>
        </w:rPr>
        <w:t>7人</w:t>
      </w:r>
      <w:r>
        <w:rPr>
          <w:rFonts w:ascii="宋体" w:hAnsi="宋体"/>
          <w:color w:val="auto"/>
          <w:sz w:val="24"/>
        </w:rPr>
        <w:t>的</w:t>
      </w:r>
      <w:r>
        <w:rPr>
          <w:rFonts w:hint="eastAsia" w:ascii="宋体" w:hAnsi="宋体"/>
          <w:color w:val="auto"/>
          <w:sz w:val="24"/>
        </w:rPr>
        <w:t>必须</w:t>
      </w:r>
      <w:r>
        <w:rPr>
          <w:rFonts w:ascii="宋体" w:hAnsi="宋体"/>
          <w:color w:val="auto"/>
          <w:sz w:val="24"/>
        </w:rPr>
        <w:t>要配置专职</w:t>
      </w:r>
      <w:r>
        <w:rPr>
          <w:rFonts w:hint="eastAsia" w:ascii="宋体" w:hAnsi="宋体"/>
          <w:color w:val="auto"/>
          <w:sz w:val="24"/>
        </w:rPr>
        <w:t>监护人。</w:t>
      </w:r>
    </w:p>
    <w:p>
      <w:pPr>
        <w:spacing w:line="420" w:lineRule="exact"/>
        <w:ind w:firstLine="480" w:firstLineChars="200"/>
        <w:rPr>
          <w:rFonts w:hAnsi="宋体"/>
          <w:color w:val="auto"/>
          <w:sz w:val="24"/>
          <w:szCs w:val="24"/>
        </w:rPr>
      </w:pPr>
      <w:r>
        <w:rPr>
          <w:rFonts w:hint="eastAsia" w:hAnsi="宋体"/>
          <w:color w:val="auto"/>
          <w:sz w:val="24"/>
          <w:szCs w:val="24"/>
        </w:rPr>
        <w:t>28.</w:t>
      </w:r>
      <w:r>
        <w:rPr>
          <w:rFonts w:ascii="宋体" w:hAnsi="宋体"/>
          <w:color w:val="auto"/>
          <w:sz w:val="24"/>
        </w:rPr>
        <w:t>专职</w:t>
      </w:r>
      <w:r>
        <w:rPr>
          <w:rFonts w:hint="eastAsia" w:ascii="宋体" w:hAnsi="宋体"/>
          <w:color w:val="auto"/>
          <w:sz w:val="24"/>
        </w:rPr>
        <w:t>监护人</w:t>
      </w:r>
      <w:r>
        <w:rPr>
          <w:rFonts w:ascii="宋体" w:hAnsi="宋体"/>
          <w:color w:val="auto"/>
          <w:sz w:val="24"/>
        </w:rPr>
        <w:t>禁止参与任何作业</w:t>
      </w:r>
      <w:r>
        <w:rPr>
          <w:rFonts w:hint="eastAsia" w:ascii="宋体" w:hAnsi="宋体"/>
          <w:color w:val="auto"/>
          <w:sz w:val="24"/>
        </w:rPr>
        <w:t>活动</w:t>
      </w:r>
      <w:r>
        <w:rPr>
          <w:rFonts w:ascii="宋体" w:hAnsi="宋体"/>
          <w:color w:val="auto"/>
          <w:sz w:val="24"/>
        </w:rPr>
        <w:t>，主要履行现场安全监</w:t>
      </w:r>
      <w:r>
        <w:rPr>
          <w:rFonts w:hint="eastAsia" w:ascii="宋体" w:hAnsi="宋体"/>
          <w:color w:val="auto"/>
          <w:sz w:val="24"/>
        </w:rPr>
        <w:t>护</w:t>
      </w:r>
      <w:r>
        <w:rPr>
          <w:rFonts w:ascii="宋体" w:hAnsi="宋体"/>
          <w:color w:val="auto"/>
          <w:sz w:val="24"/>
        </w:rPr>
        <w:t>职责</w:t>
      </w:r>
      <w:r>
        <w:rPr>
          <w:rFonts w:hint="eastAsia" w:ascii="宋体" w:hAnsi="宋体"/>
          <w:color w:val="auto"/>
          <w:sz w:val="24"/>
        </w:rPr>
        <w:t>,专职监护人必须穿专用“安全监护人”反光背心</w:t>
      </w:r>
      <w:r>
        <w:rPr>
          <w:rFonts w:ascii="宋体" w:hAnsi="宋体"/>
          <w:color w:val="auto"/>
          <w:sz w:val="24"/>
        </w:rPr>
        <w:t>。</w:t>
      </w:r>
    </w:p>
    <w:p>
      <w:pPr>
        <w:spacing w:line="420" w:lineRule="exact"/>
        <w:ind w:firstLine="480" w:firstLineChars="200"/>
        <w:rPr>
          <w:rFonts w:hAnsi="宋体"/>
          <w:color w:val="auto"/>
          <w:sz w:val="24"/>
          <w:szCs w:val="24"/>
        </w:rPr>
      </w:pPr>
      <w:r>
        <w:rPr>
          <w:rFonts w:hint="eastAsia" w:hAnsi="宋体"/>
          <w:color w:val="auto"/>
          <w:sz w:val="24"/>
          <w:szCs w:val="24"/>
        </w:rPr>
        <w:t>29.</w:t>
      </w:r>
      <w:r>
        <w:rPr>
          <w:rFonts w:hint="eastAsia" w:ascii="宋体" w:hAnsi="宋体"/>
          <w:bCs/>
          <w:color w:val="auto"/>
          <w:sz w:val="24"/>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rFonts w:hAnsi="宋体"/>
          <w:color w:val="auto"/>
          <w:sz w:val="24"/>
          <w:szCs w:val="24"/>
        </w:rPr>
      </w:pPr>
      <w:r>
        <w:rPr>
          <w:rFonts w:hint="eastAsia" w:hAnsi="宋体"/>
          <w:color w:val="auto"/>
          <w:sz w:val="24"/>
          <w:szCs w:val="24"/>
        </w:rPr>
        <w:t>30.</w:t>
      </w:r>
      <w:r>
        <w:rPr>
          <w:rFonts w:hint="eastAsia" w:ascii="宋体" w:hAnsi="宋体"/>
          <w:color w:val="auto"/>
          <w:sz w:val="24"/>
        </w:rPr>
        <w:t>其它法律、法规、标准、规范、地方文件等要求的事项。</w:t>
      </w:r>
    </w:p>
    <w:p>
      <w:pPr>
        <w:spacing w:line="276" w:lineRule="auto"/>
        <w:ind w:firstLine="480" w:firstLineChars="200"/>
        <w:rPr>
          <w:rFonts w:ascii="宋体" w:hAnsi="宋体"/>
          <w:color w:val="auto"/>
          <w:sz w:val="24"/>
          <w:szCs w:val="24"/>
        </w:rPr>
      </w:pPr>
      <w:bookmarkStart w:id="301" w:name="_Toc434694366"/>
      <w:bookmarkStart w:id="302" w:name="_Toc442016145"/>
      <w:bookmarkStart w:id="303" w:name="_Toc383301030"/>
      <w:bookmarkStart w:id="304" w:name="_Toc396036413"/>
      <w:bookmarkStart w:id="305" w:name="_Toc396037057"/>
      <w:bookmarkStart w:id="306" w:name="_Toc442133374"/>
      <w:bookmarkStart w:id="307" w:name="_Toc442022104"/>
      <w:bookmarkStart w:id="308" w:name="_Toc384944720"/>
      <w:bookmarkStart w:id="309" w:name="_Toc381911469"/>
      <w:bookmarkStart w:id="310" w:name="_Toc389985362"/>
      <w:bookmarkStart w:id="311" w:name="_Toc451698743"/>
      <w:bookmarkStart w:id="312" w:name="_Hlk132406554"/>
      <w:r>
        <w:rPr>
          <w:rFonts w:ascii="宋体" w:hAnsi="宋体"/>
          <w:color w:val="auto"/>
          <w:sz w:val="24"/>
          <w:szCs w:val="24"/>
        </w:rPr>
        <w:t>第五条 隐患排查与治理</w:t>
      </w:r>
      <w:bookmarkEnd w:id="301"/>
      <w:bookmarkEnd w:id="302"/>
      <w:bookmarkEnd w:id="303"/>
      <w:bookmarkEnd w:id="304"/>
      <w:bookmarkEnd w:id="305"/>
      <w:bookmarkEnd w:id="306"/>
      <w:bookmarkEnd w:id="307"/>
      <w:bookmarkEnd w:id="308"/>
      <w:bookmarkEnd w:id="309"/>
      <w:bookmarkEnd w:id="310"/>
      <w:bookmarkEnd w:id="311"/>
    </w:p>
    <w:p>
      <w:pPr>
        <w:spacing w:line="276" w:lineRule="auto"/>
        <w:ind w:firstLine="480" w:firstLineChars="200"/>
        <w:rPr>
          <w:rFonts w:ascii="宋体" w:hAnsi="宋体"/>
          <w:color w:val="auto"/>
          <w:sz w:val="24"/>
          <w:szCs w:val="24"/>
        </w:rPr>
      </w:pPr>
      <w:r>
        <w:rPr>
          <w:rFonts w:ascii="宋体" w:hAnsi="宋体"/>
          <w:color w:val="auto"/>
          <w:sz w:val="24"/>
          <w:szCs w:val="24"/>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rFonts w:ascii="宋体" w:hAnsi="宋体"/>
          <w:color w:val="auto"/>
          <w:sz w:val="24"/>
          <w:szCs w:val="24"/>
        </w:rPr>
      </w:pPr>
      <w:r>
        <w:rPr>
          <w:rFonts w:ascii="宋体" w:hAnsi="宋体"/>
          <w:color w:val="auto"/>
          <w:sz w:val="24"/>
          <w:szCs w:val="24"/>
        </w:rPr>
        <w:t>(二)</w:t>
      </w:r>
      <w:r>
        <w:rPr>
          <w:rFonts w:hint="eastAsia" w:ascii="宋体" w:hAnsi="宋体"/>
          <w:color w:val="auto"/>
          <w:sz w:val="24"/>
          <w:szCs w:val="24"/>
        </w:rPr>
        <w:t>乙方应组织相关单位及外包单位对其所从事的作业活动开展危险源辨识工作。</w:t>
      </w:r>
    </w:p>
    <w:p>
      <w:pPr>
        <w:spacing w:line="276" w:lineRule="auto"/>
        <w:ind w:firstLine="480" w:firstLineChars="200"/>
        <w:rPr>
          <w:rFonts w:ascii="宋体" w:hAnsi="宋体"/>
          <w:color w:val="auto"/>
          <w:sz w:val="24"/>
          <w:szCs w:val="24"/>
        </w:rPr>
      </w:pPr>
      <w:r>
        <w:rPr>
          <w:rFonts w:ascii="宋体" w:hAnsi="宋体"/>
          <w:color w:val="auto"/>
          <w:sz w:val="24"/>
          <w:szCs w:val="24"/>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四</w:t>
      </w:r>
      <w:r>
        <w:rPr>
          <w:rFonts w:ascii="宋体" w:hAnsi="宋体"/>
          <w:color w:val="auto"/>
          <w:sz w:val="24"/>
          <w:szCs w:val="24"/>
        </w:rPr>
        <w:t>)乙方在项目作业范围内发现重大事故隐患后不能立即治理的，应当采取必要的防范措施，并及时书面报告甲方协商解决，消除事故隐患。</w:t>
      </w:r>
    </w:p>
    <w:p>
      <w:pPr>
        <w:spacing w:line="276" w:lineRule="auto"/>
        <w:ind w:firstLine="480" w:firstLineChars="200"/>
        <w:rPr>
          <w:rFonts w:ascii="宋体" w:hAnsi="宋体"/>
          <w:color w:val="auto"/>
          <w:sz w:val="24"/>
          <w:szCs w:val="24"/>
        </w:rPr>
      </w:pPr>
      <w:bookmarkStart w:id="313" w:name="_Toc451698744"/>
      <w:bookmarkStart w:id="314" w:name="_Toc442133375"/>
      <w:bookmarkStart w:id="315" w:name="_Toc396036414"/>
      <w:bookmarkStart w:id="316" w:name="_Toc396037058"/>
      <w:bookmarkStart w:id="317" w:name="_Toc389985363"/>
      <w:bookmarkStart w:id="318" w:name="_Toc442022105"/>
      <w:bookmarkStart w:id="319" w:name="_Toc384944721"/>
      <w:bookmarkStart w:id="320" w:name="_Toc442016146"/>
      <w:bookmarkStart w:id="321" w:name="_Toc434694367"/>
      <w:bookmarkStart w:id="322" w:name="_Toc383301031"/>
      <w:bookmarkStart w:id="323" w:name="_Toc381911470"/>
      <w:r>
        <w:rPr>
          <w:rFonts w:ascii="宋体" w:hAnsi="宋体"/>
          <w:color w:val="auto"/>
          <w:sz w:val="24"/>
          <w:szCs w:val="24"/>
        </w:rPr>
        <w:t>第六条 安全教育与培训</w:t>
      </w:r>
      <w:bookmarkEnd w:id="313"/>
      <w:bookmarkEnd w:id="314"/>
      <w:bookmarkEnd w:id="315"/>
      <w:bookmarkEnd w:id="316"/>
      <w:bookmarkEnd w:id="317"/>
      <w:bookmarkEnd w:id="318"/>
      <w:bookmarkEnd w:id="319"/>
      <w:bookmarkEnd w:id="320"/>
      <w:bookmarkEnd w:id="321"/>
      <w:bookmarkEnd w:id="322"/>
      <w:bookmarkEnd w:id="323"/>
    </w:p>
    <w:p>
      <w:pPr>
        <w:spacing w:line="276" w:lineRule="auto"/>
        <w:ind w:firstLine="480" w:firstLineChars="200"/>
        <w:rPr>
          <w:rFonts w:ascii="宋体" w:hAnsi="宋体"/>
          <w:color w:val="auto"/>
          <w:sz w:val="24"/>
          <w:szCs w:val="24"/>
        </w:rPr>
      </w:pPr>
      <w:r>
        <w:rPr>
          <w:rFonts w:ascii="宋体" w:hAnsi="宋体"/>
          <w:color w:val="auto"/>
          <w:sz w:val="24"/>
          <w:szCs w:val="24"/>
        </w:rPr>
        <w:t>(一)甲方应当对乙方的安全教育与培训工作进行指导。</w:t>
      </w:r>
    </w:p>
    <w:p>
      <w:pPr>
        <w:spacing w:line="276" w:lineRule="auto"/>
        <w:ind w:firstLine="480" w:firstLineChars="200"/>
        <w:rPr>
          <w:rFonts w:ascii="宋体" w:hAnsi="宋体"/>
          <w:color w:val="auto"/>
          <w:sz w:val="24"/>
          <w:szCs w:val="24"/>
        </w:rPr>
      </w:pPr>
      <w:r>
        <w:rPr>
          <w:rFonts w:ascii="宋体" w:hAnsi="宋体"/>
          <w:color w:val="auto"/>
          <w:sz w:val="24"/>
          <w:szCs w:val="24"/>
        </w:rPr>
        <w:t>(二)甲方应当监督检查乙方开展员工安全教育培训工作情况。</w:t>
      </w:r>
    </w:p>
    <w:p>
      <w:pPr>
        <w:spacing w:line="276" w:lineRule="auto"/>
        <w:ind w:firstLine="480" w:firstLineChars="200"/>
        <w:rPr>
          <w:rFonts w:ascii="宋体" w:hAnsi="宋体"/>
          <w:color w:val="auto"/>
          <w:sz w:val="24"/>
          <w:szCs w:val="24"/>
        </w:rPr>
      </w:pPr>
      <w:r>
        <w:rPr>
          <w:rFonts w:ascii="宋体" w:hAnsi="宋体"/>
          <w:color w:val="auto"/>
          <w:sz w:val="24"/>
          <w:szCs w:val="24"/>
        </w:rPr>
        <w:t>(三)乙方应当制定本单位的安全教育培训工作计划。</w:t>
      </w:r>
      <w:r>
        <w:rPr>
          <w:rFonts w:hint="eastAsia" w:ascii="宋体" w:hAnsi="宋体"/>
          <w:color w:val="auto"/>
          <w:sz w:val="24"/>
          <w:szCs w:val="24"/>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rFonts w:ascii="宋体" w:hAnsi="宋体"/>
          <w:color w:val="auto"/>
          <w:sz w:val="24"/>
          <w:szCs w:val="24"/>
        </w:rPr>
      </w:pPr>
      <w:r>
        <w:rPr>
          <w:rFonts w:ascii="宋体" w:hAnsi="宋体"/>
          <w:color w:val="auto"/>
          <w:sz w:val="24"/>
          <w:szCs w:val="24"/>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rFonts w:ascii="宋体" w:hAnsi="宋体"/>
          <w:color w:val="auto"/>
          <w:sz w:val="24"/>
          <w:szCs w:val="24"/>
        </w:rPr>
      </w:pPr>
      <w:r>
        <w:rPr>
          <w:rFonts w:hint="eastAsia" w:ascii="宋体" w:hAnsi="宋体"/>
          <w:color w:val="auto"/>
          <w:sz w:val="24"/>
          <w:szCs w:val="24"/>
        </w:rPr>
        <w:t>（五）乙方应加强作业现场应急管理，完善应急预案，配备现场作业所需的应急资源，并加强培训和演练。</w:t>
      </w:r>
    </w:p>
    <w:p>
      <w:pPr>
        <w:spacing w:line="276" w:lineRule="auto"/>
        <w:ind w:firstLine="480" w:firstLineChars="200"/>
        <w:rPr>
          <w:rFonts w:ascii="宋体" w:hAnsi="宋体"/>
          <w:color w:val="auto"/>
          <w:sz w:val="24"/>
          <w:szCs w:val="24"/>
        </w:rPr>
      </w:pPr>
      <w:r>
        <w:rPr>
          <w:rFonts w:hint="eastAsia" w:ascii="宋体" w:hAnsi="宋体"/>
          <w:color w:val="auto"/>
          <w:sz w:val="24"/>
          <w:szCs w:val="24"/>
        </w:rPr>
        <w:t xml:space="preserve">乙方应对作业人员进行安全生产教育和培训，确保作业人员掌握本职工作所需的安全生产知识， </w:t>
      </w:r>
    </w:p>
    <w:p>
      <w:pPr>
        <w:spacing w:line="276" w:lineRule="auto"/>
        <w:ind w:firstLine="480" w:firstLineChars="200"/>
        <w:rPr>
          <w:rFonts w:ascii="宋体" w:hAnsi="宋体"/>
          <w:color w:val="auto"/>
          <w:sz w:val="24"/>
          <w:szCs w:val="24"/>
        </w:rPr>
      </w:pPr>
      <w:bookmarkStart w:id="324" w:name="_Toc381911471"/>
      <w:bookmarkStart w:id="325" w:name="_Toc396037059"/>
      <w:bookmarkStart w:id="326" w:name="_Toc451698745"/>
      <w:bookmarkStart w:id="327" w:name="_Toc389985364"/>
      <w:bookmarkStart w:id="328" w:name="_Toc396036415"/>
      <w:bookmarkStart w:id="329" w:name="_Toc384944722"/>
      <w:bookmarkStart w:id="330" w:name="_Toc442016147"/>
      <w:bookmarkStart w:id="331" w:name="_Toc383301032"/>
      <w:bookmarkStart w:id="332" w:name="_Toc442022106"/>
      <w:bookmarkStart w:id="333" w:name="_Toc442133376"/>
      <w:bookmarkStart w:id="334" w:name="_Toc434694368"/>
      <w:r>
        <w:rPr>
          <w:rFonts w:ascii="宋体" w:hAnsi="宋体"/>
          <w:color w:val="auto"/>
          <w:sz w:val="24"/>
          <w:szCs w:val="24"/>
        </w:rPr>
        <w:t>第七条 事故应急救援</w:t>
      </w:r>
      <w:bookmarkEnd w:id="324"/>
      <w:bookmarkEnd w:id="325"/>
      <w:bookmarkEnd w:id="326"/>
      <w:bookmarkEnd w:id="327"/>
      <w:bookmarkEnd w:id="328"/>
      <w:bookmarkEnd w:id="329"/>
      <w:bookmarkEnd w:id="330"/>
      <w:bookmarkEnd w:id="331"/>
      <w:bookmarkEnd w:id="332"/>
      <w:bookmarkEnd w:id="333"/>
      <w:bookmarkEnd w:id="334"/>
    </w:p>
    <w:p>
      <w:pPr>
        <w:spacing w:line="276" w:lineRule="auto"/>
        <w:ind w:firstLine="480" w:firstLineChars="200"/>
        <w:rPr>
          <w:rFonts w:ascii="宋体" w:hAnsi="宋体"/>
          <w:color w:val="auto"/>
          <w:sz w:val="24"/>
          <w:szCs w:val="24"/>
        </w:rPr>
      </w:pPr>
      <w:r>
        <w:rPr>
          <w:rFonts w:ascii="宋体" w:hAnsi="宋体"/>
          <w:color w:val="auto"/>
          <w:sz w:val="24"/>
          <w:szCs w:val="24"/>
        </w:rPr>
        <w:t>(一)应急准备。</w:t>
      </w:r>
    </w:p>
    <w:p>
      <w:pPr>
        <w:spacing w:line="276" w:lineRule="auto"/>
        <w:ind w:firstLine="480" w:firstLineChars="200"/>
        <w:rPr>
          <w:rFonts w:ascii="宋体" w:hAnsi="宋体"/>
          <w:color w:val="auto"/>
          <w:sz w:val="24"/>
          <w:szCs w:val="24"/>
        </w:rPr>
      </w:pPr>
      <w:r>
        <w:rPr>
          <w:rFonts w:ascii="宋体" w:hAnsi="宋体"/>
          <w:color w:val="auto"/>
          <w:sz w:val="24"/>
          <w:szCs w:val="24"/>
        </w:rPr>
        <w:t>1.甲方应当按照国家有关规定建立应急救援组织或者与其他应急救援组织签订救援协议，编制本单位事故应急预案，并定期组织演练。</w:t>
      </w:r>
    </w:p>
    <w:p>
      <w:pPr>
        <w:spacing w:line="276"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甲方负责向乙方如实告知根据甲方能力所知的作业场所和岗位存在的危险因素，要求乙方制订防范措施以及事故应急预案。</w:t>
      </w:r>
    </w:p>
    <w:p>
      <w:pPr>
        <w:spacing w:line="276" w:lineRule="auto"/>
        <w:ind w:firstLine="480" w:firstLineChars="200"/>
        <w:rPr>
          <w:rFonts w:ascii="宋体" w:hAnsi="宋体"/>
          <w:color w:val="auto"/>
          <w:sz w:val="24"/>
          <w:szCs w:val="24"/>
        </w:rPr>
      </w:pPr>
      <w:r>
        <w:rPr>
          <w:rFonts w:ascii="宋体" w:hAnsi="宋体"/>
          <w:color w:val="auto"/>
          <w:sz w:val="24"/>
          <w:szCs w:val="24"/>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rFonts w:ascii="宋体" w:hAnsi="宋体"/>
          <w:color w:val="auto"/>
          <w:sz w:val="24"/>
          <w:szCs w:val="24"/>
        </w:rPr>
      </w:pPr>
      <w:r>
        <w:rPr>
          <w:rFonts w:ascii="宋体" w:hAnsi="宋体"/>
          <w:color w:val="auto"/>
          <w:sz w:val="24"/>
          <w:szCs w:val="24"/>
        </w:rPr>
        <w:t>4.乙方应当编制与项目相适应的应急预案或者应急处置预案，并与甲方的相关预案接口,并定期组织演练或者参加甲方组织的演练。</w:t>
      </w:r>
    </w:p>
    <w:p>
      <w:pPr>
        <w:spacing w:line="276" w:lineRule="auto"/>
        <w:ind w:firstLine="480" w:firstLineChars="200"/>
        <w:rPr>
          <w:rFonts w:ascii="宋体" w:hAnsi="宋体"/>
          <w:color w:val="auto"/>
          <w:sz w:val="24"/>
          <w:szCs w:val="24"/>
        </w:rPr>
      </w:pPr>
      <w:r>
        <w:rPr>
          <w:rFonts w:ascii="宋体" w:hAnsi="宋体"/>
          <w:color w:val="auto"/>
          <w:sz w:val="24"/>
          <w:szCs w:val="24"/>
        </w:rPr>
        <w:t>4.乙方配置的应急救援设备设施和器材包括：</w:t>
      </w:r>
      <w:r>
        <w:rPr>
          <w:rFonts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ascii="宋体" w:hAnsi="宋体"/>
          <w:color w:val="auto"/>
          <w:sz w:val="24"/>
          <w:szCs w:val="24"/>
          <w:u w:val="single"/>
        </w:rPr>
        <w:t xml:space="preserve">             </w:t>
      </w:r>
      <w:r>
        <w:rPr>
          <w:rFonts w:ascii="宋体" w:hAnsi="宋体"/>
          <w:color w:val="auto"/>
          <w:sz w:val="24"/>
          <w:szCs w:val="24"/>
        </w:rPr>
        <w:t>。</w:t>
      </w:r>
    </w:p>
    <w:p>
      <w:pPr>
        <w:spacing w:line="276" w:lineRule="auto"/>
        <w:ind w:firstLine="480" w:firstLineChars="200"/>
        <w:rPr>
          <w:rFonts w:ascii="宋体" w:hAnsi="宋体"/>
          <w:color w:val="auto"/>
          <w:sz w:val="24"/>
          <w:szCs w:val="24"/>
        </w:rPr>
      </w:pPr>
      <w:r>
        <w:rPr>
          <w:rFonts w:ascii="宋体" w:hAnsi="宋体"/>
          <w:color w:val="auto"/>
          <w:sz w:val="24"/>
          <w:szCs w:val="24"/>
        </w:rPr>
        <w:t>(二)事故报告。</w:t>
      </w:r>
    </w:p>
    <w:p>
      <w:pPr>
        <w:spacing w:line="276" w:lineRule="auto"/>
        <w:ind w:firstLine="480" w:firstLineChars="200"/>
        <w:rPr>
          <w:rFonts w:ascii="宋体" w:hAnsi="宋体"/>
          <w:color w:val="auto"/>
          <w:sz w:val="24"/>
          <w:szCs w:val="24"/>
        </w:rPr>
      </w:pPr>
      <w:r>
        <w:rPr>
          <w:rFonts w:ascii="宋体" w:hAnsi="宋体"/>
          <w:color w:val="auto"/>
          <w:sz w:val="24"/>
          <w:szCs w:val="24"/>
        </w:rPr>
        <w:t>1.项目施工发生事故后，事故现场有关人员应当立即向乙方项目负责人报告；乙方项目负责人接到报告后，应当及时向甲乙双方的负责人报告。</w:t>
      </w:r>
    </w:p>
    <w:p>
      <w:pPr>
        <w:spacing w:line="276" w:lineRule="auto"/>
        <w:ind w:firstLine="480" w:firstLineChars="200"/>
        <w:rPr>
          <w:rFonts w:ascii="宋体" w:hAnsi="宋体"/>
          <w:color w:val="auto"/>
          <w:sz w:val="24"/>
          <w:szCs w:val="24"/>
        </w:rPr>
      </w:pPr>
      <w:r>
        <w:rPr>
          <w:rFonts w:ascii="宋体" w:hAnsi="宋体"/>
          <w:color w:val="auto"/>
          <w:sz w:val="24"/>
          <w:szCs w:val="24"/>
        </w:rPr>
        <w:t>2.项目施工发生事故后，甲方负责人应当按照《生产安全事故报告和调查处理条例》(国务院令第493号)等法律、法规、规章的规定报告。</w:t>
      </w:r>
    </w:p>
    <w:p>
      <w:pPr>
        <w:spacing w:line="276" w:lineRule="auto"/>
        <w:ind w:firstLine="480" w:firstLineChars="200"/>
        <w:rPr>
          <w:rFonts w:ascii="宋体" w:hAnsi="宋体"/>
          <w:color w:val="auto"/>
          <w:sz w:val="24"/>
          <w:szCs w:val="24"/>
        </w:rPr>
      </w:pPr>
      <w:r>
        <w:rPr>
          <w:rFonts w:ascii="宋体" w:hAnsi="宋体"/>
          <w:color w:val="auto"/>
          <w:sz w:val="24"/>
          <w:szCs w:val="24"/>
        </w:rPr>
        <w:t>(三)事故救援。</w:t>
      </w:r>
    </w:p>
    <w:p>
      <w:pPr>
        <w:spacing w:line="276" w:lineRule="auto"/>
        <w:ind w:firstLine="480" w:firstLineChars="200"/>
        <w:rPr>
          <w:rFonts w:ascii="宋体" w:hAnsi="宋体"/>
          <w:color w:val="auto"/>
          <w:sz w:val="24"/>
          <w:szCs w:val="24"/>
        </w:rPr>
      </w:pPr>
      <w:r>
        <w:rPr>
          <w:rFonts w:ascii="宋体" w:hAnsi="宋体"/>
          <w:color w:val="auto"/>
          <w:sz w:val="24"/>
          <w:szCs w:val="24"/>
        </w:rPr>
        <w:t>1.项目施工发生事故后，乙方应当按照专项应急预案或者应急处置方案立即开展事故救援。</w:t>
      </w:r>
      <w:r>
        <w:rPr>
          <w:rFonts w:hint="eastAsia" w:ascii="宋体" w:hAnsi="宋体"/>
          <w:color w:val="auto"/>
          <w:sz w:val="24"/>
          <w:szCs w:val="24"/>
        </w:rPr>
        <w:t>保护好事故现场。</w:t>
      </w:r>
    </w:p>
    <w:p>
      <w:pPr>
        <w:spacing w:line="276" w:lineRule="auto"/>
        <w:ind w:firstLine="480" w:firstLineChars="200"/>
        <w:rPr>
          <w:rFonts w:ascii="宋体" w:hAnsi="宋体"/>
          <w:color w:val="auto"/>
          <w:sz w:val="24"/>
          <w:szCs w:val="24"/>
        </w:rPr>
      </w:pPr>
      <w:r>
        <w:rPr>
          <w:rFonts w:ascii="宋体" w:hAnsi="宋体"/>
          <w:color w:val="auto"/>
          <w:sz w:val="24"/>
          <w:szCs w:val="24"/>
        </w:rPr>
        <w:t>2.项目施工发生事故后，甲方应当按照应急预案要求，立即开展应急救援，负责指挥、协调事故救援工作，充分调动甲乙双方的应急资源。</w:t>
      </w:r>
    </w:p>
    <w:p>
      <w:pPr>
        <w:spacing w:line="276" w:lineRule="auto"/>
        <w:ind w:firstLine="480" w:firstLineChars="200"/>
        <w:rPr>
          <w:rFonts w:ascii="宋体" w:hAnsi="宋体"/>
          <w:color w:val="auto"/>
          <w:sz w:val="24"/>
          <w:szCs w:val="24"/>
        </w:rPr>
      </w:pPr>
      <w:r>
        <w:rPr>
          <w:rFonts w:ascii="宋体" w:hAnsi="宋体"/>
          <w:color w:val="auto"/>
          <w:sz w:val="24"/>
          <w:szCs w:val="24"/>
        </w:rPr>
        <w:t>(四)事故处理。</w:t>
      </w:r>
    </w:p>
    <w:p>
      <w:pPr>
        <w:spacing w:line="276"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 xml:space="preserve"> 在发生安全事故后应积极配合甲方组织开展的对事故的相关调查。</w:t>
      </w:r>
    </w:p>
    <w:p>
      <w:pPr>
        <w:spacing w:line="276" w:lineRule="auto"/>
        <w:ind w:firstLine="480" w:firstLineChars="200"/>
        <w:rPr>
          <w:rFonts w:ascii="宋体" w:hAnsi="宋体"/>
          <w:color w:val="auto"/>
          <w:sz w:val="24"/>
          <w:szCs w:val="24"/>
        </w:rPr>
      </w:pPr>
      <w:r>
        <w:rPr>
          <w:rFonts w:ascii="宋体" w:hAnsi="宋体"/>
          <w:color w:val="auto"/>
          <w:sz w:val="24"/>
          <w:szCs w:val="24"/>
        </w:rPr>
        <w:t>2.事故调查结案后，甲乙双方根据事故调查处理结论承担各自相应责任。</w:t>
      </w:r>
    </w:p>
    <w:p>
      <w:pPr>
        <w:spacing w:line="276" w:lineRule="auto"/>
        <w:ind w:firstLine="480" w:firstLineChars="200"/>
        <w:rPr>
          <w:rFonts w:ascii="宋体" w:hAnsi="宋体"/>
          <w:color w:val="auto"/>
          <w:sz w:val="24"/>
          <w:szCs w:val="24"/>
        </w:rPr>
      </w:pPr>
      <w:r>
        <w:rPr>
          <w:rFonts w:ascii="宋体" w:hAnsi="宋体"/>
          <w:color w:val="auto"/>
          <w:sz w:val="24"/>
          <w:szCs w:val="24"/>
        </w:rPr>
        <w:t>3.甲方应当承担的经济处罚不得转嫁或者变相转嫁给乙方。</w:t>
      </w:r>
    </w:p>
    <w:p>
      <w:pPr>
        <w:spacing w:line="276" w:lineRule="auto"/>
        <w:ind w:firstLine="480" w:firstLineChars="200"/>
        <w:rPr>
          <w:rFonts w:ascii="宋体" w:hAnsi="宋体"/>
          <w:color w:val="auto"/>
          <w:sz w:val="24"/>
          <w:szCs w:val="24"/>
        </w:rPr>
      </w:pPr>
      <w:r>
        <w:rPr>
          <w:rFonts w:ascii="宋体" w:hAnsi="宋体"/>
          <w:color w:val="auto"/>
          <w:sz w:val="24"/>
          <w:szCs w:val="24"/>
        </w:rPr>
        <w:t>4.乙方对发生安全事故坚持“四不放过”原则的指导思想，不隐瞒、谎报，并在员工中开展事故分析、教育，防止同类事故的再次发生。</w:t>
      </w:r>
    </w:p>
    <w:p>
      <w:pPr>
        <w:spacing w:line="276" w:lineRule="auto"/>
        <w:ind w:firstLine="480" w:firstLineChars="200"/>
        <w:rPr>
          <w:rFonts w:ascii="宋体" w:hAnsi="宋体"/>
          <w:color w:val="auto"/>
          <w:sz w:val="24"/>
          <w:szCs w:val="24"/>
        </w:rPr>
      </w:pPr>
      <w:r>
        <w:rPr>
          <w:rFonts w:hint="eastAsia" w:ascii="宋体" w:hAnsi="宋体"/>
          <w:color w:val="auto"/>
          <w:sz w:val="24"/>
          <w:szCs w:val="24"/>
        </w:rPr>
        <w:t xml:space="preserve">第八条 </w:t>
      </w:r>
      <w:r>
        <w:rPr>
          <w:rFonts w:ascii="宋体" w:hAnsi="宋体"/>
          <w:color w:val="auto"/>
          <w:sz w:val="24"/>
          <w:szCs w:val="24"/>
        </w:rPr>
        <w:t>信息沟通：甲乙双方</w:t>
      </w:r>
      <w:r>
        <w:rPr>
          <w:rFonts w:hint="eastAsia" w:ascii="宋体" w:hAnsi="宋体"/>
          <w:color w:val="auto"/>
          <w:sz w:val="24"/>
          <w:szCs w:val="24"/>
        </w:rPr>
        <w:t>定期</w:t>
      </w:r>
      <w:r>
        <w:rPr>
          <w:rFonts w:ascii="宋体" w:hAnsi="宋体"/>
          <w:color w:val="auto"/>
          <w:sz w:val="24"/>
          <w:szCs w:val="24"/>
        </w:rPr>
        <w:t>召开安全沟通会议，其他安全环保重大事项应立即报告甲方或备案。</w:t>
      </w:r>
    </w:p>
    <w:p>
      <w:pPr>
        <w:spacing w:line="276" w:lineRule="auto"/>
        <w:ind w:firstLine="480" w:firstLineChars="200"/>
        <w:rPr>
          <w:rFonts w:ascii="宋体" w:hAnsi="宋体"/>
          <w:color w:val="auto"/>
          <w:sz w:val="24"/>
          <w:szCs w:val="24"/>
        </w:rPr>
      </w:pPr>
      <w:bookmarkStart w:id="335" w:name="_Toc442133377"/>
      <w:bookmarkStart w:id="336" w:name="_Toc381911472"/>
      <w:bookmarkStart w:id="337" w:name="_Toc442016148"/>
      <w:bookmarkStart w:id="338" w:name="_Toc396036416"/>
      <w:bookmarkStart w:id="339" w:name="_Toc434694369"/>
      <w:bookmarkStart w:id="340" w:name="_Toc384944723"/>
      <w:bookmarkStart w:id="341" w:name="_Toc451698746"/>
      <w:bookmarkStart w:id="342" w:name="_Toc442022107"/>
      <w:bookmarkStart w:id="343" w:name="_Toc396037060"/>
      <w:bookmarkStart w:id="344" w:name="_Toc383301033"/>
      <w:bookmarkStart w:id="345" w:name="_Toc389985365"/>
      <w:r>
        <w:rPr>
          <w:rFonts w:ascii="宋体" w:hAnsi="宋体"/>
          <w:color w:val="auto"/>
          <w:sz w:val="24"/>
          <w:szCs w:val="24"/>
        </w:rPr>
        <w:t>第</w:t>
      </w:r>
      <w:r>
        <w:rPr>
          <w:rFonts w:hint="eastAsia" w:ascii="宋体" w:hAnsi="宋体"/>
          <w:color w:val="auto"/>
          <w:sz w:val="24"/>
          <w:szCs w:val="24"/>
        </w:rPr>
        <w:t>九</w:t>
      </w:r>
      <w:r>
        <w:rPr>
          <w:rFonts w:ascii="宋体" w:hAnsi="宋体"/>
          <w:color w:val="auto"/>
          <w:sz w:val="24"/>
          <w:szCs w:val="24"/>
        </w:rPr>
        <w:t>条 安全检查与考评</w:t>
      </w:r>
      <w:bookmarkEnd w:id="335"/>
      <w:bookmarkEnd w:id="336"/>
      <w:bookmarkEnd w:id="337"/>
      <w:bookmarkEnd w:id="338"/>
      <w:bookmarkEnd w:id="339"/>
      <w:bookmarkEnd w:id="340"/>
      <w:bookmarkEnd w:id="341"/>
      <w:bookmarkEnd w:id="342"/>
      <w:bookmarkEnd w:id="343"/>
      <w:bookmarkEnd w:id="344"/>
      <w:bookmarkEnd w:id="345"/>
    </w:p>
    <w:p>
      <w:pPr>
        <w:spacing w:line="276" w:lineRule="auto"/>
        <w:ind w:firstLine="480" w:firstLineChars="200"/>
        <w:rPr>
          <w:rFonts w:ascii="宋体" w:hAnsi="宋体"/>
          <w:color w:val="auto"/>
          <w:sz w:val="24"/>
          <w:szCs w:val="24"/>
        </w:rPr>
      </w:pPr>
      <w:r>
        <w:rPr>
          <w:rFonts w:ascii="宋体" w:hAnsi="宋体"/>
          <w:color w:val="auto"/>
          <w:sz w:val="24"/>
          <w:szCs w:val="24"/>
        </w:rPr>
        <w:t>1.甲方应当建立健全项目施工的安全生产考核机制，制定考核办法，对乙方进行安全生产考核。</w:t>
      </w:r>
    </w:p>
    <w:p>
      <w:pPr>
        <w:spacing w:line="276" w:lineRule="auto"/>
        <w:ind w:firstLine="480" w:firstLineChars="200"/>
        <w:rPr>
          <w:rFonts w:ascii="宋体" w:hAnsi="宋体"/>
          <w:color w:val="auto"/>
          <w:sz w:val="24"/>
          <w:szCs w:val="24"/>
        </w:rPr>
      </w:pPr>
      <w:r>
        <w:rPr>
          <w:rFonts w:ascii="宋体" w:hAnsi="宋体"/>
          <w:color w:val="auto"/>
          <w:sz w:val="24"/>
          <w:szCs w:val="24"/>
        </w:rPr>
        <w:t>2.甲方应当加强项目监督检查工作，发现乙方违反法律、法规、规章和标准的</w:t>
      </w:r>
      <w:r>
        <w:rPr>
          <w:rFonts w:hint="eastAsia" w:ascii="宋体" w:hAnsi="宋体"/>
          <w:color w:val="auto"/>
          <w:sz w:val="24"/>
          <w:szCs w:val="24"/>
        </w:rPr>
        <w:t>违章违纪</w:t>
      </w:r>
      <w:r>
        <w:rPr>
          <w:rFonts w:ascii="宋体" w:hAnsi="宋体"/>
          <w:color w:val="auto"/>
          <w:sz w:val="24"/>
          <w:szCs w:val="24"/>
        </w:rPr>
        <w:t>行为，</w:t>
      </w:r>
      <w:r>
        <w:rPr>
          <w:rFonts w:hint="eastAsia" w:ascii="宋体" w:hAnsi="宋体"/>
          <w:color w:val="auto"/>
          <w:sz w:val="24"/>
          <w:szCs w:val="24"/>
        </w:rPr>
        <w:t>及时进行教育，</w:t>
      </w:r>
      <w:r>
        <w:rPr>
          <w:rFonts w:ascii="宋体" w:hAnsi="宋体"/>
          <w:color w:val="auto"/>
          <w:sz w:val="24"/>
          <w:szCs w:val="24"/>
        </w:rPr>
        <w:t>有权纠正和考核，</w:t>
      </w:r>
      <w:r>
        <w:rPr>
          <w:rFonts w:hint="eastAsia" w:ascii="宋体" w:hAnsi="宋体"/>
          <w:color w:val="auto"/>
          <w:sz w:val="24"/>
          <w:szCs w:val="24"/>
        </w:rPr>
        <w:t>对不听劝告、</w:t>
      </w:r>
      <w:r>
        <w:rPr>
          <w:rFonts w:ascii="宋体" w:hAnsi="宋体"/>
          <w:color w:val="auto"/>
          <w:sz w:val="24"/>
          <w:szCs w:val="24"/>
        </w:rPr>
        <w:t>直至清退出场。</w:t>
      </w:r>
    </w:p>
    <w:p>
      <w:pPr>
        <w:spacing w:line="276" w:lineRule="auto"/>
        <w:ind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甲方审查乙方相应的作业资格证书、作业方案和外包商、作业现场的设备、设施、建（构）筑物和人员作业安全状况等。</w:t>
      </w:r>
    </w:p>
    <w:p>
      <w:pPr>
        <w:spacing w:line="276" w:lineRule="auto"/>
        <w:ind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甲方</w:t>
      </w:r>
      <w:r>
        <w:rPr>
          <w:rFonts w:ascii="宋体" w:hAnsi="宋体"/>
          <w:color w:val="auto"/>
          <w:sz w:val="24"/>
          <w:szCs w:val="24"/>
        </w:rPr>
        <w:t>对</w:t>
      </w:r>
      <w:r>
        <w:rPr>
          <w:rFonts w:hint="eastAsia" w:ascii="宋体" w:hAnsi="宋体"/>
          <w:color w:val="auto"/>
          <w:sz w:val="24"/>
          <w:szCs w:val="24"/>
        </w:rPr>
        <w:t>乙方</w:t>
      </w:r>
      <w:r>
        <w:rPr>
          <w:rFonts w:ascii="宋体" w:hAnsi="宋体"/>
          <w:color w:val="auto"/>
          <w:sz w:val="24"/>
          <w:szCs w:val="24"/>
        </w:rPr>
        <w:t>的安全生产工作统一协调、管理，</w:t>
      </w:r>
      <w:r>
        <w:rPr>
          <w:rFonts w:hint="eastAsia" w:ascii="宋体" w:hAnsi="宋体"/>
          <w:color w:val="auto"/>
          <w:sz w:val="24"/>
          <w:szCs w:val="24"/>
        </w:rPr>
        <w:t>甲方有权对乙方施工作业区的设备、设施、建（构）筑物和人员作业安全状况</w:t>
      </w:r>
      <w:r>
        <w:rPr>
          <w:rFonts w:ascii="宋体" w:hAnsi="宋体"/>
          <w:color w:val="auto"/>
          <w:sz w:val="24"/>
          <w:szCs w:val="24"/>
        </w:rPr>
        <w:t>进行安全检查，发现安全问题的，应当及时督促</w:t>
      </w:r>
      <w:r>
        <w:rPr>
          <w:rFonts w:hint="eastAsia" w:ascii="宋体" w:hAnsi="宋体"/>
          <w:color w:val="auto"/>
          <w:sz w:val="24"/>
          <w:szCs w:val="24"/>
        </w:rPr>
        <w:t>乙方进行</w:t>
      </w:r>
      <w:r>
        <w:rPr>
          <w:rFonts w:ascii="宋体" w:hAnsi="宋体"/>
          <w:color w:val="auto"/>
          <w:sz w:val="24"/>
          <w:szCs w:val="24"/>
        </w:rPr>
        <w:t>整改</w:t>
      </w:r>
      <w:r>
        <w:rPr>
          <w:rFonts w:hint="eastAsia" w:ascii="宋体" w:hAnsi="宋体"/>
          <w:color w:val="auto"/>
          <w:sz w:val="24"/>
          <w:szCs w:val="24"/>
        </w:rPr>
        <w:t>。甲方有权</w:t>
      </w:r>
      <w:r>
        <w:rPr>
          <w:rFonts w:ascii="宋体" w:hAnsi="宋体"/>
          <w:color w:val="auto"/>
          <w:sz w:val="24"/>
          <w:szCs w:val="24"/>
        </w:rPr>
        <w:t>提出撤换</w:t>
      </w:r>
      <w:r>
        <w:rPr>
          <w:rFonts w:hint="eastAsia" w:ascii="宋体" w:hAnsi="宋体"/>
          <w:color w:val="auto"/>
          <w:sz w:val="24"/>
          <w:szCs w:val="24"/>
        </w:rPr>
        <w:t>外包方</w:t>
      </w:r>
      <w:r>
        <w:rPr>
          <w:rFonts w:ascii="宋体" w:hAnsi="宋体"/>
          <w:color w:val="auto"/>
          <w:sz w:val="24"/>
          <w:szCs w:val="24"/>
        </w:rPr>
        <w:t>项目经理、安全管理负责人</w:t>
      </w:r>
      <w:r>
        <w:rPr>
          <w:rFonts w:hint="eastAsia" w:ascii="宋体" w:hAnsi="宋体"/>
          <w:color w:val="auto"/>
          <w:sz w:val="24"/>
          <w:szCs w:val="24"/>
        </w:rPr>
        <w:t>。</w:t>
      </w:r>
    </w:p>
    <w:p>
      <w:pPr>
        <w:spacing w:line="276" w:lineRule="auto"/>
        <w:ind w:firstLine="480" w:firstLineChars="200"/>
        <w:rPr>
          <w:rFonts w:ascii="宋体" w:hAnsi="宋体"/>
          <w:color w:val="auto"/>
          <w:sz w:val="24"/>
          <w:szCs w:val="24"/>
        </w:rPr>
      </w:pPr>
      <w:r>
        <w:rPr>
          <w:rFonts w:ascii="宋体" w:hAnsi="宋体"/>
          <w:color w:val="auto"/>
          <w:sz w:val="24"/>
          <w:szCs w:val="24"/>
        </w:rPr>
        <w:t>5.乙方负责项目范围内的作业安全管理，制定施工方案，加强项目作业现场的日常安全检查，</w:t>
      </w:r>
      <w:r>
        <w:rPr>
          <w:rFonts w:hint="eastAsia" w:ascii="宋体" w:hAnsi="宋体"/>
          <w:color w:val="auto"/>
          <w:sz w:val="24"/>
          <w:szCs w:val="24"/>
        </w:rPr>
        <w:t>做好相关记录，</w:t>
      </w:r>
      <w:r>
        <w:rPr>
          <w:rFonts w:ascii="宋体" w:hAnsi="宋体"/>
          <w:color w:val="auto"/>
          <w:sz w:val="24"/>
          <w:szCs w:val="24"/>
        </w:rPr>
        <w:t>落实各项规章制度和安全操作规程</w:t>
      </w:r>
      <w:r>
        <w:rPr>
          <w:rFonts w:hint="eastAsia" w:ascii="宋体" w:hAnsi="宋体"/>
          <w:color w:val="auto"/>
          <w:sz w:val="24"/>
          <w:szCs w:val="24"/>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rFonts w:ascii="宋体" w:hAnsi="宋体"/>
          <w:color w:val="auto"/>
          <w:sz w:val="24"/>
          <w:szCs w:val="24"/>
        </w:rPr>
      </w:pPr>
      <w:r>
        <w:rPr>
          <w:rFonts w:ascii="宋体" w:hAnsi="宋体"/>
          <w:color w:val="auto"/>
          <w:sz w:val="24"/>
          <w:szCs w:val="24"/>
        </w:rPr>
        <w:t>6.乙方应当接受甲方的监督管理，遵守甲方的有关规章制度的要求。同时，乙方有权拒绝甲方违章指挥和强令冒险作业。</w:t>
      </w:r>
    </w:p>
    <w:p>
      <w:pPr>
        <w:spacing w:line="276" w:lineRule="auto"/>
        <w:ind w:firstLine="480" w:firstLineChars="200"/>
        <w:rPr>
          <w:rFonts w:ascii="宋体" w:hAnsi="宋体"/>
          <w:color w:val="auto"/>
          <w:sz w:val="24"/>
          <w:szCs w:val="24"/>
        </w:rPr>
      </w:pPr>
      <w:r>
        <w:rPr>
          <w:rFonts w:ascii="宋体" w:hAnsi="宋体"/>
          <w:color w:val="auto"/>
          <w:sz w:val="24"/>
          <w:szCs w:val="24"/>
        </w:rPr>
        <w:t>7.乙方应当向甲方提供安全生产考核所需资料，接受甲方的考核与奖惩。</w:t>
      </w:r>
      <w:bookmarkEnd w:id="312"/>
    </w:p>
    <w:p>
      <w:pPr>
        <w:spacing w:line="276" w:lineRule="auto"/>
        <w:ind w:firstLine="480" w:firstLineChars="200"/>
        <w:rPr>
          <w:rFonts w:ascii="宋体" w:hAnsi="宋体"/>
          <w:color w:val="auto"/>
          <w:sz w:val="24"/>
          <w:szCs w:val="24"/>
        </w:rPr>
      </w:pPr>
      <w:r>
        <w:rPr>
          <w:rFonts w:ascii="宋体" w:hAnsi="宋体"/>
          <w:color w:val="auto"/>
          <w:sz w:val="24"/>
          <w:szCs w:val="24"/>
        </w:rPr>
        <w:t>（七）风险抵押金考核</w:t>
      </w:r>
    </w:p>
    <w:p>
      <w:pPr>
        <w:spacing w:line="276" w:lineRule="auto"/>
        <w:ind w:firstLine="480" w:firstLineChars="200"/>
        <w:rPr>
          <w:rFonts w:ascii="宋体" w:hAnsi="宋体"/>
          <w:color w:val="auto"/>
          <w:sz w:val="24"/>
          <w:szCs w:val="24"/>
        </w:rPr>
      </w:pPr>
      <w:r>
        <w:rPr>
          <w:rFonts w:ascii="宋体" w:hAnsi="宋体"/>
          <w:color w:val="auto"/>
          <w:sz w:val="24"/>
          <w:szCs w:val="24"/>
        </w:rPr>
        <w:t>1.乙方违反甲方各项安全管理规定的，</w:t>
      </w:r>
      <w:r>
        <w:rPr>
          <w:rFonts w:hint="eastAsia" w:ascii="宋体" w:hAnsi="宋体"/>
          <w:color w:val="auto"/>
          <w:sz w:val="24"/>
          <w:szCs w:val="24"/>
        </w:rPr>
        <w:t>（如违反甲方危险作业要求、使用不安全的工具、设备、未按要求佩戴相对应的劳保防护用品、未做到工完场清或未及时搞好现场卫生、作业过程违反操作规程等），一般违规扣200元/次；严重违规（糖业1</w:t>
      </w:r>
      <w:r>
        <w:rPr>
          <w:rFonts w:ascii="宋体" w:hAnsi="宋体"/>
          <w:color w:val="auto"/>
          <w:sz w:val="24"/>
          <w:szCs w:val="24"/>
        </w:rPr>
        <w:t>0</w:t>
      </w:r>
      <w:r>
        <w:rPr>
          <w:rFonts w:hint="eastAsia" w:ascii="宋体" w:hAnsi="宋体"/>
          <w:color w:val="auto"/>
          <w:sz w:val="24"/>
          <w:szCs w:val="24"/>
        </w:rPr>
        <w:t>条禁令）扣500元/次，重复违反扣1000元/次，违反《中粮集团</w:t>
      </w:r>
      <w:bookmarkStart w:id="346" w:name="_Hlk132701874"/>
      <w:r>
        <w:rPr>
          <w:rFonts w:hint="eastAsia" w:ascii="宋体" w:hAnsi="宋体"/>
          <w:color w:val="auto"/>
          <w:sz w:val="24"/>
          <w:szCs w:val="24"/>
        </w:rPr>
        <w:t>承包商与工程项目管理安全</w:t>
      </w:r>
      <w:bookmarkEnd w:id="346"/>
      <w:r>
        <w:rPr>
          <w:rFonts w:hint="eastAsia" w:ascii="宋体" w:hAnsi="宋体"/>
          <w:color w:val="auto"/>
          <w:sz w:val="24"/>
          <w:szCs w:val="24"/>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rFonts w:ascii="宋体" w:hAnsi="宋体"/>
          <w:color w:val="auto"/>
          <w:sz w:val="24"/>
          <w:szCs w:val="24"/>
        </w:rPr>
      </w:pPr>
      <w:r>
        <w:rPr>
          <w:rFonts w:hint="eastAsia" w:ascii="宋体" w:hAnsi="宋体"/>
          <w:color w:val="auto"/>
          <w:sz w:val="24"/>
          <w:szCs w:val="24"/>
        </w:rPr>
        <w:t>乙方发生事故罚款时，履约保证金不足，可从合同金额中扣除。</w:t>
      </w:r>
    </w:p>
    <w:p>
      <w:pPr>
        <w:spacing w:line="276" w:lineRule="auto"/>
        <w:ind w:firstLine="480" w:firstLineChars="200"/>
        <w:rPr>
          <w:rFonts w:ascii="宋体" w:hAnsi="宋体"/>
          <w:color w:val="auto"/>
          <w:sz w:val="24"/>
          <w:szCs w:val="24"/>
        </w:rPr>
      </w:pPr>
      <w:r>
        <w:rPr>
          <w:rFonts w:ascii="宋体" w:hAnsi="宋体"/>
          <w:color w:val="auto"/>
          <w:sz w:val="24"/>
          <w:szCs w:val="24"/>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乙方作业过程中违反国家有关法律法规，受到行政、经济、刑事处罚的，由乙方自行承担责任。</w:t>
      </w:r>
    </w:p>
    <w:p>
      <w:pPr>
        <w:spacing w:line="276" w:lineRule="auto"/>
        <w:ind w:firstLine="480" w:firstLineChars="200"/>
        <w:rPr>
          <w:rFonts w:ascii="宋体" w:hAnsi="宋体"/>
          <w:color w:val="auto"/>
          <w:sz w:val="24"/>
          <w:szCs w:val="24"/>
        </w:rPr>
      </w:pPr>
      <w:r>
        <w:rPr>
          <w:rFonts w:ascii="宋体" w:hAnsi="宋体"/>
          <w:color w:val="auto"/>
          <w:sz w:val="24"/>
          <w:szCs w:val="24"/>
        </w:rPr>
        <w:t>4.乙方施工现场发生重伤1-2人责任事故，甲方扣罚该项目风险抵押金总额的20％（1人）、60%（2人）；若乙方施工现场发生死亡1人及以上或重伤3人及以上责任事故，甲方扣罚该项目全部风险抵押金。</w:t>
      </w:r>
      <w:r>
        <w:rPr>
          <w:rFonts w:hint="eastAsia" w:ascii="宋体" w:hAnsi="宋体"/>
          <w:color w:val="auto"/>
          <w:sz w:val="24"/>
          <w:szCs w:val="24"/>
        </w:rPr>
        <w:t>项目验收结束且确认乙方无违规、事故后，甲方无息返还乙方风险抵押金。</w:t>
      </w:r>
    </w:p>
    <w:p>
      <w:pPr>
        <w:spacing w:line="276" w:lineRule="auto"/>
        <w:ind w:firstLine="480" w:firstLineChars="200"/>
        <w:rPr>
          <w:rFonts w:ascii="宋体" w:hAnsi="宋体"/>
          <w:color w:val="auto"/>
          <w:sz w:val="24"/>
          <w:szCs w:val="24"/>
        </w:rPr>
      </w:pPr>
      <w:bookmarkStart w:id="347" w:name="_Toc383301034"/>
      <w:bookmarkStart w:id="348" w:name="_Toc442016149"/>
      <w:bookmarkStart w:id="349" w:name="_Toc396037061"/>
      <w:bookmarkStart w:id="350" w:name="_Toc396036417"/>
      <w:bookmarkStart w:id="351" w:name="_Toc381911473"/>
      <w:bookmarkStart w:id="352" w:name="_Toc389985366"/>
      <w:bookmarkStart w:id="353" w:name="_Toc451698747"/>
      <w:bookmarkStart w:id="354" w:name="_Toc442022108"/>
      <w:bookmarkStart w:id="355" w:name="_Toc442133378"/>
      <w:bookmarkStart w:id="356" w:name="_Toc384944724"/>
      <w:bookmarkStart w:id="357" w:name="_Toc434694370"/>
      <w:r>
        <w:rPr>
          <w:rFonts w:ascii="宋体" w:hAnsi="宋体"/>
          <w:color w:val="auto"/>
          <w:sz w:val="24"/>
          <w:szCs w:val="24"/>
        </w:rPr>
        <w:t>第</w:t>
      </w:r>
      <w:r>
        <w:rPr>
          <w:rFonts w:hint="eastAsia" w:ascii="宋体" w:hAnsi="宋体"/>
          <w:color w:val="auto"/>
          <w:sz w:val="24"/>
          <w:szCs w:val="24"/>
        </w:rPr>
        <w:t>十</w:t>
      </w:r>
      <w:r>
        <w:rPr>
          <w:rFonts w:ascii="宋体" w:hAnsi="宋体"/>
          <w:color w:val="auto"/>
          <w:sz w:val="24"/>
          <w:szCs w:val="24"/>
        </w:rPr>
        <w:t>条 违约责任</w:t>
      </w:r>
      <w:bookmarkEnd w:id="347"/>
      <w:bookmarkEnd w:id="348"/>
      <w:bookmarkEnd w:id="349"/>
      <w:bookmarkEnd w:id="350"/>
      <w:bookmarkEnd w:id="351"/>
      <w:bookmarkEnd w:id="352"/>
      <w:bookmarkEnd w:id="353"/>
      <w:bookmarkEnd w:id="354"/>
      <w:bookmarkEnd w:id="355"/>
      <w:bookmarkEnd w:id="356"/>
      <w:bookmarkEnd w:id="357"/>
    </w:p>
    <w:p>
      <w:pPr>
        <w:spacing w:line="276" w:lineRule="auto"/>
        <w:ind w:firstLine="480" w:firstLineChars="200"/>
        <w:rPr>
          <w:rFonts w:ascii="宋体" w:hAnsi="宋体"/>
          <w:color w:val="auto"/>
          <w:sz w:val="24"/>
          <w:szCs w:val="24"/>
        </w:rPr>
      </w:pPr>
      <w:r>
        <w:rPr>
          <w:rFonts w:ascii="宋体" w:hAnsi="宋体"/>
          <w:color w:val="auto"/>
          <w:sz w:val="24"/>
          <w:szCs w:val="24"/>
        </w:rPr>
        <w:t>(一)甲乙双方遵守法律、法规、规章规定的义务，并享有相应的权利。</w:t>
      </w:r>
    </w:p>
    <w:p>
      <w:pPr>
        <w:spacing w:line="276" w:lineRule="auto"/>
        <w:ind w:firstLine="480" w:firstLineChars="200"/>
        <w:rPr>
          <w:rFonts w:ascii="宋体" w:hAnsi="宋体"/>
          <w:color w:val="auto"/>
          <w:sz w:val="24"/>
          <w:szCs w:val="24"/>
        </w:rPr>
      </w:pPr>
      <w:r>
        <w:rPr>
          <w:rFonts w:ascii="宋体" w:hAnsi="宋体"/>
          <w:color w:val="auto"/>
          <w:sz w:val="24"/>
          <w:szCs w:val="24"/>
        </w:rPr>
        <w:t>(二)甲方违约</w:t>
      </w:r>
    </w:p>
    <w:p>
      <w:pPr>
        <w:spacing w:line="276" w:lineRule="auto"/>
        <w:ind w:firstLine="480" w:firstLineChars="200"/>
        <w:rPr>
          <w:rFonts w:ascii="宋体" w:hAnsi="宋体"/>
          <w:color w:val="auto"/>
          <w:sz w:val="24"/>
          <w:szCs w:val="24"/>
        </w:rPr>
      </w:pPr>
      <w:r>
        <w:rPr>
          <w:rFonts w:ascii="宋体" w:hAnsi="宋体"/>
          <w:color w:val="auto"/>
          <w:sz w:val="24"/>
          <w:szCs w:val="24"/>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rFonts w:ascii="宋体" w:hAnsi="宋体"/>
          <w:color w:val="auto"/>
          <w:sz w:val="24"/>
          <w:szCs w:val="24"/>
        </w:rPr>
      </w:pPr>
      <w:r>
        <w:rPr>
          <w:rFonts w:ascii="宋体" w:hAnsi="宋体"/>
          <w:color w:val="auto"/>
          <w:sz w:val="24"/>
          <w:szCs w:val="24"/>
        </w:rPr>
        <w:t>1.甲方擅自压缩项目合同约定的工期，违章指挥或者强令乙方及其从业人员冒险作业的；</w:t>
      </w:r>
    </w:p>
    <w:p>
      <w:pPr>
        <w:spacing w:line="276" w:lineRule="auto"/>
        <w:ind w:firstLine="480" w:firstLineChars="200"/>
        <w:rPr>
          <w:rFonts w:ascii="宋体" w:hAnsi="宋体"/>
          <w:color w:val="auto"/>
          <w:sz w:val="24"/>
          <w:szCs w:val="24"/>
        </w:rPr>
      </w:pPr>
      <w:r>
        <w:rPr>
          <w:rFonts w:ascii="宋体" w:hAnsi="宋体"/>
          <w:color w:val="auto"/>
          <w:sz w:val="24"/>
          <w:szCs w:val="24"/>
        </w:rPr>
        <w:t>2.甲方未提供项目施工作业所必要的图纸资料，未向乙方进行技术交底的；</w:t>
      </w:r>
    </w:p>
    <w:p>
      <w:pPr>
        <w:spacing w:line="276" w:lineRule="auto"/>
        <w:ind w:firstLine="480" w:firstLineChars="200"/>
        <w:rPr>
          <w:rFonts w:ascii="宋体" w:hAnsi="宋体"/>
          <w:color w:val="auto"/>
          <w:sz w:val="24"/>
          <w:szCs w:val="24"/>
        </w:rPr>
      </w:pPr>
      <w:r>
        <w:rPr>
          <w:rFonts w:ascii="宋体" w:hAnsi="宋体"/>
          <w:color w:val="auto"/>
          <w:sz w:val="24"/>
          <w:szCs w:val="24"/>
        </w:rPr>
        <w:t>3.甲方不能提供合法的外包项目的；</w:t>
      </w:r>
    </w:p>
    <w:p>
      <w:pPr>
        <w:spacing w:line="276" w:lineRule="auto"/>
        <w:ind w:firstLine="480" w:firstLineChars="200"/>
        <w:rPr>
          <w:rFonts w:ascii="宋体" w:hAnsi="宋体"/>
          <w:color w:val="auto"/>
          <w:sz w:val="24"/>
          <w:szCs w:val="24"/>
        </w:rPr>
      </w:pPr>
      <w:r>
        <w:rPr>
          <w:rFonts w:ascii="宋体" w:hAnsi="宋体"/>
          <w:color w:val="auto"/>
          <w:sz w:val="24"/>
          <w:szCs w:val="24"/>
        </w:rPr>
        <w:t>4.甲方不能保证与外包项目有关的生产系统安全设施正常运行的；</w:t>
      </w:r>
    </w:p>
    <w:p>
      <w:pPr>
        <w:spacing w:line="276" w:lineRule="auto"/>
        <w:ind w:firstLine="480" w:firstLineChars="200"/>
        <w:rPr>
          <w:rFonts w:ascii="宋体" w:hAnsi="宋体"/>
          <w:color w:val="auto"/>
          <w:sz w:val="24"/>
          <w:szCs w:val="24"/>
        </w:rPr>
      </w:pPr>
      <w:r>
        <w:rPr>
          <w:rFonts w:ascii="宋体" w:hAnsi="宋体"/>
          <w:color w:val="auto"/>
          <w:sz w:val="24"/>
          <w:szCs w:val="24"/>
        </w:rPr>
        <w:t>5.甲方违反项目设计安排乙方施工作业的；</w:t>
      </w:r>
    </w:p>
    <w:p>
      <w:pPr>
        <w:spacing w:line="276" w:lineRule="auto"/>
        <w:ind w:firstLine="480" w:firstLineChars="200"/>
        <w:rPr>
          <w:rFonts w:ascii="宋体" w:hAnsi="宋体"/>
          <w:color w:val="auto"/>
          <w:sz w:val="24"/>
          <w:szCs w:val="24"/>
        </w:rPr>
      </w:pPr>
      <w:r>
        <w:rPr>
          <w:rFonts w:ascii="宋体" w:hAnsi="宋体"/>
          <w:color w:val="auto"/>
          <w:sz w:val="24"/>
          <w:szCs w:val="24"/>
        </w:rPr>
        <w:t>6.甲方未按照合同或者协议约定支付应当由甲方承担的项目安全生产费用的；</w:t>
      </w:r>
    </w:p>
    <w:p>
      <w:pPr>
        <w:spacing w:line="276" w:lineRule="auto"/>
        <w:ind w:firstLine="480" w:firstLineChars="200"/>
        <w:rPr>
          <w:rFonts w:ascii="宋体" w:hAnsi="宋体"/>
          <w:color w:val="auto"/>
          <w:sz w:val="24"/>
          <w:szCs w:val="24"/>
        </w:rPr>
      </w:pPr>
      <w:r>
        <w:rPr>
          <w:rFonts w:ascii="宋体" w:hAnsi="宋体"/>
          <w:color w:val="auto"/>
          <w:sz w:val="24"/>
          <w:szCs w:val="24"/>
        </w:rPr>
        <w:t>7.发生事故后，甲方未及时组织开展应急救援工作的；</w:t>
      </w:r>
    </w:p>
    <w:p>
      <w:pPr>
        <w:spacing w:line="276" w:lineRule="auto"/>
        <w:ind w:firstLine="480" w:firstLineChars="200"/>
        <w:rPr>
          <w:rFonts w:ascii="宋体" w:hAnsi="宋体"/>
          <w:color w:val="auto"/>
          <w:sz w:val="24"/>
          <w:szCs w:val="24"/>
        </w:rPr>
      </w:pPr>
      <w:r>
        <w:rPr>
          <w:rFonts w:ascii="宋体" w:hAnsi="宋体"/>
          <w:color w:val="auto"/>
          <w:sz w:val="24"/>
          <w:szCs w:val="24"/>
        </w:rPr>
        <w:t>8.甲方不履行协议义务或不按协议约定履行义务的其他情况。</w:t>
      </w:r>
    </w:p>
    <w:p>
      <w:pPr>
        <w:spacing w:line="276" w:lineRule="auto"/>
        <w:ind w:firstLine="480" w:firstLineChars="200"/>
        <w:rPr>
          <w:rFonts w:ascii="宋体" w:hAnsi="宋体"/>
          <w:color w:val="auto"/>
          <w:sz w:val="24"/>
          <w:szCs w:val="24"/>
        </w:rPr>
      </w:pPr>
      <w:r>
        <w:rPr>
          <w:rFonts w:ascii="宋体" w:hAnsi="宋体"/>
          <w:color w:val="auto"/>
          <w:sz w:val="24"/>
          <w:szCs w:val="24"/>
        </w:rPr>
        <w:t>(三)乙方违约</w:t>
      </w:r>
    </w:p>
    <w:p>
      <w:pPr>
        <w:spacing w:line="276" w:lineRule="auto"/>
        <w:ind w:firstLine="480" w:firstLineChars="200"/>
        <w:rPr>
          <w:rFonts w:ascii="宋体" w:hAnsi="宋体"/>
          <w:color w:val="auto"/>
          <w:sz w:val="24"/>
          <w:szCs w:val="24"/>
        </w:rPr>
      </w:pPr>
      <w:r>
        <w:rPr>
          <w:rFonts w:ascii="宋体" w:hAnsi="宋体"/>
          <w:color w:val="auto"/>
          <w:sz w:val="24"/>
          <w:szCs w:val="24"/>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rFonts w:ascii="宋体" w:hAnsi="宋体"/>
          <w:color w:val="auto"/>
          <w:sz w:val="24"/>
          <w:szCs w:val="24"/>
        </w:rPr>
      </w:pPr>
      <w:r>
        <w:rPr>
          <w:rFonts w:ascii="宋体" w:hAnsi="宋体"/>
          <w:color w:val="auto"/>
          <w:sz w:val="24"/>
          <w:szCs w:val="24"/>
        </w:rPr>
        <w:t>1.乙方未按照合同或者协议约定将甲方提供的安全生产费用落实到位、专款专用的；</w:t>
      </w:r>
    </w:p>
    <w:p>
      <w:pPr>
        <w:spacing w:line="276" w:lineRule="auto"/>
        <w:ind w:firstLine="480" w:firstLineChars="200"/>
        <w:rPr>
          <w:rFonts w:ascii="宋体" w:hAnsi="宋体"/>
          <w:color w:val="auto"/>
          <w:sz w:val="24"/>
          <w:szCs w:val="24"/>
        </w:rPr>
      </w:pPr>
      <w:r>
        <w:rPr>
          <w:rFonts w:ascii="宋体" w:hAnsi="宋体"/>
          <w:color w:val="auto"/>
          <w:sz w:val="24"/>
          <w:szCs w:val="24"/>
        </w:rPr>
        <w:t>2.乙方不能保证与承揽项目规模相匹配的施工资质、技术人员、特种作业人员和设备设施的；</w:t>
      </w:r>
    </w:p>
    <w:p>
      <w:pPr>
        <w:spacing w:line="276" w:lineRule="auto"/>
        <w:ind w:firstLine="480" w:firstLineChars="200"/>
        <w:rPr>
          <w:rFonts w:ascii="宋体" w:hAnsi="宋体"/>
          <w:color w:val="auto"/>
          <w:sz w:val="24"/>
          <w:szCs w:val="24"/>
        </w:rPr>
      </w:pPr>
      <w:r>
        <w:rPr>
          <w:rFonts w:ascii="宋体" w:hAnsi="宋体"/>
          <w:color w:val="auto"/>
          <w:sz w:val="24"/>
          <w:szCs w:val="24"/>
        </w:rPr>
        <w:t>3.乙方有关资质、证照已过期的，或者安排证件已过期的各类应持证人员上岗作业的；</w:t>
      </w:r>
    </w:p>
    <w:p>
      <w:pPr>
        <w:spacing w:line="276" w:lineRule="auto"/>
        <w:ind w:firstLine="480" w:firstLineChars="200"/>
        <w:rPr>
          <w:rFonts w:ascii="宋体" w:hAnsi="宋体"/>
          <w:color w:val="auto"/>
          <w:sz w:val="24"/>
          <w:szCs w:val="24"/>
        </w:rPr>
      </w:pPr>
      <w:r>
        <w:rPr>
          <w:rFonts w:ascii="宋体" w:hAnsi="宋体"/>
          <w:color w:val="auto"/>
          <w:sz w:val="24"/>
          <w:szCs w:val="24"/>
        </w:rPr>
        <w:t>4.乙方人员违章指挥或者违章作业的；</w:t>
      </w:r>
    </w:p>
    <w:p>
      <w:pPr>
        <w:spacing w:line="276" w:lineRule="auto"/>
        <w:ind w:firstLine="480" w:firstLineChars="200"/>
        <w:rPr>
          <w:rFonts w:ascii="宋体" w:hAnsi="宋体"/>
          <w:color w:val="auto"/>
          <w:sz w:val="24"/>
          <w:szCs w:val="24"/>
        </w:rPr>
      </w:pPr>
      <w:r>
        <w:rPr>
          <w:rFonts w:ascii="宋体" w:hAnsi="宋体"/>
          <w:color w:val="auto"/>
          <w:sz w:val="24"/>
          <w:szCs w:val="24"/>
        </w:rPr>
        <w:t>5.乙方现场安全管理不到位的；</w:t>
      </w:r>
    </w:p>
    <w:p>
      <w:pPr>
        <w:spacing w:line="276" w:lineRule="auto"/>
        <w:ind w:firstLine="480" w:firstLineChars="200"/>
        <w:rPr>
          <w:rFonts w:ascii="宋体" w:hAnsi="宋体"/>
          <w:color w:val="auto"/>
          <w:sz w:val="24"/>
          <w:szCs w:val="24"/>
        </w:rPr>
      </w:pPr>
      <w:r>
        <w:rPr>
          <w:rFonts w:ascii="宋体" w:hAnsi="宋体"/>
          <w:color w:val="auto"/>
          <w:sz w:val="24"/>
          <w:szCs w:val="24"/>
        </w:rPr>
        <w:t>6.发生事故后，乙方未及时开展应急救援工作的；</w:t>
      </w:r>
    </w:p>
    <w:p>
      <w:pPr>
        <w:spacing w:line="276" w:lineRule="auto"/>
        <w:ind w:firstLine="480" w:firstLineChars="200"/>
        <w:rPr>
          <w:rFonts w:ascii="宋体" w:hAnsi="宋体"/>
          <w:color w:val="auto"/>
          <w:sz w:val="24"/>
          <w:szCs w:val="24"/>
        </w:rPr>
      </w:pPr>
      <w:r>
        <w:rPr>
          <w:rFonts w:ascii="宋体" w:hAnsi="宋体"/>
          <w:color w:val="auto"/>
          <w:sz w:val="24"/>
          <w:szCs w:val="24"/>
        </w:rPr>
        <w:t>7.乙方不履行协议义务或者未按协议约定履行义务的其他情况。</w:t>
      </w:r>
    </w:p>
    <w:p>
      <w:pPr>
        <w:spacing w:line="276" w:lineRule="auto"/>
        <w:ind w:firstLine="480" w:firstLineChars="200"/>
        <w:rPr>
          <w:rFonts w:ascii="宋体" w:hAnsi="宋体"/>
          <w:color w:val="auto"/>
          <w:sz w:val="24"/>
          <w:szCs w:val="24"/>
        </w:rPr>
      </w:pPr>
      <w:bookmarkStart w:id="358" w:name="_Toc451698748"/>
      <w:bookmarkStart w:id="359" w:name="_Toc442133379"/>
      <w:bookmarkStart w:id="360" w:name="_Toc434694371"/>
      <w:bookmarkStart w:id="361" w:name="_Toc384944725"/>
      <w:bookmarkStart w:id="362" w:name="_Toc442022109"/>
      <w:bookmarkStart w:id="363" w:name="_Toc381911474"/>
      <w:bookmarkStart w:id="364" w:name="_Toc396037062"/>
      <w:bookmarkStart w:id="365" w:name="_Toc442016150"/>
      <w:bookmarkStart w:id="366" w:name="_Toc396036418"/>
      <w:bookmarkStart w:id="367" w:name="_Toc389985367"/>
      <w:bookmarkStart w:id="368" w:name="_Toc383301035"/>
      <w:r>
        <w:rPr>
          <w:rFonts w:ascii="宋体" w:hAnsi="宋体"/>
          <w:color w:val="auto"/>
          <w:sz w:val="24"/>
          <w:szCs w:val="24"/>
        </w:rPr>
        <w:t>第十</w:t>
      </w:r>
      <w:r>
        <w:rPr>
          <w:rFonts w:hint="eastAsia" w:ascii="宋体" w:hAnsi="宋体"/>
          <w:color w:val="auto"/>
          <w:sz w:val="24"/>
          <w:szCs w:val="24"/>
        </w:rPr>
        <w:t>一</w:t>
      </w:r>
      <w:r>
        <w:rPr>
          <w:rFonts w:ascii="宋体" w:hAnsi="宋体"/>
          <w:color w:val="auto"/>
          <w:sz w:val="24"/>
          <w:szCs w:val="24"/>
        </w:rPr>
        <w:t>条 补充条款</w:t>
      </w:r>
      <w:bookmarkEnd w:id="358"/>
      <w:bookmarkEnd w:id="359"/>
      <w:bookmarkEnd w:id="360"/>
      <w:bookmarkEnd w:id="361"/>
      <w:bookmarkEnd w:id="362"/>
      <w:bookmarkEnd w:id="363"/>
      <w:bookmarkEnd w:id="364"/>
      <w:bookmarkEnd w:id="365"/>
      <w:bookmarkEnd w:id="366"/>
      <w:bookmarkEnd w:id="367"/>
      <w:bookmarkEnd w:id="368"/>
    </w:p>
    <w:p>
      <w:pPr>
        <w:spacing w:line="276" w:lineRule="auto"/>
        <w:ind w:firstLine="480" w:firstLineChars="200"/>
        <w:rPr>
          <w:rFonts w:ascii="宋体" w:hAnsi="宋体"/>
          <w:color w:val="auto"/>
          <w:sz w:val="24"/>
          <w:szCs w:val="24"/>
        </w:rPr>
      </w:pPr>
      <w:r>
        <w:rPr>
          <w:rFonts w:ascii="宋体" w:hAnsi="宋体"/>
          <w:color w:val="auto"/>
          <w:sz w:val="24"/>
          <w:szCs w:val="24"/>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rFonts w:ascii="宋体" w:hAnsi="宋体"/>
          <w:color w:val="auto"/>
          <w:sz w:val="24"/>
          <w:szCs w:val="24"/>
        </w:rPr>
      </w:pPr>
      <w:bookmarkStart w:id="369" w:name="_Toc389985368"/>
      <w:bookmarkStart w:id="370" w:name="_Toc442022110"/>
      <w:bookmarkStart w:id="371" w:name="_Toc442016151"/>
      <w:bookmarkStart w:id="372" w:name="_Toc396036419"/>
      <w:bookmarkStart w:id="373" w:name="_Toc442133380"/>
      <w:bookmarkStart w:id="374" w:name="_Toc383301036"/>
      <w:bookmarkStart w:id="375" w:name="_Toc451698749"/>
      <w:bookmarkStart w:id="376" w:name="_Toc384944726"/>
      <w:bookmarkStart w:id="377" w:name="_Toc381911475"/>
      <w:bookmarkStart w:id="378" w:name="_Toc434694372"/>
      <w:bookmarkStart w:id="379" w:name="_Toc396037063"/>
      <w:r>
        <w:rPr>
          <w:rFonts w:ascii="宋体" w:hAnsi="宋体"/>
          <w:color w:val="auto"/>
          <w:sz w:val="24"/>
          <w:szCs w:val="24"/>
        </w:rPr>
        <w:t>第十</w:t>
      </w:r>
      <w:r>
        <w:rPr>
          <w:rFonts w:hint="eastAsia" w:ascii="宋体" w:hAnsi="宋体"/>
          <w:color w:val="auto"/>
          <w:sz w:val="24"/>
          <w:szCs w:val="24"/>
        </w:rPr>
        <w:t>二</w:t>
      </w:r>
      <w:r>
        <w:rPr>
          <w:rFonts w:ascii="宋体" w:hAnsi="宋体"/>
          <w:color w:val="auto"/>
          <w:sz w:val="24"/>
          <w:szCs w:val="24"/>
        </w:rPr>
        <w:t>条 协议生效</w:t>
      </w:r>
      <w:bookmarkEnd w:id="369"/>
      <w:bookmarkEnd w:id="370"/>
      <w:bookmarkEnd w:id="371"/>
      <w:bookmarkEnd w:id="372"/>
      <w:bookmarkEnd w:id="373"/>
      <w:bookmarkEnd w:id="374"/>
      <w:bookmarkEnd w:id="375"/>
      <w:bookmarkEnd w:id="376"/>
      <w:bookmarkEnd w:id="377"/>
      <w:bookmarkEnd w:id="378"/>
      <w:bookmarkEnd w:id="379"/>
    </w:p>
    <w:p>
      <w:pPr>
        <w:spacing w:line="276" w:lineRule="auto"/>
        <w:ind w:firstLine="480" w:firstLineChars="200"/>
        <w:rPr>
          <w:rFonts w:ascii="宋体" w:hAnsi="宋体"/>
          <w:color w:val="auto"/>
          <w:sz w:val="24"/>
          <w:szCs w:val="24"/>
        </w:rPr>
      </w:pPr>
      <w:r>
        <w:rPr>
          <w:rFonts w:ascii="宋体" w:hAnsi="宋体"/>
          <w:color w:val="auto"/>
          <w:sz w:val="24"/>
          <w:szCs w:val="24"/>
        </w:rPr>
        <w:t>本协议自甲乙双方签字盖章之日起生效，其时效与双方所签订项目承包合同相同。</w:t>
      </w:r>
    </w:p>
    <w:p>
      <w:pPr>
        <w:rPr>
          <w:rFonts w:ascii="Calibri" w:hAnsi="Calibri"/>
          <w:sz w:val="21"/>
          <w:lang w:eastAsia="zh-CN"/>
        </w:rPr>
      </w:pPr>
    </w:p>
    <w:p>
      <w:pPr>
        <w:rPr>
          <w:rFonts w:ascii="Calibri" w:hAnsi="Calibri"/>
          <w:sz w:val="21"/>
          <w:lang w:eastAsia="zh-CN"/>
        </w:rPr>
      </w:pP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    方：中粮梁河糖业有限公司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w:t>
      </w: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乙    方：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签字日期：___________________________________</w:t>
      </w:r>
    </w:p>
    <w:p>
      <w:pPr>
        <w:rPr>
          <w:rFonts w:ascii="Calibri" w:hAnsi="Calibri"/>
          <w:sz w:val="21"/>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both"/>
        <w:rPr>
          <w:sz w:val="32"/>
          <w:szCs w:val="32"/>
          <w:lang w:eastAsia="zh-CN"/>
        </w:rPr>
      </w:pPr>
    </w:p>
    <w:p>
      <w:pPr>
        <w:spacing w:line="276" w:lineRule="auto"/>
        <w:jc w:val="center"/>
        <w:rPr>
          <w:sz w:val="32"/>
          <w:szCs w:val="32"/>
          <w:lang w:eastAsia="zh-CN"/>
        </w:rPr>
      </w:pPr>
      <w:r>
        <w:rPr>
          <w:rFonts w:hint="eastAsia"/>
          <w:sz w:val="32"/>
          <w:szCs w:val="32"/>
          <w:lang w:eastAsia="zh-CN"/>
        </w:rPr>
        <w:t>甲、乙类承包商环保管理协议</w:t>
      </w:r>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w:t>
      </w:r>
      <w:r>
        <w:rPr>
          <w:rFonts w:hint="eastAsia" w:ascii="宋体" w:hAnsi="宋体" w:eastAsia="宋体" w:cs="宋体"/>
          <w:sz w:val="24"/>
          <w:szCs w:val="24"/>
          <w:lang w:eastAsia="zh-CN"/>
        </w:rPr>
        <w:t>中粮梁河糖业有限公司</w:t>
      </w:r>
      <w:r>
        <w:rPr>
          <w:rFonts w:hint="eastAsia"/>
          <w:sz w:val="24"/>
          <w:szCs w:val="24"/>
          <w:lang w:eastAsia="zh-CN"/>
        </w:rPr>
        <w:t>（以下称甲方）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rFonts w:ascii="宋体" w:hAnsi="宋体"/>
          <w:sz w:val="24"/>
          <w:szCs w:val="24"/>
        </w:rPr>
      </w:pPr>
      <w:r>
        <w:rPr>
          <w:rFonts w:hint="eastAsia" w:ascii="宋体" w:hAnsi="宋体"/>
          <w:sz w:val="24"/>
          <w:szCs w:val="24"/>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rFonts w:ascii="宋体" w:hAnsi="宋体"/>
          <w:sz w:val="24"/>
          <w:szCs w:val="24"/>
        </w:rPr>
      </w:pPr>
      <w:r>
        <w:rPr>
          <w:rFonts w:hint="eastAsia" w:ascii="宋体" w:hAnsi="宋体"/>
          <w:sz w:val="24"/>
          <w:szCs w:val="24"/>
        </w:rPr>
        <w:t>第一条乙方为甲方劳务外包期间，应满足如下要求：</w:t>
      </w:r>
    </w:p>
    <w:p>
      <w:pPr>
        <w:spacing w:line="276" w:lineRule="auto"/>
        <w:ind w:firstLine="480" w:firstLineChars="200"/>
        <w:rPr>
          <w:rFonts w:ascii="宋体" w:hAnsi="宋体"/>
          <w:sz w:val="24"/>
          <w:szCs w:val="24"/>
        </w:rPr>
      </w:pPr>
      <w:r>
        <w:rPr>
          <w:rFonts w:hint="eastAsia" w:ascii="宋体" w:hAnsi="宋体"/>
          <w:sz w:val="24"/>
          <w:szCs w:val="24"/>
        </w:rPr>
        <w:t>（一）乙方在甲方现场的所有活动必须遵守国家相关法律法规。</w:t>
      </w:r>
    </w:p>
    <w:p>
      <w:pPr>
        <w:spacing w:line="276" w:lineRule="auto"/>
        <w:ind w:firstLine="480" w:firstLineChars="200"/>
        <w:rPr>
          <w:rFonts w:ascii="宋体" w:hAnsi="宋体"/>
          <w:sz w:val="24"/>
          <w:szCs w:val="24"/>
        </w:rPr>
      </w:pPr>
      <w:r>
        <w:rPr>
          <w:rFonts w:hint="eastAsia" w:ascii="宋体" w:hAnsi="宋体"/>
          <w:sz w:val="24"/>
          <w:szCs w:val="24"/>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rFonts w:ascii="宋体" w:hAnsi="宋体"/>
          <w:sz w:val="24"/>
          <w:szCs w:val="24"/>
        </w:rPr>
      </w:pPr>
      <w:r>
        <w:rPr>
          <w:rFonts w:hint="eastAsia" w:ascii="宋体" w:hAnsi="宋体"/>
          <w:sz w:val="24"/>
          <w:szCs w:val="24"/>
        </w:rPr>
        <w:t>（三）乙方在甲方厂内工作前有义务主动向甲方了解作业区域内环保管理要求。</w:t>
      </w:r>
    </w:p>
    <w:p>
      <w:pPr>
        <w:spacing w:line="276" w:lineRule="auto"/>
        <w:ind w:firstLine="480" w:firstLineChars="200"/>
        <w:rPr>
          <w:rFonts w:ascii="宋体" w:hAnsi="宋体"/>
          <w:sz w:val="24"/>
          <w:szCs w:val="24"/>
        </w:rPr>
      </w:pPr>
      <w:r>
        <w:rPr>
          <w:rFonts w:hint="eastAsia" w:ascii="宋体" w:hAnsi="宋体"/>
          <w:sz w:val="24"/>
          <w:szCs w:val="24"/>
        </w:rPr>
        <w:t>（四）甲乙双方合同履行期间，乙方必须采取有效措施将乙方人员在劳动过程对产生环境影响的主要因 素进行有效控制。</w:t>
      </w:r>
    </w:p>
    <w:p>
      <w:pPr>
        <w:spacing w:line="276" w:lineRule="auto"/>
        <w:ind w:firstLine="480" w:firstLineChars="200"/>
        <w:rPr>
          <w:rFonts w:ascii="宋体" w:hAnsi="宋体"/>
          <w:sz w:val="24"/>
          <w:szCs w:val="24"/>
        </w:rPr>
      </w:pPr>
      <w:r>
        <w:rPr>
          <w:rFonts w:hint="eastAsia" w:ascii="宋体" w:hAnsi="宋体"/>
          <w:sz w:val="24"/>
          <w:szCs w:val="24"/>
        </w:rPr>
        <w:t>（五）乙方人员在上岗前必须对现场作业人员进行环保教育或培训，提高现场人员的环保意识。</w:t>
      </w:r>
    </w:p>
    <w:p>
      <w:pPr>
        <w:spacing w:line="276" w:lineRule="auto"/>
        <w:ind w:firstLine="480" w:firstLineChars="200"/>
        <w:rPr>
          <w:rFonts w:ascii="宋体" w:hAnsi="宋体"/>
          <w:sz w:val="24"/>
          <w:szCs w:val="24"/>
        </w:rPr>
      </w:pPr>
      <w:r>
        <w:rPr>
          <w:rFonts w:hint="eastAsia" w:ascii="宋体" w:hAnsi="宋体"/>
          <w:sz w:val="24"/>
          <w:szCs w:val="24"/>
        </w:rPr>
        <w:t>（六）乙方必须建立一套环境事故应急反应预案并且在甲方处备案。</w:t>
      </w:r>
    </w:p>
    <w:p>
      <w:pPr>
        <w:spacing w:line="276" w:lineRule="auto"/>
        <w:ind w:firstLine="480" w:firstLineChars="200"/>
        <w:rPr>
          <w:rFonts w:ascii="宋体" w:hAnsi="宋体"/>
          <w:sz w:val="24"/>
          <w:szCs w:val="24"/>
        </w:rPr>
      </w:pPr>
      <w:r>
        <w:rPr>
          <w:rFonts w:hint="eastAsia" w:ascii="宋体" w:hAnsi="宋体"/>
          <w:sz w:val="24"/>
          <w:szCs w:val="24"/>
        </w:rPr>
        <w:t>（七）甲方将不定期对乙方在环境保护方面的工作落实情况进行检查，乙方应积极配合，如有检查确认的不合格项，乙方须予以整改。</w:t>
      </w:r>
    </w:p>
    <w:p>
      <w:pPr>
        <w:spacing w:line="276" w:lineRule="auto"/>
        <w:ind w:firstLine="480" w:firstLineChars="200"/>
        <w:rPr>
          <w:rFonts w:ascii="宋体" w:hAnsi="宋体"/>
          <w:sz w:val="24"/>
          <w:szCs w:val="24"/>
        </w:rPr>
      </w:pPr>
      <w:r>
        <w:rPr>
          <w:rFonts w:hint="eastAsia" w:ascii="宋体" w:hAnsi="宋体"/>
          <w:sz w:val="24"/>
          <w:szCs w:val="24"/>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229"/>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rFonts w:ascii="宋体" w:hAnsi="宋体"/>
          <w:sz w:val="24"/>
          <w:szCs w:val="24"/>
        </w:rPr>
      </w:pPr>
      <w:r>
        <w:rPr>
          <w:rFonts w:hint="eastAsia" w:ascii="宋体" w:hAnsi="宋体"/>
          <w:sz w:val="24"/>
          <w:szCs w:val="24"/>
        </w:rPr>
        <w:t>（九）以上对乙方的环保要求的最终解释权归甲方所有，乙方可向甲方进行咨询。</w:t>
      </w:r>
    </w:p>
    <w:p>
      <w:pPr>
        <w:spacing w:line="480" w:lineRule="exact"/>
        <w:ind w:firstLine="480" w:firstLineChars="200"/>
        <w:rPr>
          <w:rFonts w:ascii="宋体" w:hAnsi="宋体"/>
          <w:sz w:val="24"/>
          <w:szCs w:val="24"/>
        </w:rPr>
      </w:pPr>
      <w:r>
        <w:rPr>
          <w:rFonts w:hint="eastAsia" w:ascii="宋体" w:hAnsi="宋体"/>
          <w:sz w:val="24"/>
          <w:szCs w:val="24"/>
        </w:rPr>
        <w:t>（十）考核</w:t>
      </w:r>
    </w:p>
    <w:p>
      <w:pPr>
        <w:spacing w:line="480" w:lineRule="exact"/>
        <w:ind w:firstLine="480" w:firstLineChars="200"/>
        <w:rPr>
          <w:rFonts w:ascii="宋体" w:hAnsi="宋体"/>
          <w:sz w:val="24"/>
          <w:szCs w:val="24"/>
        </w:rPr>
      </w:pPr>
      <w:r>
        <w:rPr>
          <w:rFonts w:hint="eastAsia" w:ascii="宋体" w:hAnsi="宋体"/>
          <w:sz w:val="24"/>
          <w:szCs w:val="24"/>
        </w:rPr>
        <w:t>1.乙方未按要求每天打扫施工现场的，由甲方安排人员打扫并按7</w:t>
      </w:r>
      <w:r>
        <w:rPr>
          <w:rFonts w:ascii="宋体" w:hAnsi="宋体"/>
          <w:sz w:val="24"/>
          <w:szCs w:val="24"/>
        </w:rPr>
        <w:t>0</w:t>
      </w:r>
      <w:r>
        <w:rPr>
          <w:rFonts w:hint="eastAsia" w:ascii="宋体" w:hAnsi="宋体"/>
          <w:sz w:val="24"/>
          <w:szCs w:val="24"/>
        </w:rPr>
        <w:t>元/人/小时扣款；施工作业产生的固废未及时合法处置的，由甲方联系第三方合法处置并按以下标准考核乙方：1</w:t>
      </w:r>
      <w:r>
        <w:rPr>
          <w:rFonts w:ascii="宋体" w:hAnsi="宋体"/>
          <w:sz w:val="24"/>
          <w:szCs w:val="24"/>
        </w:rPr>
        <w:t>.</w:t>
      </w:r>
      <w:r>
        <w:rPr>
          <w:rFonts w:hint="eastAsia" w:ascii="宋体" w:hAnsi="宋体"/>
          <w:sz w:val="24"/>
          <w:szCs w:val="24"/>
        </w:rPr>
        <w:t>一般固废：1000元/吨扣款；2</w:t>
      </w:r>
      <w:r>
        <w:rPr>
          <w:rFonts w:ascii="宋体" w:hAnsi="宋体"/>
          <w:sz w:val="24"/>
          <w:szCs w:val="24"/>
        </w:rPr>
        <w:t>.</w:t>
      </w:r>
      <w:r>
        <w:rPr>
          <w:rFonts w:hint="eastAsia" w:ascii="宋体" w:hAnsi="宋体"/>
          <w:sz w:val="24"/>
          <w:szCs w:val="24"/>
        </w:rPr>
        <w:t>危险废物：100</w:t>
      </w:r>
      <w:r>
        <w:rPr>
          <w:rFonts w:ascii="宋体" w:hAnsi="宋体"/>
          <w:sz w:val="24"/>
          <w:szCs w:val="24"/>
        </w:rPr>
        <w:t>00</w:t>
      </w:r>
      <w:r>
        <w:rPr>
          <w:rFonts w:hint="eastAsia" w:ascii="宋体" w:hAnsi="宋体"/>
          <w:sz w:val="24"/>
          <w:szCs w:val="24"/>
        </w:rPr>
        <w:t>元/吨扣款。</w:t>
      </w:r>
    </w:p>
    <w:p>
      <w:pPr>
        <w:spacing w:line="480" w:lineRule="exact"/>
        <w:ind w:firstLine="480" w:firstLineChars="200"/>
        <w:rPr>
          <w:rFonts w:ascii="宋体" w:hAnsi="宋体"/>
          <w:sz w:val="24"/>
          <w:szCs w:val="24"/>
        </w:rPr>
      </w:pPr>
      <w:r>
        <w:rPr>
          <w:rFonts w:hint="eastAsia" w:ascii="宋体" w:hAnsi="宋体"/>
          <w:sz w:val="24"/>
          <w:szCs w:val="24"/>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rFonts w:ascii="宋体" w:hAnsi="宋体"/>
          <w:sz w:val="24"/>
          <w:szCs w:val="24"/>
        </w:rPr>
      </w:pPr>
      <w:r>
        <w:rPr>
          <w:rFonts w:hint="eastAsia" w:ascii="宋体" w:hAnsi="宋体"/>
          <w:sz w:val="24"/>
          <w:szCs w:val="24"/>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rFonts w:ascii="宋体" w:hAnsi="宋体"/>
          <w:sz w:val="24"/>
          <w:szCs w:val="24"/>
        </w:rPr>
      </w:pPr>
      <w:r>
        <w:rPr>
          <w:rFonts w:hint="eastAsia" w:ascii="宋体" w:hAnsi="宋体"/>
          <w:sz w:val="24"/>
          <w:szCs w:val="24"/>
        </w:rPr>
        <w:t>（十一）如有未尽事宜，甲乙双方及时协商。</w:t>
      </w:r>
    </w:p>
    <w:p>
      <w:pPr>
        <w:spacing w:line="276" w:lineRule="auto"/>
        <w:ind w:firstLine="480" w:firstLineChars="200"/>
        <w:rPr>
          <w:rFonts w:ascii="宋体" w:hAnsi="宋体"/>
          <w:sz w:val="24"/>
          <w:szCs w:val="24"/>
        </w:rPr>
      </w:pPr>
      <w:r>
        <w:rPr>
          <w:rFonts w:hint="eastAsia" w:ascii="宋体" w:hAnsi="宋体"/>
          <w:sz w:val="24"/>
          <w:szCs w:val="24"/>
        </w:rPr>
        <w:t>（十二）本协议内容自双方签订之日起开始实施。</w:t>
      </w: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    方：中粮梁河糖业有限公司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w:t>
      </w: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乙    方：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签字日期：___________________________________</w:t>
      </w:r>
    </w:p>
    <w:p>
      <w:pPr>
        <w:rPr>
          <w:rFonts w:ascii="Calibri" w:hAnsi="Calibri"/>
          <w:sz w:val="21"/>
          <w:lang w:eastAsia="zh-CN"/>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rPr>
          <w:rFonts w:ascii="仿宋_GB2312" w:hAnsi="仿宋" w:eastAsia="仿宋_GB2312" w:cs="仿宋"/>
          <w:sz w:val="32"/>
          <w:szCs w:val="32"/>
        </w:rPr>
      </w:pP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hint="eastAsia" w:ascii="仿宋_GB2312" w:hAnsi="宋体" w:eastAsia="仿宋_GB2312" w:cs="宋体"/>
          <w:sz w:val="32"/>
          <w:szCs w:val="32"/>
          <w:lang w:eastAsia="zh-CN"/>
        </w:rPr>
      </w:pPr>
      <w:r>
        <w:rPr>
          <w:rFonts w:hint="eastAsia" w:ascii="仿宋_GB2312" w:eastAsia="仿宋_GB2312"/>
          <w:sz w:val="32"/>
          <w:szCs w:val="32"/>
          <w:lang w:eastAsia="zh-CN"/>
        </w:rPr>
        <w:t>项目名称：梁河糖业2024年芒东工厂蔗场周围道路维修项目</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甲   方：中粮梁河糖业有限公司</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w:t>
      </w:r>
      <w:r>
        <w:rPr>
          <w:rFonts w:hint="eastAsia" w:ascii="仿宋_GB2312" w:eastAsia="仿宋_GB2312"/>
          <w:sz w:val="32"/>
          <w:szCs w:val="32"/>
          <w:lang w:eastAsia="zh-CN"/>
        </w:rPr>
        <w:t>梁河糖业2024年芒东工厂蔗场周围道路维修项目</w:t>
      </w:r>
      <w:r>
        <w:rPr>
          <w:rFonts w:hint="eastAsia" w:ascii="仿宋_GB2312" w:eastAsia="仿宋_GB2312"/>
          <w:sz w:val="30"/>
          <w:szCs w:val="30"/>
          <w:lang w:eastAsia="zh-CN"/>
        </w:rPr>
        <w:t>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380"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380"/>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rFonts w:ascii="Times New Roman"/>
          <w:sz w:val="32"/>
          <w:szCs w:val="32"/>
          <w:lang w:eastAsia="zh-CN"/>
        </w:rPr>
      </w:pPr>
    </w:p>
    <w:p>
      <w:pPr>
        <w:spacing w:line="500" w:lineRule="exact"/>
        <w:ind w:firstLine="560" w:firstLineChars="200"/>
        <w:rPr>
          <w:rStyle w:val="226"/>
          <w:bCs/>
          <w:sz w:val="28"/>
          <w:szCs w:val="28"/>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合同附件</w:t>
      </w:r>
      <w:r>
        <w:rPr>
          <w:rFonts w:ascii="仿宋_GB2312" w:hAnsi="仿宋_GB2312" w:eastAsia="仿宋_GB2312" w:cs="仿宋_GB2312"/>
          <w:b/>
          <w:bCs/>
          <w:color w:val="000000"/>
          <w:sz w:val="32"/>
          <w:szCs w:val="32"/>
          <w:lang w:eastAsia="zh-CN"/>
        </w:rPr>
        <w:t>4</w:t>
      </w:r>
      <w:r>
        <w:rPr>
          <w:rFonts w:hint="eastAsia" w:ascii="仿宋_GB2312" w:hAnsi="仿宋_GB2312" w:eastAsia="仿宋_GB2312" w:cs="仿宋_GB2312"/>
          <w:b/>
          <w:bCs/>
          <w:color w:val="000000"/>
          <w:sz w:val="32"/>
          <w:szCs w:val="32"/>
          <w:lang w:eastAsia="zh-CN"/>
        </w:rPr>
        <w:t>：技术协议书</w:t>
      </w:r>
    </w:p>
    <w:p>
      <w:pPr>
        <w:spacing w:line="480" w:lineRule="exact"/>
        <w:rPr>
          <w:rFonts w:ascii="仿宋_GB2312" w:eastAsia="仿宋_GB2312"/>
          <w:color w:val="000000"/>
          <w:sz w:val="28"/>
          <w:szCs w:val="28"/>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发包方：（发包/定作方）：中粮梁河糖业有限公司  </w:t>
      </w:r>
    </w:p>
    <w:p>
      <w:pPr>
        <w:rPr>
          <w:rFonts w:ascii="仿宋_GB2312" w:eastAsia="仿宋_GB2312"/>
          <w:sz w:val="32"/>
          <w:szCs w:val="32"/>
          <w:lang w:eastAsia="zh-CN"/>
        </w:rPr>
      </w:pP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承包方：（承包/承揽方）： </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    经双方充分协商，发包方决定委托承包方施工梁河糖业</w:t>
      </w:r>
      <w:r>
        <w:rPr>
          <w:rFonts w:hint="eastAsia" w:ascii="仿宋_GB2312" w:eastAsia="仿宋_GB2312"/>
          <w:sz w:val="32"/>
          <w:szCs w:val="32"/>
          <w:u w:val="single"/>
          <w:lang w:eastAsia="zh-CN"/>
        </w:rPr>
        <w:t>梁河糖业2024年芒东工厂蔗场周围道路维修项目</w:t>
      </w:r>
      <w:r>
        <w:rPr>
          <w:rFonts w:hint="eastAsia" w:ascii="仿宋_GB2312" w:eastAsia="仿宋_GB2312"/>
          <w:sz w:val="32"/>
          <w:szCs w:val="32"/>
          <w:lang w:eastAsia="zh-CN"/>
        </w:rPr>
        <w:t>工程，为了更好地执行合同的相关条款，特签订本技术协议，以资双方共同遵照执行。</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第一条、工程概况</w:t>
      </w:r>
    </w:p>
    <w:p>
      <w:pPr>
        <w:rPr>
          <w:rFonts w:ascii="仿宋_GB2312" w:eastAsia="仿宋_GB2312"/>
          <w:sz w:val="32"/>
          <w:szCs w:val="32"/>
          <w:lang w:eastAsia="zh-CN"/>
        </w:rPr>
      </w:pPr>
      <w:r>
        <w:rPr>
          <w:rFonts w:hint="eastAsia" w:ascii="仿宋_GB2312" w:eastAsia="仿宋_GB2312"/>
          <w:sz w:val="32"/>
          <w:szCs w:val="32"/>
          <w:lang w:eastAsia="zh-CN"/>
        </w:rPr>
        <w:t xml:space="preserve">   （一）工程名称：</w:t>
      </w:r>
      <w:r>
        <w:rPr>
          <w:rFonts w:hint="eastAsia" w:ascii="仿宋_GB2312" w:eastAsia="仿宋_GB2312"/>
          <w:sz w:val="32"/>
          <w:szCs w:val="32"/>
          <w:u w:val="single"/>
          <w:lang w:eastAsia="zh-CN"/>
        </w:rPr>
        <w:t>梁河糖业2024年芒东工厂蔗场周围道路维修项目</w:t>
      </w:r>
      <w:r>
        <w:rPr>
          <w:rFonts w:hint="eastAsia" w:ascii="仿宋_GB2312" w:eastAsia="仿宋_GB2312"/>
          <w:sz w:val="32"/>
          <w:szCs w:val="32"/>
          <w:lang w:eastAsia="zh-CN"/>
        </w:rPr>
        <w:t xml:space="preserve"> </w:t>
      </w:r>
    </w:p>
    <w:p>
      <w:pPr>
        <w:rPr>
          <w:rFonts w:ascii="仿宋_GB2312" w:eastAsia="仿宋_GB2312"/>
          <w:sz w:val="32"/>
          <w:szCs w:val="32"/>
          <w:lang w:eastAsia="zh-CN"/>
        </w:rPr>
      </w:pPr>
      <w:r>
        <w:rPr>
          <w:rFonts w:hint="eastAsia" w:ascii="仿宋_GB2312" w:eastAsia="仿宋_GB2312"/>
          <w:sz w:val="32"/>
          <w:szCs w:val="32"/>
          <w:lang w:eastAsia="zh-CN"/>
        </w:rPr>
        <w:t xml:space="preserve">   （二）工程地点：</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第二条 主要选材及技术要求</w:t>
      </w:r>
    </w:p>
    <w:p>
      <w:pPr>
        <w:ind w:firstLine="480" w:firstLineChars="150"/>
        <w:rPr>
          <w:rFonts w:ascii="仿宋_GB2312" w:eastAsia="仿宋_GB2312"/>
          <w:sz w:val="32"/>
          <w:szCs w:val="32"/>
          <w:lang w:eastAsia="zh-CN"/>
        </w:rPr>
      </w:pPr>
      <w:r>
        <w:rPr>
          <w:rFonts w:hint="eastAsia" w:ascii="仿宋_GB2312" w:eastAsia="仿宋_GB2312"/>
          <w:sz w:val="32"/>
          <w:szCs w:val="32"/>
          <w:lang w:eastAsia="zh-CN"/>
        </w:rPr>
        <w:t>（二）技术要求</w:t>
      </w:r>
    </w:p>
    <w:p>
      <w:pPr>
        <w:adjustRightInd w:val="0"/>
        <w:snapToGrid w:val="0"/>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w:t>
      </w:r>
      <w:r>
        <w:rPr>
          <w:rStyle w:val="224"/>
          <w:rFonts w:hint="eastAsia" w:ascii="仿宋_GB2312" w:eastAsia="仿宋_GB2312"/>
          <w:sz w:val="32"/>
          <w:szCs w:val="32"/>
          <w:lang w:eastAsia="zh-CN"/>
        </w:rPr>
        <w:t>《建筑工程施工质量验收统一标准（GB50300-2013）》要求</w:t>
      </w:r>
      <w:r>
        <w:rPr>
          <w:rFonts w:hint="eastAsia" w:ascii="仿宋_GB2312" w:eastAsia="仿宋_GB2312"/>
          <w:sz w:val="32"/>
          <w:szCs w:val="32"/>
          <w:lang w:eastAsia="zh-CN"/>
        </w:rPr>
        <w:t>。</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建筑材料的质量和试验要求。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、按要求清理各种建筑垃圾及时清理拉出厂外堆放，堆放场地由施工单位自行解决，且符合当地政府垃圾处置环保管理的要求。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该工程所涉及</w:t>
      </w:r>
      <w:r>
        <w:rPr>
          <w:rFonts w:ascii="仿宋_GB2312" w:eastAsia="仿宋_GB2312"/>
          <w:sz w:val="32"/>
          <w:szCs w:val="32"/>
          <w:lang w:eastAsia="zh-CN"/>
        </w:rPr>
        <w:t>到的</w:t>
      </w:r>
      <w:r>
        <w:rPr>
          <w:rFonts w:hint="eastAsia" w:ascii="仿宋_GB2312" w:eastAsia="仿宋_GB2312"/>
          <w:sz w:val="32"/>
          <w:szCs w:val="32"/>
          <w:lang w:val="en-US" w:eastAsia="zh-CN"/>
        </w:rPr>
        <w:t>混凝土浇筑</w:t>
      </w:r>
      <w:r>
        <w:rPr>
          <w:rFonts w:ascii="仿宋_GB2312" w:eastAsia="仿宋_GB2312"/>
          <w:sz w:val="32"/>
          <w:szCs w:val="32"/>
          <w:lang w:eastAsia="zh-CN"/>
        </w:rPr>
        <w:t>，必须严格按照工程清单的规格、材质要求施工。若施工过程出现材料、工程质量等问题所产生的各种费用由施工方全部承担。</w:t>
      </w:r>
    </w:p>
    <w:p>
      <w:pPr>
        <w:spacing w:line="400" w:lineRule="exact"/>
        <w:ind w:firstLine="800" w:firstLineChars="250"/>
        <w:rPr>
          <w:rFonts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、不得损坏厂房建筑。</w:t>
      </w:r>
    </w:p>
    <w:p>
      <w:pPr>
        <w:adjustRightInd w:val="0"/>
        <w:snapToGrid w:val="0"/>
        <w:ind w:firstLine="643" w:firstLineChars="200"/>
        <w:rPr>
          <w:rFonts w:ascii="仿宋_GB2312" w:eastAsia="仿宋_GB2312"/>
          <w:sz w:val="32"/>
          <w:szCs w:val="32"/>
          <w:lang w:eastAsia="zh-CN"/>
        </w:rPr>
      </w:pPr>
      <w:r>
        <w:rPr>
          <w:rFonts w:hint="eastAsia" w:ascii="仿宋_GB2312" w:eastAsia="仿宋_GB2312"/>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b/>
          <w:sz w:val="32"/>
          <w:szCs w:val="32"/>
          <w:lang w:eastAsia="zh-CN"/>
        </w:rPr>
      </w:pPr>
      <w:r>
        <w:rPr>
          <w:rFonts w:hint="eastAsia" w:ascii="仿宋_GB2312" w:eastAsia="仿宋_GB2312"/>
          <w:sz w:val="32"/>
          <w:szCs w:val="32"/>
          <w:lang w:eastAsia="zh-CN"/>
        </w:rPr>
        <w:t>11、</w:t>
      </w:r>
      <w:r>
        <w:rPr>
          <w:rFonts w:hint="eastAsia" w:ascii="仿宋_GB2312" w:hAnsi="仿宋_GB2312" w:eastAsia="仿宋_GB2312" w:cs="仿宋_GB2312"/>
          <w:color w:val="000000"/>
          <w:spacing w:val="20"/>
          <w:sz w:val="32"/>
          <w:szCs w:val="32"/>
          <w:lang w:eastAsia="zh-CN"/>
        </w:rPr>
        <w:t>符合其他相应的国家标准、地方标准要求。</w:t>
      </w:r>
    </w:p>
    <w:p>
      <w:pPr>
        <w:ind w:firstLine="630" w:firstLineChars="196"/>
        <w:rPr>
          <w:rFonts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Cs/>
          <w:sz w:val="32"/>
          <w:szCs w:val="32"/>
          <w:lang w:eastAsia="zh-CN"/>
        </w:rPr>
        <w:t>其它要求</w:t>
      </w:r>
    </w:p>
    <w:p>
      <w:pPr>
        <w:ind w:firstLine="800" w:firstLineChars="250"/>
        <w:rPr>
          <w:rFonts w:ascii="仿宋_GB2312" w:hAnsi="Arial" w:eastAsia="仿宋_GB2312" w:cs="Arial"/>
          <w:sz w:val="32"/>
          <w:szCs w:val="32"/>
          <w:lang w:eastAsia="zh-CN"/>
        </w:rPr>
      </w:pPr>
      <w:r>
        <w:rPr>
          <w:rFonts w:hint="eastAsia" w:ascii="仿宋_GB2312" w:eastAsia="仿宋_GB2312"/>
          <w:sz w:val="32"/>
          <w:szCs w:val="32"/>
          <w:lang w:eastAsia="zh-CN"/>
        </w:rPr>
        <w:t>1、</w:t>
      </w:r>
      <w:r>
        <w:rPr>
          <w:rFonts w:hint="eastAsia" w:ascii="仿宋_GB2312" w:hAnsi="Arial" w:eastAsia="仿宋_GB2312" w:cs="Arial"/>
          <w:sz w:val="32"/>
          <w:szCs w:val="32"/>
          <w:lang w:eastAsia="zh-CN"/>
        </w:rPr>
        <w:t>材料、机械设备工具满足本项目需求的技术指标。</w:t>
      </w:r>
    </w:p>
    <w:p>
      <w:pPr>
        <w:ind w:firstLine="800" w:firstLineChars="250"/>
        <w:rPr>
          <w:rFonts w:ascii="仿宋_GB2312" w:hAnsi="Arial" w:eastAsia="仿宋_GB2312" w:cs="Arial"/>
          <w:sz w:val="32"/>
          <w:szCs w:val="32"/>
          <w:lang w:eastAsia="zh-CN"/>
        </w:rPr>
      </w:pPr>
      <w:r>
        <w:rPr>
          <w:rFonts w:hint="eastAsia" w:ascii="仿宋_GB2312" w:hAnsi="Arial" w:eastAsia="仿宋_GB2312" w:cs="Arial"/>
          <w:sz w:val="32"/>
          <w:szCs w:val="32"/>
          <w:lang w:eastAsia="zh-CN"/>
        </w:rPr>
        <w:t>2、材料、机械设备工具由投标人负责保管。</w:t>
      </w:r>
    </w:p>
    <w:p>
      <w:pPr>
        <w:ind w:firstLine="800" w:firstLineChars="250"/>
        <w:rPr>
          <w:rFonts w:ascii="仿宋_GB2312" w:eastAsia="仿宋_GB2312"/>
          <w:sz w:val="32"/>
          <w:szCs w:val="32"/>
          <w:lang w:eastAsia="zh-CN"/>
        </w:rPr>
      </w:pPr>
      <w:r>
        <w:rPr>
          <w:rFonts w:hint="eastAsia" w:ascii="仿宋_GB2312" w:eastAsia="仿宋_GB2312"/>
          <w:sz w:val="32"/>
          <w:szCs w:val="32"/>
          <w:lang w:eastAsia="zh-CN"/>
        </w:rPr>
        <w:t>第三条、工程承包方式及承包方负责的工程范围</w:t>
      </w:r>
    </w:p>
    <w:p>
      <w:pPr>
        <w:rPr>
          <w:rFonts w:ascii="仿宋_GB2312" w:eastAsia="仿宋_GB2312"/>
          <w:sz w:val="32"/>
          <w:szCs w:val="32"/>
          <w:lang w:eastAsia="zh-CN"/>
        </w:rPr>
      </w:pPr>
      <w:r>
        <w:rPr>
          <w:rFonts w:hint="eastAsia" w:ascii="仿宋_GB2312" w:eastAsia="仿宋_GB2312"/>
          <w:sz w:val="32"/>
          <w:szCs w:val="32"/>
          <w:lang w:eastAsia="zh-CN"/>
        </w:rPr>
        <w:t xml:space="preserve">   （一）本工程所使用材料、机械设备工具均由承包方自备。</w:t>
      </w:r>
    </w:p>
    <w:p>
      <w:pPr>
        <w:rPr>
          <w:rFonts w:ascii="仿宋_GB2312" w:eastAsia="仿宋_GB2312"/>
          <w:sz w:val="32"/>
          <w:szCs w:val="32"/>
          <w:lang w:eastAsia="zh-CN"/>
        </w:rPr>
      </w:pPr>
      <w:r>
        <w:rPr>
          <w:rFonts w:hint="eastAsia" w:ascii="仿宋_GB2312" w:eastAsia="仿宋_GB2312"/>
          <w:sz w:val="32"/>
          <w:szCs w:val="32"/>
          <w:lang w:eastAsia="zh-CN"/>
        </w:rPr>
        <w:t xml:space="preserve">   （二）施工人员食宿自理，发包方不负责安排，施工使用的水、电由</w:t>
      </w:r>
      <w:r>
        <w:rPr>
          <w:rFonts w:hint="eastAsia" w:ascii="仿宋_GB2312" w:eastAsia="仿宋_GB2312"/>
          <w:sz w:val="32"/>
          <w:szCs w:val="32"/>
          <w:lang w:val="en-US" w:eastAsia="zh-CN"/>
        </w:rPr>
        <w:t>甲方</w:t>
      </w:r>
      <w:r>
        <w:rPr>
          <w:rFonts w:hint="eastAsia" w:ascii="仿宋_GB2312" w:eastAsia="仿宋_GB2312"/>
          <w:sz w:val="32"/>
          <w:szCs w:val="32"/>
          <w:lang w:eastAsia="zh-CN"/>
        </w:rPr>
        <w:t>提供。</w:t>
      </w:r>
    </w:p>
    <w:p>
      <w:pPr>
        <w:rPr>
          <w:rFonts w:ascii="仿宋_GB2312" w:eastAsia="仿宋_GB2312"/>
          <w:sz w:val="32"/>
          <w:szCs w:val="32"/>
          <w:lang w:eastAsia="zh-CN"/>
        </w:rPr>
      </w:pPr>
      <w:r>
        <w:rPr>
          <w:rFonts w:hint="eastAsia" w:ascii="仿宋_GB2312" w:eastAsia="仿宋_GB2312"/>
          <w:sz w:val="32"/>
          <w:szCs w:val="32"/>
          <w:lang w:eastAsia="zh-CN"/>
        </w:rPr>
        <w:t xml:space="preserve">   （三）承包方在施工过程中需指定一名施工负责人，对本施工单位人员进行管理及与发包方项目负责人进行沟通施工协调。</w:t>
      </w:r>
    </w:p>
    <w:p>
      <w:pPr>
        <w:rPr>
          <w:rFonts w:ascii="仿宋_GB2312" w:eastAsia="仿宋_GB2312"/>
          <w:sz w:val="32"/>
          <w:szCs w:val="32"/>
          <w:lang w:eastAsia="zh-CN"/>
        </w:rPr>
      </w:pPr>
      <w:r>
        <w:rPr>
          <w:rFonts w:hint="eastAsia" w:ascii="仿宋_GB2312" w:eastAsia="仿宋_GB2312"/>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rPr>
          <w:rFonts w:ascii="仿宋_GB2312" w:eastAsia="仿宋_GB2312"/>
          <w:sz w:val="32"/>
          <w:szCs w:val="32"/>
          <w:lang w:eastAsia="zh-CN"/>
        </w:rPr>
      </w:pPr>
      <w:r>
        <w:rPr>
          <w:rFonts w:hint="eastAsia" w:ascii="仿宋_GB2312" w:eastAsia="仿宋_GB2312"/>
          <w:sz w:val="32"/>
          <w:szCs w:val="32"/>
          <w:lang w:eastAsia="zh-CN"/>
        </w:rPr>
        <w:t xml:space="preserve">   （五）承包方负责施工场地的卫生清洁工作，服从发包方现场协调工作。</w:t>
      </w:r>
    </w:p>
    <w:p>
      <w:pPr>
        <w:adjustRightInd w:val="0"/>
        <w:snapToGrid w:val="0"/>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第四条、工期：承包方必须在</w:t>
      </w:r>
      <w:r>
        <w:rPr>
          <w:rFonts w:hint="eastAsia" w:ascii="仿宋_GB2312" w:eastAsia="仿宋_GB2312"/>
          <w:sz w:val="32"/>
          <w:szCs w:val="32"/>
          <w:u w:val="single"/>
          <w:lang w:eastAsia="zh-CN"/>
        </w:rPr>
        <w:t xml:space="preserve"> </w:t>
      </w:r>
      <w:r>
        <w:rPr>
          <w:rFonts w:hint="eastAsia" w:ascii="仿宋_GB2312" w:eastAsia="仿宋_GB2312"/>
          <w:sz w:val="32"/>
          <w:szCs w:val="32"/>
          <w:u w:val="single"/>
          <w:lang w:val="en-US" w:eastAsia="zh-CN"/>
        </w:rPr>
        <w:t>25</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天（日历天）内完成全部施工工作，并交付验收。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第五条、工程验收</w:t>
      </w:r>
    </w:p>
    <w:p>
      <w:pPr>
        <w:adjustRightInd w:val="0"/>
        <w:snapToGrid w:val="0"/>
        <w:ind w:firstLine="480" w:firstLineChars="150"/>
        <w:rPr>
          <w:rFonts w:ascii="仿宋_GB2312" w:eastAsia="仿宋_GB2312"/>
          <w:sz w:val="32"/>
          <w:szCs w:val="32"/>
          <w:lang w:eastAsia="zh-CN"/>
        </w:rPr>
      </w:pPr>
      <w:r>
        <w:rPr>
          <w:rFonts w:hint="eastAsia" w:ascii="仿宋_GB2312" w:eastAsia="仿宋_GB2312"/>
          <w:sz w:val="32"/>
          <w:szCs w:val="32"/>
          <w:lang w:eastAsia="zh-CN"/>
        </w:rPr>
        <w:t>（一）竣工验收：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工程完毕，经双方按合同及技术协议约定条款的工程项目内容进行验收，验收合格后，才视为竣工验收合格。</w:t>
      </w:r>
    </w:p>
    <w:p>
      <w:pPr>
        <w:adjustRightInd w:val="0"/>
        <w:snapToGrid w:val="0"/>
        <w:ind w:firstLine="320" w:firstLineChars="100"/>
        <w:rPr>
          <w:rFonts w:ascii="仿宋_GB2312" w:eastAsia="仿宋_GB2312"/>
          <w:sz w:val="32"/>
          <w:szCs w:val="32"/>
          <w:lang w:eastAsia="zh-CN"/>
        </w:rPr>
      </w:pPr>
      <w:r>
        <w:rPr>
          <w:rFonts w:hint="eastAsia" w:ascii="仿宋_GB2312" w:eastAsia="仿宋_GB2312"/>
          <w:sz w:val="32"/>
          <w:szCs w:val="32"/>
          <w:lang w:eastAsia="zh-CN"/>
        </w:rPr>
        <w:t xml:space="preserve"> （二）质保期验收：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质保期满，符合合同条款要求，即为质保期验收合格，双方签字确认。</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第六条、承包方的免费技术服务</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承包方在质保期内属施工质量问题造成无法正常使用的，接到发包方通知之时起承包方人员需在</w:t>
      </w:r>
      <w:r>
        <w:rPr>
          <w:rFonts w:hint="eastAsia" w:ascii="仿宋_GB2312" w:eastAsia="仿宋_GB2312"/>
          <w:sz w:val="32"/>
          <w:szCs w:val="32"/>
          <w:u w:val="single"/>
          <w:lang w:eastAsia="zh-CN"/>
        </w:rPr>
        <w:t>3日</w:t>
      </w:r>
      <w:r>
        <w:rPr>
          <w:rFonts w:hint="eastAsia" w:ascii="仿宋_GB2312" w:eastAsia="仿宋_GB2312"/>
          <w:sz w:val="32"/>
          <w:szCs w:val="32"/>
          <w:lang w:eastAsia="zh-CN"/>
        </w:rPr>
        <w:t>内到达现场解决问题，所产生的费用全部由承包方负责并进行免费维修。</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第七条、本协议作为《</w:t>
      </w:r>
      <w:r>
        <w:rPr>
          <w:rFonts w:hint="eastAsia" w:ascii="仿宋_GB2312" w:eastAsia="仿宋_GB2312"/>
          <w:sz w:val="32"/>
          <w:szCs w:val="32"/>
          <w:u w:val="single"/>
          <w:lang w:eastAsia="zh-CN"/>
        </w:rPr>
        <w:t>梁河糖业2024年芒东工厂蔗场周围道路维修项目</w:t>
      </w:r>
      <w:r>
        <w:rPr>
          <w:rFonts w:hint="eastAsia" w:ascii="仿宋_GB2312" w:eastAsia="仿宋_GB2312"/>
          <w:sz w:val="32"/>
          <w:szCs w:val="32"/>
          <w:lang w:eastAsia="zh-CN"/>
        </w:rPr>
        <w:t>》的附件，与合同具有同等的法律效力。</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第八条、本协议自双方签字、盖章之日起生效。</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第九条、本协议壹式肆份，双方各执贰份。</w:t>
      </w:r>
    </w:p>
    <w:p>
      <w:pPr>
        <w:adjustRightInd w:val="0"/>
        <w:snapToGrid w:val="0"/>
        <w:spacing w:line="380" w:lineRule="exact"/>
        <w:ind w:firstLine="640" w:firstLineChars="200"/>
        <w:rPr>
          <w:rFonts w:ascii="仿宋_GB2312" w:eastAsia="仿宋_GB2312"/>
          <w:sz w:val="32"/>
          <w:szCs w:val="32"/>
          <w:lang w:eastAsia="zh-CN"/>
        </w:rPr>
      </w:pPr>
    </w:p>
    <w:p>
      <w:pPr>
        <w:spacing w:line="460" w:lineRule="exact"/>
        <w:rPr>
          <w:rFonts w:hint="eastAsia"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仿宋_GB2312" w:eastAsia="仿宋_GB2312"/>
          <w:sz w:val="32"/>
          <w:szCs w:val="32"/>
          <w:lang w:eastAsia="zh-CN"/>
        </w:rPr>
      </w:pPr>
    </w:p>
    <w:p>
      <w:pPr>
        <w:spacing w:line="360" w:lineRule="auto"/>
        <w:jc w:val="center"/>
        <w:rPr>
          <w:b/>
          <w:sz w:val="30"/>
          <w:lang w:eastAsia="zh-CN"/>
        </w:rPr>
      </w:pPr>
      <w:r>
        <w:rPr>
          <w:rFonts w:hint="eastAsia"/>
          <w:b/>
          <w:sz w:val="30"/>
          <w:lang w:eastAsia="zh-CN"/>
        </w:rPr>
        <w:t>工程质量缺陷保修书</w:t>
      </w:r>
    </w:p>
    <w:p>
      <w:pPr>
        <w:spacing w:line="360" w:lineRule="auto"/>
        <w:rPr>
          <w:sz w:val="24"/>
          <w:lang w:eastAsia="zh-CN"/>
        </w:rPr>
      </w:pPr>
    </w:p>
    <w:p>
      <w:pPr>
        <w:spacing w:line="360" w:lineRule="auto"/>
        <w:rPr>
          <w:sz w:val="24"/>
          <w:lang w:eastAsia="zh-CN"/>
        </w:rPr>
      </w:pPr>
      <w:r>
        <w:rPr>
          <w:sz w:val="24"/>
          <w:lang w:eastAsia="zh-CN"/>
        </w:rPr>
        <w:t>发包人(全称)：</w:t>
      </w:r>
      <w:r>
        <w:rPr>
          <w:rFonts w:hint="eastAsia"/>
          <w:sz w:val="24"/>
          <w:lang w:eastAsia="zh-CN"/>
        </w:rPr>
        <w:t>中粮梁河糖业有限公司</w:t>
      </w:r>
    </w:p>
    <w:p>
      <w:pPr>
        <w:spacing w:line="360" w:lineRule="auto"/>
        <w:rPr>
          <w:sz w:val="24"/>
          <w:lang w:eastAsia="zh-CN"/>
        </w:rPr>
      </w:pPr>
      <w:r>
        <w:rPr>
          <w:sz w:val="24"/>
          <w:lang w:eastAsia="zh-CN"/>
        </w:rPr>
        <w:t>承包人(全</w:t>
      </w:r>
      <w:r>
        <w:rPr>
          <w:rFonts w:hint="eastAsia"/>
          <w:sz w:val="24"/>
          <w:lang w:eastAsia="zh-CN"/>
        </w:rPr>
        <w:t>称)：</w:t>
      </w:r>
      <w:permStart w:id="0" w:edGrp="everyone"/>
      <w:permEnd w:id="0"/>
    </w:p>
    <w:p>
      <w:pPr>
        <w:spacing w:line="360" w:lineRule="auto"/>
        <w:ind w:firstLine="480" w:firstLineChars="20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pPr>
        <w:numPr>
          <w:ilvl w:val="0"/>
          <w:numId w:val="16"/>
        </w:numPr>
        <w:spacing w:line="360" w:lineRule="auto"/>
        <w:ind w:firstLine="482" w:firstLineChars="200"/>
        <w:rPr>
          <w:rFonts w:eastAsia="仿宋_GB2312"/>
          <w:sz w:val="32"/>
          <w:szCs w:val="32"/>
          <w:u w:val="single"/>
          <w:lang w:eastAsia="zh-CN"/>
        </w:rPr>
      </w:pPr>
      <w:r>
        <w:rPr>
          <w:rFonts w:hint="eastAsia"/>
          <w:b/>
          <w:sz w:val="24"/>
          <w:lang w:eastAsia="zh-CN"/>
        </w:rPr>
        <w:t xml:space="preserve">工程名称： </w:t>
      </w:r>
      <w:r>
        <w:rPr>
          <w:rFonts w:hint="eastAsia" w:ascii="仿宋_GB2312" w:eastAsia="仿宋_GB2312"/>
          <w:sz w:val="32"/>
          <w:szCs w:val="32"/>
          <w:u w:val="single"/>
          <w:lang w:eastAsia="zh-CN"/>
        </w:rPr>
        <w:t>梁河糖业2024年芒东工厂蔗场周围道路维修项目</w:t>
      </w:r>
    </w:p>
    <w:p>
      <w:pPr>
        <w:spacing w:line="360" w:lineRule="auto"/>
        <w:ind w:firstLine="482" w:firstLineChars="200"/>
        <w:rPr>
          <w:b/>
          <w:sz w:val="24"/>
          <w:lang w:eastAsia="zh-CN"/>
        </w:rPr>
      </w:pPr>
      <w:r>
        <w:rPr>
          <w:rFonts w:hint="eastAsia"/>
          <w:b/>
          <w:sz w:val="24"/>
          <w:lang w:eastAsia="zh-CN"/>
        </w:rPr>
        <w:t>二</w:t>
      </w:r>
      <w:r>
        <w:rPr>
          <w:b/>
          <w:sz w:val="24"/>
          <w:lang w:eastAsia="zh-CN"/>
        </w:rPr>
        <w:t>、工程质量缺陷保修范围</w:t>
      </w:r>
    </w:p>
    <w:p>
      <w:pPr>
        <w:spacing w:line="360" w:lineRule="auto"/>
        <w:ind w:firstLine="480" w:firstLineChars="20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360" w:lineRule="auto"/>
        <w:ind w:firstLine="480" w:firstLineChars="200"/>
        <w:rPr>
          <w:sz w:val="24"/>
          <w:lang w:eastAsia="zh-CN"/>
        </w:rPr>
      </w:pPr>
      <w:r>
        <w:rPr>
          <w:sz w:val="24"/>
          <w:lang w:eastAsia="zh-CN"/>
        </w:rPr>
        <w:t>具体质量缺陷保修范围，双方约定如下：</w:t>
      </w:r>
    </w:p>
    <w:p>
      <w:pPr>
        <w:spacing w:line="360" w:lineRule="auto"/>
        <w:rPr>
          <w:sz w:val="24"/>
          <w:lang w:eastAsia="zh-CN"/>
        </w:rPr>
      </w:pPr>
      <w:permStart w:id="1" w:edGrp="everyone"/>
      <w:r>
        <w:rPr>
          <w:b/>
          <w:sz w:val="24"/>
          <w:u w:val="single"/>
          <w:lang w:eastAsia="zh-CN"/>
        </w:rPr>
        <w:t xml:space="preserve">   承包人承包范围内的所有项目             </w:t>
      </w:r>
      <w:permEnd w:id="1"/>
    </w:p>
    <w:p>
      <w:pPr>
        <w:spacing w:line="360" w:lineRule="auto"/>
        <w:ind w:firstLine="482" w:firstLineChars="200"/>
        <w:rPr>
          <w:b/>
          <w:sz w:val="24"/>
          <w:lang w:eastAsia="zh-CN"/>
        </w:rPr>
      </w:pPr>
      <w:r>
        <w:rPr>
          <w:rFonts w:hint="eastAsia"/>
          <w:b/>
          <w:sz w:val="24"/>
          <w:lang w:eastAsia="zh-CN"/>
        </w:rPr>
        <w:t>三</w:t>
      </w:r>
      <w:r>
        <w:rPr>
          <w:b/>
          <w:sz w:val="24"/>
          <w:lang w:eastAsia="zh-CN"/>
        </w:rPr>
        <w:t>、工程质量缺陷保修期</w:t>
      </w:r>
    </w:p>
    <w:p>
      <w:pPr>
        <w:spacing w:line="360" w:lineRule="auto"/>
        <w:ind w:firstLine="480" w:firstLineChars="200"/>
        <w:rPr>
          <w:sz w:val="24"/>
          <w:lang w:eastAsia="zh-CN"/>
        </w:rPr>
      </w:pPr>
      <w:r>
        <w:rPr>
          <w:sz w:val="24"/>
          <w:lang w:eastAsia="zh-CN"/>
        </w:rPr>
        <w:t>质量缺陷保修期从工程实际竣工之日算起。单项竣工验收的工程，按单项工程分别计算质量缺陷保修期。</w:t>
      </w:r>
    </w:p>
    <w:p>
      <w:pPr>
        <w:pStyle w:val="23"/>
        <w:snapToGrid w:val="0"/>
        <w:spacing w:line="346" w:lineRule="auto"/>
        <w:ind w:firstLine="480" w:firstLineChars="200"/>
        <w:jc w:val="left"/>
        <w:rPr>
          <w:rFonts w:ascii="Times New Roman" w:hAnsi="Times New Roman"/>
          <w:sz w:val="24"/>
          <w:szCs w:val="24"/>
        </w:rPr>
      </w:pPr>
      <w:r>
        <w:rPr>
          <w:rFonts w:ascii="Times New Roman" w:hAnsi="宋体"/>
          <w:sz w:val="24"/>
          <w:szCs w:val="24"/>
        </w:rPr>
        <w:t>双方约定本工程质量缺陷保修期如下：</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5" o:spt="201" alt="" type="#_x0000_t201" style="height:14.25pt;width:12pt;" o:ole="t" filled="f" o:preferrelative="t" stroked="f" coordsize="21600,21600">
            <v:path/>
            <v:fill on="f" focussize="0,0"/>
            <v:stroke on="f"/>
            <v:imagedata r:id="rId14" o:title=""/>
            <o:lock v:ext="edit" aspectratio="t"/>
            <w10:wrap type="none"/>
            <w10:anchorlock/>
          </v:shape>
          <w:control r:id="rId13" w:name="CheckBox1231126251123322" w:shapeid="_x0000_i1025"/>
        </w:object>
      </w:r>
      <w:r>
        <w:rPr>
          <w:rFonts w:ascii="Times New Roman" w:hAnsi="宋体"/>
          <w:sz w:val="24"/>
          <w:szCs w:val="24"/>
        </w:rPr>
        <w:t>地基基础工程、主体结构工程为设计文件规定的合理使用年限；</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6" o:spt="201" alt="" type="#_x0000_t201" style="height:14.25pt;width:12pt;" o:ole="t" filled="f" o:preferrelative="t" stroked="f" coordsize="21600,21600">
            <v:path/>
            <v:fill on="f" focussize="0,0"/>
            <v:stroke on="f"/>
            <v:imagedata r:id="rId16" o:title=""/>
            <o:lock v:ext="edit" aspectratio="t"/>
            <w10:wrap type="none"/>
            <w10:anchorlock/>
          </v:shape>
          <w:control r:id="rId15" w:name="CheckBox1231126251123323" w:shapeid="_x0000_i1026"/>
        </w:object>
      </w:r>
      <w:r>
        <w:rPr>
          <w:rFonts w:ascii="Times New Roman" w:hAnsi="宋体"/>
          <w:sz w:val="24"/>
          <w:szCs w:val="24"/>
        </w:rPr>
        <w:t>屋面防水工程、有防水要求的卫生间</w:t>
      </w:r>
      <w:r>
        <w:rPr>
          <w:rFonts w:ascii="Times New Roman" w:hAnsi="Times New Roman"/>
          <w:sz w:val="24"/>
          <w:szCs w:val="24"/>
        </w:rPr>
        <w:t>/</w:t>
      </w:r>
      <w:r>
        <w:rPr>
          <w:rFonts w:ascii="Times New Roman" w:hAnsi="宋体"/>
          <w:sz w:val="24"/>
          <w:szCs w:val="24"/>
        </w:rPr>
        <w:t>房间和外墙面的防渗漏工程为</w:t>
      </w:r>
      <w:permStart w:id="2" w:edGrp="everyone"/>
      <w:r>
        <w:rPr>
          <w:rFonts w:ascii="Times New Roman" w:hAnsi="Times New Roman"/>
          <w:b/>
          <w:sz w:val="24"/>
          <w:szCs w:val="24"/>
          <w:u w:val="single"/>
        </w:rPr>
        <w:t xml:space="preserve"> 5  </w:t>
      </w:r>
      <w:permEnd w:id="2"/>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5</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7" o:spt="201" alt="" type="#_x0000_t201" style="height:14.25pt;width:12pt;" o:ole="t" filled="f" o:preferrelative="t" stroked="f" coordsize="21600,21600">
            <v:path/>
            <v:fill on="f" focussize="0,0"/>
            <v:stroke on="f"/>
            <v:imagedata r:id="rId14" o:title=""/>
            <o:lock v:ext="edit" aspectratio="t"/>
            <w10:wrap type="none"/>
            <w10:anchorlock/>
          </v:shape>
          <w:control r:id="rId17" w:name="CheckBox1231126251123324" w:shapeid="_x0000_i1027"/>
        </w:object>
      </w:r>
      <w:r>
        <w:rPr>
          <w:rFonts w:ascii="Times New Roman" w:hAnsi="宋体"/>
          <w:sz w:val="24"/>
          <w:szCs w:val="24"/>
        </w:rPr>
        <w:t>电气管线工程、给排水管道工程、设备安装工程为</w:t>
      </w:r>
      <w:permStart w:id="3" w:edGrp="everyone"/>
      <w:r>
        <w:rPr>
          <w:rFonts w:ascii="Times New Roman" w:hAnsi="Times New Roman"/>
          <w:b/>
          <w:sz w:val="24"/>
          <w:szCs w:val="24"/>
          <w:u w:val="single"/>
        </w:rPr>
        <w:t xml:space="preserve"> 2  </w:t>
      </w:r>
      <w:permEnd w:id="3"/>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2</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8" o:spt="201" alt="" type="#_x0000_t201" style="height:14.25pt;width:12pt;" o:ole="t" filled="f" o:preferrelative="t" stroked="f" coordsize="21600,21600">
            <v:path/>
            <v:fill on="f" focussize="0,0"/>
            <v:stroke on="f"/>
            <v:imagedata r:id="rId14" o:title=""/>
            <o:lock v:ext="edit" aspectratio="t"/>
            <w10:wrap type="none"/>
            <w10:anchorlock/>
          </v:shape>
          <w:control r:id="rId18" w:name="CheckBox1231126251123325" w:shapeid="_x0000_i1028"/>
        </w:object>
      </w:r>
      <w:r>
        <w:rPr>
          <w:rFonts w:ascii="Times New Roman" w:hAnsi="宋体"/>
          <w:sz w:val="24"/>
          <w:szCs w:val="24"/>
        </w:rPr>
        <w:t>供热和供冷系统工程为</w:t>
      </w:r>
      <w:permStart w:id="4" w:edGrp="everyone"/>
      <w:r>
        <w:rPr>
          <w:rFonts w:ascii="Times New Roman" w:hAnsi="Times New Roman"/>
          <w:b/>
          <w:sz w:val="24"/>
          <w:szCs w:val="24"/>
          <w:u w:val="single"/>
        </w:rPr>
        <w:t xml:space="preserve">    </w:t>
      </w:r>
      <w:permEnd w:id="4"/>
      <w:r>
        <w:rPr>
          <w:rFonts w:ascii="Times New Roman" w:hAnsi="宋体"/>
          <w:sz w:val="24"/>
          <w:szCs w:val="24"/>
        </w:rPr>
        <w:t>个</w:t>
      </w:r>
      <w:r>
        <w:rPr>
          <w:rFonts w:ascii="Times New Roman" w:hAnsi="Times New Roman"/>
          <w:sz w:val="24"/>
          <w:szCs w:val="24"/>
        </w:rPr>
        <w:t>(</w:t>
      </w:r>
      <w:r>
        <w:rPr>
          <w:rFonts w:ascii="Times New Roman" w:hAnsi="宋体"/>
          <w:sz w:val="24"/>
          <w:szCs w:val="24"/>
        </w:rPr>
        <w:t>最低为</w:t>
      </w:r>
      <w:r>
        <w:rPr>
          <w:rFonts w:ascii="Times New Roman" w:hAnsi="Times New Roman"/>
          <w:b/>
          <w:sz w:val="24"/>
          <w:szCs w:val="24"/>
        </w:rPr>
        <w:t>2</w:t>
      </w:r>
      <w:r>
        <w:rPr>
          <w:rFonts w:ascii="Times New Roman" w:hAnsi="宋体"/>
          <w:sz w:val="24"/>
          <w:szCs w:val="24"/>
        </w:rPr>
        <w:t>个</w:t>
      </w:r>
      <w:r>
        <w:rPr>
          <w:rFonts w:ascii="Times New Roman" w:hAnsi="Times New Roman"/>
          <w:sz w:val="24"/>
          <w:szCs w:val="24"/>
        </w:rPr>
        <w:t>)</w:t>
      </w:r>
      <w:r>
        <w:rPr>
          <w:rFonts w:ascii="Times New Roman" w:hAnsi="宋体"/>
          <w:sz w:val="24"/>
          <w:szCs w:val="24"/>
        </w:rPr>
        <w:t>采暖期、供冷期；</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9" o:spt="201" alt="" type="#_x0000_t201" style="height:14.25pt;width:12pt;" o:ole="t" filled="f" o:preferrelative="t" stroked="f" coordsize="21600,21600">
            <v:path/>
            <v:fill on="f" focussize="0,0"/>
            <v:stroke on="f"/>
            <v:imagedata r:id="rId14" o:title=""/>
            <o:lock v:ext="edit" aspectratio="t"/>
            <w10:wrap type="none"/>
            <w10:anchorlock/>
          </v:shape>
          <w:control r:id="rId19" w:name="CheckBox1231126251123326" w:shapeid="_x0000_i1029"/>
        </w:object>
      </w:r>
      <w:r>
        <w:rPr>
          <w:rFonts w:ascii="Times New Roman" w:hAnsi="宋体"/>
          <w:sz w:val="24"/>
          <w:szCs w:val="24"/>
        </w:rPr>
        <w:t>装饰装修工程为</w:t>
      </w:r>
      <w:permStart w:id="5" w:edGrp="everyone"/>
      <w:r>
        <w:rPr>
          <w:rFonts w:ascii="Times New Roman" w:hAnsi="Times New Roman"/>
          <w:b/>
          <w:sz w:val="24"/>
          <w:szCs w:val="24"/>
          <w:u w:val="single"/>
        </w:rPr>
        <w:t xml:space="preserve"> 1</w:t>
      </w:r>
      <w:permEnd w:id="5"/>
      <w:r>
        <w:rPr>
          <w:rFonts w:ascii="Times New Roman" w:hAnsi="宋体"/>
          <w:sz w:val="24"/>
          <w:szCs w:val="24"/>
        </w:rPr>
        <w:t>年；</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30" o:spt="201" alt="" type="#_x0000_t201" style="height:14.25pt;width:12pt;" o:ole="t" filled="f" o:preferrelative="t" stroked="f" coordsize="21600,21600">
            <v:path/>
            <v:fill on="f" focussize="0,0"/>
            <v:stroke on="f"/>
            <v:imagedata r:id="rId16" o:title=""/>
            <o:lock v:ext="edit" aspectratio="t"/>
            <w10:wrap type="none"/>
            <w10:anchorlock/>
          </v:shape>
          <w:control r:id="rId20" w:name="CheckBox1231126251123327" w:shapeid="_x0000_i1030"/>
        </w:object>
      </w:r>
      <w:r>
        <w:rPr>
          <w:rFonts w:ascii="Times New Roman" w:hAnsi="宋体"/>
          <w:sz w:val="24"/>
          <w:szCs w:val="24"/>
        </w:rPr>
        <w:t>其他项目保修期约定：</w:t>
      </w:r>
      <w:r>
        <w:rPr>
          <w:rFonts w:hint="eastAsia" w:hAnsi="宋体"/>
          <w:sz w:val="24"/>
          <w:szCs w:val="24"/>
        </w:rPr>
        <w:t>本项目保修期为</w:t>
      </w:r>
      <w:r>
        <w:rPr>
          <w:rFonts w:hint="eastAsia" w:hAnsi="宋体"/>
          <w:b/>
          <w:sz w:val="24"/>
          <w:szCs w:val="24"/>
        </w:rPr>
        <w:t>1</w:t>
      </w:r>
      <w:r>
        <w:rPr>
          <w:rFonts w:hint="eastAsia" w:hAnsi="宋体"/>
          <w:sz w:val="24"/>
          <w:szCs w:val="24"/>
        </w:rPr>
        <w:t>年。</w:t>
      </w:r>
    </w:p>
    <w:p>
      <w:pPr>
        <w:pStyle w:val="23"/>
        <w:snapToGrid w:val="0"/>
        <w:spacing w:line="346" w:lineRule="auto"/>
        <w:ind w:firstLine="518" w:firstLineChars="215"/>
        <w:rPr>
          <w:rFonts w:ascii="Times New Roman" w:hAnsi="Times New Roman"/>
          <w:sz w:val="24"/>
          <w:szCs w:val="24"/>
          <w:u w:val="single"/>
        </w:rPr>
      </w:pPr>
      <w:permStart w:id="6" w:edGrp="everyone"/>
      <w:r>
        <w:rPr>
          <w:rFonts w:ascii="Times New Roman" w:hAnsi="Times New Roman"/>
          <w:b/>
          <w:sz w:val="24"/>
          <w:szCs w:val="24"/>
          <w:u w:val="single"/>
        </w:rPr>
        <w:t xml:space="preserve">  </w:t>
      </w:r>
      <w:r>
        <w:rPr>
          <w:rFonts w:ascii="Times New Roman" w:hAnsi="宋体"/>
          <w:b/>
          <w:sz w:val="24"/>
          <w:szCs w:val="24"/>
          <w:u w:val="single"/>
        </w:rPr>
        <w:t>承包范围其它项目保修期均为</w:t>
      </w:r>
      <w:r>
        <w:rPr>
          <w:rFonts w:hint="eastAsia" w:ascii="Times New Roman" w:hAnsi="Times New Roman"/>
          <w:b/>
          <w:sz w:val="24"/>
          <w:szCs w:val="24"/>
          <w:u w:val="single"/>
        </w:rPr>
        <w:t>1</w:t>
      </w:r>
      <w:r>
        <w:rPr>
          <w:rFonts w:ascii="Times New Roman" w:hAnsi="宋体"/>
          <w:b/>
          <w:sz w:val="24"/>
          <w:szCs w:val="24"/>
          <w:u w:val="single"/>
        </w:rPr>
        <w:t>年。</w:t>
      </w:r>
      <w:r>
        <w:rPr>
          <w:rFonts w:ascii="Times New Roman" w:hAnsi="Times New Roman"/>
          <w:b/>
          <w:sz w:val="24"/>
          <w:szCs w:val="24"/>
          <w:u w:val="single"/>
        </w:rPr>
        <w:t xml:space="preserve">                             </w:t>
      </w:r>
      <w:permEnd w:id="6"/>
    </w:p>
    <w:p>
      <w:pPr>
        <w:spacing w:line="360" w:lineRule="auto"/>
        <w:ind w:firstLine="482" w:firstLineChars="200"/>
        <w:rPr>
          <w:b/>
          <w:sz w:val="24"/>
          <w:lang w:eastAsia="zh-CN"/>
        </w:rPr>
      </w:pPr>
      <w:r>
        <w:rPr>
          <w:rFonts w:hint="eastAsia"/>
          <w:b/>
          <w:sz w:val="24"/>
          <w:lang w:eastAsia="zh-CN"/>
        </w:rPr>
        <w:t>四</w:t>
      </w:r>
      <w:r>
        <w:rPr>
          <w:b/>
          <w:sz w:val="24"/>
          <w:lang w:eastAsia="zh-CN"/>
        </w:rPr>
        <w:t>、工程质量缺陷保修责任</w:t>
      </w:r>
    </w:p>
    <w:p>
      <w:pPr>
        <w:spacing w:line="360" w:lineRule="auto"/>
        <w:ind w:firstLine="480" w:firstLineChars="20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sz w:val="24"/>
          <w:lang w:eastAsia="zh-CN"/>
        </w:rPr>
      </w:pPr>
      <w:r>
        <w:rPr>
          <w:sz w:val="24"/>
          <w:lang w:eastAsia="zh-CN"/>
        </w:rPr>
        <w:t>2.发生紧急抢修事故的，承包人接到事故通知后，应立即到达事故现场抢修。</w:t>
      </w:r>
    </w:p>
    <w:p>
      <w:pPr>
        <w:spacing w:line="360" w:lineRule="auto"/>
        <w:ind w:firstLine="482" w:firstLineChars="200"/>
        <w:rPr>
          <w:b/>
          <w:sz w:val="24"/>
          <w:lang w:eastAsia="zh-CN"/>
        </w:rPr>
      </w:pPr>
      <w:r>
        <w:rPr>
          <w:rFonts w:hint="eastAsia"/>
          <w:b/>
          <w:sz w:val="24"/>
          <w:lang w:eastAsia="zh-CN"/>
        </w:rPr>
        <w:t>五</w:t>
      </w:r>
      <w:r>
        <w:rPr>
          <w:b/>
          <w:sz w:val="24"/>
          <w:lang w:eastAsia="zh-CN"/>
        </w:rPr>
        <w:t>、工程质量缺陷保修费用</w:t>
      </w:r>
    </w:p>
    <w:p>
      <w:pPr>
        <w:spacing w:line="360" w:lineRule="auto"/>
        <w:ind w:firstLine="480" w:firstLineChars="200"/>
        <w:rPr>
          <w:sz w:val="24"/>
          <w:lang w:eastAsia="zh-CN"/>
        </w:rPr>
      </w:pPr>
      <w:r>
        <w:rPr>
          <w:sz w:val="24"/>
          <w:lang w:eastAsia="zh-CN"/>
        </w:rPr>
        <w:t>工程质量缺陷保修费用及相关的损害赔偿责任由造成质量缺陷的责任方承担。</w:t>
      </w:r>
    </w:p>
    <w:p>
      <w:pPr>
        <w:spacing w:line="360" w:lineRule="auto"/>
        <w:ind w:firstLine="482" w:firstLineChars="200"/>
        <w:rPr>
          <w:b/>
          <w:sz w:val="24"/>
          <w:lang w:eastAsia="zh-CN"/>
        </w:rPr>
      </w:pPr>
      <w:r>
        <w:rPr>
          <w:rFonts w:hint="eastAsia"/>
          <w:b/>
          <w:sz w:val="24"/>
          <w:lang w:eastAsia="zh-CN"/>
        </w:rPr>
        <w:t>六</w:t>
      </w:r>
      <w:r>
        <w:rPr>
          <w:b/>
          <w:sz w:val="24"/>
          <w:lang w:eastAsia="zh-CN"/>
        </w:rPr>
        <w:t>、工程质量缺陷保证方式</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工程质量缺陷保证方式可采用以下方式：</w:t>
      </w:r>
    </w:p>
    <w:p>
      <w:pPr>
        <w:pStyle w:val="23"/>
        <w:snapToGrid w:val="0"/>
        <w:spacing w:line="346" w:lineRule="auto"/>
        <w:ind w:firstLine="480" w:firstLineChars="200"/>
        <w:rPr>
          <w:rFonts w:ascii="Times New Roman" w:hAnsi="Times New Roman"/>
          <w:sz w:val="24"/>
          <w:szCs w:val="24"/>
        </w:rPr>
      </w:pPr>
      <w:r>
        <w:rPr>
          <w:rFonts w:ascii="Times New Roman" w:hAnsi="Times New Roman"/>
          <w:sz w:val="24"/>
          <w:szCs w:val="24"/>
        </w:rPr>
        <w:object>
          <v:shape id="_x0000_i1031" o:spt="201" alt="" type="#_x0000_t201" style="height:14.25pt;width:12pt;" o:ole="t" filled="f" o:preferrelative="t" stroked="f" coordsize="21600,21600">
            <v:path/>
            <v:fill on="f" focussize="0,0"/>
            <v:stroke on="f"/>
            <v:imagedata r:id="rId16" o:title=""/>
            <o:lock v:ext="edit" aspectratio="t"/>
            <w10:wrap type="none"/>
            <w10:anchorlock/>
          </v:shape>
          <w:control r:id="rId21" w:name="CheckBox12311262511233271" w:shapeid="_x0000_i1031"/>
        </w:object>
      </w:r>
      <w:r>
        <w:rPr>
          <w:rFonts w:ascii="Times New Roman" w:hAnsi="宋体"/>
          <w:sz w:val="24"/>
          <w:szCs w:val="24"/>
        </w:rPr>
        <w:t>工程质量缺陷保修金：</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发包人承包人约定本工程的工程质量保修金为施工合同价款的</w:t>
      </w:r>
      <w:r>
        <w:rPr>
          <w:rFonts w:ascii="Times New Roman" w:hAnsi="Times New Roman"/>
          <w:sz w:val="24"/>
          <w:szCs w:val="24"/>
        </w:rPr>
        <w:t>3</w:t>
      </w:r>
      <w:r>
        <w:rPr>
          <w:rFonts w:ascii="Times New Roman" w:hAnsi="宋体"/>
          <w:sz w:val="24"/>
          <w:szCs w:val="24"/>
        </w:rPr>
        <w:t>％。</w:t>
      </w:r>
    </w:p>
    <w:p>
      <w:pPr>
        <w:pStyle w:val="23"/>
        <w:snapToGrid w:val="0"/>
        <w:spacing w:line="346" w:lineRule="auto"/>
        <w:ind w:firstLine="482" w:firstLineChars="200"/>
        <w:rPr>
          <w:rFonts w:ascii="Times New Roman" w:hAnsi="Times New Roman"/>
          <w:b/>
          <w:sz w:val="24"/>
          <w:szCs w:val="24"/>
        </w:rPr>
      </w:pPr>
      <w:r>
        <w:rPr>
          <w:rFonts w:hint="eastAsia" w:ascii="Times New Roman" w:hAnsi="Times New Roman"/>
          <w:b/>
          <w:sz w:val="24"/>
          <w:szCs w:val="24"/>
        </w:rPr>
        <w:t>七</w:t>
      </w:r>
      <w:r>
        <w:rPr>
          <w:rFonts w:ascii="Times New Roman" w:hAnsi="Times New Roman"/>
          <w:b/>
          <w:sz w:val="24"/>
          <w:szCs w:val="24"/>
        </w:rPr>
        <w:t>、工程质量缺陷保修金的支付</w:t>
      </w:r>
    </w:p>
    <w:p>
      <w:pPr>
        <w:pStyle w:val="23"/>
        <w:snapToGrid w:val="0"/>
        <w:spacing w:line="346" w:lineRule="auto"/>
        <w:ind w:firstLine="644"/>
        <w:rPr>
          <w:rFonts w:ascii="Times New Roman" w:hAnsi="Times New Roman"/>
          <w:sz w:val="24"/>
          <w:szCs w:val="24"/>
        </w:rPr>
      </w:pPr>
      <w:r>
        <w:rPr>
          <w:rFonts w:ascii="Times New Roman" w:hAnsi="宋体"/>
          <w:sz w:val="24"/>
          <w:szCs w:val="24"/>
        </w:rPr>
        <w:t>采用工程质量缺陷保修金方式时，发包人在工程竣工验收合格满二年后第</w:t>
      </w:r>
      <w:r>
        <w:rPr>
          <w:rFonts w:ascii="Times New Roman" w:hAnsi="Times New Roman"/>
          <w:sz w:val="24"/>
          <w:szCs w:val="24"/>
        </w:rPr>
        <w:t>1</w:t>
      </w:r>
      <w:r>
        <w:rPr>
          <w:rFonts w:hint="eastAsia" w:ascii="Times New Roman" w:hAnsi="Times New Roman"/>
          <w:sz w:val="24"/>
          <w:szCs w:val="24"/>
        </w:rPr>
        <w:t>5</w:t>
      </w:r>
      <w:r>
        <w:rPr>
          <w:rFonts w:ascii="Times New Roman" w:hAnsi="宋体"/>
          <w:sz w:val="24"/>
          <w:szCs w:val="24"/>
        </w:rPr>
        <w:t>天内，将剩余工程质量缺陷保修金支付给承包人（不计利息），但并不免除承包人在保修期内的保修责任。</w:t>
      </w:r>
    </w:p>
    <w:p>
      <w:pPr>
        <w:spacing w:line="360" w:lineRule="auto"/>
        <w:ind w:firstLine="482" w:firstLineChars="200"/>
        <w:rPr>
          <w:b/>
          <w:sz w:val="24"/>
          <w:lang w:eastAsia="zh-CN"/>
        </w:rPr>
      </w:pPr>
      <w:r>
        <w:rPr>
          <w:rFonts w:hint="eastAsia"/>
          <w:b/>
          <w:sz w:val="24"/>
          <w:lang w:eastAsia="zh-CN"/>
        </w:rPr>
        <w:t>八</w:t>
      </w:r>
      <w:r>
        <w:rPr>
          <w:b/>
          <w:sz w:val="24"/>
          <w:lang w:eastAsia="zh-CN"/>
        </w:rPr>
        <w:t>、其他</w:t>
      </w:r>
    </w:p>
    <w:p>
      <w:pPr>
        <w:pStyle w:val="23"/>
        <w:snapToGrid w:val="0"/>
        <w:spacing w:line="346" w:lineRule="auto"/>
        <w:ind w:firstLine="644"/>
        <w:rPr>
          <w:rFonts w:ascii="Times New Roman" w:hAnsi="Times New Roman"/>
          <w:sz w:val="24"/>
          <w:szCs w:val="24"/>
        </w:rPr>
      </w:pPr>
      <w:r>
        <w:rPr>
          <w:rFonts w:ascii="Times New Roman" w:hAnsi="宋体"/>
          <w:sz w:val="24"/>
          <w:szCs w:val="24"/>
        </w:rPr>
        <w:t>发包人承包人约定的其他工程质量缺陷保修事项：</w:t>
      </w:r>
      <w:r>
        <w:rPr>
          <w:rFonts w:hint="eastAsia" w:ascii="Times New Roman" w:hAnsi="宋体"/>
          <w:sz w:val="24"/>
          <w:szCs w:val="24"/>
          <w:u w:val="single"/>
        </w:rPr>
        <w:t xml:space="preserve">无 </w:t>
      </w:r>
      <w:r>
        <w:rPr>
          <w:rFonts w:ascii="Times New Roman" w:hAnsi="宋体"/>
          <w:sz w:val="24"/>
          <w:szCs w:val="24"/>
        </w:rPr>
        <w:t>本</w:t>
      </w:r>
      <w:r>
        <w:rPr>
          <w:rFonts w:ascii="Times New Roman" w:hAnsi="新宋体-18030"/>
          <w:sz w:val="24"/>
          <w:szCs w:val="24"/>
        </w:rPr>
        <w:t>《</w:t>
      </w:r>
      <w:r>
        <w:rPr>
          <w:rFonts w:ascii="Times New Roman" w:hAnsi="宋体"/>
          <w:sz w:val="24"/>
          <w:szCs w:val="24"/>
        </w:rPr>
        <w:t>工程质量缺陷保修书</w:t>
      </w:r>
      <w:r>
        <w:rPr>
          <w:rFonts w:ascii="Times New Roman" w:hAnsi="新宋体-18030"/>
          <w:sz w:val="24"/>
          <w:szCs w:val="24"/>
        </w:rPr>
        <w:t>》</w:t>
      </w:r>
      <w:r>
        <w:rPr>
          <w:rFonts w:ascii="Times New Roman" w:hAnsi="宋体"/>
          <w:sz w:val="24"/>
          <w:szCs w:val="24"/>
        </w:rPr>
        <w:t>作为施工合同附件由发包人承包人双方共同签署。</w:t>
      </w: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eastAsia="仿宋"/>
          <w:b/>
          <w:bCs/>
          <w:snapToGrid w:val="0"/>
          <w:sz w:val="24"/>
          <w:szCs w:val="24"/>
          <w:lang w:eastAsia="zh-CN"/>
        </w:rPr>
      </w:pPr>
      <w:r>
        <w:rPr>
          <w:rFonts w:eastAsia="仿宋"/>
          <w:b/>
          <w:bCs/>
          <w:snapToGrid w:val="0"/>
          <w:sz w:val="24"/>
          <w:szCs w:val="24"/>
          <w:lang w:eastAsia="zh-CN"/>
        </w:rPr>
        <w:t xml:space="preserve">   </w:t>
      </w:r>
    </w:p>
    <w:p>
      <w:pPr>
        <w:rPr>
          <w:rFonts w:ascii="仿宋" w:hAnsi="仿宋" w:eastAsia="仿宋"/>
          <w:snapToGrid w:val="0"/>
          <w:sz w:val="24"/>
          <w:szCs w:val="24"/>
          <w:lang w:eastAsia="zh-CN"/>
        </w:rPr>
      </w:pPr>
      <w:r>
        <w:rPr>
          <w:rFonts w:ascii="仿宋" w:hAnsi="仿宋" w:eastAsia="仿宋"/>
          <w:sz w:val="24"/>
          <w:szCs w:val="24"/>
          <w:lang w:eastAsia="zh-CN" w:bidi="en-US"/>
        </w:rPr>
        <w:br w:type="page"/>
      </w:r>
    </w:p>
    <w:bookmarkEnd w:id="203"/>
    <w:bookmarkEnd w:id="204"/>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381" w:name="_Toc28723"/>
      <w:r>
        <w:rPr>
          <w:rFonts w:hint="eastAsia" w:ascii="仿宋" w:hAnsi="仿宋" w:eastAsia="仿宋"/>
          <w:b/>
          <w:bCs/>
          <w:snapToGrid w:val="0"/>
          <w:sz w:val="32"/>
          <w:szCs w:val="32"/>
          <w:lang w:eastAsia="zh-CN"/>
        </w:rPr>
        <w:t xml:space="preserve">第五章 </w:t>
      </w:r>
      <w:r>
        <w:rPr>
          <w:rFonts w:ascii="仿宋" w:hAnsi="仿宋" w:eastAsia="仿宋"/>
          <w:b/>
          <w:bCs/>
          <w:snapToGrid w:val="0"/>
          <w:sz w:val="32"/>
          <w:szCs w:val="32"/>
          <w:lang w:eastAsia="zh-CN"/>
        </w:rPr>
        <w:t xml:space="preserve"> 响应文件格式</w:t>
      </w:r>
      <w:bookmarkEnd w:id="381"/>
    </w:p>
    <w:p>
      <w:pPr>
        <w:spacing w:line="276" w:lineRule="auto"/>
        <w:rPr>
          <w:rFonts w:ascii="仿宋" w:hAnsi="仿宋" w:eastAsia="仿宋"/>
          <w:snapToGrid w:val="0"/>
          <w:sz w:val="24"/>
          <w:szCs w:val="24"/>
          <w:lang w:eastAsia="zh-CN"/>
        </w:rPr>
      </w:pPr>
      <w:bookmarkStart w:id="382" w:name="扫描0048"/>
      <w:bookmarkEnd w:id="382"/>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32"/>
          <w:szCs w:val="32"/>
          <w:u w:val="single"/>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（项目名称）</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48"/>
          <w:szCs w:val="48"/>
          <w:lang w:eastAsia="zh-CN"/>
        </w:rPr>
      </w:pPr>
      <w:r>
        <w:rPr>
          <w:rFonts w:ascii="仿宋" w:hAnsi="仿宋" w:eastAsia="仿宋"/>
          <w:snapToGrid w:val="0"/>
          <w:sz w:val="48"/>
          <w:szCs w:val="48"/>
          <w:lang w:eastAsia="zh-CN"/>
        </w:rPr>
        <w:t>响应文件</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pStyle w:val="17"/>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383" w:name="扫描0049"/>
      <w:bookmarkEnd w:id="383"/>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384" w:name="扫描0050"/>
      <w:bookmarkEnd w:id="384"/>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七</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八</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九</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十、保密承诺书</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85" w:name="_bookmark17"/>
      <w:bookmarkEnd w:id="385"/>
      <w:bookmarkStart w:id="386" w:name="_Toc99483749"/>
      <w:bookmarkStart w:id="387" w:name="_Toc23932"/>
      <w:r>
        <w:rPr>
          <w:rFonts w:ascii="仿宋" w:hAnsi="仿宋" w:eastAsia="仿宋"/>
          <w:b/>
          <w:bCs/>
          <w:snapToGrid w:val="0"/>
          <w:sz w:val="32"/>
          <w:szCs w:val="32"/>
          <w:lang w:eastAsia="zh-CN"/>
        </w:rPr>
        <w:t>—、响应函</w:t>
      </w:r>
      <w:bookmarkEnd w:id="386"/>
      <w:bookmarkEnd w:id="387"/>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中粮梁河糖业有限公司</w:t>
      </w:r>
      <w:r>
        <w:rPr>
          <w:rFonts w:ascii="仿宋" w:hAnsi="仿宋" w:eastAsia="仿宋"/>
          <w:snapToGrid w:val="0"/>
          <w:sz w:val="24"/>
          <w:szCs w:val="24"/>
          <w:u w:val="single"/>
          <w:lang w:eastAsia="zh-CN"/>
        </w:rPr>
        <w:t>:</w:t>
      </w:r>
    </w:p>
    <w:p>
      <w:pPr>
        <w:numPr>
          <w:ilvl w:val="0"/>
          <w:numId w:val="16"/>
        </w:numPr>
        <w:spacing w:line="360" w:lineRule="auto"/>
        <w:ind w:firstLine="480" w:firstLineChars="200"/>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lang w:eastAsia="zh-CN"/>
        </w:rPr>
        <w:t>梁河糖业2024年芒东工厂蔗场周围道路维修项目</w:t>
      </w:r>
    </w:p>
    <w:p>
      <w:pPr>
        <w:pStyle w:val="79"/>
        <w:numPr>
          <w:ilvl w:val="0"/>
          <w:numId w:val="17"/>
        </w:numPr>
        <w:adjustRightInd w:val="0"/>
        <w:snapToGrid w:val="0"/>
        <w:spacing w:before="240" w:line="276" w:lineRule="auto"/>
        <w:ind w:left="0" w:firstLine="0"/>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建设工程施工</w:t>
      </w:r>
      <w:r>
        <w:rPr>
          <w:rFonts w:ascii="仿宋" w:hAnsi="仿宋" w:eastAsia="仿宋"/>
          <w:snapToGrid w:val="0"/>
          <w:sz w:val="24"/>
          <w:szCs w:val="24"/>
          <w:lang w:eastAsia="zh-CN"/>
        </w:rPr>
        <w:t>采购文件的全部内容，愿意以含税价人民币(大写)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)完成/提供本项目工</w:t>
      </w:r>
      <w:r>
        <w:rPr>
          <w:rFonts w:hint="eastAsia" w:ascii="仿宋" w:hAnsi="仿宋" w:eastAsia="仿宋"/>
          <w:snapToGrid w:val="0"/>
          <w:sz w:val="24"/>
          <w:szCs w:val="24"/>
          <w:lang w:eastAsia="zh-CN"/>
        </w:rPr>
        <w:t>程</w:t>
      </w:r>
      <w:r>
        <w:rPr>
          <w:rFonts w:ascii="仿宋" w:hAnsi="仿宋" w:eastAsia="仿宋"/>
          <w:snapToGrid w:val="0"/>
          <w:sz w:val="24"/>
          <w:szCs w:val="24"/>
          <w:lang w:eastAsia="zh-CN"/>
        </w:rPr>
        <w:t>，并按合同约定履行义务。</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如我方成交，我方承诺：</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79"/>
        <w:numPr>
          <w:ilvl w:val="0"/>
          <w:numId w:val="17"/>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977" w:leftChars="1353"/>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cs="Times New Roman"/>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388" w:name="扫描0052"/>
      <w:bookmarkEnd w:id="388"/>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89" w:name="_Toc2715"/>
      <w:bookmarkStart w:id="390" w:name="_Toc99483750"/>
      <w:r>
        <w:rPr>
          <w:rFonts w:ascii="仿宋" w:hAnsi="仿宋" w:eastAsia="仿宋"/>
          <w:b/>
          <w:bCs/>
          <w:snapToGrid w:val="0"/>
          <w:sz w:val="32"/>
          <w:szCs w:val="32"/>
          <w:lang w:eastAsia="zh-CN"/>
        </w:rPr>
        <w:t>二、授权委托书</w:t>
      </w:r>
      <w:bookmarkEnd w:id="389"/>
      <w:bookmarkEnd w:id="390"/>
    </w:p>
    <w:p>
      <w:pPr>
        <w:pStyle w:val="7"/>
        <w:adjustRightInd w:val="0"/>
        <w:snapToGrid w:val="0"/>
        <w:spacing w:line="276" w:lineRule="auto"/>
        <w:ind w:left="0" w:leftChars="0" w:firstLine="0"/>
        <w:jc w:val="center"/>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pStyle w:val="17"/>
        <w:adjustRightInd w:val="0"/>
        <w:snapToGrid w:val="0"/>
        <w:spacing w:line="276" w:lineRule="auto"/>
        <w:rPr>
          <w:rFonts w:ascii="仿宋" w:hAnsi="仿宋" w:eastAsia="仿宋"/>
          <w:b/>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委托期限：自本委托书签署之日起至谈判采购项目</w:t>
      </w:r>
      <w:r>
        <w:rPr>
          <w:rFonts w:hint="eastAsia" w:ascii="仿宋" w:hAnsi="仿宋" w:eastAsia="仿宋"/>
          <w:snapToGrid w:val="0"/>
          <w:sz w:val="24"/>
          <w:szCs w:val="24"/>
          <w:lang w:val="en-US" w:eastAsia="zh-CN"/>
        </w:rPr>
        <w:t>合同履约完毕</w:t>
      </w:r>
      <w:r>
        <w:rPr>
          <w:rFonts w:ascii="仿宋" w:hAnsi="仿宋" w:eastAsia="仿宋"/>
          <w:snapToGrid w:val="0"/>
          <w:sz w:val="24"/>
          <w:szCs w:val="24"/>
          <w:lang w:eastAsia="zh-CN"/>
        </w:rPr>
        <w:t>之日止。</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wordWrap w:val="0"/>
        <w:adjustRightInd w:val="0"/>
        <w:snapToGrid w:val="0"/>
        <w:spacing w:line="276" w:lineRule="auto"/>
        <w:jc w:val="right"/>
        <w:rPr>
          <w:rFonts w:ascii="仿宋" w:hAnsi="仿宋" w:eastAsia="仿宋"/>
          <w:snapToGrid w:val="0"/>
          <w:sz w:val="24"/>
          <w:szCs w:val="24"/>
          <w:u w:val="single"/>
          <w:lang w:eastAsia="zh-CN"/>
        </w:rPr>
      </w:pPr>
      <w:bookmarkStart w:id="391" w:name="扫描0053"/>
      <w:bookmarkEnd w:id="391"/>
    </w:p>
    <w:p>
      <w:pPr>
        <w:pStyle w:val="17"/>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2" w:name="_Toc21885"/>
      <w:bookmarkStart w:id="393" w:name="_Toc99483751"/>
      <w:r>
        <w:rPr>
          <w:rFonts w:ascii="仿宋" w:hAnsi="仿宋" w:eastAsia="仿宋"/>
          <w:b/>
          <w:bCs/>
          <w:snapToGrid w:val="0"/>
          <w:sz w:val="32"/>
          <w:szCs w:val="32"/>
          <w:lang w:eastAsia="zh-CN"/>
        </w:rPr>
        <w:t>三、联合体协议书</w:t>
      </w:r>
      <w:bookmarkEnd w:id="392"/>
      <w:bookmarkEnd w:id="393"/>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hint="eastAsia" w:ascii="仿宋" w:hAnsi="仿宋" w:eastAsia="仿宋"/>
          <w:snapToGrid w:val="0"/>
          <w:sz w:val="24"/>
          <w:szCs w:val="24"/>
          <w:lang w:val="en-US" w:eastAsia="zh-CN"/>
        </w:rPr>
        <w:t xml:space="preserve"> </w:t>
      </w:r>
      <w:r>
        <w:rPr>
          <w:rFonts w:hint="eastAsia" w:ascii="仿宋" w:hAnsi="仿宋" w:eastAsia="仿宋"/>
          <w:snapToGrid w:val="0"/>
          <w:sz w:val="24"/>
          <w:szCs w:val="24"/>
          <w:u w:val="single"/>
          <w:lang w:val="en-US" w:eastAsia="zh-CN"/>
        </w:rPr>
        <w:t xml:space="preserve">          项目</w:t>
      </w:r>
      <w:r>
        <w:rPr>
          <w:rFonts w:ascii="仿宋" w:hAnsi="仿宋" w:eastAsia="仿宋"/>
          <w:snapToGrid w:val="0"/>
          <w:sz w:val="24"/>
          <w:szCs w:val="24"/>
          <w:lang w:eastAsia="zh-CN"/>
        </w:rPr>
        <w:t>谈判活动。现就组成联合体事宜订立如下协议。</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394" w:name="扫描0054"/>
      <w:bookmarkEnd w:id="394"/>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5" w:name="_Toc10886"/>
      <w:bookmarkStart w:id="396" w:name="_Toc99483752"/>
      <w:r>
        <w:rPr>
          <w:rFonts w:ascii="仿宋" w:hAnsi="仿宋" w:eastAsia="仿宋"/>
          <w:b/>
          <w:bCs/>
          <w:snapToGrid w:val="0"/>
          <w:sz w:val="32"/>
          <w:szCs w:val="32"/>
          <w:lang w:eastAsia="zh-CN"/>
        </w:rPr>
        <w:t>四、响应保证金</w:t>
      </w:r>
      <w:bookmarkEnd w:id="395"/>
      <w:bookmarkEnd w:id="396"/>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pStyle w:val="17"/>
        <w:adjustRightInd w:val="0"/>
        <w:snapToGrid w:val="0"/>
        <w:spacing w:line="276" w:lineRule="auto"/>
        <w:rPr>
          <w:rFonts w:ascii="仿宋" w:hAnsi="仿宋" w:eastAsia="仿宋"/>
          <w:snapToGrid w:val="0"/>
          <w:sz w:val="24"/>
          <w:szCs w:val="24"/>
          <w:lang w:eastAsia="zh-CN"/>
        </w:rPr>
      </w:pP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spacing w:line="276" w:lineRule="auto"/>
        <w:rPr>
          <w:rFonts w:ascii="仿宋" w:hAnsi="仿宋" w:eastAsia="仿宋"/>
          <w:snapToGrid w:val="0"/>
          <w:sz w:val="24"/>
          <w:szCs w:val="24"/>
          <w:lang w:eastAsia="zh-CN"/>
        </w:rPr>
      </w:pPr>
    </w:p>
    <w:p>
      <w:pPr>
        <w:numPr>
          <w:ilvl w:val="0"/>
          <w:numId w:val="16"/>
        </w:numPr>
        <w:spacing w:line="360" w:lineRule="auto"/>
        <w:ind w:firstLine="480" w:firstLineChars="20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lang w:eastAsia="zh-CN"/>
        </w:rPr>
        <w:t>梁河糖业2024年芒东工厂蔗场周围道路维修项目</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397" w:name="扫描0055"/>
      <w:bookmarkEnd w:id="397"/>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jc w:val="center"/>
        <w:rPr>
          <w:rFonts w:hint="eastAsia" w:ascii="方正小标宋_GBK" w:hAnsi="宋体" w:eastAsia="方正小标宋_GBK" w:cs="Arial"/>
          <w:sz w:val="36"/>
          <w:szCs w:val="36"/>
        </w:rPr>
      </w:pPr>
      <w:r>
        <w:rPr>
          <w:rFonts w:hint="eastAsia" w:ascii="方正小标宋_GBK" w:hAnsi="宋体" w:eastAsia="方正小标宋_GBK" w:cs="Arial"/>
          <w:sz w:val="36"/>
          <w:szCs w:val="36"/>
        </w:rPr>
        <w:t>投标保证金退还申请书</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致：中粮梁河糖业有限公司</w:t>
      </w:r>
    </w:p>
    <w:p>
      <w:pPr>
        <w:spacing w:line="500" w:lineRule="exact"/>
        <w:ind w:firstLine="645"/>
        <w:rPr>
          <w:rFonts w:hint="eastAsia" w:ascii="仿宋_GB2312" w:hAnsi="宋体" w:eastAsia="仿宋_GB2312" w:cs="Arial"/>
          <w:sz w:val="32"/>
          <w:szCs w:val="32"/>
        </w:rPr>
      </w:pPr>
      <w:r>
        <w:rPr>
          <w:rFonts w:hint="eastAsia" w:ascii="仿宋_GB2312" w:hAnsi="宋体" w:eastAsia="仿宋_GB2312" w:cs="Arial"/>
          <w:sz w:val="32"/>
          <w:szCs w:val="32"/>
        </w:rPr>
        <w:t>我单位参加了贵方组织的</w:t>
      </w:r>
      <w:r>
        <w:rPr>
          <w:rFonts w:hint="eastAsia" w:ascii="仿宋_GB2312" w:hAnsi="宋体" w:eastAsia="仿宋_GB2312"/>
          <w:sz w:val="32"/>
          <w:szCs w:val="32"/>
          <w:u w:val="single"/>
        </w:rPr>
        <w:t>:</w:t>
      </w:r>
      <w:r>
        <w:rPr>
          <w:rFonts w:hint="eastAsia" w:ascii="仿宋_GB2312" w:eastAsia="仿宋_GB2312" w:cs="Arial"/>
          <w:sz w:val="32"/>
          <w:szCs w:val="32"/>
          <w:u w:val="single"/>
          <w:lang w:eastAsia="zh-CN"/>
        </w:rPr>
        <w:t>梁河糖业2024年芒东工厂蔗场周围道路维修项目</w:t>
      </w:r>
      <w:r>
        <w:rPr>
          <w:rFonts w:hint="eastAsia" w:ascii="仿宋_GB2312" w:hAnsi="宋体" w:eastAsia="仿宋_GB2312" w:cs="Arial"/>
          <w:sz w:val="32"/>
          <w:szCs w:val="32"/>
        </w:rPr>
        <w:t>投标并递交了投标保证金人民币</w:t>
      </w:r>
      <w:r>
        <w:rPr>
          <w:rFonts w:hint="eastAsia" w:ascii="仿宋_GB2312" w:hAnsi="宋体" w:eastAsia="仿宋_GB2312" w:cs="Arial"/>
          <w:sz w:val="32"/>
          <w:szCs w:val="32"/>
          <w:u w:val="single"/>
        </w:rPr>
        <w:t xml:space="preserve">    万</w:t>
      </w:r>
      <w:r>
        <w:rPr>
          <w:rFonts w:hint="eastAsia" w:ascii="仿宋_GB2312" w:hAnsi="宋体" w:eastAsia="仿宋_GB2312" w:cs="Arial"/>
          <w:sz w:val="32"/>
          <w:szCs w:val="32"/>
        </w:rPr>
        <w:t xml:space="preserve">元，若我单位未能中标贵方项目的，我单位投标保证金请按下表账户信息退还。 </w:t>
      </w:r>
    </w:p>
    <w:tbl>
      <w:tblPr>
        <w:tblStyle w:val="42"/>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1731"/>
        <w:gridCol w:w="186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投标人（收款单位）名称</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投标人地址</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开户银行</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账    号</w:t>
            </w:r>
          </w:p>
        </w:tc>
        <w:tc>
          <w:tcPr>
            <w:tcW w:w="543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53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联 系 人</w:t>
            </w:r>
          </w:p>
        </w:tc>
        <w:tc>
          <w:tcPr>
            <w:tcW w:w="173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c>
          <w:tcPr>
            <w:tcW w:w="186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r>
              <w:rPr>
                <w:rFonts w:hint="eastAsia" w:ascii="仿宋_GB2312" w:hAnsi="宋体" w:eastAsia="仿宋_GB2312" w:cs="Arial"/>
                <w:sz w:val="24"/>
                <w:szCs w:val="24"/>
              </w:rPr>
              <w:t>联系电话</w:t>
            </w:r>
          </w:p>
        </w:tc>
        <w:tc>
          <w:tcPr>
            <w:tcW w:w="184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Arial"/>
                <w:sz w:val="24"/>
                <w:szCs w:val="24"/>
              </w:rPr>
            </w:pPr>
          </w:p>
        </w:tc>
      </w:tr>
    </w:tbl>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 xml:space="preserve"> </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如果我单位未遵守有关招标文件关于投标保证金的规定，贵方可以没收我单位投标保证金。</w:t>
      </w:r>
    </w:p>
    <w:p>
      <w:pPr>
        <w:spacing w:line="500" w:lineRule="exact"/>
        <w:rPr>
          <w:rFonts w:hint="eastAsia" w:ascii="仿宋_GB2312" w:hAnsi="宋体" w:eastAsia="仿宋_GB2312" w:cs="Arial"/>
          <w:sz w:val="32"/>
          <w:szCs w:val="32"/>
          <w:u w:val="single"/>
        </w:rPr>
      </w:pPr>
      <w:r>
        <w:rPr>
          <w:rFonts w:hint="eastAsia" w:ascii="仿宋_GB2312" w:hAnsi="宋体" w:eastAsia="仿宋_GB2312" w:cs="Arial"/>
          <w:sz w:val="32"/>
          <w:szCs w:val="32"/>
        </w:rPr>
        <w:t>投标人名称（盖章）：</w:t>
      </w:r>
    </w:p>
    <w:p>
      <w:pPr>
        <w:spacing w:line="500" w:lineRule="exact"/>
        <w:rPr>
          <w:rFonts w:hint="eastAsia" w:ascii="仿宋_GB2312" w:hAnsi="宋体" w:eastAsia="仿宋_GB2312" w:cs="Arial"/>
          <w:sz w:val="32"/>
          <w:szCs w:val="32"/>
          <w:u w:val="single"/>
        </w:rPr>
      </w:pPr>
      <w:r>
        <w:rPr>
          <w:rFonts w:hint="eastAsia" w:ascii="仿宋_GB2312" w:hAnsi="宋体" w:eastAsia="仿宋_GB2312" w:cs="Arial"/>
          <w:sz w:val="32"/>
          <w:szCs w:val="32"/>
        </w:rPr>
        <w:t>投标人授权代表（签字）：</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日期：        年    月    日</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说明：</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1．为保障资金安全，上述账户不能为私人账户。</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2．如因上述账户信息有误或账户信息变更未及时通知导致投标保证金无法退还或丢失等可能产生的一切后果由投标人自行负责。</w:t>
      </w:r>
    </w:p>
    <w:p>
      <w:pPr>
        <w:spacing w:line="500" w:lineRule="exact"/>
        <w:rPr>
          <w:rFonts w:hint="eastAsia" w:ascii="仿宋_GB2312" w:hAnsi="宋体" w:eastAsia="仿宋_GB2312" w:cs="Arial"/>
          <w:sz w:val="32"/>
          <w:szCs w:val="32"/>
        </w:rPr>
      </w:pPr>
      <w:r>
        <w:rPr>
          <w:rFonts w:hint="eastAsia" w:ascii="仿宋_GB2312" w:hAnsi="宋体" w:eastAsia="仿宋_GB2312" w:cs="Arial"/>
          <w:sz w:val="32"/>
          <w:szCs w:val="32"/>
        </w:rPr>
        <w:t>3．如投标人未及时收到退回款项，请与中粮梁河糖业有限公司</w:t>
      </w:r>
      <w:r>
        <w:rPr>
          <w:rFonts w:hint="eastAsia" w:ascii="仿宋_GB2312" w:eastAsia="仿宋_GB2312" w:cs="Arial"/>
          <w:sz w:val="32"/>
          <w:szCs w:val="32"/>
          <w:lang w:val="en-US" w:eastAsia="zh-CN"/>
        </w:rPr>
        <w:t>生产技术部</w:t>
      </w:r>
      <w:r>
        <w:rPr>
          <w:rFonts w:hint="eastAsia" w:ascii="仿宋_GB2312" w:hAnsi="宋体" w:eastAsia="仿宋_GB2312" w:cs="Arial"/>
          <w:sz w:val="32"/>
          <w:szCs w:val="32"/>
        </w:rPr>
        <w:t>联系。</w:t>
      </w:r>
    </w:p>
    <w:p>
      <w:pPr>
        <w:spacing w:line="500" w:lineRule="exact"/>
        <w:rPr>
          <w:rFonts w:hint="eastAsia" w:ascii="仿宋_GB2312" w:hAnsi="宋体" w:eastAsia="仿宋_GB2312" w:cs="Arial"/>
          <w:color w:val="FF0000"/>
          <w:sz w:val="32"/>
          <w:szCs w:val="32"/>
          <w:highlight w:val="yellow"/>
        </w:rPr>
      </w:pPr>
      <w:r>
        <w:rPr>
          <w:rFonts w:hint="eastAsia" w:ascii="仿宋_GB2312" w:hAnsi="宋体" w:eastAsia="仿宋_GB2312" w:cs="Arial"/>
          <w:color w:val="FF0000"/>
          <w:sz w:val="32"/>
          <w:szCs w:val="32"/>
          <w:highlight w:val="yellow"/>
        </w:rPr>
        <w:t>4．中粮梁河糖业有限公司</w:t>
      </w:r>
      <w:r>
        <w:rPr>
          <w:rFonts w:hint="eastAsia" w:ascii="仿宋_GB2312" w:eastAsia="仿宋_GB2312" w:cs="Arial"/>
          <w:color w:val="FF0000"/>
          <w:sz w:val="32"/>
          <w:szCs w:val="32"/>
          <w:highlight w:val="yellow"/>
          <w:lang w:val="en-US" w:eastAsia="zh-CN"/>
        </w:rPr>
        <w:t>生产技术</w:t>
      </w:r>
      <w:r>
        <w:rPr>
          <w:rFonts w:hint="eastAsia" w:ascii="仿宋_GB2312" w:hAnsi="宋体" w:eastAsia="仿宋_GB2312" w:cs="Arial"/>
          <w:color w:val="FF0000"/>
          <w:sz w:val="32"/>
          <w:szCs w:val="32"/>
          <w:highlight w:val="yellow"/>
        </w:rPr>
        <w:t>部联系方式：</w:t>
      </w:r>
    </w:p>
    <w:p>
      <w:pPr>
        <w:spacing w:line="500" w:lineRule="exact"/>
        <w:rPr>
          <w:rFonts w:hint="eastAsia" w:ascii="仿宋_GB2312" w:hAnsi="宋体" w:eastAsia="仿宋_GB2312"/>
          <w:color w:val="FF0000"/>
          <w:sz w:val="32"/>
          <w:szCs w:val="32"/>
        </w:rPr>
      </w:pPr>
      <w:r>
        <w:rPr>
          <w:rFonts w:hint="eastAsia" w:ascii="仿宋_GB2312" w:hAnsi="宋体" w:eastAsia="仿宋_GB2312" w:cs="Arial"/>
          <w:color w:val="FF0000"/>
          <w:sz w:val="32"/>
          <w:szCs w:val="32"/>
          <w:highlight w:val="yellow"/>
        </w:rPr>
        <w:t>联系人：杨常茂13987028948</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both"/>
        <w:rPr>
          <w:rFonts w:ascii="仿宋" w:hAnsi="仿宋" w:eastAsia="仿宋"/>
          <w:b/>
          <w:bCs/>
          <w:snapToGrid w:val="0"/>
          <w:sz w:val="32"/>
          <w:szCs w:val="32"/>
          <w:lang w:eastAsia="zh-CN"/>
        </w:rPr>
      </w:pPr>
      <w:bookmarkStart w:id="398" w:name="_bookmark18"/>
      <w:bookmarkEnd w:id="398"/>
      <w:bookmarkStart w:id="399" w:name="_Toc99483753"/>
      <w:bookmarkStart w:id="400" w:name="_Toc17678"/>
    </w:p>
    <w:p>
      <w:pPr>
        <w:pStyle w:val="3"/>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五、商务和技术偏差表</w:t>
      </w:r>
      <w:bookmarkEnd w:id="399"/>
      <w:bookmarkEnd w:id="400"/>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sz w:val="24"/>
          <w:szCs w:val="24"/>
          <w:lang w:eastAsia="zh-CN"/>
        </w:rPr>
      </w:pPr>
      <w:bookmarkStart w:id="401" w:name="扫描0056"/>
      <w:bookmarkEnd w:id="401"/>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lang w:eastAsia="zh-CN"/>
        </w:rPr>
        <w:sectPr>
          <w:footerReference r:id="rId5" w:type="default"/>
          <w:type w:val="nextColumn"/>
          <w:pgSz w:w="12160" w:h="17020"/>
          <w:pgMar w:top="1304" w:right="1304" w:bottom="1304" w:left="1304" w:header="720" w:footer="720" w:gutter="0"/>
          <w:cols w:space="720" w:num="1"/>
          <w:docGrid w:linePitch="299" w:charSpace="0"/>
        </w:sectPr>
      </w:pPr>
      <w:bookmarkStart w:id="402" w:name="扫描0057"/>
      <w:bookmarkEnd w:id="402"/>
    </w:p>
    <w:p>
      <w:pPr>
        <w:adjustRightInd w:val="0"/>
        <w:snapToGrid w:val="0"/>
        <w:spacing w:line="276" w:lineRule="auto"/>
        <w:rPr>
          <w:rFonts w:ascii="仿宋" w:hAnsi="仿宋" w:eastAsia="仿宋"/>
          <w:snapToGrid w:val="0"/>
          <w:sz w:val="24"/>
          <w:szCs w:val="24"/>
          <w:lang w:eastAsia="zh-CN"/>
        </w:rPr>
      </w:pPr>
    </w:p>
    <w:p>
      <w:pPr>
        <w:pStyle w:val="3"/>
        <w:numPr>
          <w:ilvl w:val="0"/>
          <w:numId w:val="20"/>
        </w:numPr>
        <w:spacing w:line="276" w:lineRule="auto"/>
        <w:jc w:val="center"/>
        <w:rPr>
          <w:rFonts w:ascii="仿宋" w:hAnsi="仿宋" w:eastAsia="仿宋"/>
          <w:b/>
          <w:bCs/>
          <w:snapToGrid w:val="0"/>
          <w:sz w:val="32"/>
          <w:szCs w:val="32"/>
          <w:lang w:eastAsia="zh-CN"/>
        </w:rPr>
      </w:pPr>
      <w:bookmarkStart w:id="403" w:name="_Toc99483754"/>
      <w:bookmarkStart w:id="404" w:name="_Toc14461"/>
      <w:r>
        <w:rPr>
          <w:rFonts w:ascii="仿宋" w:hAnsi="仿宋" w:eastAsia="仿宋"/>
          <w:b/>
          <w:bCs/>
          <w:snapToGrid w:val="0"/>
          <w:sz w:val="32"/>
          <w:szCs w:val="32"/>
          <w:lang w:eastAsia="zh-CN"/>
        </w:rPr>
        <w:t>报价表</w:t>
      </w:r>
      <w:bookmarkEnd w:id="403"/>
      <w:bookmarkEnd w:id="404"/>
    </w:p>
    <w:p>
      <w:pPr>
        <w:rPr>
          <w:lang w:eastAsia="zh-CN"/>
        </w:rPr>
      </w:pPr>
      <w:r>
        <w:rPr>
          <w:rFonts w:hint="eastAsia" w:ascii="仿宋_GB2312" w:hAnsi="宋体" w:eastAsia="仿宋_GB2312" w:cs="Arial"/>
          <w:sz w:val="32"/>
          <w:szCs w:val="32"/>
          <w:u w:val="single"/>
          <w:lang w:eastAsia="zh-CN"/>
        </w:rPr>
        <w:t>梁河糖业2024年芒东工厂蔗场周围道路维修项目</w:t>
      </w:r>
    </w:p>
    <w:p>
      <w:pPr>
        <w:numPr>
          <w:ilvl w:val="0"/>
          <w:numId w:val="0"/>
        </w:numPr>
        <w:rPr>
          <w:lang w:eastAsia="zh-CN"/>
        </w:r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2821"/>
        <w:gridCol w:w="2015"/>
        <w:gridCol w:w="698"/>
        <w:gridCol w:w="939"/>
        <w:gridCol w:w="1421"/>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cs="宋体"/>
                <w:b/>
                <w:bCs/>
                <w:i w:val="0"/>
                <w:iCs w:val="0"/>
                <w:color w:val="000000"/>
                <w:kern w:val="0"/>
                <w:sz w:val="24"/>
                <w:szCs w:val="24"/>
                <w:u w:val="none"/>
                <w:lang w:val="en-US" w:eastAsia="zh-CN" w:bidi="ar"/>
              </w:rPr>
              <w:t>含税</w:t>
            </w:r>
            <w:r>
              <w:rPr>
                <w:rFonts w:hint="eastAsia" w:ascii="宋体" w:hAnsi="宋体" w:eastAsia="宋体" w:cs="宋体"/>
                <w:b/>
                <w:bCs/>
                <w:i w:val="0"/>
                <w:iCs w:val="0"/>
                <w:color w:val="000000"/>
                <w:kern w:val="0"/>
                <w:sz w:val="24"/>
                <w:szCs w:val="24"/>
                <w:u w:val="none"/>
                <w:lang w:val="en-US" w:eastAsia="zh-CN" w:bidi="ar"/>
              </w:rPr>
              <w:t>单价（元）</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cs="宋体"/>
                <w:b/>
                <w:bCs/>
                <w:i w:val="0"/>
                <w:iCs w:val="0"/>
                <w:color w:val="000000"/>
                <w:kern w:val="0"/>
                <w:sz w:val="24"/>
                <w:szCs w:val="24"/>
                <w:u w:val="none"/>
                <w:lang w:val="en-US" w:eastAsia="zh-CN" w:bidi="ar"/>
              </w:rPr>
              <w:t>含税</w:t>
            </w:r>
            <w:r>
              <w:rPr>
                <w:rFonts w:hint="eastAsia" w:ascii="宋体" w:hAnsi="宋体" w:eastAsia="宋体" w:cs="宋体"/>
                <w:b/>
                <w:bCs/>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5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五金库岔路口至过磅房旁排水沟</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排水沟地面开挖，含：土方外运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长32m×宽1.8m×深0.6m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34.56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C15素混垫层浇筑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长32m×宽1.8m×厚0.1m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C30钢混沟帮浇筑钢筋φ10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长64m×宽0.24m×高0.6m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9.22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沙井土方开挖</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长1.2m×宽1.2m×高1.2m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1.73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沙井C25混凝土浇筑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长4.8m×宽0.24m×高1.2m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1.38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5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喂蔗台至卫生间排水沟</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排水沟地面开挖，含：土方外运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长9.4m×宽1.4m×深0.4m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C15素混垫层浇筑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长9.4m×宽1.4m×深0.1m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1.32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C30钢混沟帮浇筑钢筋φ10</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长18.8m×宽0.24m×高0.4m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长12.3m×宽9.4m×深0.3m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34.69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长12.3m×宽9.4m×深0.1m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11.56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长12.3m×宽9.4m×深0.2m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23.12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长6.6m×宽4.4m×深0.3m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8.71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长6.6m×宽4.4m×深0.1m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长6.6m×宽4.4m×深0.2m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5.81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C30砼混凝土预制盖板浇筑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长1.4m×宽0.6m×0.2m，6块</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51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蔗场道路修复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长9.3m×宽45.9m×0.3m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128.06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长9.3m×宽45.9m×0.1m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42.69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长9.3m×宽45.9m×0.2m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85.37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C20混凝土路面开挖，含渣土外运（三角形区域）</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长10.8m×宽8.3m×0.3m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13.45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长10.8m×宽8.3m×0.1m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4.48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长10.8m×宽8.3m×0.2m</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8.96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磅房旁道路</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C20混凝土路面开挖，含渣土外运</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长20.5m×宽5.4m×深0.3m*2边</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66.42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砂夹石垫层</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长20.5m×宽5.4m×深0.1m*2边</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22.14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C25砼钢混浇筑，钢筋φ16@150mm，单层单网</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长20.5m×宽5.4m×深0.2m*2边</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44.28 </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合计（含税）</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合计（不含税）</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1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税金（税率9%）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Pr>
        <w:rPr>
          <w:lang w:eastAsia="zh-CN"/>
        </w:rPr>
      </w:pPr>
    </w:p>
    <w:p>
      <w:pPr>
        <w:rPr>
          <w:lang w:eastAsia="zh-CN"/>
        </w:rPr>
      </w:pPr>
    </w:p>
    <w:p>
      <w:pPr>
        <w:pStyle w:val="3"/>
        <w:spacing w:line="276" w:lineRule="auto"/>
        <w:rPr>
          <w:rFonts w:ascii="仿宋" w:hAnsi="仿宋" w:eastAsia="仿宋"/>
          <w:b/>
          <w:bCs/>
          <w:snapToGrid w:val="0"/>
          <w:sz w:val="32"/>
          <w:szCs w:val="32"/>
          <w:lang w:eastAsia="zh-CN"/>
        </w:rPr>
      </w:pPr>
      <w:bookmarkStart w:id="405" w:name="_Toc9548"/>
      <w:r>
        <w:rPr>
          <w:rFonts w:hint="eastAsia" w:ascii="仿宋" w:hAnsi="仿宋" w:eastAsia="仿宋"/>
          <w:b/>
          <w:bCs/>
          <w:snapToGrid w:val="0"/>
          <w:sz w:val="32"/>
          <w:szCs w:val="32"/>
          <w:lang w:eastAsia="zh-CN"/>
        </w:rPr>
        <w:t>分项报价合计必须与总价一致</w:t>
      </w:r>
      <w:bookmarkEnd w:id="405"/>
    </w:p>
    <w:p>
      <w:pPr>
        <w:pStyle w:val="3"/>
        <w:spacing w:line="276" w:lineRule="auto"/>
        <w:jc w:val="center"/>
        <w:rPr>
          <w:rFonts w:ascii="仿宋" w:hAnsi="仿宋" w:eastAsia="仿宋"/>
          <w:b/>
          <w:bCs/>
          <w:snapToGrid w:val="0"/>
          <w:sz w:val="32"/>
          <w:szCs w:val="32"/>
          <w:lang w:eastAsia="zh-CN"/>
        </w:rPr>
      </w:pPr>
    </w:p>
    <w:p>
      <w:pPr>
        <w:pStyle w:val="3"/>
        <w:spacing w:line="276" w:lineRule="auto"/>
        <w:jc w:val="center"/>
        <w:rPr>
          <w:rFonts w:ascii="仿宋" w:hAnsi="仿宋" w:eastAsia="仿宋"/>
          <w:b/>
          <w:bCs/>
          <w:snapToGrid w:val="0"/>
          <w:sz w:val="32"/>
          <w:szCs w:val="32"/>
          <w:lang w:eastAsia="zh-CN"/>
        </w:rPr>
      </w:pPr>
    </w:p>
    <w:p>
      <w:pPr>
        <w:jc w:val="both"/>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jc w:val="center"/>
        <w:rPr>
          <w:rFonts w:ascii="仿宋" w:hAnsi="仿宋" w:eastAsia="仿宋"/>
          <w:snapToGrid w:val="0"/>
          <w:sz w:val="24"/>
          <w:szCs w:val="24"/>
          <w:lang w:eastAsia="zh-CN"/>
        </w:rPr>
      </w:pPr>
    </w:p>
    <w:p>
      <w:pPr>
        <w:pStyle w:val="3"/>
        <w:tabs>
          <w:tab w:val="left" w:pos="607"/>
          <w:tab w:val="center" w:pos="7289"/>
        </w:tabs>
        <w:spacing w:line="276" w:lineRule="auto"/>
        <w:rPr>
          <w:rFonts w:ascii="仿宋" w:hAnsi="仿宋" w:eastAsia="仿宋"/>
          <w:b/>
          <w:bCs/>
          <w:snapToGrid w:val="0"/>
          <w:sz w:val="32"/>
          <w:szCs w:val="32"/>
          <w:lang w:eastAsia="zh-CN"/>
        </w:rPr>
        <w:sectPr>
          <w:pgSz w:w="11910" w:h="16840"/>
          <w:pgMar w:top="1191" w:right="1191" w:bottom="1191" w:left="1191" w:header="720" w:footer="720" w:gutter="0"/>
          <w:cols w:space="720" w:num="1"/>
          <w:docGrid w:linePitch="299" w:charSpace="0"/>
        </w:sectPr>
      </w:pPr>
      <w:bookmarkStart w:id="406" w:name="_Toc99483755"/>
    </w:p>
    <w:p>
      <w:pPr>
        <w:pStyle w:val="3"/>
        <w:tabs>
          <w:tab w:val="left" w:pos="607"/>
          <w:tab w:val="center" w:pos="7289"/>
        </w:tabs>
        <w:spacing w:line="276" w:lineRule="auto"/>
        <w:rPr>
          <w:rFonts w:ascii="仿宋" w:hAnsi="仿宋" w:eastAsia="仿宋"/>
          <w:b/>
          <w:bCs/>
          <w:snapToGrid w:val="0"/>
          <w:sz w:val="32"/>
          <w:szCs w:val="32"/>
          <w:lang w:eastAsia="zh-CN"/>
        </w:rPr>
      </w:pPr>
      <w:bookmarkStart w:id="407" w:name="_Toc6393"/>
      <w:r>
        <w:rPr>
          <w:rFonts w:hint="eastAsia" w:ascii="仿宋" w:hAnsi="仿宋" w:eastAsia="仿宋"/>
          <w:b/>
          <w:bCs/>
          <w:snapToGrid w:val="0"/>
          <w:sz w:val="32"/>
          <w:szCs w:val="32"/>
          <w:lang w:val="en-US" w:eastAsia="zh-CN"/>
        </w:rPr>
        <w:t>七</w:t>
      </w:r>
      <w:r>
        <w:rPr>
          <w:rFonts w:ascii="仿宋" w:hAnsi="仿宋" w:eastAsia="仿宋"/>
          <w:b/>
          <w:bCs/>
          <w:snapToGrid w:val="0"/>
          <w:sz w:val="32"/>
          <w:szCs w:val="32"/>
          <w:lang w:eastAsia="zh-CN"/>
        </w:rPr>
        <w:t>、资格审查资料</w:t>
      </w:r>
      <w:bookmarkEnd w:id="406"/>
      <w:bookmarkEnd w:id="407"/>
    </w:p>
    <w:p>
      <w:pPr>
        <w:pStyle w:val="17"/>
        <w:adjustRightInd w:val="0"/>
        <w:snapToGrid w:val="0"/>
        <w:spacing w:line="276" w:lineRule="auto"/>
        <w:rPr>
          <w:rFonts w:ascii="仿宋" w:hAnsi="仿宋" w:eastAsia="仿宋"/>
          <w:b/>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(一)基本情况</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(二)近年财务状况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w:t>
      </w:r>
      <w:r>
        <w:rPr>
          <w:rFonts w:hint="eastAsia" w:ascii="仿宋" w:hAnsi="仿宋" w:eastAsia="仿宋"/>
          <w:b/>
          <w:bCs/>
          <w:snapToGrid w:val="0"/>
          <w:sz w:val="24"/>
          <w:szCs w:val="24"/>
          <w:lang w:eastAsia="zh-CN"/>
        </w:rPr>
        <w:t>三</w:t>
      </w:r>
      <w:r>
        <w:rPr>
          <w:rFonts w:ascii="仿宋" w:hAnsi="仿宋" w:eastAsia="仿宋"/>
          <w:b/>
          <w:bCs/>
          <w:snapToGrid w:val="0"/>
          <w:sz w:val="24"/>
          <w:szCs w:val="24"/>
          <w:lang w:eastAsia="zh-CN"/>
        </w:rPr>
        <w:t>)近年的类似项目情况表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发包人联系人及电话</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合同价格</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是否竣工</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项目负责人(如有)</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lang w:eastAsia="zh-CN"/>
              </w:rPr>
            </w:pPr>
            <w:r>
              <w:rPr>
                <w:rFonts w:ascii="仿宋" w:hAnsi="仿宋" w:eastAsia="仿宋"/>
                <w:b/>
                <w:bCs/>
                <w:snapToGrid w:val="0"/>
                <w:sz w:val="24"/>
                <w:szCs w:val="24"/>
                <w:lang w:eastAsia="zh-CN"/>
              </w:rPr>
              <w:t>项目概况及供应商履约情况</w:t>
            </w: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备注</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84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pStyle w:val="17"/>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408" w:name="扫描0060"/>
      <w:bookmarkEnd w:id="408"/>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（四）拟委任的主要人员汇总表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0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序号</w:t>
            </w:r>
          </w:p>
        </w:tc>
        <w:tc>
          <w:tcPr>
            <w:tcW w:w="143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本项目任职</w:t>
            </w:r>
          </w:p>
        </w:tc>
        <w:tc>
          <w:tcPr>
            <w:tcW w:w="1133"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姓名</w:t>
            </w:r>
          </w:p>
        </w:tc>
        <w:tc>
          <w:tcPr>
            <w:tcW w:w="68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职称</w:t>
            </w:r>
          </w:p>
        </w:tc>
        <w:tc>
          <w:tcPr>
            <w:tcW w:w="68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专业</w:t>
            </w:r>
          </w:p>
        </w:tc>
        <w:tc>
          <w:tcPr>
            <w:tcW w:w="2947" w:type="dxa"/>
            <w:gridSpan w:val="3"/>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430" w:type="dxa"/>
            <w:vMerge w:val="restart"/>
            <w:vAlign w:val="center"/>
          </w:tcPr>
          <w:p>
            <w:pPr>
              <w:pStyle w:val="80"/>
              <w:adjustRightInd w:val="0"/>
              <w:spacing w:line="276" w:lineRule="auto"/>
              <w:rPr>
                <w:rFonts w:ascii="仿宋" w:hAnsi="仿宋" w:eastAsia="仿宋"/>
                <w:b/>
                <w:bCs/>
                <w:snapToGrid w:val="0"/>
                <w:sz w:val="24"/>
                <w:szCs w:val="24"/>
              </w:rPr>
            </w:pPr>
            <w:r>
              <w:rPr>
                <w:rFonts w:hint="eastAsia" w:ascii="仿宋" w:hAnsi="仿宋" w:eastAsia="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90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43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133"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24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证书名称</w:t>
            </w:r>
          </w:p>
        </w:tc>
        <w:tc>
          <w:tcPr>
            <w:tcW w:w="854"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级别</w:t>
            </w:r>
          </w:p>
        </w:tc>
        <w:tc>
          <w:tcPr>
            <w:tcW w:w="845"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证号</w:t>
            </w:r>
          </w:p>
        </w:tc>
        <w:tc>
          <w:tcPr>
            <w:tcW w:w="1430" w:type="dxa"/>
            <w:vMerge w:val="continue"/>
            <w:tcBorders>
              <w:top w:val="nil"/>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r>
        <w:rPr>
          <w:rFonts w:ascii="仿宋" w:hAnsi="仿宋" w:eastAsia="仿宋"/>
          <w:snapToGrid w:val="0"/>
          <w:sz w:val="24"/>
          <w:szCs w:val="24"/>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(五)</w:t>
      </w:r>
      <w:r>
        <w:rPr>
          <w:rFonts w:hint="eastAsia" w:ascii="仿宋" w:hAnsi="仿宋" w:eastAsia="仿宋"/>
          <w:b/>
          <w:bCs/>
          <w:snapToGrid w:val="0"/>
          <w:sz w:val="24"/>
          <w:szCs w:val="24"/>
          <w:lang w:eastAsia="zh-CN"/>
        </w:rPr>
        <w:t>项目负责人、技术负责人、安全员、质量员</w:t>
      </w:r>
      <w:r>
        <w:rPr>
          <w:rFonts w:ascii="仿宋" w:hAnsi="仿宋" w:eastAsia="仿宋"/>
          <w:b/>
          <w:bCs/>
          <w:snapToGrid w:val="0"/>
          <w:sz w:val="24"/>
          <w:szCs w:val="24"/>
          <w:lang w:eastAsia="zh-CN"/>
        </w:rPr>
        <w:t>简历表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姓名</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年龄</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执业或职业资格证书名称</w:t>
            </w:r>
          </w:p>
        </w:tc>
        <w:tc>
          <w:tcPr>
            <w:tcW w:w="2467"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职称</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学历</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拟在本项目任职</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工作年限</w:t>
            </w:r>
          </w:p>
        </w:tc>
        <w:tc>
          <w:tcPr>
            <w:tcW w:w="3072" w:type="dxa"/>
            <w:gridSpan w:val="4"/>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从事类似工作年限</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毕业学校</w:t>
            </w:r>
          </w:p>
        </w:tc>
        <w:tc>
          <w:tcPr>
            <w:tcW w:w="7910" w:type="dxa"/>
            <w:gridSpan w:val="8"/>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u w:val="single"/>
              </w:rPr>
              <w:t xml:space="preserve">       </w:t>
            </w:r>
            <w:r>
              <w:rPr>
                <w:rFonts w:ascii="仿宋" w:hAnsi="仿宋" w:eastAsia="仿宋"/>
                <w:snapToGrid w:val="0"/>
                <w:sz w:val="24"/>
                <w:szCs w:val="24"/>
              </w:rPr>
              <w:t>年毕业于</w:t>
            </w:r>
            <w:r>
              <w:rPr>
                <w:rFonts w:ascii="仿宋" w:hAnsi="仿宋" w:eastAsia="仿宋"/>
                <w:snapToGrid w:val="0"/>
                <w:sz w:val="24"/>
                <w:szCs w:val="24"/>
                <w:u w:val="single"/>
              </w:rPr>
              <w:t xml:space="preserve">             </w:t>
            </w:r>
            <w:r>
              <w:rPr>
                <w:rFonts w:ascii="仿宋" w:hAnsi="仿宋" w:eastAsia="仿宋"/>
                <w:snapToGrid w:val="0"/>
                <w:sz w:val="24"/>
                <w:szCs w:val="24"/>
              </w:rPr>
              <w:t>学校</w:t>
            </w:r>
            <w:r>
              <w:rPr>
                <w:rFonts w:ascii="仿宋" w:hAnsi="仿宋" w:eastAsia="仿宋"/>
                <w:snapToGrid w:val="0"/>
                <w:sz w:val="24"/>
                <w:szCs w:val="24"/>
                <w:u w:val="single"/>
              </w:rPr>
              <w:t xml:space="preserve">               </w:t>
            </w:r>
            <w:r>
              <w:rPr>
                <w:rFonts w:ascii="仿宋" w:hAnsi="仿宋" w:eastAsia="仿宋"/>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9130" w:type="dxa"/>
            <w:gridSpan w:val="9"/>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时间</w:t>
            </w:r>
          </w:p>
        </w:tc>
        <w:tc>
          <w:tcPr>
            <w:tcW w:w="3418" w:type="dxa"/>
            <w:gridSpan w:val="4"/>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参加过的类似项目</w:t>
            </w:r>
          </w:p>
        </w:tc>
        <w:tc>
          <w:tcPr>
            <w:tcW w:w="125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担任职务</w:t>
            </w:r>
          </w:p>
        </w:tc>
        <w:tc>
          <w:tcPr>
            <w:tcW w:w="2870"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42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注：供应商应根据供应商须知前附表第3.5(6)项的要求在本表后附相关证明材料。</w:t>
      </w:r>
    </w:p>
    <w:p>
      <w:pPr>
        <w:spacing w:line="276" w:lineRule="auto"/>
        <w:rPr>
          <w:rFonts w:ascii="仿宋" w:hAnsi="仿宋" w:eastAsia="仿宋"/>
          <w:b/>
          <w:bCs/>
          <w:snapToGrid w:val="0"/>
          <w:sz w:val="32"/>
          <w:szCs w:val="32"/>
          <w:lang w:eastAsia="zh-CN"/>
        </w:rPr>
      </w:pPr>
      <w:bookmarkStart w:id="409" w:name="扫描0064"/>
      <w:bookmarkEnd w:id="409"/>
      <w:bookmarkStart w:id="410" w:name="扫描0062"/>
      <w:bookmarkEnd w:id="410"/>
      <w:bookmarkStart w:id="411" w:name="_bookmark21"/>
      <w:bookmarkEnd w:id="411"/>
      <w:bookmarkStart w:id="412" w:name="_bookmark19"/>
      <w:bookmarkEnd w:id="412"/>
      <w:bookmarkStart w:id="413" w:name="扫描0066"/>
      <w:bookmarkEnd w:id="413"/>
    </w:p>
    <w:p>
      <w:pPr>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3"/>
        <w:spacing w:line="276" w:lineRule="auto"/>
        <w:jc w:val="center"/>
        <w:rPr>
          <w:rFonts w:ascii="仿宋" w:hAnsi="仿宋" w:eastAsia="仿宋"/>
          <w:b/>
          <w:bCs/>
          <w:snapToGrid w:val="0"/>
          <w:sz w:val="32"/>
          <w:szCs w:val="32"/>
          <w:lang w:eastAsia="zh-CN"/>
        </w:rPr>
      </w:pPr>
      <w:bookmarkStart w:id="414" w:name="_Toc8535"/>
      <w:r>
        <w:rPr>
          <w:rFonts w:hint="eastAsia" w:ascii="仿宋" w:hAnsi="仿宋" w:eastAsia="仿宋"/>
          <w:b/>
          <w:bCs/>
          <w:snapToGrid w:val="0"/>
          <w:sz w:val="32"/>
          <w:szCs w:val="32"/>
          <w:lang w:val="en-US" w:eastAsia="zh-CN"/>
        </w:rPr>
        <w:t>八</w:t>
      </w:r>
      <w:r>
        <w:rPr>
          <w:rFonts w:ascii="仿宋" w:hAnsi="仿宋" w:eastAsia="仿宋"/>
          <w:b/>
          <w:bCs/>
          <w:snapToGrid w:val="0"/>
          <w:sz w:val="32"/>
          <w:szCs w:val="32"/>
          <w:lang w:eastAsia="zh-CN"/>
        </w:rPr>
        <w:t>、响应方案</w:t>
      </w:r>
      <w:bookmarkEnd w:id="414"/>
    </w:p>
    <w:p>
      <w:pPr>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（一）施工组织设计</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（二）拟分包项目情况表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835"/>
        <w:gridCol w:w="1417"/>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分包供应商名称</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地址</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法定代表人</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电话</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营业执照号码</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资质等级</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2263"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拟分包的工程项目</w:t>
            </w:r>
          </w:p>
        </w:tc>
        <w:tc>
          <w:tcPr>
            <w:tcW w:w="283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主要内容</w:t>
            </w:r>
          </w:p>
        </w:tc>
        <w:tc>
          <w:tcPr>
            <w:tcW w:w="1417"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预计造价</w:t>
            </w:r>
            <w:r>
              <w:rPr>
                <w:rFonts w:ascii="仿宋" w:hAnsi="仿宋" w:eastAsia="仿宋"/>
                <w:snapToGrid w:val="0"/>
                <w:sz w:val="24"/>
                <w:szCs w:val="24"/>
              </w:rPr>
              <w:br w:type="textWrapping"/>
            </w:r>
            <w:r>
              <w:rPr>
                <w:rFonts w:ascii="仿宋" w:hAnsi="仿宋" w:eastAsia="仿宋"/>
                <w:snapToGrid w:val="0"/>
                <w:sz w:val="24"/>
                <w:szCs w:val="24"/>
              </w:rPr>
              <w:t>（万元）</w:t>
            </w:r>
          </w:p>
        </w:tc>
        <w:tc>
          <w:tcPr>
            <w:tcW w:w="328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restart"/>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cs="Times New Roman"/>
          <w:snapToGrid w:val="0"/>
          <w:sz w:val="24"/>
          <w:szCs w:val="24"/>
        </w:rPr>
      </w:pPr>
      <w:bookmarkStart w:id="415" w:name="扫描0067"/>
      <w:bookmarkEnd w:id="415"/>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pStyle w:val="3"/>
        <w:spacing w:line="276" w:lineRule="auto"/>
        <w:jc w:val="center"/>
        <w:rPr>
          <w:rFonts w:ascii="仿宋" w:hAnsi="仿宋" w:eastAsia="仿宋"/>
          <w:b/>
          <w:bCs/>
          <w:snapToGrid w:val="0"/>
          <w:sz w:val="32"/>
          <w:szCs w:val="32"/>
          <w:lang w:eastAsia="zh-CN"/>
        </w:rPr>
      </w:pPr>
      <w:bookmarkStart w:id="416" w:name="扫描0069"/>
      <w:bookmarkEnd w:id="416"/>
      <w:bookmarkStart w:id="417" w:name="扫描0068"/>
      <w:bookmarkEnd w:id="417"/>
      <w:bookmarkStart w:id="418" w:name="_Toc99483756"/>
      <w:bookmarkStart w:id="419" w:name="_Toc26875"/>
      <w:bookmarkStart w:id="420" w:name="_Toc94149573"/>
      <w:r>
        <w:rPr>
          <w:rFonts w:hint="eastAsia" w:ascii="仿宋" w:hAnsi="仿宋" w:eastAsia="仿宋"/>
          <w:b/>
          <w:bCs/>
          <w:snapToGrid w:val="0"/>
          <w:sz w:val="32"/>
          <w:szCs w:val="32"/>
          <w:lang w:val="en-US" w:eastAsia="zh-CN"/>
        </w:rPr>
        <w:t>九</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418"/>
      <w:bookmarkEnd w:id="419"/>
      <w:bookmarkEnd w:id="420"/>
    </w:p>
    <w:p>
      <w:pPr>
        <w:rPr>
          <w:rFonts w:eastAsia="仿宋"/>
          <w:lang w:eastAsia="zh-CN"/>
        </w:rPr>
      </w:pPr>
    </w:p>
    <w:p>
      <w:pPr>
        <w:spacing w:line="460" w:lineRule="exact"/>
        <w:rPr>
          <w:rFonts w:eastAsia="仿宋_GB2312"/>
          <w:sz w:val="30"/>
          <w:szCs w:val="30"/>
        </w:rPr>
      </w:pPr>
    </w:p>
    <w:p>
      <w:pPr>
        <w:spacing w:line="460" w:lineRule="exact"/>
        <w:ind w:left="1798" w:leftChars="272" w:hanging="1200" w:hangingChars="400"/>
        <w:rPr>
          <w:rFonts w:eastAsia="仿宋_GB2312"/>
          <w:sz w:val="30"/>
          <w:szCs w:val="30"/>
          <w:lang w:eastAsia="zh-CN"/>
        </w:rPr>
      </w:pPr>
      <w:r>
        <w:rPr>
          <w:rFonts w:eastAsia="仿宋_GB2312"/>
          <w:sz w:val="30"/>
          <w:szCs w:val="30"/>
        </w:rPr>
        <w:t>项目名称</w:t>
      </w:r>
      <w:r>
        <w:rPr>
          <w:rFonts w:eastAsia="仿宋_GB2312"/>
          <w:sz w:val="32"/>
          <w:szCs w:val="32"/>
        </w:rPr>
        <w:t>：</w:t>
      </w:r>
      <w:r>
        <w:rPr>
          <w:rFonts w:hint="eastAsia" w:ascii="仿宋_GB2312" w:hAnsi="宋体" w:eastAsia="仿宋_GB2312" w:cs="Arial"/>
          <w:sz w:val="32"/>
          <w:szCs w:val="32"/>
          <w:u w:val="single"/>
          <w:lang w:eastAsia="zh-CN"/>
        </w:rPr>
        <w:t>梁河糖业2024年芒东工厂蔗场周围道路维修项目</w:t>
      </w:r>
    </w:p>
    <w:p>
      <w:pPr>
        <w:spacing w:line="460" w:lineRule="exact"/>
        <w:ind w:firstLine="600" w:firstLineChars="200"/>
        <w:rPr>
          <w:rFonts w:eastAsia="仿宋_GB2312"/>
          <w:sz w:val="30"/>
          <w:szCs w:val="30"/>
        </w:rPr>
      </w:pPr>
      <w:r>
        <w:rPr>
          <w:rFonts w:eastAsia="仿宋_GB2312"/>
          <w:sz w:val="30"/>
          <w:szCs w:val="30"/>
        </w:rPr>
        <w:t>甲   方：中粮梁河糖业有限公司</w:t>
      </w:r>
    </w:p>
    <w:p>
      <w:pPr>
        <w:spacing w:line="460" w:lineRule="exact"/>
        <w:ind w:firstLine="600" w:firstLineChars="200"/>
        <w:rPr>
          <w:rFonts w:eastAsia="仿宋_GB2312"/>
          <w:sz w:val="30"/>
          <w:szCs w:val="30"/>
        </w:rPr>
      </w:pPr>
      <w:r>
        <w:rPr>
          <w:rFonts w:eastAsia="仿宋_GB2312"/>
          <w:sz w:val="30"/>
          <w:szCs w:val="30"/>
        </w:rPr>
        <w:t xml:space="preserve">乙   方： </w:t>
      </w:r>
    </w:p>
    <w:p>
      <w:pPr>
        <w:spacing w:line="460" w:lineRule="exact"/>
        <w:ind w:firstLine="600" w:firstLineChars="200"/>
        <w:rPr>
          <w:rFonts w:eastAsia="仿宋_GB2312"/>
          <w:sz w:val="30"/>
          <w:szCs w:val="30"/>
        </w:rPr>
      </w:pPr>
      <w:r>
        <w:rPr>
          <w:rFonts w:eastAsia="仿宋_GB2312"/>
          <w:sz w:val="30"/>
          <w:szCs w:val="30"/>
        </w:rPr>
        <w:t>为规范中粮梁河糖业有限公司</w:t>
      </w:r>
      <w:r>
        <w:rPr>
          <w:rFonts w:hint="eastAsia" w:ascii="仿宋_GB2312" w:hAnsi="宋体" w:eastAsia="仿宋_GB2312" w:cs="Arial"/>
          <w:sz w:val="32"/>
          <w:szCs w:val="32"/>
          <w:u w:val="single"/>
          <w:lang w:eastAsia="zh-CN"/>
        </w:rPr>
        <w:t>梁河糖业2024年芒东工厂蔗场周围道路维修项目</w:t>
      </w:r>
      <w:r>
        <w:rPr>
          <w:rFonts w:eastAsia="仿宋_GB2312"/>
          <w:sz w:val="30"/>
          <w:szCs w:val="30"/>
        </w:rPr>
        <w:t>采购工作，防止违法违纪事件的发生，经甲方、乙方协商同意，双方将严格执行以下条款。</w:t>
      </w:r>
    </w:p>
    <w:p>
      <w:pPr>
        <w:spacing w:line="460" w:lineRule="exact"/>
        <w:ind w:firstLine="600" w:firstLineChars="200"/>
        <w:rPr>
          <w:rFonts w:eastAsia="仿宋_GB2312"/>
          <w:sz w:val="30"/>
          <w:szCs w:val="30"/>
        </w:rPr>
      </w:pPr>
      <w:r>
        <w:rPr>
          <w:rFonts w:eastAsia="仿宋_GB2312"/>
          <w:sz w:val="30"/>
          <w:szCs w:val="30"/>
        </w:rPr>
        <w:t>一、甲方的权利和义务</w:t>
      </w:r>
    </w:p>
    <w:p>
      <w:pPr>
        <w:spacing w:line="460" w:lineRule="exact"/>
        <w:ind w:firstLine="600" w:firstLineChars="200"/>
        <w:rPr>
          <w:rFonts w:eastAsia="仿宋_GB2312"/>
          <w:sz w:val="30"/>
          <w:szCs w:val="30"/>
        </w:rPr>
      </w:pPr>
      <w:r>
        <w:rPr>
          <w:rFonts w:eastAsia="仿宋_GB2312"/>
          <w:sz w:val="30"/>
          <w:szCs w:val="30"/>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eastAsia="仿宋_GB2312"/>
          <w:sz w:val="30"/>
          <w:szCs w:val="30"/>
        </w:rPr>
      </w:pPr>
      <w:r>
        <w:rPr>
          <w:rFonts w:eastAsia="仿宋_GB2312"/>
          <w:sz w:val="30"/>
          <w:szCs w:val="30"/>
        </w:rPr>
        <w:t>（二）甲方的工作人员不得向乙方泄露采购过程中的商业秘密。</w:t>
      </w:r>
    </w:p>
    <w:p>
      <w:pPr>
        <w:spacing w:line="460" w:lineRule="exact"/>
        <w:ind w:firstLine="600" w:firstLineChars="200"/>
        <w:rPr>
          <w:rFonts w:eastAsia="仿宋_GB2312"/>
          <w:sz w:val="30"/>
          <w:szCs w:val="30"/>
        </w:rPr>
      </w:pPr>
      <w:r>
        <w:rPr>
          <w:rFonts w:eastAsia="仿宋_GB2312"/>
          <w:sz w:val="30"/>
          <w:szCs w:val="30"/>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eastAsia="仿宋_GB2312"/>
          <w:sz w:val="30"/>
          <w:szCs w:val="30"/>
        </w:rPr>
      </w:pPr>
      <w:r>
        <w:rPr>
          <w:rFonts w:eastAsia="仿宋_GB2312"/>
          <w:sz w:val="30"/>
          <w:szCs w:val="30"/>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eastAsia="仿宋_GB2312"/>
          <w:sz w:val="30"/>
          <w:szCs w:val="30"/>
        </w:rPr>
      </w:pPr>
      <w:r>
        <w:rPr>
          <w:rFonts w:eastAsia="仿宋_GB2312"/>
          <w:sz w:val="30"/>
          <w:szCs w:val="30"/>
        </w:rPr>
        <w:t>（五）甲方的工作人员在采购及执行合同过程中，必须遵守廉洁自律的其他有关规定。</w:t>
      </w:r>
    </w:p>
    <w:p>
      <w:pPr>
        <w:spacing w:line="460" w:lineRule="exact"/>
        <w:ind w:firstLine="600" w:firstLineChars="200"/>
        <w:rPr>
          <w:rFonts w:eastAsia="仿宋_GB2312"/>
          <w:sz w:val="30"/>
          <w:szCs w:val="30"/>
        </w:rPr>
      </w:pPr>
      <w:r>
        <w:rPr>
          <w:rFonts w:eastAsia="仿宋_GB2312"/>
          <w:sz w:val="30"/>
          <w:szCs w:val="30"/>
        </w:rPr>
        <w:t>二、乙方的权利和义务</w:t>
      </w:r>
    </w:p>
    <w:p>
      <w:pPr>
        <w:spacing w:line="460" w:lineRule="exact"/>
        <w:ind w:firstLine="600" w:firstLineChars="200"/>
        <w:rPr>
          <w:rFonts w:eastAsia="仿宋_GB2312"/>
          <w:sz w:val="30"/>
          <w:szCs w:val="30"/>
        </w:rPr>
      </w:pPr>
      <w:r>
        <w:rPr>
          <w:rFonts w:eastAsia="仿宋_GB2312"/>
          <w:sz w:val="30"/>
          <w:szCs w:val="30"/>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eastAsia="仿宋_GB2312"/>
          <w:sz w:val="30"/>
          <w:szCs w:val="30"/>
        </w:rPr>
      </w:pPr>
      <w:r>
        <w:rPr>
          <w:rFonts w:eastAsia="仿宋_GB2312"/>
          <w:sz w:val="30"/>
          <w:szCs w:val="30"/>
        </w:rPr>
        <w:t>（二）乙方有权了解甲方在廉洁从业方面的各项制度和规定，并主动配合甲方遵守执行。</w:t>
      </w:r>
    </w:p>
    <w:p>
      <w:pPr>
        <w:spacing w:line="460" w:lineRule="exact"/>
        <w:ind w:firstLine="600" w:firstLineChars="200"/>
        <w:rPr>
          <w:rFonts w:eastAsia="仿宋_GB2312"/>
          <w:sz w:val="30"/>
          <w:szCs w:val="30"/>
        </w:rPr>
      </w:pPr>
      <w:r>
        <w:rPr>
          <w:rFonts w:eastAsia="仿宋_GB2312"/>
          <w:sz w:val="30"/>
          <w:szCs w:val="30"/>
        </w:rPr>
        <w:t>（三）乙方的工作人员不得以任何方式向甲方的工作人员了解采购过程中的商业秘密。</w:t>
      </w:r>
    </w:p>
    <w:p>
      <w:pPr>
        <w:spacing w:line="460" w:lineRule="exact"/>
        <w:ind w:firstLine="600" w:firstLineChars="200"/>
        <w:rPr>
          <w:rFonts w:eastAsia="仿宋_GB2312"/>
          <w:sz w:val="30"/>
          <w:szCs w:val="30"/>
        </w:rPr>
      </w:pPr>
      <w:r>
        <w:rPr>
          <w:rFonts w:eastAsia="仿宋_GB2312"/>
          <w:sz w:val="30"/>
          <w:szCs w:val="30"/>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eastAsia="仿宋_GB2312"/>
          <w:sz w:val="30"/>
          <w:szCs w:val="30"/>
        </w:rPr>
      </w:pPr>
      <w:r>
        <w:rPr>
          <w:rFonts w:eastAsia="仿宋_GB2312"/>
          <w:sz w:val="30"/>
          <w:szCs w:val="30"/>
        </w:rPr>
        <w:t>（五）乙方发现甲方的工作人员有不廉洁的行为，必须在48小时内署名报告甲方的纪检监察人员或有关领导。</w:t>
      </w:r>
    </w:p>
    <w:p>
      <w:pPr>
        <w:spacing w:line="460" w:lineRule="exact"/>
        <w:ind w:firstLine="600" w:firstLineChars="200"/>
        <w:rPr>
          <w:rFonts w:eastAsia="仿宋_GB2312"/>
          <w:sz w:val="30"/>
          <w:szCs w:val="30"/>
        </w:rPr>
      </w:pPr>
      <w:r>
        <w:rPr>
          <w:rFonts w:eastAsia="仿宋_GB2312"/>
          <w:sz w:val="30"/>
          <w:szCs w:val="30"/>
        </w:rPr>
        <w:t>三、违约责任</w:t>
      </w:r>
    </w:p>
    <w:p>
      <w:pPr>
        <w:spacing w:line="460" w:lineRule="exact"/>
        <w:ind w:firstLine="600" w:firstLineChars="200"/>
        <w:rPr>
          <w:rFonts w:eastAsia="仿宋_GB2312"/>
          <w:sz w:val="30"/>
          <w:szCs w:val="30"/>
        </w:rPr>
      </w:pPr>
      <w:r>
        <w:rPr>
          <w:rFonts w:eastAsia="仿宋_GB2312"/>
          <w:sz w:val="30"/>
          <w:szCs w:val="30"/>
        </w:rPr>
        <w:t>（一）甲方的工作人员违反廉洁责任，经调查属实的，甲方将依据党纪、公司有关规定对当事人进行严肃处理，对涉嫌犯罪人员移送司法机关。</w:t>
      </w:r>
    </w:p>
    <w:p>
      <w:pPr>
        <w:spacing w:line="460" w:lineRule="exact"/>
        <w:ind w:firstLine="600" w:firstLineChars="200"/>
        <w:rPr>
          <w:rFonts w:eastAsia="仿宋_GB2312"/>
          <w:sz w:val="30"/>
          <w:szCs w:val="30"/>
        </w:rPr>
      </w:pPr>
      <w:r>
        <w:rPr>
          <w:rFonts w:eastAsia="仿宋_GB2312"/>
          <w:sz w:val="30"/>
          <w:szCs w:val="30"/>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eastAsia="仿宋_GB2312"/>
          <w:sz w:val="30"/>
          <w:szCs w:val="30"/>
        </w:rPr>
      </w:pPr>
      <w:r>
        <w:rPr>
          <w:rFonts w:eastAsia="仿宋_GB2312"/>
          <w:sz w:val="30"/>
          <w:szCs w:val="30"/>
        </w:rPr>
        <w:t>四、合同的生效</w:t>
      </w:r>
    </w:p>
    <w:p>
      <w:pPr>
        <w:spacing w:line="460" w:lineRule="exact"/>
        <w:ind w:firstLine="600" w:firstLineChars="200"/>
        <w:rPr>
          <w:rFonts w:eastAsia="仿宋_GB2312"/>
          <w:sz w:val="30"/>
          <w:szCs w:val="30"/>
        </w:rPr>
      </w:pPr>
      <w:r>
        <w:rPr>
          <w:rFonts w:eastAsia="仿宋_GB2312"/>
          <w:sz w:val="30"/>
          <w:szCs w:val="30"/>
        </w:rPr>
        <w:t>（一）本合同在双方签字/盖章后生效。</w:t>
      </w:r>
    </w:p>
    <w:p>
      <w:pPr>
        <w:spacing w:line="460" w:lineRule="exact"/>
        <w:ind w:firstLine="600" w:firstLineChars="200"/>
        <w:rPr>
          <w:rFonts w:eastAsia="仿宋_GB2312"/>
          <w:sz w:val="30"/>
          <w:szCs w:val="30"/>
        </w:rPr>
      </w:pPr>
      <w:r>
        <w:rPr>
          <w:rFonts w:eastAsia="仿宋_GB2312"/>
          <w:sz w:val="30"/>
          <w:szCs w:val="30"/>
        </w:rPr>
        <w:t>（二）本合同一式贰份，双方各执一份。</w:t>
      </w:r>
    </w:p>
    <w:p>
      <w:pPr>
        <w:spacing w:line="460" w:lineRule="exact"/>
        <w:ind w:firstLine="600" w:firstLineChars="200"/>
        <w:rPr>
          <w:rFonts w:eastAsia="仿宋_GB2312"/>
          <w:sz w:val="30"/>
          <w:szCs w:val="30"/>
        </w:rPr>
      </w:pPr>
      <w:r>
        <w:rPr>
          <w:rFonts w:eastAsia="仿宋_GB2312"/>
          <w:sz w:val="30"/>
          <w:szCs w:val="30"/>
        </w:rPr>
        <w:t>（三）本合同在主合同授予、履行的全过程有效，并作为主合同的附件。</w:t>
      </w:r>
    </w:p>
    <w:p>
      <w:pPr>
        <w:spacing w:line="460" w:lineRule="exact"/>
        <w:ind w:left="1500" w:hanging="1500" w:hangingChars="500"/>
        <w:rPr>
          <w:rFonts w:eastAsia="仿宋_GB2312"/>
          <w:sz w:val="30"/>
          <w:szCs w:val="30"/>
        </w:rPr>
      </w:pPr>
      <w:r>
        <w:rPr>
          <w:rFonts w:eastAsia="仿宋_GB2312"/>
          <w:sz w:val="30"/>
          <w:szCs w:val="30"/>
        </w:rPr>
        <w:t>监督联络方式：</w:t>
      </w:r>
    </w:p>
    <w:p>
      <w:pPr>
        <w:spacing w:line="460" w:lineRule="exact"/>
        <w:ind w:left="1500" w:hanging="1500" w:hangingChars="500"/>
        <w:rPr>
          <w:rFonts w:eastAsia="仿宋_GB2312"/>
          <w:sz w:val="30"/>
          <w:szCs w:val="30"/>
        </w:rPr>
      </w:pPr>
      <w:r>
        <w:rPr>
          <w:rFonts w:eastAsia="仿宋_GB2312"/>
          <w:sz w:val="30"/>
          <w:szCs w:val="30"/>
        </w:rPr>
        <w:t>中粮糖业纪委联系方式：办公电话  010-85017235</w:t>
      </w:r>
    </w:p>
    <w:p>
      <w:pPr>
        <w:spacing w:line="460" w:lineRule="exact"/>
        <w:ind w:left="1500" w:hanging="1500" w:hangingChars="500"/>
        <w:rPr>
          <w:rFonts w:eastAsia="仿宋_GB2312"/>
          <w:sz w:val="30"/>
          <w:szCs w:val="30"/>
        </w:rPr>
      </w:pPr>
      <w:r>
        <w:rPr>
          <w:rFonts w:eastAsia="仿宋_GB2312"/>
          <w:sz w:val="30"/>
          <w:szCs w:val="30"/>
        </w:rPr>
        <w:t xml:space="preserve">通信地址：北京市朝阳区朝阳门南大街8号中粮福临门大厦9层905房间，中粮糖业纪委办公室收，邮编100020。          </w:t>
      </w: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r>
        <w:rPr>
          <w:rFonts w:eastAsia="仿宋_GB2312"/>
          <w:sz w:val="30"/>
          <w:szCs w:val="30"/>
        </w:rPr>
        <w:t xml:space="preserve">甲    方：中粮梁河糖业有限公司  </w:t>
      </w:r>
    </w:p>
    <w:p>
      <w:pPr>
        <w:spacing w:line="460" w:lineRule="exact"/>
        <w:ind w:left="1500" w:hanging="1500" w:hangingChars="500"/>
        <w:rPr>
          <w:rFonts w:eastAsia="仿宋_GB2312"/>
          <w:sz w:val="30"/>
          <w:szCs w:val="30"/>
        </w:rPr>
      </w:pPr>
      <w:r>
        <w:rPr>
          <w:rFonts w:eastAsia="仿宋_GB2312"/>
          <w:sz w:val="30"/>
          <w:szCs w:val="30"/>
        </w:rPr>
        <w:t>法定代表人（或授权代表）签字：______________</w:t>
      </w:r>
    </w:p>
    <w:p>
      <w:pPr>
        <w:spacing w:line="460" w:lineRule="exact"/>
        <w:ind w:left="1500" w:hanging="1500" w:hangingChars="500"/>
        <w:rPr>
          <w:rFonts w:eastAsia="仿宋_GB2312"/>
          <w:sz w:val="30"/>
          <w:szCs w:val="30"/>
        </w:rPr>
      </w:pPr>
      <w:r>
        <w:rPr>
          <w:rFonts w:eastAsia="仿宋_GB2312"/>
          <w:sz w:val="30"/>
          <w:szCs w:val="30"/>
        </w:rPr>
        <w:t>签字日期：__________________________________</w:t>
      </w:r>
    </w:p>
    <w:p>
      <w:pPr>
        <w:spacing w:line="460" w:lineRule="exact"/>
        <w:ind w:left="1500" w:hanging="1500" w:hangingChars="500"/>
        <w:rPr>
          <w:rFonts w:eastAsia="仿宋_GB2312"/>
          <w:sz w:val="30"/>
          <w:szCs w:val="30"/>
        </w:rPr>
      </w:pPr>
    </w:p>
    <w:p>
      <w:pPr>
        <w:spacing w:line="460" w:lineRule="exact"/>
        <w:ind w:left="1500" w:hanging="1500" w:hangingChars="500"/>
        <w:rPr>
          <w:rFonts w:eastAsia="仿宋_GB2312"/>
          <w:sz w:val="30"/>
          <w:szCs w:val="30"/>
        </w:rPr>
      </w:pPr>
      <w:r>
        <w:rPr>
          <w:rFonts w:eastAsia="仿宋_GB2312"/>
          <w:sz w:val="30"/>
          <w:szCs w:val="30"/>
        </w:rPr>
        <w:t xml:space="preserve">乙    方：                                        </w:t>
      </w:r>
    </w:p>
    <w:p>
      <w:pPr>
        <w:spacing w:line="460" w:lineRule="exact"/>
        <w:ind w:left="1500" w:hanging="1500" w:hangingChars="500"/>
        <w:rPr>
          <w:rFonts w:eastAsia="仿宋_GB2312"/>
          <w:sz w:val="30"/>
          <w:szCs w:val="30"/>
        </w:rPr>
      </w:pPr>
      <w:r>
        <w:rPr>
          <w:rFonts w:eastAsia="仿宋_GB2312"/>
          <w:sz w:val="30"/>
          <w:szCs w:val="30"/>
        </w:rPr>
        <w:t>法定代表人（或授权代表）签字：_______________</w:t>
      </w:r>
    </w:p>
    <w:p>
      <w:pPr>
        <w:spacing w:line="460" w:lineRule="exact"/>
        <w:ind w:left="1500" w:hanging="1500" w:hangingChars="500"/>
        <w:rPr>
          <w:rFonts w:eastAsia="仿宋_GB2312"/>
          <w:sz w:val="30"/>
          <w:szCs w:val="30"/>
        </w:rPr>
        <w:sectPr>
          <w:headerReference r:id="rId8" w:type="first"/>
          <w:footerReference r:id="rId11" w:type="first"/>
          <w:headerReference r:id="rId6" w:type="default"/>
          <w:footerReference r:id="rId9" w:type="default"/>
          <w:headerReference r:id="rId7" w:type="even"/>
          <w:footerReference r:id="rId10" w:type="even"/>
          <w:pgSz w:w="11906" w:h="16838"/>
          <w:pgMar w:top="1418" w:right="1418" w:bottom="1418" w:left="1418" w:header="851" w:footer="992" w:gutter="0"/>
          <w:cols w:space="720" w:num="1"/>
          <w:docGrid w:linePitch="312" w:charSpace="0"/>
        </w:sectPr>
      </w:pPr>
      <w:r>
        <w:rPr>
          <w:rFonts w:eastAsia="仿宋_GB2312"/>
          <w:sz w:val="30"/>
          <w:szCs w:val="30"/>
        </w:rPr>
        <w:t>签字日期：__________________________________</w:t>
      </w:r>
    </w:p>
    <w:p>
      <w:pPr>
        <w:ind w:firstLine="3855" w:firstLineChars="1200"/>
        <w:rPr>
          <w:rFonts w:eastAsia="仿宋" w:asciiTheme="minorEastAsia" w:hAnsiTheme="minorEastAsia"/>
          <w:b/>
          <w:bCs/>
          <w:snapToGrid w:val="0"/>
          <w:sz w:val="32"/>
          <w:szCs w:val="32"/>
          <w:lang w:eastAsia="zh-CN"/>
        </w:rPr>
      </w:pPr>
      <w:bookmarkStart w:id="421" w:name="_Toc3846"/>
      <w:bookmarkStart w:id="422" w:name="_Toc99483757"/>
      <w:bookmarkStart w:id="423" w:name="_Toc94149574"/>
      <w:r>
        <w:rPr>
          <w:rFonts w:hint="eastAsia" w:eastAsia="仿宋" w:asciiTheme="minorEastAsia" w:hAnsiTheme="minorEastAsia"/>
          <w:b/>
          <w:bCs/>
          <w:snapToGrid w:val="0"/>
          <w:sz w:val="32"/>
          <w:szCs w:val="32"/>
          <w:lang w:eastAsia="zh-CN"/>
        </w:rPr>
        <w:t>十、保密承诺书</w:t>
      </w:r>
      <w:bookmarkEnd w:id="421"/>
      <w:bookmarkEnd w:id="422"/>
      <w:bookmarkEnd w:id="423"/>
    </w:p>
    <w:p>
      <w:pPr>
        <w:rPr>
          <w:rFonts w:eastAsia="仿宋"/>
          <w:lang w:eastAsia="zh-CN"/>
        </w:rPr>
      </w:pPr>
    </w:p>
    <w:p>
      <w:pPr>
        <w:pStyle w:val="17"/>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hint="eastAsia" w:eastAsia="仿宋" w:cs="仿宋_GB2312" w:asciiTheme="minorEastAsia" w:hAnsiTheme="minorEastAsia"/>
          <w:sz w:val="24"/>
          <w:szCs w:val="24"/>
          <w:lang w:val="en-US" w:eastAsia="zh-CN" w:bidi="ar"/>
        </w:rPr>
        <w:t>梁河糖业有限公司</w:t>
      </w:r>
      <w:r>
        <w:rPr>
          <w:rFonts w:hint="eastAsia" w:eastAsia="仿宋" w:cs="仿宋_GB2312" w:asciiTheme="minorEastAsia" w:hAnsiTheme="minorEastAsia"/>
          <w:sz w:val="24"/>
          <w:szCs w:val="24"/>
          <w:lang w:eastAsia="zh-CN" w:bidi="ar"/>
        </w:rPr>
        <w:t>：</w:t>
      </w:r>
    </w:p>
    <w:p>
      <w:pPr>
        <w:pStyle w:val="17"/>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w:t>
      </w:r>
      <w:r>
        <w:rPr>
          <w:rFonts w:hint="eastAsia" w:eastAsia="仿宋" w:cs="仿宋_GB2312" w:asciiTheme="minorEastAsia" w:hAnsiTheme="minorEastAsia"/>
          <w:sz w:val="24"/>
          <w:szCs w:val="24"/>
          <w:u w:val="single"/>
          <w:lang w:val="en-US" w:eastAsia="zh-CN" w:bidi="ar"/>
        </w:rPr>
        <w:t>梁河糖业有限公司2024年芒东工厂蔗场周围道路维修项目项目采购活动，我方现就有关保密义</w:t>
      </w:r>
      <w:r>
        <w:rPr>
          <w:rFonts w:hint="eastAsia" w:eastAsia="仿宋" w:cs="仿宋_GB2312" w:asciiTheme="minorEastAsia" w:hAnsiTheme="minorEastAsia"/>
          <w:sz w:val="24"/>
          <w:szCs w:val="24"/>
          <w:lang w:eastAsia="zh-CN" w:bidi="ar"/>
        </w:rPr>
        <w:t>务事项作出如下承诺：</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7"/>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7"/>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spacing w:line="560" w:lineRule="exact"/>
        <w:rPr>
          <w:rFonts w:ascii="仿宋" w:hAnsi="仿宋" w:eastAsia="仿宋"/>
          <w:snapToGrid w:val="0"/>
          <w:sz w:val="24"/>
          <w:szCs w:val="24"/>
          <w:lang w:eastAsia="zh-CN"/>
        </w:rPr>
      </w:pPr>
    </w:p>
    <w:sectPr>
      <w:pgSz w:w="11910" w:h="16840"/>
      <w:pgMar w:top="1191" w:right="1191" w:bottom="1191" w:left="1191" w:header="720" w:footer="720" w:gutter="0"/>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148379"/>
    </w:sdtPr>
    <w:sdtContent>
      <w:sdt>
        <w:sdtPr>
          <w:id w:val="1728636285"/>
        </w:sdtPr>
        <w:sdtContent>
          <w:p>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137</w:t>
            </w:r>
            <w:r>
              <w:rPr>
                <w:b/>
                <w:bCs/>
                <w:sz w:val="24"/>
                <w:szCs w:val="24"/>
              </w:rPr>
              <w:fldChar w:fldCharType="end"/>
            </w:r>
          </w:p>
        </w:sdtContent>
      </w:sdt>
    </w:sdtContent>
  </w:sdt>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fldChar w:fldCharType="begin"/>
    </w:r>
    <w:r>
      <w:instrText xml:space="preserve"> PAGE  \* MERGEFORMAT </w:instrText>
    </w:r>
    <w:r>
      <w:fldChar w:fldCharType="separate"/>
    </w:r>
    <w:r>
      <w:rPr>
        <w:sz w:val="18"/>
        <w:szCs w:val="18"/>
      </w:rPr>
      <w:t>1</w:t>
    </w:r>
    <w:r>
      <w:rPr>
        <w:sz w:val="18"/>
        <w:szCs w:val="18"/>
      </w:rPr>
      <w:fldChar w:fldCharType="end"/>
    </w:r>
    <w:r>
      <w:rPr>
        <w:rFonts w:hint="eastAsia"/>
      </w:rPr>
      <w:t xml:space="preserve"> 页 共 </w:t>
    </w:r>
    <w:r>
      <w:fldChar w:fldCharType="begin"/>
    </w:r>
    <w:r>
      <w:instrText xml:space="preserve"> NUMPAGES  \* MERGEFORMAT </w:instrText>
    </w:r>
    <w:r>
      <w:fldChar w:fldCharType="separate"/>
    </w:r>
    <w:r>
      <w:t>1</w:t>
    </w:r>
    <w:r>
      <w:fldChar w:fldCharType="end"/>
    </w:r>
    <w:r>
      <w:rPr>
        <w:rFonts w:hint="eastAsia"/>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893" w:rightChars="-406"/>
      <w:jc w:val="left"/>
      <w:rPr>
        <w:rFonts w:hint="eastAsia" w:ascii="仿宋_GB2312" w:hAnsi="仿宋_GB2312" w:eastAsia="仿宋_GB2312" w:cs="仿宋_GB2312"/>
        <w:sz w:val="24"/>
        <w:szCs w:val="24"/>
      </w:rPr>
    </w:pPr>
    <w:r>
      <w:rPr>
        <w:rFonts w:hint="eastAsia" w:ascii="仿宋_GB2312" w:eastAsia="仿宋_GB2312"/>
        <w:sz w:val="24"/>
        <w:szCs w:val="24"/>
      </w:rPr>
      <w:t>文</w:t>
    </w:r>
    <w:r>
      <w:rPr>
        <w:rFonts w:hint="eastAsia" w:ascii="仿宋_GB2312" w:hAnsi="仿宋_GB2312" w:eastAsia="仿宋_GB2312" w:cs="仿宋_GB2312"/>
        <w:sz w:val="24"/>
        <w:szCs w:val="24"/>
      </w:rPr>
      <w:t>件名称：</w:t>
    </w:r>
    <w:r>
      <w:rPr>
        <w:rFonts w:hint="eastAsia" w:ascii="仿宋_GB2312" w:hAnsi="仿宋_GB2312" w:eastAsia="仿宋_GB2312" w:cs="仿宋_GB2312"/>
        <w:sz w:val="24"/>
        <w:szCs w:val="24"/>
        <w:lang w:eastAsia="zh-CN"/>
      </w:rPr>
      <w:t>梁河糖业2024年勐养动力车间及白糖开单点安全整改土建项目</w:t>
    </w:r>
    <w:r>
      <w:rPr>
        <w:rFonts w:hint="eastAsia" w:ascii="仿宋_GB2312" w:hAnsi="仿宋_GB2312" w:eastAsia="仿宋_GB2312" w:cs="仿宋_GB2312"/>
        <w:sz w:val="24"/>
        <w:szCs w:val="24"/>
      </w:rPr>
      <w:t>合同模板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970E7"/>
    <w:multiLevelType w:val="singleLevel"/>
    <w:tmpl w:val="B04970E7"/>
    <w:lvl w:ilvl="0" w:tentative="0">
      <w:start w:val="1"/>
      <w:numFmt w:val="chineseCounting"/>
      <w:suff w:val="nothing"/>
      <w:lvlText w:val="%1、"/>
      <w:lvlJc w:val="left"/>
      <w:rPr>
        <w:rFonts w:hint="eastAsia"/>
      </w:rPr>
    </w:lvl>
  </w:abstractNum>
  <w:abstractNum w:abstractNumId="1">
    <w:nsid w:val="C0E06BCF"/>
    <w:multiLevelType w:val="singleLevel"/>
    <w:tmpl w:val="C0E06BCF"/>
    <w:lvl w:ilvl="0" w:tentative="0">
      <w:start w:val="6"/>
      <w:numFmt w:val="chineseCounting"/>
      <w:suff w:val="nothing"/>
      <w:lvlText w:val="%1、"/>
      <w:lvlJc w:val="left"/>
      <w:rPr>
        <w:rFonts w:hint="eastAsia"/>
      </w:rPr>
    </w:lvl>
  </w:abstractNum>
  <w:abstractNum w:abstractNumId="2">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3">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D12C30"/>
    <w:multiLevelType w:val="singleLevel"/>
    <w:tmpl w:val="08D12C30"/>
    <w:lvl w:ilvl="0" w:tentative="0">
      <w:start w:val="3"/>
      <w:numFmt w:val="chineseCounting"/>
      <w:suff w:val="nothing"/>
      <w:lvlText w:val="%1、"/>
      <w:lvlJc w:val="left"/>
      <w:rPr>
        <w:rFonts w:hint="eastAsia"/>
      </w:rPr>
    </w:lvl>
  </w:abstractNum>
  <w:abstractNum w:abstractNumId="5">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6">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243"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35"/>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1">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2">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3">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34"/>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36"/>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3"/>
  </w:num>
  <w:num w:numId="2">
    <w:abstractNumId w:val="9"/>
  </w:num>
  <w:num w:numId="3">
    <w:abstractNumId w:val="15"/>
  </w:num>
  <w:num w:numId="4">
    <w:abstractNumId w:val="6"/>
  </w:num>
  <w:num w:numId="5">
    <w:abstractNumId w:val="10"/>
  </w:num>
  <w:num w:numId="6">
    <w:abstractNumId w:val="16"/>
  </w:num>
  <w:num w:numId="7">
    <w:abstractNumId w:val="12"/>
  </w:num>
  <w:num w:numId="8">
    <w:abstractNumId w:val="7"/>
  </w:num>
  <w:num w:numId="9">
    <w:abstractNumId w:val="18"/>
  </w:num>
  <w:num w:numId="10">
    <w:abstractNumId w:val="2"/>
  </w:num>
  <w:num w:numId="11">
    <w:abstractNumId w:val="20"/>
  </w:num>
  <w:num w:numId="12">
    <w:abstractNumId w:val="3"/>
  </w:num>
  <w:num w:numId="13">
    <w:abstractNumId w:val="17"/>
  </w:num>
  <w:num w:numId="14">
    <w:abstractNumId w:val="14"/>
  </w:num>
  <w:num w:numId="15">
    <w:abstractNumId w:val="4"/>
  </w:num>
  <w:num w:numId="16">
    <w:abstractNumId w:val="0"/>
  </w:num>
  <w:num w:numId="17">
    <w:abstractNumId w:val="11"/>
  </w:num>
  <w:num w:numId="18">
    <w:abstractNumId w:val="5"/>
  </w:num>
  <w:num w:numId="19">
    <w:abstractNumId w:val="19"/>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1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7EE5"/>
    <w:rsid w:val="0001734A"/>
    <w:rsid w:val="00020FF5"/>
    <w:rsid w:val="00031CBC"/>
    <w:rsid w:val="00040D24"/>
    <w:rsid w:val="00073A9F"/>
    <w:rsid w:val="00081BF4"/>
    <w:rsid w:val="000866E3"/>
    <w:rsid w:val="0008685E"/>
    <w:rsid w:val="00096D76"/>
    <w:rsid w:val="000A4E39"/>
    <w:rsid w:val="000A4F29"/>
    <w:rsid w:val="000A55C7"/>
    <w:rsid w:val="000A6386"/>
    <w:rsid w:val="000A7480"/>
    <w:rsid w:val="000B55DF"/>
    <w:rsid w:val="000C1B43"/>
    <w:rsid w:val="000C52FC"/>
    <w:rsid w:val="000C551E"/>
    <w:rsid w:val="000E69FA"/>
    <w:rsid w:val="00105A40"/>
    <w:rsid w:val="00105F83"/>
    <w:rsid w:val="00106E76"/>
    <w:rsid w:val="00143C76"/>
    <w:rsid w:val="00156522"/>
    <w:rsid w:val="00193615"/>
    <w:rsid w:val="001A2883"/>
    <w:rsid w:val="001B72E1"/>
    <w:rsid w:val="001B7385"/>
    <w:rsid w:val="001C6DEF"/>
    <w:rsid w:val="001F67E3"/>
    <w:rsid w:val="00205E6B"/>
    <w:rsid w:val="00206167"/>
    <w:rsid w:val="0023564E"/>
    <w:rsid w:val="002461DC"/>
    <w:rsid w:val="0029036F"/>
    <w:rsid w:val="00295375"/>
    <w:rsid w:val="0029648A"/>
    <w:rsid w:val="002B5A37"/>
    <w:rsid w:val="002B7043"/>
    <w:rsid w:val="002B79B2"/>
    <w:rsid w:val="002C7206"/>
    <w:rsid w:val="002E464E"/>
    <w:rsid w:val="002E54EB"/>
    <w:rsid w:val="002F3E04"/>
    <w:rsid w:val="002F6432"/>
    <w:rsid w:val="002F7CCB"/>
    <w:rsid w:val="0030184C"/>
    <w:rsid w:val="003061DF"/>
    <w:rsid w:val="00317718"/>
    <w:rsid w:val="003270EA"/>
    <w:rsid w:val="00330B8A"/>
    <w:rsid w:val="0034134F"/>
    <w:rsid w:val="0034405E"/>
    <w:rsid w:val="00361C92"/>
    <w:rsid w:val="003800E3"/>
    <w:rsid w:val="00395099"/>
    <w:rsid w:val="003B3B4B"/>
    <w:rsid w:val="003B56FF"/>
    <w:rsid w:val="003D0BBD"/>
    <w:rsid w:val="003D32C1"/>
    <w:rsid w:val="003D6387"/>
    <w:rsid w:val="003D6D24"/>
    <w:rsid w:val="003E37C2"/>
    <w:rsid w:val="003F275D"/>
    <w:rsid w:val="003F3A36"/>
    <w:rsid w:val="004138EB"/>
    <w:rsid w:val="00417597"/>
    <w:rsid w:val="0045595D"/>
    <w:rsid w:val="004864A0"/>
    <w:rsid w:val="00493E44"/>
    <w:rsid w:val="004A790C"/>
    <w:rsid w:val="004C0A17"/>
    <w:rsid w:val="004C26AA"/>
    <w:rsid w:val="004C38F4"/>
    <w:rsid w:val="005109CB"/>
    <w:rsid w:val="005179C7"/>
    <w:rsid w:val="00520C1A"/>
    <w:rsid w:val="005378B5"/>
    <w:rsid w:val="0055227E"/>
    <w:rsid w:val="00554EDD"/>
    <w:rsid w:val="00575374"/>
    <w:rsid w:val="00584693"/>
    <w:rsid w:val="00591772"/>
    <w:rsid w:val="0059664A"/>
    <w:rsid w:val="005B0972"/>
    <w:rsid w:val="005C077D"/>
    <w:rsid w:val="005C3E7A"/>
    <w:rsid w:val="005E3191"/>
    <w:rsid w:val="00601DD7"/>
    <w:rsid w:val="00603E4A"/>
    <w:rsid w:val="006174A4"/>
    <w:rsid w:val="00622E26"/>
    <w:rsid w:val="006322CA"/>
    <w:rsid w:val="00656DDE"/>
    <w:rsid w:val="0066143D"/>
    <w:rsid w:val="00662099"/>
    <w:rsid w:val="00663F23"/>
    <w:rsid w:val="00675C4F"/>
    <w:rsid w:val="006B3837"/>
    <w:rsid w:val="006C03F3"/>
    <w:rsid w:val="006C5642"/>
    <w:rsid w:val="006E0323"/>
    <w:rsid w:val="007007BC"/>
    <w:rsid w:val="00724D73"/>
    <w:rsid w:val="00731190"/>
    <w:rsid w:val="007368F7"/>
    <w:rsid w:val="00753E35"/>
    <w:rsid w:val="00756E07"/>
    <w:rsid w:val="00761595"/>
    <w:rsid w:val="00762642"/>
    <w:rsid w:val="00773DDA"/>
    <w:rsid w:val="00776247"/>
    <w:rsid w:val="00794105"/>
    <w:rsid w:val="007C10C9"/>
    <w:rsid w:val="00816ABF"/>
    <w:rsid w:val="00823273"/>
    <w:rsid w:val="00824857"/>
    <w:rsid w:val="00830DC3"/>
    <w:rsid w:val="00861E5D"/>
    <w:rsid w:val="008635EB"/>
    <w:rsid w:val="00871A20"/>
    <w:rsid w:val="00886008"/>
    <w:rsid w:val="008964B4"/>
    <w:rsid w:val="008A1266"/>
    <w:rsid w:val="008A1688"/>
    <w:rsid w:val="008A2C89"/>
    <w:rsid w:val="008C50D6"/>
    <w:rsid w:val="008D64DC"/>
    <w:rsid w:val="008E6D35"/>
    <w:rsid w:val="008F56E5"/>
    <w:rsid w:val="009118B5"/>
    <w:rsid w:val="0093000D"/>
    <w:rsid w:val="00950D4F"/>
    <w:rsid w:val="0097193C"/>
    <w:rsid w:val="0097222C"/>
    <w:rsid w:val="00972552"/>
    <w:rsid w:val="009865E9"/>
    <w:rsid w:val="00997734"/>
    <w:rsid w:val="009A0307"/>
    <w:rsid w:val="009E223A"/>
    <w:rsid w:val="009E22F5"/>
    <w:rsid w:val="00A1736C"/>
    <w:rsid w:val="00A301BD"/>
    <w:rsid w:val="00A35E9D"/>
    <w:rsid w:val="00A60613"/>
    <w:rsid w:val="00A66229"/>
    <w:rsid w:val="00A723D3"/>
    <w:rsid w:val="00A74604"/>
    <w:rsid w:val="00A75204"/>
    <w:rsid w:val="00B25F12"/>
    <w:rsid w:val="00B4665C"/>
    <w:rsid w:val="00B46A51"/>
    <w:rsid w:val="00B75E7C"/>
    <w:rsid w:val="00B86CC4"/>
    <w:rsid w:val="00B87587"/>
    <w:rsid w:val="00B937C5"/>
    <w:rsid w:val="00BB235C"/>
    <w:rsid w:val="00BB4C92"/>
    <w:rsid w:val="00BB5378"/>
    <w:rsid w:val="00BB6F83"/>
    <w:rsid w:val="00BC1FDE"/>
    <w:rsid w:val="00BC40E5"/>
    <w:rsid w:val="00BD1D05"/>
    <w:rsid w:val="00BE768C"/>
    <w:rsid w:val="00BF3D11"/>
    <w:rsid w:val="00C300B3"/>
    <w:rsid w:val="00C343B5"/>
    <w:rsid w:val="00C45D00"/>
    <w:rsid w:val="00C62B5A"/>
    <w:rsid w:val="00C64343"/>
    <w:rsid w:val="00C64406"/>
    <w:rsid w:val="00C7031F"/>
    <w:rsid w:val="00C8579E"/>
    <w:rsid w:val="00C85D3A"/>
    <w:rsid w:val="00C86B4D"/>
    <w:rsid w:val="00CA535C"/>
    <w:rsid w:val="00CE4CD7"/>
    <w:rsid w:val="00CE5470"/>
    <w:rsid w:val="00CF180E"/>
    <w:rsid w:val="00CF386A"/>
    <w:rsid w:val="00D21EF1"/>
    <w:rsid w:val="00D2570F"/>
    <w:rsid w:val="00D30658"/>
    <w:rsid w:val="00D43BD9"/>
    <w:rsid w:val="00D56F4B"/>
    <w:rsid w:val="00D57569"/>
    <w:rsid w:val="00D667E9"/>
    <w:rsid w:val="00D8459B"/>
    <w:rsid w:val="00D90972"/>
    <w:rsid w:val="00DC6686"/>
    <w:rsid w:val="00DE19FA"/>
    <w:rsid w:val="00E151C9"/>
    <w:rsid w:val="00E33C4E"/>
    <w:rsid w:val="00E35025"/>
    <w:rsid w:val="00E37E5F"/>
    <w:rsid w:val="00E42E05"/>
    <w:rsid w:val="00E709D4"/>
    <w:rsid w:val="00E71233"/>
    <w:rsid w:val="00E71422"/>
    <w:rsid w:val="00E71DCB"/>
    <w:rsid w:val="00E806C0"/>
    <w:rsid w:val="00E85828"/>
    <w:rsid w:val="00E8774A"/>
    <w:rsid w:val="00EA085D"/>
    <w:rsid w:val="00EA7D62"/>
    <w:rsid w:val="00EB1F98"/>
    <w:rsid w:val="00EB7584"/>
    <w:rsid w:val="00ED2C60"/>
    <w:rsid w:val="00ED379E"/>
    <w:rsid w:val="00ED4790"/>
    <w:rsid w:val="00EF2145"/>
    <w:rsid w:val="00EF5F95"/>
    <w:rsid w:val="00EF6B85"/>
    <w:rsid w:val="00F271B8"/>
    <w:rsid w:val="00F27A83"/>
    <w:rsid w:val="00F3078C"/>
    <w:rsid w:val="00F32CDB"/>
    <w:rsid w:val="00F424FB"/>
    <w:rsid w:val="00F43699"/>
    <w:rsid w:val="00F53669"/>
    <w:rsid w:val="00F55E70"/>
    <w:rsid w:val="00F63CD4"/>
    <w:rsid w:val="00F86F83"/>
    <w:rsid w:val="00F87026"/>
    <w:rsid w:val="00F92280"/>
    <w:rsid w:val="00F9473B"/>
    <w:rsid w:val="00F95E02"/>
    <w:rsid w:val="00F97BA3"/>
    <w:rsid w:val="00FA2395"/>
    <w:rsid w:val="00FC05CA"/>
    <w:rsid w:val="00FC1E60"/>
    <w:rsid w:val="00FD39DE"/>
    <w:rsid w:val="00FF363F"/>
    <w:rsid w:val="021055E9"/>
    <w:rsid w:val="04AC3E9E"/>
    <w:rsid w:val="05634469"/>
    <w:rsid w:val="06344057"/>
    <w:rsid w:val="07B61B72"/>
    <w:rsid w:val="09B51350"/>
    <w:rsid w:val="09CD37D2"/>
    <w:rsid w:val="0C322BFF"/>
    <w:rsid w:val="0C370182"/>
    <w:rsid w:val="0EA31D7A"/>
    <w:rsid w:val="0ECE3724"/>
    <w:rsid w:val="0EE83C31"/>
    <w:rsid w:val="128A572B"/>
    <w:rsid w:val="137837D5"/>
    <w:rsid w:val="15406575"/>
    <w:rsid w:val="17614581"/>
    <w:rsid w:val="197C10E2"/>
    <w:rsid w:val="19CE23A1"/>
    <w:rsid w:val="1C601617"/>
    <w:rsid w:val="1E657061"/>
    <w:rsid w:val="1E8D7747"/>
    <w:rsid w:val="1F8E2953"/>
    <w:rsid w:val="2073172C"/>
    <w:rsid w:val="20C91B14"/>
    <w:rsid w:val="21606B24"/>
    <w:rsid w:val="23923745"/>
    <w:rsid w:val="24577437"/>
    <w:rsid w:val="249B31AF"/>
    <w:rsid w:val="25CB7467"/>
    <w:rsid w:val="282E4925"/>
    <w:rsid w:val="2BCD70BC"/>
    <w:rsid w:val="314D01A9"/>
    <w:rsid w:val="330D5C27"/>
    <w:rsid w:val="33285DEF"/>
    <w:rsid w:val="332D5F33"/>
    <w:rsid w:val="33FD4117"/>
    <w:rsid w:val="34C97E8B"/>
    <w:rsid w:val="352B0250"/>
    <w:rsid w:val="35962389"/>
    <w:rsid w:val="35C10BB4"/>
    <w:rsid w:val="36EC1C61"/>
    <w:rsid w:val="36FB0666"/>
    <w:rsid w:val="37955AAE"/>
    <w:rsid w:val="37A70846"/>
    <w:rsid w:val="37F8216C"/>
    <w:rsid w:val="38C43C9B"/>
    <w:rsid w:val="38C524C2"/>
    <w:rsid w:val="391C32AC"/>
    <w:rsid w:val="3A3A3966"/>
    <w:rsid w:val="3ACA4067"/>
    <w:rsid w:val="3B830B53"/>
    <w:rsid w:val="3BCB453B"/>
    <w:rsid w:val="3C5C0DFD"/>
    <w:rsid w:val="3DEA542C"/>
    <w:rsid w:val="3F516B05"/>
    <w:rsid w:val="3FC676C1"/>
    <w:rsid w:val="41395AA3"/>
    <w:rsid w:val="42CB4E20"/>
    <w:rsid w:val="43CE1B59"/>
    <w:rsid w:val="44201E87"/>
    <w:rsid w:val="44831097"/>
    <w:rsid w:val="4561381A"/>
    <w:rsid w:val="46C6427C"/>
    <w:rsid w:val="48D856E1"/>
    <w:rsid w:val="49731D6E"/>
    <w:rsid w:val="49EF1838"/>
    <w:rsid w:val="4B797B0F"/>
    <w:rsid w:val="4D557BCB"/>
    <w:rsid w:val="509251CF"/>
    <w:rsid w:val="526B3F2A"/>
    <w:rsid w:val="52F7756C"/>
    <w:rsid w:val="5539030F"/>
    <w:rsid w:val="56077099"/>
    <w:rsid w:val="5790539F"/>
    <w:rsid w:val="5A6837C4"/>
    <w:rsid w:val="5BC528FD"/>
    <w:rsid w:val="5BCE7A03"/>
    <w:rsid w:val="5EEA4AC6"/>
    <w:rsid w:val="607E7092"/>
    <w:rsid w:val="61406582"/>
    <w:rsid w:val="632F62F8"/>
    <w:rsid w:val="67862F0B"/>
    <w:rsid w:val="68A35D74"/>
    <w:rsid w:val="6A4679D1"/>
    <w:rsid w:val="6BA047ED"/>
    <w:rsid w:val="6D1D16CD"/>
    <w:rsid w:val="6EAD173A"/>
    <w:rsid w:val="6F4D6A39"/>
    <w:rsid w:val="6FD41CFB"/>
    <w:rsid w:val="70F21646"/>
    <w:rsid w:val="71810C1C"/>
    <w:rsid w:val="73A34E7A"/>
    <w:rsid w:val="77625959"/>
    <w:rsid w:val="79004B1D"/>
    <w:rsid w:val="795F5CE7"/>
    <w:rsid w:val="79F00667"/>
    <w:rsid w:val="7A0D129F"/>
    <w:rsid w:val="7B05466C"/>
    <w:rsid w:val="7D7B224A"/>
    <w:rsid w:val="7DF34C50"/>
    <w:rsid w:val="7EFD4A34"/>
    <w:rsid w:val="7FB3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1"/>
    <w:qFormat/>
    <w:uiPriority w:val="7"/>
    <w:pPr>
      <w:spacing w:line="360" w:lineRule="auto"/>
      <w:jc w:val="center"/>
      <w:outlineLvl w:val="0"/>
    </w:pPr>
    <w:rPr>
      <w:sz w:val="60"/>
      <w:szCs w:val="60"/>
    </w:rPr>
  </w:style>
  <w:style w:type="paragraph" w:styleId="3">
    <w:name w:val="heading 2"/>
    <w:basedOn w:val="1"/>
    <w:next w:val="1"/>
    <w:link w:val="52"/>
    <w:unhideWhenUsed/>
    <w:qFormat/>
    <w:uiPriority w:val="9"/>
    <w:pPr>
      <w:outlineLvl w:val="1"/>
    </w:pPr>
    <w:rPr>
      <w:sz w:val="40"/>
      <w:szCs w:val="40"/>
    </w:rPr>
  </w:style>
  <w:style w:type="paragraph" w:styleId="4">
    <w:name w:val="heading 3"/>
    <w:basedOn w:val="1"/>
    <w:next w:val="1"/>
    <w:link w:val="53"/>
    <w:autoRedefine/>
    <w:unhideWhenUsed/>
    <w:qFormat/>
    <w:uiPriority w:val="0"/>
    <w:pPr>
      <w:spacing w:line="360" w:lineRule="auto"/>
      <w:ind w:left="2041"/>
      <w:outlineLvl w:val="2"/>
    </w:pPr>
    <w:rPr>
      <w:sz w:val="34"/>
      <w:szCs w:val="34"/>
    </w:rPr>
  </w:style>
  <w:style w:type="paragraph" w:styleId="5">
    <w:name w:val="heading 4"/>
    <w:basedOn w:val="1"/>
    <w:next w:val="1"/>
    <w:link w:val="54"/>
    <w:autoRedefine/>
    <w:unhideWhenUsed/>
    <w:qFormat/>
    <w:uiPriority w:val="9"/>
    <w:pPr>
      <w:ind w:left="2268"/>
      <w:jc w:val="center"/>
      <w:outlineLvl w:val="3"/>
    </w:pPr>
    <w:rPr>
      <w:sz w:val="24"/>
      <w:szCs w:val="30"/>
    </w:rPr>
  </w:style>
  <w:style w:type="paragraph" w:styleId="6">
    <w:name w:val="heading 5"/>
    <w:basedOn w:val="1"/>
    <w:next w:val="1"/>
    <w:link w:val="55"/>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56"/>
    <w:unhideWhenUsed/>
    <w:qFormat/>
    <w:uiPriority w:val="9"/>
    <w:pPr>
      <w:spacing w:line="360" w:lineRule="auto"/>
      <w:ind w:left="978" w:leftChars="700" w:hanging="278"/>
      <w:outlineLvl w:val="5"/>
    </w:pPr>
    <w:rPr>
      <w:bCs/>
      <w:sz w:val="24"/>
      <w:szCs w:val="20"/>
    </w:rPr>
  </w:style>
  <w:style w:type="paragraph" w:styleId="8">
    <w:name w:val="heading 7"/>
    <w:basedOn w:val="1"/>
    <w:next w:val="1"/>
    <w:link w:val="57"/>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58"/>
    <w:autoRedefine/>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59"/>
    <w:autoRedefine/>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60"/>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61"/>
    <w:autoRedefine/>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62"/>
    <w:unhideWhenUsed/>
    <w:qFormat/>
    <w:uiPriority w:val="99"/>
  </w:style>
  <w:style w:type="paragraph" w:styleId="16">
    <w:name w:val="Body Text 3"/>
    <w:basedOn w:val="1"/>
    <w:link w:val="63"/>
    <w:autoRedefine/>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64"/>
    <w:autoRedefine/>
    <w:qFormat/>
    <w:uiPriority w:val="99"/>
    <w:rPr>
      <w:sz w:val="20"/>
      <w:szCs w:val="20"/>
    </w:rPr>
  </w:style>
  <w:style w:type="paragraph" w:styleId="18">
    <w:name w:val="Body Text Indent"/>
    <w:basedOn w:val="1"/>
    <w:link w:val="65"/>
    <w:autoRedefine/>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autoRedefine/>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autoRedefine/>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autoRedefine/>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autoRedefine/>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link w:val="66"/>
    <w:qFormat/>
    <w:uiPriority w:val="99"/>
    <w:pPr>
      <w:autoSpaceDE/>
      <w:autoSpaceDN/>
      <w:jc w:val="both"/>
    </w:pPr>
    <w:rPr>
      <w:rFonts w:ascii="Courier New" w:hAnsi="Courier New" w:cs="Times New Roman"/>
      <w:kern w:val="2"/>
      <w:sz w:val="21"/>
      <w:szCs w:val="20"/>
      <w:lang w:eastAsia="zh-CN"/>
    </w:rPr>
  </w:style>
  <w:style w:type="paragraph" w:styleId="24">
    <w:name w:val="toc 8"/>
    <w:basedOn w:val="1"/>
    <w:next w:val="1"/>
    <w:autoRedefine/>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67"/>
    <w:autoRedefine/>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68"/>
    <w:autoRedefine/>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69"/>
    <w:qFormat/>
    <w:uiPriority w:val="99"/>
    <w:pPr>
      <w:autoSpaceDE/>
      <w:autoSpaceDN/>
      <w:jc w:val="both"/>
    </w:pPr>
    <w:rPr>
      <w:rFonts w:hAnsi="Times New Roman" w:eastAsiaTheme="minorEastAsia" w:cstheme="minorBidi"/>
      <w:sz w:val="18"/>
      <w:szCs w:val="18"/>
    </w:rPr>
  </w:style>
  <w:style w:type="paragraph" w:styleId="28">
    <w:name w:val="footer"/>
    <w:basedOn w:val="1"/>
    <w:link w:val="70"/>
    <w:autoRedefine/>
    <w:unhideWhenUsed/>
    <w:qFormat/>
    <w:uiPriority w:val="99"/>
    <w:pPr>
      <w:tabs>
        <w:tab w:val="center" w:pos="4153"/>
        <w:tab w:val="right" w:pos="8306"/>
      </w:tabs>
      <w:snapToGrid w:val="0"/>
    </w:pPr>
    <w:rPr>
      <w:sz w:val="18"/>
      <w:szCs w:val="18"/>
    </w:rPr>
  </w:style>
  <w:style w:type="paragraph" w:styleId="29">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72"/>
    <w:autoRedefine/>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autoRedefine/>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73"/>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autoRedefine/>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74"/>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75"/>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76"/>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77"/>
    <w:autoRedefine/>
    <w:qFormat/>
    <w:uiPriority w:val="99"/>
    <w:pPr>
      <w:autoSpaceDE/>
      <w:autoSpaceDN/>
    </w:pPr>
    <w:rPr>
      <w:rFonts w:hAnsi="Times New Roman" w:eastAsiaTheme="minorEastAsia" w:cstheme="minorBidi"/>
      <w:b/>
      <w:bCs/>
      <w:sz w:val="28"/>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Emphasis"/>
    <w:qFormat/>
    <w:uiPriority w:val="20"/>
    <w:rPr>
      <w:i/>
      <w:iCs/>
    </w:rPr>
  </w:style>
  <w:style w:type="character" w:styleId="49">
    <w:name w:val="Hyperlink"/>
    <w:basedOn w:val="44"/>
    <w:unhideWhenUsed/>
    <w:qFormat/>
    <w:uiPriority w:val="99"/>
    <w:rPr>
      <w:color w:val="0000FF" w:themeColor="hyperlink"/>
      <w:u w:val="single"/>
      <w14:textFill>
        <w14:solidFill>
          <w14:schemeClr w14:val="hlink"/>
        </w14:solidFill>
      </w14:textFill>
    </w:rPr>
  </w:style>
  <w:style w:type="character" w:styleId="50">
    <w:name w:val="annotation reference"/>
    <w:basedOn w:val="44"/>
    <w:qFormat/>
    <w:uiPriority w:val="99"/>
    <w:rPr>
      <w:rFonts w:cs="Times New Roman"/>
      <w:sz w:val="21"/>
      <w:szCs w:val="21"/>
    </w:rPr>
  </w:style>
  <w:style w:type="character" w:customStyle="1" w:styleId="51">
    <w:name w:val="标题 1 字符"/>
    <w:link w:val="2"/>
    <w:qFormat/>
    <w:uiPriority w:val="7"/>
    <w:rPr>
      <w:rFonts w:ascii="宋体" w:hAnsi="宋体" w:eastAsia="宋体" w:cs="宋体"/>
      <w:sz w:val="60"/>
      <w:szCs w:val="60"/>
    </w:rPr>
  </w:style>
  <w:style w:type="character" w:customStyle="1" w:styleId="52">
    <w:name w:val="标题 2 字符"/>
    <w:basedOn w:val="44"/>
    <w:link w:val="3"/>
    <w:qFormat/>
    <w:uiPriority w:val="9"/>
    <w:rPr>
      <w:rFonts w:ascii="宋体" w:hAnsi="宋体" w:eastAsia="宋体" w:cs="宋体"/>
      <w:sz w:val="40"/>
      <w:szCs w:val="40"/>
    </w:rPr>
  </w:style>
  <w:style w:type="character" w:customStyle="1" w:styleId="53">
    <w:name w:val="标题 3 字符"/>
    <w:basedOn w:val="44"/>
    <w:link w:val="4"/>
    <w:qFormat/>
    <w:uiPriority w:val="0"/>
    <w:rPr>
      <w:rFonts w:ascii="宋体" w:hAnsi="宋体" w:eastAsia="宋体" w:cs="宋体"/>
      <w:sz w:val="34"/>
      <w:szCs w:val="34"/>
    </w:rPr>
  </w:style>
  <w:style w:type="character" w:customStyle="1" w:styleId="54">
    <w:name w:val="标题 4 字符"/>
    <w:basedOn w:val="44"/>
    <w:link w:val="5"/>
    <w:qFormat/>
    <w:uiPriority w:val="9"/>
    <w:rPr>
      <w:rFonts w:ascii="宋体" w:hAnsi="宋体" w:eastAsia="宋体" w:cs="宋体"/>
      <w:sz w:val="24"/>
      <w:szCs w:val="30"/>
    </w:rPr>
  </w:style>
  <w:style w:type="character" w:customStyle="1" w:styleId="55">
    <w:name w:val="标题 5 字符"/>
    <w:link w:val="6"/>
    <w:qFormat/>
    <w:uiPriority w:val="9"/>
    <w:rPr>
      <w:rFonts w:ascii="Times New Roman" w:hAnsi="Times New Roman" w:eastAsia="Times New Roman" w:cs="Times New Roman"/>
      <w:sz w:val="24"/>
      <w:szCs w:val="24"/>
    </w:rPr>
  </w:style>
  <w:style w:type="character" w:customStyle="1" w:styleId="56">
    <w:name w:val="标题 6 字符"/>
    <w:basedOn w:val="44"/>
    <w:link w:val="7"/>
    <w:qFormat/>
    <w:uiPriority w:val="9"/>
    <w:rPr>
      <w:rFonts w:ascii="宋体" w:hAnsi="宋体" w:eastAsia="宋体" w:cs="宋体"/>
      <w:bCs/>
      <w:sz w:val="24"/>
      <w:szCs w:val="20"/>
    </w:rPr>
  </w:style>
  <w:style w:type="character" w:customStyle="1" w:styleId="57">
    <w:name w:val="标题 7 字符"/>
    <w:basedOn w:val="44"/>
    <w:link w:val="8"/>
    <w:qFormat/>
    <w:uiPriority w:val="9"/>
    <w:rPr>
      <w:rFonts w:ascii="Calibri" w:hAnsi="Calibri" w:eastAsia="宋体" w:cs="Times New Roman"/>
      <w:b/>
      <w:bCs/>
      <w:kern w:val="2"/>
      <w:sz w:val="24"/>
      <w:szCs w:val="24"/>
      <w:lang w:eastAsia="zh-CN"/>
    </w:rPr>
  </w:style>
  <w:style w:type="character" w:customStyle="1" w:styleId="58">
    <w:name w:val="标题 8 字符"/>
    <w:basedOn w:val="44"/>
    <w:link w:val="9"/>
    <w:qFormat/>
    <w:uiPriority w:val="9"/>
    <w:rPr>
      <w:rFonts w:ascii="Cambria" w:hAnsi="Cambria" w:eastAsia="宋体" w:cs="Times New Roman"/>
      <w:kern w:val="2"/>
      <w:sz w:val="24"/>
      <w:szCs w:val="24"/>
      <w:lang w:eastAsia="zh-CN"/>
    </w:rPr>
  </w:style>
  <w:style w:type="character" w:customStyle="1" w:styleId="59">
    <w:name w:val="标题 9 字符"/>
    <w:basedOn w:val="44"/>
    <w:link w:val="10"/>
    <w:qFormat/>
    <w:uiPriority w:val="9"/>
    <w:rPr>
      <w:rFonts w:ascii="Cambria" w:hAnsi="Cambria" w:eastAsia="宋体" w:cs="Times New Roman"/>
      <w:kern w:val="2"/>
      <w:sz w:val="21"/>
      <w:szCs w:val="21"/>
      <w:lang w:eastAsia="zh-CN"/>
    </w:rPr>
  </w:style>
  <w:style w:type="character" w:customStyle="1" w:styleId="60">
    <w:name w:val="正文缩进 字符"/>
    <w:link w:val="12"/>
    <w:qFormat/>
    <w:locked/>
    <w:uiPriority w:val="0"/>
    <w:rPr>
      <w:rFonts w:ascii="Times New Roman" w:hAnsi="Times New Roman" w:eastAsia="宋体" w:cs="Times New Roman"/>
      <w:sz w:val="24"/>
      <w:szCs w:val="20"/>
      <w:lang w:eastAsia="zh-CN"/>
    </w:rPr>
  </w:style>
  <w:style w:type="character" w:customStyle="1" w:styleId="61">
    <w:name w:val="文档结构图 字符"/>
    <w:link w:val="14"/>
    <w:qFormat/>
    <w:uiPriority w:val="99"/>
    <w:rPr>
      <w:rFonts w:ascii="Times New Roman" w:hAnsi="Times New Roman"/>
      <w:szCs w:val="24"/>
      <w:shd w:val="clear" w:color="auto" w:fill="000080"/>
    </w:rPr>
  </w:style>
  <w:style w:type="character" w:customStyle="1" w:styleId="62">
    <w:name w:val="批注文字 字符1"/>
    <w:basedOn w:val="44"/>
    <w:link w:val="15"/>
    <w:semiHidden/>
    <w:qFormat/>
    <w:uiPriority w:val="99"/>
    <w:rPr>
      <w:rFonts w:ascii="宋体" w:hAnsi="宋体" w:eastAsia="宋体" w:cs="宋体"/>
    </w:rPr>
  </w:style>
  <w:style w:type="character" w:customStyle="1" w:styleId="63">
    <w:name w:val="正文文本 3 字符"/>
    <w:basedOn w:val="44"/>
    <w:link w:val="16"/>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64">
    <w:name w:val="正文文本 字符"/>
    <w:basedOn w:val="44"/>
    <w:link w:val="17"/>
    <w:qFormat/>
    <w:uiPriority w:val="99"/>
    <w:rPr>
      <w:rFonts w:ascii="宋体" w:hAnsi="宋体" w:eastAsia="宋体" w:cs="宋体"/>
      <w:sz w:val="20"/>
      <w:szCs w:val="20"/>
    </w:rPr>
  </w:style>
  <w:style w:type="character" w:customStyle="1" w:styleId="65">
    <w:name w:val="正文文本缩进 字符"/>
    <w:basedOn w:val="44"/>
    <w:link w:val="18"/>
    <w:semiHidden/>
    <w:qFormat/>
    <w:uiPriority w:val="99"/>
    <w:rPr>
      <w:rFonts w:ascii="Times New Roman" w:hAnsi="Times New Roman" w:eastAsia="宋体" w:cs="Times New Roman"/>
      <w:kern w:val="2"/>
      <w:sz w:val="21"/>
      <w:szCs w:val="24"/>
      <w:lang w:eastAsia="zh-CN"/>
    </w:rPr>
  </w:style>
  <w:style w:type="character" w:customStyle="1" w:styleId="66">
    <w:name w:val="纯文本 字符"/>
    <w:basedOn w:val="44"/>
    <w:link w:val="23"/>
    <w:qFormat/>
    <w:uiPriority w:val="99"/>
    <w:rPr>
      <w:rFonts w:ascii="Courier New" w:hAnsi="Courier New" w:eastAsia="宋体" w:cs="Times New Roman"/>
      <w:kern w:val="2"/>
      <w:sz w:val="21"/>
      <w:szCs w:val="20"/>
      <w:lang w:eastAsia="zh-CN"/>
    </w:rPr>
  </w:style>
  <w:style w:type="character" w:customStyle="1" w:styleId="67">
    <w:name w:val="日期 字符"/>
    <w:link w:val="25"/>
    <w:qFormat/>
    <w:uiPriority w:val="99"/>
    <w:rPr>
      <w:rFonts w:ascii="宋体" w:hAnsi="Times New Roman"/>
      <w:sz w:val="28"/>
    </w:rPr>
  </w:style>
  <w:style w:type="character" w:customStyle="1" w:styleId="68">
    <w:name w:val="正文文本缩进 2 字符"/>
    <w:basedOn w:val="44"/>
    <w:link w:val="26"/>
    <w:semiHidden/>
    <w:qFormat/>
    <w:uiPriority w:val="99"/>
    <w:rPr>
      <w:rFonts w:ascii="Times New Roman" w:hAnsi="Times New Roman" w:eastAsia="宋体" w:cs="Times New Roman"/>
      <w:kern w:val="2"/>
      <w:sz w:val="21"/>
      <w:szCs w:val="24"/>
      <w:lang w:eastAsia="zh-CN"/>
    </w:rPr>
  </w:style>
  <w:style w:type="character" w:customStyle="1" w:styleId="69">
    <w:name w:val="批注框文本 字符"/>
    <w:link w:val="27"/>
    <w:qFormat/>
    <w:uiPriority w:val="99"/>
    <w:rPr>
      <w:rFonts w:ascii="宋体" w:hAnsi="Times New Roman"/>
      <w:sz w:val="18"/>
      <w:szCs w:val="18"/>
    </w:rPr>
  </w:style>
  <w:style w:type="character" w:customStyle="1" w:styleId="70">
    <w:name w:val="页脚 字符"/>
    <w:basedOn w:val="44"/>
    <w:link w:val="28"/>
    <w:qFormat/>
    <w:uiPriority w:val="99"/>
    <w:rPr>
      <w:rFonts w:ascii="宋体" w:hAnsi="宋体" w:eastAsia="宋体" w:cs="宋体"/>
      <w:sz w:val="18"/>
      <w:szCs w:val="18"/>
    </w:rPr>
  </w:style>
  <w:style w:type="character" w:customStyle="1" w:styleId="71">
    <w:name w:val="页眉 字符"/>
    <w:basedOn w:val="44"/>
    <w:link w:val="29"/>
    <w:qFormat/>
    <w:uiPriority w:val="99"/>
    <w:rPr>
      <w:rFonts w:ascii="宋体" w:hAnsi="宋体" w:eastAsia="宋体" w:cs="宋体"/>
      <w:sz w:val="18"/>
      <w:szCs w:val="18"/>
    </w:rPr>
  </w:style>
  <w:style w:type="character" w:customStyle="1" w:styleId="72">
    <w:name w:val="副标题 字符"/>
    <w:link w:val="32"/>
    <w:autoRedefine/>
    <w:qFormat/>
    <w:uiPriority w:val="11"/>
    <w:rPr>
      <w:rFonts w:ascii="Cambria" w:hAnsi="Cambria" w:cs="Times New Roman"/>
      <w:b/>
      <w:bCs/>
      <w:kern w:val="28"/>
      <w:sz w:val="32"/>
      <w:szCs w:val="32"/>
    </w:rPr>
  </w:style>
  <w:style w:type="character" w:customStyle="1" w:styleId="73">
    <w:name w:val="正文文本缩进 3 字符"/>
    <w:basedOn w:val="44"/>
    <w:link w:val="34"/>
    <w:semiHidden/>
    <w:qFormat/>
    <w:uiPriority w:val="99"/>
    <w:rPr>
      <w:rFonts w:ascii="Times New Roman" w:hAnsi="Times New Roman" w:eastAsia="宋体" w:cs="Times New Roman"/>
      <w:kern w:val="2"/>
      <w:sz w:val="16"/>
      <w:szCs w:val="16"/>
      <w:lang w:eastAsia="zh-CN"/>
    </w:rPr>
  </w:style>
  <w:style w:type="character" w:customStyle="1" w:styleId="74">
    <w:name w:val="正文文本 2 字符"/>
    <w:basedOn w:val="44"/>
    <w:link w:val="37"/>
    <w:semiHidden/>
    <w:qFormat/>
    <w:uiPriority w:val="99"/>
    <w:rPr>
      <w:rFonts w:ascii="Times New Roman" w:hAnsi="Times New Roman" w:eastAsia="宋体" w:cs="Times New Roman"/>
      <w:kern w:val="2"/>
      <w:sz w:val="21"/>
      <w:szCs w:val="24"/>
      <w:lang w:eastAsia="zh-CN"/>
    </w:rPr>
  </w:style>
  <w:style w:type="character" w:customStyle="1" w:styleId="75">
    <w:name w:val="HTML 预设格式 字符"/>
    <w:basedOn w:val="44"/>
    <w:link w:val="38"/>
    <w:semiHidden/>
    <w:qFormat/>
    <w:uiPriority w:val="0"/>
    <w:rPr>
      <w:rFonts w:ascii="宋体" w:hAnsi="宋体" w:eastAsia="宋体" w:cs="Times New Roman"/>
      <w:sz w:val="24"/>
      <w:szCs w:val="24"/>
      <w:lang w:eastAsia="zh-CN"/>
    </w:rPr>
  </w:style>
  <w:style w:type="character" w:customStyle="1" w:styleId="76">
    <w:name w:val="标题 字符"/>
    <w:link w:val="40"/>
    <w:qFormat/>
    <w:uiPriority w:val="10"/>
    <w:rPr>
      <w:rFonts w:ascii="Cambria" w:hAnsi="Cambria" w:cs="Times New Roman"/>
      <w:b/>
      <w:bCs/>
      <w:kern w:val="2"/>
      <w:sz w:val="32"/>
      <w:szCs w:val="32"/>
    </w:rPr>
  </w:style>
  <w:style w:type="character" w:customStyle="1" w:styleId="77">
    <w:name w:val="批注主题 字符"/>
    <w:link w:val="41"/>
    <w:qFormat/>
    <w:uiPriority w:val="99"/>
    <w:rPr>
      <w:rFonts w:ascii="宋体" w:hAnsi="Times New Roman"/>
      <w:b/>
      <w:bCs/>
      <w:sz w:val="28"/>
    </w:rPr>
  </w:style>
  <w:style w:type="table" w:customStyle="1" w:styleId="78">
    <w:name w:val="Table Normal"/>
    <w:semiHidden/>
    <w:unhideWhenUsed/>
    <w:qFormat/>
    <w:uiPriority w:val="2"/>
    <w:tblPr>
      <w:tblCellMar>
        <w:top w:w="0" w:type="dxa"/>
        <w:left w:w="0" w:type="dxa"/>
        <w:bottom w:w="0" w:type="dxa"/>
        <w:right w:w="0" w:type="dxa"/>
      </w:tblCellMar>
    </w:tblPr>
  </w:style>
  <w:style w:type="paragraph" w:styleId="79">
    <w:name w:val="List Paragraph"/>
    <w:basedOn w:val="1"/>
    <w:qFormat/>
    <w:uiPriority w:val="99"/>
    <w:pPr>
      <w:ind w:left="390" w:hanging="276"/>
    </w:pPr>
  </w:style>
  <w:style w:type="paragraph" w:customStyle="1" w:styleId="80">
    <w:name w:val="Table Paragraph"/>
    <w:basedOn w:val="1"/>
    <w:qFormat/>
    <w:uiPriority w:val="1"/>
  </w:style>
  <w:style w:type="paragraph" w:customStyle="1" w:styleId="81">
    <w:name w:val="正文1"/>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82">
    <w:name w:val="正文文本 Char1"/>
    <w:qFormat/>
    <w:uiPriority w:val="0"/>
    <w:rPr>
      <w:kern w:val="2"/>
      <w:sz w:val="21"/>
      <w:szCs w:val="22"/>
    </w:rPr>
  </w:style>
  <w:style w:type="character" w:customStyle="1" w:styleId="83">
    <w:name w:val="明显引用 字符"/>
    <w:link w:val="84"/>
    <w:qFormat/>
    <w:uiPriority w:val="99"/>
    <w:rPr>
      <w:b/>
      <w:bCs/>
      <w:i/>
      <w:iCs/>
      <w:color w:val="4F81BD"/>
      <w:kern w:val="2"/>
      <w:sz w:val="21"/>
    </w:rPr>
  </w:style>
  <w:style w:type="paragraph" w:styleId="84">
    <w:name w:val="Intense Quote"/>
    <w:basedOn w:val="1"/>
    <w:next w:val="1"/>
    <w:link w:val="83"/>
    <w:qFormat/>
    <w:uiPriority w:val="99"/>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85">
    <w:name w:val="不明显强调1"/>
    <w:qFormat/>
    <w:uiPriority w:val="0"/>
    <w:rPr>
      <w:i/>
      <w:iCs/>
      <w:color w:val="808080"/>
    </w:rPr>
  </w:style>
  <w:style w:type="character" w:customStyle="1" w:styleId="86">
    <w:name w:val="标题4 Char Char"/>
    <w:link w:val="87"/>
    <w:qFormat/>
    <w:uiPriority w:val="0"/>
    <w:rPr>
      <w:rFonts w:ascii="Arial" w:hAnsi="Arial"/>
      <w:b/>
      <w:bCs/>
      <w:sz w:val="24"/>
      <w:szCs w:val="32"/>
    </w:rPr>
  </w:style>
  <w:style w:type="paragraph" w:customStyle="1" w:styleId="87">
    <w:name w:val="标题4"/>
    <w:basedOn w:val="3"/>
    <w:next w:val="20"/>
    <w:link w:val="86"/>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88">
    <w:name w:val="标题5 Char Char"/>
    <w:link w:val="89"/>
    <w:qFormat/>
    <w:uiPriority w:val="0"/>
    <w:rPr>
      <w:rFonts w:ascii="Arial" w:hAnsi="Arial"/>
      <w:b/>
      <w:bCs/>
      <w:sz w:val="24"/>
      <w:szCs w:val="32"/>
    </w:rPr>
  </w:style>
  <w:style w:type="paragraph" w:customStyle="1" w:styleId="89">
    <w:name w:val="标题5"/>
    <w:basedOn w:val="4"/>
    <w:link w:val="88"/>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90">
    <w:name w:val="明显参考1"/>
    <w:qFormat/>
    <w:uiPriority w:val="0"/>
    <w:rPr>
      <w:b/>
      <w:bCs/>
      <w:smallCaps/>
      <w:color w:val="C0504D"/>
      <w:spacing w:val="5"/>
      <w:u w:val="single"/>
    </w:rPr>
  </w:style>
  <w:style w:type="character" w:customStyle="1" w:styleId="91">
    <w:name w:val="书籍标题1"/>
    <w:qFormat/>
    <w:uiPriority w:val="0"/>
    <w:rPr>
      <w:b/>
      <w:bCs/>
      <w:smallCaps/>
      <w:spacing w:val="5"/>
    </w:rPr>
  </w:style>
  <w:style w:type="character" w:customStyle="1" w:styleId="92">
    <w:name w:val="批注框文本 Char1"/>
    <w:qFormat/>
    <w:uiPriority w:val="0"/>
    <w:rPr>
      <w:kern w:val="2"/>
      <w:sz w:val="18"/>
      <w:szCs w:val="18"/>
    </w:rPr>
  </w:style>
  <w:style w:type="character" w:customStyle="1" w:styleId="93">
    <w:name w:val="引用 字符"/>
    <w:link w:val="94"/>
    <w:qFormat/>
    <w:uiPriority w:val="99"/>
    <w:rPr>
      <w:i/>
      <w:iCs/>
      <w:color w:val="000000"/>
      <w:kern w:val="2"/>
      <w:sz w:val="21"/>
    </w:rPr>
  </w:style>
  <w:style w:type="paragraph" w:styleId="94">
    <w:name w:val="Quote"/>
    <w:basedOn w:val="1"/>
    <w:next w:val="1"/>
    <w:link w:val="93"/>
    <w:qFormat/>
    <w:uiPriority w:val="99"/>
    <w:pPr>
      <w:autoSpaceDE/>
      <w:autoSpaceDN/>
      <w:jc w:val="both"/>
    </w:pPr>
    <w:rPr>
      <w:rFonts w:asciiTheme="minorHAnsi" w:hAnsiTheme="minorHAnsi" w:eastAsiaTheme="minorEastAsia" w:cstheme="minorBidi"/>
      <w:i/>
      <w:iCs/>
      <w:color w:val="000000"/>
      <w:kern w:val="2"/>
      <w:sz w:val="21"/>
    </w:rPr>
  </w:style>
  <w:style w:type="character" w:customStyle="1" w:styleId="95">
    <w:name w:val="批注主题 Char1"/>
    <w:qFormat/>
    <w:uiPriority w:val="0"/>
    <w:rPr>
      <w:b/>
      <w:bCs/>
      <w:kern w:val="2"/>
      <w:sz w:val="21"/>
      <w:szCs w:val="22"/>
    </w:rPr>
  </w:style>
  <w:style w:type="character" w:customStyle="1" w:styleId="96">
    <w:name w:val="日期 Char1"/>
    <w:qFormat/>
    <w:uiPriority w:val="0"/>
    <w:rPr>
      <w:kern w:val="2"/>
      <w:sz w:val="21"/>
      <w:szCs w:val="22"/>
    </w:rPr>
  </w:style>
  <w:style w:type="character" w:customStyle="1" w:styleId="97">
    <w:name w:val="明显强调1"/>
    <w:qFormat/>
    <w:uiPriority w:val="0"/>
    <w:rPr>
      <w:b/>
      <w:bCs/>
      <w:i/>
      <w:iCs/>
      <w:color w:val="4F81BD"/>
    </w:rPr>
  </w:style>
  <w:style w:type="character" w:customStyle="1" w:styleId="98">
    <w:name w:val="textcontents"/>
    <w:qFormat/>
    <w:uiPriority w:val="0"/>
    <w:rPr>
      <w:rFonts w:cs="Times New Roman"/>
    </w:rPr>
  </w:style>
  <w:style w:type="character" w:customStyle="1" w:styleId="99">
    <w:name w:val="不明显参考1"/>
    <w:qFormat/>
    <w:uiPriority w:val="0"/>
    <w:rPr>
      <w:smallCaps/>
      <w:color w:val="C0504D"/>
      <w:u w:val="single"/>
    </w:rPr>
  </w:style>
  <w:style w:type="character" w:customStyle="1" w:styleId="100">
    <w:name w:val="批注文字 Char Char"/>
    <w:qFormat/>
    <w:uiPriority w:val="0"/>
    <w:rPr>
      <w:rFonts w:ascii="宋体" w:hAnsi="Times New Roman" w:eastAsia="宋体" w:cs="Times New Roman"/>
      <w:sz w:val="28"/>
      <w:szCs w:val="20"/>
    </w:rPr>
  </w:style>
  <w:style w:type="character" w:customStyle="1" w:styleId="101">
    <w:name w:val="批注文字 字符"/>
    <w:qFormat/>
    <w:uiPriority w:val="99"/>
    <w:rPr>
      <w:kern w:val="2"/>
      <w:sz w:val="21"/>
      <w:szCs w:val="22"/>
    </w:rPr>
  </w:style>
  <w:style w:type="character" w:customStyle="1" w:styleId="102">
    <w:name w:val="文档结构图 Char1"/>
    <w:qFormat/>
    <w:uiPriority w:val="0"/>
    <w:rPr>
      <w:rFonts w:ascii="宋体"/>
      <w:kern w:val="2"/>
      <w:sz w:val="18"/>
      <w:szCs w:val="18"/>
    </w:rPr>
  </w:style>
  <w:style w:type="paragraph" w:customStyle="1" w:styleId="103">
    <w:name w:val="修订1"/>
    <w:qFormat/>
    <w:uiPriority w:val="99"/>
    <w:rPr>
      <w:rFonts w:ascii="Times New Roman" w:hAnsi="Times New Roman" w:eastAsia="宋体" w:cs="Times New Roman"/>
      <w:kern w:val="2"/>
      <w:sz w:val="21"/>
      <w:szCs w:val="24"/>
      <w:lang w:val="en-US" w:eastAsia="zh-CN" w:bidi="ar-SA"/>
    </w:rPr>
  </w:style>
  <w:style w:type="paragraph" w:customStyle="1" w:styleId="104">
    <w:name w:val="样式 标题 2 + Times New Roman 四号 非加粗 段前: 5 磅 段后: 0 磅 行距: 固定值 20..."/>
    <w:basedOn w:val="3"/>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105">
    <w:name w:val="批注框文本 字符1"/>
    <w:basedOn w:val="44"/>
    <w:semiHidden/>
    <w:qFormat/>
    <w:uiPriority w:val="99"/>
    <w:rPr>
      <w:rFonts w:ascii="宋体" w:hAnsi="宋体" w:eastAsia="宋体" w:cs="宋体"/>
      <w:sz w:val="18"/>
      <w:szCs w:val="18"/>
    </w:rPr>
  </w:style>
  <w:style w:type="character" w:customStyle="1" w:styleId="106">
    <w:name w:val="批注主题 字符1"/>
    <w:basedOn w:val="62"/>
    <w:semiHidden/>
    <w:qFormat/>
    <w:uiPriority w:val="99"/>
    <w:rPr>
      <w:rFonts w:ascii="宋体" w:hAnsi="宋体" w:eastAsia="宋体" w:cs="宋体"/>
      <w:b/>
      <w:bCs/>
    </w:rPr>
  </w:style>
  <w:style w:type="character" w:customStyle="1" w:styleId="107">
    <w:name w:val="文档结构图 字符1"/>
    <w:basedOn w:val="44"/>
    <w:semiHidden/>
    <w:qFormat/>
    <w:uiPriority w:val="99"/>
    <w:rPr>
      <w:rFonts w:ascii="Microsoft YaHei UI" w:hAnsi="宋体" w:eastAsia="Microsoft YaHei UI" w:cs="宋体"/>
      <w:sz w:val="18"/>
      <w:szCs w:val="18"/>
    </w:rPr>
  </w:style>
  <w:style w:type="character" w:customStyle="1" w:styleId="108">
    <w:name w:val="日期 字符1"/>
    <w:basedOn w:val="44"/>
    <w:autoRedefine/>
    <w:semiHidden/>
    <w:qFormat/>
    <w:uiPriority w:val="99"/>
    <w:rPr>
      <w:rFonts w:ascii="宋体" w:hAnsi="宋体" w:eastAsia="宋体" w:cs="宋体"/>
    </w:rPr>
  </w:style>
  <w:style w:type="character" w:customStyle="1" w:styleId="109">
    <w:name w:val="标题 字符1"/>
    <w:basedOn w:val="44"/>
    <w:qFormat/>
    <w:uiPriority w:val="10"/>
    <w:rPr>
      <w:rFonts w:asciiTheme="majorHAnsi" w:hAnsiTheme="majorHAnsi" w:eastAsiaTheme="majorEastAsia" w:cstheme="majorBidi"/>
      <w:b/>
      <w:bCs/>
      <w:sz w:val="32"/>
      <w:szCs w:val="32"/>
    </w:rPr>
  </w:style>
  <w:style w:type="paragraph" w:customStyle="1" w:styleId="110">
    <w:name w:val="TOC 标题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11">
    <w:name w:val="副标题 字符1"/>
    <w:basedOn w:val="44"/>
    <w:qFormat/>
    <w:uiPriority w:val="11"/>
    <w:rPr>
      <w:b/>
      <w:bCs/>
      <w:kern w:val="28"/>
      <w:sz w:val="32"/>
      <w:szCs w:val="32"/>
    </w:rPr>
  </w:style>
  <w:style w:type="character" w:customStyle="1" w:styleId="112">
    <w:name w:val="明显引用 字符1"/>
    <w:basedOn w:val="44"/>
    <w:qFormat/>
    <w:uiPriority w:val="30"/>
    <w:rPr>
      <w:rFonts w:ascii="宋体" w:hAnsi="宋体" w:eastAsia="宋体" w:cs="宋体"/>
      <w:i/>
      <w:iCs/>
      <w:color w:val="4F81BD" w:themeColor="accent1"/>
      <w14:textFill>
        <w14:solidFill>
          <w14:schemeClr w14:val="accent1"/>
        </w14:solidFill>
      </w14:textFill>
    </w:rPr>
  </w:style>
  <w:style w:type="paragraph" w:customStyle="1" w:styleId="113">
    <w:name w:val="样式 标题 3 + (中文) 黑体 小四 非加粗 段前: 7.8 磅 段后: 0 磅 行距: 固定值 20 磅"/>
    <w:basedOn w:val="4"/>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14">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15">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6">
    <w:name w:val="引用 字符1"/>
    <w:basedOn w:val="44"/>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17">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8">
    <w:name w:val="[Normal]"/>
    <w:qFormat/>
    <w:uiPriority w:val="99"/>
    <w:pPr>
      <w:widowControl w:val="0"/>
    </w:pPr>
    <w:rPr>
      <w:rFonts w:ascii="宋体" w:hAnsi="宋体" w:eastAsia="宋体" w:cs="Times New Roman"/>
      <w:sz w:val="24"/>
      <w:szCs w:val="24"/>
      <w:lang w:val="en-US" w:eastAsia="zh-CN" w:bidi="ar-SA"/>
    </w:rPr>
  </w:style>
  <w:style w:type="paragraph" w:customStyle="1" w:styleId="119">
    <w:name w:val="标题1"/>
    <w:basedOn w:val="118"/>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20">
    <w:name w:val="标题2"/>
    <w:basedOn w:val="119"/>
    <w:qFormat/>
    <w:uiPriority w:val="99"/>
    <w:pPr>
      <w:spacing w:before="0" w:after="0"/>
    </w:pPr>
    <w:rPr>
      <w:sz w:val="30"/>
      <w:szCs w:val="30"/>
    </w:rPr>
  </w:style>
  <w:style w:type="paragraph" w:customStyle="1" w:styleId="121">
    <w:name w:val="标题3"/>
    <w:basedOn w:val="120"/>
    <w:qFormat/>
    <w:uiPriority w:val="99"/>
    <w:rPr>
      <w:rFonts w:ascii="宋体" w:hAnsi="宋体" w:eastAsia="宋体" w:cs="宋体"/>
      <w:sz w:val="21"/>
      <w:szCs w:val="21"/>
    </w:rPr>
  </w:style>
  <w:style w:type="paragraph" w:customStyle="1" w:styleId="122">
    <w:name w:val="±êÌâ2"/>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23">
    <w:name w:val="标题 51"/>
    <w:basedOn w:val="1"/>
    <w:next w:val="122"/>
    <w:qFormat/>
    <w:uiPriority w:val="99"/>
    <w:pPr>
      <w:keepNext/>
      <w:keepLines/>
      <w:autoSpaceDE/>
      <w:autoSpaceDN/>
      <w:spacing w:before="280" w:after="290" w:line="372" w:lineRule="auto"/>
      <w:jc w:val="both"/>
    </w:pPr>
    <w:rPr>
      <w:rFonts w:cs="Times New Roman"/>
      <w:b/>
      <w:bCs/>
      <w:sz w:val="28"/>
      <w:szCs w:val="28"/>
      <w:lang w:eastAsia="zh-CN"/>
    </w:rPr>
  </w:style>
  <w:style w:type="paragraph" w:customStyle="1" w:styleId="124">
    <w:name w:val="标题 41"/>
    <w:basedOn w:val="1"/>
    <w:qFormat/>
    <w:uiPriority w:val="99"/>
    <w:pPr>
      <w:keepNext/>
      <w:keepLines/>
      <w:autoSpaceDE/>
      <w:autoSpaceDN/>
      <w:spacing w:line="500" w:lineRule="exact"/>
      <w:ind w:left="1080"/>
      <w:jc w:val="both"/>
    </w:pPr>
    <w:rPr>
      <w:rFonts w:cs="Times New Roman"/>
      <w:sz w:val="28"/>
      <w:szCs w:val="28"/>
      <w:lang w:eastAsia="zh-CN"/>
    </w:rPr>
  </w:style>
  <w:style w:type="paragraph" w:customStyle="1" w:styleId="125">
    <w:name w:val="标题 61"/>
    <w:basedOn w:val="1"/>
    <w:next w:val="122"/>
    <w:qFormat/>
    <w:uiPriority w:val="99"/>
    <w:pPr>
      <w:keepNext/>
      <w:keepLines/>
      <w:autoSpaceDE/>
      <w:autoSpaceDN/>
      <w:spacing w:before="240" w:after="64" w:line="317" w:lineRule="auto"/>
      <w:jc w:val="both"/>
    </w:pPr>
    <w:rPr>
      <w:rFonts w:cs="Times New Roman"/>
      <w:b/>
      <w:bCs/>
      <w:sz w:val="24"/>
      <w:szCs w:val="24"/>
      <w:lang w:eastAsia="zh-CN"/>
    </w:rPr>
  </w:style>
  <w:style w:type="paragraph" w:customStyle="1" w:styleId="126">
    <w:name w:val="ÑùÊ½1"/>
    <w:basedOn w:val="1"/>
    <w:qFormat/>
    <w:uiPriority w:val="99"/>
    <w:pPr>
      <w:autoSpaceDE/>
      <w:autoSpaceDN/>
      <w:spacing w:line="360" w:lineRule="auto"/>
      <w:ind w:firstLine="420"/>
      <w:jc w:val="both"/>
    </w:pPr>
    <w:rPr>
      <w:rFonts w:cs="Times New Roman"/>
      <w:sz w:val="21"/>
      <w:szCs w:val="21"/>
      <w:lang w:eastAsia="zh-CN"/>
    </w:rPr>
  </w:style>
  <w:style w:type="paragraph" w:customStyle="1" w:styleId="127">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28">
    <w:name w:val="纯文本1"/>
    <w:basedOn w:val="1"/>
    <w:qFormat/>
    <w:uiPriority w:val="99"/>
    <w:pPr>
      <w:autoSpaceDE/>
      <w:autoSpaceDN/>
      <w:spacing w:line="360" w:lineRule="auto"/>
      <w:ind w:firstLine="200"/>
      <w:jc w:val="both"/>
    </w:pPr>
    <w:rPr>
      <w:rFonts w:cs="Times New Roman"/>
      <w:sz w:val="21"/>
      <w:szCs w:val="21"/>
      <w:lang w:eastAsia="zh-CN"/>
    </w:rPr>
  </w:style>
  <w:style w:type="paragraph" w:customStyle="1" w:styleId="129">
    <w:name w:val="页眉1"/>
    <w:basedOn w:val="1"/>
    <w:qFormat/>
    <w:uiPriority w:val="99"/>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30">
    <w:name w:val="页脚1"/>
    <w:basedOn w:val="1"/>
    <w:qFormat/>
    <w:uiPriority w:val="99"/>
    <w:pPr>
      <w:tabs>
        <w:tab w:val="center" w:pos="4153"/>
        <w:tab w:val="right" w:pos="8306"/>
      </w:tabs>
      <w:autoSpaceDE/>
      <w:autoSpaceDN/>
      <w:ind w:firstLine="200"/>
    </w:pPr>
    <w:rPr>
      <w:rFonts w:cs="Times New Roman"/>
      <w:sz w:val="18"/>
      <w:szCs w:val="18"/>
      <w:lang w:eastAsia="zh-CN"/>
    </w:rPr>
  </w:style>
  <w:style w:type="paragraph" w:customStyle="1" w:styleId="131">
    <w:name w:val="标题 11"/>
    <w:basedOn w:val="1"/>
    <w:qFormat/>
    <w:uiPriority w:val="99"/>
    <w:pPr>
      <w:widowControl/>
      <w:autoSpaceDE/>
      <w:autoSpaceDN/>
      <w:spacing w:before="100" w:after="100"/>
    </w:pPr>
    <w:rPr>
      <w:rFonts w:cs="Times New Roman"/>
      <w:b/>
      <w:bCs/>
      <w:sz w:val="48"/>
      <w:szCs w:val="48"/>
      <w:lang w:eastAsia="zh-CN"/>
    </w:rPr>
  </w:style>
  <w:style w:type="character" w:customStyle="1" w:styleId="132">
    <w:name w:val="±êÌâ 2 Char"/>
    <w:qFormat/>
    <w:uiPriority w:val="0"/>
    <w:rPr>
      <w:rFonts w:ascii="宋体" w:hAnsi="宋体" w:eastAsia="宋体" w:cs="宋体"/>
      <w:sz w:val="28"/>
      <w:szCs w:val="28"/>
    </w:rPr>
  </w:style>
  <w:style w:type="paragraph" w:customStyle="1" w:styleId="133">
    <w:name w:val="BODY"/>
    <w:basedOn w:val="118"/>
    <w:qFormat/>
    <w:uiPriority w:val="99"/>
    <w:pPr>
      <w:widowControl/>
    </w:pPr>
    <w:rPr>
      <w:rFonts w:cs="宋体"/>
    </w:rPr>
  </w:style>
  <w:style w:type="paragraph" w:customStyle="1" w:styleId="134">
    <w:name w:val="样式1.2.3."/>
    <w:basedOn w:val="118"/>
    <w:next w:val="81"/>
    <w:qFormat/>
    <w:uiPriority w:val="9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35">
    <w:name w:val="样式（1）（2）（3）"/>
    <w:basedOn w:val="134"/>
    <w:qFormat/>
    <w:uiPriority w:val="99"/>
    <w:pPr>
      <w:numPr>
        <w:ilvl w:val="5"/>
        <w:numId w:val="2"/>
      </w:numPr>
      <w:ind w:left="1800"/>
    </w:pPr>
  </w:style>
  <w:style w:type="paragraph" w:customStyle="1" w:styleId="136">
    <w:name w:val="样式1）2）3）"/>
    <w:basedOn w:val="135"/>
    <w:qFormat/>
    <w:uiPriority w:val="99"/>
    <w:pPr>
      <w:numPr>
        <w:ilvl w:val="6"/>
        <w:numId w:val="3"/>
      </w:numPr>
      <w:ind w:left="2160"/>
    </w:pPr>
  </w:style>
  <w:style w:type="character" w:customStyle="1" w:styleId="137">
    <w:name w:val="Unresolved Mention"/>
    <w:basedOn w:val="44"/>
    <w:autoRedefine/>
    <w:semiHidden/>
    <w:unhideWhenUsed/>
    <w:qFormat/>
    <w:uiPriority w:val="99"/>
    <w:rPr>
      <w:color w:val="605E5C"/>
      <w:shd w:val="clear" w:color="auto" w:fill="E1DFDD"/>
    </w:rPr>
  </w:style>
  <w:style w:type="paragraph" w:customStyle="1" w:styleId="138">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39">
    <w:name w:val="Intense Quote Char1"/>
    <w:link w:val="140"/>
    <w:qFormat/>
    <w:locked/>
    <w:uiPriority w:val="30"/>
    <w:rPr>
      <w:b/>
      <w:bCs/>
      <w:i/>
      <w:iCs/>
      <w:color w:val="4F81BD"/>
      <w:kern w:val="2"/>
      <w:sz w:val="21"/>
      <w:szCs w:val="24"/>
    </w:rPr>
  </w:style>
  <w:style w:type="paragraph" w:customStyle="1" w:styleId="140">
    <w:name w:val="明显引用1"/>
    <w:basedOn w:val="1"/>
    <w:next w:val="1"/>
    <w:link w:val="139"/>
    <w:autoRedefine/>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qFormat/>
    <w:locked/>
    <w:uiPriority w:val="0"/>
    <w:rPr>
      <w:rFonts w:ascii="宋体" w:hAnsi="宋体" w:eastAsia="宋体"/>
      <w:kern w:val="2"/>
      <w:sz w:val="21"/>
    </w:rPr>
  </w:style>
  <w:style w:type="paragraph" w:customStyle="1" w:styleId="153">
    <w:name w:val="样式1"/>
    <w:basedOn w:val="1"/>
    <w:next w:val="5"/>
    <w:link w:val="152"/>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6">
    <w:name w:val="修订11"/>
    <w:qFormat/>
    <w:uiPriority w:val="99"/>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5"/>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3"/>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autoRedefine/>
    <w:qFormat/>
    <w:locked/>
    <w:uiPriority w:val="29"/>
    <w:rPr>
      <w:i/>
      <w:iCs/>
      <w:color w:val="000000"/>
      <w:kern w:val="2"/>
      <w:sz w:val="21"/>
      <w:szCs w:val="24"/>
    </w:rPr>
  </w:style>
  <w:style w:type="paragraph" w:customStyle="1" w:styleId="162">
    <w:name w:val="引用1"/>
    <w:basedOn w:val="1"/>
    <w:next w:val="1"/>
    <w:link w:val="161"/>
    <w:autoRedefine/>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autoRedefine/>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autoRedefine/>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semiHidden/>
    <w:qFormat/>
    <w:locked/>
    <w:uiPriority w:val="9"/>
    <w:rPr>
      <w:rFonts w:ascii="Arial" w:hAnsi="Arial" w:eastAsia="黑体" w:cs="Times New Roman"/>
      <w:sz w:val="24"/>
      <w:szCs w:val="20"/>
      <w:lang w:val="zh-CN" w:eastAsia="zh-CN"/>
    </w:rPr>
  </w:style>
  <w:style w:type="character" w:customStyle="1" w:styleId="183">
    <w:name w:val="标题 9 字符1"/>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qFormat/>
    <w:locked/>
    <w:uiPriority w:val="99"/>
    <w:rPr>
      <w:kern w:val="2"/>
      <w:sz w:val="18"/>
    </w:rPr>
  </w:style>
  <w:style w:type="character" w:customStyle="1" w:styleId="186">
    <w:name w:val="Plain Text Char"/>
    <w:qFormat/>
    <w:locked/>
    <w:uiPriority w:val="0"/>
    <w:rPr>
      <w:rFonts w:hint="eastAsia" w:ascii="宋体" w:hAnsi="Courier New" w:eastAsia="宋体"/>
      <w:kern w:val="2"/>
      <w:sz w:val="21"/>
    </w:rPr>
  </w:style>
  <w:style w:type="character" w:customStyle="1" w:styleId="187">
    <w:name w:val="引用 Char1"/>
    <w:qFormat/>
    <w:uiPriority w:val="29"/>
    <w:rPr>
      <w:i/>
      <w:color w:val="000000"/>
      <w:kern w:val="2"/>
      <w:sz w:val="24"/>
    </w:rPr>
  </w:style>
  <w:style w:type="character" w:customStyle="1" w:styleId="188">
    <w:name w:val="明显参考11"/>
    <w:qFormat/>
    <w:uiPriority w:val="32"/>
    <w:rPr>
      <w:b/>
      <w:smallCaps/>
      <w:color w:val="C0504D"/>
      <w:spacing w:val="5"/>
      <w:u w:val="single"/>
    </w:rPr>
  </w:style>
  <w:style w:type="character" w:customStyle="1" w:styleId="189">
    <w:name w:val="正文文本 2 Char"/>
    <w:qFormat/>
    <w:locked/>
    <w:uiPriority w:val="99"/>
    <w:rPr>
      <w:kern w:val="2"/>
      <w:sz w:val="21"/>
      <w:szCs w:val="24"/>
    </w:rPr>
  </w:style>
  <w:style w:type="character" w:customStyle="1" w:styleId="190">
    <w:name w:val="明显强调11"/>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99"/>
    <w:rPr>
      <w:rFonts w:hint="eastAsia" w:ascii="宋体" w:hAnsi="Courier New" w:eastAsia="宋体" w:cs="Courier New"/>
      <w:kern w:val="2"/>
      <w:sz w:val="21"/>
      <w:szCs w:val="21"/>
    </w:rPr>
  </w:style>
  <w:style w:type="character" w:customStyle="1" w:styleId="219">
    <w:name w:val="不明显强调1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99"/>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reader-word-layer"/>
    <w:basedOn w:val="1"/>
    <w:qFormat/>
    <w:uiPriority w:val="99"/>
    <w:pPr>
      <w:widowControl/>
      <w:autoSpaceDE/>
      <w:autoSpaceDN/>
      <w:spacing w:before="100" w:beforeAutospacing="1" w:after="100" w:afterAutospacing="1"/>
    </w:pPr>
    <w:rPr>
      <w:rFonts w:hAnsi="Times New Roman"/>
      <w:sz w:val="24"/>
      <w:szCs w:val="24"/>
      <w:lang w:eastAsia="zh-CN"/>
    </w:rPr>
  </w:style>
  <w:style w:type="character" w:customStyle="1" w:styleId="226">
    <w:name w:val="NormalCharacter"/>
    <w:semiHidden/>
    <w:qFormat/>
    <w:uiPriority w:val="0"/>
  </w:style>
  <w:style w:type="character" w:customStyle="1" w:styleId="227">
    <w:name w:val="font21"/>
    <w:basedOn w:val="44"/>
    <w:qFormat/>
    <w:uiPriority w:val="0"/>
    <w:rPr>
      <w:rFonts w:hint="eastAsia" w:ascii="宋体" w:hAnsi="宋体" w:eastAsia="宋体" w:cs="宋体"/>
      <w:color w:val="000000"/>
      <w:sz w:val="22"/>
      <w:szCs w:val="22"/>
      <w:u w:val="none"/>
    </w:rPr>
  </w:style>
  <w:style w:type="character" w:customStyle="1" w:styleId="228">
    <w:name w:val="font81"/>
    <w:basedOn w:val="44"/>
    <w:qFormat/>
    <w:uiPriority w:val="0"/>
    <w:rPr>
      <w:rFonts w:ascii="Calibri" w:hAnsi="Calibri" w:cs="Calibri"/>
      <w:color w:val="000000"/>
      <w:sz w:val="22"/>
      <w:szCs w:val="22"/>
      <w:u w:val="none"/>
    </w:rPr>
  </w:style>
  <w:style w:type="paragraph" w:customStyle="1" w:styleId="229">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0">
    <w:name w:val="font11"/>
    <w:basedOn w:val="44"/>
    <w:uiPriority w:val="0"/>
    <w:rPr>
      <w:rFonts w:hint="eastAsia" w:ascii="宋体" w:hAnsi="宋体" w:eastAsia="宋体" w:cs="宋体"/>
      <w:color w:val="000000"/>
      <w:sz w:val="22"/>
      <w:szCs w:val="22"/>
      <w:u w:val="none"/>
    </w:rPr>
  </w:style>
  <w:style w:type="character" w:customStyle="1" w:styleId="231">
    <w:name w:val="font51"/>
    <w:basedOn w:val="44"/>
    <w:uiPriority w:val="0"/>
    <w:rPr>
      <w:rFonts w:hint="eastAsia" w:ascii="等线" w:hAnsi="等线" w:eastAsia="等线" w:cs="等线"/>
      <w:color w:val="000000"/>
      <w:sz w:val="22"/>
      <w:szCs w:val="22"/>
      <w:u w:val="none"/>
    </w:rPr>
  </w:style>
  <w:style w:type="character" w:customStyle="1" w:styleId="232">
    <w:name w:val="font91"/>
    <w:basedOn w:val="44"/>
    <w:uiPriority w:val="0"/>
    <w:rPr>
      <w:rFonts w:hint="eastAsia" w:ascii="等线" w:hAnsi="等线" w:eastAsia="等线" w:cs="等线"/>
      <w:color w:val="000000"/>
      <w:sz w:val="22"/>
      <w:szCs w:val="22"/>
      <w:u w:val="none"/>
      <w:vertAlign w:val="superscript"/>
    </w:rPr>
  </w:style>
  <w:style w:type="character" w:customStyle="1" w:styleId="233">
    <w:name w:val="font101"/>
    <w:basedOn w:val="44"/>
    <w:uiPriority w:val="0"/>
    <w:rPr>
      <w:rFonts w:hint="eastAsia" w:ascii="宋体" w:hAnsi="宋体" w:eastAsia="宋体" w:cs="宋体"/>
      <w:color w:val="000000"/>
      <w:sz w:val="20"/>
      <w:szCs w:val="20"/>
      <w:u w:val="none"/>
    </w:rPr>
  </w:style>
  <w:style w:type="character" w:customStyle="1" w:styleId="234">
    <w:name w:val="font112"/>
    <w:basedOn w:val="44"/>
    <w:uiPriority w:val="0"/>
    <w:rPr>
      <w:rFonts w:hint="eastAsia" w:ascii="宋体" w:hAnsi="宋体" w:eastAsia="宋体" w:cs="宋体"/>
      <w:color w:val="000000"/>
      <w:sz w:val="20"/>
      <w:szCs w:val="20"/>
      <w:u w:val="none"/>
      <w:vertAlign w:val="superscript"/>
    </w:rPr>
  </w:style>
  <w:style w:type="character" w:customStyle="1" w:styleId="235">
    <w:name w:val="font121"/>
    <w:basedOn w:val="44"/>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ontrol" Target="activeX/activeX7.xml"/><Relationship Id="rId20" Type="http://schemas.openxmlformats.org/officeDocument/2006/relationships/control" Target="activeX/activeX6.xml"/><Relationship Id="rId2" Type="http://schemas.openxmlformats.org/officeDocument/2006/relationships/settings" Target="settings.xml"/><Relationship Id="rId19" Type="http://schemas.openxmlformats.org/officeDocument/2006/relationships/control" Target="activeX/activeX5.xml"/><Relationship Id="rId18" Type="http://schemas.openxmlformats.org/officeDocument/2006/relationships/control" Target="activeX/activeX4.xml"/><Relationship Id="rId17" Type="http://schemas.openxmlformats.org/officeDocument/2006/relationships/control" Target="activeX/activeX3.xml"/><Relationship Id="rId16" Type="http://schemas.openxmlformats.org/officeDocument/2006/relationships/image" Target="media/image2.wmf"/><Relationship Id="rId15" Type="http://schemas.openxmlformats.org/officeDocument/2006/relationships/control" Target="activeX/activeX2.xml"/><Relationship Id="rId14" Type="http://schemas.openxmlformats.org/officeDocument/2006/relationships/image" Target="media/image1.wmf"/><Relationship Id="rId13" Type="http://schemas.openxmlformats.org/officeDocument/2006/relationships/control" Target="activeX/activeX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7.bin"/></Relationships>
</file>

<file path=word/activeX/_rels/activeX2.xml.rels><?xml version="1.0" encoding="UTF-8" standalone="yes"?>
<Relationships xmlns="http://schemas.openxmlformats.org/package/2006/relationships"><Relationship Id="rId1" Type="http://schemas.microsoft.com/office/2006/relationships/activeXControlBinary" Target="activeX5.bin"/></Relationships>
</file>

<file path=word/activeX/_rels/activeX3.xml.rels><?xml version="1.0" encoding="UTF-8" standalone="yes"?>
<Relationships xmlns="http://schemas.openxmlformats.org/package/2006/relationships"><Relationship Id="rId1" Type="http://schemas.microsoft.com/office/2006/relationships/activeXControlBinary" Target="activeX6.bin"/></Relationships>
</file>

<file path=word/activeX/_rels/activeX4.xml.rels><?xml version="1.0" encoding="UTF-8" standalone="yes"?>
<Relationships xmlns="http://schemas.openxmlformats.org/package/2006/relationships"><Relationship Id="rId1" Type="http://schemas.microsoft.com/office/2006/relationships/activeXControlBinary" Target="activeX1.bin"/></Relationships>
</file>

<file path=word/activeX/_rels/activeX5.xml.rels><?xml version="1.0" encoding="UTF-8" standalone="yes"?>
<Relationships xmlns="http://schemas.openxmlformats.org/package/2006/relationships"><Relationship Id="rId1" Type="http://schemas.microsoft.com/office/2006/relationships/activeXControlBinary" Target="activeX2.bin"/></Relationships>
</file>

<file path=word/activeX/_rels/activeX6.xml.rels><?xml version="1.0" encoding="UTF-8" standalone="yes"?>
<Relationships xmlns="http://schemas.openxmlformats.org/package/2006/relationships"><Relationship Id="rId1" Type="http://schemas.microsoft.com/office/2006/relationships/activeXControlBinary" Target="activeX3.bin"/></Relationships>
</file>

<file path=word/activeX/_rels/activeX7.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9AAC1-6F31-4BDB-98E8-5A59115EF4D5}">
  <ds:schemaRefs/>
</ds:datastoreItem>
</file>

<file path=docProps/app.xml><?xml version="1.0" encoding="utf-8"?>
<Properties xmlns="http://schemas.openxmlformats.org/officeDocument/2006/extended-properties" xmlns:vt="http://schemas.openxmlformats.org/officeDocument/2006/docPropsVTypes">
  <Template>Normal</Template>
  <Pages>86</Pages>
  <Words>14166</Words>
  <Characters>80751</Characters>
  <Lines>672</Lines>
  <Paragraphs>189</Paragraphs>
  <TotalTime>2</TotalTime>
  <ScaleCrop>false</ScaleCrop>
  <LinksUpToDate>false</LinksUpToDate>
  <CharactersWithSpaces>94728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2022-04-08T10:02:00Z</dcterms:created>
  <dc:creator>Howell Leung</dc:creator>
  <cp:lastModifiedBy>WPS_1558068846</cp:lastModifiedBy>
  <dcterms:modified xsi:type="dcterms:W3CDTF">2024-04-23T10:34:03Z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2052-12.1.0.16729</vt:lpwstr>
  </property>
  <property fmtid="{D5CDD505-2E9C-101B-9397-08002B2CF9AE}" pid="6" name="ICV">
    <vt:lpwstr>E7219D2F24CB442DA85C5A157AF0FCE0_12</vt:lpwstr>
  </property>
</Properties>
</file>