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B21F9" w:rsidRPr="00A11F08" w:rsidRDefault="00A55002" w:rsidP="00A11F08">
      <w:pPr>
        <w:ind w:firstLineChars="300" w:firstLine="1320"/>
        <w:rPr>
          <w:rFonts w:ascii="方正小标宋简体" w:eastAsia="方正小标宋简体" w:hAnsi="方正小标宋简体"/>
          <w:sz w:val="44"/>
          <w:szCs w:val="44"/>
        </w:rPr>
      </w:pPr>
      <w:r w:rsidRPr="00A11F08">
        <w:rPr>
          <w:rFonts w:ascii="方正小标宋简体" w:eastAsia="方正小标宋简体" w:hAnsi="方正小标宋简体" w:hint="eastAsia"/>
          <w:sz w:val="44"/>
          <w:szCs w:val="44"/>
        </w:rPr>
        <w:t>中粮屯河乌什果蔬制品有限公司</w:t>
      </w:r>
    </w:p>
    <w:p w:rsidR="006B21F9" w:rsidRPr="00A11F08" w:rsidRDefault="00A55002" w:rsidP="00B6222A">
      <w:pPr>
        <w:ind w:firstLineChars="400" w:firstLine="1760"/>
        <w:rPr>
          <w:rFonts w:ascii="方正小标宋简体" w:eastAsia="方正小标宋简体" w:hAnsi="方正小标宋简体"/>
          <w:sz w:val="44"/>
          <w:szCs w:val="44"/>
        </w:rPr>
      </w:pPr>
      <w:r w:rsidRPr="00A11F08">
        <w:rPr>
          <w:rFonts w:ascii="方正小标宋简体" w:eastAsia="方正小标宋简体" w:hAnsi="方正小标宋简体"/>
          <w:sz w:val="44"/>
          <w:szCs w:val="44"/>
        </w:rPr>
        <w:t>2024</w:t>
      </w:r>
      <w:r w:rsidRPr="00A11F08">
        <w:rPr>
          <w:rFonts w:ascii="方正小标宋简体" w:eastAsia="方正小标宋简体" w:hAnsi="方正小标宋简体" w:hint="eastAsia"/>
          <w:sz w:val="44"/>
          <w:szCs w:val="44"/>
        </w:rPr>
        <w:t>年在线监测</w:t>
      </w:r>
      <w:r w:rsidR="00BA68D5" w:rsidRPr="00A11F08">
        <w:rPr>
          <w:rFonts w:ascii="方正小标宋简体" w:eastAsia="方正小标宋简体" w:hAnsi="方正小标宋简体" w:hint="eastAsia"/>
          <w:sz w:val="44"/>
          <w:szCs w:val="44"/>
        </w:rPr>
        <w:t>设备</w:t>
      </w:r>
      <w:r w:rsidRPr="00A11F08">
        <w:rPr>
          <w:rFonts w:ascii="方正小标宋简体" w:eastAsia="方正小标宋简体" w:hAnsi="方正小标宋简体" w:hint="eastAsia"/>
          <w:sz w:val="44"/>
          <w:szCs w:val="44"/>
        </w:rPr>
        <w:t>运维项目</w:t>
      </w:r>
    </w:p>
    <w:p w:rsidR="006B21F9" w:rsidRPr="00B6222A" w:rsidRDefault="00A55002" w:rsidP="00B6222A">
      <w:pPr>
        <w:ind w:firstLineChars="700" w:firstLine="3080"/>
        <w:rPr>
          <w:rFonts w:ascii="方正小标宋简体" w:eastAsia="方正小标宋简体" w:hAnsi="方正小标宋简体"/>
          <w:sz w:val="44"/>
          <w:szCs w:val="44"/>
        </w:rPr>
      </w:pPr>
      <w:r w:rsidRPr="00B6222A">
        <w:rPr>
          <w:rFonts w:ascii="方正小标宋简体" w:eastAsia="方正小标宋简体" w:hAnsi="方正小标宋简体" w:hint="eastAsia"/>
          <w:sz w:val="44"/>
          <w:szCs w:val="44"/>
        </w:rPr>
        <w:t>询比采购文件</w:t>
      </w:r>
    </w:p>
    <w:p w:rsidR="006B21F9" w:rsidRDefault="006B21F9" w:rsidP="00A55002"/>
    <w:p w:rsidR="006B21F9" w:rsidRDefault="006B21F9" w:rsidP="00A55002"/>
    <w:p w:rsidR="006B21F9" w:rsidRDefault="00A55002" w:rsidP="00B6222A">
      <w:pPr>
        <w:ind w:firstLineChars="300" w:firstLine="840"/>
      </w:pPr>
      <w:r>
        <w:rPr>
          <w:rFonts w:hint="eastAsia"/>
        </w:rPr>
        <w:t>编制单位：中粮屯河乌什果蔬制品有限公司</w:t>
      </w:r>
    </w:p>
    <w:p w:rsidR="006B21F9" w:rsidRDefault="00A55002" w:rsidP="00B6222A">
      <w:pPr>
        <w:ind w:firstLineChars="700" w:firstLine="1960"/>
        <w:rPr>
          <w:color w:val="FF0000"/>
        </w:rPr>
      </w:pPr>
      <w:r>
        <w:rPr>
          <w:rFonts w:hint="eastAsia"/>
          <w:color w:val="000000" w:themeColor="text1"/>
        </w:rPr>
        <w:t>编制日期：</w:t>
      </w:r>
      <w:r>
        <w:rPr>
          <w:rFonts w:hint="eastAsia"/>
        </w:rPr>
        <w:t>202</w:t>
      </w:r>
      <w:r>
        <w:t>4</w:t>
      </w:r>
      <w:r>
        <w:rPr>
          <w:rFonts w:hint="eastAsia"/>
        </w:rPr>
        <w:t>年</w:t>
      </w:r>
      <w:r w:rsidR="001D2EE2">
        <w:t>5</w:t>
      </w:r>
      <w:r>
        <w:rPr>
          <w:rFonts w:hint="eastAsia"/>
        </w:rPr>
        <w:t>月</w:t>
      </w:r>
    </w:p>
    <w:p w:rsidR="006B21F9" w:rsidRDefault="006B21F9" w:rsidP="00A55002"/>
    <w:p w:rsidR="006B21F9" w:rsidRDefault="006B21F9" w:rsidP="00A55002"/>
    <w:tbl>
      <w:tblPr>
        <w:tblW w:w="9640" w:type="dxa"/>
        <w:jc w:val="center"/>
        <w:tblLook w:val="04A0" w:firstRow="1" w:lastRow="0" w:firstColumn="1" w:lastColumn="0" w:noHBand="0" w:noVBand="1"/>
      </w:tblPr>
      <w:tblGrid>
        <w:gridCol w:w="1957"/>
        <w:gridCol w:w="2672"/>
        <w:gridCol w:w="1545"/>
        <w:gridCol w:w="3466"/>
      </w:tblGrid>
      <w:tr w:rsidR="006B21F9">
        <w:trPr>
          <w:trHeight w:val="690"/>
          <w:jc w:val="center"/>
        </w:trPr>
        <w:tc>
          <w:tcPr>
            <w:tcW w:w="9640" w:type="dxa"/>
            <w:gridSpan w:val="4"/>
            <w:tcBorders>
              <w:top w:val="single" w:sz="8" w:space="0" w:color="auto"/>
              <w:left w:val="single" w:sz="8" w:space="0" w:color="auto"/>
              <w:bottom w:val="single" w:sz="4" w:space="0" w:color="auto"/>
              <w:right w:val="single" w:sz="8" w:space="0" w:color="000000"/>
            </w:tcBorders>
            <w:shd w:val="clear" w:color="000000" w:fill="00B0F0"/>
            <w:noWrap/>
            <w:vAlign w:val="center"/>
          </w:tcPr>
          <w:p w:rsidR="006B21F9" w:rsidRDefault="00A55002" w:rsidP="00A55002">
            <w:pPr>
              <w:rPr>
                <w:color w:val="FFFFFF"/>
              </w:rPr>
            </w:pPr>
            <w:r>
              <w:rPr>
                <w:rFonts w:hint="eastAsia"/>
              </w:rPr>
              <w:t>采购文件内容</w:t>
            </w:r>
          </w:p>
        </w:tc>
      </w:tr>
      <w:tr w:rsidR="006B21F9">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6B21F9" w:rsidRDefault="00A55002" w:rsidP="00A55002">
            <w:r>
              <w:rPr>
                <w:rFonts w:hint="eastAsia"/>
              </w:rPr>
              <w:t>第一部分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6B21F9" w:rsidRDefault="00A55002" w:rsidP="00A55002">
            <w:r>
              <w:rPr>
                <w:rFonts w:hint="eastAsia"/>
              </w:rPr>
              <w:t>询比采购公告</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6B21F9" w:rsidRDefault="00A55002" w:rsidP="00A55002">
            <w:r>
              <w:rPr>
                <w:rFonts w:hint="eastAsia"/>
              </w:rPr>
              <w:t>第四部分</w:t>
            </w:r>
          </w:p>
        </w:tc>
        <w:tc>
          <w:tcPr>
            <w:tcW w:w="3466" w:type="dxa"/>
            <w:tcBorders>
              <w:top w:val="single" w:sz="4" w:space="0" w:color="auto"/>
              <w:left w:val="nil"/>
              <w:bottom w:val="single" w:sz="4" w:space="0" w:color="auto"/>
              <w:right w:val="single" w:sz="4" w:space="0" w:color="auto"/>
            </w:tcBorders>
            <w:noWrap/>
            <w:vAlign w:val="center"/>
          </w:tcPr>
          <w:p w:rsidR="006B21F9" w:rsidRDefault="00A55002" w:rsidP="00A55002">
            <w:r>
              <w:rPr>
                <w:rFonts w:hint="eastAsia"/>
              </w:rPr>
              <w:t>合同书模板</w:t>
            </w:r>
          </w:p>
        </w:tc>
      </w:tr>
      <w:tr w:rsidR="006B21F9">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6B21F9" w:rsidRDefault="00A55002" w:rsidP="00A55002">
            <w:r>
              <w:rPr>
                <w:rFonts w:hint="eastAsia"/>
              </w:rPr>
              <w:t>第二部分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6B21F9" w:rsidRDefault="00A55002" w:rsidP="00A55002">
            <w:r>
              <w:rPr>
                <w:rFonts w:hint="eastAsia"/>
              </w:rPr>
              <w:t>投标方须知</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6B21F9" w:rsidRDefault="00A55002" w:rsidP="00A55002">
            <w:r>
              <w:rPr>
                <w:rFonts w:hint="eastAsia"/>
              </w:rPr>
              <w:t>第五部分</w:t>
            </w:r>
          </w:p>
        </w:tc>
        <w:tc>
          <w:tcPr>
            <w:tcW w:w="3466" w:type="dxa"/>
            <w:tcBorders>
              <w:top w:val="single" w:sz="4" w:space="0" w:color="auto"/>
              <w:left w:val="nil"/>
              <w:bottom w:val="single" w:sz="4" w:space="0" w:color="auto"/>
              <w:right w:val="single" w:sz="4" w:space="0" w:color="auto"/>
            </w:tcBorders>
            <w:noWrap/>
            <w:vAlign w:val="center"/>
          </w:tcPr>
          <w:p w:rsidR="006B21F9" w:rsidRDefault="00A55002" w:rsidP="00A55002">
            <w:r>
              <w:rPr>
                <w:rFonts w:hint="eastAsia"/>
              </w:rPr>
              <w:t>安全管理协议</w:t>
            </w:r>
          </w:p>
        </w:tc>
      </w:tr>
      <w:tr w:rsidR="006B21F9">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6B21F9" w:rsidRDefault="00A55002" w:rsidP="00A55002">
            <w:r>
              <w:rPr>
                <w:rFonts w:hint="eastAsia"/>
              </w:rPr>
              <w:t>第三部分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6B21F9" w:rsidRDefault="00A55002" w:rsidP="00A55002">
            <w:r>
              <w:rPr>
                <w:rFonts w:hint="eastAsia"/>
              </w:rPr>
              <w:t>技术标准</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6B21F9" w:rsidRDefault="006B21F9" w:rsidP="00A55002"/>
        </w:tc>
        <w:tc>
          <w:tcPr>
            <w:tcW w:w="3466" w:type="dxa"/>
            <w:tcBorders>
              <w:top w:val="single" w:sz="4" w:space="0" w:color="auto"/>
              <w:left w:val="nil"/>
              <w:bottom w:val="single" w:sz="4" w:space="0" w:color="auto"/>
              <w:right w:val="single" w:sz="4" w:space="0" w:color="auto"/>
            </w:tcBorders>
            <w:noWrap/>
            <w:vAlign w:val="center"/>
          </w:tcPr>
          <w:p w:rsidR="006B21F9" w:rsidRDefault="006B21F9" w:rsidP="00A55002"/>
        </w:tc>
      </w:tr>
    </w:tbl>
    <w:p w:rsidR="00BA68D5" w:rsidRDefault="00BA68D5" w:rsidP="00A55002"/>
    <w:p w:rsidR="00BA68D5" w:rsidRDefault="00BA68D5" w:rsidP="00A55002"/>
    <w:p w:rsidR="00BA68D5" w:rsidRDefault="00BA68D5" w:rsidP="00A55002"/>
    <w:p w:rsidR="00A11F08" w:rsidRDefault="00A11F08" w:rsidP="00A55002"/>
    <w:p w:rsidR="001B75DB" w:rsidRDefault="001B75DB" w:rsidP="00A55002"/>
    <w:p w:rsidR="001B75DB" w:rsidRDefault="001B75DB" w:rsidP="00A55002"/>
    <w:p w:rsidR="001B75DB" w:rsidRDefault="001B75DB" w:rsidP="00A55002"/>
    <w:p w:rsidR="006B21F9" w:rsidRPr="00A11F08" w:rsidRDefault="00A55002" w:rsidP="00A11F08">
      <w:pPr>
        <w:ind w:firstLineChars="800" w:firstLine="2570"/>
        <w:rPr>
          <w:b/>
          <w:sz w:val="32"/>
          <w:szCs w:val="32"/>
        </w:rPr>
      </w:pPr>
      <w:r w:rsidRPr="00A11F08">
        <w:rPr>
          <w:rFonts w:hint="eastAsia"/>
          <w:b/>
          <w:sz w:val="32"/>
          <w:szCs w:val="32"/>
        </w:rPr>
        <w:lastRenderedPageBreak/>
        <w:t>第一部分 询比采购公告</w:t>
      </w:r>
    </w:p>
    <w:p w:rsidR="006B21F9" w:rsidRDefault="00A55002" w:rsidP="00A55002">
      <w:r>
        <w:rPr>
          <w:rFonts w:hint="eastAsia"/>
        </w:rPr>
        <w:t>尊敬的各位投标方，您好！</w:t>
      </w:r>
    </w:p>
    <w:p w:rsidR="006B21F9" w:rsidRDefault="00A55002" w:rsidP="00A55002">
      <w:r>
        <w:rPr>
          <w:rFonts w:hint="eastAsia"/>
        </w:rPr>
        <w:t>现将中粮屯河乌什果蔬制品有限公司2024年度在线监测</w:t>
      </w:r>
      <w:r w:rsidR="00BA68D5">
        <w:rPr>
          <w:rFonts w:hint="eastAsia"/>
        </w:rPr>
        <w:t>设备</w:t>
      </w:r>
      <w:r>
        <w:rPr>
          <w:rFonts w:hint="eastAsia"/>
        </w:rPr>
        <w:t>运维项目事宜采购公告如下：</w:t>
      </w:r>
    </w:p>
    <w:p w:rsidR="006B21F9" w:rsidRDefault="00A55002" w:rsidP="00A55002">
      <w:r>
        <w:rPr>
          <w:rFonts w:hint="eastAsia"/>
        </w:rPr>
        <w:t>1、采购条件：</w:t>
      </w:r>
    </w:p>
    <w:p w:rsidR="006B21F9" w:rsidRDefault="00A55002" w:rsidP="00A55002">
      <w:r>
        <w:rPr>
          <w:rFonts w:hint="eastAsia"/>
        </w:rPr>
        <w:t>本采购项目为中粮屯河乌什果蔬制品公司2024年度在线监测</w:t>
      </w:r>
      <w:r w:rsidR="00BA68D5">
        <w:rPr>
          <w:rFonts w:hint="eastAsia"/>
        </w:rPr>
        <w:t>设备</w:t>
      </w:r>
      <w:r>
        <w:rPr>
          <w:rFonts w:hint="eastAsia"/>
        </w:rPr>
        <w:t>运维项目询比采购项目，采购方为中粮屯河乌什果蔬制品有限公司，项目资金来源为自筹。该项目已具备询比采购条件，现</w:t>
      </w:r>
      <w:bookmarkStart w:id="0" w:name="_Toc6994"/>
      <w:r>
        <w:rPr>
          <w:rFonts w:hint="eastAsia"/>
        </w:rPr>
        <w:t>对2024年度在线监测运维项目</w:t>
      </w:r>
      <w:r>
        <w:rPr>
          <w:rFonts w:hint="eastAsia"/>
          <w:color w:val="000000" w:themeColor="text1"/>
        </w:rPr>
        <w:t>进行</w:t>
      </w:r>
      <w:r>
        <w:rPr>
          <w:rFonts w:hint="eastAsia"/>
        </w:rPr>
        <w:t>询比采购。</w:t>
      </w:r>
    </w:p>
    <w:p w:rsidR="006B21F9" w:rsidRDefault="00A55002" w:rsidP="00B6222A">
      <w:r>
        <w:rPr>
          <w:rFonts w:hint="eastAsia"/>
          <w:b/>
          <w:bCs/>
        </w:rPr>
        <w:t>2、项目名称</w:t>
      </w:r>
      <w:r>
        <w:rPr>
          <w:rFonts w:hint="eastAsia"/>
        </w:rPr>
        <w:t>：2024年在线监测运维项目</w:t>
      </w:r>
    </w:p>
    <w:p w:rsidR="006B21F9" w:rsidRDefault="00A55002" w:rsidP="00A55002">
      <w:pPr>
        <w:rPr>
          <w:lang w:bidi="zh-CN"/>
        </w:rPr>
      </w:pPr>
      <w:r>
        <w:rPr>
          <w:rFonts w:hint="eastAsia"/>
        </w:rPr>
        <w:t>3、项目概况</w:t>
      </w:r>
      <w:bookmarkEnd w:id="0"/>
      <w:r>
        <w:rPr>
          <w:rFonts w:hint="eastAsia"/>
        </w:rPr>
        <w:t>与内容：</w:t>
      </w:r>
    </w:p>
    <w:p w:rsidR="006B21F9" w:rsidRDefault="00A55002" w:rsidP="00A55002">
      <w:pPr>
        <w:rPr>
          <w:lang w:bidi="zh-CN"/>
        </w:rPr>
      </w:pPr>
      <w:r>
        <w:rPr>
          <w:rFonts w:hint="eastAsia"/>
          <w:lang w:bidi="zh-CN"/>
        </w:rPr>
        <w:t>3.1采购内容：</w:t>
      </w:r>
      <w:r>
        <w:rPr>
          <w:rFonts w:hint="eastAsia"/>
        </w:rPr>
        <w:t>中粮屯河乌什果蔬制品有限公司污水、烟气在线监测设备运维（包含试剂、烟气标气、设备配件</w:t>
      </w:r>
      <w:r w:rsidR="00BA68D5">
        <w:rPr>
          <w:rFonts w:hint="eastAsia"/>
        </w:rPr>
        <w:t>损耗</w:t>
      </w:r>
      <w:r>
        <w:rPr>
          <w:rFonts w:hint="eastAsia"/>
        </w:rPr>
        <w:t>、数采仪数据上传、设备故障排除确保产季在线监测系统正常运行）。</w:t>
      </w:r>
    </w:p>
    <w:p w:rsidR="006B21F9" w:rsidRDefault="00A55002" w:rsidP="00A55002">
      <w:pPr>
        <w:rPr>
          <w:lang w:bidi="zh-CN"/>
        </w:rPr>
      </w:pPr>
      <w:r>
        <w:rPr>
          <w:rFonts w:hint="eastAsia"/>
          <w:lang w:bidi="zh-CN"/>
        </w:rPr>
        <w:t>3.2地点：</w:t>
      </w:r>
      <w:r>
        <w:rPr>
          <w:rFonts w:hint="eastAsia"/>
        </w:rPr>
        <w:t>中粮屯河乌什果蔬制品有限公司在线监测室</w:t>
      </w:r>
    </w:p>
    <w:p w:rsidR="006B21F9" w:rsidRDefault="00A55002" w:rsidP="00A55002">
      <w:pPr>
        <w:rPr>
          <w:lang w:bidi="zh-CN"/>
        </w:rPr>
      </w:pPr>
      <w:r>
        <w:rPr>
          <w:rFonts w:hint="eastAsia"/>
          <w:lang w:bidi="zh-CN"/>
        </w:rPr>
        <w:t>3.3完工日期：2024年产季结束。</w:t>
      </w:r>
    </w:p>
    <w:p w:rsidR="006B21F9" w:rsidRDefault="00A55002" w:rsidP="00A55002">
      <w:pPr>
        <w:rPr>
          <w:lang w:bidi="zh-CN"/>
        </w:rPr>
      </w:pPr>
      <w:r>
        <w:rPr>
          <w:rFonts w:hint="eastAsia"/>
          <w:lang w:bidi="zh-CN"/>
        </w:rPr>
        <w:t>3.4采购类型及评价标准：</w:t>
      </w:r>
      <w:r>
        <w:rPr>
          <w:rFonts w:hint="eastAsia"/>
          <w:iCs/>
          <w:u w:val="single" w:color="FFFFFF"/>
        </w:rPr>
        <w:t>询比采购。</w:t>
      </w:r>
    </w:p>
    <w:p w:rsidR="006B21F9" w:rsidRDefault="00A55002" w:rsidP="00A11F08">
      <w:pPr>
        <w:pStyle w:val="a8"/>
        <w:ind w:firstLineChars="0" w:firstLine="0"/>
      </w:pPr>
      <w:r w:rsidRPr="00BA68D5">
        <w:rPr>
          <w:rFonts w:hint="eastAsia"/>
        </w:rPr>
        <w:t>4、投标方资格要求</w:t>
      </w:r>
      <w:r>
        <w:rPr>
          <w:rFonts w:hint="eastAsia"/>
        </w:rPr>
        <w:t>：</w:t>
      </w:r>
    </w:p>
    <w:p w:rsidR="006B21F9" w:rsidRDefault="00A55002" w:rsidP="00A55002">
      <w:pPr>
        <w:rPr>
          <w:lang w:bidi="zh-CN"/>
        </w:rPr>
      </w:pPr>
      <w:r>
        <w:rPr>
          <w:rFonts w:hint="eastAsia"/>
          <w:lang w:bidi="zh-CN"/>
        </w:rPr>
        <w:t>4.1投标方须为在中华人民共和国境内依法注册的</w:t>
      </w:r>
      <w:r>
        <w:rPr>
          <w:lang w:bidi="zh-CN"/>
        </w:rPr>
        <w:sym w:font="Wingdings" w:char="F0FE"/>
      </w:r>
      <w:r>
        <w:rPr>
          <w:rFonts w:hint="eastAsia"/>
          <w:lang w:bidi="zh-CN"/>
        </w:rPr>
        <w:t>独立法人企业、</w:t>
      </w:r>
      <w:r>
        <w:rPr>
          <w:lang w:bidi="zh-CN"/>
        </w:rPr>
        <w:sym w:font="Wingdings" w:char="F0FE"/>
      </w:r>
      <w:r>
        <w:rPr>
          <w:rFonts w:hint="eastAsia"/>
          <w:lang w:bidi="zh-CN"/>
        </w:rPr>
        <w:t>其他组织。</w:t>
      </w:r>
    </w:p>
    <w:p w:rsidR="006B21F9" w:rsidRPr="00A55002" w:rsidRDefault="00A55002" w:rsidP="00A55002">
      <w:pPr>
        <w:pStyle w:val="afb"/>
        <w:ind w:left="123"/>
      </w:pPr>
      <w:r w:rsidRPr="00A55002">
        <w:rPr>
          <w:rFonts w:hint="eastAsia"/>
        </w:rPr>
        <w:t>4.2资质要求：营业执照业务范围内。</w:t>
      </w:r>
      <w:r w:rsidR="00042BA5">
        <w:rPr>
          <w:rFonts w:hint="eastAsia"/>
        </w:rPr>
        <w:t>（</w:t>
      </w:r>
      <w:r w:rsidR="00994FA7">
        <w:rPr>
          <w:rFonts w:hint="eastAsia"/>
        </w:rPr>
        <w:t>具有中国环境服务认证证书</w:t>
      </w:r>
      <w:r w:rsidR="00042BA5">
        <w:rPr>
          <w:rFonts w:hint="eastAsia"/>
        </w:rPr>
        <w:t>或</w:t>
      </w:r>
      <w:r w:rsidR="00994FA7">
        <w:rPr>
          <w:rFonts w:hint="eastAsia"/>
        </w:rPr>
        <w:t>生态环境保护</w:t>
      </w:r>
      <w:r w:rsidR="00042BA5">
        <w:rPr>
          <w:rFonts w:hint="eastAsia"/>
        </w:rPr>
        <w:t>行业设施运营维护企业资质证书等证书，操作人员</w:t>
      </w:r>
      <w:r w:rsidR="00994FA7">
        <w:rPr>
          <w:rFonts w:hint="eastAsia"/>
        </w:rPr>
        <w:t>须持证上岗。</w:t>
      </w:r>
      <w:r w:rsidR="00042BA5">
        <w:rPr>
          <w:rFonts w:hint="eastAsia"/>
        </w:rPr>
        <w:t>）</w:t>
      </w:r>
    </w:p>
    <w:p w:rsidR="006B21F9" w:rsidRPr="00A55002" w:rsidRDefault="00A55002" w:rsidP="00A55002">
      <w:pPr>
        <w:pStyle w:val="afb"/>
        <w:ind w:left="123"/>
      </w:pPr>
      <w:r w:rsidRPr="00A55002">
        <w:rPr>
          <w:rFonts w:hint="eastAsia"/>
        </w:rPr>
        <w:lastRenderedPageBreak/>
        <w:t>4.3本次采购不接受联合体投标。</w:t>
      </w:r>
    </w:p>
    <w:p w:rsidR="006B21F9" w:rsidRPr="00A55002" w:rsidRDefault="00A55002" w:rsidP="00A55002">
      <w:pPr>
        <w:pStyle w:val="afb"/>
        <w:ind w:left="123"/>
      </w:pPr>
      <w:r w:rsidRPr="00A55002">
        <w:rPr>
          <w:rFonts w:hint="eastAsia"/>
        </w:rPr>
        <w:t>4.4投标单位管理人员及项目负责人未被列为失信执行人。</w:t>
      </w:r>
    </w:p>
    <w:p w:rsidR="006B21F9" w:rsidRPr="00A55002" w:rsidRDefault="00A55002" w:rsidP="00A55002">
      <w:pPr>
        <w:pStyle w:val="afb"/>
        <w:ind w:left="123"/>
      </w:pPr>
      <w:r w:rsidRPr="00A55002">
        <w:rPr>
          <w:rFonts w:hint="eastAsia"/>
        </w:rPr>
        <w:t>4.5本项目不接受中粮糖业供应商黑名单（以中粮糖业下发的黑名单为准）的企业参与投标；</w:t>
      </w:r>
    </w:p>
    <w:p w:rsidR="006B21F9" w:rsidRDefault="00A55002" w:rsidP="00A55002">
      <w:pPr>
        <w:pStyle w:val="afb"/>
        <w:ind w:left="123"/>
      </w:pPr>
      <w:r w:rsidRPr="00A55002">
        <w:rPr>
          <w:rFonts w:hint="eastAsia"/>
        </w:rPr>
        <w:t>4.6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r>
        <w:rPr>
          <w:rFonts w:hint="eastAsia"/>
        </w:rPr>
        <w:t xml:space="preserve">                  </w:t>
      </w:r>
    </w:p>
    <w:p w:rsidR="006B21F9" w:rsidRDefault="00A55002" w:rsidP="00A11F08">
      <w:pPr>
        <w:pStyle w:val="a8"/>
        <w:ind w:firstLineChars="0" w:firstLine="0"/>
      </w:pPr>
      <w:r>
        <w:rPr>
          <w:rFonts w:hint="eastAsia"/>
        </w:rPr>
        <w:t>5、报价要求：</w:t>
      </w:r>
    </w:p>
    <w:p w:rsidR="006B21F9" w:rsidRDefault="00A55002" w:rsidP="00A11F08">
      <w:pPr>
        <w:pStyle w:val="a8"/>
        <w:ind w:firstLineChars="0" w:firstLine="0"/>
      </w:pPr>
      <w:r>
        <w:rPr>
          <w:rFonts w:hint="eastAsia"/>
        </w:rPr>
        <w:t>5.1报价</w:t>
      </w:r>
    </w:p>
    <w:p w:rsidR="006B21F9" w:rsidRDefault="00A55002" w:rsidP="00A11F08">
      <w:pPr>
        <w:pStyle w:val="a8"/>
        <w:ind w:firstLineChars="0" w:firstLine="0"/>
      </w:pPr>
      <w:r>
        <w:rPr>
          <w:rFonts w:hint="eastAsia"/>
        </w:rPr>
        <w:t>EPS采购平台填写电子报价。</w:t>
      </w:r>
    </w:p>
    <w:p w:rsidR="006B21F9" w:rsidRDefault="00A55002" w:rsidP="00A11F08">
      <w:pPr>
        <w:pStyle w:val="a8"/>
        <w:ind w:firstLineChars="0" w:firstLine="0"/>
      </w:pPr>
      <w:r>
        <w:rPr>
          <w:rFonts w:hint="eastAsia"/>
        </w:rPr>
        <w:t>5.2采购报价过程中在EPS采购平台选择对应税率类型。</w:t>
      </w:r>
    </w:p>
    <w:p w:rsidR="006B21F9" w:rsidRDefault="00A55002" w:rsidP="00A55002">
      <w:pPr>
        <w:pStyle w:val="afb"/>
        <w:ind w:left="123"/>
      </w:pPr>
      <w:r>
        <w:rPr>
          <w:rFonts w:hint="eastAsia"/>
        </w:rPr>
        <w:t>5.3采购报价中须包含：含试剂、烟气标气、人工、运输、税费等。</w:t>
      </w:r>
    </w:p>
    <w:p w:rsidR="006B21F9" w:rsidRDefault="00A55002" w:rsidP="00A55002">
      <w:bookmarkStart w:id="1" w:name="_Toc32567"/>
      <w:r>
        <w:rPr>
          <w:rFonts w:hint="eastAsia"/>
        </w:rPr>
        <w:t>6、 采购文件的获取</w:t>
      </w:r>
      <w:bookmarkEnd w:id="1"/>
      <w:r>
        <w:rPr>
          <w:rFonts w:hint="eastAsia"/>
        </w:rPr>
        <w:t>及递交</w:t>
      </w:r>
    </w:p>
    <w:p w:rsidR="006B21F9" w:rsidRDefault="00A55002" w:rsidP="00A55002">
      <w:r>
        <w:rPr>
          <w:rFonts w:hint="eastAsia"/>
        </w:rPr>
        <w:t>6.1项目采购文件的获取及递交方式</w:t>
      </w:r>
    </w:p>
    <w:p w:rsidR="006B21F9" w:rsidRDefault="00A55002" w:rsidP="00A55002">
      <w:r>
        <w:rPr>
          <w:rFonts w:hint="eastAsia"/>
        </w:rPr>
        <w:t xml:space="preserve"> (投标方参与方式为公开)</w:t>
      </w:r>
      <w:r>
        <w:rPr>
          <w:rFonts w:hint="eastAsia"/>
          <w:color w:val="000000" w:themeColor="text1"/>
        </w:rPr>
        <w:t>投标方需在2024年5月</w:t>
      </w:r>
      <w:r w:rsidR="004D5233">
        <w:rPr>
          <w:color w:val="000000" w:themeColor="text1"/>
        </w:rPr>
        <w:t>1</w:t>
      </w:r>
      <w:r w:rsidR="00837D37">
        <w:rPr>
          <w:color w:val="000000" w:themeColor="text1"/>
        </w:rPr>
        <w:t>7</w:t>
      </w:r>
      <w:bookmarkStart w:id="2" w:name="_GoBack"/>
      <w:bookmarkEnd w:id="2"/>
      <w:r>
        <w:rPr>
          <w:rFonts w:hint="eastAsia"/>
          <w:color w:val="000000" w:themeColor="text1"/>
        </w:rPr>
        <w:t>日10:30分前在中粮糖业EPS采购平台（网址：</w:t>
      </w:r>
      <w:hyperlink r:id="rId8" w:history="1">
        <w:r>
          <w:rPr>
            <w:rStyle w:val="af8"/>
            <w:rFonts w:ascii="仿宋GB2312" w:eastAsia="仿宋GB2312" w:hint="eastAsia"/>
            <w:sz w:val="32"/>
            <w:szCs w:val="32"/>
          </w:rPr>
          <w:t>https://eps.cofcosugar.com/</w:t>
        </w:r>
      </w:hyperlink>
      <w:r>
        <w:rPr>
          <w:rFonts w:hint="eastAsia"/>
          <w:color w:val="000000" w:themeColor="text1"/>
        </w:rPr>
        <w:t>）完成注册报名；采购方组织资格审查合格后，投标方通过EPS采购平台获取采购文件；2024年5月</w:t>
      </w:r>
      <w:r w:rsidR="004D5233">
        <w:rPr>
          <w:color w:val="000000" w:themeColor="text1"/>
        </w:rPr>
        <w:t>2</w:t>
      </w:r>
      <w:r w:rsidR="00C95F6F">
        <w:rPr>
          <w:color w:val="000000" w:themeColor="text1"/>
        </w:rPr>
        <w:t>3</w:t>
      </w:r>
      <w:r>
        <w:rPr>
          <w:rFonts w:hint="eastAsia"/>
          <w:color w:val="000000" w:themeColor="text1"/>
        </w:rPr>
        <w:t>日10:30</w:t>
      </w:r>
      <w:r>
        <w:rPr>
          <w:rFonts w:hint="eastAsia"/>
        </w:rPr>
        <w:t>时前在中粮糖业EPS采购平台上按采购文件说明条款提供相关资料并提交第一轮报价，此时间之后不再接受投标。</w:t>
      </w:r>
    </w:p>
    <w:p w:rsidR="006B21F9" w:rsidRDefault="00A55002" w:rsidP="00A55002">
      <w:r>
        <w:rPr>
          <w:rFonts w:hint="eastAsia"/>
        </w:rPr>
        <w:t>6.2采购方在报名阶段组织的资格审查，不免除投标方在投标报价阶段以及合同执行阶段，发现投标方资格不符合而废除投标方资格或者废除合同。</w:t>
      </w:r>
    </w:p>
    <w:p w:rsidR="006B21F9" w:rsidRDefault="00A55002" w:rsidP="00A55002">
      <w:r>
        <w:rPr>
          <w:rFonts w:hint="eastAsia"/>
        </w:rPr>
        <w:t>6.3询比项目采购，计划进行多轮</w:t>
      </w:r>
    </w:p>
    <w:p w:rsidR="006B21F9" w:rsidRDefault="00A55002" w:rsidP="00A55002">
      <w:bookmarkStart w:id="3" w:name="_Toc21651"/>
      <w:r>
        <w:rPr>
          <w:rFonts w:hint="eastAsia"/>
        </w:rPr>
        <w:lastRenderedPageBreak/>
        <w:t>7. 发布公告的媒介</w:t>
      </w:r>
      <w:bookmarkEnd w:id="3"/>
    </w:p>
    <w:p w:rsidR="006B21F9" w:rsidRDefault="00A55002" w:rsidP="00A55002">
      <w:bookmarkStart w:id="4" w:name="_Toc43732955"/>
      <w:r>
        <w:rPr>
          <w:rFonts w:hint="eastAsia"/>
        </w:rPr>
        <w:t>本次</w:t>
      </w:r>
      <w:bookmarkStart w:id="5" w:name="_Toc25787"/>
      <w:bookmarkStart w:id="6" w:name="_Toc18249"/>
      <w:bookmarkStart w:id="7" w:name="_Toc12326"/>
      <w:bookmarkStart w:id="8" w:name="_Toc9870"/>
      <w:bookmarkStart w:id="9" w:name="_Toc17966"/>
      <w:bookmarkStart w:id="10" w:name="_Toc32404"/>
      <w:bookmarkStart w:id="11" w:name="_Toc5837"/>
      <w:bookmarkStart w:id="12" w:name="_Toc25027"/>
      <w:bookmarkStart w:id="13" w:name="_Toc30288"/>
      <w:bookmarkStart w:id="14" w:name="_Toc26629"/>
      <w:bookmarkStart w:id="15" w:name="_Toc27851"/>
      <w:bookmarkStart w:id="16" w:name="_Toc1597"/>
      <w:bookmarkStart w:id="17" w:name="_Toc13094"/>
      <w:bookmarkEnd w:id="4"/>
      <w:r>
        <w:rPr>
          <w:rFonts w:hint="eastAsia"/>
        </w:rPr>
        <w:t>询比项目在中粮糖业公司电子采购管理平台（简称EPS平台）（</w:t>
      </w:r>
      <w:r>
        <w:sym w:font="Wingdings" w:char="F0FE"/>
      </w:r>
      <w:r>
        <w:rPr>
          <w:rFonts w:hint="eastAsia"/>
        </w:rPr>
        <w:t>公开）发布。（网址：</w:t>
      </w:r>
      <w:hyperlink r:id="rId9" w:history="1">
        <w:r>
          <w:rPr>
            <w:rStyle w:val="af8"/>
            <w:rFonts w:ascii="仿宋GB2312" w:eastAsia="仿宋GB2312" w:hint="eastAsia"/>
            <w:sz w:val="32"/>
            <w:szCs w:val="32"/>
          </w:rPr>
          <w:t>https://eps.cofcosugar.com/</w:t>
        </w:r>
      </w:hyperlink>
      <w:r>
        <w:rPr>
          <w:rFonts w:hint="eastAsia"/>
        </w:rPr>
        <w:t>）</w:t>
      </w:r>
    </w:p>
    <w:p w:rsidR="006B21F9" w:rsidRDefault="00A55002" w:rsidP="00A55002">
      <w:r>
        <w:rPr>
          <w:rFonts w:hint="eastAsia"/>
        </w:rPr>
        <w:t xml:space="preserve">8. </w:t>
      </w:r>
      <w:bookmarkEnd w:id="5"/>
      <w:bookmarkEnd w:id="6"/>
      <w:bookmarkEnd w:id="7"/>
      <w:bookmarkEnd w:id="8"/>
      <w:bookmarkEnd w:id="9"/>
      <w:bookmarkEnd w:id="10"/>
      <w:bookmarkEnd w:id="11"/>
      <w:bookmarkEnd w:id="12"/>
      <w:bookmarkEnd w:id="13"/>
      <w:bookmarkEnd w:id="14"/>
      <w:bookmarkEnd w:id="15"/>
      <w:bookmarkEnd w:id="16"/>
      <w:bookmarkEnd w:id="17"/>
      <w:r>
        <w:rPr>
          <w:rFonts w:hint="eastAsia"/>
        </w:rPr>
        <w:t>采购方信息</w:t>
      </w:r>
    </w:p>
    <w:p w:rsidR="006B21F9" w:rsidRDefault="00A55002" w:rsidP="00A55002">
      <w:r>
        <w:rPr>
          <w:rFonts w:hint="eastAsia"/>
        </w:rPr>
        <w:t>采购方名称：中粮屯河乌什果蔬制品有限公司</w:t>
      </w:r>
    </w:p>
    <w:p w:rsidR="006B21F9" w:rsidRDefault="00A55002" w:rsidP="00A55002">
      <w:r>
        <w:rPr>
          <w:rFonts w:hint="eastAsia"/>
        </w:rPr>
        <w:t>采购方地址：乌什县阿克托海乡十三村</w:t>
      </w:r>
    </w:p>
    <w:tbl>
      <w:tblPr>
        <w:tblStyle w:val="af6"/>
        <w:tblW w:w="0" w:type="auto"/>
        <w:tblLook w:val="04A0" w:firstRow="1" w:lastRow="0" w:firstColumn="1" w:lastColumn="0" w:noHBand="0" w:noVBand="1"/>
      </w:tblPr>
      <w:tblGrid>
        <w:gridCol w:w="2476"/>
        <w:gridCol w:w="2370"/>
        <w:gridCol w:w="4413"/>
      </w:tblGrid>
      <w:tr w:rsidR="006B21F9">
        <w:trPr>
          <w:trHeight w:val="556"/>
        </w:trPr>
        <w:tc>
          <w:tcPr>
            <w:tcW w:w="2476" w:type="dxa"/>
            <w:tcBorders>
              <w:top w:val="single" w:sz="4" w:space="0" w:color="auto"/>
              <w:left w:val="single" w:sz="4" w:space="0" w:color="auto"/>
              <w:bottom w:val="single" w:sz="4" w:space="0" w:color="auto"/>
              <w:right w:val="single" w:sz="4" w:space="0" w:color="auto"/>
            </w:tcBorders>
          </w:tcPr>
          <w:p w:rsidR="006B21F9" w:rsidRDefault="00A55002" w:rsidP="00A55002">
            <w:r>
              <w:rPr>
                <w:rFonts w:hint="eastAsia"/>
              </w:rPr>
              <w:t>职务</w:t>
            </w:r>
          </w:p>
        </w:tc>
        <w:tc>
          <w:tcPr>
            <w:tcW w:w="2370" w:type="dxa"/>
            <w:tcBorders>
              <w:top w:val="single" w:sz="4" w:space="0" w:color="auto"/>
              <w:left w:val="single" w:sz="4" w:space="0" w:color="auto"/>
              <w:bottom w:val="single" w:sz="4" w:space="0" w:color="auto"/>
              <w:right w:val="single" w:sz="4" w:space="0" w:color="auto"/>
            </w:tcBorders>
          </w:tcPr>
          <w:p w:rsidR="006B21F9" w:rsidRDefault="00A55002" w:rsidP="00A55002">
            <w:r>
              <w:rPr>
                <w:rFonts w:hint="eastAsia"/>
              </w:rPr>
              <w:t>人员姓名</w:t>
            </w:r>
          </w:p>
        </w:tc>
        <w:tc>
          <w:tcPr>
            <w:tcW w:w="4413" w:type="dxa"/>
            <w:tcBorders>
              <w:top w:val="single" w:sz="4" w:space="0" w:color="auto"/>
              <w:left w:val="single" w:sz="4" w:space="0" w:color="auto"/>
              <w:bottom w:val="single" w:sz="4" w:space="0" w:color="auto"/>
              <w:right w:val="single" w:sz="4" w:space="0" w:color="auto"/>
            </w:tcBorders>
          </w:tcPr>
          <w:p w:rsidR="006B21F9" w:rsidRDefault="00A55002" w:rsidP="00A55002">
            <w:r>
              <w:rPr>
                <w:rFonts w:hint="eastAsia"/>
              </w:rPr>
              <w:t>联系电话</w:t>
            </w:r>
          </w:p>
        </w:tc>
      </w:tr>
      <w:tr w:rsidR="006B21F9">
        <w:trPr>
          <w:trHeight w:val="556"/>
        </w:trPr>
        <w:tc>
          <w:tcPr>
            <w:tcW w:w="2476" w:type="dxa"/>
            <w:tcBorders>
              <w:top w:val="single" w:sz="4" w:space="0" w:color="auto"/>
              <w:left w:val="single" w:sz="4" w:space="0" w:color="auto"/>
              <w:bottom w:val="single" w:sz="4" w:space="0" w:color="auto"/>
              <w:right w:val="single" w:sz="4" w:space="0" w:color="auto"/>
            </w:tcBorders>
          </w:tcPr>
          <w:p w:rsidR="006B21F9" w:rsidRDefault="00A55002" w:rsidP="00A55002">
            <w:r>
              <w:rPr>
                <w:rFonts w:hint="eastAsia"/>
              </w:rPr>
              <w:t>EPS操作人员</w:t>
            </w:r>
          </w:p>
        </w:tc>
        <w:tc>
          <w:tcPr>
            <w:tcW w:w="2370" w:type="dxa"/>
            <w:tcBorders>
              <w:top w:val="single" w:sz="4" w:space="0" w:color="auto"/>
              <w:left w:val="single" w:sz="4" w:space="0" w:color="auto"/>
              <w:bottom w:val="single" w:sz="4" w:space="0" w:color="auto"/>
              <w:right w:val="single" w:sz="4" w:space="0" w:color="auto"/>
            </w:tcBorders>
          </w:tcPr>
          <w:p w:rsidR="006B21F9" w:rsidRDefault="00AF67DD" w:rsidP="00A55002">
            <w:r>
              <w:rPr>
                <w:rFonts w:hint="eastAsia"/>
              </w:rPr>
              <w:t>屈靖宇</w:t>
            </w:r>
          </w:p>
        </w:tc>
        <w:tc>
          <w:tcPr>
            <w:tcW w:w="4413" w:type="dxa"/>
            <w:tcBorders>
              <w:top w:val="single" w:sz="4" w:space="0" w:color="auto"/>
              <w:left w:val="single" w:sz="4" w:space="0" w:color="auto"/>
              <w:bottom w:val="single" w:sz="4" w:space="0" w:color="auto"/>
              <w:right w:val="single" w:sz="4" w:space="0" w:color="auto"/>
            </w:tcBorders>
          </w:tcPr>
          <w:p w:rsidR="006B21F9" w:rsidRDefault="00AF67DD" w:rsidP="00A55002">
            <w:r>
              <w:rPr>
                <w:rFonts w:hint="eastAsia"/>
              </w:rPr>
              <w:t>13779422299</w:t>
            </w:r>
          </w:p>
        </w:tc>
      </w:tr>
      <w:tr w:rsidR="006B21F9">
        <w:trPr>
          <w:trHeight w:val="556"/>
        </w:trPr>
        <w:tc>
          <w:tcPr>
            <w:tcW w:w="2476" w:type="dxa"/>
            <w:tcBorders>
              <w:top w:val="single" w:sz="4" w:space="0" w:color="auto"/>
              <w:left w:val="single" w:sz="4" w:space="0" w:color="auto"/>
              <w:bottom w:val="single" w:sz="4" w:space="0" w:color="auto"/>
              <w:right w:val="single" w:sz="4" w:space="0" w:color="auto"/>
            </w:tcBorders>
          </w:tcPr>
          <w:p w:rsidR="006B21F9" w:rsidRDefault="00A55002" w:rsidP="00A55002">
            <w:r>
              <w:rPr>
                <w:rFonts w:hint="eastAsia"/>
              </w:rPr>
              <w:t>业务联系人</w:t>
            </w:r>
          </w:p>
        </w:tc>
        <w:tc>
          <w:tcPr>
            <w:tcW w:w="2370" w:type="dxa"/>
            <w:tcBorders>
              <w:top w:val="single" w:sz="4" w:space="0" w:color="auto"/>
              <w:left w:val="single" w:sz="4" w:space="0" w:color="auto"/>
              <w:bottom w:val="single" w:sz="4" w:space="0" w:color="auto"/>
              <w:right w:val="single" w:sz="4" w:space="0" w:color="auto"/>
            </w:tcBorders>
          </w:tcPr>
          <w:p w:rsidR="006B21F9" w:rsidRDefault="00A55002" w:rsidP="00A55002">
            <w:r>
              <w:rPr>
                <w:rFonts w:hint="eastAsia"/>
              </w:rPr>
              <w:t>屈靖宇</w:t>
            </w:r>
          </w:p>
        </w:tc>
        <w:tc>
          <w:tcPr>
            <w:tcW w:w="4413" w:type="dxa"/>
            <w:tcBorders>
              <w:top w:val="single" w:sz="4" w:space="0" w:color="auto"/>
              <w:left w:val="single" w:sz="4" w:space="0" w:color="auto"/>
              <w:bottom w:val="single" w:sz="4" w:space="0" w:color="auto"/>
              <w:right w:val="single" w:sz="4" w:space="0" w:color="auto"/>
            </w:tcBorders>
          </w:tcPr>
          <w:p w:rsidR="006B21F9" w:rsidRDefault="00A55002" w:rsidP="00A55002">
            <w:r>
              <w:rPr>
                <w:rFonts w:hint="eastAsia"/>
              </w:rPr>
              <w:t>13779422299</w:t>
            </w:r>
          </w:p>
        </w:tc>
      </w:tr>
      <w:tr w:rsidR="006B21F9">
        <w:trPr>
          <w:trHeight w:val="566"/>
        </w:trPr>
        <w:tc>
          <w:tcPr>
            <w:tcW w:w="2476" w:type="dxa"/>
            <w:tcBorders>
              <w:top w:val="single" w:sz="4" w:space="0" w:color="auto"/>
              <w:left w:val="single" w:sz="4" w:space="0" w:color="auto"/>
              <w:bottom w:val="single" w:sz="4" w:space="0" w:color="auto"/>
              <w:right w:val="single" w:sz="4" w:space="0" w:color="auto"/>
            </w:tcBorders>
          </w:tcPr>
          <w:p w:rsidR="006B21F9" w:rsidRDefault="00A55002" w:rsidP="00A55002">
            <w:r>
              <w:rPr>
                <w:rFonts w:hint="eastAsia"/>
              </w:rPr>
              <w:t>监督人员</w:t>
            </w:r>
          </w:p>
        </w:tc>
        <w:tc>
          <w:tcPr>
            <w:tcW w:w="2370" w:type="dxa"/>
            <w:tcBorders>
              <w:top w:val="single" w:sz="4" w:space="0" w:color="auto"/>
              <w:left w:val="single" w:sz="4" w:space="0" w:color="auto"/>
              <w:bottom w:val="single" w:sz="4" w:space="0" w:color="auto"/>
              <w:right w:val="single" w:sz="4" w:space="0" w:color="auto"/>
            </w:tcBorders>
          </w:tcPr>
          <w:p w:rsidR="006B21F9" w:rsidRDefault="00A55002" w:rsidP="00A55002">
            <w:r>
              <w:rPr>
                <w:rFonts w:hint="eastAsia"/>
              </w:rPr>
              <w:t>范玉娟</w:t>
            </w:r>
          </w:p>
        </w:tc>
        <w:tc>
          <w:tcPr>
            <w:tcW w:w="4413" w:type="dxa"/>
            <w:tcBorders>
              <w:top w:val="single" w:sz="4" w:space="0" w:color="auto"/>
              <w:left w:val="single" w:sz="4" w:space="0" w:color="auto"/>
              <w:bottom w:val="single" w:sz="4" w:space="0" w:color="auto"/>
              <w:right w:val="single" w:sz="4" w:space="0" w:color="auto"/>
            </w:tcBorders>
          </w:tcPr>
          <w:p w:rsidR="006B21F9" w:rsidRDefault="00A55002" w:rsidP="00A55002">
            <w:r>
              <w:rPr>
                <w:rFonts w:hint="eastAsia"/>
              </w:rPr>
              <w:t>15899307680</w:t>
            </w:r>
          </w:p>
        </w:tc>
      </w:tr>
    </w:tbl>
    <w:p w:rsidR="006B21F9" w:rsidRDefault="00A55002" w:rsidP="00A55002">
      <w:pPr>
        <w:pStyle w:val="a8"/>
      </w:pPr>
      <w:r>
        <w:rPr>
          <w:rFonts w:hint="eastAsia"/>
        </w:rPr>
        <w:t>9.纪检监督部门及电话</w:t>
      </w:r>
    </w:p>
    <w:p w:rsidR="006B21F9" w:rsidRDefault="00A55002" w:rsidP="00A55002">
      <w:r>
        <w:rPr>
          <w:rFonts w:hint="eastAsia"/>
        </w:rPr>
        <w:t>（1）中粮糖业控股股份有限公司纪检信访举报联络方式</w:t>
      </w:r>
    </w:p>
    <w:p w:rsidR="006B21F9" w:rsidRDefault="00A55002" w:rsidP="00A55002">
      <w:r>
        <w:rPr>
          <w:rFonts w:hint="eastAsia"/>
        </w:rPr>
        <w:t>寄信  通讯地址：北京市朝阳区朝阳门南大街8号中粮福临门大厦9层904室纪委办公室（收），邮政编码：100020</w:t>
      </w:r>
    </w:p>
    <w:p w:rsidR="006B21F9" w:rsidRDefault="00A55002" w:rsidP="00A55002">
      <w:r>
        <w:rPr>
          <w:rFonts w:hint="eastAsia"/>
        </w:rPr>
        <w:t>致电  举报电话 010-85017235</w:t>
      </w:r>
    </w:p>
    <w:p w:rsidR="00A11F08" w:rsidRDefault="00A55002" w:rsidP="00A55002">
      <w:r>
        <w:rPr>
          <w:rFonts w:hint="eastAsia"/>
        </w:rPr>
        <w:t>（2）中粮屯河番茄有限公司纪检信访举报联络方式</w:t>
      </w:r>
    </w:p>
    <w:p w:rsidR="006B21F9" w:rsidRDefault="00A55002" w:rsidP="00A55002">
      <w:r>
        <w:rPr>
          <w:rFonts w:hint="eastAsia"/>
        </w:rPr>
        <w:t>寄信  通讯地址：新疆乌鲁木齐市黄河路2号招商银行大厦20楼中粮屯河番茄有限公司党群纪检部（收），邮政编码：830000</w:t>
      </w:r>
    </w:p>
    <w:p w:rsidR="006B21F9" w:rsidRDefault="00A55002" w:rsidP="00A55002">
      <w:r>
        <w:rPr>
          <w:rFonts w:hint="eastAsia"/>
        </w:rPr>
        <w:t>致电  举报电话 18709967070</w:t>
      </w:r>
    </w:p>
    <w:p w:rsidR="006B21F9" w:rsidRDefault="00A55002" w:rsidP="00A55002">
      <w:r>
        <w:rPr>
          <w:rFonts w:hint="eastAsia"/>
        </w:rPr>
        <w:t>(3) 中粮屯河乌什果蔬制品有限公司纪检信访举报联络方式</w:t>
      </w:r>
    </w:p>
    <w:p w:rsidR="006B21F9" w:rsidRDefault="00A55002" w:rsidP="00A55002">
      <w:r>
        <w:rPr>
          <w:rFonts w:hint="eastAsia"/>
        </w:rPr>
        <w:t>寄信  通讯地址：乌什县阿克托海乡十三村，邮政编码：843400</w:t>
      </w:r>
    </w:p>
    <w:p w:rsidR="006B21F9" w:rsidRDefault="00A55002" w:rsidP="00A55002">
      <w:pPr>
        <w:rPr>
          <w:rFonts w:hAnsi="仿宋"/>
          <w:b/>
        </w:rPr>
      </w:pPr>
      <w:r>
        <w:rPr>
          <w:rFonts w:hint="eastAsia"/>
        </w:rPr>
        <w:t>致电  举报电话  15209962720</w:t>
      </w:r>
    </w:p>
    <w:p w:rsidR="00A11F08" w:rsidRDefault="00A11F08" w:rsidP="00A55002"/>
    <w:p w:rsidR="006B21F9" w:rsidRPr="00A11F08" w:rsidRDefault="00A55002" w:rsidP="00A11F08">
      <w:pPr>
        <w:ind w:firstLineChars="1000" w:firstLine="2811"/>
        <w:rPr>
          <w:b/>
        </w:rPr>
      </w:pPr>
      <w:r w:rsidRPr="00A11F08">
        <w:rPr>
          <w:rFonts w:hint="eastAsia"/>
          <w:b/>
        </w:rPr>
        <w:t>第二部分 投标方须知</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2"/>
        <w:gridCol w:w="6946"/>
      </w:tblGrid>
      <w:tr w:rsidR="006B21F9">
        <w:trPr>
          <w:trHeight w:val="371"/>
        </w:trPr>
        <w:tc>
          <w:tcPr>
            <w:tcW w:w="992" w:type="dxa"/>
            <w:vAlign w:val="center"/>
          </w:tcPr>
          <w:p w:rsidR="006B21F9" w:rsidRDefault="00A55002" w:rsidP="00A55002">
            <w:pPr>
              <w:pStyle w:val="afb"/>
              <w:ind w:left="123"/>
            </w:pPr>
            <w:r>
              <w:rPr>
                <w:rFonts w:hint="eastAsia"/>
              </w:rPr>
              <w:t>序号</w:t>
            </w:r>
          </w:p>
        </w:tc>
        <w:tc>
          <w:tcPr>
            <w:tcW w:w="1702" w:type="dxa"/>
            <w:vAlign w:val="center"/>
          </w:tcPr>
          <w:p w:rsidR="006B21F9" w:rsidRDefault="00A55002" w:rsidP="00A55002">
            <w:pPr>
              <w:pStyle w:val="afb"/>
              <w:ind w:left="123"/>
            </w:pPr>
            <w:r>
              <w:rPr>
                <w:rFonts w:hint="eastAsia"/>
              </w:rPr>
              <w:t>项目</w:t>
            </w:r>
          </w:p>
        </w:tc>
        <w:tc>
          <w:tcPr>
            <w:tcW w:w="6946" w:type="dxa"/>
            <w:vAlign w:val="center"/>
          </w:tcPr>
          <w:p w:rsidR="006B21F9" w:rsidRDefault="00A55002" w:rsidP="00A55002">
            <w:pPr>
              <w:pStyle w:val="afb"/>
              <w:ind w:left="123"/>
            </w:pPr>
            <w:r>
              <w:rPr>
                <w:rFonts w:hint="eastAsia"/>
              </w:rPr>
              <w:t>说明与要求</w:t>
            </w:r>
          </w:p>
        </w:tc>
      </w:tr>
      <w:tr w:rsidR="006B21F9">
        <w:trPr>
          <w:trHeight w:val="420"/>
        </w:trPr>
        <w:tc>
          <w:tcPr>
            <w:tcW w:w="992" w:type="dxa"/>
            <w:vAlign w:val="center"/>
          </w:tcPr>
          <w:p w:rsidR="006B21F9" w:rsidRDefault="00A55002" w:rsidP="00A55002">
            <w:pPr>
              <w:pStyle w:val="afb"/>
              <w:ind w:left="123"/>
            </w:pPr>
            <w:r>
              <w:rPr>
                <w:rFonts w:hint="eastAsia"/>
              </w:rPr>
              <w:t>1</w:t>
            </w:r>
          </w:p>
        </w:tc>
        <w:tc>
          <w:tcPr>
            <w:tcW w:w="1702" w:type="dxa"/>
            <w:vAlign w:val="center"/>
          </w:tcPr>
          <w:p w:rsidR="006B21F9" w:rsidRDefault="00A55002" w:rsidP="00A55002">
            <w:pPr>
              <w:pStyle w:val="afb"/>
              <w:ind w:left="123"/>
            </w:pPr>
            <w:r>
              <w:rPr>
                <w:rFonts w:hint="eastAsia"/>
              </w:rPr>
              <w:t>项目名称</w:t>
            </w:r>
          </w:p>
        </w:tc>
        <w:tc>
          <w:tcPr>
            <w:tcW w:w="6946" w:type="dxa"/>
            <w:vAlign w:val="center"/>
          </w:tcPr>
          <w:p w:rsidR="006B21F9" w:rsidRDefault="00A55002" w:rsidP="00A55002">
            <w:pPr>
              <w:pStyle w:val="afb"/>
              <w:ind w:left="123"/>
              <w:rPr>
                <w:color w:val="000000" w:themeColor="text1"/>
                <w:kern w:val="0"/>
              </w:rPr>
            </w:pPr>
            <w:r>
              <w:rPr>
                <w:rFonts w:hint="eastAsia"/>
              </w:rPr>
              <w:t>2024在线监测设备运维</w:t>
            </w:r>
          </w:p>
        </w:tc>
      </w:tr>
      <w:tr w:rsidR="006B21F9">
        <w:trPr>
          <w:trHeight w:val="449"/>
        </w:trPr>
        <w:tc>
          <w:tcPr>
            <w:tcW w:w="992" w:type="dxa"/>
            <w:vAlign w:val="center"/>
          </w:tcPr>
          <w:p w:rsidR="006B21F9" w:rsidRDefault="00A55002" w:rsidP="00A55002">
            <w:pPr>
              <w:pStyle w:val="afb"/>
              <w:ind w:left="123"/>
            </w:pPr>
            <w:r>
              <w:rPr>
                <w:rFonts w:hint="eastAsia"/>
              </w:rPr>
              <w:t>2</w:t>
            </w:r>
          </w:p>
        </w:tc>
        <w:tc>
          <w:tcPr>
            <w:tcW w:w="1702" w:type="dxa"/>
            <w:vAlign w:val="center"/>
          </w:tcPr>
          <w:p w:rsidR="006B21F9" w:rsidRDefault="00A55002" w:rsidP="00A55002">
            <w:pPr>
              <w:pStyle w:val="afb"/>
              <w:ind w:left="123"/>
            </w:pPr>
            <w:r>
              <w:rPr>
                <w:rFonts w:hint="eastAsia"/>
              </w:rPr>
              <w:t>交付地点</w:t>
            </w:r>
          </w:p>
        </w:tc>
        <w:tc>
          <w:tcPr>
            <w:tcW w:w="6946" w:type="dxa"/>
            <w:vAlign w:val="center"/>
          </w:tcPr>
          <w:p w:rsidR="006B21F9" w:rsidRDefault="00A55002" w:rsidP="00A55002">
            <w:pPr>
              <w:pStyle w:val="afb"/>
              <w:ind w:left="123"/>
            </w:pPr>
            <w:r>
              <w:rPr>
                <w:rFonts w:hint="eastAsia"/>
              </w:rPr>
              <w:t>中粮屯河乌什果蔬制品有限公司院内</w:t>
            </w:r>
          </w:p>
        </w:tc>
      </w:tr>
      <w:tr w:rsidR="006B21F9">
        <w:trPr>
          <w:trHeight w:val="347"/>
        </w:trPr>
        <w:tc>
          <w:tcPr>
            <w:tcW w:w="992" w:type="dxa"/>
            <w:vAlign w:val="center"/>
          </w:tcPr>
          <w:p w:rsidR="006B21F9" w:rsidRDefault="00A55002" w:rsidP="00A55002">
            <w:pPr>
              <w:pStyle w:val="afb"/>
              <w:ind w:left="123"/>
            </w:pPr>
            <w:r>
              <w:rPr>
                <w:rFonts w:hint="eastAsia"/>
              </w:rPr>
              <w:t>3</w:t>
            </w:r>
          </w:p>
        </w:tc>
        <w:tc>
          <w:tcPr>
            <w:tcW w:w="1702" w:type="dxa"/>
            <w:vAlign w:val="center"/>
          </w:tcPr>
          <w:p w:rsidR="006B21F9" w:rsidRDefault="00A55002" w:rsidP="00A55002">
            <w:pPr>
              <w:pStyle w:val="afb"/>
              <w:ind w:left="123"/>
            </w:pPr>
            <w:r>
              <w:rPr>
                <w:rFonts w:hint="eastAsia"/>
              </w:rPr>
              <w:t>资金来源</w:t>
            </w:r>
          </w:p>
        </w:tc>
        <w:tc>
          <w:tcPr>
            <w:tcW w:w="6946" w:type="dxa"/>
            <w:vAlign w:val="center"/>
          </w:tcPr>
          <w:p w:rsidR="006B21F9" w:rsidRDefault="00A55002" w:rsidP="00A55002">
            <w:pPr>
              <w:pStyle w:val="afb"/>
              <w:ind w:left="123"/>
            </w:pPr>
            <w:r>
              <w:rPr>
                <w:rFonts w:hint="eastAsia"/>
              </w:rPr>
              <w:t>企业自筹</w:t>
            </w:r>
          </w:p>
        </w:tc>
      </w:tr>
      <w:tr w:rsidR="006B21F9">
        <w:trPr>
          <w:trHeight w:val="514"/>
        </w:trPr>
        <w:tc>
          <w:tcPr>
            <w:tcW w:w="992" w:type="dxa"/>
            <w:vAlign w:val="center"/>
          </w:tcPr>
          <w:p w:rsidR="006B21F9" w:rsidRDefault="00A55002" w:rsidP="00A55002">
            <w:pPr>
              <w:pStyle w:val="afb"/>
              <w:ind w:left="123"/>
            </w:pPr>
            <w:r>
              <w:rPr>
                <w:rFonts w:hint="eastAsia"/>
              </w:rPr>
              <w:t>4</w:t>
            </w:r>
          </w:p>
        </w:tc>
        <w:tc>
          <w:tcPr>
            <w:tcW w:w="1702" w:type="dxa"/>
            <w:vAlign w:val="center"/>
          </w:tcPr>
          <w:p w:rsidR="006B21F9" w:rsidRDefault="00A55002" w:rsidP="00A55002">
            <w:pPr>
              <w:pStyle w:val="afb"/>
              <w:ind w:left="123"/>
            </w:pPr>
            <w:r>
              <w:rPr>
                <w:rFonts w:hint="eastAsia"/>
              </w:rPr>
              <w:t>项目范围</w:t>
            </w:r>
          </w:p>
        </w:tc>
        <w:tc>
          <w:tcPr>
            <w:tcW w:w="6946" w:type="dxa"/>
            <w:vAlign w:val="center"/>
          </w:tcPr>
          <w:p w:rsidR="006B21F9" w:rsidRDefault="00A55002" w:rsidP="00A55002">
            <w:pPr>
              <w:pStyle w:val="afb"/>
              <w:ind w:left="123"/>
            </w:pPr>
            <w:r>
              <w:rPr>
                <w:rFonts w:hint="eastAsia"/>
              </w:rPr>
              <w:t>详见第三部分 采购需求</w:t>
            </w:r>
          </w:p>
        </w:tc>
      </w:tr>
      <w:tr w:rsidR="006B21F9">
        <w:trPr>
          <w:trHeight w:val="522"/>
        </w:trPr>
        <w:tc>
          <w:tcPr>
            <w:tcW w:w="992" w:type="dxa"/>
            <w:vAlign w:val="center"/>
          </w:tcPr>
          <w:p w:rsidR="006B21F9" w:rsidRDefault="00A55002" w:rsidP="00A55002">
            <w:pPr>
              <w:pStyle w:val="afb"/>
              <w:ind w:left="123"/>
            </w:pPr>
            <w:r>
              <w:rPr>
                <w:rFonts w:hint="eastAsia"/>
              </w:rPr>
              <w:t>5</w:t>
            </w:r>
          </w:p>
        </w:tc>
        <w:tc>
          <w:tcPr>
            <w:tcW w:w="1702" w:type="dxa"/>
            <w:vAlign w:val="center"/>
          </w:tcPr>
          <w:p w:rsidR="006B21F9" w:rsidRDefault="00A55002" w:rsidP="00A55002">
            <w:pPr>
              <w:pStyle w:val="afb"/>
              <w:ind w:left="123"/>
            </w:pPr>
            <w:r>
              <w:rPr>
                <w:rFonts w:hint="eastAsia"/>
              </w:rPr>
              <w:t>费用说明</w:t>
            </w:r>
          </w:p>
        </w:tc>
        <w:tc>
          <w:tcPr>
            <w:tcW w:w="6946" w:type="dxa"/>
            <w:vAlign w:val="center"/>
          </w:tcPr>
          <w:p w:rsidR="006B21F9" w:rsidRDefault="00A55002" w:rsidP="00A55002">
            <w:pPr>
              <w:pStyle w:val="afb"/>
              <w:ind w:left="123"/>
              <w:rPr>
                <w:color w:val="000000" w:themeColor="text1"/>
              </w:rPr>
            </w:pPr>
            <w:r>
              <w:rPr>
                <w:rFonts w:hint="eastAsia"/>
              </w:rPr>
              <w:t>报价含试剂、烟气标气、人工、运输、税费</w:t>
            </w:r>
            <w:r w:rsidR="0046288C">
              <w:rPr>
                <w:rFonts w:hint="eastAsia"/>
              </w:rPr>
              <w:t>、</w:t>
            </w:r>
            <w:r>
              <w:rPr>
                <w:rFonts w:hint="eastAsia"/>
              </w:rPr>
              <w:t>等</w:t>
            </w:r>
          </w:p>
        </w:tc>
      </w:tr>
      <w:tr w:rsidR="006B21F9">
        <w:trPr>
          <w:trHeight w:val="522"/>
        </w:trPr>
        <w:tc>
          <w:tcPr>
            <w:tcW w:w="992" w:type="dxa"/>
            <w:vAlign w:val="center"/>
          </w:tcPr>
          <w:p w:rsidR="006B21F9" w:rsidRDefault="00A55002" w:rsidP="00A55002">
            <w:pPr>
              <w:pStyle w:val="afb"/>
              <w:ind w:left="123"/>
            </w:pPr>
            <w:r>
              <w:rPr>
                <w:rFonts w:hint="eastAsia"/>
              </w:rPr>
              <w:t>6</w:t>
            </w:r>
          </w:p>
        </w:tc>
        <w:tc>
          <w:tcPr>
            <w:tcW w:w="1702" w:type="dxa"/>
            <w:vAlign w:val="center"/>
          </w:tcPr>
          <w:p w:rsidR="006B21F9" w:rsidRDefault="00A55002" w:rsidP="00A55002">
            <w:pPr>
              <w:pStyle w:val="afb"/>
              <w:ind w:left="123"/>
            </w:pPr>
            <w:r>
              <w:rPr>
                <w:rFonts w:hint="eastAsia"/>
              </w:rPr>
              <w:t>完工日期</w:t>
            </w:r>
          </w:p>
        </w:tc>
        <w:tc>
          <w:tcPr>
            <w:tcW w:w="6946" w:type="dxa"/>
            <w:vAlign w:val="center"/>
          </w:tcPr>
          <w:p w:rsidR="006B21F9" w:rsidRDefault="00A55002" w:rsidP="00A55002">
            <w:pPr>
              <w:pStyle w:val="afb"/>
              <w:ind w:left="123"/>
            </w:pPr>
            <w:r>
              <w:rPr>
                <w:rFonts w:hint="eastAsia"/>
              </w:rPr>
              <w:t>2024年产季结束。</w:t>
            </w:r>
          </w:p>
        </w:tc>
      </w:tr>
      <w:tr w:rsidR="006B21F9">
        <w:trPr>
          <w:trHeight w:val="522"/>
        </w:trPr>
        <w:tc>
          <w:tcPr>
            <w:tcW w:w="992" w:type="dxa"/>
            <w:vAlign w:val="center"/>
          </w:tcPr>
          <w:p w:rsidR="006B21F9" w:rsidRDefault="00A55002" w:rsidP="00A55002">
            <w:pPr>
              <w:pStyle w:val="afb"/>
              <w:ind w:left="123"/>
            </w:pPr>
            <w:r>
              <w:rPr>
                <w:rFonts w:hint="eastAsia"/>
              </w:rPr>
              <w:t>7</w:t>
            </w:r>
          </w:p>
        </w:tc>
        <w:tc>
          <w:tcPr>
            <w:tcW w:w="1702" w:type="dxa"/>
            <w:vAlign w:val="center"/>
          </w:tcPr>
          <w:p w:rsidR="006B21F9" w:rsidRDefault="00A55002" w:rsidP="00A55002">
            <w:pPr>
              <w:pStyle w:val="afb"/>
              <w:ind w:left="123"/>
            </w:pPr>
            <w:r>
              <w:rPr>
                <w:rFonts w:hint="eastAsia"/>
              </w:rPr>
              <w:t>投标文件要求</w:t>
            </w:r>
          </w:p>
        </w:tc>
        <w:tc>
          <w:tcPr>
            <w:tcW w:w="6946" w:type="dxa"/>
            <w:vAlign w:val="center"/>
          </w:tcPr>
          <w:p w:rsidR="006B21F9" w:rsidRDefault="00A55002" w:rsidP="00A55002">
            <w:pPr>
              <w:pStyle w:val="a8"/>
              <w:rPr>
                <w:color w:val="000000" w:themeColor="text1"/>
              </w:rPr>
            </w:pPr>
            <w:r>
              <w:rPr>
                <w:rFonts w:hint="eastAsia"/>
              </w:rPr>
              <w:t>EPS采购平台填写电子报价</w:t>
            </w:r>
          </w:p>
        </w:tc>
      </w:tr>
      <w:tr w:rsidR="006B21F9">
        <w:trPr>
          <w:trHeight w:val="552"/>
        </w:trPr>
        <w:tc>
          <w:tcPr>
            <w:tcW w:w="992" w:type="dxa"/>
            <w:vAlign w:val="center"/>
          </w:tcPr>
          <w:p w:rsidR="006B21F9" w:rsidRDefault="00A55002" w:rsidP="00A55002">
            <w:pPr>
              <w:pStyle w:val="afb"/>
              <w:ind w:left="123"/>
            </w:pPr>
            <w:r>
              <w:rPr>
                <w:rFonts w:hint="eastAsia"/>
                <w:color w:val="000000" w:themeColor="text1"/>
              </w:rPr>
              <w:t>★</w:t>
            </w:r>
            <w:r>
              <w:rPr>
                <w:rFonts w:hint="eastAsia"/>
              </w:rPr>
              <w:t>8</w:t>
            </w:r>
          </w:p>
        </w:tc>
        <w:tc>
          <w:tcPr>
            <w:tcW w:w="1702" w:type="dxa"/>
            <w:vAlign w:val="center"/>
          </w:tcPr>
          <w:p w:rsidR="006B21F9" w:rsidRDefault="00A55002" w:rsidP="00A55002">
            <w:pPr>
              <w:pStyle w:val="afb"/>
              <w:ind w:left="123"/>
            </w:pPr>
            <w:r>
              <w:rPr>
                <w:rFonts w:hint="eastAsia"/>
              </w:rPr>
              <w:t>投标方资格要求</w:t>
            </w:r>
          </w:p>
        </w:tc>
        <w:tc>
          <w:tcPr>
            <w:tcW w:w="6946" w:type="dxa"/>
            <w:vAlign w:val="center"/>
          </w:tcPr>
          <w:p w:rsidR="006B21F9" w:rsidRDefault="00A55002" w:rsidP="00A55002">
            <w:r>
              <w:rPr>
                <w:rFonts w:hint="eastAsia"/>
              </w:rPr>
              <w:t>1、投标方须为在中华人民共和国境内依法注册的</w:t>
            </w:r>
            <w:r>
              <w:rPr>
                <w:rFonts w:hint="eastAsia"/>
              </w:rPr>
              <w:sym w:font="Wingdings" w:char="F0FE"/>
            </w:r>
            <w:r>
              <w:rPr>
                <w:rFonts w:hint="eastAsia"/>
              </w:rPr>
              <w:t>独立法人企业、</w:t>
            </w:r>
            <w:r>
              <w:rPr>
                <w:rFonts w:hint="eastAsia"/>
              </w:rPr>
              <w:sym w:font="Wingdings" w:char="F0FE"/>
            </w:r>
            <w:r>
              <w:rPr>
                <w:rFonts w:hint="eastAsia"/>
              </w:rPr>
              <w:t>其他组织。</w:t>
            </w:r>
          </w:p>
          <w:p w:rsidR="00994FA7" w:rsidRDefault="00A55002" w:rsidP="00A55002">
            <w:r>
              <w:rPr>
                <w:rFonts w:hint="eastAsia"/>
              </w:rPr>
              <w:t>2、资质要求：营业执照范围内</w:t>
            </w:r>
            <w:r w:rsidR="00426A2F">
              <w:rPr>
                <w:rFonts w:hint="eastAsia"/>
              </w:rPr>
              <w:t>，</w:t>
            </w:r>
            <w:r w:rsidR="0046288C">
              <w:rPr>
                <w:rFonts w:hint="eastAsia"/>
              </w:rPr>
              <w:t>（</w:t>
            </w:r>
            <w:r w:rsidR="00994FA7">
              <w:rPr>
                <w:rFonts w:hint="eastAsia"/>
              </w:rPr>
              <w:t>具有中国环境服务认证证书</w:t>
            </w:r>
            <w:r w:rsidR="0046288C">
              <w:rPr>
                <w:rFonts w:hint="eastAsia"/>
              </w:rPr>
              <w:t>或</w:t>
            </w:r>
            <w:r w:rsidR="00994FA7">
              <w:rPr>
                <w:rFonts w:hint="eastAsia"/>
              </w:rPr>
              <w:t>生态环境保护设施运营维护企业资质证书</w:t>
            </w:r>
            <w:r w:rsidR="0046288C">
              <w:rPr>
                <w:rFonts w:hint="eastAsia"/>
              </w:rPr>
              <w:t>等证书，</w:t>
            </w:r>
            <w:r w:rsidR="00994FA7">
              <w:rPr>
                <w:rFonts w:hint="eastAsia"/>
              </w:rPr>
              <w:t>操作人员必须持证上岗。</w:t>
            </w:r>
            <w:r w:rsidR="0046288C">
              <w:rPr>
                <w:rFonts w:hint="eastAsia"/>
              </w:rPr>
              <w:t>）</w:t>
            </w:r>
          </w:p>
          <w:p w:rsidR="006B21F9" w:rsidRDefault="00A55002" w:rsidP="00A55002">
            <w:r>
              <w:rPr>
                <w:rFonts w:hint="eastAsia"/>
              </w:rPr>
              <w:t>3、本次采购不接受联合体投标。</w:t>
            </w:r>
          </w:p>
          <w:p w:rsidR="006B21F9" w:rsidRDefault="00A55002" w:rsidP="00A55002">
            <w:r>
              <w:rPr>
                <w:rFonts w:hint="eastAsia"/>
              </w:rPr>
              <w:t>4、投标单位管理人员及项目负责人未被列为失信执行人。</w:t>
            </w:r>
          </w:p>
          <w:p w:rsidR="006B21F9" w:rsidRDefault="00A55002" w:rsidP="00A55002">
            <w:r>
              <w:rPr>
                <w:rFonts w:hint="eastAsia"/>
              </w:rPr>
              <w:t>5、本项目不接受中粮糖业供应商黑名单（以中粮糖业下发的黑名单为准）的企业参与投标；</w:t>
            </w:r>
          </w:p>
          <w:p w:rsidR="006B21F9" w:rsidRDefault="00A55002" w:rsidP="00A55002">
            <w:r>
              <w:rPr>
                <w:rFonts w:hint="eastAsia"/>
              </w:rPr>
              <w:t>6、与采购人存在利害关系可能影响采购公正性的法人、</w:t>
            </w:r>
            <w:r>
              <w:rPr>
                <w:rFonts w:hint="eastAsia"/>
              </w:rPr>
              <w:lastRenderedPageBreak/>
              <w:t>其他组织或者个人，不得参加投标。单位负责人为同一人或者存在控股、管理关系的不同单位，不得参加同一包件投标或者未划分包件的同一招标项目投标。</w:t>
            </w:r>
          </w:p>
          <w:p w:rsidR="006B21F9" w:rsidRDefault="006B21F9" w:rsidP="00A55002"/>
        </w:tc>
      </w:tr>
      <w:tr w:rsidR="006B21F9">
        <w:trPr>
          <w:trHeight w:val="834"/>
        </w:trPr>
        <w:tc>
          <w:tcPr>
            <w:tcW w:w="992" w:type="dxa"/>
            <w:vAlign w:val="center"/>
          </w:tcPr>
          <w:p w:rsidR="006B21F9" w:rsidRDefault="00A55002" w:rsidP="00A55002">
            <w:pPr>
              <w:pStyle w:val="afb"/>
              <w:ind w:left="123"/>
            </w:pPr>
            <w:r>
              <w:rPr>
                <w:rFonts w:hint="eastAsia"/>
                <w:color w:val="000000" w:themeColor="text1"/>
              </w:rPr>
              <w:lastRenderedPageBreak/>
              <w:t>★</w:t>
            </w:r>
            <w:r w:rsidR="00BA68D5">
              <w:t>9</w:t>
            </w:r>
          </w:p>
        </w:tc>
        <w:tc>
          <w:tcPr>
            <w:tcW w:w="1702" w:type="dxa"/>
            <w:vAlign w:val="center"/>
          </w:tcPr>
          <w:p w:rsidR="006B21F9" w:rsidRDefault="00A55002" w:rsidP="00A55002">
            <w:pPr>
              <w:pStyle w:val="afb"/>
              <w:ind w:left="123"/>
            </w:pPr>
            <w:r>
              <w:rPr>
                <w:rFonts w:hint="eastAsia"/>
              </w:rPr>
              <w:t>付款方式</w:t>
            </w:r>
          </w:p>
        </w:tc>
        <w:tc>
          <w:tcPr>
            <w:tcW w:w="6946" w:type="dxa"/>
            <w:vAlign w:val="center"/>
          </w:tcPr>
          <w:p w:rsidR="006B21F9" w:rsidRDefault="00A55002" w:rsidP="0046181C">
            <w:pPr>
              <w:pStyle w:val="afb"/>
              <w:ind w:left="123"/>
              <w:rPr>
                <w:bCs/>
                <w:color w:val="FF0000"/>
              </w:rPr>
            </w:pPr>
            <w:r>
              <w:rPr>
                <w:rFonts w:hint="eastAsia"/>
              </w:rPr>
              <w:t>乙方完工后开具</w:t>
            </w:r>
            <w:r w:rsidRPr="00C95F6F">
              <w:rPr>
                <w:rFonts w:hint="eastAsia"/>
                <w:color w:val="auto"/>
              </w:rPr>
              <w:t>增值税专用发票</w:t>
            </w:r>
            <w:r>
              <w:rPr>
                <w:rFonts w:hint="eastAsia"/>
              </w:rPr>
              <w:t>，按甲方标准及要求完成当年在线监测</w:t>
            </w:r>
            <w:r w:rsidR="00BA68D5">
              <w:rPr>
                <w:rFonts w:hint="eastAsia"/>
              </w:rPr>
              <w:t>设备</w:t>
            </w:r>
            <w:r>
              <w:rPr>
                <w:rFonts w:hint="eastAsia"/>
              </w:rPr>
              <w:t>运维后</w:t>
            </w:r>
            <w:r w:rsidR="00BA68D5">
              <w:rPr>
                <w:rFonts w:hint="eastAsia"/>
              </w:rPr>
              <w:t>一次性付清</w:t>
            </w:r>
            <w:r>
              <w:rPr>
                <w:rFonts w:hint="eastAsia"/>
              </w:rPr>
              <w:t>。（开票期间如遇国家税率调整，以合同中不含税价格为基数乘以国家调整税率</w:t>
            </w:r>
            <w:r w:rsidR="00BA68D5">
              <w:rPr>
                <w:rFonts w:hint="eastAsia"/>
              </w:rPr>
              <w:t>+</w:t>
            </w:r>
            <w:r w:rsidR="00BA68D5">
              <w:t>1</w:t>
            </w:r>
            <w:r>
              <w:rPr>
                <w:rFonts w:hint="eastAsia"/>
              </w:rPr>
              <w:t>为开票金额）。</w:t>
            </w:r>
          </w:p>
        </w:tc>
      </w:tr>
      <w:tr w:rsidR="006B21F9">
        <w:trPr>
          <w:trHeight w:val="490"/>
        </w:trPr>
        <w:tc>
          <w:tcPr>
            <w:tcW w:w="992" w:type="dxa"/>
            <w:vAlign w:val="center"/>
          </w:tcPr>
          <w:p w:rsidR="006B21F9" w:rsidRDefault="00A55002" w:rsidP="00A55002">
            <w:pPr>
              <w:pStyle w:val="afb"/>
              <w:ind w:left="123"/>
            </w:pPr>
            <w:r>
              <w:rPr>
                <w:rFonts w:hint="eastAsia"/>
              </w:rPr>
              <w:t>1</w:t>
            </w:r>
            <w:r w:rsidR="00BA68D5">
              <w:t>0</w:t>
            </w:r>
          </w:p>
        </w:tc>
        <w:tc>
          <w:tcPr>
            <w:tcW w:w="1702" w:type="dxa"/>
            <w:vAlign w:val="center"/>
          </w:tcPr>
          <w:p w:rsidR="006B21F9" w:rsidRDefault="00A55002" w:rsidP="00A55002">
            <w:pPr>
              <w:pStyle w:val="afb"/>
              <w:ind w:left="123"/>
            </w:pPr>
            <w:r>
              <w:rPr>
                <w:rFonts w:hint="eastAsia"/>
              </w:rPr>
              <w:t>报价有效期</w:t>
            </w:r>
          </w:p>
        </w:tc>
        <w:tc>
          <w:tcPr>
            <w:tcW w:w="6946" w:type="dxa"/>
            <w:vAlign w:val="center"/>
          </w:tcPr>
          <w:p w:rsidR="006B21F9" w:rsidRDefault="00A55002" w:rsidP="00A55002">
            <w:pPr>
              <w:pStyle w:val="afb"/>
              <w:ind w:left="123"/>
            </w:pPr>
            <w:r>
              <w:rPr>
                <w:rFonts w:hint="eastAsia"/>
              </w:rPr>
              <w:t>报价有效期：自报价截止时间起60日（日历日）</w:t>
            </w:r>
          </w:p>
        </w:tc>
      </w:tr>
      <w:tr w:rsidR="006B21F9">
        <w:trPr>
          <w:trHeight w:val="490"/>
        </w:trPr>
        <w:tc>
          <w:tcPr>
            <w:tcW w:w="992" w:type="dxa"/>
            <w:vAlign w:val="center"/>
          </w:tcPr>
          <w:p w:rsidR="006B21F9" w:rsidRDefault="00A55002" w:rsidP="00A55002">
            <w:pPr>
              <w:pStyle w:val="afb"/>
              <w:ind w:left="123"/>
            </w:pPr>
            <w:r>
              <w:rPr>
                <w:rFonts w:hint="eastAsia"/>
              </w:rPr>
              <w:t>1</w:t>
            </w:r>
            <w:r w:rsidR="00BA68D5">
              <w:t>1</w:t>
            </w:r>
          </w:p>
        </w:tc>
        <w:tc>
          <w:tcPr>
            <w:tcW w:w="1702" w:type="dxa"/>
            <w:vAlign w:val="center"/>
          </w:tcPr>
          <w:p w:rsidR="006B21F9" w:rsidRDefault="00A55002" w:rsidP="00A55002">
            <w:pPr>
              <w:pStyle w:val="afb"/>
              <w:ind w:left="123"/>
            </w:pPr>
            <w:r>
              <w:rPr>
                <w:rFonts w:hint="eastAsia"/>
              </w:rPr>
              <w:t>现场踏勘</w:t>
            </w:r>
          </w:p>
        </w:tc>
        <w:tc>
          <w:tcPr>
            <w:tcW w:w="6946" w:type="dxa"/>
            <w:vAlign w:val="center"/>
          </w:tcPr>
          <w:p w:rsidR="006B21F9" w:rsidRDefault="00A55002" w:rsidP="00A55002">
            <w:pPr>
              <w:pStyle w:val="afb"/>
              <w:ind w:left="123"/>
            </w:pPr>
            <w:r>
              <w:rPr>
                <w:rFonts w:hint="eastAsia"/>
              </w:rPr>
              <w:t>采购方不集中组织投标方进行现场踏勘。</w:t>
            </w:r>
          </w:p>
        </w:tc>
      </w:tr>
      <w:tr w:rsidR="006B21F9">
        <w:trPr>
          <w:trHeight w:val="447"/>
        </w:trPr>
        <w:tc>
          <w:tcPr>
            <w:tcW w:w="992" w:type="dxa"/>
            <w:vAlign w:val="center"/>
          </w:tcPr>
          <w:p w:rsidR="006B21F9" w:rsidRDefault="00A55002" w:rsidP="00A55002">
            <w:pPr>
              <w:pStyle w:val="afb"/>
              <w:ind w:left="123"/>
            </w:pPr>
            <w:r>
              <w:rPr>
                <w:rFonts w:hint="eastAsia"/>
              </w:rPr>
              <w:t>1</w:t>
            </w:r>
            <w:r w:rsidR="00BA68D5">
              <w:t>2</w:t>
            </w:r>
          </w:p>
        </w:tc>
        <w:tc>
          <w:tcPr>
            <w:tcW w:w="1702" w:type="dxa"/>
            <w:vAlign w:val="center"/>
          </w:tcPr>
          <w:p w:rsidR="006B21F9" w:rsidRDefault="00A55002" w:rsidP="00A55002">
            <w:pPr>
              <w:pStyle w:val="afb"/>
              <w:ind w:left="123"/>
            </w:pPr>
            <w:r>
              <w:rPr>
                <w:rFonts w:hint="eastAsia"/>
              </w:rPr>
              <w:t>采购方案</w:t>
            </w:r>
          </w:p>
        </w:tc>
        <w:tc>
          <w:tcPr>
            <w:tcW w:w="6946" w:type="dxa"/>
            <w:vAlign w:val="center"/>
          </w:tcPr>
          <w:p w:rsidR="006B21F9" w:rsidRDefault="00A55002" w:rsidP="00A55002">
            <w:pPr>
              <w:pStyle w:val="afb"/>
              <w:ind w:left="123"/>
              <w:rPr>
                <w:color w:val="FF0000"/>
              </w:rPr>
            </w:pPr>
            <w:r>
              <w:rPr>
                <w:rFonts w:hint="eastAsia"/>
                <w:lang w:val="zh-CN"/>
              </w:rPr>
              <w:t>询比采购，计划进行多轮报价</w:t>
            </w:r>
          </w:p>
        </w:tc>
      </w:tr>
      <w:tr w:rsidR="006B21F9">
        <w:trPr>
          <w:trHeight w:val="1014"/>
        </w:trPr>
        <w:tc>
          <w:tcPr>
            <w:tcW w:w="992" w:type="dxa"/>
            <w:vAlign w:val="center"/>
          </w:tcPr>
          <w:p w:rsidR="006B21F9" w:rsidRDefault="00A55002" w:rsidP="00A55002">
            <w:pPr>
              <w:pStyle w:val="afb"/>
              <w:ind w:left="123"/>
            </w:pPr>
            <w:r>
              <w:rPr>
                <w:rFonts w:hint="eastAsia"/>
              </w:rPr>
              <w:t>1</w:t>
            </w:r>
            <w:r w:rsidR="00BA68D5">
              <w:t>3</w:t>
            </w:r>
          </w:p>
        </w:tc>
        <w:tc>
          <w:tcPr>
            <w:tcW w:w="1702" w:type="dxa"/>
            <w:vAlign w:val="center"/>
          </w:tcPr>
          <w:p w:rsidR="006B21F9" w:rsidRDefault="00A55002" w:rsidP="00A55002">
            <w:pPr>
              <w:pStyle w:val="afb"/>
              <w:ind w:left="123"/>
            </w:pPr>
            <w:r>
              <w:rPr>
                <w:rFonts w:hint="eastAsia"/>
              </w:rPr>
              <w:t>投标文件递交方式及截止时间</w:t>
            </w:r>
          </w:p>
        </w:tc>
        <w:tc>
          <w:tcPr>
            <w:tcW w:w="6946" w:type="dxa"/>
            <w:vAlign w:val="center"/>
          </w:tcPr>
          <w:p w:rsidR="006B21F9" w:rsidRDefault="00A55002" w:rsidP="00A55002">
            <w:pPr>
              <w:pStyle w:val="afb"/>
              <w:ind w:left="123"/>
            </w:pPr>
            <w:r>
              <w:rPr>
                <w:rFonts w:hint="eastAsia"/>
              </w:rPr>
              <w:t>报价文件递交截止时间：2024年5月</w:t>
            </w:r>
            <w:r w:rsidR="004D5233">
              <w:t>2</w:t>
            </w:r>
            <w:r w:rsidR="00212528">
              <w:t>3</w:t>
            </w:r>
            <w:r>
              <w:rPr>
                <w:rFonts w:hint="eastAsia"/>
              </w:rPr>
              <w:t>日10:30之前</w:t>
            </w:r>
          </w:p>
          <w:p w:rsidR="006B21F9" w:rsidRDefault="00A55002" w:rsidP="00A55002">
            <w:pPr>
              <w:pStyle w:val="afb"/>
              <w:ind w:left="123"/>
            </w:pPr>
            <w:r>
              <w:rPr>
                <w:rFonts w:hint="eastAsia"/>
              </w:rPr>
              <w:t>投标文件（如有）以电子版的方式递交至：EPS采购平台</w:t>
            </w:r>
          </w:p>
        </w:tc>
      </w:tr>
      <w:tr w:rsidR="006B21F9">
        <w:trPr>
          <w:trHeight w:val="1014"/>
        </w:trPr>
        <w:tc>
          <w:tcPr>
            <w:tcW w:w="992" w:type="dxa"/>
            <w:vAlign w:val="center"/>
          </w:tcPr>
          <w:p w:rsidR="006B21F9" w:rsidRDefault="00A55002" w:rsidP="00A55002">
            <w:pPr>
              <w:pStyle w:val="afb"/>
              <w:ind w:left="123"/>
            </w:pPr>
            <w:r>
              <w:rPr>
                <w:rFonts w:hint="eastAsia"/>
              </w:rPr>
              <w:t>1</w:t>
            </w:r>
            <w:r w:rsidR="00BA68D5">
              <w:t>4</w:t>
            </w:r>
          </w:p>
        </w:tc>
        <w:tc>
          <w:tcPr>
            <w:tcW w:w="1702" w:type="dxa"/>
            <w:vAlign w:val="center"/>
          </w:tcPr>
          <w:p w:rsidR="006B21F9" w:rsidRDefault="00A55002" w:rsidP="00A55002">
            <w:pPr>
              <w:pStyle w:val="afb"/>
              <w:ind w:left="123"/>
            </w:pPr>
            <w:r>
              <w:rPr>
                <w:rFonts w:hint="eastAsia"/>
              </w:rPr>
              <w:t>确定成交人</w:t>
            </w:r>
          </w:p>
        </w:tc>
        <w:tc>
          <w:tcPr>
            <w:tcW w:w="6946" w:type="dxa"/>
            <w:vAlign w:val="center"/>
          </w:tcPr>
          <w:p w:rsidR="006B21F9" w:rsidRDefault="00A55002" w:rsidP="00A55002">
            <w:pPr>
              <w:pStyle w:val="afb"/>
              <w:ind w:left="123"/>
            </w:pPr>
            <w:r>
              <w:rPr>
                <w:rFonts w:hint="eastAsia"/>
              </w:rPr>
              <w:t>根据不含税（总价）最低价由低到高进行排名，确定第一中标候选人和第二中标候选人，并将结果通过EPS系统进行发布，若出现第一中标候选人放弃成交或不能按采购文件规定签订合同等原因，取消中标资格，按排名顺序依次确定排名第二的中标候选人为中标供应商，以此类推。</w:t>
            </w:r>
          </w:p>
        </w:tc>
      </w:tr>
      <w:tr w:rsidR="006B21F9">
        <w:trPr>
          <w:trHeight w:val="85"/>
        </w:trPr>
        <w:tc>
          <w:tcPr>
            <w:tcW w:w="992" w:type="dxa"/>
            <w:vAlign w:val="center"/>
          </w:tcPr>
          <w:p w:rsidR="006B21F9" w:rsidRDefault="00A55002" w:rsidP="00A55002">
            <w:pPr>
              <w:pStyle w:val="afb"/>
              <w:ind w:left="123"/>
            </w:pPr>
            <w:r>
              <w:rPr>
                <w:rFonts w:hint="eastAsia"/>
              </w:rPr>
              <w:t>1</w:t>
            </w:r>
            <w:r w:rsidR="00BA68D5">
              <w:t>5</w:t>
            </w:r>
          </w:p>
        </w:tc>
        <w:tc>
          <w:tcPr>
            <w:tcW w:w="1702" w:type="dxa"/>
            <w:vAlign w:val="center"/>
          </w:tcPr>
          <w:p w:rsidR="006B21F9" w:rsidRDefault="00A55002" w:rsidP="00A55002">
            <w:pPr>
              <w:pStyle w:val="afb"/>
              <w:ind w:left="123"/>
            </w:pPr>
            <w:r>
              <w:rPr>
                <w:rFonts w:hint="eastAsia"/>
              </w:rPr>
              <w:t>质量标准</w:t>
            </w:r>
          </w:p>
        </w:tc>
        <w:tc>
          <w:tcPr>
            <w:tcW w:w="6946" w:type="dxa"/>
            <w:vAlign w:val="center"/>
          </w:tcPr>
          <w:p w:rsidR="006B21F9" w:rsidRPr="00BA68D5" w:rsidRDefault="00A55002" w:rsidP="00A55002">
            <w:pPr>
              <w:pStyle w:val="afb"/>
              <w:ind w:left="123"/>
            </w:pPr>
            <w:r w:rsidRPr="00BA68D5">
              <w:rPr>
                <w:rFonts w:hint="eastAsia"/>
              </w:rPr>
              <w:t>其他质量标准： 严格按《水污染源在线监测系统（CODCr、NH3-N 等）运行技术规范（HJ 355-2019）》</w:t>
            </w:r>
            <w:r w:rsidRPr="00BA68D5">
              <w:rPr>
                <w:rFonts w:hint="eastAsia"/>
              </w:rPr>
              <w:lastRenderedPageBreak/>
              <w:t xml:space="preserve">《固定污染源烟气（SO2、NOX、颗粒物）排放连续监测技术规范HJ 75-2017》《污染物在线监控（监测）系统数据传输标准》等相关标准执行。                         </w:t>
            </w:r>
          </w:p>
        </w:tc>
      </w:tr>
      <w:tr w:rsidR="006B21F9">
        <w:trPr>
          <w:trHeight w:val="85"/>
        </w:trPr>
        <w:tc>
          <w:tcPr>
            <w:tcW w:w="992" w:type="dxa"/>
            <w:vAlign w:val="center"/>
          </w:tcPr>
          <w:p w:rsidR="006B21F9" w:rsidRDefault="00A55002" w:rsidP="00A55002">
            <w:pPr>
              <w:pStyle w:val="afb"/>
              <w:ind w:left="123"/>
            </w:pPr>
            <w:r>
              <w:rPr>
                <w:rFonts w:hint="eastAsia"/>
              </w:rPr>
              <w:lastRenderedPageBreak/>
              <w:t>1</w:t>
            </w:r>
            <w:r w:rsidR="00BA68D5">
              <w:t>6</w:t>
            </w:r>
          </w:p>
        </w:tc>
        <w:tc>
          <w:tcPr>
            <w:tcW w:w="1702" w:type="dxa"/>
            <w:vAlign w:val="center"/>
          </w:tcPr>
          <w:p w:rsidR="006B21F9" w:rsidRDefault="00A55002" w:rsidP="00A55002">
            <w:pPr>
              <w:pStyle w:val="afb"/>
              <w:ind w:left="123"/>
            </w:pPr>
            <w:r>
              <w:rPr>
                <w:rFonts w:hint="eastAsia"/>
              </w:rPr>
              <w:t>验收方式</w:t>
            </w:r>
          </w:p>
        </w:tc>
        <w:tc>
          <w:tcPr>
            <w:tcW w:w="6946" w:type="dxa"/>
            <w:vAlign w:val="center"/>
          </w:tcPr>
          <w:p w:rsidR="006B21F9" w:rsidRDefault="00A55002" w:rsidP="00A55002">
            <w:pPr>
              <w:pStyle w:val="afb"/>
              <w:ind w:left="123"/>
            </w:pPr>
            <w:r>
              <w:rPr>
                <w:rFonts w:hint="eastAsia"/>
              </w:rPr>
              <w:t>过程验收：使用部门负责人现场跟踪；</w:t>
            </w:r>
          </w:p>
          <w:p w:rsidR="006B21F9" w:rsidRDefault="00A55002" w:rsidP="00C95F6F">
            <w:pPr>
              <w:pStyle w:val="afb"/>
              <w:ind w:left="123"/>
            </w:pPr>
            <w:r>
              <w:rPr>
                <w:rFonts w:hint="eastAsia"/>
              </w:rPr>
              <w:sym w:font="Wingdings" w:char="F0FE"/>
            </w:r>
            <w:r>
              <w:rPr>
                <w:rFonts w:hint="eastAsia"/>
              </w:rPr>
              <w:t xml:space="preserve">完工验收：使用部门负责人出具服务评价表；                                </w:t>
            </w:r>
          </w:p>
        </w:tc>
      </w:tr>
      <w:tr w:rsidR="006B21F9">
        <w:trPr>
          <w:trHeight w:val="85"/>
        </w:trPr>
        <w:tc>
          <w:tcPr>
            <w:tcW w:w="992" w:type="dxa"/>
            <w:vAlign w:val="center"/>
          </w:tcPr>
          <w:p w:rsidR="006B21F9" w:rsidRDefault="00A55002" w:rsidP="00A55002">
            <w:pPr>
              <w:pStyle w:val="afb"/>
              <w:ind w:left="123"/>
            </w:pPr>
            <w:r>
              <w:rPr>
                <w:rFonts w:hint="eastAsia"/>
              </w:rPr>
              <w:t>1</w:t>
            </w:r>
            <w:r w:rsidR="00BA68D5">
              <w:t>7</w:t>
            </w:r>
          </w:p>
        </w:tc>
        <w:tc>
          <w:tcPr>
            <w:tcW w:w="1702" w:type="dxa"/>
            <w:vAlign w:val="center"/>
          </w:tcPr>
          <w:p w:rsidR="006B21F9" w:rsidRDefault="00A55002" w:rsidP="00A55002">
            <w:r>
              <w:rPr>
                <w:rFonts w:hint="eastAsia"/>
              </w:rPr>
              <w:t>响应和偏差</w:t>
            </w:r>
          </w:p>
        </w:tc>
        <w:tc>
          <w:tcPr>
            <w:tcW w:w="6946" w:type="dxa"/>
            <w:vAlign w:val="center"/>
          </w:tcPr>
          <w:p w:rsidR="006B21F9" w:rsidRDefault="00A55002" w:rsidP="00A55002">
            <w:r>
              <w:rPr>
                <w:rFonts w:hint="eastAsia"/>
              </w:rPr>
              <w:t>采购需求和合同草案中的关键条款均以“★”符号标记。响应文件应当对采购需求和合同草案中的关键条款作出满足性或更有利于采购方的响应，否则，供应商的投标将被视为无效。</w:t>
            </w:r>
          </w:p>
        </w:tc>
      </w:tr>
      <w:tr w:rsidR="006B21F9">
        <w:trPr>
          <w:trHeight w:val="85"/>
        </w:trPr>
        <w:tc>
          <w:tcPr>
            <w:tcW w:w="992" w:type="dxa"/>
            <w:vAlign w:val="center"/>
          </w:tcPr>
          <w:p w:rsidR="006B21F9" w:rsidRDefault="00A55002" w:rsidP="00A55002">
            <w:pPr>
              <w:pStyle w:val="afb"/>
              <w:ind w:left="123"/>
            </w:pPr>
            <w:r>
              <w:rPr>
                <w:rFonts w:hint="eastAsia"/>
              </w:rPr>
              <w:t>1</w:t>
            </w:r>
            <w:r w:rsidR="00BA68D5">
              <w:t>8</w:t>
            </w:r>
          </w:p>
        </w:tc>
        <w:tc>
          <w:tcPr>
            <w:tcW w:w="1702" w:type="dxa"/>
            <w:vAlign w:val="center"/>
          </w:tcPr>
          <w:p w:rsidR="006B21F9" w:rsidRDefault="00A55002" w:rsidP="00A55002">
            <w:r>
              <w:rPr>
                <w:rFonts w:hint="eastAsia"/>
              </w:rPr>
              <w:t>其他需说明事项</w:t>
            </w:r>
          </w:p>
        </w:tc>
        <w:tc>
          <w:tcPr>
            <w:tcW w:w="6946" w:type="dxa"/>
            <w:vAlign w:val="center"/>
          </w:tcPr>
          <w:p w:rsidR="006B21F9" w:rsidRPr="00A55002" w:rsidRDefault="00A55002" w:rsidP="00A55002">
            <w:r w:rsidRPr="00A55002">
              <w:rPr>
                <w:rFonts w:hint="eastAsia"/>
              </w:rPr>
              <w:t>在线监测设备主要有：COD在线分析仪，型号：</w:t>
            </w:r>
            <w:r w:rsidRPr="00A55002">
              <w:rPr>
                <w:rFonts w:hAnsi="宋体" w:cs="宋体" w:hint="eastAsia"/>
                <w:kern w:val="0"/>
              </w:rPr>
              <w:t>VL-COD-1007</w:t>
            </w:r>
            <w:r>
              <w:rPr>
                <w:rFonts w:hAnsi="宋体" w:cs="宋体" w:hint="eastAsia"/>
                <w:kern w:val="0"/>
              </w:rPr>
              <w:t>；氨氮在线分析仪，型号：</w:t>
            </w:r>
            <w:r w:rsidRPr="00A55002">
              <w:rPr>
                <w:rFonts w:hAnsi="宋体" w:cs="宋体" w:hint="eastAsia"/>
                <w:kern w:val="0"/>
              </w:rPr>
              <w:t>VL-AN-201-X</w:t>
            </w:r>
            <w:r>
              <w:rPr>
                <w:rFonts w:hAnsi="宋体" w:cs="宋体" w:hint="eastAsia"/>
                <w:kern w:val="0"/>
              </w:rPr>
              <w:t>；总磷在线分析仪，型号：</w:t>
            </w:r>
            <w:r w:rsidRPr="00A55002">
              <w:rPr>
                <w:rFonts w:hAnsi="宋体" w:cs="宋体" w:hint="eastAsia"/>
                <w:kern w:val="0"/>
              </w:rPr>
              <w:t>VL-TP-101</w:t>
            </w:r>
            <w:r>
              <w:rPr>
                <w:rFonts w:hAnsi="宋体" w:cs="宋体" w:hint="eastAsia"/>
                <w:kern w:val="0"/>
              </w:rPr>
              <w:t>；总氮在线分析仪，型号：</w:t>
            </w:r>
            <w:r w:rsidRPr="00A55002">
              <w:rPr>
                <w:rFonts w:hAnsi="宋体" w:cs="宋体" w:hint="eastAsia"/>
                <w:kern w:val="0"/>
              </w:rPr>
              <w:t>VL-TN-101</w:t>
            </w:r>
            <w:r>
              <w:rPr>
                <w:rFonts w:hAnsi="宋体" w:cs="宋体" w:hint="eastAsia"/>
                <w:kern w:val="0"/>
              </w:rPr>
              <w:t>；流量计，型号：</w:t>
            </w:r>
            <w:r w:rsidRPr="00A55002">
              <w:rPr>
                <w:rFonts w:hAnsi="宋体" w:cs="宋体" w:hint="eastAsia"/>
                <w:kern w:val="0"/>
              </w:rPr>
              <w:t>WL-1A2型</w:t>
            </w:r>
            <w:r>
              <w:rPr>
                <w:rFonts w:hAnsi="宋体" w:cs="宋体" w:hint="eastAsia"/>
                <w:kern w:val="0"/>
              </w:rPr>
              <w:t>（污水在线监测设备厂商均为浙江微蓝），</w:t>
            </w:r>
            <w:r w:rsidR="00091BE8">
              <w:rPr>
                <w:rFonts w:hAnsi="宋体" w:cs="宋体" w:hint="eastAsia"/>
                <w:kern w:val="0"/>
              </w:rPr>
              <w:t>数采仪,型号：</w:t>
            </w:r>
            <w:r w:rsidR="00091BE8" w:rsidRPr="00091BE8">
              <w:rPr>
                <w:rFonts w:hAnsi="宋体" w:cs="宋体" w:hint="eastAsia"/>
                <w:kern w:val="0"/>
              </w:rPr>
              <w:t>博控K37A</w:t>
            </w:r>
            <w:r w:rsidR="00091BE8">
              <w:rPr>
                <w:rFonts w:hAnsi="宋体" w:cs="宋体" w:hint="eastAsia"/>
                <w:kern w:val="0"/>
              </w:rPr>
              <w:t>。</w:t>
            </w:r>
          </w:p>
        </w:tc>
      </w:tr>
    </w:tbl>
    <w:p w:rsidR="006B21F9" w:rsidRDefault="00A55002" w:rsidP="00A55002">
      <w:pPr>
        <w:rPr>
          <w:rFonts w:hAnsi="仿宋"/>
        </w:rPr>
      </w:pPr>
      <w:r>
        <w:rPr>
          <w:rFonts w:hAnsi="仿宋" w:hint="eastAsia"/>
        </w:rPr>
        <w:t>投标须知中的</w:t>
      </w:r>
      <w:r>
        <w:rPr>
          <w:rFonts w:hint="eastAsia"/>
        </w:rPr>
        <w:t>“★”项目为废标条件，未响应或满足的投标报价无效。</w:t>
      </w:r>
    </w:p>
    <w:p w:rsidR="006B21F9" w:rsidRDefault="006B21F9" w:rsidP="00A55002"/>
    <w:p w:rsidR="00A11F08" w:rsidRDefault="00A11F08" w:rsidP="00A55002"/>
    <w:p w:rsidR="001B75DB" w:rsidRDefault="001B75DB" w:rsidP="00A55002"/>
    <w:p w:rsidR="001B75DB" w:rsidRDefault="001B75DB" w:rsidP="00A55002"/>
    <w:p w:rsidR="001B75DB" w:rsidRDefault="001B75DB" w:rsidP="00A55002"/>
    <w:p w:rsidR="00C95F6F" w:rsidRDefault="00C95F6F" w:rsidP="00A55002"/>
    <w:p w:rsidR="006B21F9" w:rsidRPr="00A11F08" w:rsidRDefault="00A55002" w:rsidP="00CD197C">
      <w:pPr>
        <w:ind w:firstLineChars="1200" w:firstLine="3360"/>
      </w:pPr>
      <w:r w:rsidRPr="00A11F08">
        <w:rPr>
          <w:rFonts w:hint="eastAsia"/>
        </w:rPr>
        <w:lastRenderedPageBreak/>
        <w:t>第三部分 采购需求</w:t>
      </w:r>
    </w:p>
    <w:p w:rsidR="006B21F9" w:rsidRPr="00A11F08" w:rsidRDefault="00A55002" w:rsidP="00A11F08">
      <w:pPr>
        <w:rPr>
          <w:lang w:bidi="zh-CN"/>
        </w:rPr>
      </w:pPr>
      <w:r w:rsidRPr="00A11F08">
        <w:rPr>
          <w:rFonts w:hAnsi="仿宋" w:hint="eastAsia"/>
        </w:rPr>
        <w:t>一、</w:t>
      </w:r>
      <w:r w:rsidRPr="00A11F08">
        <w:rPr>
          <w:rFonts w:hint="eastAsia"/>
          <w:color w:val="000000" w:themeColor="text1"/>
        </w:rPr>
        <w:t>★</w:t>
      </w:r>
      <w:r w:rsidRPr="00A11F08">
        <w:rPr>
          <w:rFonts w:hAnsi="仿宋" w:hint="eastAsia"/>
        </w:rPr>
        <w:t>项目内容：厂区内</w:t>
      </w:r>
      <w:r w:rsidRPr="00A11F08">
        <w:rPr>
          <w:rFonts w:hint="eastAsia"/>
        </w:rPr>
        <w:t>污水、烟气在线监测设备运维（包含试剂、烟气标气、设备配件</w:t>
      </w:r>
      <w:r w:rsidR="00BA68D5" w:rsidRPr="00A11F08">
        <w:rPr>
          <w:rFonts w:hint="eastAsia"/>
        </w:rPr>
        <w:t>损耗</w:t>
      </w:r>
      <w:r w:rsidRPr="00A11F08">
        <w:rPr>
          <w:rFonts w:hint="eastAsia"/>
        </w:rPr>
        <w:t>、数采仪数据</w:t>
      </w:r>
      <w:r w:rsidR="001C232F">
        <w:rPr>
          <w:rFonts w:hint="eastAsia"/>
        </w:rPr>
        <w:t>正常</w:t>
      </w:r>
      <w:r w:rsidRPr="00A11F08">
        <w:rPr>
          <w:rFonts w:hint="eastAsia"/>
        </w:rPr>
        <w:t>上传、设备故障排除</w:t>
      </w:r>
      <w:r w:rsidR="00BA68D5" w:rsidRPr="00A11F08">
        <w:rPr>
          <w:rFonts w:hint="eastAsia"/>
        </w:rPr>
        <w:t>等，</w:t>
      </w:r>
      <w:r w:rsidRPr="00A11F08">
        <w:rPr>
          <w:rFonts w:hint="eastAsia"/>
        </w:rPr>
        <w:t>确保产季在线监测系统正常运行</w:t>
      </w:r>
      <w:r w:rsidR="001C232F">
        <w:rPr>
          <w:rFonts w:hint="eastAsia"/>
        </w:rPr>
        <w:t>。</w:t>
      </w:r>
      <w:r w:rsidRPr="00A11F08">
        <w:rPr>
          <w:rFonts w:hint="eastAsia"/>
        </w:rPr>
        <w:t>）。</w:t>
      </w:r>
    </w:p>
    <w:p w:rsidR="006B21F9" w:rsidRPr="00A11F08" w:rsidRDefault="00A55002" w:rsidP="00A11F08">
      <w:pPr>
        <w:pStyle w:val="a8"/>
        <w:numPr>
          <w:ilvl w:val="0"/>
          <w:numId w:val="5"/>
        </w:numPr>
        <w:ind w:firstLineChars="0"/>
        <w:rPr>
          <w:rFonts w:ascii="仿宋_GB2312" w:eastAsia="仿宋_GB2312"/>
        </w:rPr>
      </w:pPr>
      <w:r w:rsidRPr="00A11F08">
        <w:rPr>
          <w:rFonts w:ascii="仿宋_GB2312" w:eastAsia="仿宋_GB2312" w:hAnsi="仿宋_GB2312" w:cs="仿宋_GB2312" w:hint="eastAsia"/>
          <w:color w:val="000000" w:themeColor="text1"/>
        </w:rPr>
        <w:t>★</w:t>
      </w:r>
      <w:r w:rsidRPr="00A11F08">
        <w:rPr>
          <w:rFonts w:ascii="仿宋_GB2312" w:eastAsia="仿宋_GB2312" w:hint="eastAsia"/>
        </w:rPr>
        <w:t xml:space="preserve">项目质量标准：产季在线监测设备正常运行，及时添加试剂、按相关要求对在线监测设备进行标定等工作，严格按《水污染源在线监测系统（CODCr、NH3-N 等）运行技术规范（HJ 355-2019）》《固定污染源烟气（SO2、NOX、颗粒物）排放连续监测技术规范HJ 75-2017》《污染物在线监控（监测）系统数据传输标准》来执行。   </w:t>
      </w:r>
    </w:p>
    <w:p w:rsidR="006B21F9" w:rsidRPr="00A11F08" w:rsidRDefault="006B21F9" w:rsidP="00A55002">
      <w:pPr>
        <w:pStyle w:val="4"/>
        <w:ind w:firstLine="980"/>
        <w:rPr>
          <w:rFonts w:ascii="仿宋_GB2312"/>
        </w:rPr>
      </w:pPr>
    </w:p>
    <w:p w:rsidR="006B21F9" w:rsidRPr="00A11F08" w:rsidRDefault="00A55002" w:rsidP="00A55002">
      <w:pPr>
        <w:rPr>
          <w:b/>
        </w:rPr>
      </w:pPr>
      <w:r w:rsidRPr="00A11F08">
        <w:rPr>
          <w:rFonts w:hint="eastAsia"/>
        </w:rPr>
        <w:t>三、</w:t>
      </w:r>
      <w:r w:rsidRPr="00A11F08">
        <w:rPr>
          <w:rFonts w:hint="eastAsia"/>
          <w:color w:val="000000" w:themeColor="text1"/>
        </w:rPr>
        <w:t>★</w:t>
      </w:r>
      <w:r w:rsidRPr="00A11F08">
        <w:rPr>
          <w:rFonts w:hint="eastAsia"/>
        </w:rPr>
        <w:t>验收方式：现场勘察。</w:t>
      </w:r>
    </w:p>
    <w:p w:rsidR="006B21F9" w:rsidRDefault="006B21F9" w:rsidP="00A55002"/>
    <w:p w:rsidR="006B21F9" w:rsidRDefault="006B21F9" w:rsidP="00A55002"/>
    <w:p w:rsidR="006B21F9" w:rsidRDefault="006B21F9" w:rsidP="00A55002"/>
    <w:p w:rsidR="006B21F9" w:rsidRDefault="006B21F9" w:rsidP="00A55002"/>
    <w:p w:rsidR="00AF67DD" w:rsidRDefault="00AF67DD" w:rsidP="00A55002"/>
    <w:p w:rsidR="00A11F08" w:rsidRDefault="00A11F08" w:rsidP="00A55002"/>
    <w:p w:rsidR="001B75DB" w:rsidRDefault="001B75DB" w:rsidP="00A55002"/>
    <w:p w:rsidR="001B75DB" w:rsidRDefault="001B75DB" w:rsidP="00A55002"/>
    <w:p w:rsidR="001B75DB" w:rsidRDefault="001B75DB" w:rsidP="00A55002"/>
    <w:p w:rsidR="001B75DB" w:rsidRDefault="001B75DB" w:rsidP="00A55002"/>
    <w:p w:rsidR="001B75DB" w:rsidRDefault="001B75DB" w:rsidP="00A55002"/>
    <w:p w:rsidR="00E217FA" w:rsidRDefault="00E217FA" w:rsidP="00A55002"/>
    <w:p w:rsidR="001B75DB" w:rsidRDefault="001B75DB" w:rsidP="00A55002"/>
    <w:p w:rsidR="006B21F9" w:rsidRDefault="00A55002" w:rsidP="00A11F08">
      <w:pPr>
        <w:ind w:firstLineChars="700" w:firstLine="1960"/>
      </w:pPr>
      <w:r>
        <w:rPr>
          <w:rFonts w:hint="eastAsia"/>
        </w:rPr>
        <w:lastRenderedPageBreak/>
        <w:t>2024年乌什公司在线监测设备运维项目合同</w:t>
      </w:r>
    </w:p>
    <w:p w:rsidR="006B21F9" w:rsidRPr="00BA68D5" w:rsidRDefault="00A55002" w:rsidP="00A55002">
      <w:pPr>
        <w:rPr>
          <w:b/>
        </w:rPr>
      </w:pPr>
      <w:r w:rsidRPr="00BA68D5">
        <w:rPr>
          <w:rFonts w:hint="eastAsia"/>
        </w:rPr>
        <w:t>合同编号：Y78-2024-</w:t>
      </w:r>
      <w:r w:rsidRPr="00BA68D5">
        <w:rPr>
          <w:rFonts w:hint="eastAsia"/>
          <w:b/>
        </w:rPr>
        <w:t xml:space="preserve">         </w:t>
      </w:r>
      <w:r w:rsidRPr="00BA68D5">
        <w:rPr>
          <w:rFonts w:hint="eastAsia"/>
        </w:rPr>
        <w:t>签订地点：乌什县</w:t>
      </w:r>
    </w:p>
    <w:p w:rsidR="006B21F9" w:rsidRPr="00BA68D5" w:rsidRDefault="00A55002" w:rsidP="00A55002">
      <w:pPr>
        <w:rPr>
          <w:b/>
          <w:bCs/>
        </w:rPr>
      </w:pPr>
      <w:r w:rsidRPr="00BA68D5">
        <w:rPr>
          <w:rFonts w:hint="eastAsia"/>
        </w:rPr>
        <w:t>签订时间：2024年 5 月   日</w:t>
      </w:r>
    </w:p>
    <w:p w:rsidR="006B21F9" w:rsidRPr="00BA68D5" w:rsidRDefault="00A55002" w:rsidP="00A55002">
      <w:r w:rsidRPr="00BA68D5">
        <w:rPr>
          <w:rFonts w:hint="eastAsia"/>
        </w:rPr>
        <w:t xml:space="preserve">甲方：中粮屯河乌什果蔬制品有限公司公司   </w:t>
      </w:r>
    </w:p>
    <w:p w:rsidR="006B21F9" w:rsidRPr="00BA68D5" w:rsidRDefault="00A55002" w:rsidP="00A55002">
      <w:r w:rsidRPr="00BA68D5">
        <w:rPr>
          <w:rFonts w:hint="eastAsia"/>
        </w:rPr>
        <w:t xml:space="preserve">乙方：                                 </w:t>
      </w:r>
    </w:p>
    <w:p w:rsidR="006B21F9" w:rsidRPr="00BA68D5" w:rsidRDefault="00A55002" w:rsidP="00A55002">
      <w:r w:rsidRPr="00BA68D5">
        <w:rPr>
          <w:rFonts w:hint="eastAsia"/>
        </w:rPr>
        <w:t>经甲乙双方协商一致，依据中华人民共和国有关法律之相关规定，本着诚实信用，互惠互利原则，结合双方实际，特签订本合同，以求共同恪守：</w:t>
      </w:r>
    </w:p>
    <w:p w:rsidR="006B21F9" w:rsidRPr="00BA68D5" w:rsidRDefault="00A55002" w:rsidP="00A55002">
      <w:pPr>
        <w:pStyle w:val="afa"/>
        <w:numPr>
          <w:ilvl w:val="0"/>
          <w:numId w:val="2"/>
        </w:numPr>
        <w:ind w:firstLineChars="0"/>
      </w:pPr>
      <w:r w:rsidRPr="00A55002">
        <w:rPr>
          <w:rFonts w:hint="eastAsia"/>
          <w:color w:val="000000" w:themeColor="text1"/>
        </w:rPr>
        <w:t>在线监测设备</w:t>
      </w:r>
      <w:r w:rsidRPr="00BA68D5">
        <w:rPr>
          <w:rFonts w:hint="eastAsia"/>
        </w:rPr>
        <w:t>名称、数量、金额</w:t>
      </w:r>
    </w:p>
    <w:tbl>
      <w:tblPr>
        <w:tblStyle w:val="af6"/>
        <w:tblW w:w="10116" w:type="dxa"/>
        <w:tblLayout w:type="fixed"/>
        <w:tblLook w:val="04A0" w:firstRow="1" w:lastRow="0" w:firstColumn="1" w:lastColumn="0" w:noHBand="0" w:noVBand="1"/>
      </w:tblPr>
      <w:tblGrid>
        <w:gridCol w:w="435"/>
        <w:gridCol w:w="2508"/>
        <w:gridCol w:w="600"/>
        <w:gridCol w:w="612"/>
        <w:gridCol w:w="582"/>
        <w:gridCol w:w="1733"/>
        <w:gridCol w:w="1821"/>
        <w:gridCol w:w="1825"/>
      </w:tblGrid>
      <w:tr w:rsidR="006B21F9" w:rsidRPr="00BA68D5" w:rsidTr="00E217FA">
        <w:trPr>
          <w:trHeight w:val="1045"/>
        </w:trPr>
        <w:tc>
          <w:tcPr>
            <w:tcW w:w="435" w:type="dxa"/>
          </w:tcPr>
          <w:p w:rsidR="006B21F9" w:rsidRPr="00BA68D5" w:rsidRDefault="00A55002" w:rsidP="00A55002">
            <w:r w:rsidRPr="00BA68D5">
              <w:rPr>
                <w:rFonts w:hint="eastAsia"/>
              </w:rPr>
              <w:t>序号</w:t>
            </w:r>
          </w:p>
        </w:tc>
        <w:tc>
          <w:tcPr>
            <w:tcW w:w="2508" w:type="dxa"/>
          </w:tcPr>
          <w:p w:rsidR="006B21F9" w:rsidRPr="00BA68D5" w:rsidRDefault="00A55002" w:rsidP="00A55002">
            <w:r w:rsidRPr="00BA68D5">
              <w:rPr>
                <w:rFonts w:hint="eastAsia"/>
              </w:rPr>
              <w:t>设备名称</w:t>
            </w:r>
          </w:p>
        </w:tc>
        <w:tc>
          <w:tcPr>
            <w:tcW w:w="600" w:type="dxa"/>
          </w:tcPr>
          <w:p w:rsidR="006B21F9" w:rsidRPr="00BA68D5" w:rsidRDefault="00A55002" w:rsidP="00A55002">
            <w:r w:rsidRPr="00BA68D5">
              <w:rPr>
                <w:rFonts w:hint="eastAsia"/>
              </w:rPr>
              <w:t>数量</w:t>
            </w:r>
          </w:p>
        </w:tc>
        <w:tc>
          <w:tcPr>
            <w:tcW w:w="612" w:type="dxa"/>
          </w:tcPr>
          <w:p w:rsidR="006B21F9" w:rsidRPr="00BA68D5" w:rsidRDefault="00A55002" w:rsidP="00A55002">
            <w:r w:rsidRPr="00BA68D5">
              <w:rPr>
                <w:rFonts w:hint="eastAsia"/>
              </w:rPr>
              <w:t>单位</w:t>
            </w:r>
          </w:p>
        </w:tc>
        <w:tc>
          <w:tcPr>
            <w:tcW w:w="582" w:type="dxa"/>
          </w:tcPr>
          <w:p w:rsidR="006B21F9" w:rsidRPr="00BA68D5" w:rsidRDefault="00A55002" w:rsidP="00A55002">
            <w:r w:rsidRPr="00BA68D5">
              <w:rPr>
                <w:rFonts w:hint="eastAsia"/>
              </w:rPr>
              <w:t>税率</w:t>
            </w:r>
          </w:p>
        </w:tc>
        <w:tc>
          <w:tcPr>
            <w:tcW w:w="1733" w:type="dxa"/>
          </w:tcPr>
          <w:p w:rsidR="006B21F9" w:rsidRPr="00BA68D5" w:rsidRDefault="00A55002" w:rsidP="00A55002">
            <w:r w:rsidRPr="00BA68D5">
              <w:rPr>
                <w:rFonts w:hint="eastAsia"/>
              </w:rPr>
              <w:t>不含税金额（元）</w:t>
            </w:r>
          </w:p>
        </w:tc>
        <w:tc>
          <w:tcPr>
            <w:tcW w:w="1821" w:type="dxa"/>
          </w:tcPr>
          <w:p w:rsidR="006B21F9" w:rsidRPr="00BA68D5" w:rsidRDefault="00A55002" w:rsidP="00A55002">
            <w:r w:rsidRPr="00BA68D5">
              <w:rPr>
                <w:rFonts w:hint="eastAsia"/>
              </w:rPr>
              <w:t>税额（元）</w:t>
            </w:r>
          </w:p>
        </w:tc>
        <w:tc>
          <w:tcPr>
            <w:tcW w:w="1825" w:type="dxa"/>
          </w:tcPr>
          <w:p w:rsidR="006B21F9" w:rsidRPr="00BA68D5" w:rsidRDefault="00A55002" w:rsidP="00A55002">
            <w:r w:rsidRPr="00BA68D5">
              <w:rPr>
                <w:rFonts w:hint="eastAsia"/>
              </w:rPr>
              <w:t>含税金额（元）</w:t>
            </w:r>
          </w:p>
        </w:tc>
      </w:tr>
      <w:tr w:rsidR="006B21F9" w:rsidRPr="00BA68D5" w:rsidTr="00E217FA">
        <w:trPr>
          <w:trHeight w:val="528"/>
        </w:trPr>
        <w:tc>
          <w:tcPr>
            <w:tcW w:w="435" w:type="dxa"/>
          </w:tcPr>
          <w:p w:rsidR="006B21F9" w:rsidRPr="00BA68D5" w:rsidRDefault="00A55002" w:rsidP="00A55002">
            <w:r w:rsidRPr="00BA68D5">
              <w:rPr>
                <w:rFonts w:hint="eastAsia"/>
              </w:rPr>
              <w:t>1</w:t>
            </w:r>
          </w:p>
        </w:tc>
        <w:tc>
          <w:tcPr>
            <w:tcW w:w="2508" w:type="dxa"/>
          </w:tcPr>
          <w:p w:rsidR="006B21F9" w:rsidRPr="00BA68D5" w:rsidRDefault="00E217FA" w:rsidP="00A55002">
            <w:r>
              <w:rPr>
                <w:rFonts w:hint="eastAsia"/>
              </w:rPr>
              <w:t>废水在线监测设备</w:t>
            </w:r>
          </w:p>
        </w:tc>
        <w:tc>
          <w:tcPr>
            <w:tcW w:w="600" w:type="dxa"/>
          </w:tcPr>
          <w:p w:rsidR="006B21F9" w:rsidRPr="00BA68D5" w:rsidRDefault="00E217FA" w:rsidP="00A55002">
            <w:r>
              <w:t>1</w:t>
            </w:r>
          </w:p>
        </w:tc>
        <w:tc>
          <w:tcPr>
            <w:tcW w:w="612" w:type="dxa"/>
          </w:tcPr>
          <w:p w:rsidR="006B21F9" w:rsidRPr="00BA68D5" w:rsidRDefault="00A55002" w:rsidP="00A55002">
            <w:r w:rsidRPr="00BA68D5">
              <w:rPr>
                <w:rFonts w:hint="eastAsia"/>
              </w:rPr>
              <w:t>套</w:t>
            </w:r>
          </w:p>
        </w:tc>
        <w:tc>
          <w:tcPr>
            <w:tcW w:w="582" w:type="dxa"/>
          </w:tcPr>
          <w:p w:rsidR="006B21F9" w:rsidRPr="00BA68D5" w:rsidRDefault="006B21F9" w:rsidP="00A55002"/>
        </w:tc>
        <w:tc>
          <w:tcPr>
            <w:tcW w:w="1733" w:type="dxa"/>
          </w:tcPr>
          <w:p w:rsidR="006B21F9" w:rsidRPr="00BA68D5" w:rsidRDefault="006B21F9" w:rsidP="00A55002"/>
        </w:tc>
        <w:tc>
          <w:tcPr>
            <w:tcW w:w="1821" w:type="dxa"/>
          </w:tcPr>
          <w:p w:rsidR="006B21F9" w:rsidRPr="00BA68D5" w:rsidRDefault="006B21F9" w:rsidP="00A55002"/>
        </w:tc>
        <w:tc>
          <w:tcPr>
            <w:tcW w:w="1825" w:type="dxa"/>
          </w:tcPr>
          <w:p w:rsidR="006B21F9" w:rsidRPr="00BA68D5" w:rsidRDefault="006B21F9" w:rsidP="00A55002"/>
        </w:tc>
      </w:tr>
      <w:tr w:rsidR="006B21F9" w:rsidRPr="00BA68D5" w:rsidTr="00E217FA">
        <w:trPr>
          <w:trHeight w:val="528"/>
        </w:trPr>
        <w:tc>
          <w:tcPr>
            <w:tcW w:w="435" w:type="dxa"/>
          </w:tcPr>
          <w:p w:rsidR="006B21F9" w:rsidRPr="00BA68D5" w:rsidRDefault="00A55002" w:rsidP="00A55002">
            <w:r w:rsidRPr="00BA68D5">
              <w:rPr>
                <w:rFonts w:hint="eastAsia"/>
              </w:rPr>
              <w:t>2</w:t>
            </w:r>
          </w:p>
        </w:tc>
        <w:tc>
          <w:tcPr>
            <w:tcW w:w="2508" w:type="dxa"/>
          </w:tcPr>
          <w:p w:rsidR="006B21F9" w:rsidRPr="00BA68D5" w:rsidRDefault="00E217FA" w:rsidP="00A55002">
            <w:r>
              <w:rPr>
                <w:rFonts w:hint="eastAsia"/>
              </w:rPr>
              <w:t>烟气在线监测设备</w:t>
            </w:r>
          </w:p>
        </w:tc>
        <w:tc>
          <w:tcPr>
            <w:tcW w:w="600" w:type="dxa"/>
          </w:tcPr>
          <w:p w:rsidR="006B21F9" w:rsidRPr="00BA68D5" w:rsidRDefault="00A55002" w:rsidP="00A55002">
            <w:r w:rsidRPr="00BA68D5">
              <w:rPr>
                <w:rFonts w:hint="eastAsia"/>
              </w:rPr>
              <w:t>1</w:t>
            </w:r>
          </w:p>
        </w:tc>
        <w:tc>
          <w:tcPr>
            <w:tcW w:w="612" w:type="dxa"/>
          </w:tcPr>
          <w:p w:rsidR="006B21F9" w:rsidRPr="00BA68D5" w:rsidRDefault="00A55002" w:rsidP="00A55002">
            <w:r w:rsidRPr="00BA68D5">
              <w:rPr>
                <w:rFonts w:hint="eastAsia"/>
              </w:rPr>
              <w:t>套</w:t>
            </w:r>
          </w:p>
        </w:tc>
        <w:tc>
          <w:tcPr>
            <w:tcW w:w="582" w:type="dxa"/>
          </w:tcPr>
          <w:p w:rsidR="006B21F9" w:rsidRPr="00BA68D5" w:rsidRDefault="006B21F9" w:rsidP="00A55002"/>
        </w:tc>
        <w:tc>
          <w:tcPr>
            <w:tcW w:w="1733" w:type="dxa"/>
          </w:tcPr>
          <w:p w:rsidR="006B21F9" w:rsidRPr="00BA68D5" w:rsidRDefault="006B21F9" w:rsidP="00A55002"/>
        </w:tc>
        <w:tc>
          <w:tcPr>
            <w:tcW w:w="1821" w:type="dxa"/>
          </w:tcPr>
          <w:p w:rsidR="006B21F9" w:rsidRPr="00BA68D5" w:rsidRDefault="006B21F9" w:rsidP="00A55002"/>
        </w:tc>
        <w:tc>
          <w:tcPr>
            <w:tcW w:w="1825" w:type="dxa"/>
          </w:tcPr>
          <w:p w:rsidR="006B21F9" w:rsidRPr="00BA68D5" w:rsidRDefault="006B21F9" w:rsidP="00A55002"/>
        </w:tc>
      </w:tr>
      <w:tr w:rsidR="006B21F9" w:rsidRPr="00BA68D5" w:rsidTr="00E217FA">
        <w:trPr>
          <w:trHeight w:val="528"/>
        </w:trPr>
        <w:tc>
          <w:tcPr>
            <w:tcW w:w="435" w:type="dxa"/>
          </w:tcPr>
          <w:p w:rsidR="006B21F9" w:rsidRPr="00BA68D5" w:rsidRDefault="00A55002" w:rsidP="00A55002">
            <w:r w:rsidRPr="00BA68D5">
              <w:rPr>
                <w:rFonts w:hint="eastAsia"/>
              </w:rPr>
              <w:t xml:space="preserve">3 </w:t>
            </w:r>
          </w:p>
        </w:tc>
        <w:tc>
          <w:tcPr>
            <w:tcW w:w="2508" w:type="dxa"/>
          </w:tcPr>
          <w:p w:rsidR="006B21F9" w:rsidRPr="00BA68D5" w:rsidRDefault="006B21F9" w:rsidP="00A55002"/>
        </w:tc>
        <w:tc>
          <w:tcPr>
            <w:tcW w:w="600" w:type="dxa"/>
          </w:tcPr>
          <w:p w:rsidR="006B21F9" w:rsidRPr="00BA68D5" w:rsidRDefault="006B21F9" w:rsidP="00A55002"/>
        </w:tc>
        <w:tc>
          <w:tcPr>
            <w:tcW w:w="612" w:type="dxa"/>
          </w:tcPr>
          <w:p w:rsidR="006B21F9" w:rsidRPr="00BA68D5" w:rsidRDefault="006B21F9" w:rsidP="00A55002"/>
        </w:tc>
        <w:tc>
          <w:tcPr>
            <w:tcW w:w="582" w:type="dxa"/>
          </w:tcPr>
          <w:p w:rsidR="006B21F9" w:rsidRPr="00BA68D5" w:rsidRDefault="006B21F9" w:rsidP="00A55002"/>
        </w:tc>
        <w:tc>
          <w:tcPr>
            <w:tcW w:w="1733" w:type="dxa"/>
          </w:tcPr>
          <w:p w:rsidR="006B21F9" w:rsidRPr="00BA68D5" w:rsidRDefault="006B21F9" w:rsidP="00A55002"/>
        </w:tc>
        <w:tc>
          <w:tcPr>
            <w:tcW w:w="1821" w:type="dxa"/>
          </w:tcPr>
          <w:p w:rsidR="006B21F9" w:rsidRPr="00BA68D5" w:rsidRDefault="006B21F9" w:rsidP="00A55002"/>
        </w:tc>
        <w:tc>
          <w:tcPr>
            <w:tcW w:w="1825" w:type="dxa"/>
          </w:tcPr>
          <w:p w:rsidR="006B21F9" w:rsidRPr="00BA68D5" w:rsidRDefault="006B21F9" w:rsidP="00A55002"/>
        </w:tc>
      </w:tr>
      <w:tr w:rsidR="006B21F9" w:rsidRPr="00BA68D5" w:rsidTr="00E217FA">
        <w:trPr>
          <w:trHeight w:val="528"/>
        </w:trPr>
        <w:tc>
          <w:tcPr>
            <w:tcW w:w="435" w:type="dxa"/>
          </w:tcPr>
          <w:p w:rsidR="006B21F9" w:rsidRPr="00BA68D5" w:rsidRDefault="00A55002" w:rsidP="00A55002">
            <w:r w:rsidRPr="00BA68D5">
              <w:rPr>
                <w:rFonts w:hint="eastAsia"/>
              </w:rPr>
              <w:t>4</w:t>
            </w:r>
          </w:p>
        </w:tc>
        <w:tc>
          <w:tcPr>
            <w:tcW w:w="2508" w:type="dxa"/>
          </w:tcPr>
          <w:p w:rsidR="006B21F9" w:rsidRPr="00BA68D5" w:rsidRDefault="006B21F9" w:rsidP="00A55002"/>
        </w:tc>
        <w:tc>
          <w:tcPr>
            <w:tcW w:w="600" w:type="dxa"/>
          </w:tcPr>
          <w:p w:rsidR="006B21F9" w:rsidRPr="00BA68D5" w:rsidRDefault="006B21F9" w:rsidP="00A55002"/>
        </w:tc>
        <w:tc>
          <w:tcPr>
            <w:tcW w:w="612" w:type="dxa"/>
          </w:tcPr>
          <w:p w:rsidR="006B21F9" w:rsidRPr="00BA68D5" w:rsidRDefault="006B21F9" w:rsidP="00A55002"/>
        </w:tc>
        <w:tc>
          <w:tcPr>
            <w:tcW w:w="582" w:type="dxa"/>
          </w:tcPr>
          <w:p w:rsidR="006B21F9" w:rsidRPr="00BA68D5" w:rsidRDefault="006B21F9" w:rsidP="00A55002"/>
        </w:tc>
        <w:tc>
          <w:tcPr>
            <w:tcW w:w="1733" w:type="dxa"/>
          </w:tcPr>
          <w:p w:rsidR="006B21F9" w:rsidRPr="00BA68D5" w:rsidRDefault="006B21F9" w:rsidP="00A55002"/>
        </w:tc>
        <w:tc>
          <w:tcPr>
            <w:tcW w:w="1821" w:type="dxa"/>
          </w:tcPr>
          <w:p w:rsidR="006B21F9" w:rsidRPr="00BA68D5" w:rsidRDefault="006B21F9" w:rsidP="00A55002"/>
        </w:tc>
        <w:tc>
          <w:tcPr>
            <w:tcW w:w="1825" w:type="dxa"/>
          </w:tcPr>
          <w:p w:rsidR="006B21F9" w:rsidRPr="00BA68D5" w:rsidRDefault="006B21F9" w:rsidP="00A55002"/>
        </w:tc>
      </w:tr>
      <w:tr w:rsidR="006B21F9" w:rsidRPr="00BA68D5" w:rsidTr="00E217FA">
        <w:trPr>
          <w:trHeight w:val="528"/>
        </w:trPr>
        <w:tc>
          <w:tcPr>
            <w:tcW w:w="435" w:type="dxa"/>
          </w:tcPr>
          <w:p w:rsidR="006B21F9" w:rsidRPr="00BA68D5" w:rsidRDefault="00A55002" w:rsidP="00A55002">
            <w:r w:rsidRPr="00BA68D5">
              <w:rPr>
                <w:rFonts w:hint="eastAsia"/>
              </w:rPr>
              <w:t>5</w:t>
            </w:r>
          </w:p>
        </w:tc>
        <w:tc>
          <w:tcPr>
            <w:tcW w:w="2508" w:type="dxa"/>
          </w:tcPr>
          <w:p w:rsidR="006B21F9" w:rsidRPr="00BA68D5" w:rsidRDefault="006B21F9" w:rsidP="00A55002"/>
        </w:tc>
        <w:tc>
          <w:tcPr>
            <w:tcW w:w="600" w:type="dxa"/>
          </w:tcPr>
          <w:p w:rsidR="006B21F9" w:rsidRPr="00BA68D5" w:rsidRDefault="006B21F9" w:rsidP="00A55002"/>
        </w:tc>
        <w:tc>
          <w:tcPr>
            <w:tcW w:w="612" w:type="dxa"/>
          </w:tcPr>
          <w:p w:rsidR="006B21F9" w:rsidRPr="00BA68D5" w:rsidRDefault="006B21F9" w:rsidP="00A55002"/>
        </w:tc>
        <w:tc>
          <w:tcPr>
            <w:tcW w:w="582" w:type="dxa"/>
          </w:tcPr>
          <w:p w:rsidR="006B21F9" w:rsidRPr="00BA68D5" w:rsidRDefault="006B21F9" w:rsidP="00A55002"/>
        </w:tc>
        <w:tc>
          <w:tcPr>
            <w:tcW w:w="1733" w:type="dxa"/>
          </w:tcPr>
          <w:p w:rsidR="006B21F9" w:rsidRPr="00BA68D5" w:rsidRDefault="006B21F9" w:rsidP="00A55002"/>
        </w:tc>
        <w:tc>
          <w:tcPr>
            <w:tcW w:w="1821" w:type="dxa"/>
          </w:tcPr>
          <w:p w:rsidR="006B21F9" w:rsidRPr="00BA68D5" w:rsidRDefault="006B21F9" w:rsidP="00A55002"/>
        </w:tc>
        <w:tc>
          <w:tcPr>
            <w:tcW w:w="1825" w:type="dxa"/>
          </w:tcPr>
          <w:p w:rsidR="006B21F9" w:rsidRPr="00BA68D5" w:rsidRDefault="006B21F9" w:rsidP="00A55002"/>
        </w:tc>
      </w:tr>
      <w:tr w:rsidR="006B21F9" w:rsidRPr="00BA68D5" w:rsidTr="00E217FA">
        <w:trPr>
          <w:trHeight w:val="528"/>
        </w:trPr>
        <w:tc>
          <w:tcPr>
            <w:tcW w:w="435" w:type="dxa"/>
          </w:tcPr>
          <w:p w:rsidR="006B21F9" w:rsidRPr="00BA68D5" w:rsidRDefault="00A55002" w:rsidP="00A55002">
            <w:r w:rsidRPr="00BA68D5">
              <w:rPr>
                <w:rFonts w:hint="eastAsia"/>
              </w:rPr>
              <w:t>6</w:t>
            </w:r>
          </w:p>
        </w:tc>
        <w:tc>
          <w:tcPr>
            <w:tcW w:w="2508" w:type="dxa"/>
          </w:tcPr>
          <w:p w:rsidR="006B21F9" w:rsidRPr="00BA68D5" w:rsidRDefault="006B21F9" w:rsidP="00A55002"/>
        </w:tc>
        <w:tc>
          <w:tcPr>
            <w:tcW w:w="600" w:type="dxa"/>
          </w:tcPr>
          <w:p w:rsidR="006B21F9" w:rsidRPr="00BA68D5" w:rsidRDefault="006B21F9" w:rsidP="00A55002"/>
        </w:tc>
        <w:tc>
          <w:tcPr>
            <w:tcW w:w="612" w:type="dxa"/>
          </w:tcPr>
          <w:p w:rsidR="006B21F9" w:rsidRPr="00BA68D5" w:rsidRDefault="006B21F9" w:rsidP="00A55002"/>
        </w:tc>
        <w:tc>
          <w:tcPr>
            <w:tcW w:w="582" w:type="dxa"/>
          </w:tcPr>
          <w:p w:rsidR="006B21F9" w:rsidRPr="00BA68D5" w:rsidRDefault="006B21F9" w:rsidP="00A55002"/>
        </w:tc>
        <w:tc>
          <w:tcPr>
            <w:tcW w:w="1733" w:type="dxa"/>
          </w:tcPr>
          <w:p w:rsidR="006B21F9" w:rsidRPr="00BA68D5" w:rsidRDefault="006B21F9" w:rsidP="00A55002"/>
        </w:tc>
        <w:tc>
          <w:tcPr>
            <w:tcW w:w="1821" w:type="dxa"/>
          </w:tcPr>
          <w:p w:rsidR="006B21F9" w:rsidRPr="00BA68D5" w:rsidRDefault="006B21F9" w:rsidP="00A55002"/>
        </w:tc>
        <w:tc>
          <w:tcPr>
            <w:tcW w:w="1825" w:type="dxa"/>
          </w:tcPr>
          <w:p w:rsidR="006B21F9" w:rsidRPr="00BA68D5" w:rsidRDefault="006B21F9" w:rsidP="00A55002"/>
        </w:tc>
      </w:tr>
      <w:tr w:rsidR="006B21F9" w:rsidRPr="00BA68D5" w:rsidTr="00E217FA">
        <w:trPr>
          <w:trHeight w:val="528"/>
        </w:trPr>
        <w:tc>
          <w:tcPr>
            <w:tcW w:w="435" w:type="dxa"/>
          </w:tcPr>
          <w:p w:rsidR="006B21F9" w:rsidRPr="00BA68D5" w:rsidRDefault="00A55002" w:rsidP="00A55002">
            <w:r w:rsidRPr="00BA68D5">
              <w:rPr>
                <w:rFonts w:hint="eastAsia"/>
              </w:rPr>
              <w:t>7</w:t>
            </w:r>
          </w:p>
        </w:tc>
        <w:tc>
          <w:tcPr>
            <w:tcW w:w="2508" w:type="dxa"/>
          </w:tcPr>
          <w:p w:rsidR="006B21F9" w:rsidRPr="00BA68D5" w:rsidRDefault="006B21F9" w:rsidP="00A55002"/>
        </w:tc>
        <w:tc>
          <w:tcPr>
            <w:tcW w:w="600" w:type="dxa"/>
          </w:tcPr>
          <w:p w:rsidR="006B21F9" w:rsidRPr="00BA68D5" w:rsidRDefault="006B21F9" w:rsidP="00A55002"/>
        </w:tc>
        <w:tc>
          <w:tcPr>
            <w:tcW w:w="612" w:type="dxa"/>
          </w:tcPr>
          <w:p w:rsidR="006B21F9" w:rsidRPr="00BA68D5" w:rsidRDefault="006B21F9" w:rsidP="00A55002"/>
        </w:tc>
        <w:tc>
          <w:tcPr>
            <w:tcW w:w="582" w:type="dxa"/>
          </w:tcPr>
          <w:p w:rsidR="006B21F9" w:rsidRPr="00BA68D5" w:rsidRDefault="006B21F9" w:rsidP="00A55002"/>
        </w:tc>
        <w:tc>
          <w:tcPr>
            <w:tcW w:w="1733" w:type="dxa"/>
          </w:tcPr>
          <w:p w:rsidR="006B21F9" w:rsidRPr="00BA68D5" w:rsidRDefault="006B21F9" w:rsidP="00A55002"/>
        </w:tc>
        <w:tc>
          <w:tcPr>
            <w:tcW w:w="1821" w:type="dxa"/>
          </w:tcPr>
          <w:p w:rsidR="006B21F9" w:rsidRPr="00BA68D5" w:rsidRDefault="006B21F9" w:rsidP="00A55002"/>
        </w:tc>
        <w:tc>
          <w:tcPr>
            <w:tcW w:w="1825" w:type="dxa"/>
          </w:tcPr>
          <w:p w:rsidR="006B21F9" w:rsidRPr="00BA68D5" w:rsidRDefault="006B21F9" w:rsidP="00A55002"/>
        </w:tc>
      </w:tr>
      <w:tr w:rsidR="006B21F9" w:rsidRPr="00BA68D5" w:rsidTr="00E217FA">
        <w:trPr>
          <w:trHeight w:val="528"/>
        </w:trPr>
        <w:tc>
          <w:tcPr>
            <w:tcW w:w="435" w:type="dxa"/>
          </w:tcPr>
          <w:p w:rsidR="006B21F9" w:rsidRPr="00BA68D5" w:rsidRDefault="00A55002" w:rsidP="00A55002">
            <w:r w:rsidRPr="00BA68D5">
              <w:rPr>
                <w:rFonts w:hint="eastAsia"/>
              </w:rPr>
              <w:t>8</w:t>
            </w:r>
          </w:p>
        </w:tc>
        <w:tc>
          <w:tcPr>
            <w:tcW w:w="2508" w:type="dxa"/>
          </w:tcPr>
          <w:p w:rsidR="006B21F9" w:rsidRPr="00BA68D5" w:rsidRDefault="006B21F9" w:rsidP="00A55002"/>
        </w:tc>
        <w:tc>
          <w:tcPr>
            <w:tcW w:w="600" w:type="dxa"/>
          </w:tcPr>
          <w:p w:rsidR="006B21F9" w:rsidRPr="00BA68D5" w:rsidRDefault="006B21F9" w:rsidP="00A55002"/>
        </w:tc>
        <w:tc>
          <w:tcPr>
            <w:tcW w:w="612" w:type="dxa"/>
          </w:tcPr>
          <w:p w:rsidR="006B21F9" w:rsidRPr="00BA68D5" w:rsidRDefault="006B21F9" w:rsidP="00A55002"/>
        </w:tc>
        <w:tc>
          <w:tcPr>
            <w:tcW w:w="582" w:type="dxa"/>
          </w:tcPr>
          <w:p w:rsidR="006B21F9" w:rsidRPr="00BA68D5" w:rsidRDefault="006B21F9" w:rsidP="00A55002"/>
        </w:tc>
        <w:tc>
          <w:tcPr>
            <w:tcW w:w="1733" w:type="dxa"/>
          </w:tcPr>
          <w:p w:rsidR="006B21F9" w:rsidRPr="00BA68D5" w:rsidRDefault="006B21F9" w:rsidP="00A55002"/>
        </w:tc>
        <w:tc>
          <w:tcPr>
            <w:tcW w:w="1821" w:type="dxa"/>
          </w:tcPr>
          <w:p w:rsidR="006B21F9" w:rsidRPr="00BA68D5" w:rsidRDefault="006B21F9" w:rsidP="00A55002"/>
        </w:tc>
        <w:tc>
          <w:tcPr>
            <w:tcW w:w="1825" w:type="dxa"/>
          </w:tcPr>
          <w:p w:rsidR="006B21F9" w:rsidRPr="00BA68D5" w:rsidRDefault="006B21F9" w:rsidP="00A55002"/>
        </w:tc>
      </w:tr>
      <w:tr w:rsidR="006B21F9" w:rsidRPr="00BA68D5" w:rsidTr="00E217FA">
        <w:trPr>
          <w:trHeight w:val="538"/>
        </w:trPr>
        <w:tc>
          <w:tcPr>
            <w:tcW w:w="435" w:type="dxa"/>
          </w:tcPr>
          <w:p w:rsidR="006B21F9" w:rsidRPr="00BA68D5" w:rsidRDefault="006B21F9" w:rsidP="00A55002"/>
        </w:tc>
        <w:tc>
          <w:tcPr>
            <w:tcW w:w="2508" w:type="dxa"/>
          </w:tcPr>
          <w:p w:rsidR="006B21F9" w:rsidRPr="00BA68D5" w:rsidRDefault="00A55002" w:rsidP="00A55002">
            <w:r w:rsidRPr="00BA68D5">
              <w:rPr>
                <w:rFonts w:hint="eastAsia"/>
              </w:rPr>
              <w:t>合计：</w:t>
            </w:r>
          </w:p>
        </w:tc>
        <w:tc>
          <w:tcPr>
            <w:tcW w:w="600" w:type="dxa"/>
          </w:tcPr>
          <w:p w:rsidR="006B21F9" w:rsidRPr="00BA68D5" w:rsidRDefault="006B21F9" w:rsidP="00A55002"/>
        </w:tc>
        <w:tc>
          <w:tcPr>
            <w:tcW w:w="612" w:type="dxa"/>
          </w:tcPr>
          <w:p w:rsidR="006B21F9" w:rsidRPr="00BA68D5" w:rsidRDefault="006B21F9" w:rsidP="00A55002"/>
        </w:tc>
        <w:tc>
          <w:tcPr>
            <w:tcW w:w="582" w:type="dxa"/>
          </w:tcPr>
          <w:p w:rsidR="006B21F9" w:rsidRPr="00BA68D5" w:rsidRDefault="006B21F9" w:rsidP="00A55002"/>
        </w:tc>
        <w:tc>
          <w:tcPr>
            <w:tcW w:w="1733" w:type="dxa"/>
          </w:tcPr>
          <w:p w:rsidR="006B21F9" w:rsidRPr="00BA68D5" w:rsidRDefault="006B21F9" w:rsidP="00A55002"/>
        </w:tc>
        <w:tc>
          <w:tcPr>
            <w:tcW w:w="1821" w:type="dxa"/>
          </w:tcPr>
          <w:p w:rsidR="006B21F9" w:rsidRPr="00BA68D5" w:rsidRDefault="006B21F9" w:rsidP="00A55002"/>
        </w:tc>
        <w:tc>
          <w:tcPr>
            <w:tcW w:w="1825" w:type="dxa"/>
          </w:tcPr>
          <w:p w:rsidR="006B21F9" w:rsidRPr="00BA68D5" w:rsidRDefault="006B21F9" w:rsidP="00A55002"/>
        </w:tc>
      </w:tr>
    </w:tbl>
    <w:p w:rsidR="006B21F9" w:rsidRPr="00A11F08" w:rsidRDefault="00A55002" w:rsidP="00A11F08">
      <w:pPr>
        <w:pStyle w:val="a8"/>
        <w:ind w:firstLineChars="0" w:firstLine="0"/>
        <w:rPr>
          <w:rFonts w:ascii="仿宋_GB2312" w:eastAsia="仿宋_GB2312"/>
        </w:rPr>
      </w:pPr>
      <w:r w:rsidRPr="00A11F08">
        <w:rPr>
          <w:rFonts w:ascii="仿宋_GB2312" w:eastAsia="仿宋_GB2312" w:hint="eastAsia"/>
        </w:rPr>
        <w:t>二、</w:t>
      </w:r>
      <w:r w:rsidRPr="00A11F08">
        <w:rPr>
          <w:rFonts w:ascii="仿宋_GB2312" w:eastAsia="仿宋_GB2312" w:hAnsi="仿宋_GB2312" w:cs="仿宋_GB2312" w:hint="eastAsia"/>
          <w:color w:val="000000" w:themeColor="text1"/>
        </w:rPr>
        <w:t>运维内容及</w:t>
      </w:r>
      <w:r w:rsidRPr="00A11F08">
        <w:rPr>
          <w:rFonts w:ascii="仿宋_GB2312" w:eastAsia="仿宋_GB2312" w:hint="eastAsia"/>
        </w:rPr>
        <w:t>质量标准：</w:t>
      </w:r>
    </w:p>
    <w:p w:rsidR="006B21F9" w:rsidRPr="00A11F08" w:rsidRDefault="00A55002" w:rsidP="00581A39">
      <w:pPr>
        <w:pStyle w:val="a8"/>
        <w:ind w:firstLineChars="0" w:firstLine="0"/>
        <w:rPr>
          <w:rFonts w:ascii="仿宋_GB2312" w:eastAsia="仿宋_GB2312"/>
        </w:rPr>
      </w:pPr>
      <w:r w:rsidRPr="00A11F08">
        <w:rPr>
          <w:rFonts w:ascii="仿宋_GB2312" w:eastAsia="仿宋_GB2312" w:hint="eastAsia"/>
        </w:rPr>
        <w:t>1、严格按《水污染源在线监测系统（CODCr、NH3-N 等）运行技术规范（HJ 355-2019）》《固定污染源烟气（SO2、NOX、颗粒物）排放连续监测技术</w:t>
      </w:r>
      <w:r w:rsidRPr="00A11F08">
        <w:rPr>
          <w:rFonts w:ascii="仿宋_GB2312" w:eastAsia="仿宋_GB2312" w:hint="eastAsia"/>
        </w:rPr>
        <w:lastRenderedPageBreak/>
        <w:t xml:space="preserve">规范HJ 75-2017》《污染物在线监控（监测）系统数据传输标准》等相关标准执行。  </w:t>
      </w:r>
    </w:p>
    <w:p w:rsidR="006B21F9" w:rsidRPr="00A11F08" w:rsidRDefault="00A55002" w:rsidP="00581A39">
      <w:pPr>
        <w:pStyle w:val="a8"/>
        <w:ind w:firstLineChars="0" w:firstLine="0"/>
        <w:rPr>
          <w:rFonts w:ascii="仿宋_GB2312" w:eastAsia="仿宋_GB2312"/>
        </w:rPr>
      </w:pPr>
      <w:r w:rsidRPr="00A11F08">
        <w:rPr>
          <w:rFonts w:ascii="仿宋_GB2312" w:eastAsia="仿宋_GB2312" w:hint="eastAsia"/>
        </w:rPr>
        <w:t>2、常规运营维护：包括检测仪器的定期维护，仪器校正，易耗件和药品更换，保证数据准确性和正常传输。</w:t>
      </w:r>
    </w:p>
    <w:p w:rsidR="00581A39" w:rsidRPr="00A11F08" w:rsidRDefault="00A55002" w:rsidP="00581A39">
      <w:pPr>
        <w:pStyle w:val="a8"/>
        <w:ind w:firstLineChars="0" w:firstLine="0"/>
        <w:rPr>
          <w:rFonts w:ascii="仿宋_GB2312" w:eastAsia="仿宋_GB2312"/>
        </w:rPr>
      </w:pPr>
      <w:r w:rsidRPr="00A11F08">
        <w:rPr>
          <w:rFonts w:ascii="仿宋_GB2312" w:eastAsia="仿宋_GB2312" w:hint="eastAsia"/>
        </w:rPr>
        <w:t>3、紧急维护：仪器出现故障和紧急情况的维护，故障期间需在故障和紧急情况发生24内排除故障。</w:t>
      </w:r>
    </w:p>
    <w:p w:rsidR="006B21F9" w:rsidRPr="00A11F08" w:rsidRDefault="00A55002" w:rsidP="00581A39">
      <w:pPr>
        <w:pStyle w:val="a8"/>
        <w:ind w:firstLineChars="0" w:firstLine="0"/>
        <w:rPr>
          <w:rFonts w:ascii="仿宋_GB2312" w:eastAsia="仿宋_GB2312"/>
        </w:rPr>
      </w:pPr>
      <w:r w:rsidRPr="00A11F08">
        <w:rPr>
          <w:rFonts w:ascii="仿宋_GB2312" w:eastAsia="仿宋_GB2312" w:hint="eastAsia"/>
        </w:rPr>
        <w:t>4、污染源在线监测设备接受季度比对监测时</w:t>
      </w:r>
      <w:r w:rsidR="00BA68D5" w:rsidRPr="00A11F08">
        <w:rPr>
          <w:rFonts w:ascii="仿宋_GB2312" w:eastAsia="仿宋_GB2312" w:hint="eastAsia"/>
        </w:rPr>
        <w:t>的</w:t>
      </w:r>
      <w:r w:rsidRPr="00A11F08">
        <w:rPr>
          <w:rFonts w:ascii="仿宋_GB2312" w:eastAsia="仿宋_GB2312" w:hint="eastAsia"/>
        </w:rPr>
        <w:t>现场服务。</w:t>
      </w:r>
    </w:p>
    <w:p w:rsidR="006B21F9" w:rsidRPr="00A11F08" w:rsidRDefault="00A55002" w:rsidP="00A55002">
      <w:r w:rsidRPr="00A11F08">
        <w:rPr>
          <w:rFonts w:hint="eastAsia"/>
        </w:rPr>
        <w:t>5、环保主管部门对在线监测设备展开临检时的现场服务。</w:t>
      </w:r>
    </w:p>
    <w:p w:rsidR="006B21F9" w:rsidRDefault="00A55002" w:rsidP="00A55002">
      <w:r w:rsidRPr="00A11F08">
        <w:rPr>
          <w:rFonts w:hint="eastAsia"/>
        </w:rPr>
        <w:t>6、建立完善的运行维护技术档案。</w:t>
      </w:r>
    </w:p>
    <w:p w:rsidR="006A05F4" w:rsidRPr="006A05F4" w:rsidRDefault="006A05F4" w:rsidP="00A55002">
      <w:r>
        <w:rPr>
          <w:rFonts w:hint="eastAsia"/>
        </w:rPr>
        <w:t>7、操作人员必须具备具有国家承认的运维证书。</w:t>
      </w:r>
    </w:p>
    <w:p w:rsidR="006B21F9" w:rsidRPr="00BA68D5" w:rsidRDefault="00A55002" w:rsidP="00B44506">
      <w:pPr>
        <w:pStyle w:val="a8"/>
        <w:ind w:firstLineChars="0" w:firstLine="0"/>
      </w:pPr>
      <w:r w:rsidRPr="00BA68D5">
        <w:rPr>
          <w:rFonts w:hint="eastAsia"/>
        </w:rPr>
        <w:t>三、交付时间、地点：</w:t>
      </w:r>
    </w:p>
    <w:p w:rsidR="006B21F9" w:rsidRPr="00BA68D5" w:rsidRDefault="00A55002" w:rsidP="00A55002">
      <w:pPr>
        <w:rPr>
          <w:lang w:bidi="zh-CN"/>
        </w:rPr>
      </w:pPr>
      <w:r w:rsidRPr="00BA68D5">
        <w:rPr>
          <w:rFonts w:hint="eastAsia"/>
        </w:rPr>
        <w:t>1、交货/完工时间</w:t>
      </w:r>
      <w:r w:rsidRPr="00BA68D5">
        <w:rPr>
          <w:rFonts w:hint="eastAsia"/>
          <w:color w:val="000000" w:themeColor="text1"/>
        </w:rPr>
        <w:t>：</w:t>
      </w:r>
      <w:r w:rsidRPr="00BA68D5">
        <w:rPr>
          <w:rFonts w:hint="eastAsia"/>
          <w:lang w:bidi="zh-CN"/>
        </w:rPr>
        <w:t>2024年产季结束。</w:t>
      </w:r>
    </w:p>
    <w:p w:rsidR="006B21F9" w:rsidRPr="00BA68D5" w:rsidRDefault="00A55002" w:rsidP="00A55002">
      <w:r w:rsidRPr="00BA68D5">
        <w:rPr>
          <w:rFonts w:hint="eastAsia"/>
        </w:rPr>
        <w:t>2、交货地点：中粮屯河乌什果蔬制品有限公司院内。</w:t>
      </w:r>
    </w:p>
    <w:p w:rsidR="006B21F9" w:rsidRPr="00BA68D5" w:rsidRDefault="00A55002" w:rsidP="00A55002">
      <w:pPr>
        <w:rPr>
          <w:rFonts w:hAnsiTheme="minorEastAsia" w:cstheme="minorEastAsia"/>
        </w:rPr>
      </w:pPr>
      <w:r w:rsidRPr="00BA68D5">
        <w:rPr>
          <w:rFonts w:hAnsiTheme="minorEastAsia" w:cstheme="minorEastAsia" w:hint="eastAsia"/>
        </w:rPr>
        <w:t>四、费用及运维方式：</w:t>
      </w:r>
      <w:r w:rsidRPr="00BA68D5">
        <w:rPr>
          <w:rFonts w:hint="eastAsia"/>
        </w:rPr>
        <w:t>含试剂、烟气标气、人工、运输、税费等</w:t>
      </w:r>
    </w:p>
    <w:p w:rsidR="006B21F9" w:rsidRPr="00BA68D5" w:rsidRDefault="00A55002" w:rsidP="00A55002">
      <w:r w:rsidRPr="00BA68D5">
        <w:rPr>
          <w:rFonts w:hint="eastAsia"/>
        </w:rPr>
        <w:t>五、验收方式、方法及提出异议的期限：</w:t>
      </w:r>
    </w:p>
    <w:p w:rsidR="006B21F9" w:rsidRPr="00BA68D5" w:rsidRDefault="00A55002" w:rsidP="00A55002">
      <w:r w:rsidRPr="00BA68D5">
        <w:rPr>
          <w:rFonts w:hint="eastAsia"/>
        </w:rPr>
        <w:t>1、过程验收：使用部门负责人现场跟踪；</w:t>
      </w:r>
    </w:p>
    <w:p w:rsidR="006B21F9" w:rsidRPr="00BA68D5" w:rsidRDefault="00A55002" w:rsidP="00A55002">
      <w:r w:rsidRPr="00BA68D5">
        <w:rPr>
          <w:rFonts w:hint="eastAsia"/>
        </w:rPr>
        <w:t>2、完工验收：运维结束后使用部门负责人出具服务评价表；</w:t>
      </w:r>
    </w:p>
    <w:p w:rsidR="006B21F9" w:rsidRPr="00BA68D5" w:rsidRDefault="00A55002" w:rsidP="00A55002">
      <w:pPr>
        <w:pStyle w:val="afb"/>
        <w:ind w:left="123"/>
      </w:pPr>
      <w:r w:rsidRPr="00BA68D5">
        <w:rPr>
          <w:rFonts w:hint="eastAsia"/>
        </w:rPr>
        <w:t>六、付款方式：乙方完工后开</w:t>
      </w:r>
      <w:r w:rsidRPr="00A36795">
        <w:rPr>
          <w:rFonts w:hint="eastAsia"/>
          <w:color w:val="auto"/>
        </w:rPr>
        <w:t>具全额</w:t>
      </w:r>
      <w:r w:rsidR="00BA68D5" w:rsidRPr="00A36795">
        <w:rPr>
          <w:rFonts w:hint="eastAsia"/>
          <w:color w:val="auto"/>
        </w:rPr>
        <w:t>6%</w:t>
      </w:r>
      <w:r w:rsidRPr="00A36795">
        <w:rPr>
          <w:rFonts w:hint="eastAsia"/>
          <w:color w:val="auto"/>
        </w:rPr>
        <w:t>增值税专用</w:t>
      </w:r>
      <w:r w:rsidR="00BA68D5" w:rsidRPr="00A36795">
        <w:rPr>
          <w:rFonts w:hint="eastAsia"/>
          <w:color w:val="auto"/>
        </w:rPr>
        <w:t>的</w:t>
      </w:r>
      <w:r w:rsidRPr="00A36795">
        <w:rPr>
          <w:rFonts w:hint="eastAsia"/>
          <w:color w:val="auto"/>
        </w:rPr>
        <w:t>发票</w:t>
      </w:r>
      <w:r w:rsidRPr="00BA68D5">
        <w:rPr>
          <w:rFonts w:hint="eastAsia"/>
        </w:rPr>
        <w:t>，按甲方标准及要求完工后一次性结清。（开票期间如遇国家税率调整，以合同中不含税价格为基数乘以国家调整税率</w:t>
      </w:r>
      <w:r w:rsidR="00BA68D5">
        <w:rPr>
          <w:rFonts w:hint="eastAsia"/>
        </w:rPr>
        <w:t>+</w:t>
      </w:r>
      <w:r w:rsidR="00BA68D5">
        <w:t>1</w:t>
      </w:r>
      <w:r w:rsidRPr="00BA68D5">
        <w:rPr>
          <w:rFonts w:hint="eastAsia"/>
        </w:rPr>
        <w:t>为开票金额）。</w:t>
      </w:r>
    </w:p>
    <w:p w:rsidR="006B21F9" w:rsidRPr="00BA68D5" w:rsidRDefault="00A55002" w:rsidP="00A55002">
      <w:pPr>
        <w:pStyle w:val="afb"/>
        <w:ind w:left="123"/>
      </w:pPr>
      <w:r w:rsidRPr="00BA68D5">
        <w:rPr>
          <w:rFonts w:hint="eastAsia"/>
        </w:rPr>
        <w:t>七、安全要求：乙方在施工前由甲方人员对施工人员进行安全培训，并与甲方签订《安全管理协议》，运维过程因乙方管理不到位造成安全事故，均由乙方负责。</w:t>
      </w:r>
    </w:p>
    <w:p w:rsidR="006B21F9" w:rsidRPr="00BA68D5" w:rsidRDefault="00A55002" w:rsidP="00A11F08">
      <w:pPr>
        <w:pStyle w:val="afb"/>
        <w:ind w:leftChars="24" w:left="67" w:firstLineChars="0" w:firstLine="0"/>
      </w:pPr>
      <w:r w:rsidRPr="00BA68D5">
        <w:rPr>
          <w:rFonts w:hint="eastAsia"/>
        </w:rPr>
        <w:lastRenderedPageBreak/>
        <w:t>八、环保要求：乙方在运维过程中严格要求堆放和处理危险废弃物，杜绝安全隐患和环境污染。运维过程中违反《环保法》等相关要求被环保部门查处由乙方自行承担。</w:t>
      </w:r>
    </w:p>
    <w:p w:rsidR="006B21F9" w:rsidRPr="00BA68D5" w:rsidRDefault="00A55002" w:rsidP="00A55002">
      <w:pPr>
        <w:pStyle w:val="afb"/>
        <w:ind w:left="123"/>
      </w:pPr>
      <w:r w:rsidRPr="00BA68D5">
        <w:rPr>
          <w:rFonts w:hint="eastAsia"/>
        </w:rPr>
        <w:t>九、违约责任：</w:t>
      </w:r>
    </w:p>
    <w:p w:rsidR="006B21F9" w:rsidRPr="00BA68D5" w:rsidRDefault="00A55002" w:rsidP="00A55002">
      <w:r w:rsidRPr="00BA68D5">
        <w:rPr>
          <w:rFonts w:hint="eastAsia"/>
        </w:rPr>
        <w:t>1.乙方交付的货物不符合合同约定质量标准的情形，乙方应按照不符合质量标准货物/服务价值的30%向甲方支付瑕疵履行违约金；当质量存在问题的货物/服务超过合同约定货物总量的30%时，甲方有权单方解除本合同或终止本合同，解除本合同并不妨碍甲方主张违约责任</w:t>
      </w:r>
    </w:p>
    <w:p w:rsidR="006B21F9" w:rsidRPr="00BA68D5" w:rsidRDefault="00A55002" w:rsidP="00A55002">
      <w:r w:rsidRPr="00BA68D5">
        <w:rPr>
          <w:rFonts w:hint="eastAsia"/>
        </w:rPr>
        <w:t>2.乙方无法按期完成交货服务或交付货物/服务不符合质量约定情形的，乙方负责赔偿甲方因此造成的直接和间接经济损失。</w:t>
      </w:r>
    </w:p>
    <w:p w:rsidR="006B21F9" w:rsidRPr="00BA68D5" w:rsidRDefault="00A55002" w:rsidP="00A55002">
      <w:r w:rsidRPr="00BA68D5">
        <w:rPr>
          <w:rFonts w:hint="eastAsia"/>
        </w:rPr>
        <w:t>3.乙方就本合同约定的业务向甲方开具真实、合法、有效的票据（发票），如果因为乙方未开具增值税乙方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rsidR="006B21F9" w:rsidRPr="00BA68D5" w:rsidRDefault="00A55002" w:rsidP="00A55002">
      <w:r w:rsidRPr="00BA68D5">
        <w:rPr>
          <w:rFonts w:hint="eastAsia"/>
        </w:rPr>
        <w:t>4.甲方对投标人围标、串标等不诚信行为，将参照《中华人民共和国招投标法》规定，对于参与串通行为的投标人，其中标无效，列入供应商黑名单，并对投标人处中标项目金额千分之五以上千分之十以下的罚款。</w:t>
      </w:r>
    </w:p>
    <w:p w:rsidR="006B21F9" w:rsidRPr="00BA68D5" w:rsidRDefault="00A55002" w:rsidP="00A55002">
      <w:r w:rsidRPr="00BA68D5">
        <w:rPr>
          <w:rFonts w:hint="eastAsia"/>
        </w:rPr>
        <w:t>十、不可抗力</w:t>
      </w:r>
    </w:p>
    <w:p w:rsidR="006B21F9" w:rsidRPr="00BA68D5" w:rsidRDefault="00A55002" w:rsidP="00A55002">
      <w:r w:rsidRPr="00BA68D5">
        <w:rPr>
          <w:rFonts w:hint="eastAsia"/>
        </w:rPr>
        <w:t>因不可抗力事件致使任何一方不能按约定的条件履行本合同书有关义务时，该方应立即将有关情况通知对方，并在15日内提供不能履行或部分不能履</w:t>
      </w:r>
      <w:r w:rsidRPr="00BA68D5">
        <w:rPr>
          <w:rFonts w:hint="eastAsia"/>
        </w:rPr>
        <w:lastRenderedPageBreak/>
        <w:t>行或延期履行理由的有效证明文件，按照有关不可抗力事件对履行该义务的影响程度，由双方协商决定是否中止、或部分免除或延期履行该义务。</w:t>
      </w:r>
    </w:p>
    <w:p w:rsidR="006B21F9" w:rsidRPr="00BA68D5" w:rsidRDefault="00A55002" w:rsidP="00A55002">
      <w:r w:rsidRPr="00BA68D5">
        <w:rPr>
          <w:rFonts w:hint="eastAsia"/>
        </w:rPr>
        <w:t>十一、廉洁条款：</w:t>
      </w:r>
    </w:p>
    <w:p w:rsidR="006B21F9" w:rsidRPr="00BA68D5" w:rsidRDefault="00A55002" w:rsidP="00A55002">
      <w:r w:rsidRPr="00BA68D5">
        <w:rPr>
          <w:rFonts w:hint="eastAsia"/>
        </w:rPr>
        <w:t xml:space="preserve">1.甲乙双方及其员工不得向对方及其员工实施商业贿赂行为，包括但不限于给 予回扣、礼品、馈赠、娱乐、招待等行为。 </w:t>
      </w:r>
    </w:p>
    <w:p w:rsidR="006B21F9" w:rsidRPr="00BA68D5" w:rsidRDefault="00A55002" w:rsidP="00A55002">
      <w:r w:rsidRPr="00BA68D5">
        <w:rPr>
          <w:rFonts w:hint="eastAsia"/>
        </w:rPr>
        <w:t xml:space="preserve">2.甲乙双方及其员工不得向对方及其员工索要财物。 </w:t>
      </w:r>
    </w:p>
    <w:p w:rsidR="006B21F9" w:rsidRPr="00BA68D5" w:rsidRDefault="00A55002" w:rsidP="00A55002">
      <w:r w:rsidRPr="00BA68D5">
        <w:rPr>
          <w:rFonts w:hint="eastAsia"/>
        </w:rPr>
        <w:t xml:space="preserve">3.甲方发现乙方或乙方员工向定做方或定做方员工实施前两款行为的，甲方有权单方解除本合同，同时乙方应向甲方支付合同总金额 1%的违约金。 </w:t>
      </w:r>
    </w:p>
    <w:p w:rsidR="00B6222A" w:rsidRDefault="00A55002" w:rsidP="00A55002">
      <w:r w:rsidRPr="00BA68D5">
        <w:rPr>
          <w:rFonts w:hint="eastAsia"/>
        </w:rPr>
        <w:t>4.乙方发现甲方或甲方员工向乙方或乙方员工实施前两款行为，应通过邮箱：thjjb@cofco.com；电话：010-85017235 向定做方予以举报，如乙方不予举报的，甲方发现后有权单方解除本合同。</w:t>
      </w:r>
    </w:p>
    <w:p w:rsidR="006B21F9" w:rsidRPr="00BA68D5" w:rsidRDefault="00A55002" w:rsidP="00A55002">
      <w:r w:rsidRPr="00BA68D5">
        <w:rPr>
          <w:rFonts w:hint="eastAsia"/>
          <w:bCs/>
        </w:rPr>
        <w:t>十二、解决合同纠纷的方式：</w:t>
      </w:r>
      <w:r w:rsidRPr="00BA68D5">
        <w:rPr>
          <w:rFonts w:hint="eastAsia"/>
        </w:rPr>
        <w:t>如发生合同纠纷由当事人协商解决，协商不成通过甲方所在地法院诉讼解决。由此产生的律师费、住宿费等相关费用由违约方承担。</w:t>
      </w:r>
    </w:p>
    <w:p w:rsidR="006B21F9" w:rsidRPr="00BA68D5" w:rsidRDefault="00A55002" w:rsidP="00A55002">
      <w:r w:rsidRPr="00BA68D5">
        <w:rPr>
          <w:rFonts w:hint="eastAsia"/>
        </w:rPr>
        <w:t>十三、其它约定事项：</w:t>
      </w:r>
    </w:p>
    <w:p w:rsidR="006B21F9" w:rsidRPr="00BA68D5" w:rsidRDefault="00A55002" w:rsidP="00B6222A">
      <w:r w:rsidRPr="00BA68D5">
        <w:rPr>
          <w:rFonts w:hint="eastAsia"/>
        </w:rPr>
        <w:t>1、本合同一式肆份，甲方叁份，乙方壹份，经甲乙双方自合同签字盖章之日起生效</w:t>
      </w:r>
      <w:r w:rsidRPr="00BA68D5">
        <w:rPr>
          <w:rFonts w:hint="eastAsia"/>
          <w:u w:val="single"/>
        </w:rPr>
        <w:t>（加盖骑缝章），有效期一年</w:t>
      </w:r>
      <w:r w:rsidRPr="00BA68D5">
        <w:rPr>
          <w:rFonts w:hint="eastAsia"/>
        </w:rPr>
        <w:t>。</w:t>
      </w:r>
    </w:p>
    <w:tbl>
      <w:tblPr>
        <w:tblW w:w="9498" w:type="dxa"/>
        <w:tblInd w:w="15" w:type="dxa"/>
        <w:tblLayout w:type="fixed"/>
        <w:tblCellMar>
          <w:top w:w="15" w:type="dxa"/>
          <w:left w:w="15" w:type="dxa"/>
          <w:bottom w:w="15" w:type="dxa"/>
          <w:right w:w="15" w:type="dxa"/>
        </w:tblCellMar>
        <w:tblLook w:val="04A0" w:firstRow="1" w:lastRow="0" w:firstColumn="1" w:lastColumn="0" w:noHBand="0" w:noVBand="1"/>
      </w:tblPr>
      <w:tblGrid>
        <w:gridCol w:w="4843"/>
        <w:gridCol w:w="4655"/>
      </w:tblGrid>
      <w:tr w:rsidR="006B21F9" w:rsidRPr="00BA68D5">
        <w:trPr>
          <w:trHeight w:val="307"/>
        </w:trPr>
        <w:tc>
          <w:tcPr>
            <w:tcW w:w="4843" w:type="dxa"/>
            <w:tcBorders>
              <w:top w:val="single" w:sz="4" w:space="0" w:color="000000"/>
              <w:left w:val="single" w:sz="4" w:space="0" w:color="000000"/>
              <w:bottom w:val="single" w:sz="4" w:space="0" w:color="000000"/>
              <w:right w:val="single" w:sz="4" w:space="0" w:color="000000"/>
            </w:tcBorders>
            <w:vAlign w:val="center"/>
          </w:tcPr>
          <w:p w:rsidR="006B21F9" w:rsidRPr="00BA68D5" w:rsidRDefault="00A55002" w:rsidP="00A55002">
            <w:r w:rsidRPr="00BA68D5">
              <w:rPr>
                <w:rFonts w:hint="eastAsia"/>
              </w:rPr>
              <w:t>甲       方</w:t>
            </w:r>
          </w:p>
        </w:tc>
        <w:tc>
          <w:tcPr>
            <w:tcW w:w="4655" w:type="dxa"/>
            <w:tcBorders>
              <w:top w:val="single" w:sz="4" w:space="0" w:color="000000"/>
              <w:bottom w:val="single" w:sz="4" w:space="0" w:color="000000"/>
              <w:right w:val="single" w:sz="4" w:space="0" w:color="000000"/>
            </w:tcBorders>
            <w:vAlign w:val="center"/>
          </w:tcPr>
          <w:p w:rsidR="006B21F9" w:rsidRPr="00BA68D5" w:rsidRDefault="00A55002" w:rsidP="00A55002">
            <w:r w:rsidRPr="00BA68D5">
              <w:rPr>
                <w:rFonts w:hint="eastAsia"/>
              </w:rPr>
              <w:t>乙  方</w:t>
            </w:r>
          </w:p>
        </w:tc>
      </w:tr>
      <w:tr w:rsidR="006B21F9" w:rsidRPr="00BA68D5">
        <w:trPr>
          <w:trHeight w:val="389"/>
        </w:trPr>
        <w:tc>
          <w:tcPr>
            <w:tcW w:w="4843" w:type="dxa"/>
            <w:tcBorders>
              <w:left w:val="single" w:sz="4" w:space="0" w:color="000000"/>
              <w:bottom w:val="single" w:sz="4" w:space="0" w:color="000000"/>
              <w:right w:val="single" w:sz="4" w:space="0" w:color="000000"/>
            </w:tcBorders>
          </w:tcPr>
          <w:p w:rsidR="006B21F9" w:rsidRPr="00BA68D5" w:rsidRDefault="00A55002" w:rsidP="00A55002">
            <w:pPr>
              <w:rPr>
                <w:rStyle w:val="font61"/>
                <w:rFonts w:ascii="仿宋_GB2312" w:eastAsia="仿宋_GB2312" w:hAnsi="仿宋" w:hint="default"/>
                <w:bCs/>
                <w:sz w:val="28"/>
                <w:szCs w:val="28"/>
              </w:rPr>
            </w:pPr>
            <w:r w:rsidRPr="00BA68D5">
              <w:rPr>
                <w:rFonts w:hint="eastAsia"/>
                <w:kern w:val="0"/>
              </w:rPr>
              <w:t>单位名称</w:t>
            </w:r>
            <w:r w:rsidRPr="00BA68D5">
              <w:rPr>
                <w:rStyle w:val="font61"/>
                <w:rFonts w:ascii="仿宋_GB2312" w:eastAsia="仿宋_GB2312" w:hAnsi="仿宋" w:hint="default"/>
                <w:bCs/>
                <w:sz w:val="28"/>
                <w:szCs w:val="28"/>
              </w:rPr>
              <w:t>（合同专用章）</w:t>
            </w:r>
            <w:r w:rsidRPr="00BA68D5">
              <w:rPr>
                <w:rFonts w:hint="eastAsia"/>
                <w:kern w:val="0"/>
              </w:rPr>
              <w:t>：</w:t>
            </w:r>
          </w:p>
          <w:p w:rsidR="006B21F9" w:rsidRPr="00BA68D5" w:rsidRDefault="00A55002" w:rsidP="00A55002">
            <w:r w:rsidRPr="00BA68D5">
              <w:rPr>
                <w:rFonts w:hint="eastAsia"/>
              </w:rPr>
              <w:t>中粮屯河乌什果蔬制品有限公司</w:t>
            </w:r>
          </w:p>
        </w:tc>
        <w:tc>
          <w:tcPr>
            <w:tcW w:w="4655" w:type="dxa"/>
            <w:tcBorders>
              <w:bottom w:val="single" w:sz="4" w:space="0" w:color="000000"/>
              <w:right w:val="single" w:sz="4" w:space="0" w:color="000000"/>
            </w:tcBorders>
          </w:tcPr>
          <w:p w:rsidR="006B21F9" w:rsidRPr="00BA68D5" w:rsidRDefault="00A55002" w:rsidP="00A55002">
            <w:r w:rsidRPr="00BA68D5">
              <w:rPr>
                <w:rFonts w:hint="eastAsia"/>
              </w:rPr>
              <w:t>单位名称（章）：</w:t>
            </w:r>
          </w:p>
        </w:tc>
      </w:tr>
      <w:tr w:rsidR="006B21F9" w:rsidRPr="00BA68D5">
        <w:trPr>
          <w:trHeight w:val="285"/>
        </w:trPr>
        <w:tc>
          <w:tcPr>
            <w:tcW w:w="4843" w:type="dxa"/>
            <w:tcBorders>
              <w:left w:val="single" w:sz="4" w:space="0" w:color="000000"/>
              <w:bottom w:val="single" w:sz="4" w:space="0" w:color="000000"/>
              <w:right w:val="single" w:sz="4" w:space="0" w:color="000000"/>
            </w:tcBorders>
          </w:tcPr>
          <w:p w:rsidR="006B21F9" w:rsidRPr="00BA68D5" w:rsidRDefault="00A55002" w:rsidP="00A55002">
            <w:r w:rsidRPr="00BA68D5">
              <w:rPr>
                <w:rFonts w:hint="eastAsia"/>
              </w:rPr>
              <w:t>法定代表人：</w:t>
            </w:r>
          </w:p>
        </w:tc>
        <w:tc>
          <w:tcPr>
            <w:tcW w:w="4655" w:type="dxa"/>
            <w:tcBorders>
              <w:bottom w:val="single" w:sz="4" w:space="0" w:color="000000"/>
              <w:right w:val="single" w:sz="4" w:space="0" w:color="000000"/>
            </w:tcBorders>
          </w:tcPr>
          <w:p w:rsidR="006B21F9" w:rsidRPr="00BA68D5" w:rsidRDefault="00A55002" w:rsidP="00A55002">
            <w:r w:rsidRPr="00BA68D5">
              <w:rPr>
                <w:rFonts w:hint="eastAsia"/>
              </w:rPr>
              <w:t>法定代表人：</w:t>
            </w:r>
          </w:p>
        </w:tc>
      </w:tr>
      <w:tr w:rsidR="006B21F9" w:rsidRPr="00BA68D5">
        <w:trPr>
          <w:trHeight w:val="285"/>
        </w:trPr>
        <w:tc>
          <w:tcPr>
            <w:tcW w:w="4843" w:type="dxa"/>
            <w:tcBorders>
              <w:left w:val="single" w:sz="4" w:space="0" w:color="000000"/>
              <w:bottom w:val="single" w:sz="4" w:space="0" w:color="000000"/>
              <w:right w:val="single" w:sz="4" w:space="0" w:color="000000"/>
            </w:tcBorders>
          </w:tcPr>
          <w:p w:rsidR="006B21F9" w:rsidRPr="00BA68D5" w:rsidRDefault="00A55002" w:rsidP="00A55002">
            <w:r w:rsidRPr="00BA68D5">
              <w:rPr>
                <w:rFonts w:hint="eastAsia"/>
              </w:rPr>
              <w:t>主管领导：</w:t>
            </w:r>
          </w:p>
        </w:tc>
        <w:tc>
          <w:tcPr>
            <w:tcW w:w="4655" w:type="dxa"/>
            <w:tcBorders>
              <w:bottom w:val="single" w:sz="4" w:space="0" w:color="000000"/>
              <w:right w:val="single" w:sz="4" w:space="0" w:color="000000"/>
            </w:tcBorders>
          </w:tcPr>
          <w:p w:rsidR="006B21F9" w:rsidRPr="00BA68D5" w:rsidRDefault="006B21F9" w:rsidP="00A55002"/>
        </w:tc>
      </w:tr>
      <w:tr w:rsidR="006B21F9" w:rsidRPr="00BA68D5">
        <w:trPr>
          <w:trHeight w:val="285"/>
        </w:trPr>
        <w:tc>
          <w:tcPr>
            <w:tcW w:w="4843" w:type="dxa"/>
            <w:tcBorders>
              <w:left w:val="single" w:sz="4" w:space="0" w:color="000000"/>
              <w:bottom w:val="single" w:sz="4" w:space="0" w:color="000000"/>
              <w:right w:val="single" w:sz="4" w:space="0" w:color="000000"/>
            </w:tcBorders>
          </w:tcPr>
          <w:p w:rsidR="006B21F9" w:rsidRPr="00BA68D5" w:rsidRDefault="00A55002" w:rsidP="00A55002">
            <w:r w:rsidRPr="00BA68D5">
              <w:rPr>
                <w:rFonts w:hint="eastAsia"/>
              </w:rPr>
              <w:lastRenderedPageBreak/>
              <w:t>部门负责人：</w:t>
            </w:r>
          </w:p>
        </w:tc>
        <w:tc>
          <w:tcPr>
            <w:tcW w:w="4655" w:type="dxa"/>
            <w:tcBorders>
              <w:bottom w:val="single" w:sz="4" w:space="0" w:color="000000"/>
              <w:right w:val="single" w:sz="4" w:space="0" w:color="000000"/>
            </w:tcBorders>
          </w:tcPr>
          <w:p w:rsidR="006B21F9" w:rsidRPr="00BA68D5" w:rsidRDefault="00A55002" w:rsidP="00A55002">
            <w:r w:rsidRPr="00BA68D5">
              <w:rPr>
                <w:rFonts w:hint="eastAsia"/>
              </w:rPr>
              <w:t>委托代理人：</w:t>
            </w:r>
          </w:p>
        </w:tc>
      </w:tr>
      <w:tr w:rsidR="006B21F9" w:rsidRPr="00BA68D5">
        <w:trPr>
          <w:trHeight w:val="285"/>
        </w:trPr>
        <w:tc>
          <w:tcPr>
            <w:tcW w:w="4843" w:type="dxa"/>
            <w:tcBorders>
              <w:left w:val="single" w:sz="4" w:space="0" w:color="000000"/>
              <w:bottom w:val="single" w:sz="4" w:space="0" w:color="000000"/>
              <w:right w:val="single" w:sz="4" w:space="0" w:color="000000"/>
            </w:tcBorders>
          </w:tcPr>
          <w:p w:rsidR="006B21F9" w:rsidRPr="00BA68D5" w:rsidRDefault="00A55002" w:rsidP="00A55002">
            <w:r w:rsidRPr="00BA68D5">
              <w:rPr>
                <w:rFonts w:hint="eastAsia"/>
              </w:rPr>
              <w:t>经办人：</w:t>
            </w:r>
          </w:p>
        </w:tc>
        <w:tc>
          <w:tcPr>
            <w:tcW w:w="4655" w:type="dxa"/>
            <w:tcBorders>
              <w:bottom w:val="single" w:sz="4" w:space="0" w:color="000000"/>
              <w:right w:val="single" w:sz="4" w:space="0" w:color="000000"/>
            </w:tcBorders>
          </w:tcPr>
          <w:p w:rsidR="006B21F9" w:rsidRPr="00BA68D5" w:rsidRDefault="006B21F9" w:rsidP="00A55002"/>
        </w:tc>
      </w:tr>
      <w:tr w:rsidR="006B21F9" w:rsidRPr="00BA68D5">
        <w:trPr>
          <w:trHeight w:val="285"/>
        </w:trPr>
        <w:tc>
          <w:tcPr>
            <w:tcW w:w="4843" w:type="dxa"/>
            <w:tcBorders>
              <w:left w:val="single" w:sz="4" w:space="0" w:color="000000"/>
              <w:bottom w:val="single" w:sz="4" w:space="0" w:color="000000"/>
              <w:right w:val="single" w:sz="4" w:space="0" w:color="000000"/>
            </w:tcBorders>
          </w:tcPr>
          <w:p w:rsidR="006B21F9" w:rsidRPr="00BA68D5" w:rsidRDefault="00A55002" w:rsidP="00A55002">
            <w:r w:rsidRPr="00BA68D5">
              <w:rPr>
                <w:rFonts w:hint="eastAsia"/>
              </w:rPr>
              <w:t>单位地址：新疆阿克苏地区乌什县阿克托海乡十三村</w:t>
            </w:r>
          </w:p>
        </w:tc>
        <w:tc>
          <w:tcPr>
            <w:tcW w:w="4655" w:type="dxa"/>
            <w:tcBorders>
              <w:bottom w:val="single" w:sz="4" w:space="0" w:color="000000"/>
              <w:right w:val="single" w:sz="4" w:space="0" w:color="000000"/>
            </w:tcBorders>
          </w:tcPr>
          <w:p w:rsidR="006B21F9" w:rsidRPr="00BA68D5" w:rsidRDefault="00A55002" w:rsidP="00A55002">
            <w:r w:rsidRPr="00BA68D5">
              <w:rPr>
                <w:rFonts w:hint="eastAsia"/>
              </w:rPr>
              <w:t>单 位地 址：</w:t>
            </w:r>
          </w:p>
        </w:tc>
      </w:tr>
      <w:tr w:rsidR="006B21F9" w:rsidRPr="00BA68D5">
        <w:trPr>
          <w:trHeight w:val="285"/>
        </w:trPr>
        <w:tc>
          <w:tcPr>
            <w:tcW w:w="4843" w:type="dxa"/>
            <w:tcBorders>
              <w:left w:val="single" w:sz="4" w:space="0" w:color="000000"/>
              <w:bottom w:val="single" w:sz="4" w:space="0" w:color="000000"/>
              <w:right w:val="single" w:sz="4" w:space="0" w:color="000000"/>
            </w:tcBorders>
          </w:tcPr>
          <w:p w:rsidR="006B21F9" w:rsidRPr="00BA68D5" w:rsidRDefault="00A55002" w:rsidP="00A55002">
            <w:r w:rsidRPr="00BA68D5">
              <w:rPr>
                <w:rFonts w:hint="eastAsia"/>
              </w:rPr>
              <w:t>电      话：0997-5330008</w:t>
            </w:r>
          </w:p>
        </w:tc>
        <w:tc>
          <w:tcPr>
            <w:tcW w:w="4655" w:type="dxa"/>
            <w:tcBorders>
              <w:bottom w:val="single" w:sz="4" w:space="0" w:color="000000"/>
              <w:right w:val="single" w:sz="4" w:space="0" w:color="000000"/>
            </w:tcBorders>
          </w:tcPr>
          <w:p w:rsidR="006B21F9" w:rsidRPr="00BA68D5" w:rsidRDefault="00A55002" w:rsidP="00A55002">
            <w:r w:rsidRPr="00BA68D5">
              <w:rPr>
                <w:rFonts w:hint="eastAsia"/>
              </w:rPr>
              <w:t>电      话</w:t>
            </w:r>
            <w:r w:rsidRPr="00BA68D5">
              <w:rPr>
                <w:rStyle w:val="font61"/>
                <w:rFonts w:ascii="仿宋_GB2312" w:eastAsia="仿宋_GB2312" w:hAnsi="仿宋" w:hint="default"/>
                <w:bCs/>
                <w:sz w:val="28"/>
                <w:szCs w:val="28"/>
              </w:rPr>
              <w:t>：</w:t>
            </w:r>
          </w:p>
        </w:tc>
      </w:tr>
      <w:tr w:rsidR="006B21F9" w:rsidRPr="00BA68D5">
        <w:trPr>
          <w:trHeight w:val="269"/>
        </w:trPr>
        <w:tc>
          <w:tcPr>
            <w:tcW w:w="4843" w:type="dxa"/>
            <w:tcBorders>
              <w:left w:val="single" w:sz="4" w:space="0" w:color="000000"/>
              <w:bottom w:val="single" w:sz="4" w:space="0" w:color="000000"/>
              <w:right w:val="single" w:sz="4" w:space="0" w:color="000000"/>
            </w:tcBorders>
          </w:tcPr>
          <w:p w:rsidR="006B21F9" w:rsidRPr="00BA68D5" w:rsidRDefault="00A55002" w:rsidP="00A55002">
            <w:r w:rsidRPr="00BA68D5">
              <w:rPr>
                <w:rFonts w:hint="eastAsia"/>
              </w:rPr>
              <w:t>开 户银 行：中国农业银行乌什县支行</w:t>
            </w:r>
            <w:r w:rsidRPr="00BA68D5">
              <w:rPr>
                <w:rFonts w:hAnsiTheme="minorEastAsia" w:hint="eastAsia"/>
              </w:rPr>
              <w:t> </w:t>
            </w:r>
          </w:p>
        </w:tc>
        <w:tc>
          <w:tcPr>
            <w:tcW w:w="4655" w:type="dxa"/>
            <w:tcBorders>
              <w:bottom w:val="single" w:sz="4" w:space="0" w:color="000000"/>
              <w:right w:val="single" w:sz="4" w:space="0" w:color="000000"/>
            </w:tcBorders>
          </w:tcPr>
          <w:p w:rsidR="006B21F9" w:rsidRPr="00BA68D5" w:rsidRDefault="00A55002" w:rsidP="00A55002">
            <w:r w:rsidRPr="00BA68D5">
              <w:rPr>
                <w:rFonts w:hint="eastAsia"/>
              </w:rPr>
              <w:t>开 户银 行：</w:t>
            </w:r>
          </w:p>
        </w:tc>
      </w:tr>
      <w:tr w:rsidR="006B21F9" w:rsidRPr="00BA68D5">
        <w:trPr>
          <w:trHeight w:val="285"/>
        </w:trPr>
        <w:tc>
          <w:tcPr>
            <w:tcW w:w="4843" w:type="dxa"/>
            <w:tcBorders>
              <w:left w:val="single" w:sz="4" w:space="0" w:color="000000"/>
              <w:bottom w:val="single" w:sz="4" w:space="0" w:color="000000"/>
              <w:right w:val="single" w:sz="4" w:space="0" w:color="000000"/>
            </w:tcBorders>
          </w:tcPr>
          <w:p w:rsidR="006B21F9" w:rsidRPr="00BA68D5" w:rsidRDefault="00A55002" w:rsidP="00A55002">
            <w:r w:rsidRPr="00BA68D5">
              <w:rPr>
                <w:rFonts w:hint="eastAsia"/>
              </w:rPr>
              <w:t>帐      号：30-440201040006316</w:t>
            </w:r>
          </w:p>
        </w:tc>
        <w:tc>
          <w:tcPr>
            <w:tcW w:w="4655" w:type="dxa"/>
            <w:tcBorders>
              <w:bottom w:val="single" w:sz="4" w:space="0" w:color="000000"/>
              <w:right w:val="single" w:sz="4" w:space="0" w:color="000000"/>
            </w:tcBorders>
          </w:tcPr>
          <w:p w:rsidR="006B21F9" w:rsidRPr="00BA68D5" w:rsidRDefault="00A55002" w:rsidP="00A55002">
            <w:r w:rsidRPr="00BA68D5">
              <w:rPr>
                <w:rFonts w:hint="eastAsia"/>
              </w:rPr>
              <w:t>帐      号</w:t>
            </w:r>
            <w:r w:rsidRPr="00BA68D5">
              <w:rPr>
                <w:rStyle w:val="font61"/>
                <w:rFonts w:ascii="仿宋_GB2312" w:eastAsia="仿宋_GB2312" w:hAnsi="仿宋" w:hint="default"/>
                <w:bCs/>
                <w:sz w:val="28"/>
                <w:szCs w:val="28"/>
              </w:rPr>
              <w:t>：</w:t>
            </w:r>
          </w:p>
        </w:tc>
      </w:tr>
      <w:tr w:rsidR="006B21F9" w:rsidRPr="00BA68D5">
        <w:trPr>
          <w:trHeight w:val="285"/>
        </w:trPr>
        <w:tc>
          <w:tcPr>
            <w:tcW w:w="4843" w:type="dxa"/>
            <w:tcBorders>
              <w:left w:val="single" w:sz="4" w:space="0" w:color="000000"/>
              <w:bottom w:val="single" w:sz="4" w:space="0" w:color="000000"/>
              <w:right w:val="single" w:sz="4" w:space="0" w:color="000000"/>
            </w:tcBorders>
          </w:tcPr>
          <w:p w:rsidR="006B21F9" w:rsidRPr="00BA68D5" w:rsidRDefault="00A55002" w:rsidP="00A55002">
            <w:r w:rsidRPr="00BA68D5">
              <w:rPr>
                <w:rFonts w:hint="eastAsia"/>
              </w:rPr>
              <w:t>税      号：91652927929830206P</w:t>
            </w:r>
          </w:p>
        </w:tc>
        <w:tc>
          <w:tcPr>
            <w:tcW w:w="4655" w:type="dxa"/>
            <w:tcBorders>
              <w:bottom w:val="single" w:sz="4" w:space="0" w:color="000000"/>
              <w:right w:val="single" w:sz="4" w:space="0" w:color="000000"/>
            </w:tcBorders>
          </w:tcPr>
          <w:p w:rsidR="006B21F9" w:rsidRPr="00BA68D5" w:rsidRDefault="00A55002" w:rsidP="00A55002">
            <w:r w:rsidRPr="00BA68D5">
              <w:rPr>
                <w:rFonts w:hint="eastAsia"/>
              </w:rPr>
              <w:t>税      号：</w:t>
            </w:r>
          </w:p>
        </w:tc>
      </w:tr>
    </w:tbl>
    <w:p w:rsidR="00A11F08" w:rsidRDefault="00A11F08" w:rsidP="00A11F08"/>
    <w:p w:rsidR="001B75DB" w:rsidRDefault="001B75DB" w:rsidP="00A11F08"/>
    <w:p w:rsidR="001B75DB" w:rsidRDefault="001B75DB" w:rsidP="00A11F08"/>
    <w:p w:rsidR="001B75DB" w:rsidRDefault="001B75DB" w:rsidP="00A11F08"/>
    <w:p w:rsidR="001B75DB" w:rsidRDefault="001B75DB" w:rsidP="00A11F08"/>
    <w:p w:rsidR="001B75DB" w:rsidRDefault="001B75DB" w:rsidP="00A11F08"/>
    <w:p w:rsidR="001B75DB" w:rsidRDefault="001B75DB" w:rsidP="00A11F08"/>
    <w:p w:rsidR="001B75DB" w:rsidRDefault="001B75DB" w:rsidP="00A11F08"/>
    <w:p w:rsidR="001B75DB" w:rsidRDefault="001B75DB" w:rsidP="00A11F08"/>
    <w:p w:rsidR="001B75DB" w:rsidRDefault="001B75DB" w:rsidP="00A11F08"/>
    <w:p w:rsidR="001B75DB" w:rsidRDefault="001B75DB" w:rsidP="00A11F08"/>
    <w:p w:rsidR="001B75DB" w:rsidRDefault="001B75DB" w:rsidP="00A11F08"/>
    <w:p w:rsidR="001B75DB" w:rsidRDefault="001B75DB" w:rsidP="00A11F08"/>
    <w:p w:rsidR="006B21F9" w:rsidRPr="00FF26A1" w:rsidRDefault="00A55002" w:rsidP="00FF26A1">
      <w:pPr>
        <w:ind w:firstLineChars="900" w:firstLine="2880"/>
        <w:rPr>
          <w:sz w:val="32"/>
          <w:szCs w:val="32"/>
        </w:rPr>
      </w:pPr>
      <w:r w:rsidRPr="00FF26A1">
        <w:rPr>
          <w:rFonts w:hint="eastAsia"/>
          <w:sz w:val="32"/>
          <w:szCs w:val="32"/>
        </w:rPr>
        <w:lastRenderedPageBreak/>
        <w:t>第五部分  安全管理协议</w:t>
      </w:r>
    </w:p>
    <w:p w:rsidR="006B21F9" w:rsidRDefault="006B21F9" w:rsidP="00A55002">
      <w:pPr>
        <w:pStyle w:val="a8"/>
      </w:pPr>
    </w:p>
    <w:p w:rsidR="006B21F9" w:rsidRDefault="00A55002" w:rsidP="00A55002">
      <w:r>
        <w:rPr>
          <w:rFonts w:hint="eastAsia"/>
        </w:rPr>
        <w:t xml:space="preserve">甲方（发包方）：中粮屯河乌什果蔬制品有限公司 </w:t>
      </w:r>
    </w:p>
    <w:p w:rsidR="006B21F9" w:rsidRDefault="00A55002" w:rsidP="00A55002">
      <w:r>
        <w:rPr>
          <w:rFonts w:hint="eastAsia"/>
        </w:rPr>
        <w:t xml:space="preserve">乙方（承包方）： </w:t>
      </w:r>
    </w:p>
    <w:p w:rsidR="006B21F9" w:rsidRPr="00B44506" w:rsidRDefault="00A55002" w:rsidP="00B44506">
      <w:pPr>
        <w:pStyle w:val="1"/>
      </w:pPr>
      <w:r w:rsidRPr="00B44506">
        <w:rPr>
          <w:rFonts w:hint="eastAsia"/>
        </w:rPr>
        <w:t>为了确保2024年乌什公司在线监测运维项目全过程的安全管理，杜绝发生安全生产事故，根据《安全生产法》、《民法典》、《建设工程安全生产管理条例》等法律法规和甲方承包商制度要求，经双方友好协商，对甲乙双方的安全生产责任、权利规定如下：</w:t>
      </w:r>
    </w:p>
    <w:p w:rsidR="006B21F9" w:rsidRDefault="00A55002" w:rsidP="00A55002">
      <w:r>
        <w:rPr>
          <w:rFonts w:hint="eastAsia"/>
        </w:rPr>
        <w:t>1 甲方的职责、权利</w:t>
      </w:r>
    </w:p>
    <w:p w:rsidR="006B21F9" w:rsidRDefault="00A55002" w:rsidP="00A55002">
      <w:r>
        <w:rPr>
          <w:rFonts w:hint="eastAsia"/>
        </w:rPr>
        <w:t>1.1 甲方职责</w:t>
      </w:r>
    </w:p>
    <w:p w:rsidR="006B21F9" w:rsidRDefault="00A55002" w:rsidP="00A55002">
      <w:r>
        <w:rPr>
          <w:rFonts w:hAnsi="仿宋" w:cs="仿宋" w:hint="eastAsia"/>
        </w:rPr>
        <w:t>甲方有责任</w:t>
      </w:r>
      <w:r>
        <w:rPr>
          <w:rFonts w:hint="eastAsia"/>
        </w:rPr>
        <w:t>监督指导乙方按照甲方的信息化管理系统进行承包商全生命周期管理，确保乙方正确理解和应用该系统并遵循相关要求。</w:t>
      </w:r>
    </w:p>
    <w:p w:rsidR="006B21F9" w:rsidRDefault="00A55002" w:rsidP="00A55002">
      <w:pPr>
        <w:pStyle w:val="afa"/>
        <w:numPr>
          <w:ilvl w:val="2"/>
          <w:numId w:val="3"/>
        </w:numPr>
        <w:ind w:firstLineChars="0"/>
      </w:pPr>
      <w:r>
        <w:rPr>
          <w:rFonts w:hint="eastAsia"/>
        </w:rPr>
        <w:t>作业前管理要求</w:t>
      </w:r>
    </w:p>
    <w:p w:rsidR="006B21F9" w:rsidRDefault="00A55002" w:rsidP="00A55002">
      <w:pPr>
        <w:rPr>
          <w:rFonts w:hAnsi="楷体" w:cs="楷体"/>
        </w:rPr>
      </w:pPr>
      <w:r>
        <w:rPr>
          <w:rFonts w:hint="eastAsia"/>
          <w:lang w:val="zh-CN" w:bidi="zh-CN"/>
        </w:rPr>
        <w:t>开展作业前准入资质核验，</w:t>
      </w:r>
      <w:r>
        <w:rPr>
          <w:rFonts w:hint="eastAsia"/>
        </w:rPr>
        <w:t>审查验证乙方作业安全条件，对乙方人员进行进场安全交底</w:t>
      </w:r>
      <w:r>
        <w:rPr>
          <w:rFonts w:hAnsi="仿宋" w:cs="仿宋" w:hint="eastAsia"/>
          <w:kern w:val="36"/>
        </w:rPr>
        <w:t>。</w:t>
      </w:r>
    </w:p>
    <w:p w:rsidR="006B21F9" w:rsidRDefault="00A55002" w:rsidP="00A55002">
      <w:r>
        <w:rPr>
          <w:rFonts w:hAnsi="楷体" w:cs="楷体" w:hint="eastAsia"/>
        </w:rPr>
        <w:t>——负责</w:t>
      </w:r>
      <w:r>
        <w:rPr>
          <w:rFonts w:hint="eastAsia"/>
        </w:rPr>
        <w:t>审核乙方承包资质证件及提供的各类无事故证明、保险、安全培训、作业方案、现场处置方案等文件资料。</w:t>
      </w:r>
    </w:p>
    <w:p w:rsidR="006B21F9" w:rsidRDefault="00A55002" w:rsidP="00A55002">
      <w:r>
        <w:rPr>
          <w:rFonts w:hint="eastAsia"/>
        </w:rPr>
        <w:t>——核验乙方安全管理机构及人员配备情况及相应安全（特种作业）资格证书；</w:t>
      </w:r>
    </w:p>
    <w:p w:rsidR="006B21F9" w:rsidRDefault="00A55002" w:rsidP="00A55002">
      <w:pPr>
        <w:rPr>
          <w:rFonts w:hAnsi="楷体" w:cs="楷体"/>
        </w:rPr>
      </w:pPr>
      <w:r>
        <w:rPr>
          <w:rFonts w:hAnsi="楷体" w:cs="楷体" w:hint="eastAsia"/>
        </w:rPr>
        <w:lastRenderedPageBreak/>
        <w:t>——核验乙方</w:t>
      </w:r>
      <w:r>
        <w:rPr>
          <w:rFonts w:hint="eastAsia"/>
        </w:rPr>
        <w:t>作业设备设施、工具、物料、劳动保护用品等与乙方承包项目的匹配性以及安全性等；</w:t>
      </w:r>
    </w:p>
    <w:p w:rsidR="006B21F9" w:rsidRDefault="00A55002" w:rsidP="00A55002">
      <w:r>
        <w:rPr>
          <w:rFonts w:hAnsi="楷体" w:cs="楷体" w:hint="eastAsia"/>
        </w:rPr>
        <w:t>——负责对乙方人员</w:t>
      </w:r>
      <w:r>
        <w:rPr>
          <w:rFonts w:hint="eastAsia"/>
        </w:rPr>
        <w:t>进行安全风险交底；</w:t>
      </w:r>
    </w:p>
    <w:p w:rsidR="006B21F9" w:rsidRDefault="00A55002" w:rsidP="00A55002">
      <w:r>
        <w:rPr>
          <w:rFonts w:hAnsi="楷体" w:cs="楷体" w:hint="eastAsia"/>
        </w:rPr>
        <w:t>——</w:t>
      </w:r>
      <w:r>
        <w:rPr>
          <w:rFonts w:hint="eastAsia"/>
        </w:rPr>
        <w:t>提供必要的工作条件；</w:t>
      </w:r>
    </w:p>
    <w:p w:rsidR="006B21F9" w:rsidRDefault="00A55002" w:rsidP="00A55002">
      <w:r>
        <w:rPr>
          <w:rFonts w:hAnsi="仿宋" w:cs="仿宋" w:hint="eastAsia"/>
        </w:rPr>
        <w:t xml:space="preserve">1.1.2 </w:t>
      </w:r>
      <w:r>
        <w:rPr>
          <w:rFonts w:hint="eastAsia"/>
        </w:rPr>
        <w:t>作业中管理要求</w:t>
      </w:r>
    </w:p>
    <w:p w:rsidR="006B21F9" w:rsidRDefault="00A55002" w:rsidP="00A55002">
      <w:r>
        <w:rPr>
          <w:rFonts w:hint="eastAsia"/>
        </w:rPr>
        <w:t>建立信息交流机制，对乙方提报的工作计划或作业任务进行确认，开展作业监督检查，监督办理危险作业等作业许可，指导协调应急处置。</w:t>
      </w:r>
    </w:p>
    <w:p w:rsidR="006B21F9" w:rsidRDefault="00A55002" w:rsidP="00A55002">
      <w:r>
        <w:rPr>
          <w:rFonts w:hint="eastAsia"/>
        </w:rPr>
        <w:t>——负责审查乙方提报的《每日作业计划》；</w:t>
      </w:r>
    </w:p>
    <w:p w:rsidR="006B21F9" w:rsidRDefault="00A55002" w:rsidP="00A55002">
      <w:r>
        <w:rPr>
          <w:rFonts w:hAnsi="楷体" w:cs="楷体" w:hint="eastAsia"/>
        </w:rPr>
        <w:t>——监督检查乙方风险管控措施和</w:t>
      </w:r>
      <w:r>
        <w:rPr>
          <w:rFonts w:hint="eastAsia"/>
        </w:rPr>
        <w:t>危大工程的方案落实情况，并督促整改闭环。</w:t>
      </w:r>
    </w:p>
    <w:p w:rsidR="006B21F9" w:rsidRDefault="00A55002" w:rsidP="00A55002">
      <w:r>
        <w:rPr>
          <w:rFonts w:hAnsi="楷体" w:cs="楷体" w:hint="eastAsia"/>
        </w:rPr>
        <w:t>——负责指挥协调</w:t>
      </w:r>
      <w:r>
        <w:rPr>
          <w:rFonts w:hint="eastAsia"/>
        </w:rPr>
        <w:t>乙方现场安全生产事故应急救援工作，充分调动甲乙双方的应急资源。</w:t>
      </w:r>
    </w:p>
    <w:p w:rsidR="006B21F9" w:rsidRDefault="00A55002" w:rsidP="00A55002">
      <w:pPr>
        <w:rPr>
          <w:rFonts w:hAnsi="仿宋" w:cs="仿宋"/>
        </w:rPr>
      </w:pPr>
      <w:r>
        <w:rPr>
          <w:rFonts w:hint="eastAsia"/>
        </w:rPr>
        <w:t>——对承包商危险作业实施许可管理；按照变更作业相关制度实施变更作业管理；</w:t>
      </w:r>
    </w:p>
    <w:p w:rsidR="006B21F9" w:rsidRDefault="00A55002" w:rsidP="00A55002">
      <w:pPr>
        <w:rPr>
          <w:rFonts w:hAnsi="仿宋" w:cs="仿宋"/>
        </w:rPr>
      </w:pPr>
      <w:r>
        <w:rPr>
          <w:rFonts w:hAnsi="仿宋" w:cs="仿宋" w:hint="eastAsia"/>
        </w:rPr>
        <w:t>——</w:t>
      </w:r>
      <w:r>
        <w:rPr>
          <w:rFonts w:hint="eastAsia"/>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rsidR="006B21F9" w:rsidRDefault="00A55002" w:rsidP="00A55002">
      <w:r>
        <w:rPr>
          <w:rFonts w:hint="eastAsia"/>
        </w:rPr>
        <w:t>1.1.3作业后管理要求</w:t>
      </w:r>
    </w:p>
    <w:p w:rsidR="006B21F9" w:rsidRDefault="00A55002" w:rsidP="00A55002">
      <w:pPr>
        <w:rPr>
          <w:rFonts w:hAnsi="仿宋" w:cs="仿宋"/>
        </w:rPr>
      </w:pPr>
      <w:r>
        <w:rPr>
          <w:rFonts w:hint="eastAsia"/>
        </w:rPr>
        <w:t>组织对乙方按照甲方考核评价相关制度进行考核评价，开展项目验收。</w:t>
      </w:r>
    </w:p>
    <w:p w:rsidR="006B21F9" w:rsidRDefault="00A55002" w:rsidP="00A55002">
      <w:r>
        <w:rPr>
          <w:rFonts w:hint="eastAsia"/>
        </w:rPr>
        <w:t>1.2 权利</w:t>
      </w:r>
    </w:p>
    <w:p w:rsidR="006B21F9" w:rsidRDefault="00A55002" w:rsidP="00A55002">
      <w:r>
        <w:rPr>
          <w:rFonts w:hint="eastAsia"/>
        </w:rPr>
        <w:t>1.2.1 有权否决乙方的分包方案。</w:t>
      </w:r>
    </w:p>
    <w:p w:rsidR="006B21F9" w:rsidRDefault="00A55002" w:rsidP="00A55002">
      <w:r>
        <w:rPr>
          <w:rFonts w:hint="eastAsia"/>
        </w:rPr>
        <w:lastRenderedPageBreak/>
        <w:t>1.2.3 有权对乙方现场安全工作不称职的现场负责人、安全管理负责人和作业人员，提出约谈、警告、调离岗位、直至撤换等要求。</w:t>
      </w:r>
    </w:p>
    <w:p w:rsidR="006B21F9" w:rsidRDefault="00A55002" w:rsidP="00A55002">
      <w:r>
        <w:rPr>
          <w:rFonts w:hint="eastAsia"/>
        </w:rPr>
        <w:t>1.2.4 有权制止并纠正乙方作业现场的“三违”行为，遇到危及安全生产的紧急情况，有权下令停止作业。</w:t>
      </w:r>
    </w:p>
    <w:p w:rsidR="006B21F9" w:rsidRDefault="00A55002" w:rsidP="00A55002">
      <w:r>
        <w:rPr>
          <w:rFonts w:hint="eastAsia"/>
        </w:rPr>
        <w:t>1.2.5 乙方实施过程中违反国家有关法律法规的，甲方有权决定解除与乙方之间的合同及本协议。</w:t>
      </w:r>
    </w:p>
    <w:p w:rsidR="006B21F9" w:rsidRDefault="00A55002" w:rsidP="00A55002">
      <w:r>
        <w:rPr>
          <w:rFonts w:hint="eastAsia"/>
        </w:rPr>
        <w:t>1.2.6 有权要求乙方遵守并执行甲方制定或发布的全部的安全方面的管理制度和要求。</w:t>
      </w:r>
    </w:p>
    <w:p w:rsidR="006B21F9" w:rsidRDefault="00A55002" w:rsidP="00A55002">
      <w:r>
        <w:rPr>
          <w:rFonts w:hint="eastAsia"/>
        </w:rPr>
        <w:t>2 乙方的职责、权利</w:t>
      </w:r>
    </w:p>
    <w:p w:rsidR="006B21F9" w:rsidRDefault="00A55002" w:rsidP="00A55002">
      <w:r>
        <w:rPr>
          <w:rFonts w:hint="eastAsia"/>
        </w:rPr>
        <w:t xml:space="preserve">2.1 乙方责任 </w:t>
      </w:r>
    </w:p>
    <w:p w:rsidR="006B21F9" w:rsidRDefault="00A55002" w:rsidP="00A55002">
      <w:r>
        <w:rPr>
          <w:rFonts w:hint="eastAsia"/>
        </w:rPr>
        <w:t>乙方按照甲方承包商管理制度及信息化管理系统要求，提供、上传相关资料文件，对资料的真实性、有效性、合法性负责。安全合规有序开展作业，确保项目满足质量及使用要求。</w:t>
      </w:r>
    </w:p>
    <w:p w:rsidR="006B21F9" w:rsidRDefault="00A55002" w:rsidP="00A55002">
      <w:r>
        <w:rPr>
          <w:rFonts w:hAnsi="仿宋" w:cs="仿宋" w:hint="eastAsia"/>
        </w:rPr>
        <w:t>2.1.1</w:t>
      </w:r>
      <w:r>
        <w:rPr>
          <w:rFonts w:hint="eastAsia"/>
        </w:rPr>
        <w:t>作业前工作要求</w:t>
      </w:r>
    </w:p>
    <w:p w:rsidR="006B21F9" w:rsidRDefault="00A55002" w:rsidP="00A55002">
      <w:r>
        <w:rPr>
          <w:rFonts w:hint="eastAsia"/>
        </w:rPr>
        <w:t>提供企业相关信息，签订安全协议，接受安全条件审查，开展安全培训交底工作。</w:t>
      </w:r>
    </w:p>
    <w:p w:rsidR="006B21F9" w:rsidRDefault="00A55002" w:rsidP="00A55002">
      <w:r>
        <w:rPr>
          <w:rFonts w:hAnsi="楷体" w:cs="楷体" w:hint="eastAsia"/>
        </w:rPr>
        <w:t>——提交</w:t>
      </w:r>
      <w:r>
        <w:rPr>
          <w:rFonts w:hint="eastAsia"/>
        </w:rPr>
        <w:t>资质证件、无事故证明、人员保险、人员资格证书、安全培训、作业方案、现场处置方案等文件资料，并对真实性、有效性和合法性负责。</w:t>
      </w:r>
    </w:p>
    <w:p w:rsidR="006B21F9" w:rsidRDefault="00A55002" w:rsidP="00A55002">
      <w:r>
        <w:rPr>
          <w:rFonts w:hint="eastAsia"/>
        </w:rPr>
        <w:t>——配备安全管理机构及人员；</w:t>
      </w:r>
    </w:p>
    <w:p w:rsidR="006B21F9" w:rsidRDefault="00A55002" w:rsidP="00A55002">
      <w:pPr>
        <w:rPr>
          <w:rFonts w:hAnsi="楷体" w:cs="楷体"/>
        </w:rPr>
      </w:pPr>
      <w:r>
        <w:rPr>
          <w:rFonts w:hAnsi="楷体" w:cs="楷体" w:hint="eastAsia"/>
        </w:rPr>
        <w:t>——配备</w:t>
      </w:r>
      <w:r>
        <w:rPr>
          <w:rFonts w:hint="eastAsia"/>
        </w:rPr>
        <w:t>作业设备设施、工具、物料、劳动保护用品等物品，并对符合性、安全性和完好性负责；</w:t>
      </w:r>
    </w:p>
    <w:p w:rsidR="006B21F9" w:rsidRDefault="00A55002" w:rsidP="00A55002">
      <w:pPr>
        <w:rPr>
          <w:rFonts w:hAnsi="仿宋" w:cs="仿宋"/>
        </w:rPr>
      </w:pPr>
      <w:r>
        <w:rPr>
          <w:rFonts w:hint="eastAsia"/>
        </w:rPr>
        <w:t>——负责对乙方作业人员</w:t>
      </w:r>
      <w:r>
        <w:rPr>
          <w:rFonts w:hAnsi="仿宋" w:cs="仿宋" w:hint="eastAsia"/>
        </w:rPr>
        <w:t>进行安全风险交底；</w:t>
      </w:r>
    </w:p>
    <w:p w:rsidR="006B21F9" w:rsidRDefault="00A55002" w:rsidP="00A55002">
      <w:r>
        <w:rPr>
          <w:rFonts w:hAnsi="楷体" w:cs="楷体" w:hint="eastAsia"/>
        </w:rPr>
        <w:lastRenderedPageBreak/>
        <w:t>——</w:t>
      </w:r>
      <w:r>
        <w:rPr>
          <w:rFonts w:hint="eastAsia"/>
        </w:rPr>
        <w:t>严禁违法分包和挂靠资质。如违反，则甲方有权决定解除与乙方之间的合同及本协议。</w:t>
      </w:r>
    </w:p>
    <w:p w:rsidR="006B21F9" w:rsidRDefault="00A55002" w:rsidP="00A55002">
      <w:r>
        <w:rPr>
          <w:rFonts w:hint="eastAsia"/>
        </w:rPr>
        <w:t>2.1.2作业中管理要求</w:t>
      </w:r>
    </w:p>
    <w:p w:rsidR="006B21F9" w:rsidRDefault="00A55002" w:rsidP="00A55002">
      <w:r>
        <w:rPr>
          <w:rFonts w:hint="eastAsia"/>
        </w:rPr>
        <w:t>按照甲方要求参加值班例会或项目例会，按时提报的工作计划或作业任务，定期开展安全检查并整改关闭，按照规定办理危险作业等作业许可，开展安全事故应急处置。</w:t>
      </w:r>
    </w:p>
    <w:p w:rsidR="006B21F9" w:rsidRDefault="00A55002" w:rsidP="00A55002">
      <w:pPr>
        <w:rPr>
          <w:rFonts w:hAnsi="楷体" w:cs="楷体"/>
        </w:rPr>
      </w:pPr>
      <w:r>
        <w:rPr>
          <w:rFonts w:hint="eastAsia"/>
        </w:rPr>
        <w:t>禁止擅自改变每日作业活动的性质、范围和条件，禁止在作业任务规定时间之外开展作业，禁止在无人监管的情况下开展作业。</w:t>
      </w:r>
    </w:p>
    <w:p w:rsidR="006B21F9" w:rsidRDefault="00A55002" w:rsidP="00A55002">
      <w:r>
        <w:rPr>
          <w:rFonts w:hint="eastAsia"/>
        </w:rPr>
        <w:t>——负责提报的《每日作业计划》；</w:t>
      </w:r>
    </w:p>
    <w:p w:rsidR="006B21F9" w:rsidRDefault="00A55002" w:rsidP="00A55002">
      <w:pPr>
        <w:rPr>
          <w:rFonts w:hAnsi="仿宋" w:cs="仿宋"/>
        </w:rPr>
      </w:pPr>
      <w:r>
        <w:rPr>
          <w:rFonts w:hint="eastAsia"/>
        </w:rPr>
        <w:t>——按照施工方案落实风险管控措施</w:t>
      </w:r>
      <w:r>
        <w:rPr>
          <w:rFonts w:hAnsi="仿宋" w:cs="仿宋" w:hint="eastAsia"/>
        </w:rPr>
        <w:t>；</w:t>
      </w:r>
    </w:p>
    <w:p w:rsidR="006B21F9" w:rsidRDefault="00A55002" w:rsidP="00A55002">
      <w:r>
        <w:rPr>
          <w:rFonts w:hAnsi="楷体" w:cs="楷体" w:hint="eastAsia"/>
        </w:rPr>
        <w:t>——负责指挥</w:t>
      </w:r>
      <w:r>
        <w:rPr>
          <w:rFonts w:hint="eastAsia"/>
        </w:rPr>
        <w:t>现场安全生产事故应急救援工作，并及时向甲方报告，并积极配合甲方的应急指挥、协调事故救援工作。</w:t>
      </w:r>
    </w:p>
    <w:p w:rsidR="006B21F9" w:rsidRDefault="00A55002" w:rsidP="00A55002">
      <w:r>
        <w:rPr>
          <w:rFonts w:hint="eastAsia"/>
        </w:rPr>
        <w:t>——按照甲方制度要求，危险作业办理许可方可作业；按照甲方变更作业相关制度实施变更作业管理；</w:t>
      </w:r>
    </w:p>
    <w:p w:rsidR="006B21F9" w:rsidRDefault="00A55002" w:rsidP="00A55002">
      <w:pPr>
        <w:rPr>
          <w:rFonts w:hAnsi="仿宋" w:cs="仿宋"/>
        </w:rPr>
      </w:pPr>
      <w:r>
        <w:rPr>
          <w:rFonts w:hint="eastAsia"/>
        </w:rPr>
        <w:t>——特种作业人员须持有与作业相应的、合格的特种作业证，特种设备操作人员需持有效的特种设备操作员证；</w:t>
      </w:r>
    </w:p>
    <w:p w:rsidR="006B21F9" w:rsidRDefault="00A55002" w:rsidP="00A55002">
      <w:r>
        <w:rPr>
          <w:rFonts w:hAnsi="楷体" w:cs="楷体" w:hint="eastAsia"/>
        </w:rPr>
        <w:t>——</w:t>
      </w:r>
      <w:r>
        <w:rPr>
          <w:rFonts w:hint="eastAsia"/>
        </w:rPr>
        <w:t>现场存在交叉作业时，应服从甲方协调、指挥。</w:t>
      </w:r>
    </w:p>
    <w:p w:rsidR="006B21F9" w:rsidRDefault="00A55002" w:rsidP="00A55002">
      <w:r>
        <w:rPr>
          <w:rFonts w:hint="eastAsia"/>
        </w:rPr>
        <w:t>——施工过程中，存在重大变更（方案、工具、人员等）或重大隐患、事故征兆以及事故的情况，应及时、如实报告甲方。</w:t>
      </w:r>
    </w:p>
    <w:p w:rsidR="006B21F9" w:rsidRDefault="00A55002" w:rsidP="00A55002">
      <w:pPr>
        <w:rPr>
          <w:rFonts w:hAnsi="仿宋" w:cs="仿宋"/>
        </w:rPr>
      </w:pPr>
      <w:r>
        <w:rPr>
          <w:rFonts w:hAnsi="楷体" w:cs="楷体" w:hint="eastAsia"/>
        </w:rPr>
        <w:t>——</w:t>
      </w:r>
      <w:r>
        <w:rPr>
          <w:rFonts w:hAnsi="仿宋" w:cs="仿宋" w:hint="eastAsia"/>
        </w:rPr>
        <w:t>涉及危大工程的，</w:t>
      </w:r>
      <w:r>
        <w:rPr>
          <w:rFonts w:hint="eastAsia"/>
        </w:rPr>
        <w:t>根据《危险性较大的分部分项工程安全管理规定》及甲方相关制度标准，组织编制危大工程专项施工方案。</w:t>
      </w:r>
    </w:p>
    <w:p w:rsidR="006B21F9" w:rsidRDefault="00A55002" w:rsidP="00A55002">
      <w:r>
        <w:rPr>
          <w:rFonts w:hAnsi="楷体" w:cs="楷体" w:hint="eastAsia"/>
        </w:rPr>
        <w:lastRenderedPageBreak/>
        <w:t>——</w:t>
      </w:r>
      <w:r>
        <w:rPr>
          <w:rFonts w:hint="eastAsia"/>
        </w:rPr>
        <w:t>作业过程中违反国家有关法律法规造成损失的，承担相应责任，若因此给甲方造成损失或处罚的，承担经济损失。</w:t>
      </w:r>
    </w:p>
    <w:p w:rsidR="006B21F9" w:rsidRDefault="00A55002" w:rsidP="00A55002">
      <w:r>
        <w:rPr>
          <w:rFonts w:hAnsi="楷体" w:cs="楷体" w:hint="eastAsia"/>
        </w:rPr>
        <w:t>——</w:t>
      </w:r>
      <w:r>
        <w:rPr>
          <w:rFonts w:hint="eastAsia"/>
        </w:rPr>
        <w:t>作业过程中严禁使用国家明令禁止使用或耗能大、对环境造成较大破坏的设备设施，运输车辆需符合排放标准要求，作业现场需做好防扬撒措施，规范处置作业过程中产生的固废、危废。</w:t>
      </w:r>
    </w:p>
    <w:p w:rsidR="006B21F9" w:rsidRDefault="00A55002" w:rsidP="00A55002">
      <w:r>
        <w:rPr>
          <w:rFonts w:hint="eastAsia"/>
        </w:rPr>
        <w:t>2.1.3作业后管理要求</w:t>
      </w:r>
    </w:p>
    <w:p w:rsidR="006B21F9" w:rsidRDefault="00A55002" w:rsidP="00A55002">
      <w:r>
        <w:rPr>
          <w:rFonts w:hint="eastAsia"/>
        </w:rPr>
        <w:t>对甲方提供的技术资料保密，并提供真实有效的竣工验收资料。</w:t>
      </w:r>
    </w:p>
    <w:p w:rsidR="006B21F9" w:rsidRDefault="00A55002" w:rsidP="00A55002">
      <w:r>
        <w:rPr>
          <w:rFonts w:hint="eastAsia"/>
        </w:rPr>
        <w:t>——对甲方提供的技术资料的保密性负责；</w:t>
      </w:r>
    </w:p>
    <w:p w:rsidR="006B21F9" w:rsidRDefault="00A55002" w:rsidP="00A55002">
      <w:pPr>
        <w:rPr>
          <w:rFonts w:hAnsi="楷体" w:cs="楷体"/>
        </w:rPr>
      </w:pPr>
      <w:r>
        <w:rPr>
          <w:rFonts w:hint="eastAsia"/>
        </w:rPr>
        <w:t>——对提交竣工验收相关资料的真实性负责</w:t>
      </w:r>
      <w:r>
        <w:rPr>
          <w:rFonts w:hAnsi="楷体" w:cs="楷体" w:hint="eastAsia"/>
        </w:rPr>
        <w:t>。</w:t>
      </w:r>
    </w:p>
    <w:p w:rsidR="006B21F9" w:rsidRDefault="00A55002" w:rsidP="00A55002">
      <w:r>
        <w:rPr>
          <w:rFonts w:hint="eastAsia"/>
        </w:rPr>
        <w:t>2.2 权利</w:t>
      </w:r>
    </w:p>
    <w:p w:rsidR="006B21F9" w:rsidRDefault="00A55002" w:rsidP="00A55002">
      <w:r>
        <w:rPr>
          <w:rFonts w:hint="eastAsia"/>
        </w:rPr>
        <w:t>2.2.1 有权拒绝甲方的违章指挥、强令冒险作业要求。</w:t>
      </w:r>
    </w:p>
    <w:p w:rsidR="006B21F9" w:rsidRDefault="00A55002" w:rsidP="00A55002">
      <w:r>
        <w:rPr>
          <w:rFonts w:hint="eastAsia"/>
        </w:rPr>
        <w:t>3 违约追偿</w:t>
      </w:r>
    </w:p>
    <w:p w:rsidR="006B21F9" w:rsidRDefault="00A55002" w:rsidP="00A55002">
      <w:r>
        <w:rPr>
          <w:rFonts w:hint="eastAsia"/>
        </w:rPr>
        <w:t>违反相关规定、约定，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rsidR="006B21F9" w:rsidRDefault="00A55002" w:rsidP="00A55002">
      <w:r>
        <w:rPr>
          <w:rFonts w:hint="eastAsia"/>
        </w:rPr>
        <w:t>4 协议有效期</w:t>
      </w:r>
    </w:p>
    <w:p w:rsidR="006B21F9" w:rsidRDefault="00A55002" w:rsidP="00A55002">
      <w:pPr>
        <w:pStyle w:val="af4"/>
        <w:ind w:firstLine="280"/>
      </w:pPr>
      <w:r>
        <w:rPr>
          <w:rFonts w:hint="eastAsia"/>
        </w:rPr>
        <w:t>本协议有效期与合同一致，到期后双方尚有合同的权利义务未履行完毕的，协议有效期延续至合同履行完毕时止。</w:t>
      </w:r>
    </w:p>
    <w:p w:rsidR="006B21F9" w:rsidRDefault="00A55002" w:rsidP="00A55002">
      <w:r>
        <w:rPr>
          <w:rFonts w:hint="eastAsia"/>
        </w:rPr>
        <w:t>5 协议效力</w:t>
      </w:r>
    </w:p>
    <w:p w:rsidR="006B21F9" w:rsidRDefault="00A55002" w:rsidP="00A55002">
      <w:r>
        <w:rPr>
          <w:rFonts w:hint="eastAsia"/>
        </w:rPr>
        <w:t>本协议与合同具有同等效力。本协议一式两份，甲、乙双方各持一份，双方盖章后生效，具有同等的法律效力。</w:t>
      </w:r>
    </w:p>
    <w:p w:rsidR="006B21F9" w:rsidRDefault="006B21F9" w:rsidP="00A55002"/>
    <w:p w:rsidR="006B21F9" w:rsidRDefault="00A55002" w:rsidP="00A55002">
      <w:r>
        <w:rPr>
          <w:rFonts w:hint="eastAsia"/>
        </w:rPr>
        <w:t>甲方（盖章）：                乙方（盖章）：</w:t>
      </w:r>
    </w:p>
    <w:p w:rsidR="006B21F9" w:rsidRDefault="00A55002" w:rsidP="00A55002">
      <w:pPr>
        <w:pStyle w:val="a8"/>
      </w:pPr>
      <w:r>
        <w:rPr>
          <w:rFonts w:hint="eastAsia"/>
        </w:rPr>
        <w:t xml:space="preserve">      年   月   日                  年   月   日</w:t>
      </w:r>
    </w:p>
    <w:p w:rsidR="001B75DB" w:rsidRPr="001B75DB" w:rsidRDefault="001B75DB" w:rsidP="001B75DB">
      <w:pPr>
        <w:pStyle w:val="4"/>
      </w:pPr>
    </w:p>
    <w:p w:rsidR="006B21F9" w:rsidRDefault="00A55002" w:rsidP="001B75DB">
      <w:pPr>
        <w:pStyle w:val="a8"/>
        <w:ind w:firstLineChars="0" w:firstLine="0"/>
        <w:rPr>
          <w:rFonts w:hAnsi="方正小标宋_GBK" w:cs="方正小标宋_GBK"/>
        </w:rPr>
      </w:pPr>
      <w:r>
        <w:rPr>
          <w:rFonts w:hint="eastAsia"/>
        </w:rPr>
        <w:t>附件一：</w:t>
      </w:r>
    </w:p>
    <w:p w:rsidR="006B21F9" w:rsidRDefault="00A55002" w:rsidP="00A55002">
      <w:pPr>
        <w:pStyle w:val="a8"/>
      </w:pPr>
      <w:r>
        <w:rPr>
          <w:rFonts w:hint="eastAsia"/>
        </w:rPr>
        <w:t>报价单模板（如有）</w:t>
      </w:r>
    </w:p>
    <w:tbl>
      <w:tblPr>
        <w:tblStyle w:val="af6"/>
        <w:tblW w:w="9226" w:type="dxa"/>
        <w:tblLayout w:type="fixed"/>
        <w:tblLook w:val="04A0" w:firstRow="1" w:lastRow="0" w:firstColumn="1" w:lastColumn="0" w:noHBand="0" w:noVBand="1"/>
      </w:tblPr>
      <w:tblGrid>
        <w:gridCol w:w="706"/>
        <w:gridCol w:w="1440"/>
        <w:gridCol w:w="1260"/>
        <w:gridCol w:w="675"/>
        <w:gridCol w:w="615"/>
        <w:gridCol w:w="795"/>
        <w:gridCol w:w="645"/>
        <w:gridCol w:w="1125"/>
        <w:gridCol w:w="945"/>
        <w:gridCol w:w="1020"/>
      </w:tblGrid>
      <w:tr w:rsidR="006B21F9">
        <w:tc>
          <w:tcPr>
            <w:tcW w:w="706" w:type="dxa"/>
          </w:tcPr>
          <w:p w:rsidR="006B21F9" w:rsidRDefault="00A55002" w:rsidP="00A55002">
            <w:r>
              <w:rPr>
                <w:rFonts w:hint="eastAsia"/>
              </w:rPr>
              <w:t>序号</w:t>
            </w:r>
          </w:p>
        </w:tc>
        <w:tc>
          <w:tcPr>
            <w:tcW w:w="1440" w:type="dxa"/>
          </w:tcPr>
          <w:p w:rsidR="006B21F9" w:rsidRDefault="00A55002" w:rsidP="00A55002">
            <w:r>
              <w:rPr>
                <w:rFonts w:hint="eastAsia"/>
              </w:rPr>
              <w:t>名称</w:t>
            </w:r>
          </w:p>
        </w:tc>
        <w:tc>
          <w:tcPr>
            <w:tcW w:w="1260" w:type="dxa"/>
          </w:tcPr>
          <w:p w:rsidR="006B21F9" w:rsidRDefault="00A55002" w:rsidP="00A55002">
            <w:r>
              <w:rPr>
                <w:rFonts w:hint="eastAsia"/>
              </w:rPr>
              <w:t>型号</w:t>
            </w:r>
          </w:p>
        </w:tc>
        <w:tc>
          <w:tcPr>
            <w:tcW w:w="675" w:type="dxa"/>
          </w:tcPr>
          <w:p w:rsidR="006B21F9" w:rsidRDefault="00A55002" w:rsidP="00A55002">
            <w:r>
              <w:rPr>
                <w:rFonts w:hint="eastAsia"/>
              </w:rPr>
              <w:t>计量单位</w:t>
            </w:r>
          </w:p>
        </w:tc>
        <w:tc>
          <w:tcPr>
            <w:tcW w:w="615" w:type="dxa"/>
          </w:tcPr>
          <w:p w:rsidR="006B21F9" w:rsidRDefault="00A55002" w:rsidP="00A55002">
            <w:r>
              <w:rPr>
                <w:rFonts w:hint="eastAsia"/>
              </w:rPr>
              <w:t>数量</w:t>
            </w:r>
          </w:p>
        </w:tc>
        <w:tc>
          <w:tcPr>
            <w:tcW w:w="795" w:type="dxa"/>
          </w:tcPr>
          <w:p w:rsidR="006B21F9" w:rsidRDefault="00A55002" w:rsidP="00A55002">
            <w:r>
              <w:rPr>
                <w:rFonts w:hint="eastAsia"/>
              </w:rPr>
              <w:t>单价（元）</w:t>
            </w:r>
          </w:p>
        </w:tc>
        <w:tc>
          <w:tcPr>
            <w:tcW w:w="645" w:type="dxa"/>
          </w:tcPr>
          <w:p w:rsidR="006B21F9" w:rsidRDefault="00A55002" w:rsidP="00A55002">
            <w:r>
              <w:rPr>
                <w:rFonts w:hint="eastAsia"/>
              </w:rPr>
              <w:t>税率</w:t>
            </w:r>
          </w:p>
        </w:tc>
        <w:tc>
          <w:tcPr>
            <w:tcW w:w="1125" w:type="dxa"/>
          </w:tcPr>
          <w:p w:rsidR="006B21F9" w:rsidRDefault="00A55002" w:rsidP="00A55002">
            <w:r>
              <w:rPr>
                <w:rFonts w:hint="eastAsia"/>
              </w:rPr>
              <w:t>不含税金额（元）</w:t>
            </w:r>
          </w:p>
        </w:tc>
        <w:tc>
          <w:tcPr>
            <w:tcW w:w="945" w:type="dxa"/>
          </w:tcPr>
          <w:p w:rsidR="006B21F9" w:rsidRDefault="00A55002" w:rsidP="00A55002">
            <w:r>
              <w:rPr>
                <w:rFonts w:hint="eastAsia"/>
              </w:rPr>
              <w:t>税额（元）</w:t>
            </w:r>
          </w:p>
        </w:tc>
        <w:tc>
          <w:tcPr>
            <w:tcW w:w="1020" w:type="dxa"/>
          </w:tcPr>
          <w:p w:rsidR="006B21F9" w:rsidRDefault="00A55002" w:rsidP="00A55002">
            <w:r>
              <w:rPr>
                <w:rFonts w:hint="eastAsia"/>
              </w:rPr>
              <w:t>含税金额（元）</w:t>
            </w:r>
          </w:p>
        </w:tc>
      </w:tr>
      <w:tr w:rsidR="006B21F9">
        <w:tc>
          <w:tcPr>
            <w:tcW w:w="706" w:type="dxa"/>
          </w:tcPr>
          <w:p w:rsidR="006B21F9" w:rsidRDefault="00A55002" w:rsidP="00A55002">
            <w:r>
              <w:rPr>
                <w:rFonts w:hint="eastAsia"/>
              </w:rPr>
              <w:t>1</w:t>
            </w:r>
          </w:p>
        </w:tc>
        <w:tc>
          <w:tcPr>
            <w:tcW w:w="1440" w:type="dxa"/>
          </w:tcPr>
          <w:p w:rsidR="006B21F9" w:rsidRDefault="006B21F9" w:rsidP="00A55002"/>
        </w:tc>
        <w:tc>
          <w:tcPr>
            <w:tcW w:w="1260" w:type="dxa"/>
          </w:tcPr>
          <w:p w:rsidR="006B21F9" w:rsidRDefault="006B21F9" w:rsidP="00A55002"/>
        </w:tc>
        <w:tc>
          <w:tcPr>
            <w:tcW w:w="675" w:type="dxa"/>
          </w:tcPr>
          <w:p w:rsidR="006B21F9" w:rsidRDefault="006B21F9" w:rsidP="00A55002"/>
        </w:tc>
        <w:tc>
          <w:tcPr>
            <w:tcW w:w="615" w:type="dxa"/>
          </w:tcPr>
          <w:p w:rsidR="006B21F9" w:rsidRDefault="006B21F9" w:rsidP="00A55002"/>
        </w:tc>
        <w:tc>
          <w:tcPr>
            <w:tcW w:w="795" w:type="dxa"/>
          </w:tcPr>
          <w:p w:rsidR="006B21F9" w:rsidRDefault="006B21F9" w:rsidP="00A55002"/>
        </w:tc>
        <w:tc>
          <w:tcPr>
            <w:tcW w:w="645" w:type="dxa"/>
          </w:tcPr>
          <w:p w:rsidR="006B21F9" w:rsidRDefault="006B21F9" w:rsidP="00A55002"/>
        </w:tc>
        <w:tc>
          <w:tcPr>
            <w:tcW w:w="1125" w:type="dxa"/>
          </w:tcPr>
          <w:p w:rsidR="006B21F9" w:rsidRDefault="006B21F9" w:rsidP="00A55002"/>
        </w:tc>
        <w:tc>
          <w:tcPr>
            <w:tcW w:w="945" w:type="dxa"/>
          </w:tcPr>
          <w:p w:rsidR="006B21F9" w:rsidRDefault="006B21F9" w:rsidP="00A55002"/>
        </w:tc>
        <w:tc>
          <w:tcPr>
            <w:tcW w:w="1020" w:type="dxa"/>
          </w:tcPr>
          <w:p w:rsidR="006B21F9" w:rsidRDefault="006B21F9" w:rsidP="00A55002"/>
        </w:tc>
      </w:tr>
      <w:tr w:rsidR="006B21F9">
        <w:tc>
          <w:tcPr>
            <w:tcW w:w="706" w:type="dxa"/>
          </w:tcPr>
          <w:p w:rsidR="006B21F9" w:rsidRDefault="00A55002" w:rsidP="00A55002">
            <w:r>
              <w:rPr>
                <w:rFonts w:hint="eastAsia"/>
              </w:rPr>
              <w:t>2</w:t>
            </w:r>
          </w:p>
        </w:tc>
        <w:tc>
          <w:tcPr>
            <w:tcW w:w="1440" w:type="dxa"/>
          </w:tcPr>
          <w:p w:rsidR="006B21F9" w:rsidRDefault="006B21F9" w:rsidP="00A55002"/>
        </w:tc>
        <w:tc>
          <w:tcPr>
            <w:tcW w:w="1260" w:type="dxa"/>
          </w:tcPr>
          <w:p w:rsidR="006B21F9" w:rsidRDefault="006B21F9" w:rsidP="00A55002"/>
        </w:tc>
        <w:tc>
          <w:tcPr>
            <w:tcW w:w="675" w:type="dxa"/>
          </w:tcPr>
          <w:p w:rsidR="006B21F9" w:rsidRDefault="006B21F9" w:rsidP="00A55002"/>
        </w:tc>
        <w:tc>
          <w:tcPr>
            <w:tcW w:w="615" w:type="dxa"/>
          </w:tcPr>
          <w:p w:rsidR="006B21F9" w:rsidRDefault="006B21F9" w:rsidP="00A55002"/>
        </w:tc>
        <w:tc>
          <w:tcPr>
            <w:tcW w:w="795" w:type="dxa"/>
          </w:tcPr>
          <w:p w:rsidR="006B21F9" w:rsidRDefault="006B21F9" w:rsidP="00A55002"/>
        </w:tc>
        <w:tc>
          <w:tcPr>
            <w:tcW w:w="645" w:type="dxa"/>
          </w:tcPr>
          <w:p w:rsidR="006B21F9" w:rsidRDefault="006B21F9" w:rsidP="00A55002"/>
        </w:tc>
        <w:tc>
          <w:tcPr>
            <w:tcW w:w="1125" w:type="dxa"/>
          </w:tcPr>
          <w:p w:rsidR="006B21F9" w:rsidRDefault="006B21F9" w:rsidP="00A55002"/>
        </w:tc>
        <w:tc>
          <w:tcPr>
            <w:tcW w:w="945" w:type="dxa"/>
          </w:tcPr>
          <w:p w:rsidR="006B21F9" w:rsidRDefault="006B21F9" w:rsidP="00A55002"/>
        </w:tc>
        <w:tc>
          <w:tcPr>
            <w:tcW w:w="1020" w:type="dxa"/>
          </w:tcPr>
          <w:p w:rsidR="006B21F9" w:rsidRDefault="006B21F9" w:rsidP="00A55002"/>
        </w:tc>
      </w:tr>
      <w:tr w:rsidR="006B21F9">
        <w:tc>
          <w:tcPr>
            <w:tcW w:w="706" w:type="dxa"/>
          </w:tcPr>
          <w:p w:rsidR="006B21F9" w:rsidRDefault="00A55002" w:rsidP="00A55002">
            <w:r>
              <w:rPr>
                <w:rFonts w:hint="eastAsia"/>
              </w:rPr>
              <w:t>3</w:t>
            </w:r>
          </w:p>
        </w:tc>
        <w:tc>
          <w:tcPr>
            <w:tcW w:w="1440" w:type="dxa"/>
          </w:tcPr>
          <w:p w:rsidR="006B21F9" w:rsidRDefault="006B21F9" w:rsidP="00A55002"/>
        </w:tc>
        <w:tc>
          <w:tcPr>
            <w:tcW w:w="1260" w:type="dxa"/>
          </w:tcPr>
          <w:p w:rsidR="006B21F9" w:rsidRDefault="006B21F9" w:rsidP="00A55002"/>
        </w:tc>
        <w:tc>
          <w:tcPr>
            <w:tcW w:w="675" w:type="dxa"/>
          </w:tcPr>
          <w:p w:rsidR="006B21F9" w:rsidRDefault="006B21F9" w:rsidP="00A55002"/>
        </w:tc>
        <w:tc>
          <w:tcPr>
            <w:tcW w:w="615" w:type="dxa"/>
          </w:tcPr>
          <w:p w:rsidR="006B21F9" w:rsidRDefault="006B21F9" w:rsidP="00A55002"/>
        </w:tc>
        <w:tc>
          <w:tcPr>
            <w:tcW w:w="795" w:type="dxa"/>
          </w:tcPr>
          <w:p w:rsidR="006B21F9" w:rsidRDefault="006B21F9" w:rsidP="00A55002"/>
        </w:tc>
        <w:tc>
          <w:tcPr>
            <w:tcW w:w="645" w:type="dxa"/>
          </w:tcPr>
          <w:p w:rsidR="006B21F9" w:rsidRDefault="006B21F9" w:rsidP="00A55002"/>
        </w:tc>
        <w:tc>
          <w:tcPr>
            <w:tcW w:w="1125" w:type="dxa"/>
          </w:tcPr>
          <w:p w:rsidR="006B21F9" w:rsidRDefault="006B21F9" w:rsidP="00A55002"/>
        </w:tc>
        <w:tc>
          <w:tcPr>
            <w:tcW w:w="945" w:type="dxa"/>
          </w:tcPr>
          <w:p w:rsidR="006B21F9" w:rsidRDefault="006B21F9" w:rsidP="00A55002"/>
        </w:tc>
        <w:tc>
          <w:tcPr>
            <w:tcW w:w="1020" w:type="dxa"/>
          </w:tcPr>
          <w:p w:rsidR="006B21F9" w:rsidRDefault="006B21F9" w:rsidP="00A55002"/>
        </w:tc>
      </w:tr>
      <w:tr w:rsidR="006B21F9">
        <w:tc>
          <w:tcPr>
            <w:tcW w:w="706" w:type="dxa"/>
          </w:tcPr>
          <w:p w:rsidR="006B21F9" w:rsidRDefault="00A55002" w:rsidP="00A55002">
            <w:r>
              <w:rPr>
                <w:rFonts w:hint="eastAsia"/>
              </w:rPr>
              <w:t>...</w:t>
            </w:r>
          </w:p>
        </w:tc>
        <w:tc>
          <w:tcPr>
            <w:tcW w:w="1440" w:type="dxa"/>
          </w:tcPr>
          <w:p w:rsidR="006B21F9" w:rsidRDefault="006B21F9" w:rsidP="00A55002"/>
        </w:tc>
        <w:tc>
          <w:tcPr>
            <w:tcW w:w="1260" w:type="dxa"/>
          </w:tcPr>
          <w:p w:rsidR="006B21F9" w:rsidRDefault="006B21F9" w:rsidP="00A55002"/>
        </w:tc>
        <w:tc>
          <w:tcPr>
            <w:tcW w:w="675" w:type="dxa"/>
          </w:tcPr>
          <w:p w:rsidR="006B21F9" w:rsidRDefault="006B21F9" w:rsidP="00A55002"/>
        </w:tc>
        <w:tc>
          <w:tcPr>
            <w:tcW w:w="615" w:type="dxa"/>
          </w:tcPr>
          <w:p w:rsidR="006B21F9" w:rsidRDefault="006B21F9" w:rsidP="00A55002"/>
        </w:tc>
        <w:tc>
          <w:tcPr>
            <w:tcW w:w="795" w:type="dxa"/>
          </w:tcPr>
          <w:p w:rsidR="006B21F9" w:rsidRDefault="006B21F9" w:rsidP="00A55002"/>
        </w:tc>
        <w:tc>
          <w:tcPr>
            <w:tcW w:w="645" w:type="dxa"/>
          </w:tcPr>
          <w:p w:rsidR="006B21F9" w:rsidRDefault="006B21F9" w:rsidP="00A55002"/>
        </w:tc>
        <w:tc>
          <w:tcPr>
            <w:tcW w:w="1125" w:type="dxa"/>
          </w:tcPr>
          <w:p w:rsidR="006B21F9" w:rsidRDefault="006B21F9" w:rsidP="00A55002"/>
        </w:tc>
        <w:tc>
          <w:tcPr>
            <w:tcW w:w="945" w:type="dxa"/>
          </w:tcPr>
          <w:p w:rsidR="006B21F9" w:rsidRDefault="006B21F9" w:rsidP="00A55002"/>
        </w:tc>
        <w:tc>
          <w:tcPr>
            <w:tcW w:w="1020" w:type="dxa"/>
          </w:tcPr>
          <w:p w:rsidR="006B21F9" w:rsidRDefault="006B21F9" w:rsidP="00A55002"/>
        </w:tc>
      </w:tr>
      <w:tr w:rsidR="006B21F9">
        <w:tc>
          <w:tcPr>
            <w:tcW w:w="2146" w:type="dxa"/>
            <w:gridSpan w:val="2"/>
          </w:tcPr>
          <w:p w:rsidR="006B21F9" w:rsidRDefault="00A55002" w:rsidP="00A55002">
            <w:r>
              <w:rPr>
                <w:rFonts w:hint="eastAsia"/>
              </w:rPr>
              <w:t>合计</w:t>
            </w:r>
          </w:p>
        </w:tc>
        <w:tc>
          <w:tcPr>
            <w:tcW w:w="1260" w:type="dxa"/>
          </w:tcPr>
          <w:p w:rsidR="006B21F9" w:rsidRDefault="006B21F9" w:rsidP="00A55002"/>
        </w:tc>
        <w:tc>
          <w:tcPr>
            <w:tcW w:w="675" w:type="dxa"/>
          </w:tcPr>
          <w:p w:rsidR="006B21F9" w:rsidRDefault="006B21F9" w:rsidP="00A55002"/>
        </w:tc>
        <w:tc>
          <w:tcPr>
            <w:tcW w:w="615" w:type="dxa"/>
          </w:tcPr>
          <w:p w:rsidR="006B21F9" w:rsidRDefault="006B21F9" w:rsidP="00A55002"/>
        </w:tc>
        <w:tc>
          <w:tcPr>
            <w:tcW w:w="795" w:type="dxa"/>
          </w:tcPr>
          <w:p w:rsidR="006B21F9" w:rsidRDefault="006B21F9" w:rsidP="00A55002"/>
        </w:tc>
        <w:tc>
          <w:tcPr>
            <w:tcW w:w="645" w:type="dxa"/>
          </w:tcPr>
          <w:p w:rsidR="006B21F9" w:rsidRDefault="006B21F9" w:rsidP="00A55002"/>
        </w:tc>
        <w:tc>
          <w:tcPr>
            <w:tcW w:w="1125" w:type="dxa"/>
          </w:tcPr>
          <w:p w:rsidR="006B21F9" w:rsidRDefault="006B21F9" w:rsidP="00A55002"/>
        </w:tc>
        <w:tc>
          <w:tcPr>
            <w:tcW w:w="945" w:type="dxa"/>
          </w:tcPr>
          <w:p w:rsidR="006B21F9" w:rsidRDefault="006B21F9" w:rsidP="00A55002"/>
        </w:tc>
        <w:tc>
          <w:tcPr>
            <w:tcW w:w="1020" w:type="dxa"/>
          </w:tcPr>
          <w:p w:rsidR="006B21F9" w:rsidRDefault="006B21F9" w:rsidP="00A55002"/>
        </w:tc>
      </w:tr>
      <w:tr w:rsidR="006B21F9">
        <w:tc>
          <w:tcPr>
            <w:tcW w:w="9226" w:type="dxa"/>
            <w:gridSpan w:val="10"/>
          </w:tcPr>
          <w:p w:rsidR="006B21F9" w:rsidRDefault="00A55002" w:rsidP="00A55002">
            <w:r>
              <w:rPr>
                <w:rFonts w:hint="eastAsia"/>
              </w:rPr>
              <w:t>完全响应《采购文件》所有内容及要求</w:t>
            </w:r>
          </w:p>
        </w:tc>
      </w:tr>
    </w:tbl>
    <w:p w:rsidR="006B21F9" w:rsidRDefault="006B21F9" w:rsidP="00A55002">
      <w:pPr>
        <w:pStyle w:val="a8"/>
      </w:pPr>
    </w:p>
    <w:p w:rsidR="006B21F9" w:rsidRDefault="006B21F9" w:rsidP="00A55002">
      <w:pPr>
        <w:pStyle w:val="4"/>
        <w:ind w:firstLine="980"/>
      </w:pPr>
    </w:p>
    <w:p w:rsidR="006B21F9" w:rsidRDefault="00A55002" w:rsidP="00A55002">
      <w:r>
        <w:rPr>
          <w:rFonts w:hint="eastAsia"/>
        </w:rPr>
        <w:t xml:space="preserve">                   </w:t>
      </w:r>
    </w:p>
    <w:p w:rsidR="006B21F9" w:rsidRDefault="00A55002" w:rsidP="00A55002">
      <w:r>
        <w:rPr>
          <w:rFonts w:hint="eastAsia"/>
        </w:rPr>
        <w:t xml:space="preserve">报价单位名称（章）或法定代表人或委托人（签字或盖章）：     </w:t>
      </w:r>
    </w:p>
    <w:p w:rsidR="006B21F9" w:rsidRDefault="00A55002" w:rsidP="00A55002">
      <w:r>
        <w:rPr>
          <w:rFonts w:hint="eastAsia"/>
        </w:rPr>
        <w:t xml:space="preserve">报价日期：                               </w:t>
      </w:r>
    </w:p>
    <w:p w:rsidR="006B21F9" w:rsidRDefault="006B21F9" w:rsidP="00A11F08">
      <w:pPr>
        <w:pStyle w:val="a8"/>
        <w:ind w:firstLineChars="0" w:firstLine="0"/>
        <w:rPr>
          <w:rFonts w:ascii="仿宋_GB2312" w:eastAsia="仿宋_GB2312" w:hAnsi="仿宋_GB2312" w:cs="仿宋_GB2312"/>
        </w:rPr>
      </w:pPr>
    </w:p>
    <w:p w:rsidR="00A11F08" w:rsidRDefault="00A11F08" w:rsidP="00A11F08">
      <w:pPr>
        <w:pStyle w:val="4"/>
        <w:ind w:firstLine="980"/>
      </w:pPr>
    </w:p>
    <w:p w:rsidR="00A11F08" w:rsidRDefault="00A11F08" w:rsidP="00A11F08"/>
    <w:p w:rsidR="006B21F9" w:rsidRPr="00A11F08" w:rsidRDefault="00A55002" w:rsidP="00A11F08">
      <w:pPr>
        <w:pStyle w:val="a8"/>
        <w:ind w:firstLineChars="0" w:firstLine="0"/>
        <w:rPr>
          <w:rFonts w:hAnsi="方正小标宋_GBK" w:cs="方正小标宋_GBK"/>
        </w:rPr>
      </w:pPr>
      <w:r>
        <w:rPr>
          <w:rFonts w:hint="eastAsia"/>
        </w:rPr>
        <w:lastRenderedPageBreak/>
        <w:t>附件二：</w:t>
      </w:r>
    </w:p>
    <w:p w:rsidR="006B21F9" w:rsidRDefault="00A55002" w:rsidP="00A11F08">
      <w:pPr>
        <w:ind w:firstLineChars="1200" w:firstLine="3360"/>
      </w:pPr>
      <w:r>
        <w:rPr>
          <w:rFonts w:hint="eastAsia"/>
        </w:rPr>
        <w:t>廉  洁  告  知  书</w:t>
      </w:r>
    </w:p>
    <w:p w:rsidR="006B21F9" w:rsidRDefault="00A55002" w:rsidP="00A55002">
      <w:r>
        <w:rPr>
          <w:rFonts w:hint="eastAsia"/>
        </w:rPr>
        <w:t>尊敬的供应商，您好！</w:t>
      </w:r>
    </w:p>
    <w:p w:rsidR="006B21F9" w:rsidRDefault="00A55002" w:rsidP="00A55002">
      <w:r>
        <w:rPr>
          <w:rFonts w:hint="eastAsia"/>
        </w:rPr>
        <w:t>中粮屯河番茄有限公司（简称中粮番茄）对领导干部和员工实施廉洁从业管理，致力于保障供应商与我公司合作的正当权益，建立良好的合作关系。</w:t>
      </w:r>
    </w:p>
    <w:p w:rsidR="006B21F9" w:rsidRDefault="00A55002" w:rsidP="00A55002">
      <w:r>
        <w:rPr>
          <w:rFonts w:hint="eastAsia"/>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6B21F9" w:rsidRDefault="00A55002" w:rsidP="00A55002">
      <w:r>
        <w:rPr>
          <w:rFonts w:hint="eastAsia"/>
        </w:rPr>
        <w:t>我公司明确要求领导干部和相关采购工作人员在与供应商交往的过程中不得收取报酬或礼品，请您理解我公司人员谢绝接受报酬或礼品的做法。同时，请您不要向我公司工作人员输送利益或好处。</w:t>
      </w:r>
    </w:p>
    <w:p w:rsidR="006B21F9" w:rsidRDefault="00A55002" w:rsidP="00A55002">
      <w:r>
        <w:rPr>
          <w:rFonts w:hint="eastAsia"/>
        </w:rPr>
        <w:t>我公司不允许领导干部和员工吃、拿、卡、要为难供应商，请您监督。</w:t>
      </w:r>
    </w:p>
    <w:p w:rsidR="006B21F9" w:rsidRDefault="00A55002" w:rsidP="00A55002">
      <w:r>
        <w:rPr>
          <w:rFonts w:hint="eastAsia"/>
        </w:rPr>
        <w:t>我们竭诚的希望与供应商共同建立公平、阳光的伙伴关系，如果中粮番茄公司的领导干部、员工出现舞弊行为、存在不廉洁的行为，请通过投诉受理渠道反映。</w:t>
      </w:r>
    </w:p>
    <w:p w:rsidR="006B21F9" w:rsidRDefault="00A55002" w:rsidP="00A55002">
      <w:r>
        <w:rPr>
          <w:rFonts w:hint="eastAsia"/>
        </w:rPr>
        <w:t>我公司向每位供应商（含潜在投标方）发放《廉洁告知书》，接受您的监督。</w:t>
      </w:r>
    </w:p>
    <w:p w:rsidR="006B21F9" w:rsidRDefault="00A55002" w:rsidP="00A55002">
      <w:r>
        <w:rPr>
          <w:rFonts w:hint="eastAsia"/>
        </w:rPr>
        <w:lastRenderedPageBreak/>
        <w:t>纪检信访举报联络方式</w:t>
      </w:r>
    </w:p>
    <w:p w:rsidR="006B21F9" w:rsidRDefault="006B21F9" w:rsidP="00A55002"/>
    <w:p w:rsidR="006B21F9" w:rsidRDefault="00A55002" w:rsidP="00A55002">
      <w:pPr>
        <w:pStyle w:val="afa"/>
        <w:numPr>
          <w:ilvl w:val="0"/>
          <w:numId w:val="4"/>
        </w:numPr>
        <w:ind w:firstLineChars="0"/>
      </w:pPr>
      <w:r>
        <w:rPr>
          <w:rFonts w:hint="eastAsia"/>
        </w:rPr>
        <w:t>中粮糖业控股股份有限公司纪检信访举报联络方式</w:t>
      </w:r>
    </w:p>
    <w:p w:rsidR="006B21F9" w:rsidRDefault="00A55002" w:rsidP="00A55002">
      <w:r>
        <w:rPr>
          <w:rFonts w:hint="eastAsia"/>
        </w:rPr>
        <w:t>1.寄信  通讯地址：北京市朝阳区朝阳门南大街8号中粮福临门大厦9层904室纪委办公室（收），邮政编码：100020</w:t>
      </w:r>
    </w:p>
    <w:p w:rsidR="006B21F9" w:rsidRDefault="00A55002" w:rsidP="00A55002">
      <w:r>
        <w:rPr>
          <w:rFonts w:hint="eastAsia"/>
        </w:rPr>
        <w:t>2.致电  举报电话 010-85017235</w:t>
      </w:r>
    </w:p>
    <w:p w:rsidR="006B21F9" w:rsidRDefault="00A55002" w:rsidP="00A55002">
      <w:r>
        <w:rPr>
          <w:rFonts w:hint="eastAsia"/>
        </w:rPr>
        <w:t>二、中粮屯河番茄有限公司纪检信访举报联络方式</w:t>
      </w:r>
    </w:p>
    <w:p w:rsidR="006B21F9" w:rsidRDefault="00A55002" w:rsidP="00A55002">
      <w:r>
        <w:rPr>
          <w:rFonts w:hint="eastAsia"/>
        </w:rPr>
        <w:t>1.寄信  通讯地址：新疆乌鲁木齐市黄河路2号招商银行大厦20楼中粮屯河番茄有限公司党群纪检部（收），邮政编码：830000</w:t>
      </w:r>
    </w:p>
    <w:p w:rsidR="00BA68D5" w:rsidRDefault="00A55002" w:rsidP="00A55002">
      <w:r>
        <w:rPr>
          <w:rFonts w:hint="eastAsia"/>
        </w:rPr>
        <w:t>2.致电  举报电话</w:t>
      </w:r>
      <w:r w:rsidR="00A11F08">
        <w:rPr>
          <w:rFonts w:hint="eastAsia"/>
        </w:rPr>
        <w:t xml:space="preserve"> 1870996707</w:t>
      </w:r>
    </w:p>
    <w:p w:rsidR="00BA68D5" w:rsidRDefault="00BA68D5" w:rsidP="00A55002"/>
    <w:p w:rsidR="006B21F9" w:rsidRDefault="00A55002" w:rsidP="00A11F08">
      <w:pPr>
        <w:ind w:firstLineChars="1900" w:firstLine="5320"/>
      </w:pPr>
      <w:r>
        <w:rPr>
          <w:rFonts w:hint="eastAsia"/>
        </w:rPr>
        <w:t>中粮屯河番茄有限公司</w:t>
      </w:r>
    </w:p>
    <w:p w:rsidR="006B21F9" w:rsidRDefault="00A55002" w:rsidP="00A11F08">
      <w:pPr>
        <w:ind w:firstLineChars="2200" w:firstLine="6160"/>
        <w:rPr>
          <w:b/>
          <w:bCs/>
        </w:rPr>
      </w:pPr>
      <w:r>
        <w:rPr>
          <w:rFonts w:hint="eastAsia"/>
        </w:rPr>
        <w:t>2024年</w:t>
      </w:r>
      <w:r w:rsidR="00A11F08">
        <w:t>5</w:t>
      </w:r>
      <w:r>
        <w:rPr>
          <w:rFonts w:hint="eastAsia"/>
        </w:rPr>
        <w:t>月</w:t>
      </w:r>
    </w:p>
    <w:p w:rsidR="006B21F9" w:rsidRDefault="006B21F9" w:rsidP="00A55002">
      <w:pPr>
        <w:pStyle w:val="a8"/>
      </w:pPr>
    </w:p>
    <w:p w:rsidR="006B21F9" w:rsidRDefault="006B21F9" w:rsidP="00A55002">
      <w:pPr>
        <w:pStyle w:val="a8"/>
      </w:pPr>
    </w:p>
    <w:p w:rsidR="006B21F9" w:rsidRDefault="006B21F9" w:rsidP="00FF3EFA">
      <w:pPr>
        <w:pStyle w:val="a8"/>
        <w:ind w:firstLineChars="0" w:firstLine="0"/>
      </w:pPr>
    </w:p>
    <w:p w:rsidR="001B75DB" w:rsidRDefault="001B75DB" w:rsidP="001B75DB">
      <w:pPr>
        <w:pStyle w:val="4"/>
      </w:pPr>
    </w:p>
    <w:p w:rsidR="001B75DB" w:rsidRDefault="001B75DB" w:rsidP="001B75DB"/>
    <w:p w:rsidR="001B75DB" w:rsidRDefault="001B75DB" w:rsidP="001B75DB"/>
    <w:p w:rsidR="001B75DB" w:rsidRDefault="001B75DB" w:rsidP="001B75DB"/>
    <w:p w:rsidR="001B75DB" w:rsidRDefault="001B75DB" w:rsidP="001B75DB"/>
    <w:p w:rsidR="001B75DB" w:rsidRDefault="001B75DB" w:rsidP="001B75DB"/>
    <w:p w:rsidR="001B75DB" w:rsidRPr="001B75DB" w:rsidRDefault="001B75DB" w:rsidP="001B75DB"/>
    <w:p w:rsidR="006B21F9" w:rsidRDefault="00A55002" w:rsidP="00FF3EFA">
      <w:pPr>
        <w:pStyle w:val="a8"/>
        <w:ind w:firstLineChars="0" w:firstLine="0"/>
      </w:pPr>
      <w:r>
        <w:rPr>
          <w:rFonts w:hint="eastAsia"/>
        </w:rPr>
        <w:lastRenderedPageBreak/>
        <w:t>附件三：</w:t>
      </w:r>
    </w:p>
    <w:p w:rsidR="006B21F9" w:rsidRDefault="00A55002" w:rsidP="00FF3EFA">
      <w:pPr>
        <w:ind w:firstLineChars="1300" w:firstLine="3640"/>
      </w:pPr>
      <w:r>
        <w:rPr>
          <w:rFonts w:hint="eastAsia"/>
        </w:rPr>
        <w:t>质量承诺书</w:t>
      </w:r>
    </w:p>
    <w:p w:rsidR="006B21F9" w:rsidRPr="007851B8" w:rsidRDefault="00A55002" w:rsidP="00A55002">
      <w:r w:rsidRPr="007851B8">
        <w:rPr>
          <w:rFonts w:hint="eastAsia"/>
        </w:rPr>
        <w:t>中粮糖业及下属各公司：</w:t>
      </w:r>
    </w:p>
    <w:p w:rsidR="006B21F9" w:rsidRPr="007851B8" w:rsidRDefault="00A55002" w:rsidP="00A55002">
      <w:r w:rsidRPr="007851B8">
        <w:rPr>
          <w:rFonts w:hint="eastAsia"/>
        </w:rPr>
        <w:t>为积极配合贵公司进行的</w:t>
      </w:r>
      <w:r w:rsidRPr="007851B8">
        <w:rPr>
          <w:rFonts w:hint="eastAsia"/>
          <w:u w:val="single"/>
        </w:rPr>
        <w:t>采购/招标</w:t>
      </w:r>
      <w:r w:rsidRPr="007851B8">
        <w:rPr>
          <w:rFonts w:hint="eastAsia"/>
        </w:rPr>
        <w:t>工作，保证产品质量，我们特向贵公司承诺如下事项：</w:t>
      </w:r>
    </w:p>
    <w:p w:rsidR="006B21F9" w:rsidRPr="007851B8" w:rsidRDefault="00A55002" w:rsidP="00A55002">
      <w:r w:rsidRPr="007851B8">
        <w:rPr>
          <w:rFonts w:hint="eastAsia"/>
        </w:rPr>
        <w:t>1.我公司承诺所供之商品质量，数量均不出现假冒、短少现象，并随时按贵公司要求提供各种质量检测报告，如发生与之相关的客户投诉赔偿，待材料质量查明之后一概由本供应商负责。</w:t>
      </w:r>
    </w:p>
    <w:p w:rsidR="006B21F9" w:rsidRPr="007851B8" w:rsidRDefault="00A55002" w:rsidP="00A55002">
      <w:r w:rsidRPr="007851B8">
        <w:rPr>
          <w:rFonts w:hint="eastAsia"/>
        </w:rPr>
        <w:t>2.严格按照合同、订单要求供货、补货，商品价格上调需提前上交调价单，商品下调或做特价时与贵公司联系下调方案。</w:t>
      </w:r>
    </w:p>
    <w:p w:rsidR="006B21F9" w:rsidRPr="007851B8" w:rsidRDefault="00A55002" w:rsidP="00A55002">
      <w:r w:rsidRPr="007851B8">
        <w:rPr>
          <w:rFonts w:hint="eastAsia"/>
        </w:rPr>
        <w:t>3.</w:t>
      </w:r>
      <w:r w:rsidRPr="007851B8">
        <w:rPr>
          <w:rFonts w:ascii="Calibri" w:hAnsi="Calibri" w:cs="Calibri"/>
        </w:rPr>
        <w:t> </w:t>
      </w:r>
      <w:r w:rsidRPr="007851B8">
        <w:rPr>
          <w:rFonts w:hint="eastAsia"/>
        </w:rPr>
        <w:t>我公司严格执行供应商应尽义务，做到送货及时，货物质量优质，货物装箱整齐方便运输。</w:t>
      </w:r>
    </w:p>
    <w:p w:rsidR="006B21F9" w:rsidRPr="007851B8" w:rsidRDefault="00A55002" w:rsidP="00A55002">
      <w:r w:rsidRPr="007851B8">
        <w:rPr>
          <w:rFonts w:hint="eastAsia"/>
        </w:rPr>
        <w:t>4.我公司承诺保证为贵公司所供之货，货源充足，不发生断货拒供现象。</w:t>
      </w:r>
    </w:p>
    <w:p w:rsidR="006B21F9" w:rsidRPr="007851B8" w:rsidRDefault="00A55002" w:rsidP="00A55002">
      <w:r w:rsidRPr="007851B8">
        <w:rPr>
          <w:rFonts w:hint="eastAsia"/>
        </w:rPr>
        <w:t>5.我公司认可贵公司的货物验收制度和仓库保存条件，并在对供应货物进行验收时，自愿严格遵守贵公司的货物验收制度。</w:t>
      </w:r>
    </w:p>
    <w:p w:rsidR="006B21F9" w:rsidRPr="007851B8" w:rsidRDefault="00A55002" w:rsidP="00A55002">
      <w:r w:rsidRPr="007851B8">
        <w:rPr>
          <w:rFonts w:hint="eastAsia"/>
        </w:rPr>
        <w:t>6.我公司对未通过验收的货物，保证在贵公司规定时间内补充合格的货物，否则自愿承担由此造成的所有损失。</w:t>
      </w:r>
    </w:p>
    <w:p w:rsidR="006B21F9" w:rsidRPr="007851B8" w:rsidRDefault="00A55002" w:rsidP="00A55002">
      <w:r w:rsidRPr="007851B8">
        <w:rPr>
          <w:rFonts w:hint="eastAsia"/>
        </w:rPr>
        <w:t>7.我公司对通过验收的货物，在贵公司投入使用之前，出现相关证照不全、品牌不符及任何质量问题的，我公司承诺无条件退货，并在</w:t>
      </w:r>
      <w:r w:rsidR="00FF3EFA" w:rsidRPr="007851B8">
        <w:rPr>
          <w:rFonts w:hint="eastAsia"/>
        </w:rPr>
        <w:t>贵公司规定时间内补充合格的货物，否则自愿承担由此造成的所有损失</w:t>
      </w:r>
    </w:p>
    <w:p w:rsidR="006B21F9" w:rsidRPr="007851B8" w:rsidRDefault="00A55002" w:rsidP="00A55002">
      <w:r w:rsidRPr="007851B8">
        <w:rPr>
          <w:rFonts w:hint="eastAsia"/>
        </w:rPr>
        <w:t>单位名称(盖章)：</w:t>
      </w:r>
    </w:p>
    <w:p w:rsidR="006B21F9" w:rsidRPr="007851B8" w:rsidRDefault="00A55002" w:rsidP="00A55002">
      <w:r w:rsidRPr="007851B8">
        <w:rPr>
          <w:rFonts w:hint="eastAsia"/>
        </w:rPr>
        <w:t>法定代表人或授权代理人（签字或盖章）：</w:t>
      </w:r>
    </w:p>
    <w:p w:rsidR="006B21F9" w:rsidRDefault="00A55002" w:rsidP="007851B8">
      <w:pPr>
        <w:pStyle w:val="a8"/>
        <w:ind w:firstLineChars="0" w:firstLine="0"/>
      </w:pPr>
      <w:r>
        <w:rPr>
          <w:rFonts w:hint="eastAsia"/>
        </w:rPr>
        <w:lastRenderedPageBreak/>
        <w:t>附件四：</w:t>
      </w:r>
    </w:p>
    <w:p w:rsidR="006B21F9" w:rsidRDefault="00A55002" w:rsidP="007851B8">
      <w:pPr>
        <w:ind w:firstLineChars="1100" w:firstLine="3080"/>
      </w:pPr>
      <w:r>
        <w:rPr>
          <w:rFonts w:hint="eastAsia"/>
        </w:rPr>
        <w:t>中粮糖业廉洁承诺书</w:t>
      </w:r>
    </w:p>
    <w:p w:rsidR="006B21F9" w:rsidRDefault="006B21F9" w:rsidP="00A55002"/>
    <w:p w:rsidR="006B21F9" w:rsidRDefault="00A55002" w:rsidP="00A55002">
      <w:r>
        <w:rPr>
          <w:rFonts w:hint="eastAsia"/>
        </w:rPr>
        <w:t>中粮糖业及下属分子公司：</w:t>
      </w:r>
    </w:p>
    <w:p w:rsidR="006B21F9" w:rsidRDefault="00A55002" w:rsidP="00A55002">
      <w:r>
        <w:rPr>
          <w:rFonts w:hint="eastAsia"/>
        </w:rPr>
        <w:t>为积极配合贵公司进行的项目采购与招投标工作，有效遏制不公平竞争和违规违纪问题的发生，确保采购与招投标工作的公平、公正、公开，我们特向贵公司承诺如下事项：</w:t>
      </w:r>
    </w:p>
    <w:p w:rsidR="006B21F9" w:rsidRDefault="00A55002" w:rsidP="00A55002">
      <w:r>
        <w:rPr>
          <w:rFonts w:hint="eastAsia"/>
        </w:rPr>
        <w:t>1、自觉遵守国家法律法规及中粮糖业有关廉政建设制度。</w:t>
      </w:r>
    </w:p>
    <w:p w:rsidR="006B21F9" w:rsidRDefault="00A55002" w:rsidP="00A55002">
      <w:r>
        <w:rPr>
          <w:rFonts w:hint="eastAsia"/>
        </w:rPr>
        <w:t>2、不使用不正当手段妨碍、排挤其它投标单位或串通投标。</w:t>
      </w:r>
    </w:p>
    <w:p w:rsidR="006B21F9" w:rsidRDefault="00A55002" w:rsidP="00A55002">
      <w:r>
        <w:rPr>
          <w:rFonts w:hint="eastAsia"/>
        </w:rPr>
        <w:t>3、按照采购文件规定的方式进行投标，不隐瞒本单位投标资质的真实情况，投标资质符合规定；保证不会以其他人名义投标或者以其他方式弄虚作假，骗取中标。</w:t>
      </w:r>
    </w:p>
    <w:p w:rsidR="006B21F9" w:rsidRDefault="00A55002" w:rsidP="00A55002">
      <w:r>
        <w:rPr>
          <w:rFonts w:hint="eastAsia"/>
        </w:rPr>
        <w:t>4、不将主体、关键性工作进行分包（包括贴牌生产、转包等）。</w:t>
      </w:r>
    </w:p>
    <w:p w:rsidR="006B21F9" w:rsidRDefault="00A55002" w:rsidP="00A55002">
      <w:r>
        <w:rPr>
          <w:rFonts w:hint="eastAsia"/>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6B21F9" w:rsidRDefault="00A55002" w:rsidP="00A55002">
      <w:r>
        <w:rPr>
          <w:rFonts w:hint="eastAsia"/>
        </w:rPr>
        <w:t>6、 不向贵公司涉及采购与招投标的部门及个人支付好处费、介绍费；也不为其购置或提供通讯工具、交通工具、电脑等。</w:t>
      </w:r>
    </w:p>
    <w:p w:rsidR="006B21F9" w:rsidRDefault="00A55002" w:rsidP="00A55002">
      <w:r>
        <w:rPr>
          <w:rFonts w:hint="eastAsia"/>
        </w:rPr>
        <w:t>7、经查实的有参与串通行为的投标人，其中标无效，列入供应商黑名单，并依据中粮糖业采购制度相关规定对投标人处中标项目金额的千分之五以上千分之十以下的保证金扣除。</w:t>
      </w:r>
    </w:p>
    <w:p w:rsidR="006B21F9" w:rsidRDefault="00A55002" w:rsidP="00A55002">
      <w:r>
        <w:rPr>
          <w:rFonts w:hint="eastAsia"/>
        </w:rPr>
        <w:lastRenderedPageBreak/>
        <w:t>8、一旦发现相关人员在招标过程中有索要财物等不廉洁行为，坚决予以抵制，并及时向贵公司纪委办公室举报。</w:t>
      </w:r>
    </w:p>
    <w:p w:rsidR="006B21F9" w:rsidRDefault="00A55002" w:rsidP="00A55002">
      <w:r>
        <w:rPr>
          <w:rFonts w:hint="eastAsia"/>
        </w:rPr>
        <w:t>9、我方自愿将本承诺书作为投标文件及合同的附件，具有同等的法律效力。</w:t>
      </w:r>
    </w:p>
    <w:p w:rsidR="006B21F9" w:rsidRDefault="00A55002" w:rsidP="00A55002">
      <w:r>
        <w:rPr>
          <w:rFonts w:hint="eastAsia"/>
        </w:rPr>
        <w:t>10、若违反上述承诺或违反有关法律法规及贵公司有关规定，我方自愿永久放弃参与贵公司的所有业务往来，并承担贵公司制度规定的一切法律责任。</w:t>
      </w:r>
    </w:p>
    <w:p w:rsidR="006B21F9" w:rsidRDefault="00A55002" w:rsidP="00A55002">
      <w:r>
        <w:rPr>
          <w:rFonts w:hint="eastAsia"/>
        </w:rPr>
        <w:t>11、本承诺书自签署之日起生效。</w:t>
      </w:r>
    </w:p>
    <w:p w:rsidR="006B21F9" w:rsidRDefault="006B21F9" w:rsidP="00A55002"/>
    <w:p w:rsidR="006B21F9" w:rsidRDefault="006B21F9" w:rsidP="00A55002"/>
    <w:p w:rsidR="006B21F9" w:rsidRDefault="00A55002" w:rsidP="00A55002">
      <w:r>
        <w:rPr>
          <w:rFonts w:hint="eastAsia"/>
        </w:rPr>
        <w:t>投标单位（公章）：</w:t>
      </w:r>
    </w:p>
    <w:p w:rsidR="006B21F9" w:rsidRDefault="00A55002" w:rsidP="00A55002">
      <w:r>
        <w:rPr>
          <w:rFonts w:hint="eastAsia"/>
        </w:rPr>
        <w:t>法定代表人或授权代理人（签名）：</w:t>
      </w:r>
    </w:p>
    <w:p w:rsidR="006B21F9" w:rsidRDefault="00A55002" w:rsidP="00A55002">
      <w:r>
        <w:rPr>
          <w:rFonts w:hint="eastAsia"/>
        </w:rPr>
        <w:t>日期：    年  月  日</w:t>
      </w:r>
    </w:p>
    <w:p w:rsidR="006B21F9" w:rsidRDefault="006B21F9" w:rsidP="00A55002"/>
    <w:p w:rsidR="00084E9F" w:rsidRDefault="00084E9F" w:rsidP="00A55002"/>
    <w:p w:rsidR="00084E9F" w:rsidRDefault="00084E9F" w:rsidP="00A55002"/>
    <w:p w:rsidR="00084E9F" w:rsidRDefault="00084E9F" w:rsidP="00A55002"/>
    <w:p w:rsidR="00084E9F" w:rsidRDefault="00084E9F" w:rsidP="00A55002"/>
    <w:p w:rsidR="00084E9F" w:rsidRDefault="00084E9F" w:rsidP="00A55002"/>
    <w:p w:rsidR="00084E9F" w:rsidRDefault="00084E9F" w:rsidP="00A55002"/>
    <w:p w:rsidR="00084E9F" w:rsidRDefault="00084E9F" w:rsidP="00A55002"/>
    <w:p w:rsidR="00084E9F" w:rsidRDefault="00084E9F" w:rsidP="00A55002"/>
    <w:p w:rsidR="00084E9F" w:rsidRDefault="00084E9F" w:rsidP="00A55002"/>
    <w:p w:rsidR="00084E9F" w:rsidRPr="00A53D09" w:rsidRDefault="00084E9F" w:rsidP="00084E9F">
      <w:pPr>
        <w:spacing w:line="360" w:lineRule="auto"/>
        <w:jc w:val="center"/>
        <w:rPr>
          <w:rFonts w:eastAsia="黑体"/>
          <w:bCs/>
          <w:sz w:val="32"/>
          <w:szCs w:val="32"/>
        </w:rPr>
      </w:pPr>
      <w:r>
        <w:rPr>
          <w:rFonts w:eastAsia="黑体" w:hint="eastAsia"/>
          <w:bCs/>
          <w:sz w:val="32"/>
          <w:szCs w:val="32"/>
        </w:rPr>
        <w:lastRenderedPageBreak/>
        <w:t xml:space="preserve"> </w:t>
      </w:r>
      <w:r>
        <w:rPr>
          <w:rFonts w:eastAsia="黑体"/>
          <w:bCs/>
          <w:sz w:val="32"/>
          <w:szCs w:val="32"/>
        </w:rPr>
        <w:t>法定代表人授权书</w:t>
      </w:r>
    </w:p>
    <w:p w:rsidR="00084E9F" w:rsidRDefault="00084E9F" w:rsidP="00084E9F">
      <w:pPr>
        <w:spacing w:line="360" w:lineRule="auto"/>
      </w:pPr>
      <w:r>
        <w:rPr>
          <w:u w:val="single"/>
        </w:rPr>
        <w:t>中粮糖业及下属各分子公司</w:t>
      </w:r>
      <w:r>
        <w:t>：</w:t>
      </w:r>
    </w:p>
    <w:p w:rsidR="00084E9F" w:rsidRDefault="00084E9F" w:rsidP="00084E9F">
      <w:pPr>
        <w:spacing w:before="240" w:line="360" w:lineRule="auto"/>
        <w:ind w:firstLineChars="200" w:firstLine="560"/>
      </w:pPr>
      <w:r>
        <w:t>兹授权</w:t>
      </w:r>
      <w:r>
        <w:rPr>
          <w:u w:val="single"/>
        </w:rPr>
        <w:t xml:space="preserve">        </w:t>
      </w:r>
      <w:r>
        <w:t>为我公司参加贵单位组织的</w:t>
      </w:r>
      <w:r>
        <w:rPr>
          <w:u w:val="single"/>
        </w:rPr>
        <w:t xml:space="preserve">        </w:t>
      </w:r>
      <w:r w:rsidRPr="00B46A1B">
        <w:t>采购项目</w:t>
      </w:r>
      <w:r>
        <w:t>采购活动的供应商代表人，全权代表我公司处理在该项目活动中的签署、澄清、确认、递交、撤回、修改采购项目响应文件、签订合同及</w:t>
      </w:r>
      <w:r w:rsidRPr="0007527D">
        <w:t>处理</w:t>
      </w:r>
      <w:r>
        <w:t>一切</w:t>
      </w:r>
      <w:r w:rsidRPr="0007527D">
        <w:t>事宜，其法律后果由我方承担。。授权期限从     年   月   日起至     年   月   日止。</w:t>
      </w:r>
      <w:r w:rsidRPr="0007527D">
        <w:rPr>
          <w:rFonts w:hint="eastAsia"/>
        </w:rPr>
        <w:t>代理人无权转让委托权。特此委托。</w:t>
      </w:r>
    </w:p>
    <w:p w:rsidR="00084E9F" w:rsidRDefault="00084E9F" w:rsidP="00084E9F">
      <w:pPr>
        <w:spacing w:line="360" w:lineRule="auto"/>
      </w:pPr>
      <w:r>
        <w:t>供应商（公章）：</w:t>
      </w:r>
    </w:p>
    <w:p w:rsidR="00084E9F" w:rsidRDefault="00084E9F" w:rsidP="00084E9F">
      <w:pPr>
        <w:spacing w:line="360" w:lineRule="auto"/>
      </w:pPr>
      <w:r>
        <w:t>法定代表人（签字或</w:t>
      </w:r>
      <w:r>
        <w:rPr>
          <w:rFonts w:hint="eastAsia"/>
        </w:rPr>
        <w:t>签章</w:t>
      </w:r>
      <w:r>
        <w:t xml:space="preserve">）： </w:t>
      </w:r>
    </w:p>
    <w:p w:rsidR="00084E9F" w:rsidRDefault="00084E9F" w:rsidP="00084E9F">
      <w:pPr>
        <w:spacing w:line="360" w:lineRule="auto"/>
      </w:pPr>
      <w:r>
        <w:t>被授权人（签字）：</w:t>
      </w:r>
    </w:p>
    <w:p w:rsidR="00084E9F" w:rsidRDefault="00084E9F" w:rsidP="00084E9F">
      <w:pPr>
        <w:spacing w:line="360" w:lineRule="auto"/>
      </w:pPr>
      <w:r>
        <w:t>签发日期：</w:t>
      </w:r>
      <w:r>
        <w:rPr>
          <w:u w:val="single"/>
        </w:rPr>
        <w:t xml:space="preserve">      </w:t>
      </w:r>
      <w:r>
        <w:t>年</w:t>
      </w:r>
      <w:r>
        <w:rPr>
          <w:u w:val="single"/>
        </w:rPr>
        <w:t xml:space="preserve">    </w:t>
      </w:r>
      <w:r>
        <w:t>月</w:t>
      </w:r>
      <w:r>
        <w:rPr>
          <w:u w:val="single"/>
        </w:rPr>
        <w:t xml:space="preserve">   </w:t>
      </w:r>
      <w:r>
        <w:t>日</w:t>
      </w:r>
    </w:p>
    <w:p w:rsidR="00084E9F" w:rsidRDefault="00084E9F" w:rsidP="00084E9F">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4357"/>
      </w:tblGrid>
      <w:tr w:rsidR="00084E9F" w:rsidTr="005B4D97">
        <w:trPr>
          <w:trHeight w:val="2370"/>
        </w:trPr>
        <w:tc>
          <w:tcPr>
            <w:tcW w:w="4356" w:type="dxa"/>
            <w:tcBorders>
              <w:top w:val="single" w:sz="4" w:space="0" w:color="auto"/>
              <w:left w:val="single" w:sz="4" w:space="0" w:color="auto"/>
              <w:bottom w:val="single" w:sz="4" w:space="0" w:color="auto"/>
              <w:right w:val="single" w:sz="4" w:space="0" w:color="auto"/>
            </w:tcBorders>
            <w:vAlign w:val="center"/>
          </w:tcPr>
          <w:p w:rsidR="00084E9F" w:rsidRDefault="00084E9F" w:rsidP="005B4D97">
            <w:pPr>
              <w:adjustRightInd w:val="0"/>
              <w:snapToGrid w:val="0"/>
              <w:spacing w:line="300" w:lineRule="auto"/>
              <w:rPr>
                <w:szCs w:val="21"/>
              </w:rPr>
            </w:pPr>
            <w:bookmarkStart w:id="18" w:name="_Hlk35634715"/>
            <w:r>
              <w:rPr>
                <w:szCs w:val="21"/>
              </w:rPr>
              <w:t>【法定代表人</w:t>
            </w:r>
            <w:bookmarkEnd w:id="18"/>
          </w:p>
          <w:p w:rsidR="00084E9F" w:rsidRDefault="00084E9F" w:rsidP="005B4D97">
            <w:pPr>
              <w:adjustRightInd w:val="0"/>
              <w:snapToGrid w:val="0"/>
              <w:spacing w:line="300" w:lineRule="auto"/>
              <w:rPr>
                <w:szCs w:val="21"/>
              </w:rPr>
            </w:pPr>
            <w:r>
              <w:rPr>
                <w:szCs w:val="21"/>
              </w:rPr>
              <w:t>居民身份证复印件粘贴处】</w:t>
            </w:r>
          </w:p>
          <w:p w:rsidR="00084E9F" w:rsidRDefault="00084E9F" w:rsidP="005B4D97">
            <w:pPr>
              <w:adjustRightInd w:val="0"/>
              <w:snapToGrid w:val="0"/>
              <w:spacing w:line="300" w:lineRule="auto"/>
              <w:rPr>
                <w:szCs w:val="21"/>
              </w:rPr>
            </w:pPr>
          </w:p>
          <w:p w:rsidR="00084E9F" w:rsidRDefault="00084E9F" w:rsidP="005B4D97">
            <w:pPr>
              <w:adjustRightInd w:val="0"/>
              <w:snapToGrid w:val="0"/>
              <w:spacing w:line="300" w:lineRule="auto"/>
              <w:rPr>
                <w:szCs w:val="21"/>
              </w:rPr>
            </w:pPr>
            <w:r>
              <w:rPr>
                <w:szCs w:val="21"/>
              </w:rPr>
              <w:t>【正面】</w:t>
            </w:r>
          </w:p>
          <w:p w:rsidR="00084E9F" w:rsidRDefault="00084E9F" w:rsidP="005B4D97">
            <w:pPr>
              <w:adjustRightInd w:val="0"/>
              <w:snapToGrid w:val="0"/>
              <w:spacing w:line="300" w:lineRule="auto"/>
              <w:rPr>
                <w:szCs w:val="21"/>
              </w:rPr>
            </w:pPr>
          </w:p>
        </w:tc>
        <w:tc>
          <w:tcPr>
            <w:tcW w:w="4357" w:type="dxa"/>
            <w:tcBorders>
              <w:top w:val="single" w:sz="4" w:space="0" w:color="auto"/>
              <w:left w:val="single" w:sz="4" w:space="0" w:color="auto"/>
              <w:bottom w:val="single" w:sz="4" w:space="0" w:color="auto"/>
              <w:right w:val="single" w:sz="4" w:space="0" w:color="auto"/>
            </w:tcBorders>
          </w:tcPr>
          <w:p w:rsidR="00084E9F" w:rsidRDefault="00084E9F" w:rsidP="005B4D97">
            <w:pPr>
              <w:adjustRightInd w:val="0"/>
              <w:snapToGrid w:val="0"/>
              <w:spacing w:line="300" w:lineRule="auto"/>
              <w:rPr>
                <w:szCs w:val="21"/>
              </w:rPr>
            </w:pPr>
            <w:r>
              <w:rPr>
                <w:szCs w:val="21"/>
              </w:rPr>
              <w:t>【法定代表人</w:t>
            </w:r>
          </w:p>
          <w:p w:rsidR="00084E9F" w:rsidRDefault="00084E9F" w:rsidP="005B4D97">
            <w:pPr>
              <w:adjustRightInd w:val="0"/>
              <w:snapToGrid w:val="0"/>
              <w:spacing w:line="300" w:lineRule="auto"/>
              <w:rPr>
                <w:szCs w:val="21"/>
              </w:rPr>
            </w:pPr>
            <w:r>
              <w:rPr>
                <w:szCs w:val="21"/>
              </w:rPr>
              <w:t>居民身份证复印件粘贴处】</w:t>
            </w:r>
          </w:p>
          <w:p w:rsidR="00084E9F" w:rsidRDefault="00084E9F" w:rsidP="005B4D97">
            <w:pPr>
              <w:adjustRightInd w:val="0"/>
              <w:snapToGrid w:val="0"/>
              <w:spacing w:line="300" w:lineRule="auto"/>
              <w:rPr>
                <w:szCs w:val="21"/>
              </w:rPr>
            </w:pPr>
          </w:p>
          <w:p w:rsidR="00084E9F" w:rsidRDefault="00084E9F" w:rsidP="005B4D97">
            <w:pPr>
              <w:adjustRightInd w:val="0"/>
              <w:snapToGrid w:val="0"/>
              <w:spacing w:line="300" w:lineRule="auto"/>
              <w:rPr>
                <w:szCs w:val="21"/>
              </w:rPr>
            </w:pPr>
            <w:r>
              <w:rPr>
                <w:szCs w:val="21"/>
              </w:rPr>
              <w:t>【反面】</w:t>
            </w:r>
          </w:p>
          <w:p w:rsidR="00084E9F" w:rsidRDefault="00084E9F" w:rsidP="005B4D97">
            <w:pPr>
              <w:adjustRightInd w:val="0"/>
              <w:snapToGrid w:val="0"/>
              <w:spacing w:line="300" w:lineRule="auto"/>
              <w:rPr>
                <w:szCs w:val="21"/>
              </w:rPr>
            </w:pPr>
          </w:p>
        </w:tc>
      </w:tr>
      <w:tr w:rsidR="00084E9F" w:rsidTr="005B4D97">
        <w:trPr>
          <w:trHeight w:val="2404"/>
        </w:trPr>
        <w:tc>
          <w:tcPr>
            <w:tcW w:w="4356" w:type="dxa"/>
            <w:tcBorders>
              <w:top w:val="single" w:sz="4" w:space="0" w:color="auto"/>
              <w:left w:val="single" w:sz="4" w:space="0" w:color="auto"/>
              <w:bottom w:val="single" w:sz="4" w:space="0" w:color="auto"/>
              <w:right w:val="single" w:sz="4" w:space="0" w:color="auto"/>
            </w:tcBorders>
            <w:vAlign w:val="center"/>
          </w:tcPr>
          <w:p w:rsidR="00084E9F" w:rsidRDefault="00084E9F" w:rsidP="005B4D97">
            <w:pPr>
              <w:adjustRightInd w:val="0"/>
              <w:snapToGrid w:val="0"/>
              <w:spacing w:line="300" w:lineRule="auto"/>
              <w:rPr>
                <w:szCs w:val="21"/>
              </w:rPr>
            </w:pPr>
            <w:r>
              <w:rPr>
                <w:szCs w:val="21"/>
              </w:rPr>
              <w:t>【被授权人（授权代表）</w:t>
            </w:r>
          </w:p>
          <w:p w:rsidR="00084E9F" w:rsidRDefault="00084E9F" w:rsidP="005B4D97">
            <w:pPr>
              <w:adjustRightInd w:val="0"/>
              <w:snapToGrid w:val="0"/>
              <w:spacing w:line="300" w:lineRule="auto"/>
              <w:rPr>
                <w:szCs w:val="21"/>
              </w:rPr>
            </w:pPr>
            <w:r>
              <w:rPr>
                <w:szCs w:val="21"/>
              </w:rPr>
              <w:t>居民身份证复印件粘贴处】</w:t>
            </w:r>
          </w:p>
          <w:p w:rsidR="00084E9F" w:rsidRDefault="00084E9F" w:rsidP="005B4D97">
            <w:pPr>
              <w:adjustRightInd w:val="0"/>
              <w:snapToGrid w:val="0"/>
              <w:spacing w:line="300" w:lineRule="auto"/>
              <w:rPr>
                <w:szCs w:val="21"/>
              </w:rPr>
            </w:pPr>
          </w:p>
          <w:p w:rsidR="00084E9F" w:rsidRDefault="00084E9F" w:rsidP="005B4D97">
            <w:pPr>
              <w:adjustRightInd w:val="0"/>
              <w:snapToGrid w:val="0"/>
              <w:spacing w:line="300" w:lineRule="auto"/>
              <w:rPr>
                <w:szCs w:val="21"/>
              </w:rPr>
            </w:pPr>
            <w:r>
              <w:rPr>
                <w:szCs w:val="21"/>
              </w:rPr>
              <w:t>（正面】</w:t>
            </w:r>
          </w:p>
          <w:p w:rsidR="00084E9F" w:rsidRDefault="00084E9F" w:rsidP="005B4D97">
            <w:pPr>
              <w:adjustRightInd w:val="0"/>
              <w:snapToGrid w:val="0"/>
              <w:spacing w:line="300" w:lineRule="auto"/>
              <w:rPr>
                <w:szCs w:val="21"/>
              </w:rPr>
            </w:pPr>
          </w:p>
        </w:tc>
        <w:tc>
          <w:tcPr>
            <w:tcW w:w="4357" w:type="dxa"/>
            <w:tcBorders>
              <w:top w:val="single" w:sz="4" w:space="0" w:color="auto"/>
              <w:left w:val="nil"/>
              <w:bottom w:val="single" w:sz="4" w:space="0" w:color="auto"/>
              <w:right w:val="single" w:sz="4" w:space="0" w:color="auto"/>
            </w:tcBorders>
          </w:tcPr>
          <w:p w:rsidR="00084E9F" w:rsidRDefault="00084E9F" w:rsidP="005B4D97">
            <w:pPr>
              <w:adjustRightInd w:val="0"/>
              <w:snapToGrid w:val="0"/>
              <w:spacing w:line="300" w:lineRule="auto"/>
              <w:rPr>
                <w:szCs w:val="21"/>
              </w:rPr>
            </w:pPr>
            <w:r>
              <w:rPr>
                <w:szCs w:val="21"/>
              </w:rPr>
              <w:t>【被授权人（授权代表）</w:t>
            </w:r>
          </w:p>
          <w:p w:rsidR="00084E9F" w:rsidRDefault="00084E9F" w:rsidP="005B4D97">
            <w:pPr>
              <w:adjustRightInd w:val="0"/>
              <w:snapToGrid w:val="0"/>
              <w:spacing w:line="300" w:lineRule="auto"/>
              <w:rPr>
                <w:szCs w:val="21"/>
              </w:rPr>
            </w:pPr>
            <w:r>
              <w:rPr>
                <w:szCs w:val="21"/>
              </w:rPr>
              <w:t>居民身份证复印件粘贴处】</w:t>
            </w:r>
          </w:p>
          <w:p w:rsidR="00084E9F" w:rsidRDefault="00084E9F" w:rsidP="005B4D97">
            <w:pPr>
              <w:adjustRightInd w:val="0"/>
              <w:snapToGrid w:val="0"/>
              <w:spacing w:line="300" w:lineRule="auto"/>
              <w:rPr>
                <w:szCs w:val="21"/>
              </w:rPr>
            </w:pPr>
          </w:p>
          <w:p w:rsidR="00084E9F" w:rsidRDefault="00084E9F" w:rsidP="005B4D97">
            <w:pPr>
              <w:adjustRightInd w:val="0"/>
              <w:snapToGrid w:val="0"/>
              <w:spacing w:line="300" w:lineRule="auto"/>
              <w:rPr>
                <w:szCs w:val="21"/>
              </w:rPr>
            </w:pPr>
            <w:r>
              <w:rPr>
                <w:szCs w:val="21"/>
              </w:rPr>
              <w:t>（反面】</w:t>
            </w:r>
          </w:p>
          <w:p w:rsidR="00084E9F" w:rsidRDefault="00084E9F" w:rsidP="005B4D97">
            <w:pPr>
              <w:adjustRightInd w:val="0"/>
              <w:snapToGrid w:val="0"/>
              <w:spacing w:line="300" w:lineRule="auto"/>
              <w:rPr>
                <w:szCs w:val="21"/>
              </w:rPr>
            </w:pPr>
          </w:p>
        </w:tc>
      </w:tr>
    </w:tbl>
    <w:p w:rsidR="00084E9F" w:rsidRPr="00A53D09" w:rsidRDefault="00084E9F" w:rsidP="00084E9F">
      <w:pPr>
        <w:spacing w:line="360" w:lineRule="auto"/>
        <w:rPr>
          <w:sz w:val="24"/>
          <w:u w:val="single"/>
        </w:rPr>
      </w:pPr>
    </w:p>
    <w:p w:rsidR="00084E9F" w:rsidRDefault="00084E9F" w:rsidP="00A55002"/>
    <w:sectPr w:rsidR="00084E9F">
      <w:footerReference w:type="even" r:id="rId10"/>
      <w:footerReference w:type="default" r:id="rId11"/>
      <w:pgSz w:w="11906" w:h="16838"/>
      <w:pgMar w:top="1440" w:right="1418"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5F6" w:rsidRDefault="000025F6" w:rsidP="00A55002">
      <w:r>
        <w:separator/>
      </w:r>
    </w:p>
    <w:p w:rsidR="000025F6" w:rsidRDefault="000025F6"/>
    <w:p w:rsidR="000025F6" w:rsidRDefault="000025F6" w:rsidP="00FF26A1"/>
    <w:p w:rsidR="000025F6" w:rsidRDefault="000025F6" w:rsidP="00A11F08"/>
    <w:p w:rsidR="000025F6" w:rsidRDefault="000025F6" w:rsidP="00A11F08"/>
    <w:p w:rsidR="000025F6" w:rsidRDefault="000025F6"/>
    <w:p w:rsidR="000025F6" w:rsidRDefault="000025F6" w:rsidP="00B6222A"/>
  </w:endnote>
  <w:endnote w:type="continuationSeparator" w:id="0">
    <w:p w:rsidR="000025F6" w:rsidRDefault="000025F6" w:rsidP="00A55002">
      <w:r>
        <w:continuationSeparator/>
      </w:r>
    </w:p>
    <w:p w:rsidR="000025F6" w:rsidRDefault="000025F6"/>
    <w:p w:rsidR="000025F6" w:rsidRDefault="000025F6" w:rsidP="00FF26A1"/>
    <w:p w:rsidR="000025F6" w:rsidRDefault="000025F6" w:rsidP="00A11F08"/>
    <w:p w:rsidR="000025F6" w:rsidRDefault="000025F6" w:rsidP="00A11F08"/>
    <w:p w:rsidR="000025F6" w:rsidRDefault="000025F6"/>
    <w:p w:rsidR="000025F6" w:rsidRDefault="000025F6" w:rsidP="00B62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Wingdings">
    <w:panose1 w:val="05000000000000000000"/>
    <w:charset w:val="02"/>
    <w:family w:val="auto"/>
    <w:pitch w:val="variable"/>
    <w:sig w:usb0="00000000" w:usb1="10000000" w:usb2="00000000" w:usb3="00000000" w:csb0="80000000" w:csb1="00000000"/>
  </w:font>
  <w:font w:name="仿宋GB2312">
    <w:altName w:val="宋体"/>
    <w:charset w:val="00"/>
    <w:family w:val="auto"/>
    <w:pitch w:val="default"/>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A39" w:rsidRDefault="00581A39" w:rsidP="00A55002">
    <w:pPr>
      <w:pStyle w:val="ae"/>
      <w:ind w:firstLine="720"/>
      <w:rPr>
        <w:rStyle w:val="af7"/>
      </w:rPr>
    </w:pPr>
    <w:r>
      <w:fldChar w:fldCharType="begin"/>
    </w:r>
    <w:r>
      <w:rPr>
        <w:rStyle w:val="af7"/>
      </w:rPr>
      <w:instrText xml:space="preserve">PAGE  </w:instrText>
    </w:r>
    <w:r>
      <w:fldChar w:fldCharType="separate"/>
    </w:r>
    <w:r>
      <w:rPr>
        <w:rStyle w:val="af7"/>
      </w:rPr>
      <w:t>2</w:t>
    </w:r>
    <w:r>
      <w:fldChar w:fldCharType="end"/>
    </w:r>
  </w:p>
  <w:p w:rsidR="00581A39" w:rsidRDefault="00581A39" w:rsidP="00A55002">
    <w:pPr>
      <w:pStyle w:val="ae"/>
      <w:ind w:firstLine="720"/>
    </w:pPr>
  </w:p>
  <w:p w:rsidR="00581A39" w:rsidRDefault="00581A39"/>
  <w:p w:rsidR="00581A39" w:rsidRDefault="00581A39" w:rsidP="00FF26A1"/>
  <w:p w:rsidR="00581A39" w:rsidRDefault="00581A39" w:rsidP="00A11F08"/>
  <w:p w:rsidR="00581A39" w:rsidRDefault="00581A39" w:rsidP="00A11F08"/>
  <w:p w:rsidR="008C0180" w:rsidRDefault="008C0180"/>
  <w:p w:rsidR="008C0180" w:rsidRDefault="008C0180" w:rsidP="00B6222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5DB" w:rsidRDefault="001B75DB">
    <w:pPr>
      <w:pBdr>
        <w:left w:val="single" w:sz="12" w:space="11" w:color="4F81BD" w:themeColor="accent1"/>
      </w:pBdr>
      <w:tabs>
        <w:tab w:val="left" w:pos="622"/>
      </w:tabs>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fldChar w:fldCharType="begin"/>
    </w:r>
    <w:r>
      <w:rPr>
        <w:rFonts w:asciiTheme="majorHAnsi" w:eastAsiaTheme="majorEastAsia" w:hAnsiTheme="majorHAnsi" w:cstheme="majorBidi"/>
        <w:color w:val="365F91" w:themeColor="accent1" w:themeShade="BF"/>
        <w:sz w:val="26"/>
        <w:szCs w:val="26"/>
      </w:rPr>
      <w:instrText>PAGE   \* MERGEFORMAT</w:instrText>
    </w:r>
    <w:r>
      <w:rPr>
        <w:rFonts w:asciiTheme="majorHAnsi" w:eastAsiaTheme="majorEastAsia" w:hAnsiTheme="majorHAnsi" w:cstheme="majorBidi"/>
        <w:color w:val="365F91" w:themeColor="accent1" w:themeShade="BF"/>
        <w:sz w:val="26"/>
        <w:szCs w:val="26"/>
      </w:rPr>
      <w:fldChar w:fldCharType="separate"/>
    </w:r>
    <w:r w:rsidR="00837D37" w:rsidRPr="00837D37">
      <w:rPr>
        <w:rFonts w:asciiTheme="majorHAnsi" w:eastAsiaTheme="majorEastAsia" w:hAnsiTheme="majorHAnsi" w:cstheme="majorBidi"/>
        <w:noProof/>
        <w:color w:val="365F91" w:themeColor="accent1" w:themeShade="BF"/>
        <w:sz w:val="26"/>
        <w:szCs w:val="26"/>
        <w:lang w:val="zh-CN"/>
      </w:rPr>
      <w:t>4</w:t>
    </w:r>
    <w:r>
      <w:rPr>
        <w:rFonts w:asciiTheme="majorHAnsi" w:eastAsiaTheme="majorEastAsia" w:hAnsiTheme="majorHAnsi" w:cstheme="majorBidi"/>
        <w:color w:val="365F91" w:themeColor="accent1" w:themeShade="BF"/>
        <w:sz w:val="26"/>
        <w:szCs w:val="26"/>
      </w:rPr>
      <w:fldChar w:fldCharType="end"/>
    </w:r>
  </w:p>
  <w:p w:rsidR="008C0180" w:rsidRDefault="008C0180" w:rsidP="0099453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5F6" w:rsidRDefault="000025F6" w:rsidP="00A55002">
      <w:r>
        <w:separator/>
      </w:r>
    </w:p>
    <w:p w:rsidR="000025F6" w:rsidRDefault="000025F6"/>
    <w:p w:rsidR="000025F6" w:rsidRDefault="000025F6" w:rsidP="00FF26A1"/>
    <w:p w:rsidR="000025F6" w:rsidRDefault="000025F6" w:rsidP="00A11F08"/>
    <w:p w:rsidR="000025F6" w:rsidRDefault="000025F6" w:rsidP="00A11F08"/>
    <w:p w:rsidR="000025F6" w:rsidRDefault="000025F6"/>
    <w:p w:rsidR="000025F6" w:rsidRDefault="000025F6" w:rsidP="00B6222A"/>
  </w:footnote>
  <w:footnote w:type="continuationSeparator" w:id="0">
    <w:p w:rsidR="000025F6" w:rsidRDefault="000025F6" w:rsidP="00A55002">
      <w:r>
        <w:continuationSeparator/>
      </w:r>
    </w:p>
    <w:p w:rsidR="000025F6" w:rsidRDefault="000025F6"/>
    <w:p w:rsidR="000025F6" w:rsidRDefault="000025F6" w:rsidP="00FF26A1"/>
    <w:p w:rsidR="000025F6" w:rsidRDefault="000025F6" w:rsidP="00A11F08"/>
    <w:p w:rsidR="000025F6" w:rsidRDefault="000025F6" w:rsidP="00A11F08"/>
    <w:p w:rsidR="000025F6" w:rsidRDefault="000025F6"/>
    <w:p w:rsidR="000025F6" w:rsidRDefault="000025F6" w:rsidP="00B6222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E411D6C"/>
    <w:multiLevelType w:val="singleLevel"/>
    <w:tmpl w:val="3E411D6C"/>
    <w:lvl w:ilvl="0">
      <w:start w:val="2"/>
      <w:numFmt w:val="chineseCounting"/>
      <w:suff w:val="nothing"/>
      <w:lvlText w:val="%1、"/>
      <w:lvlJc w:val="left"/>
      <w:rPr>
        <w:rFonts w:hint="eastAsia"/>
      </w:rPr>
    </w:lvl>
  </w:abstractNum>
  <w:abstractNum w:abstractNumId="3" w15:restartNumberingAfterBreak="0">
    <w:nsid w:val="5444075B"/>
    <w:multiLevelType w:val="hybridMultilevel"/>
    <w:tmpl w:val="F7681980"/>
    <w:lvl w:ilvl="0" w:tplc="22C64E5E">
      <w:start w:val="2"/>
      <w:numFmt w:val="japaneseCounting"/>
      <w:lvlText w:val="%1、"/>
      <w:lvlJc w:val="left"/>
      <w:pPr>
        <w:ind w:left="720" w:hanging="720"/>
      </w:pPr>
      <w:rPr>
        <w:rFonts w:hAnsi="仿宋_GB2312" w:cs="仿宋_GB2312"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I3NjFlN2YyMDdmM2UxN2NlMTU4ZTQ3YjQ4NTkwOTQifQ=="/>
  </w:docVars>
  <w:rsids>
    <w:rsidRoot w:val="00172A27"/>
    <w:rsid w:val="00001D7B"/>
    <w:rsid w:val="000025F6"/>
    <w:rsid w:val="000027B9"/>
    <w:rsid w:val="000043B8"/>
    <w:rsid w:val="00006217"/>
    <w:rsid w:val="00013526"/>
    <w:rsid w:val="00017403"/>
    <w:rsid w:val="00020F74"/>
    <w:rsid w:val="00025945"/>
    <w:rsid w:val="00025E05"/>
    <w:rsid w:val="00026507"/>
    <w:rsid w:val="00027CD3"/>
    <w:rsid w:val="00030173"/>
    <w:rsid w:val="000304C8"/>
    <w:rsid w:val="0003164C"/>
    <w:rsid w:val="00042BA5"/>
    <w:rsid w:val="00042F15"/>
    <w:rsid w:val="00042F43"/>
    <w:rsid w:val="00045B8A"/>
    <w:rsid w:val="00052740"/>
    <w:rsid w:val="00053D98"/>
    <w:rsid w:val="00057BF7"/>
    <w:rsid w:val="00061044"/>
    <w:rsid w:val="000636B8"/>
    <w:rsid w:val="00063A4B"/>
    <w:rsid w:val="000640E4"/>
    <w:rsid w:val="00066B9C"/>
    <w:rsid w:val="000733C3"/>
    <w:rsid w:val="000739EB"/>
    <w:rsid w:val="00074D75"/>
    <w:rsid w:val="0007748C"/>
    <w:rsid w:val="0007760F"/>
    <w:rsid w:val="00081B47"/>
    <w:rsid w:val="000824B3"/>
    <w:rsid w:val="00082D65"/>
    <w:rsid w:val="00084E9F"/>
    <w:rsid w:val="00085012"/>
    <w:rsid w:val="00090D0A"/>
    <w:rsid w:val="00091333"/>
    <w:rsid w:val="00091BE8"/>
    <w:rsid w:val="00092681"/>
    <w:rsid w:val="0009429A"/>
    <w:rsid w:val="000A3C01"/>
    <w:rsid w:val="000A3D6C"/>
    <w:rsid w:val="000A7CF1"/>
    <w:rsid w:val="000B0DA6"/>
    <w:rsid w:val="000B4181"/>
    <w:rsid w:val="000B4250"/>
    <w:rsid w:val="000B5FC5"/>
    <w:rsid w:val="000C061C"/>
    <w:rsid w:val="000C1ED7"/>
    <w:rsid w:val="000C4528"/>
    <w:rsid w:val="000C533F"/>
    <w:rsid w:val="000D0303"/>
    <w:rsid w:val="000D1182"/>
    <w:rsid w:val="000D1B9E"/>
    <w:rsid w:val="000D7D2C"/>
    <w:rsid w:val="000E0CFC"/>
    <w:rsid w:val="000F11C4"/>
    <w:rsid w:val="000F2087"/>
    <w:rsid w:val="000F24A0"/>
    <w:rsid w:val="000F252E"/>
    <w:rsid w:val="000F27A2"/>
    <w:rsid w:val="000F5F77"/>
    <w:rsid w:val="000F78E5"/>
    <w:rsid w:val="001021AB"/>
    <w:rsid w:val="00112775"/>
    <w:rsid w:val="00113381"/>
    <w:rsid w:val="001135CD"/>
    <w:rsid w:val="00115987"/>
    <w:rsid w:val="00115CF9"/>
    <w:rsid w:val="00117CF6"/>
    <w:rsid w:val="00121CE3"/>
    <w:rsid w:val="00122F3A"/>
    <w:rsid w:val="00124F71"/>
    <w:rsid w:val="00126BA4"/>
    <w:rsid w:val="00127892"/>
    <w:rsid w:val="00127BBF"/>
    <w:rsid w:val="00132000"/>
    <w:rsid w:val="00132A8F"/>
    <w:rsid w:val="00135E54"/>
    <w:rsid w:val="00140887"/>
    <w:rsid w:val="00140EE6"/>
    <w:rsid w:val="00141B6A"/>
    <w:rsid w:val="00141C3D"/>
    <w:rsid w:val="001440A1"/>
    <w:rsid w:val="0014491E"/>
    <w:rsid w:val="00146BA7"/>
    <w:rsid w:val="00150146"/>
    <w:rsid w:val="00154018"/>
    <w:rsid w:val="00155D04"/>
    <w:rsid w:val="00155D05"/>
    <w:rsid w:val="001563D5"/>
    <w:rsid w:val="00160408"/>
    <w:rsid w:val="001627AB"/>
    <w:rsid w:val="0016562F"/>
    <w:rsid w:val="0016621A"/>
    <w:rsid w:val="00166D9A"/>
    <w:rsid w:val="0017095F"/>
    <w:rsid w:val="00170C3B"/>
    <w:rsid w:val="001712C8"/>
    <w:rsid w:val="0017176C"/>
    <w:rsid w:val="00171947"/>
    <w:rsid w:val="00172A27"/>
    <w:rsid w:val="0017406E"/>
    <w:rsid w:val="00176856"/>
    <w:rsid w:val="001777BB"/>
    <w:rsid w:val="00180822"/>
    <w:rsid w:val="001842B2"/>
    <w:rsid w:val="001848FA"/>
    <w:rsid w:val="00185537"/>
    <w:rsid w:val="00186179"/>
    <w:rsid w:val="001A1B81"/>
    <w:rsid w:val="001A3B22"/>
    <w:rsid w:val="001A611F"/>
    <w:rsid w:val="001A78A3"/>
    <w:rsid w:val="001B1BC8"/>
    <w:rsid w:val="001B2B8D"/>
    <w:rsid w:val="001B3F37"/>
    <w:rsid w:val="001B6627"/>
    <w:rsid w:val="001B75DB"/>
    <w:rsid w:val="001C232F"/>
    <w:rsid w:val="001C4537"/>
    <w:rsid w:val="001C74BA"/>
    <w:rsid w:val="001D18AD"/>
    <w:rsid w:val="001D2EE2"/>
    <w:rsid w:val="001D6F2B"/>
    <w:rsid w:val="001D754E"/>
    <w:rsid w:val="001E2386"/>
    <w:rsid w:val="001E4079"/>
    <w:rsid w:val="001F0A96"/>
    <w:rsid w:val="001F11EE"/>
    <w:rsid w:val="001F5D34"/>
    <w:rsid w:val="001F79DC"/>
    <w:rsid w:val="00201C82"/>
    <w:rsid w:val="0020517D"/>
    <w:rsid w:val="00207BBB"/>
    <w:rsid w:val="00210D3C"/>
    <w:rsid w:val="002113E6"/>
    <w:rsid w:val="00211562"/>
    <w:rsid w:val="00212528"/>
    <w:rsid w:val="00214C69"/>
    <w:rsid w:val="00216751"/>
    <w:rsid w:val="00223765"/>
    <w:rsid w:val="00225293"/>
    <w:rsid w:val="002265B4"/>
    <w:rsid w:val="00232E8F"/>
    <w:rsid w:val="00236B56"/>
    <w:rsid w:val="0024206A"/>
    <w:rsid w:val="00242660"/>
    <w:rsid w:val="002434B9"/>
    <w:rsid w:val="00246662"/>
    <w:rsid w:val="00253639"/>
    <w:rsid w:val="002618B6"/>
    <w:rsid w:val="00264122"/>
    <w:rsid w:val="002648B6"/>
    <w:rsid w:val="00264967"/>
    <w:rsid w:val="00267233"/>
    <w:rsid w:val="00271E7A"/>
    <w:rsid w:val="00276C7C"/>
    <w:rsid w:val="00277A56"/>
    <w:rsid w:val="00281479"/>
    <w:rsid w:val="0028399F"/>
    <w:rsid w:val="00284A75"/>
    <w:rsid w:val="00286118"/>
    <w:rsid w:val="00286137"/>
    <w:rsid w:val="00293A8D"/>
    <w:rsid w:val="002A268D"/>
    <w:rsid w:val="002A31FE"/>
    <w:rsid w:val="002B0478"/>
    <w:rsid w:val="002B06D5"/>
    <w:rsid w:val="002B1EBB"/>
    <w:rsid w:val="002B1EF0"/>
    <w:rsid w:val="002B5FCE"/>
    <w:rsid w:val="002C082E"/>
    <w:rsid w:val="002D19BA"/>
    <w:rsid w:val="002D2118"/>
    <w:rsid w:val="002D31C1"/>
    <w:rsid w:val="002D329D"/>
    <w:rsid w:val="002D3500"/>
    <w:rsid w:val="002D3888"/>
    <w:rsid w:val="002D39D5"/>
    <w:rsid w:val="002D76CB"/>
    <w:rsid w:val="002E02D3"/>
    <w:rsid w:val="002E0393"/>
    <w:rsid w:val="002E06FD"/>
    <w:rsid w:val="002E1793"/>
    <w:rsid w:val="002E25CE"/>
    <w:rsid w:val="002E3537"/>
    <w:rsid w:val="002F1454"/>
    <w:rsid w:val="002F350A"/>
    <w:rsid w:val="002F3E21"/>
    <w:rsid w:val="002F479E"/>
    <w:rsid w:val="00301563"/>
    <w:rsid w:val="003015B7"/>
    <w:rsid w:val="00301CF7"/>
    <w:rsid w:val="00304DD7"/>
    <w:rsid w:val="00305771"/>
    <w:rsid w:val="003105BF"/>
    <w:rsid w:val="003109BB"/>
    <w:rsid w:val="00311FED"/>
    <w:rsid w:val="003166F8"/>
    <w:rsid w:val="00322DFA"/>
    <w:rsid w:val="003272EE"/>
    <w:rsid w:val="0033248F"/>
    <w:rsid w:val="00334ED9"/>
    <w:rsid w:val="00336E89"/>
    <w:rsid w:val="00342593"/>
    <w:rsid w:val="003500C0"/>
    <w:rsid w:val="003503D2"/>
    <w:rsid w:val="003549B8"/>
    <w:rsid w:val="00355C8B"/>
    <w:rsid w:val="003602B9"/>
    <w:rsid w:val="003646C8"/>
    <w:rsid w:val="00364ABF"/>
    <w:rsid w:val="003664CF"/>
    <w:rsid w:val="00366A44"/>
    <w:rsid w:val="00367701"/>
    <w:rsid w:val="00374CCE"/>
    <w:rsid w:val="00375933"/>
    <w:rsid w:val="00376452"/>
    <w:rsid w:val="003828A5"/>
    <w:rsid w:val="00383F78"/>
    <w:rsid w:val="00385363"/>
    <w:rsid w:val="00386B99"/>
    <w:rsid w:val="00386C11"/>
    <w:rsid w:val="00392893"/>
    <w:rsid w:val="003930A4"/>
    <w:rsid w:val="0039479C"/>
    <w:rsid w:val="00394950"/>
    <w:rsid w:val="00394A2B"/>
    <w:rsid w:val="00397F1E"/>
    <w:rsid w:val="003A2405"/>
    <w:rsid w:val="003A478C"/>
    <w:rsid w:val="003A4900"/>
    <w:rsid w:val="003A4C7F"/>
    <w:rsid w:val="003A6331"/>
    <w:rsid w:val="003A6478"/>
    <w:rsid w:val="003A7B4D"/>
    <w:rsid w:val="003B0AA2"/>
    <w:rsid w:val="003B624C"/>
    <w:rsid w:val="003C0281"/>
    <w:rsid w:val="003C10DA"/>
    <w:rsid w:val="003C3E2B"/>
    <w:rsid w:val="003C5CA7"/>
    <w:rsid w:val="003C6B5C"/>
    <w:rsid w:val="003C79E3"/>
    <w:rsid w:val="003C79FE"/>
    <w:rsid w:val="003D2E3D"/>
    <w:rsid w:val="003D3AA3"/>
    <w:rsid w:val="003D44E9"/>
    <w:rsid w:val="003D6A42"/>
    <w:rsid w:val="003E07FA"/>
    <w:rsid w:val="003E1690"/>
    <w:rsid w:val="003E1EAC"/>
    <w:rsid w:val="003E39C1"/>
    <w:rsid w:val="003E41F1"/>
    <w:rsid w:val="003E5467"/>
    <w:rsid w:val="003F3661"/>
    <w:rsid w:val="003F6879"/>
    <w:rsid w:val="003F773B"/>
    <w:rsid w:val="004028A5"/>
    <w:rsid w:val="004058D4"/>
    <w:rsid w:val="004140B4"/>
    <w:rsid w:val="00414AEC"/>
    <w:rsid w:val="0041562C"/>
    <w:rsid w:val="004167A0"/>
    <w:rsid w:val="00420A53"/>
    <w:rsid w:val="004212D6"/>
    <w:rsid w:val="004228E7"/>
    <w:rsid w:val="00423D78"/>
    <w:rsid w:val="00424A74"/>
    <w:rsid w:val="0042607B"/>
    <w:rsid w:val="00426A2F"/>
    <w:rsid w:val="00426B4D"/>
    <w:rsid w:val="00426D05"/>
    <w:rsid w:val="00427D3D"/>
    <w:rsid w:val="00430E81"/>
    <w:rsid w:val="0043278B"/>
    <w:rsid w:val="00433E22"/>
    <w:rsid w:val="00434865"/>
    <w:rsid w:val="00436DDF"/>
    <w:rsid w:val="00445A9E"/>
    <w:rsid w:val="00445DED"/>
    <w:rsid w:val="00447104"/>
    <w:rsid w:val="004535FF"/>
    <w:rsid w:val="00453835"/>
    <w:rsid w:val="00454C65"/>
    <w:rsid w:val="00454DF4"/>
    <w:rsid w:val="0046181C"/>
    <w:rsid w:val="00462243"/>
    <w:rsid w:val="004622CC"/>
    <w:rsid w:val="0046288C"/>
    <w:rsid w:val="00465A3E"/>
    <w:rsid w:val="00466947"/>
    <w:rsid w:val="004669FD"/>
    <w:rsid w:val="00470667"/>
    <w:rsid w:val="00471630"/>
    <w:rsid w:val="00472003"/>
    <w:rsid w:val="0047339A"/>
    <w:rsid w:val="00474793"/>
    <w:rsid w:val="0048094B"/>
    <w:rsid w:val="00480C9B"/>
    <w:rsid w:val="00487C9D"/>
    <w:rsid w:val="00494C77"/>
    <w:rsid w:val="004973E6"/>
    <w:rsid w:val="004A0074"/>
    <w:rsid w:val="004A056C"/>
    <w:rsid w:val="004A229C"/>
    <w:rsid w:val="004A3471"/>
    <w:rsid w:val="004A34A3"/>
    <w:rsid w:val="004A423A"/>
    <w:rsid w:val="004A5797"/>
    <w:rsid w:val="004B7A3E"/>
    <w:rsid w:val="004C0D1B"/>
    <w:rsid w:val="004C2FC1"/>
    <w:rsid w:val="004C69FE"/>
    <w:rsid w:val="004D4499"/>
    <w:rsid w:val="004D4B38"/>
    <w:rsid w:val="004D5233"/>
    <w:rsid w:val="004E26B8"/>
    <w:rsid w:val="004E3B89"/>
    <w:rsid w:val="004E441F"/>
    <w:rsid w:val="004E487C"/>
    <w:rsid w:val="004E5FCE"/>
    <w:rsid w:val="004F0ABD"/>
    <w:rsid w:val="004F0E75"/>
    <w:rsid w:val="004F2ABE"/>
    <w:rsid w:val="004F406E"/>
    <w:rsid w:val="004F43A2"/>
    <w:rsid w:val="004F456F"/>
    <w:rsid w:val="004F49EB"/>
    <w:rsid w:val="004F51AA"/>
    <w:rsid w:val="004F5805"/>
    <w:rsid w:val="004F5CB8"/>
    <w:rsid w:val="005009AA"/>
    <w:rsid w:val="0050324A"/>
    <w:rsid w:val="00503E89"/>
    <w:rsid w:val="00506842"/>
    <w:rsid w:val="00506F7F"/>
    <w:rsid w:val="00510C0A"/>
    <w:rsid w:val="00510E04"/>
    <w:rsid w:val="00511A80"/>
    <w:rsid w:val="00511D70"/>
    <w:rsid w:val="005135BF"/>
    <w:rsid w:val="005160A1"/>
    <w:rsid w:val="005161AD"/>
    <w:rsid w:val="00526125"/>
    <w:rsid w:val="00527704"/>
    <w:rsid w:val="00532CEF"/>
    <w:rsid w:val="00535922"/>
    <w:rsid w:val="00542F03"/>
    <w:rsid w:val="00543E88"/>
    <w:rsid w:val="00546450"/>
    <w:rsid w:val="00546836"/>
    <w:rsid w:val="00547545"/>
    <w:rsid w:val="0055136C"/>
    <w:rsid w:val="00551DFB"/>
    <w:rsid w:val="00554213"/>
    <w:rsid w:val="005550A0"/>
    <w:rsid w:val="00557B5E"/>
    <w:rsid w:val="005612CD"/>
    <w:rsid w:val="00561C2B"/>
    <w:rsid w:val="00562DE5"/>
    <w:rsid w:val="00572157"/>
    <w:rsid w:val="00572E05"/>
    <w:rsid w:val="00572F68"/>
    <w:rsid w:val="0057739E"/>
    <w:rsid w:val="00581740"/>
    <w:rsid w:val="00581A39"/>
    <w:rsid w:val="00581F46"/>
    <w:rsid w:val="005821EA"/>
    <w:rsid w:val="00582562"/>
    <w:rsid w:val="00584420"/>
    <w:rsid w:val="00587C42"/>
    <w:rsid w:val="0059256F"/>
    <w:rsid w:val="005961FD"/>
    <w:rsid w:val="00597A2C"/>
    <w:rsid w:val="005A24FF"/>
    <w:rsid w:val="005A25B3"/>
    <w:rsid w:val="005A3406"/>
    <w:rsid w:val="005A659B"/>
    <w:rsid w:val="005A79D1"/>
    <w:rsid w:val="005A7E86"/>
    <w:rsid w:val="005B0BC5"/>
    <w:rsid w:val="005B636C"/>
    <w:rsid w:val="005B6ACC"/>
    <w:rsid w:val="005B6C6A"/>
    <w:rsid w:val="005C0403"/>
    <w:rsid w:val="005C178C"/>
    <w:rsid w:val="005C36E1"/>
    <w:rsid w:val="005C4177"/>
    <w:rsid w:val="005C6978"/>
    <w:rsid w:val="005C7BB8"/>
    <w:rsid w:val="005D005E"/>
    <w:rsid w:val="005D007A"/>
    <w:rsid w:val="005D199A"/>
    <w:rsid w:val="005D1BDF"/>
    <w:rsid w:val="005D4649"/>
    <w:rsid w:val="005E10E1"/>
    <w:rsid w:val="005E403D"/>
    <w:rsid w:val="005E6343"/>
    <w:rsid w:val="005E6B34"/>
    <w:rsid w:val="005E6E46"/>
    <w:rsid w:val="005F0468"/>
    <w:rsid w:val="005F4D2D"/>
    <w:rsid w:val="005F629D"/>
    <w:rsid w:val="00602759"/>
    <w:rsid w:val="00604A2C"/>
    <w:rsid w:val="006178CF"/>
    <w:rsid w:val="006201A4"/>
    <w:rsid w:val="0062131F"/>
    <w:rsid w:val="00625293"/>
    <w:rsid w:val="006278FA"/>
    <w:rsid w:val="006429EB"/>
    <w:rsid w:val="006442B7"/>
    <w:rsid w:val="006468D5"/>
    <w:rsid w:val="006511CF"/>
    <w:rsid w:val="0065240C"/>
    <w:rsid w:val="00654A98"/>
    <w:rsid w:val="006567CC"/>
    <w:rsid w:val="00656CE3"/>
    <w:rsid w:val="0065713A"/>
    <w:rsid w:val="00665A6C"/>
    <w:rsid w:val="00666C21"/>
    <w:rsid w:val="00667CE2"/>
    <w:rsid w:val="0067026F"/>
    <w:rsid w:val="006703EA"/>
    <w:rsid w:val="00670770"/>
    <w:rsid w:val="00670A27"/>
    <w:rsid w:val="00670DD3"/>
    <w:rsid w:val="0067253A"/>
    <w:rsid w:val="00672C11"/>
    <w:rsid w:val="00674289"/>
    <w:rsid w:val="0067588A"/>
    <w:rsid w:val="006771A8"/>
    <w:rsid w:val="006808DE"/>
    <w:rsid w:val="00683E1A"/>
    <w:rsid w:val="00686C2B"/>
    <w:rsid w:val="00691BCD"/>
    <w:rsid w:val="00694997"/>
    <w:rsid w:val="006A05F4"/>
    <w:rsid w:val="006A1DD8"/>
    <w:rsid w:val="006A1FA6"/>
    <w:rsid w:val="006A2AB9"/>
    <w:rsid w:val="006A4C3E"/>
    <w:rsid w:val="006A4D9B"/>
    <w:rsid w:val="006A4F37"/>
    <w:rsid w:val="006B21F9"/>
    <w:rsid w:val="006B38A9"/>
    <w:rsid w:val="006B6719"/>
    <w:rsid w:val="006C040A"/>
    <w:rsid w:val="006C0E0D"/>
    <w:rsid w:val="006C3A8A"/>
    <w:rsid w:val="006C4BA4"/>
    <w:rsid w:val="006C64BA"/>
    <w:rsid w:val="006D120B"/>
    <w:rsid w:val="006D36DE"/>
    <w:rsid w:val="006D6EC8"/>
    <w:rsid w:val="006E1883"/>
    <w:rsid w:val="006E1B26"/>
    <w:rsid w:val="006E35FC"/>
    <w:rsid w:val="006E5065"/>
    <w:rsid w:val="006F0534"/>
    <w:rsid w:val="006F2321"/>
    <w:rsid w:val="006F3229"/>
    <w:rsid w:val="00707552"/>
    <w:rsid w:val="007110AC"/>
    <w:rsid w:val="007120D6"/>
    <w:rsid w:val="00714566"/>
    <w:rsid w:val="007172CF"/>
    <w:rsid w:val="00717A03"/>
    <w:rsid w:val="00722FDF"/>
    <w:rsid w:val="00723FB6"/>
    <w:rsid w:val="00726B38"/>
    <w:rsid w:val="00734737"/>
    <w:rsid w:val="00737A68"/>
    <w:rsid w:val="00737F24"/>
    <w:rsid w:val="007421EA"/>
    <w:rsid w:val="00750A1A"/>
    <w:rsid w:val="00751297"/>
    <w:rsid w:val="00754FE0"/>
    <w:rsid w:val="007550D8"/>
    <w:rsid w:val="007566B8"/>
    <w:rsid w:val="00756D31"/>
    <w:rsid w:val="00757F47"/>
    <w:rsid w:val="007601EC"/>
    <w:rsid w:val="00760C74"/>
    <w:rsid w:val="00762FB4"/>
    <w:rsid w:val="00763E84"/>
    <w:rsid w:val="00763FC2"/>
    <w:rsid w:val="00764C3F"/>
    <w:rsid w:val="0076606F"/>
    <w:rsid w:val="0076723D"/>
    <w:rsid w:val="007672FB"/>
    <w:rsid w:val="00771FF8"/>
    <w:rsid w:val="007746F5"/>
    <w:rsid w:val="00777727"/>
    <w:rsid w:val="007844A8"/>
    <w:rsid w:val="007851B8"/>
    <w:rsid w:val="0078689E"/>
    <w:rsid w:val="00787A16"/>
    <w:rsid w:val="00790888"/>
    <w:rsid w:val="007963EB"/>
    <w:rsid w:val="007A03D1"/>
    <w:rsid w:val="007A0FE9"/>
    <w:rsid w:val="007A1CF5"/>
    <w:rsid w:val="007A499E"/>
    <w:rsid w:val="007B0F46"/>
    <w:rsid w:val="007B7A4A"/>
    <w:rsid w:val="007C1F3D"/>
    <w:rsid w:val="007C6E2F"/>
    <w:rsid w:val="007D3878"/>
    <w:rsid w:val="007D6DA2"/>
    <w:rsid w:val="007D7642"/>
    <w:rsid w:val="007E092F"/>
    <w:rsid w:val="007E494D"/>
    <w:rsid w:val="007E4EE3"/>
    <w:rsid w:val="007E61BA"/>
    <w:rsid w:val="007E6A00"/>
    <w:rsid w:val="007E6F2C"/>
    <w:rsid w:val="007F3616"/>
    <w:rsid w:val="007F51FE"/>
    <w:rsid w:val="00801410"/>
    <w:rsid w:val="008037E5"/>
    <w:rsid w:val="008040C2"/>
    <w:rsid w:val="00804421"/>
    <w:rsid w:val="008070E1"/>
    <w:rsid w:val="008107B7"/>
    <w:rsid w:val="00811E50"/>
    <w:rsid w:val="00816A41"/>
    <w:rsid w:val="00821DD0"/>
    <w:rsid w:val="00824967"/>
    <w:rsid w:val="00826794"/>
    <w:rsid w:val="00826A9E"/>
    <w:rsid w:val="008312CE"/>
    <w:rsid w:val="008327F4"/>
    <w:rsid w:val="008342DF"/>
    <w:rsid w:val="00834806"/>
    <w:rsid w:val="00835122"/>
    <w:rsid w:val="00837149"/>
    <w:rsid w:val="00837D37"/>
    <w:rsid w:val="00843837"/>
    <w:rsid w:val="008459C6"/>
    <w:rsid w:val="00851B6D"/>
    <w:rsid w:val="008543C8"/>
    <w:rsid w:val="0085559D"/>
    <w:rsid w:val="008572D0"/>
    <w:rsid w:val="00861EF2"/>
    <w:rsid w:val="00861FD6"/>
    <w:rsid w:val="0087142D"/>
    <w:rsid w:val="00874D49"/>
    <w:rsid w:val="00875027"/>
    <w:rsid w:val="0088485F"/>
    <w:rsid w:val="008851C7"/>
    <w:rsid w:val="00885A6D"/>
    <w:rsid w:val="00886442"/>
    <w:rsid w:val="00887FA4"/>
    <w:rsid w:val="00890F74"/>
    <w:rsid w:val="00892869"/>
    <w:rsid w:val="00894C4F"/>
    <w:rsid w:val="008A0733"/>
    <w:rsid w:val="008A39CD"/>
    <w:rsid w:val="008A64FC"/>
    <w:rsid w:val="008A798F"/>
    <w:rsid w:val="008B33AA"/>
    <w:rsid w:val="008B62A3"/>
    <w:rsid w:val="008C0180"/>
    <w:rsid w:val="008C0AB5"/>
    <w:rsid w:val="008C27AA"/>
    <w:rsid w:val="008C2D62"/>
    <w:rsid w:val="008C60BA"/>
    <w:rsid w:val="008C614E"/>
    <w:rsid w:val="008D0EBC"/>
    <w:rsid w:val="008D3B5B"/>
    <w:rsid w:val="008D3C74"/>
    <w:rsid w:val="008D45AF"/>
    <w:rsid w:val="008D4A05"/>
    <w:rsid w:val="008D5934"/>
    <w:rsid w:val="008E18EF"/>
    <w:rsid w:val="008E20D8"/>
    <w:rsid w:val="008E2B17"/>
    <w:rsid w:val="008E52A0"/>
    <w:rsid w:val="008E53E0"/>
    <w:rsid w:val="008E5D13"/>
    <w:rsid w:val="008E6578"/>
    <w:rsid w:val="008E72DD"/>
    <w:rsid w:val="008E72E8"/>
    <w:rsid w:val="008F6BD8"/>
    <w:rsid w:val="008F7183"/>
    <w:rsid w:val="0090699C"/>
    <w:rsid w:val="00906B39"/>
    <w:rsid w:val="00906B91"/>
    <w:rsid w:val="009104E5"/>
    <w:rsid w:val="0091213C"/>
    <w:rsid w:val="00912EE3"/>
    <w:rsid w:val="00920653"/>
    <w:rsid w:val="00920A54"/>
    <w:rsid w:val="00920DC8"/>
    <w:rsid w:val="00922A44"/>
    <w:rsid w:val="00923071"/>
    <w:rsid w:val="0092327F"/>
    <w:rsid w:val="0092515C"/>
    <w:rsid w:val="009278D8"/>
    <w:rsid w:val="00932D56"/>
    <w:rsid w:val="009416F5"/>
    <w:rsid w:val="00941869"/>
    <w:rsid w:val="0094342B"/>
    <w:rsid w:val="009437B2"/>
    <w:rsid w:val="00944F76"/>
    <w:rsid w:val="0095444C"/>
    <w:rsid w:val="00960349"/>
    <w:rsid w:val="009608AA"/>
    <w:rsid w:val="00962F58"/>
    <w:rsid w:val="00963908"/>
    <w:rsid w:val="009651BA"/>
    <w:rsid w:val="009708F2"/>
    <w:rsid w:val="00973E09"/>
    <w:rsid w:val="00974C27"/>
    <w:rsid w:val="009761B9"/>
    <w:rsid w:val="00980875"/>
    <w:rsid w:val="0098181F"/>
    <w:rsid w:val="0098571D"/>
    <w:rsid w:val="00985971"/>
    <w:rsid w:val="00990B07"/>
    <w:rsid w:val="00991F8F"/>
    <w:rsid w:val="00993913"/>
    <w:rsid w:val="0099411A"/>
    <w:rsid w:val="00994535"/>
    <w:rsid w:val="00994FA7"/>
    <w:rsid w:val="009A09CB"/>
    <w:rsid w:val="009A0B5B"/>
    <w:rsid w:val="009A1C2A"/>
    <w:rsid w:val="009A326E"/>
    <w:rsid w:val="009B1CB9"/>
    <w:rsid w:val="009B4E10"/>
    <w:rsid w:val="009B5A7E"/>
    <w:rsid w:val="009C27DF"/>
    <w:rsid w:val="009C4DCB"/>
    <w:rsid w:val="009C6352"/>
    <w:rsid w:val="009C64B1"/>
    <w:rsid w:val="009D3249"/>
    <w:rsid w:val="009D3B59"/>
    <w:rsid w:val="009D3D8C"/>
    <w:rsid w:val="009D5D21"/>
    <w:rsid w:val="009E2582"/>
    <w:rsid w:val="009E3CDC"/>
    <w:rsid w:val="009F2BE8"/>
    <w:rsid w:val="009F30D4"/>
    <w:rsid w:val="009F6150"/>
    <w:rsid w:val="009F6AE5"/>
    <w:rsid w:val="009F7036"/>
    <w:rsid w:val="00A01F8A"/>
    <w:rsid w:val="00A028EE"/>
    <w:rsid w:val="00A0756C"/>
    <w:rsid w:val="00A11F08"/>
    <w:rsid w:val="00A13A4A"/>
    <w:rsid w:val="00A2079C"/>
    <w:rsid w:val="00A23F23"/>
    <w:rsid w:val="00A24A47"/>
    <w:rsid w:val="00A24F0D"/>
    <w:rsid w:val="00A25D01"/>
    <w:rsid w:val="00A31608"/>
    <w:rsid w:val="00A33181"/>
    <w:rsid w:val="00A33C48"/>
    <w:rsid w:val="00A342CA"/>
    <w:rsid w:val="00A353F8"/>
    <w:rsid w:val="00A36795"/>
    <w:rsid w:val="00A3722B"/>
    <w:rsid w:val="00A4511E"/>
    <w:rsid w:val="00A45A63"/>
    <w:rsid w:val="00A46CAD"/>
    <w:rsid w:val="00A505E9"/>
    <w:rsid w:val="00A5490F"/>
    <w:rsid w:val="00A54EE3"/>
    <w:rsid w:val="00A55002"/>
    <w:rsid w:val="00A55E81"/>
    <w:rsid w:val="00A61503"/>
    <w:rsid w:val="00A61FB8"/>
    <w:rsid w:val="00A715B6"/>
    <w:rsid w:val="00A720EE"/>
    <w:rsid w:val="00A722D8"/>
    <w:rsid w:val="00A73976"/>
    <w:rsid w:val="00A74BF7"/>
    <w:rsid w:val="00A75FB2"/>
    <w:rsid w:val="00A7641E"/>
    <w:rsid w:val="00A81156"/>
    <w:rsid w:val="00A84FE7"/>
    <w:rsid w:val="00A869E6"/>
    <w:rsid w:val="00A86E20"/>
    <w:rsid w:val="00A87071"/>
    <w:rsid w:val="00A87594"/>
    <w:rsid w:val="00A91111"/>
    <w:rsid w:val="00A94BDF"/>
    <w:rsid w:val="00A94E1D"/>
    <w:rsid w:val="00A95D3D"/>
    <w:rsid w:val="00A97DF8"/>
    <w:rsid w:val="00AA25E3"/>
    <w:rsid w:val="00AB03D9"/>
    <w:rsid w:val="00AB0DB8"/>
    <w:rsid w:val="00AB0DCA"/>
    <w:rsid w:val="00AB35A4"/>
    <w:rsid w:val="00AB3AD1"/>
    <w:rsid w:val="00AB3DC1"/>
    <w:rsid w:val="00AB4869"/>
    <w:rsid w:val="00AB5208"/>
    <w:rsid w:val="00AB5DBD"/>
    <w:rsid w:val="00AB745B"/>
    <w:rsid w:val="00AC2A07"/>
    <w:rsid w:val="00AC2B52"/>
    <w:rsid w:val="00AC4AFB"/>
    <w:rsid w:val="00AC6550"/>
    <w:rsid w:val="00AC71E4"/>
    <w:rsid w:val="00AC729A"/>
    <w:rsid w:val="00AD0241"/>
    <w:rsid w:val="00AD0EDE"/>
    <w:rsid w:val="00AD1C23"/>
    <w:rsid w:val="00AD4E5D"/>
    <w:rsid w:val="00AD68C1"/>
    <w:rsid w:val="00AD7795"/>
    <w:rsid w:val="00AE1623"/>
    <w:rsid w:val="00AE5BA3"/>
    <w:rsid w:val="00AE6829"/>
    <w:rsid w:val="00AF1DF9"/>
    <w:rsid w:val="00AF243F"/>
    <w:rsid w:val="00AF38BC"/>
    <w:rsid w:val="00AF4E8D"/>
    <w:rsid w:val="00AF67DD"/>
    <w:rsid w:val="00B00C64"/>
    <w:rsid w:val="00B06917"/>
    <w:rsid w:val="00B0752B"/>
    <w:rsid w:val="00B1125F"/>
    <w:rsid w:val="00B1219B"/>
    <w:rsid w:val="00B15880"/>
    <w:rsid w:val="00B16346"/>
    <w:rsid w:val="00B1719F"/>
    <w:rsid w:val="00B17416"/>
    <w:rsid w:val="00B20DEA"/>
    <w:rsid w:val="00B2397A"/>
    <w:rsid w:val="00B24BE2"/>
    <w:rsid w:val="00B25D2B"/>
    <w:rsid w:val="00B264AC"/>
    <w:rsid w:val="00B30020"/>
    <w:rsid w:val="00B40B3D"/>
    <w:rsid w:val="00B416B6"/>
    <w:rsid w:val="00B4363A"/>
    <w:rsid w:val="00B442BA"/>
    <w:rsid w:val="00B44506"/>
    <w:rsid w:val="00B47471"/>
    <w:rsid w:val="00B47827"/>
    <w:rsid w:val="00B47C58"/>
    <w:rsid w:val="00B6222A"/>
    <w:rsid w:val="00B638E1"/>
    <w:rsid w:val="00B75783"/>
    <w:rsid w:val="00B76B2E"/>
    <w:rsid w:val="00B82FBE"/>
    <w:rsid w:val="00B83A49"/>
    <w:rsid w:val="00B850DA"/>
    <w:rsid w:val="00B86D9C"/>
    <w:rsid w:val="00B91DF7"/>
    <w:rsid w:val="00B92A81"/>
    <w:rsid w:val="00B9564A"/>
    <w:rsid w:val="00B9583D"/>
    <w:rsid w:val="00B964B3"/>
    <w:rsid w:val="00BA048F"/>
    <w:rsid w:val="00BA35F7"/>
    <w:rsid w:val="00BA405A"/>
    <w:rsid w:val="00BA5086"/>
    <w:rsid w:val="00BA68D5"/>
    <w:rsid w:val="00BA6B81"/>
    <w:rsid w:val="00BB0F43"/>
    <w:rsid w:val="00BB2324"/>
    <w:rsid w:val="00BB450E"/>
    <w:rsid w:val="00BB4D8B"/>
    <w:rsid w:val="00BB52A9"/>
    <w:rsid w:val="00BB5D75"/>
    <w:rsid w:val="00BB67BC"/>
    <w:rsid w:val="00BB6B55"/>
    <w:rsid w:val="00BB7E89"/>
    <w:rsid w:val="00BC2178"/>
    <w:rsid w:val="00BC43F8"/>
    <w:rsid w:val="00BC7C05"/>
    <w:rsid w:val="00BD03D9"/>
    <w:rsid w:val="00BD1A35"/>
    <w:rsid w:val="00BD1B9C"/>
    <w:rsid w:val="00BD383D"/>
    <w:rsid w:val="00BD3AF2"/>
    <w:rsid w:val="00BD4041"/>
    <w:rsid w:val="00BD47D0"/>
    <w:rsid w:val="00BD4BB4"/>
    <w:rsid w:val="00BD4D2D"/>
    <w:rsid w:val="00BE1446"/>
    <w:rsid w:val="00BE1C73"/>
    <w:rsid w:val="00BE1F11"/>
    <w:rsid w:val="00BE377A"/>
    <w:rsid w:val="00BE45F6"/>
    <w:rsid w:val="00BF07DA"/>
    <w:rsid w:val="00BF0DCB"/>
    <w:rsid w:val="00BF7478"/>
    <w:rsid w:val="00C01929"/>
    <w:rsid w:val="00C04434"/>
    <w:rsid w:val="00C04F2D"/>
    <w:rsid w:val="00C1152E"/>
    <w:rsid w:val="00C11B3E"/>
    <w:rsid w:val="00C12BB3"/>
    <w:rsid w:val="00C13841"/>
    <w:rsid w:val="00C14436"/>
    <w:rsid w:val="00C15FB3"/>
    <w:rsid w:val="00C21DD5"/>
    <w:rsid w:val="00C2221B"/>
    <w:rsid w:val="00C25ED8"/>
    <w:rsid w:val="00C30808"/>
    <w:rsid w:val="00C31209"/>
    <w:rsid w:val="00C3550E"/>
    <w:rsid w:val="00C35986"/>
    <w:rsid w:val="00C466AB"/>
    <w:rsid w:val="00C47F76"/>
    <w:rsid w:val="00C50CF4"/>
    <w:rsid w:val="00C53254"/>
    <w:rsid w:val="00C5549D"/>
    <w:rsid w:val="00C5593A"/>
    <w:rsid w:val="00C56FA5"/>
    <w:rsid w:val="00C61871"/>
    <w:rsid w:val="00C62DAD"/>
    <w:rsid w:val="00C639A9"/>
    <w:rsid w:val="00C645F6"/>
    <w:rsid w:val="00C65FEA"/>
    <w:rsid w:val="00C67A5A"/>
    <w:rsid w:val="00C718DD"/>
    <w:rsid w:val="00C72AC5"/>
    <w:rsid w:val="00C7360B"/>
    <w:rsid w:val="00C74BC9"/>
    <w:rsid w:val="00C77834"/>
    <w:rsid w:val="00C77DE8"/>
    <w:rsid w:val="00C803C9"/>
    <w:rsid w:val="00C80AB6"/>
    <w:rsid w:val="00C8329E"/>
    <w:rsid w:val="00C86467"/>
    <w:rsid w:val="00C86655"/>
    <w:rsid w:val="00C909F0"/>
    <w:rsid w:val="00C92389"/>
    <w:rsid w:val="00C926E4"/>
    <w:rsid w:val="00C95F6F"/>
    <w:rsid w:val="00CA062B"/>
    <w:rsid w:val="00CA1CD9"/>
    <w:rsid w:val="00CA1E8A"/>
    <w:rsid w:val="00CA359E"/>
    <w:rsid w:val="00CA3871"/>
    <w:rsid w:val="00CA764B"/>
    <w:rsid w:val="00CB00B3"/>
    <w:rsid w:val="00CB432C"/>
    <w:rsid w:val="00CB4731"/>
    <w:rsid w:val="00CB57EA"/>
    <w:rsid w:val="00CC0468"/>
    <w:rsid w:val="00CC2E53"/>
    <w:rsid w:val="00CC42E9"/>
    <w:rsid w:val="00CC51B0"/>
    <w:rsid w:val="00CC64D0"/>
    <w:rsid w:val="00CC7F58"/>
    <w:rsid w:val="00CD136F"/>
    <w:rsid w:val="00CD197C"/>
    <w:rsid w:val="00CD37DC"/>
    <w:rsid w:val="00CD3DC8"/>
    <w:rsid w:val="00CD4B3F"/>
    <w:rsid w:val="00CE0E26"/>
    <w:rsid w:val="00CE25A1"/>
    <w:rsid w:val="00CE48E3"/>
    <w:rsid w:val="00CE4F71"/>
    <w:rsid w:val="00CE7810"/>
    <w:rsid w:val="00CE7BF0"/>
    <w:rsid w:val="00CF109E"/>
    <w:rsid w:val="00CF39ED"/>
    <w:rsid w:val="00CF518F"/>
    <w:rsid w:val="00D0199B"/>
    <w:rsid w:val="00D11A56"/>
    <w:rsid w:val="00D12E83"/>
    <w:rsid w:val="00D145C8"/>
    <w:rsid w:val="00D15A32"/>
    <w:rsid w:val="00D15C7B"/>
    <w:rsid w:val="00D16CC4"/>
    <w:rsid w:val="00D17E3C"/>
    <w:rsid w:val="00D22C5C"/>
    <w:rsid w:val="00D244DF"/>
    <w:rsid w:val="00D3063F"/>
    <w:rsid w:val="00D32157"/>
    <w:rsid w:val="00D32E4C"/>
    <w:rsid w:val="00D367DB"/>
    <w:rsid w:val="00D36935"/>
    <w:rsid w:val="00D43F62"/>
    <w:rsid w:val="00D45F86"/>
    <w:rsid w:val="00D46DEB"/>
    <w:rsid w:val="00D51DCD"/>
    <w:rsid w:val="00D52FFC"/>
    <w:rsid w:val="00D533DD"/>
    <w:rsid w:val="00D53D37"/>
    <w:rsid w:val="00D5548C"/>
    <w:rsid w:val="00D613E0"/>
    <w:rsid w:val="00D628D8"/>
    <w:rsid w:val="00D707FA"/>
    <w:rsid w:val="00D74CF4"/>
    <w:rsid w:val="00D7546E"/>
    <w:rsid w:val="00D774BE"/>
    <w:rsid w:val="00D84963"/>
    <w:rsid w:val="00D866F2"/>
    <w:rsid w:val="00D8736F"/>
    <w:rsid w:val="00D94371"/>
    <w:rsid w:val="00D94626"/>
    <w:rsid w:val="00D9728B"/>
    <w:rsid w:val="00DA0B9B"/>
    <w:rsid w:val="00DA7E71"/>
    <w:rsid w:val="00DB1335"/>
    <w:rsid w:val="00DB2873"/>
    <w:rsid w:val="00DB4A8E"/>
    <w:rsid w:val="00DB55BE"/>
    <w:rsid w:val="00DB5F04"/>
    <w:rsid w:val="00DC04E0"/>
    <w:rsid w:val="00DC0F43"/>
    <w:rsid w:val="00DC1507"/>
    <w:rsid w:val="00DD2454"/>
    <w:rsid w:val="00DD2460"/>
    <w:rsid w:val="00DD3F2E"/>
    <w:rsid w:val="00DD4272"/>
    <w:rsid w:val="00DE06D5"/>
    <w:rsid w:val="00DF28D6"/>
    <w:rsid w:val="00DF2C6B"/>
    <w:rsid w:val="00DF397D"/>
    <w:rsid w:val="00DF3CCE"/>
    <w:rsid w:val="00DF4707"/>
    <w:rsid w:val="00DF4DDC"/>
    <w:rsid w:val="00DF6AC4"/>
    <w:rsid w:val="00DF79BE"/>
    <w:rsid w:val="00E024F9"/>
    <w:rsid w:val="00E02994"/>
    <w:rsid w:val="00E033A3"/>
    <w:rsid w:val="00E104A4"/>
    <w:rsid w:val="00E110EF"/>
    <w:rsid w:val="00E132F9"/>
    <w:rsid w:val="00E15BB0"/>
    <w:rsid w:val="00E171FE"/>
    <w:rsid w:val="00E213B5"/>
    <w:rsid w:val="00E217FA"/>
    <w:rsid w:val="00E218BD"/>
    <w:rsid w:val="00E270C5"/>
    <w:rsid w:val="00E3570A"/>
    <w:rsid w:val="00E445CA"/>
    <w:rsid w:val="00E45BE4"/>
    <w:rsid w:val="00E505E5"/>
    <w:rsid w:val="00E527B8"/>
    <w:rsid w:val="00E5367E"/>
    <w:rsid w:val="00E54B90"/>
    <w:rsid w:val="00E54D46"/>
    <w:rsid w:val="00E56575"/>
    <w:rsid w:val="00E63DDB"/>
    <w:rsid w:val="00E664CE"/>
    <w:rsid w:val="00E67213"/>
    <w:rsid w:val="00E672C6"/>
    <w:rsid w:val="00E720ED"/>
    <w:rsid w:val="00E7238C"/>
    <w:rsid w:val="00E7384B"/>
    <w:rsid w:val="00E74636"/>
    <w:rsid w:val="00E80050"/>
    <w:rsid w:val="00E80DF6"/>
    <w:rsid w:val="00E935E6"/>
    <w:rsid w:val="00EA1C4D"/>
    <w:rsid w:val="00EA60EB"/>
    <w:rsid w:val="00EA7D7C"/>
    <w:rsid w:val="00EB169B"/>
    <w:rsid w:val="00EB1DD3"/>
    <w:rsid w:val="00EB30C4"/>
    <w:rsid w:val="00EB3532"/>
    <w:rsid w:val="00EB3C38"/>
    <w:rsid w:val="00EB5306"/>
    <w:rsid w:val="00EB56C5"/>
    <w:rsid w:val="00EB57BF"/>
    <w:rsid w:val="00EB6446"/>
    <w:rsid w:val="00EB72E8"/>
    <w:rsid w:val="00EC2301"/>
    <w:rsid w:val="00EC4682"/>
    <w:rsid w:val="00EC5098"/>
    <w:rsid w:val="00EC533F"/>
    <w:rsid w:val="00EC6EA4"/>
    <w:rsid w:val="00EC75B5"/>
    <w:rsid w:val="00EC7A53"/>
    <w:rsid w:val="00ED06BE"/>
    <w:rsid w:val="00ED7A4E"/>
    <w:rsid w:val="00EE5D5E"/>
    <w:rsid w:val="00EE5F05"/>
    <w:rsid w:val="00EE6AFF"/>
    <w:rsid w:val="00EE779D"/>
    <w:rsid w:val="00EF0B88"/>
    <w:rsid w:val="00EF11CF"/>
    <w:rsid w:val="00EF6DBD"/>
    <w:rsid w:val="00F020DF"/>
    <w:rsid w:val="00F02466"/>
    <w:rsid w:val="00F046F0"/>
    <w:rsid w:val="00F136D5"/>
    <w:rsid w:val="00F13956"/>
    <w:rsid w:val="00F1432B"/>
    <w:rsid w:val="00F20285"/>
    <w:rsid w:val="00F219DC"/>
    <w:rsid w:val="00F22115"/>
    <w:rsid w:val="00F2778C"/>
    <w:rsid w:val="00F33AF9"/>
    <w:rsid w:val="00F35DB7"/>
    <w:rsid w:val="00F3760A"/>
    <w:rsid w:val="00F423AC"/>
    <w:rsid w:val="00F44577"/>
    <w:rsid w:val="00F5025D"/>
    <w:rsid w:val="00F51133"/>
    <w:rsid w:val="00F52C94"/>
    <w:rsid w:val="00F53CB1"/>
    <w:rsid w:val="00F6156F"/>
    <w:rsid w:val="00F63674"/>
    <w:rsid w:val="00F77DC9"/>
    <w:rsid w:val="00F82FFE"/>
    <w:rsid w:val="00F83309"/>
    <w:rsid w:val="00F87299"/>
    <w:rsid w:val="00F90CB1"/>
    <w:rsid w:val="00F911C8"/>
    <w:rsid w:val="00F91C60"/>
    <w:rsid w:val="00F92C4C"/>
    <w:rsid w:val="00F95D71"/>
    <w:rsid w:val="00FA10AB"/>
    <w:rsid w:val="00FA3742"/>
    <w:rsid w:val="00FA6799"/>
    <w:rsid w:val="00FB3203"/>
    <w:rsid w:val="00FB475B"/>
    <w:rsid w:val="00FC5575"/>
    <w:rsid w:val="00FD043A"/>
    <w:rsid w:val="00FD21CA"/>
    <w:rsid w:val="00FD6022"/>
    <w:rsid w:val="00FD6D9B"/>
    <w:rsid w:val="00FE2F10"/>
    <w:rsid w:val="00FE5CF8"/>
    <w:rsid w:val="00FF26A1"/>
    <w:rsid w:val="00FF2F8B"/>
    <w:rsid w:val="00FF3EFA"/>
    <w:rsid w:val="00FF5C8B"/>
    <w:rsid w:val="00FF6150"/>
    <w:rsid w:val="00FF69F4"/>
    <w:rsid w:val="02180BCB"/>
    <w:rsid w:val="059538D9"/>
    <w:rsid w:val="06E23AB3"/>
    <w:rsid w:val="07E0402E"/>
    <w:rsid w:val="08114650"/>
    <w:rsid w:val="091837BC"/>
    <w:rsid w:val="0BE669F2"/>
    <w:rsid w:val="0C010A1B"/>
    <w:rsid w:val="0C476893"/>
    <w:rsid w:val="123D6042"/>
    <w:rsid w:val="12F20174"/>
    <w:rsid w:val="13673B1E"/>
    <w:rsid w:val="13AD6967"/>
    <w:rsid w:val="15746707"/>
    <w:rsid w:val="174F2A9F"/>
    <w:rsid w:val="197F10A2"/>
    <w:rsid w:val="19903293"/>
    <w:rsid w:val="1BED4C76"/>
    <w:rsid w:val="1EA61B7A"/>
    <w:rsid w:val="1EAA4A5F"/>
    <w:rsid w:val="1F387521"/>
    <w:rsid w:val="1FD53D5E"/>
    <w:rsid w:val="1FE50F5E"/>
    <w:rsid w:val="20BD1987"/>
    <w:rsid w:val="224A458F"/>
    <w:rsid w:val="22CA3153"/>
    <w:rsid w:val="22D537B8"/>
    <w:rsid w:val="237607F8"/>
    <w:rsid w:val="25C30F87"/>
    <w:rsid w:val="26695200"/>
    <w:rsid w:val="28B470E3"/>
    <w:rsid w:val="29BB4940"/>
    <w:rsid w:val="2AC40162"/>
    <w:rsid w:val="2AC46EA9"/>
    <w:rsid w:val="2BB4374E"/>
    <w:rsid w:val="2C033176"/>
    <w:rsid w:val="2CE660D0"/>
    <w:rsid w:val="2DD97A5B"/>
    <w:rsid w:val="300119A1"/>
    <w:rsid w:val="30922B8E"/>
    <w:rsid w:val="32C72628"/>
    <w:rsid w:val="33A45AC9"/>
    <w:rsid w:val="3A8D5509"/>
    <w:rsid w:val="3C447867"/>
    <w:rsid w:val="3CDF6A29"/>
    <w:rsid w:val="3E063608"/>
    <w:rsid w:val="42310E70"/>
    <w:rsid w:val="434A6C2D"/>
    <w:rsid w:val="43F13BB6"/>
    <w:rsid w:val="4404683C"/>
    <w:rsid w:val="45F66658"/>
    <w:rsid w:val="48F66061"/>
    <w:rsid w:val="49862820"/>
    <w:rsid w:val="4AE01685"/>
    <w:rsid w:val="4C305B0A"/>
    <w:rsid w:val="4EED5944"/>
    <w:rsid w:val="4EF13E61"/>
    <w:rsid w:val="4F082F58"/>
    <w:rsid w:val="50707047"/>
    <w:rsid w:val="5156444F"/>
    <w:rsid w:val="57C714AE"/>
    <w:rsid w:val="5C6E060C"/>
    <w:rsid w:val="5C974299"/>
    <w:rsid w:val="5D8C64C8"/>
    <w:rsid w:val="5E2754D4"/>
    <w:rsid w:val="5F5B19A6"/>
    <w:rsid w:val="66B71094"/>
    <w:rsid w:val="68662D72"/>
    <w:rsid w:val="698113D6"/>
    <w:rsid w:val="6CA36342"/>
    <w:rsid w:val="6FDE2304"/>
    <w:rsid w:val="73C31078"/>
    <w:rsid w:val="7774670A"/>
    <w:rsid w:val="799A287B"/>
    <w:rsid w:val="7BE43041"/>
    <w:rsid w:val="7C815F74"/>
    <w:rsid w:val="7D2B345D"/>
    <w:rsid w:val="7D564CF1"/>
    <w:rsid w:val="7E53633E"/>
    <w:rsid w:val="7F3379FA"/>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D6FB96"/>
  <w15:docId w15:val="{454AEF68-CF15-47CE-972A-09FF94BE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5002"/>
    <w:rPr>
      <w:rFonts w:ascii="仿宋_GB2312" w:eastAsia="仿宋_GB2312" w:hAnsi="仿宋_GB2312" w:cs="仿宋_GB2312"/>
      <w:color w:val="000000"/>
      <w:kern w:val="2"/>
      <w:sz w:val="28"/>
      <w:szCs w:val="28"/>
    </w:rPr>
  </w:style>
  <w:style w:type="paragraph" w:styleId="1">
    <w:name w:val="heading 1"/>
    <w:basedOn w:val="a"/>
    <w:next w:val="a"/>
    <w:link w:val="10"/>
    <w:autoRedefine/>
    <w:qFormat/>
    <w:rsid w:val="00B44506"/>
    <w:pPr>
      <w:keepNext/>
      <w:keepLines/>
      <w:spacing w:before="340" w:after="330" w:line="576" w:lineRule="auto"/>
      <w:outlineLvl w:val="0"/>
    </w:pPr>
    <w:rPr>
      <w:bCs/>
      <w:kern w:val="44"/>
    </w:rPr>
  </w:style>
  <w:style w:type="paragraph" w:styleId="2">
    <w:name w:val="heading 2"/>
    <w:basedOn w:val="a"/>
    <w:next w:val="a"/>
    <w:link w:val="20"/>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autoRedefine/>
    <w:uiPriority w:val="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autoRedefine/>
    <w:qFormat/>
    <w:pPr>
      <w:keepNext/>
      <w:spacing w:line="440" w:lineRule="exact"/>
      <w:outlineLvl w:val="3"/>
    </w:pPr>
    <w:rPr>
      <w:rFonts w:ascii="CG Times" w:hAnsi="CG Times"/>
      <w:b/>
      <w:bCs/>
      <w:spacing w:val="2"/>
      <w:sz w:val="24"/>
    </w:rPr>
  </w:style>
  <w:style w:type="paragraph" w:styleId="5">
    <w:name w:val="heading 5"/>
    <w:basedOn w:val="a"/>
    <w:next w:val="a"/>
    <w:link w:val="50"/>
    <w:autoRedefine/>
    <w:qFormat/>
    <w:pPr>
      <w:keepNext/>
      <w:spacing w:line="0" w:lineRule="atLeast"/>
      <w:outlineLvl w:val="4"/>
    </w:pPr>
    <w:rPr>
      <w:rFonts w:ascii="CG Times" w:hAnsi="CG Times"/>
      <w:b/>
      <w:bCs/>
      <w:spacing w:val="2"/>
      <w:sz w:val="24"/>
    </w:rPr>
  </w:style>
  <w:style w:type="paragraph" w:styleId="6">
    <w:name w:val="heading 6"/>
    <w:basedOn w:val="a"/>
    <w:next w:val="a0"/>
    <w:link w:val="60"/>
    <w:autoRedefine/>
    <w:qFormat/>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Chars="200" w:firstLine="420"/>
    </w:pPr>
  </w:style>
  <w:style w:type="paragraph" w:styleId="a4">
    <w:name w:val="annotation text"/>
    <w:basedOn w:val="a"/>
    <w:link w:val="a5"/>
    <w:autoRedefine/>
    <w:uiPriority w:val="99"/>
    <w:qFormat/>
  </w:style>
  <w:style w:type="paragraph" w:styleId="a6">
    <w:name w:val="Body Text"/>
    <w:basedOn w:val="a"/>
    <w:link w:val="a7"/>
    <w:autoRedefine/>
    <w:uiPriority w:val="99"/>
    <w:semiHidden/>
    <w:unhideWhenUsed/>
    <w:qFormat/>
    <w:pPr>
      <w:spacing w:after="120"/>
    </w:pPr>
  </w:style>
  <w:style w:type="paragraph" w:styleId="a8">
    <w:name w:val="Plain Text"/>
    <w:basedOn w:val="a"/>
    <w:next w:val="4"/>
    <w:link w:val="a9"/>
    <w:autoRedefine/>
    <w:qFormat/>
    <w:pPr>
      <w:adjustRightInd w:val="0"/>
      <w:snapToGrid w:val="0"/>
      <w:spacing w:line="420" w:lineRule="exact"/>
      <w:ind w:firstLineChars="228" w:firstLine="638"/>
    </w:pPr>
    <w:rPr>
      <w:rFonts w:asciiTheme="minorEastAsia" w:eastAsiaTheme="minorEastAsia" w:hAnsiTheme="minorEastAsia" w:cstheme="minorEastAsia"/>
    </w:rPr>
  </w:style>
  <w:style w:type="paragraph" w:styleId="aa">
    <w:name w:val="Date"/>
    <w:basedOn w:val="a"/>
    <w:next w:val="a"/>
    <w:link w:val="ab"/>
    <w:autoRedefine/>
    <w:uiPriority w:val="99"/>
    <w:semiHidden/>
    <w:unhideWhenUsed/>
    <w:qFormat/>
    <w:pPr>
      <w:ind w:leftChars="2500" w:left="100"/>
    </w:pPr>
  </w:style>
  <w:style w:type="paragraph" w:styleId="21">
    <w:name w:val="Body Text Indent 2"/>
    <w:basedOn w:val="a"/>
    <w:link w:val="22"/>
    <w:autoRedefine/>
    <w:qFormat/>
    <w:pPr>
      <w:spacing w:line="440" w:lineRule="exact"/>
      <w:ind w:left="360"/>
    </w:pPr>
    <w:rPr>
      <w:spacing w:val="2"/>
      <w:sz w:val="22"/>
    </w:rPr>
  </w:style>
  <w:style w:type="paragraph" w:styleId="ac">
    <w:name w:val="Balloon Text"/>
    <w:basedOn w:val="a"/>
    <w:link w:val="ad"/>
    <w:autoRedefine/>
    <w:unhideWhenUsed/>
    <w:qFormat/>
    <w:rPr>
      <w:sz w:val="18"/>
      <w:szCs w:val="18"/>
    </w:rPr>
  </w:style>
  <w:style w:type="paragraph" w:styleId="ae">
    <w:name w:val="footer"/>
    <w:basedOn w:val="a"/>
    <w:link w:val="af"/>
    <w:autoRedefine/>
    <w:uiPriority w:val="99"/>
    <w:qFormat/>
    <w:pPr>
      <w:tabs>
        <w:tab w:val="center" w:pos="4153"/>
        <w:tab w:val="right" w:pos="8306"/>
      </w:tabs>
      <w:snapToGrid w:val="0"/>
    </w:pPr>
    <w:rPr>
      <w:sz w:val="18"/>
    </w:rPr>
  </w:style>
  <w:style w:type="paragraph" w:styleId="af0">
    <w:name w:val="header"/>
    <w:basedOn w:val="a"/>
    <w:link w:val="af1"/>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autoRedefine/>
    <w:uiPriority w:val="39"/>
    <w:qFormat/>
  </w:style>
  <w:style w:type="paragraph" w:styleId="23">
    <w:name w:val="Body Text 2"/>
    <w:basedOn w:val="a"/>
    <w:link w:val="24"/>
    <w:autoRedefine/>
    <w:qFormat/>
    <w:pPr>
      <w:spacing w:line="440" w:lineRule="exact"/>
    </w:pPr>
    <w:rPr>
      <w:rFonts w:ascii="CG Times" w:hAnsi="CG Times"/>
      <w:b/>
      <w:spacing w:val="2"/>
    </w:rPr>
  </w:style>
  <w:style w:type="paragraph" w:styleId="af2">
    <w:name w:val="annotation subject"/>
    <w:basedOn w:val="a4"/>
    <w:next w:val="a4"/>
    <w:link w:val="af3"/>
    <w:autoRedefine/>
    <w:uiPriority w:val="99"/>
    <w:unhideWhenUsed/>
    <w:qFormat/>
    <w:rPr>
      <w:b/>
      <w:bCs/>
      <w:szCs w:val="22"/>
    </w:rPr>
  </w:style>
  <w:style w:type="paragraph" w:styleId="af4">
    <w:name w:val="Body Text First Indent"/>
    <w:basedOn w:val="a6"/>
    <w:link w:val="af5"/>
    <w:autoRedefine/>
    <w:uiPriority w:val="99"/>
    <w:unhideWhenUsed/>
    <w:qFormat/>
    <w:pPr>
      <w:ind w:firstLineChars="100" w:firstLine="420"/>
    </w:pPr>
  </w:style>
  <w:style w:type="table" w:styleId="af6">
    <w:name w:val="Table Grid"/>
    <w:basedOn w:val="a2"/>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autoRedefine/>
    <w:qFormat/>
  </w:style>
  <w:style w:type="character" w:styleId="af8">
    <w:name w:val="Hyperlink"/>
    <w:autoRedefine/>
    <w:qFormat/>
    <w:rPr>
      <w:color w:val="0000FF"/>
      <w:u w:val="single"/>
    </w:rPr>
  </w:style>
  <w:style w:type="character" w:styleId="af9">
    <w:name w:val="annotation reference"/>
    <w:autoRedefine/>
    <w:uiPriority w:val="99"/>
    <w:qFormat/>
    <w:rPr>
      <w:sz w:val="21"/>
      <w:szCs w:val="21"/>
    </w:rPr>
  </w:style>
  <w:style w:type="character" w:customStyle="1" w:styleId="apple-style-span">
    <w:name w:val="apple-style-span"/>
    <w:basedOn w:val="a1"/>
    <w:autoRedefine/>
    <w:qFormat/>
  </w:style>
  <w:style w:type="paragraph" w:customStyle="1" w:styleId="12">
    <w:name w:val="列出段落1"/>
    <w:basedOn w:val="a"/>
    <w:autoRedefine/>
    <w:qFormat/>
    <w:pPr>
      <w:ind w:firstLineChars="200" w:firstLine="420"/>
    </w:pPr>
  </w:style>
  <w:style w:type="paragraph" w:customStyle="1" w:styleId="Char">
    <w:name w:val="Char"/>
    <w:basedOn w:val="a"/>
    <w:autoRedefine/>
    <w:qFormat/>
    <w:pPr>
      <w:snapToGrid w:val="0"/>
      <w:spacing w:line="360" w:lineRule="auto"/>
      <w:ind w:firstLineChars="200" w:firstLine="200"/>
    </w:pPr>
  </w:style>
  <w:style w:type="character" w:customStyle="1" w:styleId="ab">
    <w:name w:val="日期 字符"/>
    <w:basedOn w:val="a1"/>
    <w:link w:val="aa"/>
    <w:autoRedefine/>
    <w:uiPriority w:val="99"/>
    <w:semiHidden/>
    <w:qFormat/>
    <w:rPr>
      <w:kern w:val="2"/>
      <w:sz w:val="21"/>
      <w:szCs w:val="24"/>
    </w:rPr>
  </w:style>
  <w:style w:type="character" w:customStyle="1" w:styleId="a9">
    <w:name w:val="纯文本 字符"/>
    <w:link w:val="a8"/>
    <w:autoRedefine/>
    <w:qFormat/>
    <w:rPr>
      <w:rFonts w:asciiTheme="minorEastAsia" w:eastAsiaTheme="minorEastAsia" w:hAnsiTheme="minorEastAsia" w:cstheme="minorEastAsia"/>
      <w:kern w:val="2"/>
      <w:sz w:val="28"/>
      <w:szCs w:val="28"/>
    </w:rPr>
  </w:style>
  <w:style w:type="character" w:customStyle="1" w:styleId="Char1">
    <w:name w:val="纯文本 Char1"/>
    <w:basedOn w:val="a1"/>
    <w:autoRedefine/>
    <w:uiPriority w:val="99"/>
    <w:semiHidden/>
    <w:qFormat/>
    <w:rPr>
      <w:rFonts w:ascii="宋体" w:hAnsi="Courier New" w:cs="Courier New"/>
      <w:kern w:val="2"/>
      <w:sz w:val="21"/>
      <w:szCs w:val="21"/>
    </w:rPr>
  </w:style>
  <w:style w:type="character" w:customStyle="1" w:styleId="a5">
    <w:name w:val="批注文字 字符"/>
    <w:link w:val="a4"/>
    <w:autoRedefine/>
    <w:uiPriority w:val="99"/>
    <w:qFormat/>
    <w:rPr>
      <w:kern w:val="2"/>
      <w:sz w:val="21"/>
      <w:szCs w:val="24"/>
    </w:rPr>
  </w:style>
  <w:style w:type="character" w:customStyle="1" w:styleId="Char10">
    <w:name w:val="批注文字 Char1"/>
    <w:basedOn w:val="a1"/>
    <w:autoRedefine/>
    <w:uiPriority w:val="99"/>
    <w:semiHidden/>
    <w:qFormat/>
    <w:rPr>
      <w:kern w:val="2"/>
      <w:sz w:val="21"/>
      <w:szCs w:val="24"/>
    </w:rPr>
  </w:style>
  <w:style w:type="character" w:customStyle="1" w:styleId="ad">
    <w:name w:val="批注框文本 字符"/>
    <w:basedOn w:val="a1"/>
    <w:link w:val="ac"/>
    <w:autoRedefine/>
    <w:uiPriority w:val="99"/>
    <w:semiHidden/>
    <w:qFormat/>
    <w:rPr>
      <w:kern w:val="2"/>
      <w:sz w:val="18"/>
      <w:szCs w:val="18"/>
    </w:rPr>
  </w:style>
  <w:style w:type="table" w:customStyle="1" w:styleId="13">
    <w:name w:val="网格型1"/>
    <w:basedOn w:val="a2"/>
    <w:autoRedefine/>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List Paragraph"/>
    <w:basedOn w:val="a"/>
    <w:autoRedefine/>
    <w:uiPriority w:val="34"/>
    <w:qFormat/>
    <w:pPr>
      <w:ind w:firstLineChars="200" w:firstLine="420"/>
    </w:pPr>
  </w:style>
  <w:style w:type="character" w:customStyle="1" w:styleId="20">
    <w:name w:val="标题 2 字符"/>
    <w:basedOn w:val="a1"/>
    <w:link w:val="2"/>
    <w:autoRedefine/>
    <w:uiPriority w:val="9"/>
    <w:qFormat/>
    <w:rPr>
      <w:rFonts w:ascii="Cambria" w:hAnsi="Cambria"/>
      <w:b/>
      <w:bCs/>
      <w:kern w:val="2"/>
      <w:sz w:val="32"/>
      <w:szCs w:val="32"/>
    </w:rPr>
  </w:style>
  <w:style w:type="character" w:customStyle="1" w:styleId="30">
    <w:name w:val="标题 3 字符"/>
    <w:basedOn w:val="a1"/>
    <w:link w:val="3"/>
    <w:autoRedefine/>
    <w:uiPriority w:val="9"/>
    <w:qFormat/>
    <w:rPr>
      <w:rFonts w:ascii="Calibri" w:hAnsi="Calibri"/>
      <w:b/>
      <w:bCs/>
      <w:kern w:val="2"/>
      <w:sz w:val="32"/>
      <w:szCs w:val="32"/>
    </w:rPr>
  </w:style>
  <w:style w:type="character" w:customStyle="1" w:styleId="af3">
    <w:name w:val="批注主题 字符"/>
    <w:link w:val="af2"/>
    <w:autoRedefine/>
    <w:uiPriority w:val="99"/>
    <w:qFormat/>
    <w:rPr>
      <w:b/>
      <w:bCs/>
      <w:kern w:val="2"/>
      <w:sz w:val="21"/>
      <w:szCs w:val="22"/>
    </w:rPr>
  </w:style>
  <w:style w:type="character" w:customStyle="1" w:styleId="af1">
    <w:name w:val="页眉 字符"/>
    <w:link w:val="af0"/>
    <w:autoRedefine/>
    <w:uiPriority w:val="99"/>
    <w:qFormat/>
    <w:rPr>
      <w:kern w:val="2"/>
      <w:sz w:val="18"/>
      <w:szCs w:val="24"/>
    </w:rPr>
  </w:style>
  <w:style w:type="character" w:customStyle="1" w:styleId="af">
    <w:name w:val="页脚 字符"/>
    <w:link w:val="ae"/>
    <w:autoRedefine/>
    <w:uiPriority w:val="99"/>
    <w:qFormat/>
    <w:rPr>
      <w:kern w:val="2"/>
      <w:sz w:val="18"/>
      <w:szCs w:val="24"/>
    </w:rPr>
  </w:style>
  <w:style w:type="character" w:customStyle="1" w:styleId="2TimesNewRoman5020Char">
    <w:name w:val="样式 标题 2 + Times New Roman 四号 非加粗 段前: 5 磅 段后: 0 磅 行距: 固定值 20... Char"/>
    <w:link w:val="2TimesNewRoman5020"/>
    <w:autoRedefine/>
    <w:qFormat/>
    <w:locked/>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qFormat/>
    <w:pPr>
      <w:spacing w:before="100" w:after="0" w:line="400" w:lineRule="exact"/>
    </w:pPr>
    <w:rPr>
      <w:rFonts w:ascii="Times New Roman" w:eastAsia="黑体" w:hAnsi="Times New Roman"/>
      <w:b w:val="0"/>
      <w:bCs w:val="0"/>
      <w:kern w:val="0"/>
      <w:sz w:val="28"/>
      <w:szCs w:val="20"/>
    </w:rPr>
  </w:style>
  <w:style w:type="character" w:customStyle="1" w:styleId="10">
    <w:name w:val="标题 1 字符"/>
    <w:link w:val="1"/>
    <w:autoRedefine/>
    <w:qFormat/>
    <w:rsid w:val="00B44506"/>
    <w:rPr>
      <w:rFonts w:ascii="仿宋_GB2312" w:eastAsia="仿宋_GB2312" w:hAnsi="仿宋_GB2312" w:cs="仿宋_GB2312"/>
      <w:bCs/>
      <w:color w:val="000000"/>
      <w:kern w:val="44"/>
      <w:sz w:val="28"/>
      <w:szCs w:val="28"/>
    </w:rPr>
  </w:style>
  <w:style w:type="character" w:customStyle="1" w:styleId="Char11">
    <w:name w:val="批注主题 Char1"/>
    <w:basedOn w:val="a5"/>
    <w:autoRedefine/>
    <w:uiPriority w:val="99"/>
    <w:semiHidden/>
    <w:qFormat/>
    <w:rPr>
      <w:b/>
      <w:bCs/>
      <w:kern w:val="2"/>
      <w:sz w:val="21"/>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ascii="Times New Roman" w:eastAsia="黑体" w:hAnsi="Times New Roman" w:cs="宋体"/>
      <w:b w:val="0"/>
      <w:bCs w:val="0"/>
      <w:sz w:val="24"/>
      <w:szCs w:val="20"/>
    </w:rPr>
  </w:style>
  <w:style w:type="table" w:customStyle="1" w:styleId="14">
    <w:name w:val="网格型浅色1"/>
    <w:basedOn w:val="a2"/>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0">
    <w:name w:val="标题 4 字符"/>
    <w:basedOn w:val="a1"/>
    <w:link w:val="4"/>
    <w:autoRedefine/>
    <w:qFormat/>
    <w:rPr>
      <w:rFonts w:ascii="CG Times" w:hAnsi="CG Times"/>
      <w:b/>
      <w:bCs/>
      <w:spacing w:val="2"/>
      <w:kern w:val="2"/>
      <w:sz w:val="24"/>
      <w:szCs w:val="24"/>
    </w:rPr>
  </w:style>
  <w:style w:type="character" w:customStyle="1" w:styleId="50">
    <w:name w:val="标题 5 字符"/>
    <w:basedOn w:val="a1"/>
    <w:link w:val="5"/>
    <w:autoRedefine/>
    <w:qFormat/>
    <w:rPr>
      <w:rFonts w:ascii="CG Times" w:hAnsi="CG Times"/>
      <w:b/>
      <w:bCs/>
      <w:color w:val="000000"/>
      <w:spacing w:val="2"/>
      <w:kern w:val="2"/>
      <w:sz w:val="24"/>
      <w:szCs w:val="24"/>
    </w:rPr>
  </w:style>
  <w:style w:type="character" w:customStyle="1" w:styleId="60">
    <w:name w:val="标题 6 字符"/>
    <w:basedOn w:val="a1"/>
    <w:link w:val="6"/>
    <w:autoRedefine/>
    <w:qFormat/>
    <w:rPr>
      <w:b/>
      <w:spacing w:val="2"/>
      <w:kern w:val="2"/>
      <w:sz w:val="22"/>
      <w:szCs w:val="24"/>
    </w:rPr>
  </w:style>
  <w:style w:type="character" w:customStyle="1" w:styleId="22">
    <w:name w:val="正文文本缩进 2 字符"/>
    <w:basedOn w:val="a1"/>
    <w:link w:val="21"/>
    <w:autoRedefine/>
    <w:qFormat/>
    <w:rPr>
      <w:color w:val="000000"/>
      <w:spacing w:val="2"/>
      <w:kern w:val="2"/>
      <w:sz w:val="22"/>
      <w:szCs w:val="24"/>
    </w:rPr>
  </w:style>
  <w:style w:type="character" w:customStyle="1" w:styleId="24">
    <w:name w:val="正文文本 2 字符"/>
    <w:basedOn w:val="a1"/>
    <w:link w:val="23"/>
    <w:autoRedefine/>
    <w:qFormat/>
    <w:rPr>
      <w:rFonts w:ascii="CG Times" w:hAnsi="CG Times"/>
      <w:b/>
      <w:spacing w:val="2"/>
      <w:kern w:val="2"/>
      <w:sz w:val="21"/>
      <w:szCs w:val="24"/>
    </w:rPr>
  </w:style>
  <w:style w:type="paragraph" w:styleId="afb">
    <w:name w:val="No Spacing"/>
    <w:basedOn w:val="a"/>
    <w:autoRedefine/>
    <w:uiPriority w:val="99"/>
    <w:qFormat/>
    <w:rsid w:val="00BA68D5"/>
    <w:pPr>
      <w:ind w:leftChars="-15" w:left="134" w:right="23" w:hangingChars="59" w:hanging="165"/>
    </w:pPr>
  </w:style>
  <w:style w:type="character" w:customStyle="1" w:styleId="font61">
    <w:name w:val="font61"/>
    <w:basedOn w:val="a1"/>
    <w:autoRedefine/>
    <w:qFormat/>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pPr>
      <w:spacing w:line="300" w:lineRule="auto"/>
    </w:pPr>
    <w:rPr>
      <w:rFonts w:ascii="宋体" w:hAnsi="Courier New"/>
      <w:sz w:val="24"/>
      <w:szCs w:val="20"/>
    </w:rPr>
  </w:style>
  <w:style w:type="paragraph" w:customStyle="1" w:styleId="reader-word-layer">
    <w:name w:val="reader-word-layer"/>
    <w:basedOn w:val="a"/>
    <w:autoRedefine/>
    <w:qFormat/>
    <w:pPr>
      <w:spacing w:before="100" w:beforeAutospacing="1" w:after="100" w:afterAutospacing="1"/>
    </w:pPr>
    <w:rPr>
      <w:rFonts w:ascii="宋体" w:cs="宋体"/>
      <w:kern w:val="0"/>
      <w:sz w:val="24"/>
    </w:rPr>
  </w:style>
  <w:style w:type="character" w:customStyle="1" w:styleId="a7">
    <w:name w:val="正文文本 字符"/>
    <w:basedOn w:val="a1"/>
    <w:link w:val="a6"/>
    <w:autoRedefine/>
    <w:uiPriority w:val="99"/>
    <w:semiHidden/>
    <w:qFormat/>
    <w:rPr>
      <w:kern w:val="2"/>
      <w:sz w:val="21"/>
      <w:szCs w:val="24"/>
    </w:rPr>
  </w:style>
  <w:style w:type="paragraph" w:customStyle="1" w:styleId="15">
    <w:name w:val="修订1"/>
    <w:autoRedefine/>
    <w:hidden/>
    <w:uiPriority w:val="99"/>
    <w:unhideWhenUsed/>
    <w:qFormat/>
    <w:rPr>
      <w:kern w:val="2"/>
      <w:sz w:val="21"/>
      <w:szCs w:val="24"/>
    </w:rPr>
  </w:style>
  <w:style w:type="character" w:customStyle="1" w:styleId="af5">
    <w:name w:val="正文首行缩进 字符"/>
    <w:basedOn w:val="a7"/>
    <w:link w:val="af4"/>
    <w:autoRedefine/>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s.cofcosuga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DBA4-7089-4A92-A22F-0A5C645EA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25</Pages>
  <Words>1639</Words>
  <Characters>9343</Characters>
  <Application>Microsoft Office Word</Application>
  <DocSecurity>0</DocSecurity>
  <Lines>77</Lines>
  <Paragraphs>21</Paragraphs>
  <ScaleCrop>false</ScaleCrop>
  <Company>COFCO</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QJY</cp:lastModifiedBy>
  <cp:revision>503</cp:revision>
  <cp:lastPrinted>2018-03-23T04:20:00Z</cp:lastPrinted>
  <dcterms:created xsi:type="dcterms:W3CDTF">2020-10-15T01:39:00Z</dcterms:created>
  <dcterms:modified xsi:type="dcterms:W3CDTF">2024-05-07T05:06:00Z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33A0E17A77BF4E6B8949B3A900D0948A</vt:lpwstr>
  </property>
</Properties>
</file>