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E57" w:rsidRPr="008961F0" w:rsidRDefault="00FC3E57" w:rsidP="008961F0">
      <w:pPr>
        <w:spacing w:line="360" w:lineRule="auto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8961F0">
        <w:rPr>
          <w:rFonts w:ascii="仿宋" w:eastAsia="仿宋" w:hAnsi="仿宋" w:cs="宋体" w:hint="eastAsia"/>
          <w:kern w:val="0"/>
          <w:sz w:val="28"/>
          <w:szCs w:val="28"/>
        </w:rPr>
        <w:t>附件3：</w:t>
      </w:r>
      <w:r w:rsidRPr="008961F0">
        <w:rPr>
          <w:rFonts w:ascii="华文仿宋" w:eastAsia="华文仿宋" w:hAnsi="华文仿宋" w:hint="eastAsia"/>
          <w:b/>
          <w:sz w:val="28"/>
          <w:szCs w:val="28"/>
        </w:rPr>
        <w:t>安装清单</w:t>
      </w:r>
    </w:p>
    <w:tbl>
      <w:tblPr>
        <w:tblW w:w="14049" w:type="dxa"/>
        <w:tblInd w:w="98" w:type="dxa"/>
        <w:tblLook w:val="04A0"/>
      </w:tblPr>
      <w:tblGrid>
        <w:gridCol w:w="749"/>
        <w:gridCol w:w="1180"/>
        <w:gridCol w:w="1277"/>
        <w:gridCol w:w="850"/>
        <w:gridCol w:w="850"/>
        <w:gridCol w:w="1062"/>
        <w:gridCol w:w="1277"/>
        <w:gridCol w:w="1063"/>
        <w:gridCol w:w="1062"/>
        <w:gridCol w:w="1277"/>
        <w:gridCol w:w="850"/>
        <w:gridCol w:w="2552"/>
      </w:tblGrid>
      <w:tr w:rsidR="00FC3E57" w:rsidRPr="008216FF" w:rsidTr="00505C86">
        <w:trPr>
          <w:trHeight w:val="391"/>
        </w:trPr>
        <w:tc>
          <w:tcPr>
            <w:tcW w:w="1404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C3E57" w:rsidRPr="008216FF" w:rsidRDefault="00FC3E57" w:rsidP="00505C86">
            <w:pPr>
              <w:widowControl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1.</w:t>
            </w:r>
            <w:proofErr w:type="gramStart"/>
            <w:r w:rsidRPr="008216F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蒸发汁汽管道</w:t>
            </w:r>
            <w:proofErr w:type="gramEnd"/>
            <w:r w:rsidRPr="008216FF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改造项目安装清单</w:t>
            </w:r>
          </w:p>
        </w:tc>
      </w:tr>
      <w:tr w:rsidR="00FC3E57" w:rsidRPr="008216FF" w:rsidTr="00505C86">
        <w:trPr>
          <w:trHeight w:val="282"/>
        </w:trPr>
        <w:tc>
          <w:tcPr>
            <w:tcW w:w="140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:rsidR="00FC3E57" w:rsidRPr="008216FF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16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</w:t>
            </w:r>
            <w:proofErr w:type="gramStart"/>
            <w:r w:rsidRPr="008216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蒸发汁汽管道</w:t>
            </w:r>
            <w:proofErr w:type="gramEnd"/>
            <w:r w:rsidRPr="008216FF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改造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项目安装</w:t>
            </w:r>
          </w:p>
        </w:tc>
      </w:tr>
      <w:tr w:rsidR="00FC3E57" w:rsidRPr="008216FF" w:rsidTr="00505C86">
        <w:trPr>
          <w:trHeight w:val="75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配件名称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材料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重量（千克）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单价（万元）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合计（万元）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交货日期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税率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FC3E57" w:rsidRPr="008216FF" w:rsidTr="00505C86">
        <w:trPr>
          <w:trHeight w:val="5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无缝钢管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Φ820*10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E57" w:rsidRPr="00152C7B" w:rsidRDefault="00FC3E57" w:rsidP="00505C86">
            <w:pPr>
              <w:widowControl/>
              <w:ind w:right="130"/>
              <w:jc w:val="righ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152C7B">
              <w:rPr>
                <w:rFonts w:ascii="Arial" w:eastAsia="宋体" w:hAnsi="Arial" w:cs="Arial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1797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三效2#</w:t>
            </w:r>
            <w:proofErr w:type="gramStart"/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汁汽管</w:t>
            </w:r>
            <w:proofErr w:type="gramEnd"/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及汇总管安装</w:t>
            </w:r>
          </w:p>
        </w:tc>
      </w:tr>
      <w:tr w:rsidR="00FC3E57" w:rsidRPr="008216FF" w:rsidTr="00505C86">
        <w:trPr>
          <w:trHeight w:val="726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铸钢闸阀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DN500 PN16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9%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将三效2#罐汁汽阀门更换到三效1#罐，三效1#汁汽阀门拆除。</w:t>
            </w:r>
          </w:p>
        </w:tc>
      </w:tr>
      <w:tr w:rsidR="00FC3E57" w:rsidRPr="008216FF" w:rsidTr="00505C86">
        <w:trPr>
          <w:trHeight w:val="500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铸钢闸阀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DN300 PN16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</w:t>
            </w:r>
            <w:proofErr w:type="gramStart"/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效与二效倒</w:t>
            </w:r>
            <w:proofErr w:type="gramEnd"/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用阀门安装</w:t>
            </w:r>
          </w:p>
        </w:tc>
      </w:tr>
      <w:tr w:rsidR="00FC3E57" w:rsidRPr="008216FF" w:rsidTr="00505C86">
        <w:trPr>
          <w:trHeight w:val="28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法兰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DN300 PN16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片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安装</w:t>
            </w:r>
          </w:p>
        </w:tc>
      </w:tr>
      <w:tr w:rsidR="00FC3E57" w:rsidRPr="008216FF" w:rsidTr="00505C86">
        <w:trPr>
          <w:trHeight w:val="28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螺栓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M22*90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安装</w:t>
            </w:r>
          </w:p>
        </w:tc>
      </w:tr>
      <w:tr w:rsidR="00FC3E57" w:rsidRPr="008216FF" w:rsidTr="00505C86">
        <w:trPr>
          <w:trHeight w:val="28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弯头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Φ325*7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9%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安装</w:t>
            </w:r>
          </w:p>
        </w:tc>
      </w:tr>
      <w:tr w:rsidR="00FC3E57" w:rsidRPr="008216FF" w:rsidTr="00505C86">
        <w:trPr>
          <w:trHeight w:val="282"/>
        </w:trPr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FC3E57" w:rsidRPr="00152C7B" w:rsidRDefault="00FC3E57" w:rsidP="00FC3E57">
      <w:pPr>
        <w:pStyle w:val="a8"/>
        <w:ind w:firstLineChars="0" w:firstLine="0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152C7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2.浸出用水改造</w:t>
      </w:r>
    </w:p>
    <w:tbl>
      <w:tblPr>
        <w:tblW w:w="14380" w:type="dxa"/>
        <w:tblInd w:w="95" w:type="dxa"/>
        <w:tblLayout w:type="fixed"/>
        <w:tblLook w:val="04A0"/>
      </w:tblPr>
      <w:tblGrid>
        <w:gridCol w:w="722"/>
        <w:gridCol w:w="1276"/>
        <w:gridCol w:w="1559"/>
        <w:gridCol w:w="709"/>
        <w:gridCol w:w="709"/>
        <w:gridCol w:w="992"/>
        <w:gridCol w:w="1276"/>
        <w:gridCol w:w="1134"/>
        <w:gridCol w:w="992"/>
        <w:gridCol w:w="1276"/>
        <w:gridCol w:w="850"/>
        <w:gridCol w:w="2885"/>
      </w:tblGrid>
      <w:tr w:rsidR="00FC3E57" w:rsidRPr="00152C7B" w:rsidTr="00505C86">
        <w:trPr>
          <w:trHeight w:val="4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配件名称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材料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重量（千克）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单价（万元）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合计（万元）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交货日期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税率</w:t>
            </w:r>
          </w:p>
        </w:tc>
        <w:tc>
          <w:tcPr>
            <w:tcW w:w="2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FC3E57" w:rsidRPr="00152C7B" w:rsidTr="00505C86">
        <w:trPr>
          <w:trHeight w:val="72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水箱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Φ1500*3000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将石灰窑闲置</w:t>
            </w: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水箱</w:t>
            </w: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拿到连浸后部</w:t>
            </w:r>
            <w:proofErr w:type="gramEnd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用作浸出用清水高位箱</w:t>
            </w:r>
          </w:p>
        </w:tc>
      </w:tr>
      <w:tr w:rsidR="00FC3E57" w:rsidRPr="00152C7B" w:rsidTr="00505C86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槽钢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14#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261.54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高位</w:t>
            </w: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箱基础</w:t>
            </w:r>
            <w:proofErr w:type="gramEnd"/>
          </w:p>
        </w:tc>
      </w:tr>
      <w:tr w:rsidR="00FC3E57" w:rsidRPr="00152C7B" w:rsidTr="00505C86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b/>
                <w:kern w:val="0"/>
                <w:szCs w:val="21"/>
              </w:rPr>
              <w:t>拆除工作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钢管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Φ108*4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热水进入压</w:t>
            </w: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粕</w:t>
            </w:r>
            <w:proofErr w:type="gramEnd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水箱、四段加水管道拆除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弯头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Φ108*4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阀门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DN100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钢管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Φ159*4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应急补水管道拆除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弯头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Φ159*4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阀门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DN150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b/>
                <w:kern w:val="0"/>
                <w:szCs w:val="21"/>
              </w:rPr>
              <w:t>管道安装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Φ108*4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184.68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热水进入高位箱管道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弯头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Φ108*4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Φ219*6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2647.68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高位</w:t>
            </w: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箱出口</w:t>
            </w:r>
            <w:proofErr w:type="gramEnd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管道、溢流管道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弯头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Φ219*6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Φ159*6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815.04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弯头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Φ159*6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铸钢气动调节阀（304阀芯）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  ZJHM-Q64KDN150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安装</w:t>
            </w:r>
          </w:p>
        </w:tc>
      </w:tr>
      <w:tr w:rsidR="00FC3E57" w:rsidRPr="00152C7B" w:rsidTr="00505C86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法兰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DN150 </w:t>
            </w: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PN16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不锈钢蝶阀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DN150 </w:t>
            </w: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PN16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安装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不锈钢管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Φ219*6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316L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197.20958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不锈钢管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Φ159*6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316L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143.42515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不锈钢管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Φ89*4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316L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53.784432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不锈钢法兰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DN150 </w:t>
            </w: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PN25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316L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25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角铁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70*70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115.308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管架</w:t>
            </w:r>
          </w:p>
        </w:tc>
      </w:tr>
      <w:tr w:rsidR="00FC3E57" w:rsidRPr="00152C7B" w:rsidTr="00505C86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涡轮蝶阀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DN200  PN16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溢流管调节阀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安装</w:t>
            </w:r>
          </w:p>
        </w:tc>
      </w:tr>
      <w:tr w:rsidR="00FC3E57" w:rsidRPr="00152C7B" w:rsidTr="00505C86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法兰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DN200  PN16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152C7B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C3E57" w:rsidRPr="00E70CA3" w:rsidRDefault="00FC3E57" w:rsidP="00FC3E57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E70CA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3、蒸发二</w:t>
      </w:r>
      <w:proofErr w:type="gramStart"/>
      <w:r w:rsidRPr="00E70CA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效部分</w:t>
      </w:r>
      <w:proofErr w:type="gramEnd"/>
      <w:r w:rsidRPr="00E70CA3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管路阀门更换</w:t>
      </w:r>
    </w:p>
    <w:tbl>
      <w:tblPr>
        <w:tblW w:w="13540" w:type="dxa"/>
        <w:tblInd w:w="95" w:type="dxa"/>
        <w:tblLook w:val="04A0"/>
      </w:tblPr>
      <w:tblGrid>
        <w:gridCol w:w="722"/>
        <w:gridCol w:w="2138"/>
        <w:gridCol w:w="1300"/>
        <w:gridCol w:w="860"/>
        <w:gridCol w:w="740"/>
        <w:gridCol w:w="880"/>
        <w:gridCol w:w="760"/>
        <w:gridCol w:w="1016"/>
        <w:gridCol w:w="1080"/>
        <w:gridCol w:w="820"/>
        <w:gridCol w:w="1080"/>
        <w:gridCol w:w="2144"/>
      </w:tblGrid>
      <w:tr w:rsidR="00FC3E57" w:rsidRPr="00E70CA3" w:rsidTr="00505C86">
        <w:trPr>
          <w:trHeight w:val="4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配件名称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规格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材料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重量（千克）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单价（万元）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合计（万元）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交货日期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税率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备注</w:t>
            </w:r>
          </w:p>
        </w:tc>
      </w:tr>
      <w:tr w:rsidR="00FC3E57" w:rsidRPr="00E70CA3" w:rsidTr="00505C86">
        <w:trPr>
          <w:trHeight w:val="2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计量桶</w:t>
            </w: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管更换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E70CA3" w:rsidTr="00505C86">
        <w:trPr>
          <w:trHeight w:val="285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不锈钢弯头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DN150*4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溢流管 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不锈钢弯头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DN125*4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排气管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不锈钢钢管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Φ159*4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206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溢流管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不锈钢钢管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Φ133*4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80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排气管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不锈钢板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6mm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8.82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419.7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计量桶顶部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楼板设备孔洞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E70CA3" w:rsidTr="00505C86">
        <w:trPr>
          <w:trHeight w:val="69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不锈钢钢板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6mm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平米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2.56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121.8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压</w:t>
            </w: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粕</w:t>
            </w:r>
            <w:proofErr w:type="gramEnd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水高位桶顶部，排汽管用拆下旧管子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楼板设备孔洞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Φ273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压</w:t>
            </w: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粕</w:t>
            </w:r>
            <w:proofErr w:type="gramEnd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水高位桶排气孔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二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蒸发管道</w:t>
            </w: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更换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Φ159*6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452.8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排污管道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不锈钢管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Φ219*6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196.3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一效出口</w:t>
            </w:r>
            <w:proofErr w:type="gramEnd"/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不锈钢管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Φ273*6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244.7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二效1进口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13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Φ325*8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米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645.4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三效汁气管道</w:t>
            </w:r>
          </w:p>
        </w:tc>
      </w:tr>
      <w:tr w:rsidR="00FC3E57" w:rsidRPr="00E70CA3" w:rsidTr="00505C86">
        <w:trPr>
          <w:trHeight w:val="48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铸钢截止阀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DN150 PN16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排污门，用于双2效和双3效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弯头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Φ159*5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排污管道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不锈钢管弯头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Φ273*6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二效1进口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不锈钢管弯头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Φ219*6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316L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一效出口</w:t>
            </w:r>
            <w:proofErr w:type="gramEnd"/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弯头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Φ133*6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二效1排污</w:t>
            </w:r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不锈钢法兰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DN200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个</w:t>
            </w:r>
            <w:proofErr w:type="gram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一效出口</w:t>
            </w:r>
            <w:proofErr w:type="gramEnd"/>
          </w:p>
        </w:tc>
      </w:tr>
      <w:tr w:rsidR="00FC3E57" w:rsidRPr="00E70CA3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E70CA3" w:rsidRDefault="00FC3E57" w:rsidP="00505C86">
            <w:pPr>
              <w:widowControl/>
              <w:jc w:val="righ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E70CA3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70CA3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FC3E57" w:rsidRDefault="00FC3E57" w:rsidP="00FC3E57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3C3872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4、</w:t>
      </w:r>
      <w:r w:rsidRPr="003C3872">
        <w:rPr>
          <w:rFonts w:ascii="宋体" w:eastAsia="宋体" w:hAnsi="宋体" w:cs="宋体"/>
          <w:b/>
          <w:bCs/>
          <w:kern w:val="0"/>
          <w:sz w:val="28"/>
          <w:szCs w:val="28"/>
        </w:rPr>
        <w:t>1#、2#冷却塔维修</w:t>
      </w:r>
    </w:p>
    <w:tbl>
      <w:tblPr>
        <w:tblW w:w="13280" w:type="dxa"/>
        <w:tblInd w:w="95" w:type="dxa"/>
        <w:tblLook w:val="04A0"/>
      </w:tblPr>
      <w:tblGrid>
        <w:gridCol w:w="722"/>
        <w:gridCol w:w="2126"/>
        <w:gridCol w:w="1276"/>
        <w:gridCol w:w="851"/>
        <w:gridCol w:w="850"/>
        <w:gridCol w:w="851"/>
        <w:gridCol w:w="716"/>
        <w:gridCol w:w="1126"/>
        <w:gridCol w:w="993"/>
        <w:gridCol w:w="850"/>
        <w:gridCol w:w="971"/>
        <w:gridCol w:w="1948"/>
      </w:tblGrid>
      <w:tr w:rsidR="00FC3E57" w:rsidRPr="000774F6" w:rsidTr="00505C86">
        <w:trPr>
          <w:trHeight w:val="48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配件名称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重量（千克）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0774F6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单价（万元）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0774F6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合计（万元）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0774F6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交货日期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0774F6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税率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0774F6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C3E57" w:rsidRPr="000774F6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Φ159*5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:rsidR="00FC3E57" w:rsidRPr="000774F6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钢管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Φ108*4.5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更换</w:t>
            </w:r>
          </w:p>
        </w:tc>
      </w:tr>
      <w:tr w:rsidR="00FC3E57" w:rsidRPr="000774F6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喷嘴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塑料喷嘴安装</w:t>
            </w:r>
          </w:p>
        </w:tc>
      </w:tr>
      <w:tr w:rsidR="00FC3E57" w:rsidRPr="000774F6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冷却塔侧板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玻璃钢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</w:t>
            </w:r>
          </w:p>
        </w:tc>
      </w:tr>
      <w:tr w:rsidR="00FC3E57" w:rsidRPr="000774F6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花纹钢板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δ4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平米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1.404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FE3BD2" w:rsidRDefault="00FC3E57" w:rsidP="00505C8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FE3BD2">
              <w:rPr>
                <w:rFonts w:ascii="宋体" w:eastAsia="宋体" w:hAnsi="宋体" w:cs="宋体" w:hint="eastAsia"/>
                <w:kern w:val="0"/>
                <w:szCs w:val="21"/>
              </w:rPr>
              <w:t>8.25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152C7B" w:rsidRDefault="00FC3E57" w:rsidP="00505C86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152C7B">
              <w:rPr>
                <w:rFonts w:ascii="宋体" w:eastAsia="宋体" w:hAnsi="宋体" w:cs="宋体" w:hint="eastAsia"/>
                <w:kern w:val="0"/>
                <w:szCs w:val="21"/>
              </w:rPr>
              <w:t>9%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安装</w:t>
            </w:r>
          </w:p>
        </w:tc>
      </w:tr>
      <w:tr w:rsidR="00FC3E57" w:rsidRPr="000774F6" w:rsidTr="00505C86">
        <w:trPr>
          <w:trHeight w:val="24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0774F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E57" w:rsidRPr="000774F6" w:rsidRDefault="00FC3E57" w:rsidP="00505C8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E57" w:rsidRPr="000774F6" w:rsidRDefault="00FC3E57" w:rsidP="00505C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FC3E57" w:rsidRPr="003C3872" w:rsidRDefault="00FC3E57" w:rsidP="00FC3E57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9A24F0" w:rsidRDefault="009A24F0" w:rsidP="009A24F0">
      <w:pPr>
        <w:spacing w:line="460" w:lineRule="exact"/>
        <w:rPr>
          <w:color w:val="000000"/>
        </w:rPr>
      </w:pPr>
    </w:p>
    <w:p w:rsidR="009A24F0" w:rsidRDefault="009A24F0" w:rsidP="009A24F0">
      <w:pPr>
        <w:spacing w:line="460" w:lineRule="exact"/>
        <w:rPr>
          <w:color w:val="000000"/>
        </w:rPr>
      </w:pPr>
    </w:p>
    <w:p w:rsidR="009A24F0" w:rsidRDefault="009A24F0" w:rsidP="008961F0">
      <w:pPr>
        <w:spacing w:line="460" w:lineRule="exact"/>
        <w:rPr>
          <w:rFonts w:asciiTheme="minorEastAsia" w:hAnsiTheme="minorEastAsia"/>
          <w:szCs w:val="21"/>
        </w:rPr>
        <w:sectPr w:rsidR="009A24F0" w:rsidSect="009A24F0"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D3682C" w:rsidRDefault="00D3682C" w:rsidP="009A24F0">
      <w:pPr>
        <w:spacing w:line="460" w:lineRule="exact"/>
        <w:jc w:val="center"/>
        <w:rPr>
          <w:rFonts w:asciiTheme="minorEastAsia" w:hAnsiTheme="minorEastAsia"/>
          <w:szCs w:val="21"/>
        </w:rPr>
      </w:pPr>
    </w:p>
    <w:sectPr w:rsidR="00D3682C" w:rsidSect="009A24F0">
      <w:pgSz w:w="11906" w:h="16838"/>
      <w:pgMar w:top="1440" w:right="1797" w:bottom="1440" w:left="1797" w:header="851" w:footer="992" w:gutter="0"/>
      <w:cols w:num="2"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8E" w:rsidRDefault="00AD6D8E" w:rsidP="006546F2">
      <w:r>
        <w:separator/>
      </w:r>
    </w:p>
  </w:endnote>
  <w:endnote w:type="continuationSeparator" w:id="0">
    <w:p w:rsidR="00AD6D8E" w:rsidRDefault="00AD6D8E" w:rsidP="00654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8E" w:rsidRDefault="00AD6D8E" w:rsidP="006546F2">
      <w:r>
        <w:separator/>
      </w:r>
    </w:p>
  </w:footnote>
  <w:footnote w:type="continuationSeparator" w:id="0">
    <w:p w:rsidR="00AD6D8E" w:rsidRDefault="00AD6D8E" w:rsidP="006546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BBFF508"/>
    <w:multiLevelType w:val="singleLevel"/>
    <w:tmpl w:val="CBBFF508"/>
    <w:lvl w:ilvl="0">
      <w:start w:val="1"/>
      <w:numFmt w:val="decimal"/>
      <w:suff w:val="space"/>
      <w:lvlText w:val="%1、"/>
      <w:lvlJc w:val="left"/>
    </w:lvl>
  </w:abstractNum>
  <w:abstractNum w:abstractNumId="1">
    <w:nsid w:val="03185AE3"/>
    <w:multiLevelType w:val="multilevel"/>
    <w:tmpl w:val="03185AE3"/>
    <w:lvl w:ilvl="0">
      <w:start w:val="1"/>
      <w:numFmt w:val="decimal"/>
      <w:lvlText w:val="%1、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06" w:hanging="440"/>
      </w:pPr>
    </w:lvl>
    <w:lvl w:ilvl="2">
      <w:start w:val="1"/>
      <w:numFmt w:val="lowerRoman"/>
      <w:lvlText w:val="%3."/>
      <w:lvlJc w:val="right"/>
      <w:pPr>
        <w:ind w:left="1746" w:hanging="440"/>
      </w:pPr>
    </w:lvl>
    <w:lvl w:ilvl="3">
      <w:start w:val="1"/>
      <w:numFmt w:val="decimal"/>
      <w:lvlText w:val="%4."/>
      <w:lvlJc w:val="left"/>
      <w:pPr>
        <w:ind w:left="2186" w:hanging="440"/>
      </w:pPr>
    </w:lvl>
    <w:lvl w:ilvl="4">
      <w:start w:val="1"/>
      <w:numFmt w:val="lowerLetter"/>
      <w:lvlText w:val="%5)"/>
      <w:lvlJc w:val="left"/>
      <w:pPr>
        <w:ind w:left="2626" w:hanging="440"/>
      </w:pPr>
    </w:lvl>
    <w:lvl w:ilvl="5">
      <w:start w:val="1"/>
      <w:numFmt w:val="lowerRoman"/>
      <w:lvlText w:val="%6."/>
      <w:lvlJc w:val="right"/>
      <w:pPr>
        <w:ind w:left="3066" w:hanging="440"/>
      </w:pPr>
    </w:lvl>
    <w:lvl w:ilvl="6">
      <w:start w:val="1"/>
      <w:numFmt w:val="decimal"/>
      <w:lvlText w:val="%7."/>
      <w:lvlJc w:val="left"/>
      <w:pPr>
        <w:ind w:left="3506" w:hanging="440"/>
      </w:pPr>
    </w:lvl>
    <w:lvl w:ilvl="7">
      <w:start w:val="1"/>
      <w:numFmt w:val="lowerLetter"/>
      <w:lvlText w:val="%8)"/>
      <w:lvlJc w:val="left"/>
      <w:pPr>
        <w:ind w:left="3946" w:hanging="440"/>
      </w:pPr>
    </w:lvl>
    <w:lvl w:ilvl="8">
      <w:start w:val="1"/>
      <w:numFmt w:val="lowerRoman"/>
      <w:lvlText w:val="%9."/>
      <w:lvlJc w:val="right"/>
      <w:pPr>
        <w:ind w:left="4386" w:hanging="440"/>
      </w:pPr>
    </w:lvl>
  </w:abstractNum>
  <w:abstractNum w:abstractNumId="2">
    <w:nsid w:val="12D021B2"/>
    <w:multiLevelType w:val="singleLevel"/>
    <w:tmpl w:val="12D021B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3">
    <w:nsid w:val="4EE440A0"/>
    <w:multiLevelType w:val="multilevel"/>
    <w:tmpl w:val="4EE440A0"/>
    <w:lvl w:ilvl="0">
      <w:start w:val="1"/>
      <w:numFmt w:val="decimal"/>
      <w:pStyle w:val="1"/>
      <w:lvlText w:val="%1）"/>
      <w:lvlJc w:val="left"/>
      <w:pPr>
        <w:ind w:left="940" w:hanging="720"/>
      </w:pPr>
      <w:rPr>
        <w:rFonts w:ascii="仿宋" w:eastAsia="仿宋" w:hAnsi="仿宋" w:cstheme="minorBidi"/>
      </w:rPr>
    </w:lvl>
    <w:lvl w:ilvl="1">
      <w:start w:val="1"/>
      <w:numFmt w:val="lowerLetter"/>
      <w:lvlText w:val="%2)"/>
      <w:lvlJc w:val="left"/>
      <w:pPr>
        <w:ind w:left="1100" w:hanging="440"/>
      </w:pPr>
    </w:lvl>
    <w:lvl w:ilvl="2">
      <w:start w:val="1"/>
      <w:numFmt w:val="lowerRoman"/>
      <w:lvlText w:val="%3."/>
      <w:lvlJc w:val="right"/>
      <w:pPr>
        <w:ind w:left="1540" w:hanging="440"/>
      </w:pPr>
    </w:lvl>
    <w:lvl w:ilvl="3">
      <w:start w:val="1"/>
      <w:numFmt w:val="decimal"/>
      <w:lvlText w:val="%4."/>
      <w:lvlJc w:val="left"/>
      <w:pPr>
        <w:ind w:left="1980" w:hanging="440"/>
      </w:pPr>
    </w:lvl>
    <w:lvl w:ilvl="4">
      <w:start w:val="1"/>
      <w:numFmt w:val="lowerLetter"/>
      <w:lvlText w:val="%5)"/>
      <w:lvlJc w:val="left"/>
      <w:pPr>
        <w:ind w:left="2420" w:hanging="440"/>
      </w:pPr>
    </w:lvl>
    <w:lvl w:ilvl="5">
      <w:start w:val="1"/>
      <w:numFmt w:val="lowerRoman"/>
      <w:lvlText w:val="%6."/>
      <w:lvlJc w:val="right"/>
      <w:pPr>
        <w:ind w:left="2860" w:hanging="440"/>
      </w:pPr>
    </w:lvl>
    <w:lvl w:ilvl="6">
      <w:start w:val="1"/>
      <w:numFmt w:val="decimal"/>
      <w:lvlText w:val="%7."/>
      <w:lvlJc w:val="left"/>
      <w:pPr>
        <w:ind w:left="3300" w:hanging="440"/>
      </w:pPr>
    </w:lvl>
    <w:lvl w:ilvl="7">
      <w:start w:val="1"/>
      <w:numFmt w:val="lowerLetter"/>
      <w:lvlText w:val="%8)"/>
      <w:lvlJc w:val="left"/>
      <w:pPr>
        <w:ind w:left="3740" w:hanging="440"/>
      </w:pPr>
    </w:lvl>
    <w:lvl w:ilvl="8">
      <w:start w:val="1"/>
      <w:numFmt w:val="lowerRoman"/>
      <w:lvlText w:val="%9."/>
      <w:lvlJc w:val="right"/>
      <w:pPr>
        <w:ind w:left="4180" w:hanging="440"/>
      </w:pPr>
    </w:lvl>
  </w:abstractNum>
  <w:abstractNum w:abstractNumId="4">
    <w:nsid w:val="6C1E0C8F"/>
    <w:multiLevelType w:val="hybridMultilevel"/>
    <w:tmpl w:val="71DC9798"/>
    <w:lvl w:ilvl="0" w:tplc="57FAA4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6527B62"/>
    <w:multiLevelType w:val="singleLevel"/>
    <w:tmpl w:val="76527B62"/>
    <w:lvl w:ilvl="0">
      <w:start w:val="4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TBiZTE2YTg3OGRhMzQ5MjYzZjE4NGJiZTk5OWU3ODIifQ=="/>
  </w:docVars>
  <w:rsids>
    <w:rsidRoot w:val="003A308F"/>
    <w:rsid w:val="0002010D"/>
    <w:rsid w:val="00027E65"/>
    <w:rsid w:val="00030AA6"/>
    <w:rsid w:val="000845B6"/>
    <w:rsid w:val="00086847"/>
    <w:rsid w:val="00092D68"/>
    <w:rsid w:val="000A06A0"/>
    <w:rsid w:val="000A7FEB"/>
    <w:rsid w:val="00103FEA"/>
    <w:rsid w:val="001253D7"/>
    <w:rsid w:val="00127673"/>
    <w:rsid w:val="001764FB"/>
    <w:rsid w:val="0017712F"/>
    <w:rsid w:val="00180E74"/>
    <w:rsid w:val="001818C9"/>
    <w:rsid w:val="001C43CC"/>
    <w:rsid w:val="001C5F04"/>
    <w:rsid w:val="001D0BE9"/>
    <w:rsid w:val="001F1023"/>
    <w:rsid w:val="00207FF7"/>
    <w:rsid w:val="00212C98"/>
    <w:rsid w:val="00237540"/>
    <w:rsid w:val="0024279F"/>
    <w:rsid w:val="00276292"/>
    <w:rsid w:val="002A050F"/>
    <w:rsid w:val="002A74E5"/>
    <w:rsid w:val="002B0421"/>
    <w:rsid w:val="0030255F"/>
    <w:rsid w:val="00346E6E"/>
    <w:rsid w:val="003A308F"/>
    <w:rsid w:val="003D597A"/>
    <w:rsid w:val="00424666"/>
    <w:rsid w:val="00426494"/>
    <w:rsid w:val="00444456"/>
    <w:rsid w:val="0052728A"/>
    <w:rsid w:val="00535258"/>
    <w:rsid w:val="00546764"/>
    <w:rsid w:val="005924C0"/>
    <w:rsid w:val="005C590C"/>
    <w:rsid w:val="006044BE"/>
    <w:rsid w:val="00622F06"/>
    <w:rsid w:val="006546F2"/>
    <w:rsid w:val="0066025A"/>
    <w:rsid w:val="00667A5A"/>
    <w:rsid w:val="006907E5"/>
    <w:rsid w:val="006A3050"/>
    <w:rsid w:val="006D3B50"/>
    <w:rsid w:val="006E6A59"/>
    <w:rsid w:val="006F1094"/>
    <w:rsid w:val="0072764F"/>
    <w:rsid w:val="00777B42"/>
    <w:rsid w:val="007F1F73"/>
    <w:rsid w:val="00815004"/>
    <w:rsid w:val="00862DEB"/>
    <w:rsid w:val="00890FCA"/>
    <w:rsid w:val="008941FC"/>
    <w:rsid w:val="008961F0"/>
    <w:rsid w:val="009041A2"/>
    <w:rsid w:val="009105C9"/>
    <w:rsid w:val="009136F4"/>
    <w:rsid w:val="00974B3E"/>
    <w:rsid w:val="009942D4"/>
    <w:rsid w:val="009A24F0"/>
    <w:rsid w:val="009A6EE9"/>
    <w:rsid w:val="009B32DA"/>
    <w:rsid w:val="009C1070"/>
    <w:rsid w:val="00A45E41"/>
    <w:rsid w:val="00A54B08"/>
    <w:rsid w:val="00A55E0D"/>
    <w:rsid w:val="00A71560"/>
    <w:rsid w:val="00AA3292"/>
    <w:rsid w:val="00AD492F"/>
    <w:rsid w:val="00AD6D8E"/>
    <w:rsid w:val="00B15D1D"/>
    <w:rsid w:val="00B1708C"/>
    <w:rsid w:val="00B300A4"/>
    <w:rsid w:val="00B604F3"/>
    <w:rsid w:val="00B7677E"/>
    <w:rsid w:val="00C2797C"/>
    <w:rsid w:val="00C33983"/>
    <w:rsid w:val="00C46A2B"/>
    <w:rsid w:val="00C46C57"/>
    <w:rsid w:val="00C50284"/>
    <w:rsid w:val="00D27D18"/>
    <w:rsid w:val="00D3106F"/>
    <w:rsid w:val="00D36157"/>
    <w:rsid w:val="00D3682C"/>
    <w:rsid w:val="00D377B3"/>
    <w:rsid w:val="00D40071"/>
    <w:rsid w:val="00D503CA"/>
    <w:rsid w:val="00D66E22"/>
    <w:rsid w:val="00D8204C"/>
    <w:rsid w:val="00DB29EA"/>
    <w:rsid w:val="00E04C42"/>
    <w:rsid w:val="00E766D3"/>
    <w:rsid w:val="00EB377E"/>
    <w:rsid w:val="00ED52DE"/>
    <w:rsid w:val="00F30B3A"/>
    <w:rsid w:val="00F741E3"/>
    <w:rsid w:val="00FC3E57"/>
    <w:rsid w:val="00FE08E0"/>
    <w:rsid w:val="00FF1909"/>
    <w:rsid w:val="00FF667C"/>
    <w:rsid w:val="01EC30E8"/>
    <w:rsid w:val="05FC54C6"/>
    <w:rsid w:val="0C116E67"/>
    <w:rsid w:val="1A9265B7"/>
    <w:rsid w:val="1B4E66C7"/>
    <w:rsid w:val="22997426"/>
    <w:rsid w:val="3DBF79E9"/>
    <w:rsid w:val="43AD4E13"/>
    <w:rsid w:val="4DAB58C4"/>
    <w:rsid w:val="4DC93B10"/>
    <w:rsid w:val="5A407A4A"/>
    <w:rsid w:val="5CBB7120"/>
    <w:rsid w:val="5E9C5A16"/>
    <w:rsid w:val="6311467A"/>
    <w:rsid w:val="63DF5E80"/>
    <w:rsid w:val="6631421F"/>
    <w:rsid w:val="667E0BE5"/>
    <w:rsid w:val="71480366"/>
    <w:rsid w:val="767E6662"/>
    <w:rsid w:val="77FB3761"/>
    <w:rsid w:val="7EB46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2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682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next w:val="a"/>
    <w:link w:val="Char"/>
    <w:autoRedefine/>
    <w:qFormat/>
    <w:rsid w:val="00D3682C"/>
    <w:pPr>
      <w:widowControl w:val="0"/>
      <w:ind w:leftChars="-9" w:left="191" w:hangingChars="200" w:hanging="200"/>
      <w:jc w:val="both"/>
    </w:pPr>
    <w:rPr>
      <w:kern w:val="2"/>
      <w:sz w:val="28"/>
      <w:szCs w:val="24"/>
    </w:rPr>
  </w:style>
  <w:style w:type="paragraph" w:styleId="a4">
    <w:name w:val="footer"/>
    <w:basedOn w:val="a"/>
    <w:link w:val="Char0"/>
    <w:autoRedefine/>
    <w:uiPriority w:val="99"/>
    <w:unhideWhenUsed/>
    <w:qFormat/>
    <w:rsid w:val="00D368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autoRedefine/>
    <w:uiPriority w:val="99"/>
    <w:unhideWhenUsed/>
    <w:qFormat/>
    <w:rsid w:val="00D368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autoRedefine/>
    <w:uiPriority w:val="99"/>
    <w:qFormat/>
    <w:rsid w:val="00D3682C"/>
    <w:pPr>
      <w:widowControl/>
      <w:spacing w:before="100" w:beforeAutospacing="1" w:after="100" w:afterAutospacing="1"/>
    </w:pPr>
    <w:rPr>
      <w:rFonts w:ascii="Calibri" w:eastAsia="宋体" w:hAnsi="Calibri" w:cs="宋体"/>
      <w:szCs w:val="24"/>
    </w:rPr>
  </w:style>
  <w:style w:type="character" w:styleId="a7">
    <w:name w:val="Hyperlink"/>
    <w:basedOn w:val="a0"/>
    <w:autoRedefine/>
    <w:uiPriority w:val="99"/>
    <w:unhideWhenUsed/>
    <w:qFormat/>
    <w:rsid w:val="00D3682C"/>
    <w:rPr>
      <w:color w:val="0000FF"/>
      <w:u w:val="single"/>
    </w:rPr>
  </w:style>
  <w:style w:type="character" w:customStyle="1" w:styleId="2Char">
    <w:name w:val="标题 2 Char"/>
    <w:basedOn w:val="a0"/>
    <w:link w:val="2"/>
    <w:autoRedefine/>
    <w:uiPriority w:val="9"/>
    <w:semiHidden/>
    <w:qFormat/>
    <w:rsid w:val="00D3682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autoRedefine/>
    <w:uiPriority w:val="99"/>
    <w:qFormat/>
    <w:rsid w:val="00D3682C"/>
    <w:rPr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D3682C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autoRedefine/>
    <w:qFormat/>
    <w:rsid w:val="00D3682C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kern w:val="0"/>
      <w:sz w:val="28"/>
      <w:szCs w:val="20"/>
    </w:rPr>
  </w:style>
  <w:style w:type="paragraph" w:customStyle="1" w:styleId="msonormal0">
    <w:name w:val="msonormal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8">
    <w:name w:val="font8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7">
    <w:name w:val="xl67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autoRedefine/>
    <w:qFormat/>
    <w:rsid w:val="00D368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rsid w:val="00D3682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0">
    <w:name w:val="xl70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1">
    <w:name w:val="xl71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autoRedefine/>
    <w:qFormat/>
    <w:rsid w:val="00D368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">
    <w:name w:val="xl73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">
    <w:name w:val="xl74"/>
    <w:basedOn w:val="a"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6">
    <w:name w:val="xl76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7">
    <w:name w:val="xl77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8">
    <w:name w:val="xl78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autoRedefine/>
    <w:qFormat/>
    <w:rsid w:val="00D3682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3">
    <w:name w:val="xl83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4">
    <w:name w:val="xl84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qFormat/>
    <w:rsid w:val="00D368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86">
    <w:name w:val="xl86"/>
    <w:basedOn w:val="a"/>
    <w:autoRedefine/>
    <w:qFormat/>
    <w:rsid w:val="00D3682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7">
    <w:name w:val="xl87"/>
    <w:basedOn w:val="a"/>
    <w:autoRedefine/>
    <w:qFormat/>
    <w:rsid w:val="00D3682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10">
    <w:name w:val="列出段落1"/>
    <w:basedOn w:val="a"/>
    <w:link w:val="Char2"/>
    <w:qFormat/>
    <w:rsid w:val="00D3682C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Char2">
    <w:name w:val="列出段落 Char"/>
    <w:link w:val="10"/>
    <w:autoRedefine/>
    <w:qFormat/>
    <w:rsid w:val="00D3682C"/>
    <w:rPr>
      <w:rFonts w:ascii="Calibri" w:eastAsia="宋体" w:hAnsi="Calibri" w:cs="Times New Roman"/>
      <w:szCs w:val="24"/>
    </w:rPr>
  </w:style>
  <w:style w:type="character" w:customStyle="1" w:styleId="Char">
    <w:name w:val="正文文本缩进 Char"/>
    <w:basedOn w:val="a0"/>
    <w:link w:val="a3"/>
    <w:autoRedefine/>
    <w:qFormat/>
    <w:rsid w:val="00D3682C"/>
    <w:rPr>
      <w:rFonts w:ascii="Times New Roman" w:eastAsia="宋体" w:hAnsi="Times New Roman" w:cs="Times New Roman"/>
      <w:sz w:val="28"/>
      <w:szCs w:val="24"/>
    </w:rPr>
  </w:style>
  <w:style w:type="character" w:customStyle="1" w:styleId="font01">
    <w:name w:val="font0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61">
    <w:name w:val="font6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51">
    <w:name w:val="font51"/>
    <w:basedOn w:val="a0"/>
    <w:autoRedefine/>
    <w:qFormat/>
    <w:rsid w:val="00D3682C"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31">
    <w:name w:val="font31"/>
    <w:basedOn w:val="a0"/>
    <w:autoRedefine/>
    <w:qFormat/>
    <w:rsid w:val="00D3682C"/>
    <w:rPr>
      <w:rFonts w:ascii="Arial" w:hAnsi="Arial" w:cs="Arial"/>
      <w:color w:val="000000"/>
      <w:sz w:val="20"/>
      <w:szCs w:val="20"/>
      <w:u w:val="none"/>
    </w:rPr>
  </w:style>
  <w:style w:type="character" w:customStyle="1" w:styleId="font101">
    <w:name w:val="font101"/>
    <w:basedOn w:val="a0"/>
    <w:autoRedefine/>
    <w:qFormat/>
    <w:rsid w:val="00D3682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31">
    <w:name w:val="font131"/>
    <w:basedOn w:val="a0"/>
    <w:autoRedefine/>
    <w:qFormat/>
    <w:rsid w:val="00D3682C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font141">
    <w:name w:val="font141"/>
    <w:basedOn w:val="a0"/>
    <w:autoRedefine/>
    <w:qFormat/>
    <w:rsid w:val="00D3682C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1">
    <w:name w:val="列表段落1"/>
    <w:basedOn w:val="a"/>
    <w:autoRedefine/>
    <w:qFormat/>
    <w:rsid w:val="00D3682C"/>
    <w:pPr>
      <w:numPr>
        <w:numId w:val="1"/>
      </w:numPr>
      <w:spacing w:line="360" w:lineRule="auto"/>
      <w:ind w:left="426" w:firstLine="0"/>
    </w:pPr>
  </w:style>
  <w:style w:type="paragraph" w:styleId="a8">
    <w:name w:val="List Paragraph"/>
    <w:basedOn w:val="a"/>
    <w:qFormat/>
    <w:rsid w:val="006546F2"/>
    <w:pPr>
      <w:ind w:firstLineChars="200" w:firstLine="420"/>
    </w:pPr>
  </w:style>
  <w:style w:type="paragraph" w:styleId="a9">
    <w:name w:val="Date"/>
    <w:basedOn w:val="a"/>
    <w:next w:val="a"/>
    <w:link w:val="Char3"/>
    <w:uiPriority w:val="99"/>
    <w:semiHidden/>
    <w:unhideWhenUsed/>
    <w:rsid w:val="009A24F0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9A24F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A017C-89E4-401C-9CC8-A24EB71E8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40</cp:revision>
  <dcterms:created xsi:type="dcterms:W3CDTF">2021-01-03T15:37:00Z</dcterms:created>
  <dcterms:modified xsi:type="dcterms:W3CDTF">2024-04-26T11:34:00Z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0C10DD40C8F94E779415A189A5507C78</vt:lpwstr>
  </property>
</Properties>
</file>