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4A2B" w:rsidRPr="0055663B" w:rsidRDefault="00FD72CA">
      <w:pPr>
        <w:spacing w:line="360" w:lineRule="auto"/>
        <w:jc w:val="center"/>
        <w:rPr>
          <w:rFonts w:ascii="仿宋" w:eastAsia="仿宋" w:hAnsi="仿宋" w:cs="宋体"/>
          <w:b/>
          <w:color w:val="000000" w:themeColor="text1"/>
          <w:sz w:val="72"/>
          <w:szCs w:val="44"/>
        </w:rPr>
      </w:pPr>
      <w:r w:rsidRPr="0055663B">
        <w:rPr>
          <w:rFonts w:ascii="仿宋" w:eastAsia="仿宋" w:hAnsi="仿宋" w:cs="宋体"/>
          <w:b/>
          <w:noProof/>
          <w:color w:val="000000" w:themeColor="text1"/>
          <w:sz w:val="72"/>
          <w:szCs w:val="44"/>
        </w:rPr>
        <mc:AlternateContent>
          <mc:Choice Requires="wps">
            <w:drawing>
              <wp:anchor distT="0" distB="0" distL="114300" distR="114300" simplePos="0" relativeHeight="251658240" behindDoc="0" locked="0" layoutInCell="1" allowOverlap="1" wp14:anchorId="55B9F11F" wp14:editId="596407C1">
                <wp:simplePos x="0" y="0"/>
                <wp:positionH relativeFrom="column">
                  <wp:posOffset>-216535</wp:posOffset>
                </wp:positionH>
                <wp:positionV relativeFrom="paragraph">
                  <wp:posOffset>207645</wp:posOffset>
                </wp:positionV>
                <wp:extent cx="6195060" cy="495300"/>
                <wp:effectExtent l="0" t="0" r="152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headEnd/>
                          <a:tailEnd/>
                        </a:ln>
                      </wps:spPr>
                      <wps:txbx>
                        <w:txbxContent>
                          <w:p w:rsidR="003B2BA5" w:rsidRPr="00BD383D" w:rsidRDefault="003B2BA5" w:rsidP="00511D7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5pt;margin-top:16.35pt;width:487.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">
                <v:textbox>
                  <w:txbxContent>
                    <w:p w:rsidR="003B2BA5" w:rsidRPr="00BD383D" w:rsidRDefault="003B2BA5" w:rsidP="00511D7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rsidR="00394A2B" w:rsidRPr="0055663B" w:rsidRDefault="00394A2B">
      <w:pPr>
        <w:spacing w:line="360" w:lineRule="auto"/>
        <w:jc w:val="center"/>
        <w:rPr>
          <w:rFonts w:ascii="仿宋" w:eastAsia="仿宋" w:hAnsi="仿宋" w:cs="宋体"/>
          <w:b/>
          <w:color w:val="000000" w:themeColor="text1"/>
          <w:sz w:val="72"/>
          <w:szCs w:val="44"/>
        </w:rPr>
      </w:pPr>
    </w:p>
    <w:p w:rsidR="00394A2B" w:rsidRPr="0055663B" w:rsidRDefault="00394A2B">
      <w:pPr>
        <w:spacing w:line="360" w:lineRule="auto"/>
        <w:jc w:val="center"/>
        <w:rPr>
          <w:rFonts w:ascii="仿宋" w:eastAsia="仿宋" w:hAnsi="仿宋" w:cs="宋体"/>
          <w:b/>
          <w:color w:val="000000" w:themeColor="text1"/>
          <w:sz w:val="72"/>
          <w:szCs w:val="44"/>
        </w:rPr>
      </w:pPr>
    </w:p>
    <w:p w:rsidR="00394A2B" w:rsidRPr="0055663B" w:rsidRDefault="00F518D6" w:rsidP="00F518D6">
      <w:pPr>
        <w:tabs>
          <w:tab w:val="left" w:pos="7952"/>
        </w:tabs>
        <w:spacing w:line="360" w:lineRule="auto"/>
        <w:jc w:val="left"/>
        <w:rPr>
          <w:rFonts w:ascii="仿宋" w:eastAsia="仿宋" w:hAnsi="仿宋" w:cs="宋体"/>
          <w:b/>
          <w:color w:val="000000" w:themeColor="text1"/>
          <w:sz w:val="72"/>
          <w:szCs w:val="44"/>
        </w:rPr>
      </w:pPr>
      <w:r w:rsidRPr="0055663B">
        <w:rPr>
          <w:rFonts w:ascii="仿宋" w:eastAsia="仿宋" w:hAnsi="仿宋" w:cs="宋体"/>
          <w:b/>
          <w:color w:val="000000" w:themeColor="text1"/>
          <w:sz w:val="72"/>
          <w:szCs w:val="44"/>
        </w:rPr>
        <w:tab/>
      </w:r>
    </w:p>
    <w:p w:rsidR="000D7D2C" w:rsidRPr="0055663B" w:rsidRDefault="00D145C8">
      <w:pPr>
        <w:spacing w:line="360" w:lineRule="auto"/>
        <w:jc w:val="center"/>
        <w:rPr>
          <w:rFonts w:ascii="方正小标宋_GBK" w:eastAsia="方正小标宋_GBK" w:hAnsi="仿宋" w:cs="宋体"/>
          <w:color w:val="000000" w:themeColor="text1"/>
          <w:sz w:val="44"/>
          <w:szCs w:val="44"/>
        </w:rPr>
      </w:pPr>
      <w:r w:rsidRPr="0055663B">
        <w:rPr>
          <w:rFonts w:ascii="方正小标宋_GBK" w:eastAsia="方正小标宋_GBK" w:hAnsi="仿宋" w:cs="宋体" w:hint="eastAsia"/>
          <w:color w:val="000000" w:themeColor="text1"/>
          <w:sz w:val="44"/>
          <w:szCs w:val="44"/>
        </w:rPr>
        <w:t>中粮</w:t>
      </w:r>
      <w:r w:rsidR="00F92C4C" w:rsidRPr="0055663B">
        <w:rPr>
          <w:rFonts w:ascii="方正小标宋_GBK" w:eastAsia="方正小标宋_GBK" w:hAnsi="仿宋" w:cs="宋体" w:hint="eastAsia"/>
          <w:color w:val="000000" w:themeColor="text1"/>
          <w:sz w:val="44"/>
          <w:szCs w:val="44"/>
        </w:rPr>
        <w:t>屯河</w:t>
      </w:r>
      <w:r w:rsidR="009437B2" w:rsidRPr="0055663B">
        <w:rPr>
          <w:rFonts w:ascii="方正小标宋_GBK" w:eastAsia="方正小标宋_GBK" w:hAnsi="仿宋" w:cs="宋体" w:hint="eastAsia"/>
          <w:color w:val="000000" w:themeColor="text1"/>
          <w:sz w:val="44"/>
          <w:szCs w:val="44"/>
        </w:rPr>
        <w:t>番茄</w:t>
      </w:r>
      <w:r w:rsidRPr="0055663B">
        <w:rPr>
          <w:rFonts w:ascii="方正小标宋_GBK" w:eastAsia="方正小标宋_GBK" w:hAnsi="仿宋" w:cs="宋体" w:hint="eastAsia"/>
          <w:color w:val="000000" w:themeColor="text1"/>
          <w:sz w:val="44"/>
          <w:szCs w:val="44"/>
        </w:rPr>
        <w:t>有限公司</w:t>
      </w:r>
    </w:p>
    <w:p w:rsidR="00D9728B" w:rsidRPr="0055663B" w:rsidRDefault="00C31209">
      <w:pPr>
        <w:spacing w:line="360" w:lineRule="auto"/>
        <w:jc w:val="center"/>
        <w:rPr>
          <w:rFonts w:ascii="方正小标宋_GBK" w:eastAsia="方正小标宋_GBK" w:hAnsi="仿宋" w:cs="宋体"/>
          <w:color w:val="000000" w:themeColor="text1"/>
          <w:sz w:val="44"/>
          <w:szCs w:val="44"/>
        </w:rPr>
      </w:pPr>
      <w:r w:rsidRPr="0055663B">
        <w:rPr>
          <w:rFonts w:ascii="方正小标宋_GBK" w:eastAsia="方正小标宋_GBK" w:hAnsi="仿宋" w:cs="宋体" w:hint="eastAsia"/>
          <w:color w:val="000000" w:themeColor="text1"/>
          <w:sz w:val="44"/>
          <w:szCs w:val="44"/>
        </w:rPr>
        <w:t>202</w:t>
      </w:r>
      <w:r w:rsidR="007B08E2" w:rsidRPr="0055663B">
        <w:rPr>
          <w:rFonts w:ascii="方正小标宋_GBK" w:eastAsia="方正小标宋_GBK" w:hAnsi="仿宋" w:cs="宋体"/>
          <w:color w:val="000000" w:themeColor="text1"/>
          <w:sz w:val="44"/>
          <w:szCs w:val="44"/>
        </w:rPr>
        <w:t>4</w:t>
      </w:r>
      <w:r w:rsidRPr="0055663B">
        <w:rPr>
          <w:rFonts w:ascii="方正小标宋_GBK" w:eastAsia="方正小标宋_GBK" w:hAnsi="仿宋" w:cs="宋体" w:hint="eastAsia"/>
          <w:color w:val="000000" w:themeColor="text1"/>
          <w:sz w:val="44"/>
          <w:szCs w:val="44"/>
        </w:rPr>
        <w:t>年</w:t>
      </w:r>
      <w:r w:rsidR="00A4095B" w:rsidRPr="0055663B">
        <w:rPr>
          <w:rFonts w:ascii="方正小标宋_GBK" w:eastAsia="方正小标宋_GBK" w:hAnsi="仿宋" w:cs="宋体" w:hint="eastAsia"/>
          <w:color w:val="000000" w:themeColor="text1"/>
          <w:sz w:val="44"/>
          <w:szCs w:val="44"/>
        </w:rPr>
        <w:t>HACCP和ISO9001认证</w:t>
      </w:r>
      <w:r w:rsidR="003B2BA5" w:rsidRPr="0055663B">
        <w:rPr>
          <w:rFonts w:ascii="方正小标宋_GBK" w:eastAsia="方正小标宋_GBK" w:hAnsi="仿宋" w:cs="宋体" w:hint="eastAsia"/>
          <w:color w:val="000000" w:themeColor="text1"/>
          <w:sz w:val="44"/>
          <w:szCs w:val="44"/>
        </w:rPr>
        <w:t>项目</w:t>
      </w:r>
      <w:r w:rsidR="005A79D1" w:rsidRPr="0055663B">
        <w:rPr>
          <w:rFonts w:ascii="方正小标宋_GBK" w:eastAsia="方正小标宋_GBK" w:hAnsi="仿宋" w:cs="宋体" w:hint="eastAsia"/>
          <w:color w:val="000000" w:themeColor="text1"/>
          <w:sz w:val="44"/>
          <w:szCs w:val="44"/>
        </w:rPr>
        <w:t>采购</w:t>
      </w:r>
      <w:r w:rsidR="00FF6150" w:rsidRPr="0055663B">
        <w:rPr>
          <w:rFonts w:ascii="方正小标宋_GBK" w:eastAsia="方正小标宋_GBK" w:hAnsi="仿宋" w:cs="宋体" w:hint="eastAsia"/>
          <w:color w:val="000000" w:themeColor="text1"/>
          <w:sz w:val="44"/>
          <w:szCs w:val="44"/>
        </w:rPr>
        <w:t>文件</w:t>
      </w:r>
    </w:p>
    <w:p w:rsidR="00511D70" w:rsidRPr="0055663B" w:rsidRDefault="00511D70">
      <w:pPr>
        <w:spacing w:line="360" w:lineRule="auto"/>
        <w:jc w:val="center"/>
        <w:rPr>
          <w:rFonts w:ascii="方正小标宋_GBK" w:eastAsia="方正小标宋_GBK" w:hAnsi="仿宋" w:cs="宋体"/>
          <w:color w:val="000000" w:themeColor="text1"/>
          <w:sz w:val="44"/>
          <w:szCs w:val="44"/>
        </w:rPr>
      </w:pPr>
    </w:p>
    <w:p w:rsidR="00D9728B" w:rsidRPr="0055663B" w:rsidRDefault="00D9728B">
      <w:pPr>
        <w:spacing w:line="360" w:lineRule="auto"/>
        <w:jc w:val="center"/>
        <w:rPr>
          <w:rFonts w:ascii="方正小标宋_GBK" w:eastAsia="方正小标宋_GBK" w:hAnsi="仿宋" w:cs="宋体"/>
          <w:color w:val="000000" w:themeColor="text1"/>
          <w:sz w:val="44"/>
          <w:szCs w:val="44"/>
        </w:rPr>
      </w:pPr>
    </w:p>
    <w:p w:rsidR="00FF6150" w:rsidRPr="0055663B" w:rsidRDefault="00FF6150">
      <w:pPr>
        <w:spacing w:line="360" w:lineRule="auto"/>
        <w:jc w:val="center"/>
        <w:rPr>
          <w:rFonts w:ascii="仿宋" w:eastAsia="仿宋" w:hAnsi="仿宋" w:cs="宋体"/>
          <w:b/>
          <w:color w:val="000000" w:themeColor="text1"/>
          <w:sz w:val="44"/>
          <w:szCs w:val="44"/>
        </w:rPr>
      </w:pPr>
    </w:p>
    <w:p w:rsidR="00394A2B" w:rsidRPr="0055663B" w:rsidRDefault="00394A2B">
      <w:pPr>
        <w:spacing w:line="360" w:lineRule="auto"/>
        <w:jc w:val="center"/>
        <w:rPr>
          <w:rFonts w:ascii="仿宋" w:eastAsia="仿宋" w:hAnsi="仿宋" w:cs="宋体"/>
          <w:b/>
          <w:color w:val="000000" w:themeColor="text1"/>
          <w:sz w:val="44"/>
          <w:szCs w:val="44"/>
        </w:rPr>
      </w:pPr>
    </w:p>
    <w:p w:rsidR="00394A2B" w:rsidRPr="0055663B" w:rsidRDefault="00394A2B">
      <w:pPr>
        <w:spacing w:line="360" w:lineRule="auto"/>
        <w:jc w:val="center"/>
        <w:rPr>
          <w:rFonts w:ascii="仿宋" w:eastAsia="仿宋" w:hAnsi="仿宋" w:cs="宋体"/>
          <w:b/>
          <w:color w:val="000000" w:themeColor="text1"/>
          <w:sz w:val="44"/>
          <w:szCs w:val="44"/>
        </w:rPr>
      </w:pPr>
    </w:p>
    <w:p w:rsidR="00394A2B" w:rsidRPr="0055663B" w:rsidRDefault="00511D70" w:rsidP="009437B2">
      <w:pPr>
        <w:spacing w:line="360" w:lineRule="auto"/>
        <w:ind w:firstLineChars="706" w:firstLine="2259"/>
        <w:rPr>
          <w:rFonts w:ascii="仿宋_GB2312" w:eastAsia="仿宋_GB2312" w:hAnsi="仿宋"/>
          <w:color w:val="000000" w:themeColor="text1"/>
          <w:sz w:val="32"/>
        </w:rPr>
      </w:pPr>
      <w:r w:rsidRPr="0055663B">
        <w:rPr>
          <w:rFonts w:ascii="仿宋_GB2312" w:eastAsia="仿宋_GB2312" w:hAnsi="仿宋" w:hint="eastAsia"/>
          <w:color w:val="000000" w:themeColor="text1"/>
          <w:sz w:val="32"/>
        </w:rPr>
        <w:t>采购方</w:t>
      </w:r>
      <w:r w:rsidR="00394A2B" w:rsidRPr="0055663B">
        <w:rPr>
          <w:rFonts w:ascii="仿宋_GB2312" w:eastAsia="仿宋_GB2312" w:hAnsi="仿宋" w:hint="eastAsia"/>
          <w:color w:val="000000" w:themeColor="text1"/>
          <w:sz w:val="32"/>
        </w:rPr>
        <w:t>：</w:t>
      </w:r>
      <w:r w:rsidR="00F92C4C" w:rsidRPr="0055663B">
        <w:rPr>
          <w:rFonts w:ascii="仿宋_GB2312" w:eastAsia="仿宋_GB2312" w:hAnsi="仿宋" w:hint="eastAsia"/>
          <w:color w:val="000000" w:themeColor="text1"/>
          <w:sz w:val="32"/>
        </w:rPr>
        <w:t>中粮屯河</w:t>
      </w:r>
      <w:r w:rsidR="009437B2" w:rsidRPr="0055663B">
        <w:rPr>
          <w:rFonts w:ascii="仿宋_GB2312" w:eastAsia="仿宋_GB2312" w:hAnsi="仿宋" w:hint="eastAsia"/>
          <w:color w:val="000000" w:themeColor="text1"/>
          <w:sz w:val="32"/>
        </w:rPr>
        <w:t>番茄</w:t>
      </w:r>
      <w:r w:rsidR="00F92C4C" w:rsidRPr="0055663B">
        <w:rPr>
          <w:rFonts w:ascii="仿宋_GB2312" w:eastAsia="仿宋_GB2312" w:hAnsi="仿宋" w:hint="eastAsia"/>
          <w:color w:val="000000" w:themeColor="text1"/>
          <w:sz w:val="32"/>
        </w:rPr>
        <w:t>有限公司</w:t>
      </w:r>
    </w:p>
    <w:p w:rsidR="00394A2B" w:rsidRPr="0055663B" w:rsidRDefault="00394A2B" w:rsidP="009437B2">
      <w:pPr>
        <w:spacing w:line="360" w:lineRule="auto"/>
        <w:ind w:firstLineChars="706" w:firstLine="2259"/>
        <w:rPr>
          <w:rFonts w:ascii="仿宋_GB2312" w:eastAsia="仿宋_GB2312" w:hAnsi="仿宋"/>
          <w:color w:val="000000" w:themeColor="text1"/>
          <w:sz w:val="32"/>
        </w:rPr>
      </w:pPr>
      <w:r w:rsidRPr="0055663B">
        <w:rPr>
          <w:rFonts w:ascii="仿宋_GB2312" w:eastAsia="仿宋_GB2312" w:hAnsi="仿宋" w:hint="eastAsia"/>
          <w:color w:val="000000" w:themeColor="text1"/>
          <w:sz w:val="32"/>
        </w:rPr>
        <w:t>日</w:t>
      </w:r>
      <w:r w:rsidR="006D746E" w:rsidRPr="0055663B">
        <w:rPr>
          <w:rFonts w:ascii="仿宋_GB2312" w:eastAsia="仿宋_GB2312" w:hAnsi="仿宋" w:hint="eastAsia"/>
          <w:color w:val="000000" w:themeColor="text1"/>
          <w:sz w:val="32"/>
        </w:rPr>
        <w:t xml:space="preserve"> </w:t>
      </w:r>
      <w:r w:rsidR="006D746E" w:rsidRPr="0055663B">
        <w:rPr>
          <w:rFonts w:ascii="仿宋_GB2312" w:eastAsia="仿宋_GB2312" w:hAnsi="仿宋"/>
          <w:color w:val="000000" w:themeColor="text1"/>
          <w:sz w:val="32"/>
        </w:rPr>
        <w:t xml:space="preserve"> </w:t>
      </w:r>
      <w:r w:rsidRPr="0055663B">
        <w:rPr>
          <w:rFonts w:ascii="仿宋_GB2312" w:eastAsia="仿宋_GB2312" w:hAnsi="仿宋" w:hint="eastAsia"/>
          <w:color w:val="000000" w:themeColor="text1"/>
          <w:sz w:val="32"/>
        </w:rPr>
        <w:t>期：二○</w:t>
      </w:r>
      <w:r w:rsidR="004956FC" w:rsidRPr="0055663B">
        <w:rPr>
          <w:rFonts w:ascii="仿宋_GB2312" w:eastAsia="仿宋_GB2312" w:hAnsi="仿宋" w:hint="eastAsia"/>
          <w:color w:val="000000" w:themeColor="text1"/>
          <w:sz w:val="32"/>
        </w:rPr>
        <w:t>二</w:t>
      </w:r>
      <w:r w:rsidR="007B08E2" w:rsidRPr="0055663B">
        <w:rPr>
          <w:rFonts w:ascii="仿宋_GB2312" w:eastAsia="仿宋_GB2312" w:hAnsi="仿宋" w:hint="eastAsia"/>
          <w:color w:val="000000" w:themeColor="text1"/>
          <w:sz w:val="32"/>
        </w:rPr>
        <w:t>四</w:t>
      </w:r>
      <w:r w:rsidRPr="0055663B">
        <w:rPr>
          <w:rFonts w:ascii="仿宋_GB2312" w:eastAsia="仿宋_GB2312" w:hAnsi="仿宋" w:hint="eastAsia"/>
          <w:color w:val="000000" w:themeColor="text1"/>
          <w:sz w:val="32"/>
        </w:rPr>
        <w:t>年</w:t>
      </w:r>
      <w:r w:rsidR="007B08E2" w:rsidRPr="0055663B">
        <w:rPr>
          <w:rFonts w:ascii="仿宋_GB2312" w:eastAsia="仿宋_GB2312" w:hAnsi="仿宋" w:hint="eastAsia"/>
          <w:color w:val="000000" w:themeColor="text1"/>
          <w:sz w:val="32"/>
        </w:rPr>
        <w:t>五</w:t>
      </w:r>
      <w:r w:rsidR="00CF518F" w:rsidRPr="0055663B">
        <w:rPr>
          <w:rFonts w:ascii="仿宋_GB2312" w:eastAsia="仿宋_GB2312" w:hAnsi="仿宋" w:hint="eastAsia"/>
          <w:color w:val="000000" w:themeColor="text1"/>
          <w:sz w:val="32"/>
        </w:rPr>
        <w:t>月</w:t>
      </w:r>
    </w:p>
    <w:p w:rsidR="00426B4D" w:rsidRPr="0055663B" w:rsidRDefault="00426B4D" w:rsidP="007A0FE9">
      <w:pPr>
        <w:pStyle w:val="ae"/>
        <w:spacing w:line="360" w:lineRule="auto"/>
        <w:ind w:firstLine="20"/>
        <w:jc w:val="center"/>
        <w:rPr>
          <w:rFonts w:ascii="仿宋" w:eastAsia="仿宋" w:hAnsi="仿宋"/>
          <w:b/>
          <w:bCs/>
          <w:color w:val="000000" w:themeColor="text1"/>
          <w:sz w:val="44"/>
          <w:szCs w:val="44"/>
        </w:rPr>
      </w:pPr>
    </w:p>
    <w:p w:rsidR="000B728A" w:rsidRPr="0055663B" w:rsidRDefault="00973F39" w:rsidP="00973F39">
      <w:pPr>
        <w:pageBreakBefore/>
        <w:spacing w:line="560" w:lineRule="exact"/>
        <w:jc w:val="center"/>
        <w:rPr>
          <w:rFonts w:ascii="黑体" w:eastAsia="黑体" w:hAnsi="黑体" w:cs="黑体"/>
          <w:b/>
          <w:color w:val="000000" w:themeColor="text1"/>
          <w:sz w:val="32"/>
          <w:szCs w:val="32"/>
        </w:rPr>
      </w:pPr>
      <w:r w:rsidRPr="0055663B">
        <w:rPr>
          <w:rFonts w:ascii="黑体" w:eastAsia="黑体" w:hAnsi="黑体" w:cs="黑体"/>
          <w:b/>
          <w:color w:val="000000" w:themeColor="text1"/>
          <w:sz w:val="32"/>
          <w:szCs w:val="32"/>
        </w:rPr>
        <w:lastRenderedPageBreak/>
        <w:t>第一章</w:t>
      </w:r>
      <w:r w:rsidRPr="0055663B">
        <w:rPr>
          <w:rFonts w:ascii="黑体" w:eastAsia="黑体" w:hAnsi="黑体" w:cs="黑体" w:hint="eastAsia"/>
          <w:b/>
          <w:color w:val="000000" w:themeColor="text1"/>
          <w:sz w:val="32"/>
          <w:szCs w:val="32"/>
        </w:rPr>
        <w:t xml:space="preserve"> </w:t>
      </w:r>
      <w:r w:rsidR="00AE1623" w:rsidRPr="0055663B">
        <w:rPr>
          <w:rFonts w:ascii="黑体" w:eastAsia="黑体" w:hAnsi="黑体" w:cs="黑体" w:hint="eastAsia"/>
          <w:b/>
          <w:color w:val="000000" w:themeColor="text1"/>
          <w:sz w:val="32"/>
          <w:szCs w:val="32"/>
        </w:rPr>
        <w:t>采购项目</w:t>
      </w:r>
      <w:r w:rsidR="006967D6" w:rsidRPr="0055663B">
        <w:rPr>
          <w:rFonts w:ascii="黑体" w:eastAsia="黑体" w:hAnsi="黑体" w:cs="黑体" w:hint="eastAsia"/>
          <w:b/>
          <w:color w:val="000000" w:themeColor="text1"/>
          <w:sz w:val="32"/>
          <w:szCs w:val="32"/>
        </w:rPr>
        <w:t>邀请函</w:t>
      </w:r>
    </w:p>
    <w:p w:rsidR="006967D6" w:rsidRPr="0055663B" w:rsidRDefault="006967D6" w:rsidP="006967D6">
      <w:pPr>
        <w:spacing w:line="520" w:lineRule="exact"/>
        <w:ind w:firstLineChars="200" w:firstLine="560"/>
        <w:rPr>
          <w:rFonts w:ascii="仿宋_GB2312" w:eastAsia="仿宋_GB2312" w:hAnsi="仿宋" w:cs="Arial"/>
          <w:color w:val="000000" w:themeColor="text1"/>
          <w:sz w:val="28"/>
          <w:szCs w:val="28"/>
        </w:rPr>
      </w:pPr>
      <w:r w:rsidRPr="0055663B">
        <w:rPr>
          <w:rFonts w:ascii="仿宋_GB2312" w:eastAsia="仿宋_GB2312" w:hAnsi="仿宋" w:cs="Arial" w:hint="eastAsia"/>
          <w:color w:val="000000" w:themeColor="text1"/>
          <w:sz w:val="28"/>
          <w:szCs w:val="28"/>
        </w:rPr>
        <w:t>尊敬的各位投标方，您好！</w:t>
      </w:r>
    </w:p>
    <w:p w:rsidR="006967D6" w:rsidRPr="0055663B" w:rsidRDefault="006967D6" w:rsidP="006967D6">
      <w:pPr>
        <w:spacing w:line="520" w:lineRule="exact"/>
        <w:ind w:firstLineChars="200" w:firstLine="560"/>
        <w:rPr>
          <w:rFonts w:ascii="仿宋_GB2312" w:eastAsia="仿宋_GB2312" w:hAnsi="仿宋" w:cs="Arial"/>
          <w:color w:val="000000" w:themeColor="text1"/>
          <w:sz w:val="28"/>
          <w:szCs w:val="28"/>
        </w:rPr>
      </w:pPr>
      <w:r w:rsidRPr="0055663B">
        <w:rPr>
          <w:rFonts w:ascii="仿宋_GB2312" w:eastAsia="仿宋_GB2312" w:hAnsi="仿宋" w:cs="Arial" w:hint="eastAsia"/>
          <w:color w:val="000000" w:themeColor="text1"/>
          <w:sz w:val="28"/>
          <w:szCs w:val="28"/>
        </w:rPr>
        <w:t>中粮屯河番茄有限公司202</w:t>
      </w:r>
      <w:r w:rsidRPr="0055663B">
        <w:rPr>
          <w:rFonts w:ascii="仿宋_GB2312" w:eastAsia="仿宋_GB2312" w:hAnsi="仿宋" w:cs="Arial"/>
          <w:color w:val="000000" w:themeColor="text1"/>
          <w:sz w:val="28"/>
          <w:szCs w:val="28"/>
        </w:rPr>
        <w:t>4</w:t>
      </w:r>
      <w:r w:rsidRPr="0055663B">
        <w:rPr>
          <w:rFonts w:ascii="仿宋_GB2312" w:eastAsia="仿宋_GB2312" w:hAnsi="仿宋" w:cs="Arial" w:hint="eastAsia"/>
          <w:color w:val="000000" w:themeColor="text1"/>
          <w:sz w:val="28"/>
          <w:szCs w:val="28"/>
        </w:rPr>
        <w:t>年</w:t>
      </w:r>
      <w:r w:rsidR="00B26865" w:rsidRPr="0055663B">
        <w:rPr>
          <w:rFonts w:ascii="仿宋_GB2312" w:eastAsia="仿宋_GB2312" w:hAnsi="仿宋" w:cs="Arial" w:hint="eastAsia"/>
          <w:color w:val="000000" w:themeColor="text1"/>
          <w:sz w:val="28"/>
          <w:szCs w:val="28"/>
        </w:rPr>
        <w:t>HACCP和ISO9001认证</w:t>
      </w:r>
      <w:r w:rsidRPr="0055663B">
        <w:rPr>
          <w:rFonts w:ascii="仿宋_GB2312" w:eastAsia="仿宋_GB2312" w:hAnsi="仿宋" w:cs="Arial" w:hint="eastAsia"/>
          <w:color w:val="000000" w:themeColor="text1"/>
          <w:sz w:val="28"/>
          <w:szCs w:val="28"/>
        </w:rPr>
        <w:t>项目已具备采购条件，</w:t>
      </w:r>
      <w:proofErr w:type="gramStart"/>
      <w:r w:rsidRPr="0055663B">
        <w:rPr>
          <w:rFonts w:ascii="仿宋_GB2312" w:eastAsia="仿宋_GB2312" w:hAnsi="仿宋" w:cs="Arial" w:hint="eastAsia"/>
          <w:color w:val="000000" w:themeColor="text1"/>
          <w:sz w:val="28"/>
          <w:szCs w:val="28"/>
        </w:rPr>
        <w:t>现邀请贵</w:t>
      </w:r>
      <w:proofErr w:type="gramEnd"/>
      <w:r w:rsidRPr="0055663B">
        <w:rPr>
          <w:rFonts w:ascii="仿宋_GB2312" w:eastAsia="仿宋_GB2312" w:hAnsi="仿宋" w:cs="Arial" w:hint="eastAsia"/>
          <w:color w:val="000000" w:themeColor="text1"/>
          <w:sz w:val="28"/>
          <w:szCs w:val="28"/>
        </w:rPr>
        <w:t>单位参加谈判采购活动。</w:t>
      </w:r>
    </w:p>
    <w:p w:rsidR="006967D6" w:rsidRPr="0055663B" w:rsidRDefault="006967D6" w:rsidP="006967D6">
      <w:pPr>
        <w:spacing w:line="520" w:lineRule="exact"/>
        <w:ind w:firstLineChars="200" w:firstLine="560"/>
        <w:rPr>
          <w:rFonts w:ascii="黑体" w:eastAsia="黑体" w:hAnsi="黑体" w:cs="MS Gothic"/>
          <w:color w:val="000000" w:themeColor="text1"/>
          <w:sz w:val="28"/>
          <w:szCs w:val="28"/>
        </w:rPr>
      </w:pPr>
      <w:r w:rsidRPr="0055663B">
        <w:rPr>
          <w:rFonts w:ascii="黑体" w:eastAsia="黑体" w:hAnsi="黑体" w:cs="MS Gothic" w:hint="eastAsia"/>
          <w:color w:val="000000" w:themeColor="text1"/>
          <w:sz w:val="28"/>
          <w:szCs w:val="28"/>
        </w:rPr>
        <w:t>一、采购条件</w:t>
      </w:r>
    </w:p>
    <w:p w:rsidR="006967D6" w:rsidRPr="0055663B" w:rsidRDefault="006967D6" w:rsidP="006967D6">
      <w:pPr>
        <w:spacing w:line="520" w:lineRule="exact"/>
        <w:ind w:firstLineChars="200" w:firstLine="560"/>
        <w:rPr>
          <w:rFonts w:ascii="仿宋_GB2312" w:eastAsia="仿宋_GB2312" w:hAnsi="黑体" w:cs="MS Gothic"/>
          <w:color w:val="000000" w:themeColor="text1"/>
          <w:sz w:val="28"/>
          <w:szCs w:val="28"/>
        </w:rPr>
      </w:pPr>
      <w:r w:rsidRPr="0055663B">
        <w:rPr>
          <w:rFonts w:ascii="仿宋_GB2312" w:eastAsia="仿宋_GB2312" w:hAnsi="黑体" w:cs="MS Gothic" w:hint="eastAsia"/>
          <w:color w:val="000000" w:themeColor="text1"/>
          <w:sz w:val="28"/>
          <w:szCs w:val="28"/>
        </w:rPr>
        <w:t>中粮番茄2</w:t>
      </w:r>
      <w:r w:rsidRPr="0055663B">
        <w:rPr>
          <w:rFonts w:ascii="仿宋_GB2312" w:eastAsia="仿宋_GB2312" w:hAnsi="黑体" w:cs="MS Gothic"/>
          <w:color w:val="000000" w:themeColor="text1"/>
          <w:sz w:val="28"/>
          <w:szCs w:val="28"/>
        </w:rPr>
        <w:t>024年</w:t>
      </w:r>
      <w:r w:rsidR="00B26865" w:rsidRPr="0055663B">
        <w:rPr>
          <w:rFonts w:ascii="仿宋_GB2312" w:eastAsia="仿宋_GB2312" w:hAnsi="黑体" w:cs="MS Gothic" w:hint="eastAsia"/>
          <w:color w:val="000000" w:themeColor="text1"/>
          <w:sz w:val="28"/>
          <w:szCs w:val="28"/>
        </w:rPr>
        <w:t>HACCP和ISO9001认证</w:t>
      </w:r>
      <w:r w:rsidRPr="0055663B">
        <w:rPr>
          <w:rFonts w:ascii="仿宋_GB2312" w:eastAsia="仿宋_GB2312" w:hAnsi="黑体" w:cs="MS Gothic"/>
          <w:color w:val="000000" w:themeColor="text1"/>
          <w:sz w:val="28"/>
          <w:szCs w:val="28"/>
        </w:rPr>
        <w:t>项目</w:t>
      </w:r>
      <w:r w:rsidRPr="0055663B">
        <w:rPr>
          <w:rFonts w:ascii="仿宋_GB2312" w:eastAsia="仿宋_GB2312" w:hAnsi="黑体" w:cs="MS Gothic" w:hint="eastAsia"/>
          <w:color w:val="000000" w:themeColor="text1"/>
          <w:sz w:val="28"/>
          <w:szCs w:val="28"/>
        </w:rPr>
        <w:t>已按要求履行了相关报批手续。采购人为中粮屯河番茄有限公司（简称中粮番茄），资金来源自筹。项目已具备谈判采购条件，现将有关事项公告如下：</w:t>
      </w:r>
    </w:p>
    <w:p w:rsidR="007807FF" w:rsidRPr="0055663B" w:rsidRDefault="007807FF" w:rsidP="007807FF">
      <w:pPr>
        <w:spacing w:line="520" w:lineRule="exact"/>
        <w:ind w:firstLineChars="200" w:firstLine="560"/>
        <w:rPr>
          <w:rFonts w:ascii="黑体" w:eastAsia="黑体" w:hAnsi="黑体" w:cs="MS Gothic"/>
          <w:color w:val="000000" w:themeColor="text1"/>
          <w:sz w:val="28"/>
          <w:szCs w:val="28"/>
        </w:rPr>
      </w:pPr>
      <w:r w:rsidRPr="0055663B">
        <w:rPr>
          <w:rFonts w:ascii="黑体" w:eastAsia="黑体" w:hAnsi="黑体" w:cs="MS Gothic" w:hint="eastAsia"/>
          <w:color w:val="000000" w:themeColor="text1"/>
          <w:sz w:val="28"/>
          <w:szCs w:val="28"/>
        </w:rPr>
        <w:t>二、项目名称：</w:t>
      </w:r>
      <w:r w:rsidRPr="0055663B">
        <w:rPr>
          <w:rFonts w:ascii="仿宋_GB2312" w:eastAsia="仿宋_GB2312" w:hAnsi="黑体" w:cs="MS Gothic" w:hint="eastAsia"/>
          <w:color w:val="000000" w:themeColor="text1"/>
          <w:sz w:val="28"/>
          <w:szCs w:val="28"/>
        </w:rPr>
        <w:t>202</w:t>
      </w:r>
      <w:r w:rsidRPr="0055663B">
        <w:rPr>
          <w:rFonts w:ascii="仿宋_GB2312" w:eastAsia="仿宋_GB2312" w:hAnsi="黑体" w:cs="MS Gothic"/>
          <w:color w:val="000000" w:themeColor="text1"/>
          <w:sz w:val="28"/>
          <w:szCs w:val="28"/>
        </w:rPr>
        <w:t>4</w:t>
      </w:r>
      <w:r w:rsidRPr="0055663B">
        <w:rPr>
          <w:rFonts w:ascii="仿宋_GB2312" w:eastAsia="仿宋_GB2312" w:hAnsi="黑体" w:cs="MS Gothic" w:hint="eastAsia"/>
          <w:color w:val="000000" w:themeColor="text1"/>
          <w:sz w:val="28"/>
          <w:szCs w:val="28"/>
        </w:rPr>
        <w:t>年中粮番茄HACCP和ISO9001认证项目</w:t>
      </w:r>
      <w:r w:rsidR="00241B73" w:rsidRPr="0055663B">
        <w:rPr>
          <w:rFonts w:ascii="仿宋_GB2312" w:eastAsia="仿宋_GB2312" w:hAnsi="黑体" w:cs="MS Gothic" w:hint="eastAsia"/>
          <w:color w:val="000000" w:themeColor="text1"/>
          <w:sz w:val="28"/>
          <w:szCs w:val="28"/>
        </w:rPr>
        <w:t>采购</w:t>
      </w:r>
    </w:p>
    <w:p w:rsidR="007807FF" w:rsidRPr="0055663B" w:rsidRDefault="007807FF" w:rsidP="007807FF">
      <w:pPr>
        <w:spacing w:line="520" w:lineRule="exact"/>
        <w:ind w:firstLineChars="200" w:firstLine="560"/>
        <w:rPr>
          <w:rFonts w:ascii="黑体" w:eastAsia="黑体" w:hAnsi="黑体" w:cs="MS Gothic"/>
          <w:color w:val="000000" w:themeColor="text1"/>
          <w:sz w:val="28"/>
          <w:szCs w:val="28"/>
        </w:rPr>
      </w:pPr>
      <w:r w:rsidRPr="0055663B">
        <w:rPr>
          <w:rFonts w:ascii="黑体" w:eastAsia="黑体" w:hAnsi="黑体" w:cs="MS Gothic"/>
          <w:color w:val="000000" w:themeColor="text1"/>
          <w:sz w:val="28"/>
          <w:szCs w:val="28"/>
        </w:rPr>
        <w:t>三</w:t>
      </w:r>
      <w:r w:rsidRPr="0055663B">
        <w:rPr>
          <w:rFonts w:ascii="黑体" w:eastAsia="黑体" w:hAnsi="黑体" w:cs="MS Gothic" w:hint="eastAsia"/>
          <w:color w:val="000000" w:themeColor="text1"/>
          <w:sz w:val="28"/>
          <w:szCs w:val="28"/>
        </w:rPr>
        <w:t>、采购内容</w:t>
      </w:r>
    </w:p>
    <w:p w:rsidR="007807FF" w:rsidRPr="0055663B" w:rsidRDefault="007807FF" w:rsidP="007807FF">
      <w:pPr>
        <w:spacing w:line="520" w:lineRule="exact"/>
        <w:ind w:firstLineChars="200" w:firstLine="562"/>
        <w:rPr>
          <w:rFonts w:ascii="仿宋_GB2312" w:eastAsia="仿宋_GB2312" w:hAnsi="仿宋" w:cs="Arial"/>
          <w:color w:val="000000" w:themeColor="text1"/>
          <w:sz w:val="28"/>
          <w:szCs w:val="28"/>
        </w:rPr>
      </w:pPr>
      <w:r w:rsidRPr="0055663B">
        <w:rPr>
          <w:rFonts w:ascii="楷体_GB2312" w:eastAsia="楷体_GB2312" w:hAnsi="仿宋" w:cs="Arial" w:hint="eastAsia"/>
          <w:b/>
          <w:color w:val="000000" w:themeColor="text1"/>
          <w:sz w:val="28"/>
          <w:szCs w:val="28"/>
        </w:rPr>
        <w:t>1．采购方：</w:t>
      </w:r>
      <w:r w:rsidRPr="0055663B">
        <w:rPr>
          <w:rFonts w:ascii="仿宋_GB2312" w:eastAsia="仿宋_GB2312" w:hAnsi="仿宋" w:cs="Arial" w:hint="eastAsia"/>
          <w:color w:val="000000" w:themeColor="text1"/>
          <w:sz w:val="28"/>
          <w:szCs w:val="28"/>
        </w:rPr>
        <w:t>中粮屯河番茄有限公司（简称中粮番茄）；</w:t>
      </w:r>
    </w:p>
    <w:p w:rsidR="007807FF" w:rsidRPr="0055663B" w:rsidRDefault="007807FF" w:rsidP="007807FF">
      <w:pPr>
        <w:spacing w:line="520" w:lineRule="exact"/>
        <w:ind w:firstLineChars="200" w:firstLine="562"/>
        <w:rPr>
          <w:rFonts w:ascii="仿宋_GB2312" w:eastAsia="仿宋_GB2312" w:hAnsi="仿宋" w:cs="Arial"/>
          <w:color w:val="000000" w:themeColor="text1"/>
          <w:sz w:val="28"/>
          <w:szCs w:val="28"/>
        </w:rPr>
      </w:pPr>
      <w:r w:rsidRPr="0055663B">
        <w:rPr>
          <w:rFonts w:ascii="楷体_GB2312" w:eastAsia="楷体_GB2312" w:hAnsi="仿宋" w:cs="Arial"/>
          <w:b/>
          <w:color w:val="000000" w:themeColor="text1"/>
          <w:sz w:val="28"/>
          <w:szCs w:val="28"/>
        </w:rPr>
        <w:t>2</w:t>
      </w:r>
      <w:r w:rsidRPr="0055663B">
        <w:rPr>
          <w:rFonts w:ascii="楷体_GB2312" w:eastAsia="楷体_GB2312" w:hAnsi="仿宋" w:cs="Arial" w:hint="eastAsia"/>
          <w:b/>
          <w:color w:val="000000" w:themeColor="text1"/>
          <w:sz w:val="28"/>
          <w:szCs w:val="28"/>
        </w:rPr>
        <w:t>．采购项目内容：</w:t>
      </w:r>
      <w:r w:rsidRPr="0055663B">
        <w:rPr>
          <w:rFonts w:ascii="仿宋_GB2312" w:eastAsia="仿宋_GB2312" w:hAnsi="仿宋" w:cs="Arial" w:hint="eastAsia"/>
          <w:color w:val="000000" w:themeColor="text1"/>
          <w:sz w:val="28"/>
          <w:szCs w:val="28"/>
        </w:rPr>
        <w:t xml:space="preserve"> 2</w:t>
      </w:r>
      <w:r w:rsidR="00241B73" w:rsidRPr="0055663B">
        <w:rPr>
          <w:rFonts w:ascii="仿宋_GB2312" w:eastAsia="仿宋_GB2312" w:hAnsi="黑体" w:cs="MS Gothic" w:hint="eastAsia"/>
          <w:color w:val="000000" w:themeColor="text1"/>
          <w:sz w:val="28"/>
          <w:szCs w:val="28"/>
        </w:rPr>
        <w:t>202</w:t>
      </w:r>
      <w:r w:rsidR="00241B73" w:rsidRPr="0055663B">
        <w:rPr>
          <w:rFonts w:ascii="仿宋_GB2312" w:eastAsia="仿宋_GB2312" w:hAnsi="黑体" w:cs="MS Gothic"/>
          <w:color w:val="000000" w:themeColor="text1"/>
          <w:sz w:val="28"/>
          <w:szCs w:val="28"/>
        </w:rPr>
        <w:t>4</w:t>
      </w:r>
      <w:r w:rsidR="00241B73" w:rsidRPr="0055663B">
        <w:rPr>
          <w:rFonts w:ascii="仿宋_GB2312" w:eastAsia="仿宋_GB2312" w:hAnsi="黑体" w:cs="MS Gothic" w:hint="eastAsia"/>
          <w:color w:val="000000" w:themeColor="text1"/>
          <w:sz w:val="28"/>
          <w:szCs w:val="28"/>
        </w:rPr>
        <w:t>年中粮番茄HACCP和ISO9001认证项目采购</w:t>
      </w:r>
      <w:r w:rsidRPr="0055663B">
        <w:rPr>
          <w:rFonts w:ascii="仿宋_GB2312" w:eastAsia="仿宋_GB2312" w:hAnsi="仿宋" w:cs="Arial" w:hint="eastAsia"/>
          <w:color w:val="000000" w:themeColor="text1"/>
          <w:sz w:val="28"/>
          <w:szCs w:val="28"/>
        </w:rPr>
        <w:t>。</w:t>
      </w:r>
    </w:p>
    <w:p w:rsidR="007807FF" w:rsidRPr="0055663B" w:rsidRDefault="007807FF" w:rsidP="007807FF">
      <w:pPr>
        <w:spacing w:line="520" w:lineRule="exact"/>
        <w:ind w:firstLineChars="200" w:firstLine="562"/>
        <w:rPr>
          <w:rFonts w:ascii="楷体_GB2312" w:eastAsia="楷体_GB2312" w:hAnsi="仿宋" w:cs="Arial"/>
          <w:b/>
          <w:color w:val="000000" w:themeColor="text1"/>
          <w:sz w:val="28"/>
          <w:szCs w:val="28"/>
        </w:rPr>
      </w:pPr>
      <w:r w:rsidRPr="0055663B">
        <w:rPr>
          <w:rFonts w:ascii="楷体_GB2312" w:eastAsia="楷体_GB2312" w:hAnsi="仿宋" w:cs="Arial"/>
          <w:b/>
          <w:color w:val="000000" w:themeColor="text1"/>
          <w:sz w:val="28"/>
          <w:szCs w:val="28"/>
        </w:rPr>
        <w:t>3</w:t>
      </w:r>
      <w:r w:rsidRPr="0055663B">
        <w:rPr>
          <w:rFonts w:ascii="楷体_GB2312" w:eastAsia="楷体_GB2312" w:hAnsi="仿宋" w:cs="Arial" w:hint="eastAsia"/>
          <w:b/>
          <w:color w:val="000000" w:themeColor="text1"/>
          <w:sz w:val="28"/>
          <w:szCs w:val="28"/>
        </w:rPr>
        <w:t>.交货时间：</w:t>
      </w:r>
      <w:r w:rsidRPr="0055663B">
        <w:rPr>
          <w:rFonts w:ascii="仿宋_GB2312" w:eastAsia="仿宋_GB2312" w:hAnsi="仿宋" w:cs="Arial" w:hint="eastAsia"/>
          <w:color w:val="000000" w:themeColor="text1"/>
          <w:sz w:val="28"/>
          <w:szCs w:val="28"/>
        </w:rPr>
        <w:t>中标后</w:t>
      </w:r>
      <w:r w:rsidRPr="0055663B">
        <w:rPr>
          <w:rFonts w:ascii="仿宋_GB2312" w:eastAsia="仿宋_GB2312" w:hAnsi="仿宋" w:cs="Arial"/>
          <w:color w:val="000000" w:themeColor="text1"/>
          <w:sz w:val="28"/>
          <w:szCs w:val="28"/>
        </w:rPr>
        <w:t>在</w:t>
      </w:r>
      <w:r w:rsidRPr="0055663B">
        <w:rPr>
          <w:rFonts w:ascii="仿宋_GB2312" w:eastAsia="仿宋_GB2312" w:hAnsi="仿宋" w:cs="Arial" w:hint="eastAsia"/>
          <w:color w:val="000000" w:themeColor="text1"/>
          <w:sz w:val="28"/>
          <w:szCs w:val="28"/>
        </w:rPr>
        <w:t>2</w:t>
      </w:r>
      <w:r w:rsidRPr="0055663B">
        <w:rPr>
          <w:rFonts w:ascii="仿宋_GB2312" w:eastAsia="仿宋_GB2312" w:hAnsi="仿宋" w:cs="Arial"/>
          <w:color w:val="000000" w:themeColor="text1"/>
          <w:sz w:val="28"/>
          <w:szCs w:val="28"/>
        </w:rPr>
        <w:t>024年</w:t>
      </w:r>
      <w:r w:rsidR="0055663B" w:rsidRPr="0055663B">
        <w:rPr>
          <w:rFonts w:ascii="仿宋_GB2312" w:eastAsia="仿宋_GB2312" w:hAnsi="仿宋" w:cs="Arial"/>
          <w:color w:val="000000" w:themeColor="text1"/>
          <w:sz w:val="28"/>
          <w:szCs w:val="28"/>
        </w:rPr>
        <w:t>9</w:t>
      </w:r>
      <w:r w:rsidRPr="0055663B">
        <w:rPr>
          <w:rFonts w:ascii="仿宋_GB2312" w:eastAsia="仿宋_GB2312" w:hAnsi="仿宋" w:cs="Arial" w:hint="eastAsia"/>
          <w:color w:val="000000" w:themeColor="text1"/>
          <w:sz w:val="28"/>
          <w:szCs w:val="28"/>
        </w:rPr>
        <w:t>月3</w:t>
      </w:r>
      <w:r w:rsidRPr="0055663B">
        <w:rPr>
          <w:rFonts w:ascii="仿宋_GB2312" w:eastAsia="仿宋_GB2312" w:hAnsi="仿宋" w:cs="Arial"/>
          <w:color w:val="000000" w:themeColor="text1"/>
          <w:sz w:val="28"/>
          <w:szCs w:val="28"/>
        </w:rPr>
        <w:t>0日前根据</w:t>
      </w:r>
      <w:r w:rsidRPr="0055663B">
        <w:rPr>
          <w:rFonts w:ascii="仿宋_GB2312" w:eastAsia="仿宋_GB2312" w:hAnsi="仿宋" w:cs="Arial" w:hint="eastAsia"/>
          <w:color w:val="000000" w:themeColor="text1"/>
          <w:sz w:val="28"/>
          <w:szCs w:val="28"/>
        </w:rPr>
        <w:t>中粮</w:t>
      </w:r>
      <w:r w:rsidRPr="0055663B">
        <w:rPr>
          <w:rFonts w:ascii="仿宋_GB2312" w:eastAsia="仿宋_GB2312" w:hAnsi="仿宋" w:cs="Arial"/>
          <w:color w:val="000000" w:themeColor="text1"/>
          <w:sz w:val="28"/>
          <w:szCs w:val="28"/>
        </w:rPr>
        <w:t>番茄的</w:t>
      </w:r>
      <w:r w:rsidRPr="0055663B">
        <w:rPr>
          <w:rFonts w:ascii="仿宋_GB2312" w:eastAsia="仿宋_GB2312" w:hAnsi="仿宋" w:cs="Arial" w:hint="eastAsia"/>
          <w:color w:val="000000" w:themeColor="text1"/>
          <w:sz w:val="28"/>
          <w:szCs w:val="28"/>
        </w:rPr>
        <w:t>排</w:t>
      </w:r>
      <w:proofErr w:type="gramStart"/>
      <w:r w:rsidRPr="0055663B">
        <w:rPr>
          <w:rFonts w:ascii="仿宋_GB2312" w:eastAsia="仿宋_GB2312" w:hAnsi="仿宋" w:cs="Arial" w:hint="eastAsia"/>
          <w:color w:val="000000" w:themeColor="text1"/>
          <w:sz w:val="28"/>
          <w:szCs w:val="28"/>
        </w:rPr>
        <w:t>产</w:t>
      </w:r>
      <w:r w:rsidRPr="0055663B">
        <w:rPr>
          <w:rFonts w:ascii="仿宋_GB2312" w:eastAsia="仿宋_GB2312" w:hAnsi="仿宋" w:cs="Arial"/>
          <w:color w:val="000000" w:themeColor="text1"/>
          <w:sz w:val="28"/>
          <w:szCs w:val="28"/>
        </w:rPr>
        <w:t>开始</w:t>
      </w:r>
      <w:proofErr w:type="gramEnd"/>
      <w:r w:rsidRPr="0055663B">
        <w:rPr>
          <w:rFonts w:ascii="仿宋_GB2312" w:eastAsia="仿宋_GB2312" w:hAnsi="仿宋" w:cs="Arial"/>
          <w:color w:val="000000" w:themeColor="text1"/>
          <w:sz w:val="28"/>
          <w:szCs w:val="28"/>
        </w:rPr>
        <w:t>审核</w:t>
      </w:r>
      <w:r w:rsidRPr="0055663B">
        <w:rPr>
          <w:rFonts w:ascii="仿宋_GB2312" w:eastAsia="仿宋_GB2312" w:hAnsi="仿宋" w:cs="Arial" w:hint="eastAsia"/>
          <w:color w:val="000000" w:themeColor="text1"/>
          <w:sz w:val="28"/>
          <w:szCs w:val="28"/>
        </w:rPr>
        <w:t>，</w:t>
      </w:r>
      <w:r w:rsidRPr="0055663B">
        <w:rPr>
          <w:rFonts w:ascii="仿宋_GB2312" w:eastAsia="仿宋_GB2312" w:hAnsi="仿宋" w:cs="Arial"/>
          <w:color w:val="000000" w:themeColor="text1"/>
          <w:sz w:val="28"/>
          <w:szCs w:val="28"/>
        </w:rPr>
        <w:t>详见合同</w:t>
      </w:r>
      <w:r w:rsidRPr="0055663B">
        <w:rPr>
          <w:rFonts w:ascii="仿宋_GB2312" w:eastAsia="仿宋_GB2312" w:hAnsi="仿宋" w:cs="Arial" w:hint="eastAsia"/>
          <w:color w:val="000000" w:themeColor="text1"/>
          <w:sz w:val="28"/>
          <w:szCs w:val="28"/>
        </w:rPr>
        <w:t>。</w:t>
      </w:r>
    </w:p>
    <w:p w:rsidR="007807FF" w:rsidRPr="0055663B" w:rsidRDefault="007807FF" w:rsidP="007807FF">
      <w:pPr>
        <w:spacing w:line="520" w:lineRule="exact"/>
        <w:ind w:firstLineChars="200" w:firstLine="562"/>
        <w:rPr>
          <w:rFonts w:ascii="楷体_GB2312" w:eastAsia="楷体_GB2312" w:hAnsi="仿宋" w:cs="Arial"/>
          <w:b/>
          <w:color w:val="000000" w:themeColor="text1"/>
          <w:sz w:val="28"/>
          <w:szCs w:val="28"/>
        </w:rPr>
      </w:pPr>
      <w:r w:rsidRPr="0055663B">
        <w:rPr>
          <w:rFonts w:ascii="楷体_GB2312" w:eastAsia="楷体_GB2312" w:hAnsi="仿宋" w:cs="Arial" w:hint="eastAsia"/>
          <w:b/>
          <w:color w:val="000000" w:themeColor="text1"/>
          <w:sz w:val="28"/>
          <w:szCs w:val="28"/>
        </w:rPr>
        <w:t>4</w:t>
      </w:r>
      <w:r w:rsidRPr="0055663B">
        <w:rPr>
          <w:rFonts w:ascii="楷体_GB2312" w:eastAsia="楷体_GB2312" w:hAnsi="仿宋" w:cs="Arial"/>
          <w:b/>
          <w:color w:val="000000" w:themeColor="text1"/>
          <w:sz w:val="28"/>
          <w:szCs w:val="28"/>
        </w:rPr>
        <w:t>.交货地点</w:t>
      </w:r>
      <w:r w:rsidRPr="0055663B">
        <w:rPr>
          <w:rFonts w:ascii="楷体_GB2312" w:eastAsia="楷体_GB2312" w:hAnsi="仿宋" w:cs="Arial" w:hint="eastAsia"/>
          <w:b/>
          <w:color w:val="000000" w:themeColor="text1"/>
          <w:sz w:val="28"/>
          <w:szCs w:val="28"/>
        </w:rPr>
        <w:t>：</w:t>
      </w:r>
      <w:r w:rsidRPr="0055663B">
        <w:rPr>
          <w:rFonts w:ascii="仿宋_GB2312" w:eastAsia="仿宋_GB2312" w:hAnsi="仿宋" w:cs="Arial" w:hint="eastAsia"/>
          <w:color w:val="000000" w:themeColor="text1"/>
          <w:sz w:val="28"/>
          <w:szCs w:val="28"/>
        </w:rPr>
        <w:t>中粮屯河番茄有限公司</w:t>
      </w:r>
      <w:proofErr w:type="gramStart"/>
      <w:r w:rsidRPr="0055663B">
        <w:rPr>
          <w:rFonts w:ascii="仿宋_GB2312" w:eastAsia="仿宋_GB2312" w:hAnsi="仿宋" w:cs="Arial" w:hint="eastAsia"/>
          <w:color w:val="000000" w:themeColor="text1"/>
          <w:sz w:val="28"/>
          <w:szCs w:val="28"/>
        </w:rPr>
        <w:t>所属分</w:t>
      </w:r>
      <w:proofErr w:type="gramEnd"/>
      <w:r w:rsidRPr="0055663B">
        <w:rPr>
          <w:rFonts w:ascii="仿宋_GB2312" w:eastAsia="仿宋_GB2312" w:hAnsi="仿宋" w:cs="Arial" w:hint="eastAsia"/>
          <w:color w:val="000000" w:themeColor="text1"/>
          <w:sz w:val="28"/>
          <w:szCs w:val="28"/>
        </w:rPr>
        <w:t>(子)公司。</w:t>
      </w:r>
    </w:p>
    <w:p w:rsidR="007807FF" w:rsidRPr="0055663B" w:rsidRDefault="007807FF" w:rsidP="007807FF">
      <w:pPr>
        <w:spacing w:line="520" w:lineRule="exact"/>
        <w:ind w:firstLineChars="200" w:firstLine="562"/>
        <w:rPr>
          <w:rFonts w:ascii="仿宋_GB2312" w:eastAsia="仿宋_GB2312" w:hAnsi="仿宋" w:cs="Arial"/>
          <w:color w:val="000000" w:themeColor="text1"/>
          <w:sz w:val="28"/>
          <w:szCs w:val="28"/>
        </w:rPr>
      </w:pPr>
      <w:r w:rsidRPr="0055663B">
        <w:rPr>
          <w:rFonts w:ascii="楷体_GB2312" w:eastAsia="楷体_GB2312" w:hAnsi="仿宋" w:cs="Arial" w:hint="eastAsia"/>
          <w:b/>
          <w:color w:val="000000" w:themeColor="text1"/>
          <w:sz w:val="28"/>
          <w:szCs w:val="28"/>
        </w:rPr>
        <w:t>5.采购方式：</w:t>
      </w:r>
      <w:r w:rsidRPr="0055663B">
        <w:rPr>
          <w:rFonts w:ascii="仿宋_GB2312" w:eastAsia="仿宋_GB2312" w:hAnsi="仿宋" w:cs="Arial" w:hint="eastAsia"/>
          <w:color w:val="000000" w:themeColor="text1"/>
          <w:sz w:val="28"/>
          <w:szCs w:val="28"/>
        </w:rPr>
        <w:t>谈判采购。</w:t>
      </w:r>
    </w:p>
    <w:p w:rsidR="007807FF" w:rsidRPr="0055663B" w:rsidRDefault="007807FF" w:rsidP="007807FF">
      <w:pPr>
        <w:spacing w:line="520" w:lineRule="exact"/>
        <w:ind w:firstLineChars="200" w:firstLine="560"/>
        <w:rPr>
          <w:rFonts w:ascii="黑体" w:eastAsia="黑体" w:hAnsi="黑体" w:cs="Arial"/>
          <w:color w:val="000000" w:themeColor="text1"/>
          <w:sz w:val="28"/>
          <w:szCs w:val="28"/>
        </w:rPr>
      </w:pPr>
      <w:r w:rsidRPr="0055663B">
        <w:rPr>
          <w:rFonts w:ascii="黑体" w:eastAsia="黑体" w:hAnsi="黑体" w:cs="Arial" w:hint="eastAsia"/>
          <w:color w:val="000000" w:themeColor="text1"/>
          <w:sz w:val="28"/>
          <w:szCs w:val="28"/>
        </w:rPr>
        <w:t>四、投标人资格：</w:t>
      </w:r>
    </w:p>
    <w:p w:rsidR="007807FF" w:rsidRPr="0055663B" w:rsidRDefault="007807FF" w:rsidP="007807FF">
      <w:pPr>
        <w:spacing w:line="520" w:lineRule="exact"/>
        <w:ind w:firstLineChars="200" w:firstLine="560"/>
        <w:rPr>
          <w:rFonts w:ascii="仿宋_GB2312" w:eastAsia="仿宋_GB2312" w:hAnsi="仿宋" w:cs="MS Mincho"/>
          <w:color w:val="000000" w:themeColor="text1"/>
          <w:sz w:val="28"/>
          <w:szCs w:val="28"/>
        </w:rPr>
      </w:pPr>
      <w:r w:rsidRPr="0055663B">
        <w:rPr>
          <w:rFonts w:ascii="仿宋_GB2312" w:eastAsia="仿宋_GB2312" w:hAnsi="仿宋" w:cs="MS Mincho" w:hint="eastAsia"/>
          <w:color w:val="000000" w:themeColor="text1"/>
          <w:sz w:val="28"/>
          <w:szCs w:val="28"/>
        </w:rPr>
        <w:t>1. 具有独立法人资格的企业。</w:t>
      </w:r>
    </w:p>
    <w:p w:rsidR="007807FF" w:rsidRPr="0055663B" w:rsidRDefault="007807FF" w:rsidP="007807FF">
      <w:pPr>
        <w:pStyle w:val="ae"/>
        <w:spacing w:line="520" w:lineRule="exact"/>
        <w:ind w:firstLineChars="200" w:firstLine="560"/>
        <w:rPr>
          <w:rFonts w:ascii="仿宋_GB2312" w:eastAsia="仿宋_GB2312" w:hAnsi="仿宋" w:cs="MS Mincho"/>
          <w:color w:val="000000" w:themeColor="text1"/>
          <w:sz w:val="28"/>
          <w:szCs w:val="28"/>
        </w:rPr>
      </w:pPr>
      <w:r w:rsidRPr="0055663B">
        <w:rPr>
          <w:rFonts w:ascii="仿宋_GB2312" w:eastAsia="仿宋_GB2312" w:hAnsi="仿宋" w:cs="MS Mincho" w:hint="eastAsia"/>
          <w:color w:val="000000" w:themeColor="text1"/>
          <w:sz w:val="28"/>
          <w:szCs w:val="28"/>
        </w:rPr>
        <w:t>2. 审核人员资质要求：需具备国家认可的评估机构对其进行能力认可的技术人员,并且熟悉</w:t>
      </w:r>
      <w:r w:rsidR="00730B96" w:rsidRPr="0055663B">
        <w:rPr>
          <w:rFonts w:ascii="仿宋_GB2312" w:eastAsia="仿宋_GB2312" w:hAnsi="黑体" w:cs="MS Gothic" w:hint="eastAsia"/>
          <w:color w:val="000000" w:themeColor="text1"/>
          <w:sz w:val="28"/>
          <w:szCs w:val="28"/>
        </w:rPr>
        <w:t>HACCP和ISO9001认证</w:t>
      </w:r>
      <w:r w:rsidRPr="0055663B">
        <w:rPr>
          <w:rFonts w:ascii="仿宋_GB2312" w:eastAsia="仿宋_GB2312" w:hAnsi="仿宋" w:cs="MS Mincho" w:hint="eastAsia"/>
          <w:color w:val="000000" w:themeColor="text1"/>
          <w:sz w:val="28"/>
          <w:szCs w:val="28"/>
        </w:rPr>
        <w:t>要求。</w:t>
      </w:r>
    </w:p>
    <w:p w:rsidR="007807FF" w:rsidRPr="0055663B" w:rsidRDefault="007807FF" w:rsidP="007807FF">
      <w:pPr>
        <w:autoSpaceDE w:val="0"/>
        <w:autoSpaceDN w:val="0"/>
        <w:adjustRightInd w:val="0"/>
        <w:spacing w:line="520" w:lineRule="exact"/>
        <w:ind w:firstLineChars="200" w:firstLine="560"/>
        <w:jc w:val="left"/>
        <w:rPr>
          <w:rFonts w:ascii="仿宋_GB2312" w:eastAsia="仿宋_GB2312" w:hAnsi="仿宋" w:cs="MS Mincho"/>
          <w:color w:val="000000" w:themeColor="text1"/>
          <w:sz w:val="28"/>
          <w:szCs w:val="28"/>
        </w:rPr>
      </w:pPr>
      <w:r w:rsidRPr="0055663B">
        <w:rPr>
          <w:rFonts w:ascii="仿宋_GB2312" w:eastAsia="仿宋_GB2312" w:hAnsi="仿宋" w:cs="MS Mincho" w:hint="eastAsia"/>
          <w:color w:val="000000" w:themeColor="text1"/>
          <w:sz w:val="28"/>
          <w:szCs w:val="28"/>
        </w:rPr>
        <w:t>3. 投标人必须在中粮糖业采购平台</w:t>
      </w:r>
      <w:r w:rsidRPr="0055663B">
        <w:rPr>
          <w:rFonts w:ascii="仿宋_GB2312" w:eastAsia="仿宋_GB2312" w:hAnsi="宋体" w:hint="eastAsia"/>
          <w:color w:val="000000" w:themeColor="text1"/>
          <w:kern w:val="0"/>
          <w:sz w:val="28"/>
          <w:szCs w:val="28"/>
        </w:rPr>
        <w:t>（</w:t>
      </w:r>
      <w:r w:rsidRPr="0055663B">
        <w:rPr>
          <w:rFonts w:ascii="仿宋_GB2312" w:eastAsia="仿宋_GB2312" w:hAnsi="宋体" w:hint="eastAsia"/>
          <w:color w:val="000000" w:themeColor="text1"/>
          <w:kern w:val="0"/>
          <w:sz w:val="28"/>
          <w:szCs w:val="28"/>
          <w:lang w:val="zh-CN"/>
        </w:rPr>
        <w:t>网址</w:t>
      </w:r>
      <w:hyperlink r:id="rId8" w:history="1">
        <w:r w:rsidRPr="0055663B">
          <w:rPr>
            <w:rStyle w:val="ab"/>
            <w:rFonts w:ascii="仿宋_GB2312" w:eastAsia="仿宋_GB2312" w:hAnsi="宋体" w:cs="宋体" w:hint="eastAsia"/>
            <w:color w:val="000000" w:themeColor="text1"/>
            <w:sz w:val="28"/>
            <w:szCs w:val="28"/>
          </w:rPr>
          <w:t>http://eps.</w:t>
        </w:r>
        <w:r w:rsidRPr="0055663B">
          <w:rPr>
            <w:rStyle w:val="ab"/>
            <w:rFonts w:ascii="仿宋_GB2312" w:eastAsia="仿宋_GB2312" w:hAnsi="宋体" w:cs="宋体"/>
            <w:color w:val="000000" w:themeColor="text1"/>
            <w:sz w:val="28"/>
            <w:szCs w:val="28"/>
          </w:rPr>
          <w:t>cofco</w:t>
        </w:r>
        <w:r w:rsidRPr="0055663B">
          <w:rPr>
            <w:rStyle w:val="ab"/>
            <w:rFonts w:ascii="仿宋_GB2312" w:eastAsia="仿宋_GB2312" w:hAnsi="宋体" w:cs="宋体" w:hint="eastAsia"/>
            <w:color w:val="000000" w:themeColor="text1"/>
            <w:sz w:val="28"/>
            <w:szCs w:val="28"/>
          </w:rPr>
          <w:t>tunhe.com</w:t>
        </w:r>
      </w:hyperlink>
      <w:r w:rsidRPr="0055663B">
        <w:rPr>
          <w:rFonts w:ascii="仿宋_GB2312" w:eastAsia="仿宋_GB2312" w:hAnsi="宋体" w:cs="宋体" w:hint="eastAsia"/>
          <w:color w:val="000000" w:themeColor="text1"/>
          <w:sz w:val="28"/>
          <w:szCs w:val="28"/>
        </w:rPr>
        <w:t>）</w:t>
      </w:r>
      <w:r w:rsidRPr="0055663B">
        <w:rPr>
          <w:rFonts w:ascii="仿宋_GB2312" w:eastAsia="仿宋_GB2312" w:hAnsi="仿宋" w:cs="MS Mincho" w:hint="eastAsia"/>
          <w:color w:val="000000" w:themeColor="text1"/>
          <w:sz w:val="28"/>
          <w:szCs w:val="28"/>
        </w:rPr>
        <w:t>注册，未注册通过的潜在投标人均无资格参加本次投标。</w:t>
      </w:r>
    </w:p>
    <w:p w:rsidR="00DB0564" w:rsidRPr="0055663B" w:rsidRDefault="007807FF" w:rsidP="00DB0564">
      <w:pPr>
        <w:autoSpaceDE w:val="0"/>
        <w:autoSpaceDN w:val="0"/>
        <w:adjustRightInd w:val="0"/>
        <w:spacing w:line="520" w:lineRule="exact"/>
        <w:ind w:firstLineChars="200" w:firstLine="560"/>
        <w:jc w:val="left"/>
        <w:rPr>
          <w:rFonts w:ascii="仿宋_GB2312" w:eastAsia="仿宋_GB2312" w:hAnsi="仿宋" w:cs="MS Mincho"/>
          <w:color w:val="000000" w:themeColor="text1"/>
          <w:sz w:val="28"/>
          <w:szCs w:val="28"/>
        </w:rPr>
      </w:pPr>
      <w:r w:rsidRPr="0055663B">
        <w:rPr>
          <w:rFonts w:ascii="仿宋_GB2312" w:eastAsia="仿宋_GB2312" w:hAnsi="仿宋" w:cs="MS Mincho" w:hint="eastAsia"/>
          <w:color w:val="000000" w:themeColor="text1"/>
          <w:sz w:val="28"/>
          <w:szCs w:val="28"/>
        </w:rPr>
        <w:t>4.20</w:t>
      </w:r>
      <w:r w:rsidRPr="0055663B">
        <w:rPr>
          <w:rFonts w:ascii="仿宋_GB2312" w:eastAsia="仿宋_GB2312" w:hAnsi="仿宋" w:cs="MS Mincho"/>
          <w:color w:val="000000" w:themeColor="text1"/>
          <w:sz w:val="28"/>
          <w:szCs w:val="28"/>
        </w:rPr>
        <w:t>21</w:t>
      </w:r>
      <w:r w:rsidRPr="0055663B">
        <w:rPr>
          <w:rFonts w:ascii="仿宋_GB2312" w:eastAsia="仿宋_GB2312" w:hAnsi="宋体" w:hint="eastAsia"/>
          <w:color w:val="000000" w:themeColor="text1"/>
          <w:sz w:val="28"/>
          <w:szCs w:val="28"/>
        </w:rPr>
        <w:t>年以来</w:t>
      </w:r>
      <w:r w:rsidRPr="0055663B">
        <w:rPr>
          <w:rFonts w:ascii="仿宋_GB2312" w:eastAsia="仿宋_GB2312" w:hAnsi="仿宋" w:cs="MS Mincho" w:hint="eastAsia"/>
          <w:color w:val="000000" w:themeColor="text1"/>
          <w:sz w:val="28"/>
          <w:szCs w:val="28"/>
        </w:rPr>
        <w:t>企业信誉、财务状况良好，没有因</w:t>
      </w:r>
      <w:r w:rsidRPr="0055663B">
        <w:rPr>
          <w:rFonts w:ascii="仿宋_GB2312" w:eastAsia="仿宋_GB2312" w:hAnsi="宋体" w:hint="eastAsia"/>
          <w:color w:val="000000" w:themeColor="text1"/>
          <w:sz w:val="28"/>
          <w:szCs w:val="28"/>
        </w:rPr>
        <w:t>违法违规行为</w:t>
      </w:r>
      <w:r w:rsidRPr="0055663B">
        <w:rPr>
          <w:rFonts w:ascii="仿宋_GB2312" w:eastAsia="仿宋_GB2312" w:hAnsi="仿宋" w:cs="MS Mincho" w:hint="eastAsia"/>
          <w:color w:val="000000" w:themeColor="text1"/>
          <w:sz w:val="28"/>
          <w:szCs w:val="28"/>
        </w:rPr>
        <w:t>以及经营不善处于被责令停业、财产被接管、冻结、破产状态，没有骗取中标、</w:t>
      </w:r>
      <w:r w:rsidRPr="0055663B">
        <w:rPr>
          <w:rFonts w:ascii="仿宋_GB2312" w:eastAsia="仿宋_GB2312" w:hAnsi="仿宋" w:cs="MS Mincho" w:hint="eastAsia"/>
          <w:color w:val="000000" w:themeColor="text1"/>
          <w:sz w:val="28"/>
          <w:szCs w:val="28"/>
        </w:rPr>
        <w:lastRenderedPageBreak/>
        <w:t>严重违约行为。</w:t>
      </w:r>
      <w:r w:rsidRPr="0055663B">
        <w:rPr>
          <w:rFonts w:ascii="仿宋_GB2312" w:eastAsia="仿宋_GB2312" w:cs="宋体" w:hint="eastAsia"/>
          <w:color w:val="000000" w:themeColor="text1"/>
          <w:kern w:val="0"/>
          <w:sz w:val="28"/>
          <w:szCs w:val="28"/>
        </w:rPr>
        <w:t>投标人</w:t>
      </w:r>
      <w:r w:rsidRPr="0055663B">
        <w:rPr>
          <w:rFonts w:ascii="仿宋_GB2312" w:eastAsia="仿宋_GB2312" w:cs="宋体" w:hint="eastAsia"/>
          <w:color w:val="000000" w:themeColor="text1"/>
          <w:kern w:val="24"/>
          <w:sz w:val="28"/>
          <w:szCs w:val="28"/>
        </w:rPr>
        <w:t>近三年（20</w:t>
      </w:r>
      <w:r w:rsidRPr="0055663B">
        <w:rPr>
          <w:rFonts w:ascii="仿宋_GB2312" w:eastAsia="仿宋_GB2312" w:cs="宋体"/>
          <w:color w:val="000000" w:themeColor="text1"/>
          <w:kern w:val="24"/>
          <w:sz w:val="28"/>
          <w:szCs w:val="28"/>
        </w:rPr>
        <w:t>21</w:t>
      </w:r>
      <w:r w:rsidRPr="0055663B">
        <w:rPr>
          <w:rFonts w:ascii="仿宋_GB2312" w:eastAsia="仿宋_GB2312" w:cs="宋体" w:hint="eastAsia"/>
          <w:color w:val="000000" w:themeColor="text1"/>
          <w:kern w:val="24"/>
          <w:sz w:val="28"/>
          <w:szCs w:val="28"/>
        </w:rPr>
        <w:t>年1月1日至2</w:t>
      </w:r>
      <w:r w:rsidRPr="0055663B">
        <w:rPr>
          <w:rFonts w:ascii="仿宋_GB2312" w:eastAsia="仿宋_GB2312" w:cs="宋体"/>
          <w:color w:val="000000" w:themeColor="text1"/>
          <w:kern w:val="24"/>
          <w:sz w:val="28"/>
          <w:szCs w:val="28"/>
        </w:rPr>
        <w:t>023</w:t>
      </w:r>
      <w:r w:rsidRPr="0055663B">
        <w:rPr>
          <w:rFonts w:ascii="仿宋_GB2312" w:eastAsia="仿宋_GB2312" w:cs="宋体" w:hint="eastAsia"/>
          <w:color w:val="000000" w:themeColor="text1"/>
          <w:kern w:val="24"/>
          <w:sz w:val="28"/>
          <w:szCs w:val="28"/>
        </w:rPr>
        <w:t>年）以来没有骗取中</w:t>
      </w:r>
      <w:r w:rsidR="00DB0564" w:rsidRPr="0055663B">
        <w:rPr>
          <w:rFonts w:ascii="仿宋_GB2312" w:eastAsia="仿宋_GB2312" w:cs="宋体" w:hint="eastAsia"/>
          <w:color w:val="000000" w:themeColor="text1"/>
          <w:kern w:val="24"/>
          <w:sz w:val="28"/>
          <w:szCs w:val="28"/>
        </w:rPr>
        <w:t>标或严重违约或重大产品质量问题；未被列入"信用中国"网站(www.creditchina.gov.cn)中失信被执行人名单。</w:t>
      </w:r>
    </w:p>
    <w:p w:rsidR="00DB0564" w:rsidRPr="0055663B" w:rsidRDefault="00DB0564" w:rsidP="00DB0564">
      <w:pPr>
        <w:widowControl/>
        <w:snapToGrid w:val="0"/>
        <w:spacing w:line="520" w:lineRule="exact"/>
        <w:ind w:firstLineChars="200" w:firstLine="560"/>
        <w:rPr>
          <w:rFonts w:ascii="仿宋_GB2312" w:eastAsia="仿宋_GB2312" w:cs="宋体"/>
          <w:color w:val="000000" w:themeColor="text1"/>
          <w:kern w:val="0"/>
          <w:sz w:val="28"/>
          <w:szCs w:val="28"/>
        </w:rPr>
      </w:pPr>
      <w:r w:rsidRPr="0055663B">
        <w:rPr>
          <w:rFonts w:ascii="仿宋_GB2312" w:eastAsia="仿宋_GB2312" w:hAnsi="仿宋" w:cs="MS Mincho" w:hint="eastAsia"/>
          <w:color w:val="000000" w:themeColor="text1"/>
          <w:sz w:val="28"/>
          <w:szCs w:val="28"/>
        </w:rPr>
        <w:t>5.</w:t>
      </w:r>
      <w:r w:rsidRPr="0055663B">
        <w:rPr>
          <w:rFonts w:ascii="仿宋_GB2312" w:eastAsia="仿宋_GB2312" w:cs="宋体" w:hint="eastAsia"/>
          <w:color w:val="000000" w:themeColor="text1"/>
          <w:kern w:val="24"/>
          <w:sz w:val="28"/>
          <w:szCs w:val="28"/>
        </w:rPr>
        <w:t>本次采购不接受联合体参与投标</w:t>
      </w:r>
      <w:r w:rsidRPr="0055663B">
        <w:rPr>
          <w:rFonts w:ascii="仿宋_GB2312" w:eastAsia="仿宋_GB2312" w:cs="宋体" w:hint="eastAsia"/>
          <w:color w:val="000000" w:themeColor="text1"/>
          <w:kern w:val="0"/>
          <w:sz w:val="28"/>
          <w:szCs w:val="28"/>
        </w:rPr>
        <w:t>。</w:t>
      </w:r>
    </w:p>
    <w:p w:rsidR="00DB0564" w:rsidRPr="0055663B" w:rsidRDefault="00DB0564" w:rsidP="00DB0564">
      <w:pPr>
        <w:widowControl/>
        <w:snapToGrid w:val="0"/>
        <w:spacing w:line="520" w:lineRule="exact"/>
        <w:ind w:firstLineChars="200" w:firstLine="560"/>
        <w:rPr>
          <w:rFonts w:ascii="仿宋_GB2312" w:eastAsia="仿宋_GB2312" w:cs="宋体"/>
          <w:color w:val="000000" w:themeColor="text1"/>
          <w:kern w:val="0"/>
          <w:sz w:val="28"/>
          <w:szCs w:val="28"/>
        </w:rPr>
      </w:pPr>
      <w:r w:rsidRPr="0055663B">
        <w:rPr>
          <w:rFonts w:ascii="仿宋_GB2312" w:eastAsia="仿宋_GB2312" w:cs="宋体"/>
          <w:color w:val="000000" w:themeColor="text1"/>
          <w:kern w:val="0"/>
          <w:sz w:val="28"/>
          <w:szCs w:val="28"/>
        </w:rPr>
        <w:t>6.</w:t>
      </w:r>
      <w:r w:rsidRPr="0055663B">
        <w:rPr>
          <w:rFonts w:ascii="仿宋_GB2312" w:eastAsia="仿宋_GB2312" w:cs="宋体" w:hint="eastAsia"/>
          <w:color w:val="000000" w:themeColor="text1"/>
          <w:kern w:val="0"/>
          <w:sz w:val="28"/>
          <w:szCs w:val="28"/>
        </w:rPr>
        <w:t>本次投标不接受挂靠投标。本次投标授权委托人须是投标企业的正式员工，须提供劳动合同，或企业法人投标。</w:t>
      </w:r>
    </w:p>
    <w:p w:rsidR="00DB0564" w:rsidRPr="0055663B" w:rsidRDefault="00DB0564" w:rsidP="00DB0564">
      <w:pPr>
        <w:widowControl/>
        <w:snapToGrid w:val="0"/>
        <w:spacing w:line="520" w:lineRule="exact"/>
        <w:ind w:firstLineChars="200" w:firstLine="560"/>
        <w:rPr>
          <w:rFonts w:ascii="仿宋_GB2312" w:eastAsia="仿宋_GB2312" w:hAnsi="黑体" w:cs="Arial"/>
          <w:color w:val="000000" w:themeColor="text1"/>
          <w:sz w:val="28"/>
          <w:szCs w:val="28"/>
        </w:rPr>
      </w:pPr>
      <w:r w:rsidRPr="0055663B">
        <w:rPr>
          <w:rFonts w:ascii="仿宋_GB2312" w:eastAsia="仿宋_GB2312" w:cs="宋体"/>
          <w:color w:val="000000" w:themeColor="text1"/>
          <w:kern w:val="0"/>
          <w:sz w:val="28"/>
          <w:szCs w:val="28"/>
        </w:rPr>
        <w:t>7</w:t>
      </w:r>
      <w:r w:rsidRPr="0055663B">
        <w:rPr>
          <w:rFonts w:ascii="仿宋_GB2312" w:eastAsia="仿宋_GB2312" w:cs="宋体" w:hint="eastAsia"/>
          <w:color w:val="000000" w:themeColor="text1"/>
          <w:kern w:val="0"/>
          <w:sz w:val="28"/>
          <w:szCs w:val="28"/>
        </w:rPr>
        <w:t>.</w:t>
      </w:r>
      <w:r w:rsidRPr="0055663B">
        <w:rPr>
          <w:rFonts w:ascii="仿宋_GB2312" w:eastAsia="仿宋_GB2312" w:hint="eastAsia"/>
          <w:color w:val="000000" w:themeColor="text1"/>
          <w:sz w:val="28"/>
          <w:szCs w:val="28"/>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DB0564" w:rsidRPr="0055663B" w:rsidRDefault="00DB0564" w:rsidP="00DB0564">
      <w:pPr>
        <w:spacing w:line="520" w:lineRule="exact"/>
        <w:ind w:firstLineChars="200" w:firstLine="560"/>
        <w:rPr>
          <w:rFonts w:ascii="黑体" w:eastAsia="黑体" w:hAnsi="黑体" w:cs="Arial"/>
          <w:color w:val="000000" w:themeColor="text1"/>
          <w:sz w:val="28"/>
          <w:szCs w:val="28"/>
        </w:rPr>
      </w:pPr>
      <w:r w:rsidRPr="0055663B">
        <w:rPr>
          <w:rFonts w:ascii="黑体" w:eastAsia="黑体" w:hAnsi="黑体" w:cs="Arial" w:hint="eastAsia"/>
          <w:color w:val="000000" w:themeColor="text1"/>
          <w:sz w:val="28"/>
          <w:szCs w:val="28"/>
        </w:rPr>
        <w:t>五、报名及采购文件的获取方式</w:t>
      </w:r>
    </w:p>
    <w:p w:rsidR="00DB0564" w:rsidRPr="0055663B" w:rsidRDefault="00DB0564" w:rsidP="00DB0564">
      <w:pPr>
        <w:spacing w:line="520" w:lineRule="exact"/>
        <w:ind w:firstLineChars="200" w:firstLine="560"/>
        <w:rPr>
          <w:rFonts w:ascii="仿宋_GB2312" w:eastAsia="仿宋_GB2312" w:hAnsi="仿宋" w:cs="Arial"/>
          <w:color w:val="000000" w:themeColor="text1"/>
          <w:sz w:val="28"/>
          <w:szCs w:val="28"/>
        </w:rPr>
      </w:pPr>
      <w:r w:rsidRPr="0055663B">
        <w:rPr>
          <w:rFonts w:ascii="仿宋_GB2312" w:eastAsia="仿宋_GB2312" w:hAnsi="仿宋" w:cs="Arial" w:hint="eastAsia"/>
          <w:color w:val="000000" w:themeColor="text1"/>
          <w:sz w:val="28"/>
          <w:szCs w:val="28"/>
        </w:rPr>
        <w:t xml:space="preserve"> </w:t>
      </w:r>
      <w:r w:rsidRPr="0055663B">
        <w:rPr>
          <w:rFonts w:ascii="仿宋_GB2312" w:eastAsia="仿宋_GB2312" w:hAnsi="仿宋" w:cs="Arial" w:hint="eastAsia"/>
          <w:b/>
          <w:color w:val="000000" w:themeColor="text1"/>
          <w:sz w:val="28"/>
          <w:szCs w:val="28"/>
        </w:rPr>
        <w:t>(投标方参与方式为邀请)</w:t>
      </w:r>
      <w:r w:rsidRPr="0055663B">
        <w:rPr>
          <w:rFonts w:ascii="仿宋_GB2312" w:eastAsia="仿宋_GB2312" w:hAnsi="仿宋" w:cs="Arial" w:hint="eastAsia"/>
          <w:color w:val="000000" w:themeColor="text1"/>
          <w:sz w:val="28"/>
          <w:szCs w:val="28"/>
        </w:rPr>
        <w:t>投标方需在2024年</w:t>
      </w:r>
      <w:r w:rsidRPr="0055663B">
        <w:rPr>
          <w:rFonts w:ascii="仿宋_GB2312" w:eastAsia="仿宋_GB2312" w:hAnsi="仿宋" w:cs="Arial"/>
          <w:color w:val="000000" w:themeColor="text1"/>
          <w:sz w:val="28"/>
          <w:szCs w:val="28"/>
        </w:rPr>
        <w:t>5</w:t>
      </w:r>
      <w:r w:rsidRPr="0055663B">
        <w:rPr>
          <w:rFonts w:ascii="仿宋_GB2312" w:eastAsia="仿宋_GB2312" w:hAnsi="仿宋" w:cs="Arial" w:hint="eastAsia"/>
          <w:color w:val="000000" w:themeColor="text1"/>
          <w:sz w:val="28"/>
          <w:szCs w:val="28"/>
        </w:rPr>
        <w:t>月</w:t>
      </w:r>
      <w:r w:rsidRPr="0055663B">
        <w:rPr>
          <w:rFonts w:ascii="仿宋_GB2312" w:eastAsia="仿宋_GB2312" w:hAnsi="仿宋" w:cs="Arial"/>
          <w:color w:val="000000" w:themeColor="text1"/>
          <w:sz w:val="28"/>
          <w:szCs w:val="28"/>
        </w:rPr>
        <w:t>1</w:t>
      </w:r>
      <w:r w:rsidR="0055663B" w:rsidRPr="0055663B">
        <w:rPr>
          <w:rFonts w:ascii="仿宋_GB2312" w:eastAsia="仿宋_GB2312" w:hAnsi="仿宋" w:cs="Arial"/>
          <w:color w:val="000000" w:themeColor="text1"/>
          <w:sz w:val="28"/>
          <w:szCs w:val="28"/>
        </w:rPr>
        <w:t>4</w:t>
      </w:r>
      <w:r w:rsidRPr="0055663B">
        <w:rPr>
          <w:rFonts w:ascii="仿宋_GB2312" w:eastAsia="仿宋_GB2312" w:hAnsi="仿宋" w:cs="Arial" w:hint="eastAsia"/>
          <w:color w:val="000000" w:themeColor="text1"/>
          <w:sz w:val="28"/>
          <w:szCs w:val="28"/>
        </w:rPr>
        <w:t>日前在中粮糖业EPS采购平台（网址：https://eps.cofcosugar.com/）完成注册；采购方组织资格审查合格后，投标方2024年</w:t>
      </w:r>
      <w:r w:rsidRPr="0055663B">
        <w:rPr>
          <w:rFonts w:ascii="仿宋_GB2312" w:eastAsia="仿宋_GB2312" w:hAnsi="仿宋" w:cs="Arial"/>
          <w:color w:val="000000" w:themeColor="text1"/>
          <w:sz w:val="28"/>
          <w:szCs w:val="28"/>
        </w:rPr>
        <w:t>5</w:t>
      </w:r>
      <w:r w:rsidRPr="0055663B">
        <w:rPr>
          <w:rFonts w:ascii="仿宋_GB2312" w:eastAsia="仿宋_GB2312" w:hAnsi="仿宋" w:cs="Arial" w:hint="eastAsia"/>
          <w:color w:val="000000" w:themeColor="text1"/>
          <w:sz w:val="28"/>
          <w:szCs w:val="28"/>
        </w:rPr>
        <w:t>月</w:t>
      </w:r>
      <w:r w:rsidRPr="0055663B">
        <w:rPr>
          <w:rFonts w:ascii="仿宋_GB2312" w:eastAsia="仿宋_GB2312" w:hAnsi="仿宋" w:cs="Arial"/>
          <w:color w:val="000000" w:themeColor="text1"/>
          <w:sz w:val="28"/>
          <w:szCs w:val="28"/>
        </w:rPr>
        <w:t>1</w:t>
      </w:r>
      <w:r w:rsidR="00961618" w:rsidRPr="0055663B">
        <w:rPr>
          <w:rFonts w:ascii="仿宋_GB2312" w:eastAsia="仿宋_GB2312" w:hAnsi="仿宋" w:cs="Arial"/>
          <w:color w:val="000000" w:themeColor="text1"/>
          <w:sz w:val="28"/>
          <w:szCs w:val="28"/>
        </w:rPr>
        <w:t>6</w:t>
      </w:r>
      <w:r w:rsidRPr="0055663B">
        <w:rPr>
          <w:rFonts w:ascii="仿宋_GB2312" w:eastAsia="仿宋_GB2312" w:hAnsi="仿宋" w:cs="Arial" w:hint="eastAsia"/>
          <w:color w:val="000000" w:themeColor="text1"/>
          <w:sz w:val="28"/>
          <w:szCs w:val="28"/>
        </w:rPr>
        <w:t>日后通过EPS采购平台获取采购文件。</w:t>
      </w:r>
    </w:p>
    <w:p w:rsidR="00DB0564" w:rsidRPr="0055663B" w:rsidRDefault="00DB0564" w:rsidP="00DB0564">
      <w:pPr>
        <w:pStyle w:val="ae"/>
        <w:spacing w:line="520" w:lineRule="exact"/>
        <w:ind w:firstLineChars="200" w:firstLine="560"/>
        <w:rPr>
          <w:rFonts w:ascii="黑体" w:eastAsia="黑体" w:hAnsi="黑体" w:cs="Arial"/>
          <w:color w:val="000000" w:themeColor="text1"/>
          <w:sz w:val="28"/>
          <w:szCs w:val="28"/>
        </w:rPr>
      </w:pPr>
      <w:r w:rsidRPr="0055663B">
        <w:rPr>
          <w:rFonts w:ascii="黑体" w:eastAsia="黑体" w:hAnsi="黑体" w:cs="Arial" w:hint="eastAsia"/>
          <w:color w:val="000000" w:themeColor="text1"/>
          <w:sz w:val="28"/>
          <w:szCs w:val="28"/>
        </w:rPr>
        <w:t>六、投标响应文件的递交</w:t>
      </w:r>
    </w:p>
    <w:p w:rsidR="00DB0564" w:rsidRPr="0055663B" w:rsidRDefault="00DB0564" w:rsidP="00DB0564">
      <w:pPr>
        <w:spacing w:line="520" w:lineRule="exact"/>
        <w:ind w:firstLineChars="200" w:firstLine="560"/>
        <w:rPr>
          <w:rFonts w:ascii="仿宋_GB2312" w:eastAsia="仿宋_GB2312" w:hAnsi="仿宋" w:cs="Arial"/>
          <w:color w:val="000000" w:themeColor="text1"/>
          <w:sz w:val="28"/>
          <w:szCs w:val="28"/>
        </w:rPr>
      </w:pPr>
      <w:r w:rsidRPr="0055663B">
        <w:rPr>
          <w:rFonts w:ascii="仿宋_GB2312" w:eastAsia="仿宋_GB2312" w:hAnsi="宋体"/>
          <w:bCs/>
          <w:color w:val="000000" w:themeColor="text1"/>
          <w:sz w:val="28"/>
          <w:szCs w:val="28"/>
        </w:rPr>
        <w:t>2024</w:t>
      </w:r>
      <w:r w:rsidRPr="0055663B">
        <w:rPr>
          <w:rFonts w:ascii="仿宋_GB2312" w:eastAsia="仿宋_GB2312" w:hAnsi="宋体" w:hint="eastAsia"/>
          <w:bCs/>
          <w:color w:val="000000" w:themeColor="text1"/>
          <w:sz w:val="28"/>
          <w:szCs w:val="28"/>
        </w:rPr>
        <w:t>年</w:t>
      </w:r>
      <w:r w:rsidRPr="0055663B">
        <w:rPr>
          <w:rFonts w:ascii="仿宋_GB2312" w:eastAsia="仿宋_GB2312" w:hAnsi="宋体"/>
          <w:bCs/>
          <w:color w:val="000000" w:themeColor="text1"/>
          <w:sz w:val="28"/>
          <w:szCs w:val="28"/>
        </w:rPr>
        <w:t>5</w:t>
      </w:r>
      <w:r w:rsidRPr="0055663B">
        <w:rPr>
          <w:rFonts w:ascii="仿宋_GB2312" w:eastAsia="仿宋_GB2312" w:hAnsi="宋体" w:hint="eastAsia"/>
          <w:bCs/>
          <w:color w:val="000000" w:themeColor="text1"/>
          <w:sz w:val="28"/>
          <w:szCs w:val="28"/>
        </w:rPr>
        <w:t>月</w:t>
      </w:r>
      <w:r w:rsidR="00961618" w:rsidRPr="0055663B">
        <w:rPr>
          <w:rFonts w:ascii="仿宋_GB2312" w:eastAsia="仿宋_GB2312" w:hAnsi="宋体"/>
          <w:bCs/>
          <w:color w:val="000000" w:themeColor="text1"/>
          <w:sz w:val="28"/>
          <w:szCs w:val="28"/>
        </w:rPr>
        <w:t>23</w:t>
      </w:r>
      <w:r w:rsidRPr="0055663B">
        <w:rPr>
          <w:rFonts w:ascii="仿宋_GB2312" w:eastAsia="仿宋_GB2312" w:hAnsi="宋体" w:hint="eastAsia"/>
          <w:bCs/>
          <w:color w:val="000000" w:themeColor="text1"/>
          <w:sz w:val="28"/>
          <w:szCs w:val="28"/>
        </w:rPr>
        <w:t>日</w:t>
      </w:r>
      <w:r w:rsidRPr="0055663B">
        <w:rPr>
          <w:rFonts w:ascii="仿宋_GB2312" w:eastAsia="仿宋_GB2312" w:hAnsi="宋体"/>
          <w:bCs/>
          <w:color w:val="000000" w:themeColor="text1"/>
          <w:sz w:val="28"/>
          <w:szCs w:val="28"/>
        </w:rPr>
        <w:t>10</w:t>
      </w:r>
      <w:r w:rsidRPr="0055663B">
        <w:rPr>
          <w:rFonts w:ascii="仿宋_GB2312" w:eastAsia="仿宋_GB2312" w:hAnsi="宋体" w:hint="eastAsia"/>
          <w:bCs/>
          <w:color w:val="000000" w:themeColor="text1"/>
          <w:sz w:val="28"/>
          <w:szCs w:val="28"/>
        </w:rPr>
        <w:t>:</w:t>
      </w:r>
      <w:r w:rsidRPr="0055663B">
        <w:rPr>
          <w:rFonts w:ascii="仿宋_GB2312" w:eastAsia="仿宋_GB2312" w:hAnsi="宋体"/>
          <w:bCs/>
          <w:color w:val="000000" w:themeColor="text1"/>
          <w:sz w:val="28"/>
          <w:szCs w:val="28"/>
        </w:rPr>
        <w:t>30</w:t>
      </w:r>
      <w:r w:rsidRPr="0055663B">
        <w:rPr>
          <w:rFonts w:ascii="仿宋_GB2312" w:eastAsia="仿宋_GB2312" w:hAnsi="宋体" w:hint="eastAsia"/>
          <w:bCs/>
          <w:color w:val="000000" w:themeColor="text1"/>
          <w:sz w:val="28"/>
          <w:szCs w:val="28"/>
        </w:rPr>
        <w:t>时前，</w:t>
      </w:r>
      <w:r w:rsidRPr="0055663B">
        <w:rPr>
          <w:rFonts w:ascii="仿宋_GB2312" w:eastAsia="仿宋_GB2312" w:hAnsi="仿宋" w:cs="Arial" w:hint="eastAsia"/>
          <w:color w:val="000000" w:themeColor="text1"/>
          <w:sz w:val="28"/>
          <w:szCs w:val="28"/>
        </w:rPr>
        <w:t>投标方须将首轮</w:t>
      </w:r>
      <w:r w:rsidRPr="0055663B">
        <w:rPr>
          <w:rFonts w:ascii="仿宋_GB2312" w:eastAsia="仿宋_GB2312" w:hAnsi="宋体" w:cs="Arial" w:hint="eastAsia"/>
          <w:color w:val="000000" w:themeColor="text1"/>
          <w:sz w:val="28"/>
          <w:szCs w:val="28"/>
        </w:rPr>
        <w:t>投标响应文件以电子版PDF文件格式递交至：中粮糖业EPS电子采购系统</w:t>
      </w:r>
      <w:r w:rsidRPr="0055663B">
        <w:rPr>
          <w:rFonts w:ascii="仿宋_GB2312" w:eastAsia="仿宋_GB2312" w:hAnsi="仿宋" w:cs="Arial" w:hint="eastAsia"/>
          <w:color w:val="000000" w:themeColor="text1"/>
          <w:sz w:val="28"/>
          <w:szCs w:val="28"/>
        </w:rPr>
        <w:t>，并在E</w:t>
      </w:r>
      <w:r w:rsidRPr="0055663B">
        <w:rPr>
          <w:rFonts w:ascii="仿宋_GB2312" w:eastAsia="仿宋_GB2312" w:hAnsi="仿宋" w:cs="Arial"/>
          <w:color w:val="000000" w:themeColor="text1"/>
          <w:sz w:val="28"/>
          <w:szCs w:val="28"/>
        </w:rPr>
        <w:t>PS</w:t>
      </w:r>
      <w:r w:rsidRPr="0055663B">
        <w:rPr>
          <w:rFonts w:ascii="仿宋_GB2312" w:eastAsia="仿宋_GB2312" w:hAnsi="仿宋" w:cs="Arial" w:hint="eastAsia"/>
          <w:color w:val="000000" w:themeColor="text1"/>
          <w:sz w:val="28"/>
          <w:szCs w:val="28"/>
        </w:rPr>
        <w:t>系统进行首轮报价，如无客观及系统性因素影响此时</w:t>
      </w:r>
      <w:proofErr w:type="gramStart"/>
      <w:r w:rsidRPr="0055663B">
        <w:rPr>
          <w:rFonts w:ascii="仿宋_GB2312" w:eastAsia="仿宋_GB2312" w:hAnsi="仿宋" w:cs="Arial" w:hint="eastAsia"/>
          <w:color w:val="000000" w:themeColor="text1"/>
          <w:sz w:val="28"/>
          <w:szCs w:val="28"/>
        </w:rPr>
        <w:t>间之后</w:t>
      </w:r>
      <w:proofErr w:type="gramEnd"/>
      <w:r w:rsidRPr="0055663B">
        <w:rPr>
          <w:rFonts w:ascii="仿宋_GB2312" w:eastAsia="仿宋_GB2312" w:hAnsi="仿宋" w:cs="Arial" w:hint="eastAsia"/>
          <w:color w:val="000000" w:themeColor="text1"/>
          <w:sz w:val="28"/>
          <w:szCs w:val="28"/>
        </w:rPr>
        <w:t>不再接受投标报价。</w:t>
      </w:r>
      <w:r w:rsidRPr="0055663B">
        <w:rPr>
          <w:rFonts w:ascii="仿宋_GB2312" w:eastAsia="仿宋_GB2312" w:hAnsi="宋体" w:hint="eastAsia"/>
          <w:bCs/>
          <w:color w:val="000000" w:themeColor="text1"/>
          <w:sz w:val="28"/>
          <w:szCs w:val="28"/>
        </w:rPr>
        <w:t>后续轮次投标文件递交及报价时间详见中粮糖业EPS采购平台。</w:t>
      </w:r>
      <w:r w:rsidRPr="0055663B">
        <w:rPr>
          <w:rFonts w:ascii="仿宋_GB2312" w:eastAsia="仿宋_GB2312" w:hAnsi="仿宋" w:cs="Arial" w:hint="eastAsia"/>
          <w:color w:val="000000" w:themeColor="text1"/>
          <w:sz w:val="28"/>
          <w:szCs w:val="28"/>
        </w:rPr>
        <w:t>投标人报名或受邀成功并已实际参加投标活动即视为接受采购人采购文件提出的规则要求并承担违规法律责任；投标人不需到达开标现场，电话沟通、答疑、协商、谈判，具体安排另行通知；如中标成交</w:t>
      </w:r>
      <w:proofErr w:type="gramStart"/>
      <w:r w:rsidRPr="0055663B">
        <w:rPr>
          <w:rFonts w:ascii="仿宋_GB2312" w:eastAsia="仿宋_GB2312" w:hAnsi="仿宋" w:cs="Arial" w:hint="eastAsia"/>
          <w:color w:val="000000" w:themeColor="text1"/>
          <w:sz w:val="28"/>
          <w:szCs w:val="28"/>
        </w:rPr>
        <w:t>人弃标造成</w:t>
      </w:r>
      <w:proofErr w:type="gramEnd"/>
      <w:r w:rsidRPr="0055663B">
        <w:rPr>
          <w:rFonts w:ascii="仿宋_GB2312" w:eastAsia="仿宋_GB2312" w:hAnsi="仿宋" w:cs="Arial" w:hint="eastAsia"/>
          <w:color w:val="000000" w:themeColor="text1"/>
          <w:sz w:val="28"/>
          <w:szCs w:val="28"/>
        </w:rPr>
        <w:t>采购人损失</w:t>
      </w:r>
      <w:proofErr w:type="gramStart"/>
      <w:r w:rsidRPr="0055663B">
        <w:rPr>
          <w:rFonts w:ascii="仿宋_GB2312" w:eastAsia="仿宋_GB2312" w:hAnsi="仿宋" w:cs="Arial" w:hint="eastAsia"/>
          <w:color w:val="000000" w:themeColor="text1"/>
          <w:sz w:val="28"/>
          <w:szCs w:val="28"/>
        </w:rPr>
        <w:t>的由弃标方</w:t>
      </w:r>
      <w:proofErr w:type="gramEnd"/>
      <w:r w:rsidRPr="0055663B">
        <w:rPr>
          <w:rFonts w:ascii="仿宋_GB2312" w:eastAsia="仿宋_GB2312" w:hAnsi="仿宋" w:cs="Arial" w:hint="eastAsia"/>
          <w:color w:val="000000" w:themeColor="text1"/>
          <w:sz w:val="28"/>
          <w:szCs w:val="28"/>
        </w:rPr>
        <w:t>承担全部赔偿。</w:t>
      </w:r>
    </w:p>
    <w:p w:rsidR="00DB0564" w:rsidRPr="0055663B" w:rsidRDefault="00DB0564" w:rsidP="00DB0564">
      <w:pPr>
        <w:spacing w:line="520" w:lineRule="exact"/>
        <w:ind w:firstLineChars="200" w:firstLine="560"/>
        <w:rPr>
          <w:rFonts w:ascii="仿宋_GB2312" w:eastAsia="仿宋_GB2312" w:hAnsi="仿宋" w:cs="Arial"/>
          <w:color w:val="000000" w:themeColor="text1"/>
          <w:sz w:val="28"/>
          <w:szCs w:val="28"/>
        </w:rPr>
      </w:pPr>
      <w:r w:rsidRPr="0055663B">
        <w:rPr>
          <w:rFonts w:ascii="黑体" w:eastAsia="黑体" w:hAnsi="黑体" w:cs="Arial" w:hint="eastAsia"/>
          <w:color w:val="000000" w:themeColor="text1"/>
          <w:sz w:val="28"/>
          <w:szCs w:val="28"/>
        </w:rPr>
        <w:t>七、</w:t>
      </w:r>
      <w:r w:rsidRPr="0055663B">
        <w:rPr>
          <w:rFonts w:ascii="黑体" w:eastAsia="黑体" w:hAnsi="黑体" w:cs="仿宋_GB2312" w:hint="eastAsia"/>
          <w:bCs/>
          <w:color w:val="000000" w:themeColor="text1"/>
          <w:kern w:val="0"/>
          <w:sz w:val="28"/>
          <w:szCs w:val="28"/>
        </w:rPr>
        <w:t>发布媒体：</w:t>
      </w:r>
      <w:r w:rsidRPr="0055663B">
        <w:rPr>
          <w:rFonts w:ascii="仿宋_GB2312" w:eastAsia="仿宋_GB2312" w:hAnsi="仿宋" w:cs="仿宋_GB2312" w:hint="eastAsia"/>
          <w:bCs/>
          <w:color w:val="000000" w:themeColor="text1"/>
          <w:kern w:val="0"/>
          <w:sz w:val="28"/>
          <w:szCs w:val="28"/>
        </w:rPr>
        <w:t>本次采购公告在中粮糖业控股股份有限公司电子采购平台</w:t>
      </w:r>
      <w:r w:rsidRPr="0055663B">
        <w:rPr>
          <w:rFonts w:ascii="宋体" w:hAnsi="宋体" w:hint="eastAsia"/>
          <w:color w:val="000000" w:themeColor="text1"/>
          <w:kern w:val="0"/>
          <w:sz w:val="28"/>
          <w:szCs w:val="28"/>
        </w:rPr>
        <w:t>（</w:t>
      </w:r>
      <w:r w:rsidRPr="0055663B">
        <w:rPr>
          <w:rFonts w:ascii="宋体" w:hAnsi="宋体" w:hint="eastAsia"/>
          <w:color w:val="000000" w:themeColor="text1"/>
          <w:kern w:val="0"/>
          <w:sz w:val="28"/>
          <w:szCs w:val="28"/>
          <w:lang w:val="zh-CN"/>
        </w:rPr>
        <w:t>网址</w:t>
      </w:r>
      <w:r w:rsidRPr="0055663B">
        <w:rPr>
          <w:rFonts w:ascii="宋体" w:hAnsi="宋体" w:hint="eastAsia"/>
          <w:color w:val="000000" w:themeColor="text1"/>
          <w:kern w:val="0"/>
          <w:sz w:val="28"/>
          <w:szCs w:val="28"/>
        </w:rPr>
        <w:t>：</w:t>
      </w:r>
      <w:hyperlink r:id="rId9" w:history="1">
        <w:r w:rsidRPr="0055663B">
          <w:rPr>
            <w:rStyle w:val="ab"/>
            <w:rFonts w:ascii="宋体" w:hAnsi="宋体" w:cs="宋体"/>
            <w:color w:val="000000" w:themeColor="text1"/>
            <w:sz w:val="28"/>
            <w:szCs w:val="28"/>
          </w:rPr>
          <w:t>http://eps.cofcotunhe.com</w:t>
        </w:r>
      </w:hyperlink>
      <w:r w:rsidRPr="0055663B">
        <w:rPr>
          <w:rFonts w:ascii="宋体" w:hAnsi="宋体" w:cs="宋体" w:hint="eastAsia"/>
          <w:color w:val="000000" w:themeColor="text1"/>
          <w:sz w:val="28"/>
          <w:szCs w:val="28"/>
        </w:rPr>
        <w:t>）</w:t>
      </w:r>
      <w:r w:rsidRPr="0055663B">
        <w:rPr>
          <w:rFonts w:ascii="仿宋_GB2312" w:eastAsia="仿宋_GB2312" w:hAnsi="仿宋" w:cs="仿宋_GB2312" w:hint="eastAsia"/>
          <w:bCs/>
          <w:color w:val="000000" w:themeColor="text1"/>
          <w:kern w:val="0"/>
          <w:sz w:val="28"/>
          <w:szCs w:val="28"/>
        </w:rPr>
        <w:t>上发布。</w:t>
      </w:r>
    </w:p>
    <w:p w:rsidR="00DB0564" w:rsidRPr="0055663B" w:rsidRDefault="00DB0564" w:rsidP="00512B87">
      <w:pPr>
        <w:pStyle w:val="ae"/>
        <w:spacing w:line="520" w:lineRule="exact"/>
        <w:ind w:firstLineChars="200" w:firstLine="560"/>
        <w:rPr>
          <w:rFonts w:ascii="黑体" w:eastAsia="黑体" w:hAnsi="黑体" w:cs="仿宋_GB2312"/>
          <w:bCs/>
          <w:color w:val="000000" w:themeColor="text1"/>
          <w:kern w:val="0"/>
          <w:sz w:val="28"/>
          <w:szCs w:val="28"/>
        </w:rPr>
      </w:pPr>
      <w:r w:rsidRPr="0055663B">
        <w:rPr>
          <w:rFonts w:ascii="黑体" w:eastAsia="黑体" w:hAnsi="黑体" w:cs="仿宋_GB2312" w:hint="eastAsia"/>
          <w:bCs/>
          <w:color w:val="000000" w:themeColor="text1"/>
          <w:kern w:val="0"/>
          <w:sz w:val="28"/>
          <w:szCs w:val="28"/>
        </w:rPr>
        <w:lastRenderedPageBreak/>
        <w:t>八、采购人联系方式：</w:t>
      </w:r>
    </w:p>
    <w:p w:rsidR="007F7431" w:rsidRPr="0055663B" w:rsidRDefault="007F7431" w:rsidP="00512B87">
      <w:pPr>
        <w:pStyle w:val="ae"/>
        <w:spacing w:line="520" w:lineRule="exact"/>
        <w:ind w:firstLineChars="200" w:firstLine="560"/>
        <w:rPr>
          <w:rFonts w:ascii="黑体" w:eastAsia="黑体" w:hAnsi="黑体" w:cs="仿宋_GB2312"/>
          <w:bCs/>
          <w:color w:val="000000" w:themeColor="text1"/>
          <w:kern w:val="0"/>
          <w:sz w:val="28"/>
          <w:szCs w:val="28"/>
        </w:rPr>
      </w:pPr>
    </w:p>
    <w:tbl>
      <w:tblPr>
        <w:tblStyle w:val="ad"/>
        <w:tblW w:w="0" w:type="auto"/>
        <w:tblLook w:val="04A0" w:firstRow="1" w:lastRow="0" w:firstColumn="1" w:lastColumn="0" w:noHBand="0" w:noVBand="1"/>
      </w:tblPr>
      <w:tblGrid>
        <w:gridCol w:w="2419"/>
        <w:gridCol w:w="2311"/>
        <w:gridCol w:w="4330"/>
      </w:tblGrid>
      <w:tr w:rsidR="0055663B" w:rsidRPr="0055663B" w:rsidTr="00761BDD">
        <w:trPr>
          <w:trHeight w:val="393"/>
        </w:trPr>
        <w:tc>
          <w:tcPr>
            <w:tcW w:w="2476"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r w:rsidRPr="0055663B">
              <w:rPr>
                <w:rFonts w:ascii="仿宋_GB2312" w:eastAsia="仿宋_GB2312" w:hAnsiTheme="minorEastAsia" w:cs="仿宋_GB2312" w:hint="eastAsia"/>
                <w:color w:val="000000" w:themeColor="text1"/>
                <w:sz w:val="28"/>
                <w:szCs w:val="28"/>
              </w:rPr>
              <w:t>角色</w:t>
            </w:r>
          </w:p>
        </w:tc>
        <w:tc>
          <w:tcPr>
            <w:tcW w:w="2370"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r w:rsidRPr="0055663B">
              <w:rPr>
                <w:rFonts w:ascii="仿宋_GB2312" w:eastAsia="仿宋_GB2312" w:hAnsiTheme="minorEastAsia" w:cs="仿宋_GB2312" w:hint="eastAsia"/>
                <w:color w:val="000000" w:themeColor="text1"/>
                <w:sz w:val="28"/>
                <w:szCs w:val="28"/>
              </w:rPr>
              <w:t>人员姓名</w:t>
            </w:r>
          </w:p>
        </w:tc>
        <w:tc>
          <w:tcPr>
            <w:tcW w:w="4413"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r w:rsidRPr="0055663B">
              <w:rPr>
                <w:rFonts w:ascii="仿宋_GB2312" w:eastAsia="仿宋_GB2312" w:hAnsiTheme="minorEastAsia" w:cs="仿宋_GB2312" w:hint="eastAsia"/>
                <w:color w:val="000000" w:themeColor="text1"/>
                <w:sz w:val="28"/>
                <w:szCs w:val="28"/>
              </w:rPr>
              <w:t>联系电话</w:t>
            </w:r>
          </w:p>
        </w:tc>
      </w:tr>
      <w:tr w:rsidR="0055663B" w:rsidRPr="0055663B" w:rsidTr="00761BDD">
        <w:trPr>
          <w:trHeight w:val="558"/>
        </w:trPr>
        <w:tc>
          <w:tcPr>
            <w:tcW w:w="2476"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r w:rsidRPr="0055663B">
              <w:rPr>
                <w:rFonts w:ascii="仿宋_GB2312" w:eastAsia="仿宋_GB2312" w:hAnsiTheme="minorEastAsia" w:cs="仿宋_GB2312" w:hint="eastAsia"/>
                <w:color w:val="000000" w:themeColor="text1"/>
                <w:sz w:val="28"/>
                <w:szCs w:val="28"/>
              </w:rPr>
              <w:t>EPS操作人员</w:t>
            </w:r>
          </w:p>
        </w:tc>
        <w:tc>
          <w:tcPr>
            <w:tcW w:w="2370"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proofErr w:type="gramStart"/>
            <w:r w:rsidRPr="0055663B">
              <w:rPr>
                <w:rFonts w:ascii="仿宋_GB2312" w:eastAsia="仿宋_GB2312" w:hAnsi="黑体" w:cs="仿宋_GB2312" w:hint="eastAsia"/>
                <w:bCs/>
                <w:color w:val="000000" w:themeColor="text1"/>
                <w:kern w:val="0"/>
                <w:sz w:val="28"/>
                <w:szCs w:val="28"/>
              </w:rPr>
              <w:t>程宇晨</w:t>
            </w:r>
            <w:proofErr w:type="gramEnd"/>
          </w:p>
        </w:tc>
        <w:tc>
          <w:tcPr>
            <w:tcW w:w="4413"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r w:rsidRPr="0055663B">
              <w:rPr>
                <w:rFonts w:ascii="仿宋_GB2312" w:eastAsia="仿宋_GB2312" w:hint="eastAsia"/>
                <w:color w:val="000000" w:themeColor="text1"/>
                <w:sz w:val="28"/>
                <w:szCs w:val="28"/>
              </w:rPr>
              <w:t>18095900167</w:t>
            </w:r>
          </w:p>
        </w:tc>
      </w:tr>
      <w:tr w:rsidR="0055663B" w:rsidRPr="0055663B" w:rsidTr="00761BDD">
        <w:trPr>
          <w:trHeight w:val="313"/>
        </w:trPr>
        <w:tc>
          <w:tcPr>
            <w:tcW w:w="2476"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r w:rsidRPr="0055663B">
              <w:rPr>
                <w:rFonts w:ascii="仿宋_GB2312" w:eastAsia="仿宋_GB2312" w:hAnsiTheme="minorEastAsia" w:cs="仿宋_GB2312" w:hint="eastAsia"/>
                <w:color w:val="000000" w:themeColor="text1"/>
                <w:sz w:val="28"/>
                <w:szCs w:val="28"/>
              </w:rPr>
              <w:t>业务联系人</w:t>
            </w:r>
          </w:p>
        </w:tc>
        <w:tc>
          <w:tcPr>
            <w:tcW w:w="2370"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proofErr w:type="gramStart"/>
            <w:r w:rsidRPr="0055663B">
              <w:rPr>
                <w:rFonts w:ascii="仿宋_GB2312" w:eastAsia="仿宋_GB2312" w:hAnsi="黑体" w:cs="仿宋_GB2312" w:hint="eastAsia"/>
                <w:bCs/>
                <w:color w:val="000000" w:themeColor="text1"/>
                <w:kern w:val="0"/>
                <w:sz w:val="28"/>
                <w:szCs w:val="28"/>
              </w:rPr>
              <w:t>程宇晨</w:t>
            </w:r>
            <w:proofErr w:type="gramEnd"/>
          </w:p>
        </w:tc>
        <w:tc>
          <w:tcPr>
            <w:tcW w:w="4413"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r w:rsidRPr="0055663B">
              <w:rPr>
                <w:rFonts w:ascii="仿宋_GB2312" w:eastAsia="仿宋_GB2312" w:hint="eastAsia"/>
                <w:color w:val="000000" w:themeColor="text1"/>
                <w:sz w:val="28"/>
                <w:szCs w:val="28"/>
              </w:rPr>
              <w:t>18095900167</w:t>
            </w:r>
          </w:p>
        </w:tc>
      </w:tr>
      <w:tr w:rsidR="0055663B" w:rsidRPr="0055663B" w:rsidTr="00761BDD">
        <w:trPr>
          <w:trHeight w:val="232"/>
        </w:trPr>
        <w:tc>
          <w:tcPr>
            <w:tcW w:w="2476"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r w:rsidRPr="0055663B">
              <w:rPr>
                <w:rFonts w:ascii="仿宋_GB2312" w:eastAsia="仿宋_GB2312" w:hAnsiTheme="minorEastAsia" w:cs="仿宋_GB2312" w:hint="eastAsia"/>
                <w:color w:val="000000" w:themeColor="text1"/>
                <w:sz w:val="28"/>
                <w:szCs w:val="28"/>
              </w:rPr>
              <w:t>监督人员</w:t>
            </w:r>
          </w:p>
        </w:tc>
        <w:tc>
          <w:tcPr>
            <w:tcW w:w="2370"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r w:rsidRPr="0055663B">
              <w:rPr>
                <w:rFonts w:ascii="仿宋_GB2312" w:eastAsia="仿宋_GB2312" w:hAnsiTheme="minorEastAsia" w:cs="仿宋_GB2312" w:hint="eastAsia"/>
                <w:color w:val="000000" w:themeColor="text1"/>
                <w:sz w:val="28"/>
                <w:szCs w:val="28"/>
              </w:rPr>
              <w:t>陈琛</w:t>
            </w:r>
          </w:p>
        </w:tc>
        <w:tc>
          <w:tcPr>
            <w:tcW w:w="4413" w:type="dxa"/>
            <w:vAlign w:val="center"/>
          </w:tcPr>
          <w:p w:rsidR="00DB0564" w:rsidRPr="0055663B" w:rsidRDefault="00DB0564" w:rsidP="00761BDD">
            <w:pPr>
              <w:spacing w:line="400" w:lineRule="exact"/>
              <w:contextualSpacing/>
              <w:jc w:val="center"/>
              <w:rPr>
                <w:rFonts w:ascii="仿宋_GB2312" w:eastAsia="仿宋_GB2312" w:hAnsiTheme="minorEastAsia" w:cs="仿宋_GB2312"/>
                <w:color w:val="000000" w:themeColor="text1"/>
                <w:sz w:val="28"/>
                <w:szCs w:val="28"/>
              </w:rPr>
            </w:pPr>
            <w:r w:rsidRPr="0055663B">
              <w:rPr>
                <w:rFonts w:ascii="仿宋_GB2312" w:eastAsia="仿宋_GB2312" w:hAnsiTheme="minorEastAsia" w:cs="仿宋_GB2312"/>
                <w:color w:val="000000" w:themeColor="text1"/>
                <w:sz w:val="28"/>
                <w:szCs w:val="28"/>
              </w:rPr>
              <w:t>13699996575</w:t>
            </w:r>
          </w:p>
        </w:tc>
      </w:tr>
    </w:tbl>
    <w:p w:rsidR="00DB0564" w:rsidRPr="0055663B" w:rsidRDefault="00DB0564" w:rsidP="00DB0564">
      <w:pPr>
        <w:pStyle w:val="ae"/>
        <w:spacing w:line="520" w:lineRule="exact"/>
        <w:ind w:firstLineChars="200" w:firstLine="560"/>
        <w:rPr>
          <w:rFonts w:ascii="黑体" w:eastAsia="黑体" w:hAnsi="黑体" w:cs="仿宋_GB2312"/>
          <w:bCs/>
          <w:color w:val="000000" w:themeColor="text1"/>
          <w:kern w:val="0"/>
          <w:sz w:val="28"/>
          <w:szCs w:val="28"/>
        </w:rPr>
      </w:pPr>
      <w:r w:rsidRPr="0055663B">
        <w:rPr>
          <w:rFonts w:ascii="黑体" w:eastAsia="黑体" w:hAnsi="黑体" w:cs="仿宋_GB2312" w:hint="eastAsia"/>
          <w:bCs/>
          <w:color w:val="000000" w:themeColor="text1"/>
          <w:kern w:val="0"/>
          <w:sz w:val="28"/>
          <w:szCs w:val="28"/>
        </w:rPr>
        <w:t>九、监督部门及电话：</w:t>
      </w:r>
    </w:p>
    <w:p w:rsidR="00DB0564" w:rsidRPr="0055663B" w:rsidRDefault="00DB0564" w:rsidP="00DB0564">
      <w:pPr>
        <w:spacing w:line="520" w:lineRule="exact"/>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Cs/>
          <w:color w:val="000000" w:themeColor="text1"/>
          <w:kern w:val="0"/>
          <w:sz w:val="28"/>
          <w:szCs w:val="28"/>
        </w:rPr>
        <w:t>电话：010－85017235，</w:t>
      </w:r>
      <w:r w:rsidRPr="0055663B">
        <w:rPr>
          <w:rFonts w:ascii="仿宋_GB2312" w:eastAsia="仿宋_GB2312" w:hAnsi="仿宋" w:cs="仿宋_GB2312"/>
          <w:bCs/>
          <w:color w:val="000000" w:themeColor="text1"/>
          <w:kern w:val="0"/>
          <w:sz w:val="28"/>
          <w:szCs w:val="28"/>
        </w:rPr>
        <w:t>手机</w:t>
      </w:r>
      <w:r w:rsidRPr="0055663B">
        <w:rPr>
          <w:rFonts w:ascii="仿宋_GB2312" w:eastAsia="仿宋_GB2312" w:hAnsi="仿宋" w:cs="仿宋_GB2312" w:hint="eastAsia"/>
          <w:bCs/>
          <w:color w:val="000000" w:themeColor="text1"/>
          <w:kern w:val="0"/>
          <w:sz w:val="28"/>
          <w:szCs w:val="28"/>
        </w:rPr>
        <w:t>：1</w:t>
      </w:r>
      <w:r w:rsidRPr="0055663B">
        <w:rPr>
          <w:rFonts w:ascii="仿宋_GB2312" w:eastAsia="仿宋_GB2312" w:hAnsi="仿宋" w:cs="仿宋_GB2312"/>
          <w:bCs/>
          <w:color w:val="000000" w:themeColor="text1"/>
          <w:kern w:val="0"/>
          <w:sz w:val="28"/>
          <w:szCs w:val="28"/>
        </w:rPr>
        <w:t>8709967070</w:t>
      </w:r>
    </w:p>
    <w:p w:rsidR="00DB0564" w:rsidRPr="0055663B" w:rsidRDefault="00DB0564" w:rsidP="00DB0564">
      <w:pPr>
        <w:spacing w:line="520" w:lineRule="exact"/>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Cs/>
          <w:color w:val="000000" w:themeColor="text1"/>
          <w:kern w:val="0"/>
          <w:sz w:val="28"/>
          <w:szCs w:val="28"/>
        </w:rPr>
        <w:t>通信地址1：</w:t>
      </w:r>
      <w:r w:rsidRPr="0055663B">
        <w:rPr>
          <w:rFonts w:ascii="仿宋_GB2312" w:eastAsia="仿宋_GB2312" w:hAnsi="仿宋" w:cs="仿宋_GB2312"/>
          <w:bCs/>
          <w:color w:val="000000" w:themeColor="text1"/>
          <w:kern w:val="0"/>
          <w:sz w:val="28"/>
          <w:szCs w:val="28"/>
        </w:rPr>
        <w:t>北京市朝阳区朝阳门南大街8号中粮福临</w:t>
      </w:r>
      <w:proofErr w:type="gramStart"/>
      <w:r w:rsidRPr="0055663B">
        <w:rPr>
          <w:rFonts w:ascii="仿宋_GB2312" w:eastAsia="仿宋_GB2312" w:hAnsi="仿宋" w:cs="仿宋_GB2312"/>
          <w:bCs/>
          <w:color w:val="000000" w:themeColor="text1"/>
          <w:kern w:val="0"/>
          <w:sz w:val="28"/>
          <w:szCs w:val="28"/>
        </w:rPr>
        <w:t>门大厦</w:t>
      </w:r>
      <w:proofErr w:type="gramEnd"/>
      <w:r w:rsidRPr="0055663B">
        <w:rPr>
          <w:rFonts w:ascii="仿宋_GB2312" w:eastAsia="仿宋_GB2312" w:hAnsi="仿宋" w:cs="仿宋_GB2312"/>
          <w:bCs/>
          <w:color w:val="000000" w:themeColor="text1"/>
          <w:kern w:val="0"/>
          <w:sz w:val="28"/>
          <w:szCs w:val="28"/>
        </w:rPr>
        <w:t>9层纪委办公室（收），邮政编码：100020</w:t>
      </w:r>
    </w:p>
    <w:p w:rsidR="00DB0564" w:rsidRPr="0055663B" w:rsidRDefault="00DB0564" w:rsidP="00DB0564">
      <w:pPr>
        <w:spacing w:line="520" w:lineRule="exact"/>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Cs/>
          <w:color w:val="000000" w:themeColor="text1"/>
          <w:kern w:val="0"/>
          <w:sz w:val="28"/>
          <w:szCs w:val="28"/>
        </w:rPr>
        <w:t>通信地址2：</w:t>
      </w:r>
      <w:r w:rsidRPr="0055663B">
        <w:rPr>
          <w:rFonts w:ascii="仿宋_GB2312" w:eastAsia="仿宋_GB2312" w:hAnsi="仿宋" w:cs="仿宋_GB2312"/>
          <w:bCs/>
          <w:color w:val="000000" w:themeColor="text1"/>
          <w:kern w:val="0"/>
          <w:sz w:val="28"/>
          <w:szCs w:val="28"/>
        </w:rPr>
        <w:t>新疆乌鲁木齐市黄河路2号招商银行大厦20楼中粮屯河番茄有限公司党群纪检部（收），邮政编码：830000</w:t>
      </w:r>
    </w:p>
    <w:p w:rsidR="00DB0564" w:rsidRPr="0055663B" w:rsidRDefault="00DB0564" w:rsidP="00DB0564">
      <w:pPr>
        <w:spacing w:line="520" w:lineRule="exact"/>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Cs/>
          <w:color w:val="000000" w:themeColor="text1"/>
          <w:kern w:val="0"/>
          <w:sz w:val="28"/>
          <w:szCs w:val="28"/>
        </w:rPr>
        <w:t>致电  举报电话 18709967070</w:t>
      </w:r>
    </w:p>
    <w:p w:rsidR="006967D6" w:rsidRPr="0055663B" w:rsidRDefault="006967D6" w:rsidP="007807FF">
      <w:pPr>
        <w:spacing w:line="520" w:lineRule="exact"/>
        <w:ind w:firstLineChars="200" w:firstLine="560"/>
        <w:rPr>
          <w:rFonts w:ascii="仿宋_GB2312" w:eastAsia="仿宋_GB2312" w:hAnsi="仿宋" w:cs="Arial"/>
          <w:color w:val="000000" w:themeColor="text1"/>
          <w:sz w:val="28"/>
          <w:szCs w:val="28"/>
        </w:rPr>
      </w:pPr>
    </w:p>
    <w:p w:rsidR="00F92C4C" w:rsidRPr="0055663B" w:rsidRDefault="00AE1623" w:rsidP="00E62F4A">
      <w:pPr>
        <w:pageBreakBefore/>
        <w:widowControl/>
        <w:ind w:firstLine="641"/>
        <w:jc w:val="center"/>
        <w:rPr>
          <w:rFonts w:ascii="黑体" w:eastAsia="黑体" w:hAnsi="黑体" w:cs="仿宋_GB2312"/>
          <w:color w:val="000000" w:themeColor="text1"/>
          <w:kern w:val="0"/>
          <w:sz w:val="32"/>
          <w:szCs w:val="32"/>
        </w:rPr>
      </w:pPr>
      <w:r w:rsidRPr="0055663B">
        <w:rPr>
          <w:rFonts w:ascii="黑体" w:eastAsia="黑体" w:hAnsi="黑体" w:cs="仿宋_GB2312" w:hint="eastAsia"/>
          <w:color w:val="000000" w:themeColor="text1"/>
          <w:kern w:val="0"/>
          <w:sz w:val="32"/>
          <w:szCs w:val="32"/>
        </w:rPr>
        <w:lastRenderedPageBreak/>
        <w:t xml:space="preserve">第二章   </w:t>
      </w:r>
      <w:r w:rsidR="003E41F1" w:rsidRPr="0055663B">
        <w:rPr>
          <w:rFonts w:ascii="黑体" w:eastAsia="黑体" w:hAnsi="黑体" w:cs="仿宋_GB2312" w:hint="eastAsia"/>
          <w:color w:val="000000" w:themeColor="text1"/>
          <w:kern w:val="0"/>
          <w:sz w:val="32"/>
          <w:szCs w:val="32"/>
        </w:rPr>
        <w:t>投标人须</w:t>
      </w:r>
      <w:r w:rsidRPr="0055663B">
        <w:rPr>
          <w:rFonts w:ascii="黑体" w:eastAsia="黑体" w:hAnsi="黑体" w:cs="仿宋_GB2312" w:hint="eastAsia"/>
          <w:color w:val="000000" w:themeColor="text1"/>
          <w:kern w:val="0"/>
          <w:sz w:val="32"/>
          <w:szCs w:val="32"/>
        </w:rPr>
        <w:t>知</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74"/>
        <w:gridCol w:w="7666"/>
      </w:tblGrid>
      <w:tr w:rsidR="0055663B" w:rsidRPr="0055663B" w:rsidTr="00544A50">
        <w:trPr>
          <w:trHeight w:val="408"/>
          <w:jc w:val="center"/>
        </w:trPr>
        <w:tc>
          <w:tcPr>
            <w:tcW w:w="993" w:type="dxa"/>
            <w:vAlign w:val="center"/>
          </w:tcPr>
          <w:p w:rsidR="00AE1623" w:rsidRPr="0055663B" w:rsidRDefault="00AE1623" w:rsidP="00D14EEE">
            <w:pPr>
              <w:pStyle w:val="ae"/>
              <w:spacing w:line="360" w:lineRule="auto"/>
              <w:ind w:leftChars="-81" w:left="-170"/>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条款号</w:t>
            </w:r>
          </w:p>
        </w:tc>
        <w:tc>
          <w:tcPr>
            <w:tcW w:w="1574" w:type="dxa"/>
            <w:vAlign w:val="center"/>
          </w:tcPr>
          <w:p w:rsidR="00AE1623" w:rsidRPr="0055663B" w:rsidRDefault="00AE1623"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条款名称</w:t>
            </w:r>
          </w:p>
        </w:tc>
        <w:tc>
          <w:tcPr>
            <w:tcW w:w="7666" w:type="dxa"/>
            <w:vAlign w:val="center"/>
          </w:tcPr>
          <w:p w:rsidR="00AE1623" w:rsidRPr="0055663B" w:rsidRDefault="00AE1623"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内    容</w:t>
            </w:r>
          </w:p>
        </w:tc>
      </w:tr>
      <w:tr w:rsidR="0055663B" w:rsidRPr="0055663B" w:rsidTr="00544A50">
        <w:trPr>
          <w:trHeight w:val="423"/>
          <w:jc w:val="center"/>
        </w:trPr>
        <w:tc>
          <w:tcPr>
            <w:tcW w:w="993" w:type="dxa"/>
            <w:vAlign w:val="center"/>
          </w:tcPr>
          <w:p w:rsidR="00AE1623" w:rsidRPr="0055663B" w:rsidRDefault="00AE1623"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1.1</w:t>
            </w:r>
          </w:p>
        </w:tc>
        <w:tc>
          <w:tcPr>
            <w:tcW w:w="1574" w:type="dxa"/>
            <w:vAlign w:val="center"/>
          </w:tcPr>
          <w:p w:rsidR="00AE1623" w:rsidRPr="0055663B" w:rsidRDefault="00AE1623" w:rsidP="00D14EEE">
            <w:pPr>
              <w:spacing w:line="360" w:lineRule="auto"/>
              <w:jc w:val="center"/>
              <w:rPr>
                <w:rFonts w:ascii="仿宋_GB2312" w:eastAsia="仿宋_GB2312" w:hAnsi="仿宋" w:cs="Arial"/>
                <w:color w:val="000000" w:themeColor="text1"/>
                <w:kern w:val="0"/>
                <w:sz w:val="24"/>
              </w:rPr>
            </w:pPr>
            <w:r w:rsidRPr="0055663B">
              <w:rPr>
                <w:rFonts w:ascii="仿宋_GB2312" w:eastAsia="仿宋_GB2312" w:hAnsi="仿宋" w:cs="Arial" w:hint="eastAsia"/>
                <w:color w:val="000000" w:themeColor="text1"/>
                <w:kern w:val="0"/>
                <w:sz w:val="24"/>
              </w:rPr>
              <w:t>项目名称</w:t>
            </w:r>
          </w:p>
        </w:tc>
        <w:tc>
          <w:tcPr>
            <w:tcW w:w="7666" w:type="dxa"/>
            <w:vAlign w:val="center"/>
          </w:tcPr>
          <w:p w:rsidR="00AE1623" w:rsidRPr="0055663B" w:rsidRDefault="00C473FD" w:rsidP="009B3D2B">
            <w:pPr>
              <w:spacing w:line="360" w:lineRule="auto"/>
              <w:jc w:val="left"/>
              <w:rPr>
                <w:rFonts w:ascii="仿宋_GB2312" w:eastAsia="仿宋_GB2312" w:hAnsi="仿宋" w:cs="Arial"/>
                <w:color w:val="000000" w:themeColor="text1"/>
                <w:kern w:val="0"/>
                <w:sz w:val="24"/>
              </w:rPr>
            </w:pPr>
            <w:r w:rsidRPr="0055663B">
              <w:rPr>
                <w:rFonts w:ascii="仿宋_GB2312" w:eastAsia="仿宋_GB2312" w:hAnsi="仿宋" w:cs="Arial" w:hint="eastAsia"/>
                <w:color w:val="000000" w:themeColor="text1"/>
                <w:kern w:val="0"/>
                <w:sz w:val="24"/>
              </w:rPr>
              <w:t>202</w:t>
            </w:r>
            <w:r w:rsidR="00DA00E4" w:rsidRPr="0055663B">
              <w:rPr>
                <w:rFonts w:ascii="仿宋_GB2312" w:eastAsia="仿宋_GB2312" w:hAnsi="仿宋" w:cs="Arial"/>
                <w:color w:val="000000" w:themeColor="text1"/>
                <w:kern w:val="0"/>
                <w:sz w:val="24"/>
              </w:rPr>
              <w:t>4</w:t>
            </w:r>
            <w:r w:rsidR="009F2BE8" w:rsidRPr="0055663B">
              <w:rPr>
                <w:rFonts w:ascii="仿宋_GB2312" w:eastAsia="仿宋_GB2312" w:hAnsi="仿宋" w:cs="Arial"/>
                <w:color w:val="000000" w:themeColor="text1"/>
                <w:kern w:val="0"/>
                <w:sz w:val="24"/>
              </w:rPr>
              <w:t>年</w:t>
            </w:r>
            <w:r w:rsidR="00A4095B" w:rsidRPr="0055663B">
              <w:rPr>
                <w:rFonts w:ascii="仿宋_GB2312" w:eastAsia="仿宋_GB2312" w:hAnsi="仿宋" w:cs="Arial" w:hint="eastAsia"/>
                <w:color w:val="000000" w:themeColor="text1"/>
                <w:kern w:val="0"/>
                <w:sz w:val="24"/>
              </w:rPr>
              <w:t>中粮番茄HACCP和ISO9001认证</w:t>
            </w:r>
            <w:r w:rsidR="009B3D2B" w:rsidRPr="0055663B">
              <w:rPr>
                <w:rFonts w:ascii="仿宋_GB2312" w:eastAsia="仿宋_GB2312" w:hAnsi="仿宋" w:cs="Arial" w:hint="eastAsia"/>
                <w:color w:val="000000" w:themeColor="text1"/>
                <w:kern w:val="0"/>
                <w:sz w:val="24"/>
              </w:rPr>
              <w:t>项目采</w:t>
            </w:r>
            <w:r w:rsidR="00AE1623" w:rsidRPr="0055663B">
              <w:rPr>
                <w:rFonts w:ascii="仿宋_GB2312" w:eastAsia="仿宋_GB2312" w:hAnsi="仿宋" w:cs="Arial" w:hint="eastAsia"/>
                <w:color w:val="000000" w:themeColor="text1"/>
                <w:kern w:val="0"/>
                <w:sz w:val="24"/>
              </w:rPr>
              <w:t>购</w:t>
            </w:r>
          </w:p>
        </w:tc>
      </w:tr>
      <w:tr w:rsidR="0055663B" w:rsidRPr="0055663B" w:rsidTr="00544A50">
        <w:trPr>
          <w:trHeight w:val="335"/>
          <w:jc w:val="center"/>
        </w:trPr>
        <w:tc>
          <w:tcPr>
            <w:tcW w:w="993" w:type="dxa"/>
            <w:vAlign w:val="center"/>
          </w:tcPr>
          <w:p w:rsidR="00AE1623" w:rsidRPr="0055663B" w:rsidRDefault="00061044"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1</w:t>
            </w:r>
            <w:r w:rsidR="00AE1623" w:rsidRPr="0055663B">
              <w:rPr>
                <w:rFonts w:ascii="仿宋_GB2312" w:eastAsia="仿宋_GB2312" w:hAnsi="仿宋" w:hint="eastAsia"/>
                <w:color w:val="000000" w:themeColor="text1"/>
                <w:sz w:val="24"/>
                <w:szCs w:val="24"/>
              </w:rPr>
              <w:t>.</w:t>
            </w:r>
            <w:r w:rsidRPr="0055663B">
              <w:rPr>
                <w:rFonts w:ascii="仿宋_GB2312" w:eastAsia="仿宋_GB2312" w:hAnsi="仿宋" w:hint="eastAsia"/>
                <w:color w:val="000000" w:themeColor="text1"/>
                <w:sz w:val="24"/>
                <w:szCs w:val="24"/>
              </w:rPr>
              <w:t>2</w:t>
            </w:r>
          </w:p>
        </w:tc>
        <w:tc>
          <w:tcPr>
            <w:tcW w:w="1574" w:type="dxa"/>
            <w:vAlign w:val="center"/>
          </w:tcPr>
          <w:p w:rsidR="00AE1623" w:rsidRPr="0055663B" w:rsidRDefault="004F406E"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采购方</w:t>
            </w:r>
          </w:p>
        </w:tc>
        <w:tc>
          <w:tcPr>
            <w:tcW w:w="7666" w:type="dxa"/>
            <w:vAlign w:val="center"/>
          </w:tcPr>
          <w:p w:rsidR="00AE1623" w:rsidRPr="0055663B" w:rsidRDefault="00AE1623" w:rsidP="00D14EEE">
            <w:pPr>
              <w:spacing w:line="360" w:lineRule="auto"/>
              <w:jc w:val="left"/>
              <w:rPr>
                <w:rFonts w:ascii="仿宋_GB2312" w:eastAsia="仿宋_GB2312" w:hAnsi="仿宋" w:cs="Arial"/>
                <w:color w:val="000000" w:themeColor="text1"/>
                <w:kern w:val="0"/>
                <w:sz w:val="24"/>
              </w:rPr>
            </w:pPr>
            <w:r w:rsidRPr="0055663B">
              <w:rPr>
                <w:rFonts w:ascii="仿宋_GB2312" w:eastAsia="仿宋_GB2312" w:hAnsi="仿宋" w:cs="Arial" w:hint="eastAsia"/>
                <w:color w:val="000000" w:themeColor="text1"/>
                <w:kern w:val="0"/>
                <w:sz w:val="24"/>
              </w:rPr>
              <w:t>采购方：中粮</w:t>
            </w:r>
            <w:r w:rsidR="00AB35A4" w:rsidRPr="0055663B">
              <w:rPr>
                <w:rFonts w:ascii="仿宋_GB2312" w:eastAsia="仿宋_GB2312" w:hAnsi="仿宋" w:cs="Arial" w:hint="eastAsia"/>
                <w:color w:val="000000" w:themeColor="text1"/>
                <w:kern w:val="0"/>
                <w:sz w:val="24"/>
              </w:rPr>
              <w:t>屯河番茄</w:t>
            </w:r>
            <w:r w:rsidRPr="0055663B">
              <w:rPr>
                <w:rFonts w:ascii="仿宋_GB2312" w:eastAsia="仿宋_GB2312" w:hAnsi="仿宋" w:cs="Arial" w:hint="eastAsia"/>
                <w:color w:val="000000" w:themeColor="text1"/>
                <w:kern w:val="0"/>
                <w:sz w:val="24"/>
              </w:rPr>
              <w:t>有限公司</w:t>
            </w:r>
            <w:r w:rsidR="009F2BE8" w:rsidRPr="0055663B">
              <w:rPr>
                <w:rFonts w:ascii="仿宋_GB2312" w:eastAsia="仿宋_GB2312" w:hAnsi="仿宋" w:cs="Arial" w:hint="eastAsia"/>
                <w:color w:val="000000" w:themeColor="text1"/>
                <w:kern w:val="0"/>
                <w:sz w:val="24"/>
              </w:rPr>
              <w:t>（简称中粮番茄）</w:t>
            </w:r>
          </w:p>
          <w:p w:rsidR="004F406E" w:rsidRPr="0055663B" w:rsidRDefault="00AE1623" w:rsidP="00D14EEE">
            <w:pPr>
              <w:spacing w:line="360" w:lineRule="auto"/>
              <w:jc w:val="left"/>
              <w:rPr>
                <w:rFonts w:ascii="仿宋_GB2312" w:eastAsia="仿宋_GB2312" w:hAnsi="仿宋" w:cs="Arial"/>
                <w:color w:val="000000" w:themeColor="text1"/>
                <w:kern w:val="0"/>
                <w:sz w:val="24"/>
              </w:rPr>
            </w:pPr>
            <w:r w:rsidRPr="0055663B">
              <w:rPr>
                <w:rFonts w:ascii="仿宋_GB2312" w:eastAsia="仿宋_GB2312" w:hAnsi="仿宋" w:cs="Arial" w:hint="eastAsia"/>
                <w:color w:val="000000" w:themeColor="text1"/>
                <w:kern w:val="0"/>
                <w:sz w:val="24"/>
              </w:rPr>
              <w:t>地址：</w:t>
            </w:r>
            <w:r w:rsidR="00AB35A4" w:rsidRPr="0055663B">
              <w:rPr>
                <w:rFonts w:ascii="仿宋_GB2312" w:eastAsia="仿宋_GB2312" w:hAnsi="仿宋" w:cs="Arial" w:hint="eastAsia"/>
                <w:color w:val="000000" w:themeColor="text1"/>
                <w:kern w:val="0"/>
                <w:sz w:val="24"/>
              </w:rPr>
              <w:t>新疆乌鲁木齐市黄河路2号招商银行大厦20层</w:t>
            </w:r>
          </w:p>
          <w:p w:rsidR="00AE1623" w:rsidRPr="0055663B" w:rsidRDefault="00DA00E4" w:rsidP="00964825">
            <w:pPr>
              <w:spacing w:line="360" w:lineRule="auto"/>
              <w:rPr>
                <w:rFonts w:ascii="仿宋_GB2312" w:eastAsia="仿宋_GB2312" w:hAnsi="仿宋" w:cs="Arial"/>
                <w:color w:val="000000" w:themeColor="text1"/>
                <w:kern w:val="0"/>
                <w:sz w:val="24"/>
              </w:rPr>
            </w:pPr>
            <w:r w:rsidRPr="0055663B">
              <w:rPr>
                <w:rFonts w:ascii="仿宋_GB2312" w:eastAsia="仿宋_GB2312" w:hAnsi="仿宋" w:cs="Arial" w:hint="eastAsia"/>
                <w:color w:val="000000" w:themeColor="text1"/>
                <w:kern w:val="0"/>
                <w:sz w:val="24"/>
              </w:rPr>
              <w:t>程宇晨：18095900167 邮箱chengyuchen@cofco.com</w:t>
            </w:r>
          </w:p>
        </w:tc>
      </w:tr>
      <w:tr w:rsidR="0055663B" w:rsidRPr="0055663B" w:rsidTr="00544A50">
        <w:trPr>
          <w:trHeight w:val="538"/>
          <w:jc w:val="center"/>
        </w:trPr>
        <w:tc>
          <w:tcPr>
            <w:tcW w:w="993" w:type="dxa"/>
            <w:vAlign w:val="center"/>
          </w:tcPr>
          <w:p w:rsidR="00AE1623" w:rsidRPr="0055663B" w:rsidRDefault="00061044"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1</w:t>
            </w:r>
            <w:r w:rsidR="00AE1623" w:rsidRPr="0055663B">
              <w:rPr>
                <w:rFonts w:ascii="仿宋_GB2312" w:eastAsia="仿宋_GB2312" w:hAnsi="仿宋" w:hint="eastAsia"/>
                <w:color w:val="000000" w:themeColor="text1"/>
                <w:sz w:val="24"/>
                <w:szCs w:val="24"/>
              </w:rPr>
              <w:t>.</w:t>
            </w:r>
            <w:r w:rsidRPr="0055663B">
              <w:rPr>
                <w:rFonts w:ascii="仿宋_GB2312" w:eastAsia="仿宋_GB2312" w:hAnsi="仿宋" w:hint="eastAsia"/>
                <w:color w:val="000000" w:themeColor="text1"/>
                <w:sz w:val="24"/>
                <w:szCs w:val="24"/>
              </w:rPr>
              <w:t>3</w:t>
            </w:r>
          </w:p>
        </w:tc>
        <w:tc>
          <w:tcPr>
            <w:tcW w:w="1574" w:type="dxa"/>
            <w:vAlign w:val="center"/>
          </w:tcPr>
          <w:p w:rsidR="00AE1623" w:rsidRPr="0055663B" w:rsidRDefault="00DF4DDC"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项目概况</w:t>
            </w:r>
          </w:p>
        </w:tc>
        <w:tc>
          <w:tcPr>
            <w:tcW w:w="7666" w:type="dxa"/>
            <w:tcBorders>
              <w:bottom w:val="single" w:sz="4" w:space="0" w:color="auto"/>
            </w:tcBorders>
            <w:vAlign w:val="center"/>
          </w:tcPr>
          <w:p w:rsidR="00AE1623" w:rsidRPr="0055663B" w:rsidRDefault="00A4095B" w:rsidP="005D49AD">
            <w:pPr>
              <w:spacing w:line="360" w:lineRule="auto"/>
              <w:rPr>
                <w:rFonts w:ascii="仿宋_GB2312" w:eastAsia="仿宋_GB2312" w:hAnsi="仿宋"/>
                <w:color w:val="000000" w:themeColor="text1"/>
                <w:sz w:val="24"/>
              </w:rPr>
            </w:pPr>
            <w:bookmarkStart w:id="0" w:name="OLE_LINK5"/>
            <w:r w:rsidRPr="0055663B">
              <w:rPr>
                <w:rFonts w:ascii="仿宋_GB2312" w:eastAsia="仿宋_GB2312" w:hAnsi="仿宋" w:hint="eastAsia"/>
                <w:color w:val="000000" w:themeColor="text1"/>
                <w:sz w:val="24"/>
              </w:rPr>
              <w:t>2</w:t>
            </w:r>
            <w:r w:rsidRPr="0055663B">
              <w:rPr>
                <w:rFonts w:ascii="仿宋_GB2312" w:eastAsia="仿宋_GB2312" w:hAnsi="仿宋"/>
                <w:color w:val="000000" w:themeColor="text1"/>
                <w:sz w:val="24"/>
              </w:rPr>
              <w:t>02</w:t>
            </w:r>
            <w:r w:rsidR="005D49AD" w:rsidRPr="0055663B">
              <w:rPr>
                <w:rFonts w:ascii="仿宋_GB2312" w:eastAsia="仿宋_GB2312" w:hAnsi="仿宋"/>
                <w:color w:val="000000" w:themeColor="text1"/>
                <w:sz w:val="24"/>
              </w:rPr>
              <w:t>4</w:t>
            </w:r>
            <w:r w:rsidRPr="0055663B">
              <w:rPr>
                <w:rFonts w:ascii="仿宋_GB2312" w:eastAsia="仿宋_GB2312" w:hAnsi="仿宋"/>
                <w:color w:val="000000" w:themeColor="text1"/>
                <w:sz w:val="24"/>
              </w:rPr>
              <w:t>年</w:t>
            </w:r>
            <w:r w:rsidRPr="0055663B">
              <w:rPr>
                <w:rFonts w:ascii="仿宋_GB2312" w:eastAsia="仿宋_GB2312" w:hAnsi="仿宋" w:hint="eastAsia"/>
                <w:color w:val="000000" w:themeColor="text1"/>
                <w:sz w:val="24"/>
              </w:rPr>
              <w:t>中粮番茄HACCP和ISO9001认证</w:t>
            </w:r>
            <w:r w:rsidR="00AB3AD1" w:rsidRPr="0055663B">
              <w:rPr>
                <w:rFonts w:ascii="仿宋_GB2312" w:eastAsia="仿宋_GB2312" w:hAnsi="仿宋" w:hint="eastAsia"/>
                <w:color w:val="000000" w:themeColor="text1"/>
                <w:sz w:val="24"/>
              </w:rPr>
              <w:t>采购，</w:t>
            </w:r>
            <w:r w:rsidR="00546836" w:rsidRPr="0055663B">
              <w:rPr>
                <w:rFonts w:ascii="仿宋_GB2312" w:eastAsia="仿宋_GB2312" w:hAnsi="仿宋" w:hint="eastAsia"/>
                <w:color w:val="000000" w:themeColor="text1"/>
                <w:sz w:val="24"/>
              </w:rPr>
              <w:t>中标供应商可以</w:t>
            </w:r>
            <w:proofErr w:type="gramStart"/>
            <w:r w:rsidR="008C614E" w:rsidRPr="0055663B">
              <w:rPr>
                <w:rFonts w:ascii="仿宋_GB2312" w:eastAsia="仿宋_GB2312" w:hAnsi="仿宋" w:hint="eastAsia"/>
                <w:color w:val="000000" w:themeColor="text1"/>
                <w:sz w:val="24"/>
              </w:rPr>
              <w:t>不</w:t>
            </w:r>
            <w:proofErr w:type="gramEnd"/>
            <w:r w:rsidR="008C614E" w:rsidRPr="0055663B">
              <w:rPr>
                <w:rFonts w:ascii="仿宋_GB2312" w:eastAsia="仿宋_GB2312" w:hAnsi="仿宋" w:hint="eastAsia"/>
                <w:color w:val="000000" w:themeColor="text1"/>
                <w:sz w:val="24"/>
              </w:rPr>
              <w:t>唯一。</w:t>
            </w:r>
            <w:r w:rsidR="00AB3AD1" w:rsidRPr="0055663B">
              <w:rPr>
                <w:rFonts w:ascii="仿宋_GB2312" w:eastAsia="仿宋_GB2312" w:hAnsi="仿宋" w:hint="eastAsia"/>
                <w:color w:val="000000" w:themeColor="text1"/>
                <w:sz w:val="24"/>
              </w:rPr>
              <w:t>本次</w:t>
            </w:r>
            <w:bookmarkStart w:id="1" w:name="_GoBack"/>
            <w:bookmarkEnd w:id="1"/>
            <w:r w:rsidR="0055663B">
              <w:rPr>
                <w:rFonts w:ascii="仿宋_GB2312" w:eastAsia="仿宋_GB2312" w:hAnsi="仿宋" w:hint="eastAsia"/>
                <w:color w:val="000000" w:themeColor="text1"/>
                <w:sz w:val="24"/>
              </w:rPr>
              <w:t>谈判采购</w:t>
            </w:r>
            <w:r w:rsidR="00AB3AD1" w:rsidRPr="0055663B">
              <w:rPr>
                <w:rFonts w:ascii="仿宋_GB2312" w:eastAsia="仿宋_GB2312" w:hAnsi="仿宋" w:hint="eastAsia"/>
                <w:color w:val="000000" w:themeColor="text1"/>
                <w:sz w:val="24"/>
              </w:rPr>
              <w:t>确定</w:t>
            </w:r>
            <w:r w:rsidR="00322DFA" w:rsidRPr="0055663B">
              <w:rPr>
                <w:rFonts w:ascii="仿宋_GB2312" w:eastAsia="仿宋_GB2312" w:hAnsi="仿宋" w:hint="eastAsia"/>
                <w:color w:val="000000" w:themeColor="text1"/>
                <w:sz w:val="24"/>
              </w:rPr>
              <w:t>中标</w:t>
            </w:r>
            <w:r w:rsidR="00AB3AD1" w:rsidRPr="0055663B">
              <w:rPr>
                <w:rFonts w:ascii="仿宋_GB2312" w:eastAsia="仿宋_GB2312" w:hAnsi="仿宋" w:hint="eastAsia"/>
                <w:color w:val="000000" w:themeColor="text1"/>
                <w:sz w:val="24"/>
              </w:rPr>
              <w:t>供方</w:t>
            </w:r>
            <w:bookmarkEnd w:id="0"/>
            <w:r w:rsidR="00042F15" w:rsidRPr="0055663B">
              <w:rPr>
                <w:rFonts w:ascii="仿宋_GB2312" w:eastAsia="仿宋_GB2312" w:hAnsi="仿宋" w:hint="eastAsia"/>
                <w:color w:val="000000" w:themeColor="text1"/>
                <w:sz w:val="24"/>
              </w:rPr>
              <w:t>、中标</w:t>
            </w:r>
            <w:r w:rsidR="00CC7F58" w:rsidRPr="0055663B">
              <w:rPr>
                <w:rFonts w:ascii="仿宋_GB2312" w:eastAsia="仿宋_GB2312" w:hAnsi="仿宋" w:hint="eastAsia"/>
                <w:color w:val="000000" w:themeColor="text1"/>
                <w:sz w:val="24"/>
              </w:rPr>
              <w:t>价</w:t>
            </w:r>
            <w:r w:rsidR="00042F15" w:rsidRPr="0055663B">
              <w:rPr>
                <w:rFonts w:ascii="仿宋_GB2312" w:eastAsia="仿宋_GB2312" w:hAnsi="仿宋" w:hint="eastAsia"/>
                <w:color w:val="000000" w:themeColor="text1"/>
                <w:sz w:val="24"/>
              </w:rPr>
              <w:t>及中标方案</w:t>
            </w:r>
            <w:r w:rsidR="00CC7F58" w:rsidRPr="0055663B">
              <w:rPr>
                <w:rFonts w:ascii="仿宋_GB2312" w:eastAsia="仿宋_GB2312" w:hAnsi="仿宋" w:hint="eastAsia"/>
                <w:color w:val="000000" w:themeColor="text1"/>
                <w:sz w:val="24"/>
              </w:rPr>
              <w:t>。</w:t>
            </w:r>
          </w:p>
        </w:tc>
      </w:tr>
      <w:tr w:rsidR="0055663B" w:rsidRPr="0055663B" w:rsidTr="00544A50">
        <w:trPr>
          <w:trHeight w:val="946"/>
          <w:jc w:val="center"/>
        </w:trPr>
        <w:tc>
          <w:tcPr>
            <w:tcW w:w="993" w:type="dxa"/>
            <w:vAlign w:val="center"/>
          </w:tcPr>
          <w:p w:rsidR="00964825" w:rsidRPr="0055663B" w:rsidRDefault="00964825"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1.4</w:t>
            </w:r>
          </w:p>
        </w:tc>
        <w:tc>
          <w:tcPr>
            <w:tcW w:w="1574" w:type="dxa"/>
            <w:vAlign w:val="center"/>
          </w:tcPr>
          <w:p w:rsidR="00964825" w:rsidRPr="0055663B" w:rsidRDefault="00964825" w:rsidP="00E80BAD">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标的预计需求数量（</w:t>
            </w:r>
            <w:r w:rsidRPr="0055663B">
              <w:rPr>
                <w:rFonts w:ascii="仿宋_GB2312" w:eastAsia="仿宋_GB2312" w:hAnsi="仿宋" w:hint="eastAsia"/>
                <w:bCs/>
                <w:color w:val="000000" w:themeColor="text1"/>
                <w:sz w:val="24"/>
              </w:rPr>
              <w:t>单位:家</w:t>
            </w:r>
            <w:r w:rsidRPr="0055663B">
              <w:rPr>
                <w:rFonts w:ascii="仿宋_GB2312" w:eastAsia="仿宋_GB2312" w:hAnsi="仿宋" w:hint="eastAsia"/>
                <w:color w:val="000000" w:themeColor="text1"/>
                <w:sz w:val="24"/>
              </w:rPr>
              <w:t>）</w:t>
            </w:r>
          </w:p>
        </w:tc>
        <w:tc>
          <w:tcPr>
            <w:tcW w:w="7666" w:type="dxa"/>
            <w:vAlign w:val="center"/>
          </w:tcPr>
          <w:p w:rsidR="00981231" w:rsidRPr="0055663B" w:rsidRDefault="00964825" w:rsidP="00981231">
            <w:pPr>
              <w:spacing w:line="360" w:lineRule="auto"/>
              <w:jc w:val="left"/>
              <w:rPr>
                <w:rFonts w:ascii="仿宋_GB2312" w:eastAsia="仿宋_GB2312" w:hAnsi="宋体"/>
                <w:color w:val="000000" w:themeColor="text1"/>
                <w:sz w:val="24"/>
              </w:rPr>
            </w:pPr>
            <w:r w:rsidRPr="0055663B">
              <w:rPr>
                <w:rFonts w:ascii="仿宋_GB2312" w:eastAsia="仿宋_GB2312" w:hAnsi="宋体" w:hint="eastAsia"/>
                <w:color w:val="000000" w:themeColor="text1"/>
                <w:sz w:val="24"/>
              </w:rPr>
              <w:t>开展</w:t>
            </w:r>
            <w:r w:rsidR="00A4095B" w:rsidRPr="0055663B">
              <w:rPr>
                <w:rFonts w:ascii="仿宋_GB2312" w:eastAsia="仿宋_GB2312" w:hAnsi="宋体" w:hint="eastAsia"/>
                <w:color w:val="000000" w:themeColor="text1"/>
                <w:sz w:val="24"/>
              </w:rPr>
              <w:t>HACCP和ISO9001认证</w:t>
            </w:r>
            <w:r w:rsidRPr="0055663B">
              <w:rPr>
                <w:rFonts w:ascii="仿宋_GB2312" w:eastAsia="仿宋_GB2312" w:hAnsi="宋体" w:hint="eastAsia"/>
                <w:color w:val="000000" w:themeColor="text1"/>
                <w:sz w:val="24"/>
              </w:rPr>
              <w:t>，</w:t>
            </w:r>
            <w:r w:rsidR="00981231" w:rsidRPr="0055663B">
              <w:rPr>
                <w:rFonts w:ascii="仿宋_GB2312" w:eastAsia="仿宋_GB2312" w:hAnsi="宋体" w:hint="eastAsia"/>
                <w:color w:val="000000" w:themeColor="text1"/>
                <w:sz w:val="24"/>
              </w:rPr>
              <w:t>新疆8家，内蒙4家</w:t>
            </w:r>
            <w:r w:rsidR="00A4095B" w:rsidRPr="0055663B">
              <w:rPr>
                <w:rFonts w:ascii="仿宋_GB2312" w:eastAsia="仿宋_GB2312" w:hAnsi="宋体" w:hint="eastAsia"/>
                <w:color w:val="000000" w:themeColor="text1"/>
                <w:sz w:val="24"/>
              </w:rPr>
              <w:t>。</w:t>
            </w:r>
            <w:r w:rsidR="00981231" w:rsidRPr="0055663B">
              <w:rPr>
                <w:rFonts w:ascii="仿宋_GB2312" w:eastAsia="仿宋_GB2312" w:hAnsi="宋体" w:hint="eastAsia"/>
                <w:color w:val="000000" w:themeColor="text1"/>
                <w:sz w:val="24"/>
              </w:rPr>
              <w:t>具体实施单位是额敏番茄公司、乌苏番茄公司、</w:t>
            </w:r>
            <w:proofErr w:type="gramStart"/>
            <w:r w:rsidR="00981231" w:rsidRPr="0055663B">
              <w:rPr>
                <w:rFonts w:ascii="仿宋_GB2312" w:eastAsia="仿宋_GB2312" w:hAnsi="宋体" w:hint="eastAsia"/>
                <w:color w:val="000000" w:themeColor="text1"/>
                <w:sz w:val="24"/>
              </w:rPr>
              <w:t>玛</w:t>
            </w:r>
            <w:proofErr w:type="gramEnd"/>
            <w:r w:rsidR="00981231" w:rsidRPr="0055663B">
              <w:rPr>
                <w:rFonts w:ascii="仿宋_GB2312" w:eastAsia="仿宋_GB2312" w:hAnsi="宋体" w:hint="eastAsia"/>
                <w:color w:val="000000" w:themeColor="text1"/>
                <w:sz w:val="24"/>
              </w:rPr>
              <w:t>纳斯番茄公司、昌吉番茄公司、番茄粉公司、吉木</w:t>
            </w:r>
            <w:proofErr w:type="gramStart"/>
            <w:r w:rsidR="00981231" w:rsidRPr="0055663B">
              <w:rPr>
                <w:rFonts w:ascii="仿宋_GB2312" w:eastAsia="仿宋_GB2312" w:hAnsi="宋体" w:hint="eastAsia"/>
                <w:color w:val="000000" w:themeColor="text1"/>
                <w:sz w:val="24"/>
              </w:rPr>
              <w:t>萨</w:t>
            </w:r>
            <w:proofErr w:type="gramEnd"/>
            <w:r w:rsidR="00981231" w:rsidRPr="0055663B">
              <w:rPr>
                <w:rFonts w:ascii="仿宋_GB2312" w:eastAsia="仿宋_GB2312" w:hAnsi="宋体" w:hint="eastAsia"/>
                <w:color w:val="000000" w:themeColor="text1"/>
                <w:sz w:val="24"/>
              </w:rPr>
              <w:t>尔番茄公司、焉耆番茄公司、乌什果蔬公司、临河番茄公司、内蒙中粮番茄、河套番茄公司、杭后番茄公司。</w:t>
            </w:r>
          </w:p>
          <w:p w:rsidR="00DE02D5" w:rsidRPr="0055663B" w:rsidRDefault="00981231" w:rsidP="00981231">
            <w:pPr>
              <w:spacing w:line="360" w:lineRule="auto"/>
              <w:jc w:val="left"/>
              <w:rPr>
                <w:rFonts w:ascii="仿宋_GB2312" w:eastAsia="仿宋_GB2312" w:hAnsi="宋体"/>
                <w:color w:val="000000" w:themeColor="text1"/>
                <w:sz w:val="24"/>
              </w:rPr>
            </w:pPr>
            <w:r w:rsidRPr="0055663B">
              <w:rPr>
                <w:rFonts w:ascii="仿宋_GB2312" w:eastAsia="仿宋_GB2312" w:hAnsi="宋体" w:hint="eastAsia"/>
                <w:color w:val="000000" w:themeColor="text1"/>
                <w:sz w:val="24"/>
              </w:rPr>
              <w:t>说明：出具审核报告及证书。</w:t>
            </w:r>
          </w:p>
        </w:tc>
      </w:tr>
      <w:tr w:rsidR="0055663B" w:rsidRPr="0055663B" w:rsidTr="00544A50">
        <w:trPr>
          <w:trHeight w:val="479"/>
          <w:jc w:val="center"/>
        </w:trPr>
        <w:tc>
          <w:tcPr>
            <w:tcW w:w="993" w:type="dxa"/>
            <w:vAlign w:val="center"/>
          </w:tcPr>
          <w:p w:rsidR="00A94BDF" w:rsidRPr="0055663B" w:rsidRDefault="00A94BD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1.5</w:t>
            </w:r>
          </w:p>
        </w:tc>
        <w:tc>
          <w:tcPr>
            <w:tcW w:w="1574" w:type="dxa"/>
            <w:vAlign w:val="center"/>
          </w:tcPr>
          <w:p w:rsidR="00A94BDF" w:rsidRPr="0055663B" w:rsidRDefault="00DE02D5"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审核</w:t>
            </w:r>
            <w:r w:rsidR="00A94BDF" w:rsidRPr="0055663B">
              <w:rPr>
                <w:rFonts w:ascii="仿宋_GB2312" w:eastAsia="仿宋_GB2312" w:hAnsi="仿宋" w:hint="eastAsia"/>
                <w:color w:val="000000" w:themeColor="text1"/>
                <w:sz w:val="24"/>
              </w:rPr>
              <w:t>地点：</w:t>
            </w:r>
          </w:p>
        </w:tc>
        <w:tc>
          <w:tcPr>
            <w:tcW w:w="7666" w:type="dxa"/>
            <w:vAlign w:val="center"/>
          </w:tcPr>
          <w:p w:rsidR="00557B5E" w:rsidRPr="0055663B" w:rsidRDefault="00EF11CF" w:rsidP="00981231">
            <w:pPr>
              <w:spacing w:line="360" w:lineRule="auto"/>
              <w:rPr>
                <w:rFonts w:ascii="仿宋_GB2312" w:eastAsia="仿宋_GB2312" w:hAnsi="仿宋"/>
                <w:bCs/>
                <w:color w:val="000000" w:themeColor="text1"/>
                <w:sz w:val="24"/>
              </w:rPr>
            </w:pPr>
            <w:r w:rsidRPr="0055663B">
              <w:rPr>
                <w:rFonts w:ascii="仿宋_GB2312" w:eastAsia="仿宋_GB2312" w:hAnsi="仿宋" w:hint="eastAsia"/>
                <w:bCs/>
                <w:color w:val="000000" w:themeColor="text1"/>
                <w:sz w:val="24"/>
              </w:rPr>
              <w:t>供应商交货地点：</w:t>
            </w:r>
            <w:r w:rsidR="00EA6CE5" w:rsidRPr="0055663B">
              <w:rPr>
                <w:rFonts w:ascii="仿宋_GB2312" w:eastAsia="仿宋_GB2312" w:hAnsi="仿宋"/>
                <w:bCs/>
                <w:color w:val="000000" w:themeColor="text1"/>
                <w:sz w:val="24"/>
              </w:rPr>
              <w:t>中粮屯河番茄有限公司</w:t>
            </w:r>
            <w:r w:rsidR="00160805" w:rsidRPr="0055663B">
              <w:rPr>
                <w:rFonts w:ascii="仿宋_GB2312" w:eastAsia="仿宋_GB2312" w:hAnsi="仿宋" w:hint="eastAsia"/>
                <w:bCs/>
                <w:color w:val="000000" w:themeColor="text1"/>
                <w:sz w:val="24"/>
              </w:rPr>
              <w:t>所属</w:t>
            </w:r>
            <w:r w:rsidR="00A4095B" w:rsidRPr="0055663B">
              <w:rPr>
                <w:rFonts w:ascii="仿宋_GB2312" w:eastAsia="仿宋_GB2312" w:hAnsi="仿宋" w:hint="eastAsia"/>
                <w:bCs/>
                <w:color w:val="000000" w:themeColor="text1"/>
                <w:sz w:val="24"/>
              </w:rPr>
              <w:t>新疆8家</w:t>
            </w:r>
            <w:r w:rsidR="00160805" w:rsidRPr="0055663B">
              <w:rPr>
                <w:rFonts w:ascii="仿宋_GB2312" w:eastAsia="仿宋_GB2312" w:hAnsi="仿宋" w:hint="eastAsia"/>
                <w:bCs/>
                <w:color w:val="000000" w:themeColor="text1"/>
                <w:sz w:val="24"/>
              </w:rPr>
              <w:t>分</w:t>
            </w:r>
            <w:r w:rsidR="00981231" w:rsidRPr="0055663B">
              <w:rPr>
                <w:rFonts w:ascii="仿宋_GB2312" w:eastAsia="仿宋_GB2312" w:hAnsi="仿宋" w:hint="eastAsia"/>
                <w:bCs/>
                <w:color w:val="000000" w:themeColor="text1"/>
                <w:sz w:val="24"/>
              </w:rPr>
              <w:t>（子）</w:t>
            </w:r>
            <w:r w:rsidR="00160805" w:rsidRPr="0055663B">
              <w:rPr>
                <w:rFonts w:ascii="仿宋_GB2312" w:eastAsia="仿宋_GB2312" w:hAnsi="仿宋" w:hint="eastAsia"/>
                <w:bCs/>
                <w:color w:val="000000" w:themeColor="text1"/>
                <w:sz w:val="24"/>
              </w:rPr>
              <w:t>公司</w:t>
            </w:r>
            <w:r w:rsidR="00981231" w:rsidRPr="0055663B">
              <w:rPr>
                <w:rFonts w:ascii="仿宋_GB2312" w:eastAsia="仿宋_GB2312" w:hAnsi="仿宋" w:hint="eastAsia"/>
                <w:bCs/>
                <w:color w:val="000000" w:themeColor="text1"/>
                <w:sz w:val="24"/>
              </w:rPr>
              <w:t>，内蒙4家分（子）公司</w:t>
            </w:r>
            <w:r w:rsidR="00A4095B" w:rsidRPr="0055663B">
              <w:rPr>
                <w:rFonts w:ascii="仿宋_GB2312" w:eastAsia="仿宋_GB2312" w:hAnsi="仿宋" w:hint="eastAsia"/>
                <w:bCs/>
                <w:color w:val="000000" w:themeColor="text1"/>
                <w:sz w:val="24"/>
              </w:rPr>
              <w:t>。</w:t>
            </w:r>
          </w:p>
        </w:tc>
      </w:tr>
      <w:tr w:rsidR="0055663B" w:rsidRPr="0055663B" w:rsidTr="00544A50">
        <w:trPr>
          <w:trHeight w:val="479"/>
          <w:jc w:val="center"/>
        </w:trPr>
        <w:tc>
          <w:tcPr>
            <w:tcW w:w="993" w:type="dxa"/>
            <w:vAlign w:val="center"/>
          </w:tcPr>
          <w:p w:rsidR="00A94BDF" w:rsidRPr="0055663B" w:rsidRDefault="00A94BD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1.6</w:t>
            </w:r>
          </w:p>
        </w:tc>
        <w:tc>
          <w:tcPr>
            <w:tcW w:w="1574" w:type="dxa"/>
            <w:vAlign w:val="center"/>
          </w:tcPr>
          <w:p w:rsidR="00A94BDF" w:rsidRPr="0055663B" w:rsidRDefault="00DE02D5"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审核时间：</w:t>
            </w:r>
          </w:p>
        </w:tc>
        <w:tc>
          <w:tcPr>
            <w:tcW w:w="7666" w:type="dxa"/>
            <w:vAlign w:val="center"/>
          </w:tcPr>
          <w:p w:rsidR="00A94BDF" w:rsidRPr="0055663B" w:rsidRDefault="00DE02D5" w:rsidP="001854F9">
            <w:pPr>
              <w:spacing w:line="360" w:lineRule="auto"/>
              <w:rPr>
                <w:rFonts w:ascii="仿宋_GB2312" w:eastAsia="仿宋_GB2312" w:hAnsi="仿宋"/>
                <w:bCs/>
                <w:color w:val="000000" w:themeColor="text1"/>
                <w:sz w:val="24"/>
              </w:rPr>
            </w:pPr>
            <w:r w:rsidRPr="0055663B">
              <w:rPr>
                <w:rFonts w:ascii="仿宋_GB2312" w:eastAsia="仿宋_GB2312" w:hAnsi="仿宋" w:hint="eastAsia"/>
                <w:bCs/>
                <w:color w:val="000000" w:themeColor="text1"/>
                <w:sz w:val="24"/>
              </w:rPr>
              <w:t>审核</w:t>
            </w:r>
            <w:r w:rsidR="00A94BDF" w:rsidRPr="0055663B">
              <w:rPr>
                <w:rFonts w:ascii="仿宋_GB2312" w:eastAsia="仿宋_GB2312" w:hAnsi="仿宋" w:hint="eastAsia"/>
                <w:bCs/>
                <w:color w:val="000000" w:themeColor="text1"/>
                <w:sz w:val="24"/>
              </w:rPr>
              <w:t>时间</w:t>
            </w:r>
            <w:r w:rsidR="00A94BDF" w:rsidRPr="0055663B">
              <w:rPr>
                <w:rFonts w:ascii="仿宋_GB2312" w:eastAsia="仿宋_GB2312" w:hAnsi="仿宋" w:cs="MS Mincho" w:hint="eastAsia"/>
                <w:bCs/>
                <w:color w:val="000000" w:themeColor="text1"/>
                <w:sz w:val="24"/>
              </w:rPr>
              <w:t>：</w:t>
            </w:r>
            <w:r w:rsidR="00C473FD" w:rsidRPr="0055663B">
              <w:rPr>
                <w:rFonts w:ascii="仿宋_GB2312" w:eastAsia="仿宋_GB2312" w:hAnsi="仿宋" w:hint="eastAsia"/>
                <w:bCs/>
                <w:color w:val="000000" w:themeColor="text1"/>
                <w:sz w:val="24"/>
              </w:rPr>
              <w:t>202</w:t>
            </w:r>
            <w:r w:rsidR="00981231" w:rsidRPr="0055663B">
              <w:rPr>
                <w:rFonts w:ascii="仿宋_GB2312" w:eastAsia="仿宋_GB2312" w:hAnsi="仿宋"/>
                <w:bCs/>
                <w:color w:val="000000" w:themeColor="text1"/>
                <w:sz w:val="24"/>
              </w:rPr>
              <w:t>4</w:t>
            </w:r>
            <w:r w:rsidR="00A94BDF" w:rsidRPr="0055663B">
              <w:rPr>
                <w:rFonts w:ascii="仿宋_GB2312" w:eastAsia="仿宋_GB2312" w:hAnsi="仿宋" w:hint="eastAsia"/>
                <w:bCs/>
                <w:color w:val="000000" w:themeColor="text1"/>
                <w:sz w:val="24"/>
              </w:rPr>
              <w:t>年</w:t>
            </w:r>
            <w:r w:rsidR="008D1AFA" w:rsidRPr="0055663B">
              <w:rPr>
                <w:rFonts w:ascii="仿宋_GB2312" w:eastAsia="仿宋_GB2312" w:hAnsi="仿宋" w:hint="eastAsia"/>
                <w:bCs/>
                <w:color w:val="000000" w:themeColor="text1"/>
                <w:sz w:val="24"/>
              </w:rPr>
              <w:t>8</w:t>
            </w:r>
            <w:r w:rsidR="00A94BDF" w:rsidRPr="0055663B">
              <w:rPr>
                <w:rFonts w:ascii="仿宋_GB2312" w:eastAsia="仿宋_GB2312" w:hAnsi="仿宋" w:hint="eastAsia"/>
                <w:bCs/>
                <w:color w:val="000000" w:themeColor="text1"/>
                <w:sz w:val="24"/>
              </w:rPr>
              <w:t>月</w:t>
            </w:r>
            <w:r w:rsidR="00C94B08" w:rsidRPr="0055663B">
              <w:rPr>
                <w:rFonts w:ascii="仿宋_GB2312" w:eastAsia="仿宋_GB2312" w:hAnsi="仿宋" w:hint="eastAsia"/>
                <w:bCs/>
                <w:color w:val="000000" w:themeColor="text1"/>
                <w:sz w:val="24"/>
              </w:rPr>
              <w:t>1</w:t>
            </w:r>
            <w:r w:rsidR="00A94BDF" w:rsidRPr="0055663B">
              <w:rPr>
                <w:rFonts w:ascii="仿宋_GB2312" w:eastAsia="仿宋_GB2312" w:hAnsi="仿宋" w:hint="eastAsia"/>
                <w:bCs/>
                <w:color w:val="000000" w:themeColor="text1"/>
                <w:sz w:val="24"/>
              </w:rPr>
              <w:t>日</w:t>
            </w:r>
            <w:r w:rsidR="00CF3161" w:rsidRPr="0055663B">
              <w:rPr>
                <w:rFonts w:ascii="仿宋_GB2312" w:eastAsia="仿宋_GB2312" w:hAnsi="仿宋" w:hint="eastAsia"/>
                <w:bCs/>
                <w:color w:val="000000" w:themeColor="text1"/>
                <w:sz w:val="24"/>
              </w:rPr>
              <w:t>-</w:t>
            </w:r>
            <w:r w:rsidR="00C473FD" w:rsidRPr="0055663B">
              <w:rPr>
                <w:rFonts w:ascii="仿宋_GB2312" w:eastAsia="仿宋_GB2312" w:hAnsi="仿宋"/>
                <w:bCs/>
                <w:color w:val="000000" w:themeColor="text1"/>
                <w:sz w:val="24"/>
              </w:rPr>
              <w:t>20</w:t>
            </w:r>
            <w:r w:rsidR="001854F9" w:rsidRPr="0055663B">
              <w:rPr>
                <w:rFonts w:ascii="仿宋_GB2312" w:eastAsia="仿宋_GB2312" w:hAnsi="仿宋"/>
                <w:bCs/>
                <w:color w:val="000000" w:themeColor="text1"/>
                <w:sz w:val="24"/>
              </w:rPr>
              <w:t>24</w:t>
            </w:r>
            <w:r w:rsidR="00CF3161" w:rsidRPr="0055663B">
              <w:rPr>
                <w:rFonts w:ascii="仿宋_GB2312" w:eastAsia="仿宋_GB2312" w:hAnsi="仿宋"/>
                <w:bCs/>
                <w:color w:val="000000" w:themeColor="text1"/>
                <w:sz w:val="24"/>
              </w:rPr>
              <w:t>年</w:t>
            </w:r>
            <w:r w:rsidR="00FA0382" w:rsidRPr="0055663B">
              <w:rPr>
                <w:rFonts w:ascii="仿宋_GB2312" w:eastAsia="仿宋_GB2312" w:hAnsi="仿宋"/>
                <w:bCs/>
                <w:color w:val="000000" w:themeColor="text1"/>
                <w:sz w:val="24"/>
              </w:rPr>
              <w:t>9</w:t>
            </w:r>
            <w:r w:rsidR="00A94BDF" w:rsidRPr="0055663B">
              <w:rPr>
                <w:rFonts w:ascii="仿宋_GB2312" w:eastAsia="仿宋_GB2312" w:hAnsi="仿宋" w:hint="eastAsia"/>
                <w:bCs/>
                <w:color w:val="000000" w:themeColor="text1"/>
                <w:sz w:val="24"/>
              </w:rPr>
              <w:t>月</w:t>
            </w:r>
            <w:r w:rsidR="00FA0382" w:rsidRPr="0055663B">
              <w:rPr>
                <w:rFonts w:ascii="仿宋_GB2312" w:eastAsia="仿宋_GB2312" w:hAnsi="仿宋"/>
                <w:bCs/>
                <w:color w:val="000000" w:themeColor="text1"/>
                <w:sz w:val="24"/>
              </w:rPr>
              <w:t>3</w:t>
            </w:r>
            <w:r w:rsidRPr="0055663B">
              <w:rPr>
                <w:rFonts w:ascii="仿宋_GB2312" w:eastAsia="仿宋_GB2312" w:hAnsi="仿宋"/>
                <w:bCs/>
                <w:color w:val="000000" w:themeColor="text1"/>
                <w:sz w:val="24"/>
              </w:rPr>
              <w:t>0</w:t>
            </w:r>
            <w:r w:rsidR="00A94BDF" w:rsidRPr="0055663B">
              <w:rPr>
                <w:rFonts w:ascii="仿宋_GB2312" w:eastAsia="仿宋_GB2312" w:hAnsi="仿宋" w:hint="eastAsia"/>
                <w:bCs/>
                <w:color w:val="000000" w:themeColor="text1"/>
                <w:sz w:val="24"/>
              </w:rPr>
              <w:t>日根据</w:t>
            </w:r>
            <w:r w:rsidR="00E205CE" w:rsidRPr="0055663B">
              <w:rPr>
                <w:rFonts w:ascii="仿宋_GB2312" w:eastAsia="仿宋_GB2312" w:hAnsi="仿宋" w:hint="eastAsia"/>
                <w:bCs/>
                <w:color w:val="000000" w:themeColor="text1"/>
                <w:sz w:val="24"/>
              </w:rPr>
              <w:t>被审核方</w:t>
            </w:r>
            <w:r w:rsidR="00A94BDF" w:rsidRPr="0055663B">
              <w:rPr>
                <w:rFonts w:ascii="仿宋_GB2312" w:eastAsia="仿宋_GB2312" w:hAnsi="仿宋" w:hint="eastAsia"/>
                <w:bCs/>
                <w:color w:val="000000" w:themeColor="text1"/>
                <w:sz w:val="24"/>
              </w:rPr>
              <w:t>通知</w:t>
            </w:r>
            <w:r w:rsidRPr="0055663B">
              <w:rPr>
                <w:rFonts w:ascii="仿宋_GB2312" w:eastAsia="仿宋_GB2312" w:hAnsi="仿宋" w:hint="eastAsia"/>
                <w:bCs/>
                <w:color w:val="000000" w:themeColor="text1"/>
                <w:sz w:val="24"/>
              </w:rPr>
              <w:t>审核</w:t>
            </w:r>
            <w:r w:rsidR="00A94BDF" w:rsidRPr="0055663B">
              <w:rPr>
                <w:rFonts w:ascii="仿宋_GB2312" w:eastAsia="仿宋_GB2312" w:hAnsi="仿宋" w:hint="eastAsia"/>
                <w:bCs/>
                <w:color w:val="000000" w:themeColor="text1"/>
                <w:sz w:val="24"/>
              </w:rPr>
              <w:t>，</w:t>
            </w:r>
            <w:r w:rsidR="00E205CE" w:rsidRPr="0055663B">
              <w:rPr>
                <w:rFonts w:ascii="仿宋_GB2312" w:eastAsia="仿宋_GB2312" w:hAnsi="仿宋" w:hint="eastAsia"/>
                <w:bCs/>
                <w:color w:val="000000" w:themeColor="text1"/>
                <w:sz w:val="24"/>
              </w:rPr>
              <w:t>审核</w:t>
            </w:r>
            <w:r w:rsidR="00EF0B88" w:rsidRPr="0055663B">
              <w:rPr>
                <w:rFonts w:ascii="仿宋_GB2312" w:eastAsia="仿宋_GB2312" w:hAnsi="仿宋" w:hint="eastAsia"/>
                <w:bCs/>
                <w:color w:val="000000" w:themeColor="text1"/>
                <w:sz w:val="24"/>
              </w:rPr>
              <w:t>时</w:t>
            </w:r>
            <w:r w:rsidR="00EF0B88" w:rsidRPr="0055663B">
              <w:rPr>
                <w:rFonts w:ascii="仿宋_GB2312" w:eastAsia="仿宋_GB2312" w:hAnsi="仿宋" w:cs="MS Mincho" w:hint="eastAsia"/>
                <w:bCs/>
                <w:color w:val="000000" w:themeColor="text1"/>
                <w:sz w:val="24"/>
              </w:rPr>
              <w:t>间主要集中在</w:t>
            </w:r>
            <w:r w:rsidR="008D1AFA" w:rsidRPr="0055663B">
              <w:rPr>
                <w:rFonts w:ascii="仿宋_GB2312" w:eastAsia="仿宋_GB2312" w:hAnsi="仿宋" w:cs="MS Mincho" w:hint="eastAsia"/>
                <w:bCs/>
                <w:color w:val="000000" w:themeColor="text1"/>
                <w:sz w:val="24"/>
              </w:rPr>
              <w:t>8</w:t>
            </w:r>
            <w:r w:rsidR="00EF0B88" w:rsidRPr="0055663B">
              <w:rPr>
                <w:rFonts w:ascii="仿宋_GB2312" w:eastAsia="仿宋_GB2312" w:hAnsi="仿宋" w:cs="MS Mincho" w:hint="eastAsia"/>
                <w:bCs/>
                <w:color w:val="000000" w:themeColor="text1"/>
                <w:sz w:val="24"/>
              </w:rPr>
              <w:t>-</w:t>
            </w:r>
            <w:r w:rsidR="00FA0382" w:rsidRPr="0055663B">
              <w:rPr>
                <w:rFonts w:ascii="仿宋_GB2312" w:eastAsia="仿宋_GB2312" w:hAnsi="仿宋" w:cs="MS Mincho"/>
                <w:bCs/>
                <w:color w:val="000000" w:themeColor="text1"/>
                <w:sz w:val="24"/>
              </w:rPr>
              <w:t>9</w:t>
            </w:r>
            <w:r w:rsidR="00EF0B88" w:rsidRPr="0055663B">
              <w:rPr>
                <w:rFonts w:ascii="仿宋_GB2312" w:eastAsia="仿宋_GB2312" w:hAnsi="仿宋" w:cs="MS Mincho"/>
                <w:bCs/>
                <w:color w:val="000000" w:themeColor="text1"/>
                <w:sz w:val="24"/>
              </w:rPr>
              <w:t>月</w:t>
            </w:r>
            <w:r w:rsidR="00EF0B88" w:rsidRPr="0055663B">
              <w:rPr>
                <w:rFonts w:ascii="仿宋_GB2312" w:eastAsia="仿宋_GB2312" w:hAnsi="仿宋" w:cs="MS Mincho" w:hint="eastAsia"/>
                <w:bCs/>
                <w:color w:val="000000" w:themeColor="text1"/>
                <w:sz w:val="24"/>
              </w:rPr>
              <w:t>。</w:t>
            </w:r>
            <w:r w:rsidR="002D3500" w:rsidRPr="0055663B">
              <w:rPr>
                <w:rFonts w:ascii="仿宋_GB2312" w:eastAsia="仿宋_GB2312" w:hAnsi="仿宋" w:cs="MS Mincho" w:hint="eastAsia"/>
                <w:bCs/>
                <w:color w:val="000000" w:themeColor="text1"/>
                <w:sz w:val="24"/>
              </w:rPr>
              <w:t>具体在合同中确定。</w:t>
            </w:r>
          </w:p>
        </w:tc>
      </w:tr>
      <w:tr w:rsidR="0055663B" w:rsidRPr="0055663B" w:rsidTr="00544A50">
        <w:trPr>
          <w:trHeight w:val="479"/>
          <w:jc w:val="center"/>
        </w:trPr>
        <w:tc>
          <w:tcPr>
            <w:tcW w:w="993" w:type="dxa"/>
            <w:vAlign w:val="center"/>
          </w:tcPr>
          <w:p w:rsidR="00132A8F" w:rsidRPr="0055663B" w:rsidRDefault="00132A8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1.7</w:t>
            </w:r>
          </w:p>
        </w:tc>
        <w:tc>
          <w:tcPr>
            <w:tcW w:w="1574" w:type="dxa"/>
            <w:vAlign w:val="center"/>
          </w:tcPr>
          <w:p w:rsidR="00132A8F" w:rsidRPr="0055663B" w:rsidRDefault="00132A8F" w:rsidP="00D14EEE">
            <w:pPr>
              <w:spacing w:line="360" w:lineRule="auto"/>
              <w:jc w:val="center"/>
              <w:rPr>
                <w:rFonts w:ascii="仿宋_GB2312" w:eastAsia="仿宋_GB2312" w:hAnsi="仿宋"/>
                <w:bCs/>
                <w:color w:val="000000" w:themeColor="text1"/>
                <w:sz w:val="24"/>
              </w:rPr>
            </w:pPr>
            <w:r w:rsidRPr="0055663B">
              <w:rPr>
                <w:rFonts w:ascii="仿宋_GB2312" w:eastAsia="仿宋_GB2312" w:hAnsi="仿宋" w:hint="eastAsia"/>
                <w:bCs/>
                <w:color w:val="000000" w:themeColor="text1"/>
                <w:sz w:val="24"/>
              </w:rPr>
              <w:t>付款方式</w:t>
            </w:r>
          </w:p>
        </w:tc>
        <w:tc>
          <w:tcPr>
            <w:tcW w:w="7666" w:type="dxa"/>
            <w:vAlign w:val="center"/>
          </w:tcPr>
          <w:p w:rsidR="00EB2856" w:rsidRPr="0055663B" w:rsidRDefault="00DF219C" w:rsidP="00EB2856">
            <w:pPr>
              <w:spacing w:line="360" w:lineRule="auto"/>
              <w:rPr>
                <w:rFonts w:ascii="仿宋_GB2312" w:eastAsia="仿宋_GB2312" w:hAnsi="仿宋"/>
                <w:bCs/>
                <w:color w:val="000000" w:themeColor="text1"/>
                <w:sz w:val="24"/>
              </w:rPr>
            </w:pPr>
            <w:r w:rsidRPr="0055663B">
              <w:rPr>
                <w:rFonts w:ascii="仿宋_GB2312" w:eastAsia="仿宋_GB2312" w:hAnsi="仿宋" w:hint="eastAsia"/>
                <w:bCs/>
                <w:color w:val="000000" w:themeColor="text1"/>
                <w:sz w:val="24"/>
              </w:rPr>
              <w:t>由总部签订合同，支付费用。</w:t>
            </w:r>
            <w:r w:rsidR="00DE02D5" w:rsidRPr="0055663B">
              <w:rPr>
                <w:rFonts w:ascii="仿宋_GB2312" w:eastAsia="仿宋_GB2312" w:hAnsi="仿宋" w:hint="eastAsia"/>
                <w:bCs/>
                <w:color w:val="000000" w:themeColor="text1"/>
                <w:sz w:val="24"/>
              </w:rPr>
              <w:t>审核结束</w:t>
            </w:r>
            <w:r w:rsidR="000F7D4D" w:rsidRPr="0055663B">
              <w:rPr>
                <w:rFonts w:ascii="仿宋_GB2312" w:eastAsia="仿宋_GB2312" w:hAnsi="仿宋"/>
                <w:bCs/>
                <w:color w:val="000000" w:themeColor="text1"/>
                <w:sz w:val="24"/>
              </w:rPr>
              <w:t>60</w:t>
            </w:r>
            <w:r w:rsidR="00DE02D5" w:rsidRPr="0055663B">
              <w:rPr>
                <w:rFonts w:ascii="仿宋_GB2312" w:eastAsia="仿宋_GB2312" w:hAnsi="仿宋"/>
                <w:bCs/>
                <w:color w:val="000000" w:themeColor="text1"/>
                <w:sz w:val="24"/>
              </w:rPr>
              <w:t>日内</w:t>
            </w:r>
            <w:r w:rsidR="00DE02D5" w:rsidRPr="0055663B">
              <w:rPr>
                <w:rFonts w:ascii="仿宋_GB2312" w:eastAsia="仿宋_GB2312" w:hAnsi="仿宋" w:hint="eastAsia"/>
                <w:bCs/>
                <w:color w:val="000000" w:themeColor="text1"/>
                <w:sz w:val="24"/>
              </w:rPr>
              <w:t>1</w:t>
            </w:r>
            <w:r w:rsidR="00DE02D5" w:rsidRPr="0055663B">
              <w:rPr>
                <w:rFonts w:ascii="仿宋_GB2312" w:eastAsia="仿宋_GB2312" w:hAnsi="仿宋"/>
                <w:bCs/>
                <w:color w:val="000000" w:themeColor="text1"/>
                <w:sz w:val="24"/>
              </w:rPr>
              <w:t>00</w:t>
            </w:r>
            <w:r w:rsidR="00DE02D5" w:rsidRPr="0055663B">
              <w:rPr>
                <w:rFonts w:ascii="仿宋_GB2312" w:eastAsia="仿宋_GB2312" w:hAnsi="仿宋" w:hint="eastAsia"/>
                <w:bCs/>
                <w:color w:val="000000" w:themeColor="text1"/>
                <w:sz w:val="24"/>
              </w:rPr>
              <w:t>%</w:t>
            </w:r>
            <w:r w:rsidR="00DE02D5" w:rsidRPr="0055663B">
              <w:rPr>
                <w:rFonts w:ascii="仿宋_GB2312" w:eastAsia="仿宋_GB2312" w:hAnsi="仿宋"/>
                <w:bCs/>
                <w:color w:val="000000" w:themeColor="text1"/>
                <w:sz w:val="24"/>
              </w:rPr>
              <w:t>付款</w:t>
            </w:r>
            <w:r w:rsidR="00AB5208" w:rsidRPr="0055663B">
              <w:rPr>
                <w:rFonts w:ascii="仿宋_GB2312" w:eastAsia="仿宋_GB2312" w:hAnsi="仿宋" w:hint="eastAsia"/>
                <w:bCs/>
                <w:color w:val="000000" w:themeColor="text1"/>
                <w:sz w:val="24"/>
              </w:rPr>
              <w:t>。</w:t>
            </w:r>
            <w:r w:rsidR="00EB2856" w:rsidRPr="0055663B">
              <w:rPr>
                <w:rFonts w:ascii="仿宋_GB2312" w:eastAsia="仿宋_GB2312" w:hAnsi="仿宋" w:hint="eastAsia"/>
                <w:bCs/>
                <w:color w:val="000000" w:themeColor="text1"/>
                <w:sz w:val="24"/>
              </w:rPr>
              <w:t>本次报价含税不含差旅费，差旅费按实际发生金额</w:t>
            </w:r>
            <w:r w:rsidR="00CE51F9" w:rsidRPr="0055663B">
              <w:rPr>
                <w:rFonts w:ascii="仿宋_GB2312" w:eastAsia="仿宋_GB2312" w:hAnsi="仿宋" w:hint="eastAsia"/>
                <w:bCs/>
                <w:color w:val="000000" w:themeColor="text1"/>
                <w:sz w:val="24"/>
              </w:rPr>
              <w:t>由</w:t>
            </w:r>
            <w:r w:rsidR="00E06899" w:rsidRPr="0055663B">
              <w:rPr>
                <w:rFonts w:ascii="仿宋_GB2312" w:eastAsia="仿宋_GB2312" w:hAnsi="仿宋" w:hint="eastAsia"/>
                <w:bCs/>
                <w:color w:val="000000" w:themeColor="text1"/>
                <w:sz w:val="24"/>
              </w:rPr>
              <w:t>中标方审核结束后</w:t>
            </w:r>
            <w:r w:rsidR="00EB2856" w:rsidRPr="0055663B">
              <w:rPr>
                <w:rFonts w:ascii="仿宋_GB2312" w:eastAsia="仿宋_GB2312" w:hAnsi="仿宋" w:hint="eastAsia"/>
                <w:bCs/>
                <w:color w:val="000000" w:themeColor="text1"/>
                <w:sz w:val="24"/>
              </w:rPr>
              <w:t>提供差旅费盖章明细表</w:t>
            </w:r>
            <w:r w:rsidRPr="0055663B">
              <w:rPr>
                <w:rFonts w:ascii="仿宋_GB2312" w:eastAsia="仿宋_GB2312" w:hAnsi="仿宋" w:hint="eastAsia"/>
                <w:bCs/>
                <w:color w:val="000000" w:themeColor="text1"/>
                <w:sz w:val="24"/>
              </w:rPr>
              <w:t>。</w:t>
            </w:r>
            <w:r w:rsidR="00EB2856" w:rsidRPr="0055663B">
              <w:rPr>
                <w:rFonts w:ascii="仿宋_GB2312" w:eastAsia="仿宋_GB2312" w:hAnsi="仿宋" w:hint="eastAsia"/>
                <w:bCs/>
                <w:color w:val="000000" w:themeColor="text1"/>
                <w:sz w:val="24"/>
              </w:rPr>
              <w:t>认证审核费(含差旅费)，提供增值税为6%的“</w:t>
            </w:r>
            <w:proofErr w:type="gramStart"/>
            <w:r w:rsidR="00EB2856" w:rsidRPr="0055663B">
              <w:rPr>
                <w:rFonts w:ascii="仿宋_GB2312" w:eastAsia="仿宋_GB2312" w:hAnsi="仿宋" w:hint="eastAsia"/>
                <w:bCs/>
                <w:color w:val="000000" w:themeColor="text1"/>
                <w:sz w:val="24"/>
              </w:rPr>
              <w:t>鉴证</w:t>
            </w:r>
            <w:proofErr w:type="gramEnd"/>
            <w:r w:rsidR="00EB2856" w:rsidRPr="0055663B">
              <w:rPr>
                <w:rFonts w:ascii="仿宋_GB2312" w:eastAsia="仿宋_GB2312" w:hAnsi="仿宋" w:hint="eastAsia"/>
                <w:bCs/>
                <w:color w:val="000000" w:themeColor="text1"/>
                <w:sz w:val="24"/>
              </w:rPr>
              <w:t>咨询服务*认证费”或“现代服务*审核服务费”增值税发票。</w:t>
            </w:r>
            <w:r w:rsidR="00320240" w:rsidRPr="0055663B">
              <w:rPr>
                <w:rFonts w:ascii="仿宋_GB2312" w:eastAsia="仿宋_GB2312" w:hAnsi="仿宋" w:hint="eastAsia"/>
                <w:bCs/>
                <w:color w:val="000000" w:themeColor="text1"/>
                <w:sz w:val="24"/>
              </w:rPr>
              <w:t>开票期间如遇国家税率调整，自调整之日起以合同中不含税价格为基数乘以（1+调整后税率）作为开票金额。</w:t>
            </w:r>
          </w:p>
          <w:p w:rsidR="00F3583D" w:rsidRPr="0055663B" w:rsidRDefault="00EB2856" w:rsidP="000F7FDD">
            <w:pPr>
              <w:spacing w:line="360" w:lineRule="auto"/>
              <w:rPr>
                <w:rFonts w:ascii="仿宋_GB2312" w:eastAsia="仿宋_GB2312" w:hAnsi="仿宋"/>
                <w:bCs/>
                <w:color w:val="000000" w:themeColor="text1"/>
                <w:sz w:val="24"/>
              </w:rPr>
            </w:pPr>
            <w:r w:rsidRPr="0055663B">
              <w:rPr>
                <w:rFonts w:ascii="仿宋_GB2312" w:eastAsia="仿宋_GB2312" w:hAnsi="仿宋" w:hint="eastAsia"/>
                <w:bCs/>
                <w:color w:val="000000" w:themeColor="text1"/>
                <w:sz w:val="24"/>
              </w:rPr>
              <w:t>备注:差旅费实报实销，住宿费不超过600元，天;火车为硬卧;动车为二等座;机票为经济舱。</w:t>
            </w:r>
          </w:p>
        </w:tc>
      </w:tr>
      <w:tr w:rsidR="0055663B" w:rsidRPr="0055663B" w:rsidTr="00544A50">
        <w:trPr>
          <w:trHeight w:val="479"/>
          <w:jc w:val="center"/>
        </w:trPr>
        <w:tc>
          <w:tcPr>
            <w:tcW w:w="993" w:type="dxa"/>
            <w:vAlign w:val="center"/>
          </w:tcPr>
          <w:p w:rsidR="00AB5208" w:rsidRPr="0055663B" w:rsidRDefault="00AB5208"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1.8</w:t>
            </w:r>
          </w:p>
        </w:tc>
        <w:tc>
          <w:tcPr>
            <w:tcW w:w="1574" w:type="dxa"/>
            <w:vAlign w:val="center"/>
          </w:tcPr>
          <w:p w:rsidR="00AB5208" w:rsidRPr="0055663B" w:rsidRDefault="00505EBD"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工厂信息</w:t>
            </w:r>
          </w:p>
        </w:tc>
        <w:tc>
          <w:tcPr>
            <w:tcW w:w="7666" w:type="dxa"/>
            <w:vAlign w:val="center"/>
          </w:tcPr>
          <w:p w:rsidR="00AB5208" w:rsidRPr="0055663B" w:rsidRDefault="00DE02D5" w:rsidP="00D14EEE">
            <w:pPr>
              <w:spacing w:line="360" w:lineRule="auto"/>
              <w:rPr>
                <w:rFonts w:ascii="仿宋_GB2312" w:eastAsia="仿宋_GB2312" w:hAnsi="仿宋"/>
                <w:bCs/>
                <w:color w:val="000000" w:themeColor="text1"/>
                <w:sz w:val="24"/>
              </w:rPr>
            </w:pPr>
            <w:r w:rsidRPr="0055663B">
              <w:rPr>
                <w:rFonts w:ascii="仿宋_GB2312" w:eastAsia="仿宋_GB2312" w:hAnsi="仿宋" w:hint="eastAsia"/>
                <w:bCs/>
                <w:color w:val="000000" w:themeColor="text1"/>
                <w:sz w:val="24"/>
              </w:rPr>
              <w:t>详</w:t>
            </w:r>
            <w:r w:rsidR="00AB5208" w:rsidRPr="0055663B">
              <w:rPr>
                <w:rFonts w:ascii="仿宋_GB2312" w:eastAsia="仿宋_GB2312" w:hAnsi="仿宋" w:hint="eastAsia"/>
                <w:bCs/>
                <w:color w:val="000000" w:themeColor="text1"/>
                <w:sz w:val="24"/>
              </w:rPr>
              <w:t>见</w:t>
            </w:r>
            <w:r w:rsidR="005E31C0" w:rsidRPr="0055663B">
              <w:rPr>
                <w:rFonts w:ascii="仿宋_GB2312" w:eastAsia="仿宋_GB2312" w:hAnsi="仿宋" w:hint="eastAsia"/>
                <w:bCs/>
                <w:color w:val="000000" w:themeColor="text1"/>
                <w:sz w:val="24"/>
              </w:rPr>
              <w:t>第三章</w:t>
            </w:r>
          </w:p>
        </w:tc>
      </w:tr>
      <w:tr w:rsidR="0055663B" w:rsidRPr="0055663B" w:rsidTr="00544A50">
        <w:trPr>
          <w:trHeight w:val="586"/>
          <w:jc w:val="center"/>
        </w:trPr>
        <w:tc>
          <w:tcPr>
            <w:tcW w:w="993" w:type="dxa"/>
            <w:vAlign w:val="center"/>
          </w:tcPr>
          <w:p w:rsidR="00A94BDF" w:rsidRPr="0055663B" w:rsidRDefault="00A94BD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1.</w:t>
            </w:r>
            <w:r w:rsidR="008107B7" w:rsidRPr="0055663B">
              <w:rPr>
                <w:rFonts w:ascii="仿宋_GB2312" w:eastAsia="仿宋_GB2312" w:hAnsi="仿宋" w:hint="eastAsia"/>
                <w:color w:val="000000" w:themeColor="text1"/>
                <w:sz w:val="24"/>
                <w:szCs w:val="24"/>
              </w:rPr>
              <w:t>9</w:t>
            </w:r>
          </w:p>
        </w:tc>
        <w:tc>
          <w:tcPr>
            <w:tcW w:w="1574" w:type="dxa"/>
            <w:vAlign w:val="center"/>
          </w:tcPr>
          <w:p w:rsidR="00A94BDF" w:rsidRPr="0055663B" w:rsidRDefault="00A94BDF"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投标人资格</w:t>
            </w:r>
          </w:p>
        </w:tc>
        <w:tc>
          <w:tcPr>
            <w:tcW w:w="7666" w:type="dxa"/>
            <w:vAlign w:val="center"/>
          </w:tcPr>
          <w:p w:rsidR="00A94BDF" w:rsidRPr="0055663B" w:rsidRDefault="00A94BDF" w:rsidP="00D14EEE">
            <w:pPr>
              <w:spacing w:line="360" w:lineRule="auto"/>
              <w:rPr>
                <w:rFonts w:ascii="仿宋_GB2312" w:eastAsia="仿宋_GB2312" w:hAnsi="仿宋" w:cs="MS Mincho"/>
                <w:color w:val="000000" w:themeColor="text1"/>
                <w:sz w:val="24"/>
              </w:rPr>
            </w:pPr>
            <w:r w:rsidRPr="0055663B">
              <w:rPr>
                <w:rFonts w:ascii="仿宋_GB2312" w:eastAsia="仿宋_GB2312" w:hAnsi="仿宋" w:cs="MS Mincho" w:hint="eastAsia"/>
                <w:color w:val="000000" w:themeColor="text1"/>
                <w:sz w:val="24"/>
              </w:rPr>
              <w:t>1</w:t>
            </w:r>
            <w:r w:rsidR="00734737" w:rsidRPr="0055663B">
              <w:rPr>
                <w:rFonts w:ascii="仿宋_GB2312" w:eastAsia="仿宋_GB2312" w:hAnsi="仿宋" w:cs="MS Mincho" w:hint="eastAsia"/>
                <w:color w:val="000000" w:themeColor="text1"/>
                <w:sz w:val="24"/>
              </w:rPr>
              <w:t>、具有独立法人资格的企业</w:t>
            </w:r>
            <w:r w:rsidR="00CE67FD" w:rsidRPr="0055663B">
              <w:rPr>
                <w:rFonts w:ascii="仿宋_GB2312" w:eastAsia="仿宋_GB2312" w:hAnsi="仿宋" w:cs="MS Mincho" w:hint="eastAsia"/>
                <w:color w:val="000000" w:themeColor="text1"/>
                <w:sz w:val="24"/>
              </w:rPr>
              <w:t>，投标方</w:t>
            </w:r>
            <w:r w:rsidR="00E935DA" w:rsidRPr="0055663B">
              <w:rPr>
                <w:rFonts w:ascii="仿宋_GB2312" w:eastAsia="仿宋_GB2312" w:hAnsi="仿宋" w:cs="MS Mincho" w:hint="eastAsia"/>
                <w:color w:val="000000" w:themeColor="text1"/>
                <w:sz w:val="24"/>
              </w:rPr>
              <w:t>或授权委托人具有投标单位的劳动合同和社保缴纳证明</w:t>
            </w:r>
            <w:r w:rsidR="00734737" w:rsidRPr="0055663B">
              <w:rPr>
                <w:rFonts w:ascii="仿宋_GB2312" w:eastAsia="仿宋_GB2312" w:hAnsi="仿宋" w:cs="MS Mincho" w:hint="eastAsia"/>
                <w:color w:val="000000" w:themeColor="text1"/>
                <w:sz w:val="24"/>
              </w:rPr>
              <w:t>。</w:t>
            </w:r>
          </w:p>
          <w:p w:rsidR="00A94BDF" w:rsidRPr="0055663B" w:rsidRDefault="00A94BDF" w:rsidP="00D14EEE">
            <w:pPr>
              <w:pStyle w:val="ae"/>
              <w:spacing w:line="360" w:lineRule="auto"/>
              <w:rPr>
                <w:rFonts w:ascii="仿宋_GB2312" w:eastAsia="仿宋_GB2312" w:hAnsi="仿宋" w:cs="MS Mincho"/>
                <w:color w:val="000000" w:themeColor="text1"/>
                <w:sz w:val="24"/>
                <w:szCs w:val="24"/>
              </w:rPr>
            </w:pPr>
            <w:r w:rsidRPr="0055663B">
              <w:rPr>
                <w:rFonts w:ascii="仿宋_GB2312" w:eastAsia="仿宋_GB2312" w:hAnsi="仿宋" w:cs="MS Mincho" w:hint="eastAsia"/>
                <w:color w:val="000000" w:themeColor="text1"/>
                <w:sz w:val="24"/>
                <w:szCs w:val="24"/>
              </w:rPr>
              <w:t>2</w:t>
            </w:r>
            <w:r w:rsidR="00EC6EA4" w:rsidRPr="0055663B">
              <w:rPr>
                <w:rFonts w:ascii="仿宋_GB2312" w:eastAsia="仿宋_GB2312" w:hAnsi="仿宋" w:cs="MS Mincho" w:hint="eastAsia"/>
                <w:color w:val="000000" w:themeColor="text1"/>
                <w:sz w:val="24"/>
                <w:szCs w:val="24"/>
              </w:rPr>
              <w:t>、</w:t>
            </w:r>
            <w:r w:rsidR="00DE02D5" w:rsidRPr="0055663B">
              <w:rPr>
                <w:rFonts w:ascii="仿宋_GB2312" w:eastAsia="仿宋_GB2312" w:hAnsi="仿宋" w:cs="MS Mincho" w:hint="eastAsia"/>
                <w:color w:val="000000" w:themeColor="text1"/>
                <w:sz w:val="24"/>
                <w:szCs w:val="24"/>
              </w:rPr>
              <w:t>审核人员资质要求：需具备国家认可的评估机构对其进行能力认可的</w:t>
            </w:r>
            <w:r w:rsidR="00DE02D5" w:rsidRPr="0055663B">
              <w:rPr>
                <w:rFonts w:ascii="仿宋_GB2312" w:eastAsia="仿宋_GB2312" w:hAnsi="仿宋" w:cs="MS Mincho" w:hint="eastAsia"/>
                <w:color w:val="000000" w:themeColor="text1"/>
                <w:sz w:val="24"/>
                <w:szCs w:val="24"/>
              </w:rPr>
              <w:lastRenderedPageBreak/>
              <w:t>技术人员</w:t>
            </w:r>
            <w:r w:rsidR="00544A50" w:rsidRPr="0055663B">
              <w:rPr>
                <w:rFonts w:ascii="仿宋_GB2312" w:eastAsia="仿宋_GB2312" w:hAnsi="仿宋" w:cs="MS Mincho" w:hint="eastAsia"/>
                <w:color w:val="000000" w:themeColor="text1"/>
                <w:sz w:val="24"/>
                <w:szCs w:val="24"/>
              </w:rPr>
              <w:t>,</w:t>
            </w:r>
            <w:r w:rsidR="00DE02D5" w:rsidRPr="0055663B">
              <w:rPr>
                <w:rFonts w:ascii="仿宋_GB2312" w:eastAsia="仿宋_GB2312" w:hAnsi="仿宋" w:cs="MS Mincho" w:hint="eastAsia"/>
                <w:color w:val="000000" w:themeColor="text1"/>
                <w:sz w:val="24"/>
                <w:szCs w:val="24"/>
              </w:rPr>
              <w:t>并且熟悉</w:t>
            </w:r>
            <w:r w:rsidR="00A4095B" w:rsidRPr="0055663B">
              <w:rPr>
                <w:rFonts w:ascii="仿宋_GB2312" w:eastAsia="仿宋_GB2312" w:hAnsi="仿宋" w:cs="MS Mincho" w:hint="eastAsia"/>
                <w:color w:val="000000" w:themeColor="text1"/>
                <w:sz w:val="24"/>
                <w:szCs w:val="24"/>
              </w:rPr>
              <w:t>HACCP和ISO9001</w:t>
            </w:r>
            <w:r w:rsidR="00544A50" w:rsidRPr="0055663B">
              <w:rPr>
                <w:rFonts w:ascii="仿宋_GB2312" w:eastAsia="仿宋_GB2312" w:hAnsi="仿宋" w:cs="MS Mincho"/>
                <w:color w:val="000000" w:themeColor="text1"/>
                <w:sz w:val="24"/>
                <w:szCs w:val="24"/>
              </w:rPr>
              <w:t>标准</w:t>
            </w:r>
            <w:r w:rsidR="00DE02D5" w:rsidRPr="0055663B">
              <w:rPr>
                <w:rFonts w:ascii="仿宋_GB2312" w:eastAsia="仿宋_GB2312" w:hAnsi="仿宋" w:cs="MS Mincho" w:hint="eastAsia"/>
                <w:color w:val="000000" w:themeColor="text1"/>
                <w:sz w:val="24"/>
                <w:szCs w:val="24"/>
              </w:rPr>
              <w:t>要求。</w:t>
            </w:r>
          </w:p>
          <w:p w:rsidR="00A94BDF" w:rsidRPr="0055663B" w:rsidRDefault="00A94BDF" w:rsidP="000C1AE9">
            <w:pPr>
              <w:spacing w:line="360" w:lineRule="auto"/>
              <w:rPr>
                <w:rFonts w:ascii="仿宋_GB2312" w:eastAsia="仿宋_GB2312" w:hAnsi="仿宋" w:cs="MS Mincho"/>
                <w:color w:val="000000" w:themeColor="text1"/>
                <w:sz w:val="24"/>
              </w:rPr>
            </w:pPr>
            <w:r w:rsidRPr="0055663B">
              <w:rPr>
                <w:rFonts w:ascii="仿宋_GB2312" w:eastAsia="仿宋_GB2312" w:hAnsi="仿宋" w:cs="MS Mincho" w:hint="eastAsia"/>
                <w:color w:val="000000" w:themeColor="text1"/>
                <w:sz w:val="24"/>
              </w:rPr>
              <w:t>3、</w:t>
            </w:r>
            <w:r w:rsidR="00BA12C7" w:rsidRPr="0055663B">
              <w:rPr>
                <w:rFonts w:ascii="仿宋_GB2312" w:eastAsia="仿宋_GB2312" w:cs="宋体" w:hint="eastAsia"/>
                <w:color w:val="000000" w:themeColor="text1"/>
                <w:kern w:val="0"/>
                <w:sz w:val="24"/>
              </w:rPr>
              <w:t>投标人</w:t>
            </w:r>
            <w:r w:rsidR="00BA12C7" w:rsidRPr="0055663B">
              <w:rPr>
                <w:rFonts w:ascii="仿宋_GB2312" w:eastAsia="仿宋_GB2312" w:cs="宋体" w:hint="eastAsia"/>
                <w:color w:val="000000" w:themeColor="text1"/>
                <w:kern w:val="24"/>
                <w:sz w:val="24"/>
              </w:rPr>
              <w:t>近三年（</w:t>
            </w:r>
            <w:r w:rsidR="003D4E7A" w:rsidRPr="0055663B">
              <w:rPr>
                <w:rFonts w:ascii="仿宋_GB2312" w:eastAsia="仿宋_GB2312" w:cs="宋体" w:hint="eastAsia"/>
                <w:color w:val="000000" w:themeColor="text1"/>
                <w:kern w:val="24"/>
                <w:sz w:val="24"/>
              </w:rPr>
              <w:t>20</w:t>
            </w:r>
            <w:r w:rsidR="00FA0382" w:rsidRPr="0055663B">
              <w:rPr>
                <w:rFonts w:ascii="仿宋_GB2312" w:eastAsia="仿宋_GB2312" w:cs="宋体"/>
                <w:color w:val="000000" w:themeColor="text1"/>
                <w:kern w:val="24"/>
                <w:sz w:val="24"/>
              </w:rPr>
              <w:t>2</w:t>
            </w:r>
            <w:r w:rsidR="000C1AE9" w:rsidRPr="0055663B">
              <w:rPr>
                <w:rFonts w:ascii="仿宋_GB2312" w:eastAsia="仿宋_GB2312" w:cs="宋体"/>
                <w:color w:val="000000" w:themeColor="text1"/>
                <w:kern w:val="24"/>
                <w:sz w:val="24"/>
              </w:rPr>
              <w:t>1</w:t>
            </w:r>
            <w:r w:rsidR="00BA12C7" w:rsidRPr="0055663B">
              <w:rPr>
                <w:rFonts w:ascii="仿宋_GB2312" w:eastAsia="仿宋_GB2312" w:cs="宋体" w:hint="eastAsia"/>
                <w:color w:val="000000" w:themeColor="text1"/>
                <w:kern w:val="24"/>
                <w:sz w:val="24"/>
              </w:rPr>
              <w:t>年至</w:t>
            </w:r>
            <w:r w:rsidR="001C4AF3" w:rsidRPr="0055663B">
              <w:rPr>
                <w:rFonts w:ascii="仿宋_GB2312" w:eastAsia="仿宋_GB2312" w:cs="宋体" w:hint="eastAsia"/>
                <w:color w:val="000000" w:themeColor="text1"/>
                <w:kern w:val="24"/>
                <w:sz w:val="24"/>
              </w:rPr>
              <w:t>2</w:t>
            </w:r>
            <w:r w:rsidR="001C4AF3" w:rsidRPr="0055663B">
              <w:rPr>
                <w:rFonts w:ascii="仿宋_GB2312" w:eastAsia="仿宋_GB2312" w:cs="宋体"/>
                <w:color w:val="000000" w:themeColor="text1"/>
                <w:kern w:val="24"/>
                <w:sz w:val="24"/>
              </w:rPr>
              <w:t>0</w:t>
            </w:r>
            <w:r w:rsidR="009C2DDB" w:rsidRPr="0055663B">
              <w:rPr>
                <w:rFonts w:ascii="仿宋_GB2312" w:eastAsia="仿宋_GB2312" w:cs="宋体"/>
                <w:color w:val="000000" w:themeColor="text1"/>
                <w:kern w:val="24"/>
                <w:sz w:val="24"/>
              </w:rPr>
              <w:t>2</w:t>
            </w:r>
            <w:r w:rsidR="000C1AE9" w:rsidRPr="0055663B">
              <w:rPr>
                <w:rFonts w:ascii="仿宋_GB2312" w:eastAsia="仿宋_GB2312" w:cs="宋体"/>
                <w:color w:val="000000" w:themeColor="text1"/>
                <w:kern w:val="24"/>
                <w:sz w:val="24"/>
              </w:rPr>
              <w:t>3</w:t>
            </w:r>
            <w:r w:rsidR="001C4AF3" w:rsidRPr="0055663B">
              <w:rPr>
                <w:rFonts w:ascii="仿宋_GB2312" w:eastAsia="仿宋_GB2312" w:cs="宋体" w:hint="eastAsia"/>
                <w:color w:val="000000" w:themeColor="text1"/>
                <w:kern w:val="24"/>
                <w:sz w:val="24"/>
              </w:rPr>
              <w:t>年</w:t>
            </w:r>
            <w:r w:rsidR="00BA12C7" w:rsidRPr="0055663B">
              <w:rPr>
                <w:rFonts w:ascii="仿宋_GB2312" w:eastAsia="仿宋_GB2312" w:cs="宋体" w:hint="eastAsia"/>
                <w:color w:val="000000" w:themeColor="text1"/>
                <w:kern w:val="24"/>
                <w:sz w:val="24"/>
              </w:rPr>
              <w:t>）</w:t>
            </w:r>
            <w:r w:rsidR="00547545" w:rsidRPr="0055663B">
              <w:rPr>
                <w:rFonts w:ascii="仿宋_GB2312" w:eastAsia="仿宋_GB2312" w:hAnsi="宋体" w:hint="eastAsia"/>
                <w:color w:val="000000" w:themeColor="text1"/>
                <w:sz w:val="24"/>
              </w:rPr>
              <w:t>以来</w:t>
            </w:r>
            <w:r w:rsidR="00364ABF" w:rsidRPr="0055663B">
              <w:rPr>
                <w:rFonts w:ascii="仿宋_GB2312" w:eastAsia="仿宋_GB2312" w:hAnsi="仿宋" w:cs="MS Mincho" w:hint="eastAsia"/>
                <w:color w:val="000000" w:themeColor="text1"/>
                <w:sz w:val="24"/>
              </w:rPr>
              <w:t>企业信誉、财务状况良好，没有</w:t>
            </w:r>
            <w:r w:rsidR="00A80C88" w:rsidRPr="0055663B">
              <w:rPr>
                <w:rFonts w:ascii="仿宋_GB2312" w:eastAsia="仿宋_GB2312" w:hAnsi="仿宋" w:cs="MS Mincho" w:hint="eastAsia"/>
                <w:color w:val="000000" w:themeColor="text1"/>
                <w:sz w:val="24"/>
              </w:rPr>
              <w:t>因</w:t>
            </w:r>
            <w:r w:rsidR="00A80C88" w:rsidRPr="0055663B">
              <w:rPr>
                <w:rFonts w:ascii="仿宋_GB2312" w:eastAsia="仿宋_GB2312" w:hAnsi="宋体" w:hint="eastAsia"/>
                <w:color w:val="000000" w:themeColor="text1"/>
                <w:sz w:val="24"/>
              </w:rPr>
              <w:t>违法违规行为</w:t>
            </w:r>
            <w:r w:rsidR="005475F2" w:rsidRPr="0055663B">
              <w:rPr>
                <w:rFonts w:ascii="仿宋_GB2312" w:eastAsia="仿宋_GB2312" w:hAnsi="仿宋" w:cs="MS Mincho" w:hint="eastAsia"/>
                <w:color w:val="000000" w:themeColor="text1"/>
                <w:sz w:val="24"/>
              </w:rPr>
              <w:t>以及</w:t>
            </w:r>
            <w:r w:rsidR="00A80C88" w:rsidRPr="0055663B">
              <w:rPr>
                <w:rFonts w:ascii="仿宋_GB2312" w:eastAsia="仿宋_GB2312" w:hAnsi="仿宋" w:cs="MS Mincho" w:hint="eastAsia"/>
                <w:color w:val="000000" w:themeColor="text1"/>
                <w:sz w:val="24"/>
              </w:rPr>
              <w:t>经营不善</w:t>
            </w:r>
            <w:r w:rsidR="005475F2" w:rsidRPr="0055663B">
              <w:rPr>
                <w:rFonts w:ascii="仿宋_GB2312" w:eastAsia="仿宋_GB2312" w:hAnsi="仿宋" w:cs="MS Mincho" w:hint="eastAsia"/>
                <w:color w:val="000000" w:themeColor="text1"/>
                <w:sz w:val="24"/>
              </w:rPr>
              <w:t>处于被责令停业、财产被接管、冻结、破产状态，没有骗取中标</w:t>
            </w:r>
            <w:r w:rsidR="00A80C88" w:rsidRPr="0055663B">
              <w:rPr>
                <w:rFonts w:ascii="仿宋_GB2312" w:eastAsia="仿宋_GB2312" w:hAnsi="仿宋" w:cs="MS Mincho" w:hint="eastAsia"/>
                <w:color w:val="000000" w:themeColor="text1"/>
                <w:sz w:val="24"/>
              </w:rPr>
              <w:t>、严重违约行为</w:t>
            </w:r>
            <w:r w:rsidR="00BA12C7" w:rsidRPr="0055663B">
              <w:rPr>
                <w:rFonts w:ascii="仿宋_GB2312" w:eastAsia="仿宋_GB2312" w:hAnsi="仿宋" w:cs="MS Mincho" w:hint="eastAsia"/>
                <w:color w:val="000000" w:themeColor="text1"/>
                <w:sz w:val="24"/>
              </w:rPr>
              <w:t>，没有</w:t>
            </w:r>
            <w:r w:rsidR="00BA12C7" w:rsidRPr="0055663B">
              <w:rPr>
                <w:rFonts w:ascii="仿宋_GB2312" w:eastAsia="仿宋_GB2312" w:cs="宋体" w:hint="eastAsia"/>
                <w:color w:val="000000" w:themeColor="text1"/>
                <w:kern w:val="24"/>
                <w:sz w:val="24"/>
              </w:rPr>
              <w:t>重大产品质量问题</w:t>
            </w:r>
            <w:r w:rsidR="00BA12C7" w:rsidRPr="0055663B">
              <w:rPr>
                <w:rFonts w:ascii="仿宋_GB2312" w:eastAsia="仿宋_GB2312" w:hAnsi="仿宋" w:cs="MS Mincho" w:hint="eastAsia"/>
                <w:color w:val="000000" w:themeColor="text1"/>
                <w:sz w:val="24"/>
              </w:rPr>
              <w:t>；</w:t>
            </w:r>
            <w:r w:rsidR="00BA12C7" w:rsidRPr="0055663B">
              <w:rPr>
                <w:rFonts w:ascii="仿宋_GB2312" w:eastAsia="仿宋_GB2312" w:cs="宋体" w:hint="eastAsia"/>
                <w:color w:val="000000" w:themeColor="text1"/>
                <w:kern w:val="24"/>
                <w:sz w:val="24"/>
              </w:rPr>
              <w:t>未被列入"信用中国"网站(www.creditchina.gov.cn)中失信被执行人名单；</w:t>
            </w:r>
            <w:r w:rsidR="00FD6022" w:rsidRPr="0055663B">
              <w:rPr>
                <w:rFonts w:ascii="仿宋_GB2312" w:eastAsia="仿宋_GB2312" w:hAnsi="仿宋" w:cs="MS Mincho" w:hint="eastAsia"/>
                <w:color w:val="000000" w:themeColor="text1"/>
                <w:sz w:val="24"/>
              </w:rPr>
              <w:t>（由投标方提交签字或盖章的书面文件声明）</w:t>
            </w:r>
            <w:r w:rsidRPr="0055663B">
              <w:rPr>
                <w:rFonts w:ascii="仿宋_GB2312" w:eastAsia="仿宋_GB2312" w:hAnsi="仿宋" w:cs="MS Mincho" w:hint="eastAsia"/>
                <w:color w:val="000000" w:themeColor="text1"/>
                <w:sz w:val="24"/>
              </w:rPr>
              <w:t>。</w:t>
            </w:r>
          </w:p>
        </w:tc>
      </w:tr>
      <w:tr w:rsidR="0055663B" w:rsidRPr="0055663B" w:rsidTr="00544A50">
        <w:trPr>
          <w:trHeight w:val="288"/>
          <w:jc w:val="center"/>
        </w:trPr>
        <w:tc>
          <w:tcPr>
            <w:tcW w:w="993" w:type="dxa"/>
            <w:vAlign w:val="center"/>
          </w:tcPr>
          <w:p w:rsidR="00A94BDF" w:rsidRPr="0055663B" w:rsidRDefault="00A94BD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lastRenderedPageBreak/>
              <w:t>1.</w:t>
            </w:r>
            <w:r w:rsidR="008107B7" w:rsidRPr="0055663B">
              <w:rPr>
                <w:rFonts w:ascii="仿宋_GB2312" w:eastAsia="仿宋_GB2312" w:hAnsi="仿宋" w:hint="eastAsia"/>
                <w:color w:val="000000" w:themeColor="text1"/>
                <w:sz w:val="24"/>
                <w:szCs w:val="24"/>
              </w:rPr>
              <w:t>10</w:t>
            </w:r>
          </w:p>
        </w:tc>
        <w:tc>
          <w:tcPr>
            <w:tcW w:w="1574" w:type="dxa"/>
            <w:vAlign w:val="center"/>
          </w:tcPr>
          <w:p w:rsidR="00A94BDF" w:rsidRPr="0055663B" w:rsidRDefault="00A94BDF"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是否接受联合体</w:t>
            </w:r>
          </w:p>
        </w:tc>
        <w:tc>
          <w:tcPr>
            <w:tcW w:w="7666" w:type="dxa"/>
            <w:vAlign w:val="center"/>
          </w:tcPr>
          <w:p w:rsidR="00A94BDF" w:rsidRPr="0055663B" w:rsidRDefault="00A94BDF" w:rsidP="000F7D4D">
            <w:pPr>
              <w:pStyle w:val="ae"/>
              <w:spacing w:line="360" w:lineRule="auto"/>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不接受</w:t>
            </w:r>
            <w:r w:rsidR="00180170" w:rsidRPr="0055663B">
              <w:rPr>
                <w:rFonts w:ascii="仿宋_GB2312" w:eastAsia="仿宋_GB2312" w:hAnsi="仿宋" w:hint="eastAsia"/>
                <w:color w:val="000000" w:themeColor="text1"/>
                <w:sz w:val="24"/>
                <w:szCs w:val="24"/>
              </w:rPr>
              <w:t>。</w:t>
            </w:r>
          </w:p>
        </w:tc>
      </w:tr>
      <w:tr w:rsidR="0055663B" w:rsidRPr="0055663B" w:rsidTr="00544A50">
        <w:trPr>
          <w:trHeight w:val="200"/>
          <w:jc w:val="center"/>
        </w:trPr>
        <w:tc>
          <w:tcPr>
            <w:tcW w:w="993" w:type="dxa"/>
            <w:vAlign w:val="center"/>
          </w:tcPr>
          <w:p w:rsidR="00A94BDF" w:rsidRPr="0055663B" w:rsidRDefault="00A94BD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1.</w:t>
            </w:r>
            <w:r w:rsidR="00AB5208" w:rsidRPr="0055663B">
              <w:rPr>
                <w:rFonts w:ascii="仿宋_GB2312" w:eastAsia="仿宋_GB2312" w:hAnsi="仿宋" w:hint="eastAsia"/>
                <w:color w:val="000000" w:themeColor="text1"/>
                <w:sz w:val="24"/>
                <w:szCs w:val="24"/>
              </w:rPr>
              <w:t>1</w:t>
            </w:r>
            <w:r w:rsidR="008107B7" w:rsidRPr="0055663B">
              <w:rPr>
                <w:rFonts w:ascii="仿宋_GB2312" w:eastAsia="仿宋_GB2312" w:hAnsi="仿宋" w:hint="eastAsia"/>
                <w:color w:val="000000" w:themeColor="text1"/>
                <w:sz w:val="24"/>
                <w:szCs w:val="24"/>
              </w:rPr>
              <w:t>1</w:t>
            </w:r>
          </w:p>
        </w:tc>
        <w:tc>
          <w:tcPr>
            <w:tcW w:w="1574" w:type="dxa"/>
            <w:vAlign w:val="center"/>
          </w:tcPr>
          <w:p w:rsidR="00A94BDF" w:rsidRPr="0055663B" w:rsidRDefault="00A94BDF" w:rsidP="00544A50">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分包</w:t>
            </w:r>
          </w:p>
        </w:tc>
        <w:tc>
          <w:tcPr>
            <w:tcW w:w="7666" w:type="dxa"/>
            <w:vAlign w:val="center"/>
          </w:tcPr>
          <w:p w:rsidR="00A94BDF" w:rsidRPr="0055663B" w:rsidRDefault="005444F5" w:rsidP="00544A50">
            <w:pPr>
              <w:pStyle w:val="ae"/>
              <w:spacing w:line="360" w:lineRule="auto"/>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不允许分包</w:t>
            </w:r>
          </w:p>
        </w:tc>
      </w:tr>
      <w:tr w:rsidR="0055663B" w:rsidRPr="0055663B" w:rsidTr="00544A50">
        <w:trPr>
          <w:trHeight w:val="253"/>
          <w:jc w:val="center"/>
        </w:trPr>
        <w:tc>
          <w:tcPr>
            <w:tcW w:w="993" w:type="dxa"/>
            <w:vAlign w:val="center"/>
          </w:tcPr>
          <w:p w:rsidR="00A94BDF" w:rsidRPr="0055663B" w:rsidRDefault="00A94BD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1.</w:t>
            </w:r>
            <w:r w:rsidR="00AB5208" w:rsidRPr="0055663B">
              <w:rPr>
                <w:rFonts w:ascii="仿宋_GB2312" w:eastAsia="仿宋_GB2312" w:hAnsi="仿宋" w:hint="eastAsia"/>
                <w:color w:val="000000" w:themeColor="text1"/>
                <w:sz w:val="24"/>
                <w:szCs w:val="24"/>
              </w:rPr>
              <w:t>1</w:t>
            </w:r>
            <w:r w:rsidR="008107B7" w:rsidRPr="0055663B">
              <w:rPr>
                <w:rFonts w:ascii="仿宋_GB2312" w:eastAsia="仿宋_GB2312" w:hAnsi="仿宋" w:hint="eastAsia"/>
                <w:color w:val="000000" w:themeColor="text1"/>
                <w:sz w:val="24"/>
                <w:szCs w:val="24"/>
              </w:rPr>
              <w:t>2</w:t>
            </w:r>
          </w:p>
        </w:tc>
        <w:tc>
          <w:tcPr>
            <w:tcW w:w="1574" w:type="dxa"/>
            <w:vAlign w:val="center"/>
          </w:tcPr>
          <w:p w:rsidR="00A94BDF" w:rsidRPr="0055663B" w:rsidRDefault="00A94BDF"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偏离</w:t>
            </w:r>
          </w:p>
        </w:tc>
        <w:tc>
          <w:tcPr>
            <w:tcW w:w="7666" w:type="dxa"/>
            <w:vAlign w:val="center"/>
          </w:tcPr>
          <w:p w:rsidR="00A94BDF" w:rsidRPr="0055663B" w:rsidRDefault="00A94BDF" w:rsidP="00D14EEE">
            <w:pPr>
              <w:pStyle w:val="ae"/>
              <w:spacing w:line="360" w:lineRule="auto"/>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允许正偏离</w:t>
            </w:r>
          </w:p>
        </w:tc>
      </w:tr>
      <w:tr w:rsidR="0055663B" w:rsidRPr="0055663B" w:rsidTr="00544A50">
        <w:trPr>
          <w:trHeight w:val="456"/>
          <w:jc w:val="center"/>
        </w:trPr>
        <w:tc>
          <w:tcPr>
            <w:tcW w:w="993" w:type="dxa"/>
            <w:vAlign w:val="center"/>
          </w:tcPr>
          <w:p w:rsidR="00A94BDF" w:rsidRPr="0055663B" w:rsidRDefault="00A94BD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2.1</w:t>
            </w:r>
          </w:p>
        </w:tc>
        <w:tc>
          <w:tcPr>
            <w:tcW w:w="1574" w:type="dxa"/>
            <w:vAlign w:val="center"/>
          </w:tcPr>
          <w:p w:rsidR="00A94BDF" w:rsidRPr="0055663B" w:rsidRDefault="00473193"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采购文件获取时间</w:t>
            </w:r>
          </w:p>
        </w:tc>
        <w:tc>
          <w:tcPr>
            <w:tcW w:w="7666" w:type="dxa"/>
            <w:vAlign w:val="center"/>
          </w:tcPr>
          <w:p w:rsidR="00A94BDF" w:rsidRPr="0055663B" w:rsidRDefault="00C473FD" w:rsidP="00961618">
            <w:pPr>
              <w:pStyle w:val="ae"/>
              <w:spacing w:line="360" w:lineRule="auto"/>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202</w:t>
            </w:r>
            <w:r w:rsidR="000C1AE9" w:rsidRPr="0055663B">
              <w:rPr>
                <w:rFonts w:ascii="仿宋_GB2312" w:eastAsia="仿宋_GB2312" w:hAnsi="仿宋"/>
                <w:color w:val="000000" w:themeColor="text1"/>
                <w:sz w:val="24"/>
                <w:szCs w:val="24"/>
              </w:rPr>
              <w:t>4</w:t>
            </w:r>
            <w:r w:rsidR="002B5FCE" w:rsidRPr="0055663B">
              <w:rPr>
                <w:rFonts w:ascii="仿宋_GB2312" w:eastAsia="仿宋_GB2312" w:hAnsi="仿宋"/>
                <w:color w:val="000000" w:themeColor="text1"/>
                <w:sz w:val="24"/>
                <w:szCs w:val="24"/>
              </w:rPr>
              <w:t>年</w:t>
            </w:r>
            <w:r w:rsidR="000C1AE9" w:rsidRPr="0055663B">
              <w:rPr>
                <w:rFonts w:ascii="仿宋_GB2312" w:eastAsia="仿宋_GB2312" w:hAnsi="仿宋"/>
                <w:color w:val="000000" w:themeColor="text1"/>
                <w:sz w:val="24"/>
                <w:szCs w:val="24"/>
              </w:rPr>
              <w:t>5</w:t>
            </w:r>
            <w:r w:rsidR="00A94BDF" w:rsidRPr="0055663B">
              <w:rPr>
                <w:rFonts w:ascii="仿宋_GB2312" w:eastAsia="仿宋_GB2312" w:hAnsi="仿宋" w:hint="eastAsia"/>
                <w:color w:val="000000" w:themeColor="text1"/>
                <w:sz w:val="24"/>
                <w:szCs w:val="24"/>
              </w:rPr>
              <w:t>月</w:t>
            </w:r>
            <w:r w:rsidR="000C1AE9" w:rsidRPr="0055663B">
              <w:rPr>
                <w:rFonts w:ascii="仿宋_GB2312" w:eastAsia="仿宋_GB2312" w:hAnsi="仿宋"/>
                <w:color w:val="000000" w:themeColor="text1"/>
                <w:sz w:val="24"/>
                <w:szCs w:val="24"/>
              </w:rPr>
              <w:t>1</w:t>
            </w:r>
            <w:r w:rsidR="00961618" w:rsidRPr="0055663B">
              <w:rPr>
                <w:rFonts w:ascii="仿宋_GB2312" w:eastAsia="仿宋_GB2312" w:hAnsi="仿宋"/>
                <w:color w:val="000000" w:themeColor="text1"/>
                <w:sz w:val="24"/>
                <w:szCs w:val="24"/>
              </w:rPr>
              <w:t>6</w:t>
            </w:r>
            <w:r w:rsidR="00A94BDF" w:rsidRPr="0055663B">
              <w:rPr>
                <w:rFonts w:ascii="仿宋_GB2312" w:eastAsia="仿宋_GB2312" w:hAnsi="仿宋" w:hint="eastAsia"/>
                <w:color w:val="000000" w:themeColor="text1"/>
                <w:sz w:val="24"/>
                <w:szCs w:val="24"/>
              </w:rPr>
              <w:t>日</w:t>
            </w:r>
            <w:r w:rsidR="00473193" w:rsidRPr="0055663B">
              <w:rPr>
                <w:rFonts w:ascii="仿宋_GB2312" w:eastAsia="仿宋_GB2312" w:hAnsi="仿宋" w:hint="eastAsia"/>
                <w:color w:val="000000" w:themeColor="text1"/>
                <w:sz w:val="24"/>
                <w:szCs w:val="24"/>
              </w:rPr>
              <w:t>之后</w:t>
            </w:r>
          </w:p>
        </w:tc>
      </w:tr>
      <w:tr w:rsidR="0055663B" w:rsidRPr="0055663B" w:rsidTr="00544A50">
        <w:trPr>
          <w:trHeight w:val="456"/>
          <w:jc w:val="center"/>
        </w:trPr>
        <w:tc>
          <w:tcPr>
            <w:tcW w:w="993" w:type="dxa"/>
            <w:vAlign w:val="center"/>
          </w:tcPr>
          <w:p w:rsidR="00784E06" w:rsidRPr="0055663B" w:rsidRDefault="00784E06"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2</w:t>
            </w:r>
            <w:r w:rsidRPr="0055663B">
              <w:rPr>
                <w:rFonts w:ascii="仿宋_GB2312" w:eastAsia="仿宋_GB2312" w:hAnsi="仿宋"/>
                <w:color w:val="000000" w:themeColor="text1"/>
                <w:sz w:val="24"/>
                <w:szCs w:val="24"/>
              </w:rPr>
              <w:t>.2</w:t>
            </w:r>
          </w:p>
        </w:tc>
        <w:tc>
          <w:tcPr>
            <w:tcW w:w="1574" w:type="dxa"/>
            <w:vAlign w:val="center"/>
          </w:tcPr>
          <w:p w:rsidR="00784E06" w:rsidRPr="0055663B" w:rsidRDefault="00784E06"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投标截止时间</w:t>
            </w:r>
          </w:p>
        </w:tc>
        <w:tc>
          <w:tcPr>
            <w:tcW w:w="7666" w:type="dxa"/>
            <w:vAlign w:val="center"/>
          </w:tcPr>
          <w:p w:rsidR="00784E06" w:rsidRPr="0055663B" w:rsidRDefault="00784E06" w:rsidP="00961618">
            <w:pPr>
              <w:pStyle w:val="ae"/>
              <w:spacing w:line="360" w:lineRule="auto"/>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首轮报价</w:t>
            </w:r>
            <w:r w:rsidR="00C473FD" w:rsidRPr="0055663B">
              <w:rPr>
                <w:rFonts w:ascii="仿宋_GB2312" w:eastAsia="仿宋_GB2312" w:hAnsi="仿宋" w:hint="eastAsia"/>
                <w:color w:val="000000" w:themeColor="text1"/>
                <w:sz w:val="24"/>
                <w:szCs w:val="24"/>
              </w:rPr>
              <w:t>202</w:t>
            </w:r>
            <w:r w:rsidR="000C1AE9" w:rsidRPr="0055663B">
              <w:rPr>
                <w:rFonts w:ascii="仿宋_GB2312" w:eastAsia="仿宋_GB2312" w:hAnsi="仿宋"/>
                <w:color w:val="000000" w:themeColor="text1"/>
                <w:sz w:val="24"/>
                <w:szCs w:val="24"/>
              </w:rPr>
              <w:t>4</w:t>
            </w:r>
            <w:r w:rsidRPr="0055663B">
              <w:rPr>
                <w:rFonts w:ascii="仿宋_GB2312" w:eastAsia="仿宋_GB2312" w:hAnsi="仿宋"/>
                <w:color w:val="000000" w:themeColor="text1"/>
                <w:sz w:val="24"/>
                <w:szCs w:val="24"/>
              </w:rPr>
              <w:t>年</w:t>
            </w:r>
            <w:r w:rsidR="000C1AE9" w:rsidRPr="0055663B">
              <w:rPr>
                <w:rFonts w:ascii="仿宋_GB2312" w:eastAsia="仿宋_GB2312" w:hAnsi="仿宋"/>
                <w:color w:val="000000" w:themeColor="text1"/>
                <w:sz w:val="24"/>
                <w:szCs w:val="24"/>
              </w:rPr>
              <w:t>5</w:t>
            </w:r>
            <w:r w:rsidRPr="0055663B">
              <w:rPr>
                <w:rFonts w:ascii="仿宋_GB2312" w:eastAsia="仿宋_GB2312" w:hAnsi="仿宋" w:hint="eastAsia"/>
                <w:color w:val="000000" w:themeColor="text1"/>
                <w:sz w:val="24"/>
                <w:szCs w:val="24"/>
              </w:rPr>
              <w:t>月</w:t>
            </w:r>
            <w:r w:rsidR="000C1AE9" w:rsidRPr="0055663B">
              <w:rPr>
                <w:rFonts w:ascii="仿宋_GB2312" w:eastAsia="仿宋_GB2312" w:hAnsi="仿宋"/>
                <w:color w:val="000000" w:themeColor="text1"/>
                <w:sz w:val="24"/>
                <w:szCs w:val="24"/>
              </w:rPr>
              <w:t>2</w:t>
            </w:r>
            <w:r w:rsidR="00961618" w:rsidRPr="0055663B">
              <w:rPr>
                <w:rFonts w:ascii="仿宋_GB2312" w:eastAsia="仿宋_GB2312" w:hAnsi="仿宋"/>
                <w:color w:val="000000" w:themeColor="text1"/>
                <w:sz w:val="24"/>
                <w:szCs w:val="24"/>
              </w:rPr>
              <w:t>3</w:t>
            </w:r>
            <w:r w:rsidRPr="0055663B">
              <w:rPr>
                <w:rFonts w:ascii="仿宋_GB2312" w:eastAsia="仿宋_GB2312" w:hAnsi="仿宋" w:hint="eastAsia"/>
                <w:color w:val="000000" w:themeColor="text1"/>
                <w:sz w:val="24"/>
                <w:szCs w:val="24"/>
              </w:rPr>
              <w:t>日</w:t>
            </w:r>
            <w:r w:rsidR="002A3B8A" w:rsidRPr="0055663B">
              <w:rPr>
                <w:rFonts w:ascii="仿宋_GB2312" w:eastAsia="仿宋_GB2312" w:hAnsi="仿宋"/>
                <w:color w:val="000000" w:themeColor="text1"/>
                <w:sz w:val="24"/>
                <w:szCs w:val="24"/>
              </w:rPr>
              <w:t>10:30</w:t>
            </w:r>
            <w:r w:rsidRPr="0055663B">
              <w:rPr>
                <w:rFonts w:ascii="仿宋_GB2312" w:eastAsia="仿宋_GB2312" w:hAnsi="仿宋" w:hint="eastAsia"/>
                <w:color w:val="000000" w:themeColor="text1"/>
                <w:sz w:val="24"/>
                <w:szCs w:val="24"/>
              </w:rPr>
              <w:t>时前</w:t>
            </w:r>
          </w:p>
        </w:tc>
      </w:tr>
      <w:tr w:rsidR="0055663B" w:rsidRPr="0055663B" w:rsidTr="00544A50">
        <w:trPr>
          <w:trHeight w:val="154"/>
          <w:jc w:val="center"/>
        </w:trPr>
        <w:tc>
          <w:tcPr>
            <w:tcW w:w="993" w:type="dxa"/>
            <w:vAlign w:val="center"/>
          </w:tcPr>
          <w:p w:rsidR="00A94BDF" w:rsidRPr="0055663B" w:rsidRDefault="00A94BD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2.</w:t>
            </w:r>
            <w:r w:rsidR="00784E06" w:rsidRPr="0055663B">
              <w:rPr>
                <w:rFonts w:ascii="仿宋_GB2312" w:eastAsia="仿宋_GB2312" w:hAnsi="仿宋"/>
                <w:color w:val="000000" w:themeColor="text1"/>
                <w:sz w:val="24"/>
                <w:szCs w:val="24"/>
              </w:rPr>
              <w:t>3</w:t>
            </w:r>
          </w:p>
        </w:tc>
        <w:tc>
          <w:tcPr>
            <w:tcW w:w="1574" w:type="dxa"/>
            <w:vAlign w:val="center"/>
          </w:tcPr>
          <w:p w:rsidR="00A94BDF" w:rsidRPr="0055663B" w:rsidRDefault="00A94BDF"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投标人提出异议的截止时间</w:t>
            </w:r>
          </w:p>
        </w:tc>
        <w:tc>
          <w:tcPr>
            <w:tcW w:w="7666" w:type="dxa"/>
            <w:vAlign w:val="center"/>
          </w:tcPr>
          <w:p w:rsidR="00A94BDF" w:rsidRPr="0055663B" w:rsidRDefault="00A94BDF" w:rsidP="00E24B35">
            <w:pPr>
              <w:pStyle w:val="ae"/>
              <w:spacing w:line="360" w:lineRule="auto"/>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投标截止时间</w:t>
            </w:r>
            <w:r w:rsidR="00E24B35" w:rsidRPr="0055663B">
              <w:rPr>
                <w:rFonts w:ascii="仿宋_GB2312" w:eastAsia="仿宋_GB2312" w:hAnsi="仿宋"/>
                <w:color w:val="000000" w:themeColor="text1"/>
                <w:sz w:val="24"/>
                <w:szCs w:val="24"/>
              </w:rPr>
              <w:t>2</w:t>
            </w:r>
            <w:r w:rsidRPr="0055663B">
              <w:rPr>
                <w:rFonts w:ascii="仿宋_GB2312" w:eastAsia="仿宋_GB2312" w:hAnsi="仿宋" w:hint="eastAsia"/>
                <w:color w:val="000000" w:themeColor="text1"/>
                <w:sz w:val="24"/>
                <w:szCs w:val="24"/>
              </w:rPr>
              <w:t>日前</w:t>
            </w:r>
          </w:p>
        </w:tc>
      </w:tr>
      <w:tr w:rsidR="0055663B" w:rsidRPr="0055663B" w:rsidTr="00544A50">
        <w:trPr>
          <w:trHeight w:val="620"/>
          <w:jc w:val="center"/>
        </w:trPr>
        <w:tc>
          <w:tcPr>
            <w:tcW w:w="993" w:type="dxa"/>
            <w:vAlign w:val="center"/>
          </w:tcPr>
          <w:p w:rsidR="00A94BDF" w:rsidRPr="0055663B" w:rsidRDefault="00A94BD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3.1</w:t>
            </w:r>
          </w:p>
        </w:tc>
        <w:tc>
          <w:tcPr>
            <w:tcW w:w="1574" w:type="dxa"/>
            <w:vAlign w:val="center"/>
          </w:tcPr>
          <w:p w:rsidR="00A94BDF" w:rsidRPr="0055663B" w:rsidRDefault="00A94BDF"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投标</w:t>
            </w:r>
            <w:r w:rsidR="003602B9" w:rsidRPr="0055663B">
              <w:rPr>
                <w:rFonts w:ascii="仿宋_GB2312" w:eastAsia="仿宋_GB2312" w:hAnsi="仿宋" w:hint="eastAsia"/>
                <w:color w:val="000000" w:themeColor="text1"/>
                <w:sz w:val="24"/>
              </w:rPr>
              <w:t>方须提交的文件</w:t>
            </w:r>
            <w:r w:rsidRPr="0055663B">
              <w:rPr>
                <w:rFonts w:ascii="仿宋_GB2312" w:eastAsia="仿宋_GB2312" w:hAnsi="仿宋" w:hint="eastAsia"/>
                <w:color w:val="000000" w:themeColor="text1"/>
                <w:sz w:val="24"/>
              </w:rPr>
              <w:t>（在EPS系统上传）</w:t>
            </w:r>
            <w:r w:rsidR="00D03BA9" w:rsidRPr="0055663B">
              <w:rPr>
                <w:rFonts w:ascii="仿宋_GB2312" w:eastAsia="仿宋_GB2312" w:hAnsi="仿宋" w:hint="eastAsia"/>
                <w:color w:val="000000" w:themeColor="text1"/>
                <w:sz w:val="24"/>
              </w:rPr>
              <w:t>及其它要求</w:t>
            </w:r>
          </w:p>
        </w:tc>
        <w:tc>
          <w:tcPr>
            <w:tcW w:w="7666" w:type="dxa"/>
            <w:vAlign w:val="center"/>
          </w:tcPr>
          <w:p w:rsidR="00A94BDF" w:rsidRPr="0055663B" w:rsidRDefault="002504DD" w:rsidP="002504DD">
            <w:pPr>
              <w:pStyle w:val="ae"/>
              <w:spacing w:line="360" w:lineRule="auto"/>
              <w:ind w:left="34"/>
              <w:jc w:val="left"/>
              <w:rPr>
                <w:rFonts w:ascii="仿宋_GB2312" w:eastAsia="仿宋_GB2312" w:hAnsi="仿宋"/>
                <w:color w:val="000000" w:themeColor="text1"/>
                <w:sz w:val="24"/>
                <w:szCs w:val="24"/>
              </w:rPr>
            </w:pPr>
            <w:r w:rsidRPr="0055663B">
              <w:rPr>
                <w:rFonts w:ascii="仿宋_GB2312" w:eastAsia="仿宋_GB2312" w:hAnsi="仿宋"/>
                <w:color w:val="000000" w:themeColor="text1"/>
                <w:sz w:val="24"/>
                <w:szCs w:val="24"/>
              </w:rPr>
              <w:t>（</w:t>
            </w:r>
            <w:r w:rsidRPr="0055663B">
              <w:rPr>
                <w:rFonts w:ascii="仿宋_GB2312" w:eastAsia="仿宋_GB2312" w:hAnsi="仿宋" w:hint="eastAsia"/>
                <w:color w:val="000000" w:themeColor="text1"/>
                <w:sz w:val="24"/>
                <w:szCs w:val="24"/>
              </w:rPr>
              <w:t>1</w:t>
            </w:r>
            <w:r w:rsidRPr="0055663B">
              <w:rPr>
                <w:rFonts w:ascii="仿宋_GB2312" w:eastAsia="仿宋_GB2312" w:hAnsi="仿宋"/>
                <w:color w:val="000000" w:themeColor="text1"/>
                <w:sz w:val="24"/>
                <w:szCs w:val="24"/>
              </w:rPr>
              <w:t>）</w:t>
            </w:r>
            <w:r w:rsidR="00A94BDF" w:rsidRPr="0055663B">
              <w:rPr>
                <w:rFonts w:ascii="仿宋_GB2312" w:eastAsia="仿宋_GB2312" w:hAnsi="仿宋" w:hint="eastAsia"/>
                <w:color w:val="000000" w:themeColor="text1"/>
                <w:sz w:val="24"/>
                <w:szCs w:val="24"/>
              </w:rPr>
              <w:t>报价一览表：按要求在EPS系统有效报价</w:t>
            </w:r>
            <w:r w:rsidR="00750A1A" w:rsidRPr="0055663B">
              <w:rPr>
                <w:rFonts w:ascii="仿宋_GB2312" w:eastAsia="仿宋_GB2312" w:hAnsi="仿宋" w:hint="eastAsia"/>
                <w:color w:val="000000" w:themeColor="text1"/>
                <w:sz w:val="24"/>
                <w:szCs w:val="24"/>
              </w:rPr>
              <w:t>（含税价</w:t>
            </w:r>
            <w:r w:rsidRPr="0055663B">
              <w:rPr>
                <w:rFonts w:ascii="仿宋_GB2312" w:eastAsia="仿宋_GB2312" w:hAnsi="仿宋" w:hint="eastAsia"/>
                <w:color w:val="000000" w:themeColor="text1"/>
                <w:sz w:val="24"/>
                <w:szCs w:val="24"/>
              </w:rPr>
              <w:t>、不含差旅</w:t>
            </w:r>
            <w:r w:rsidR="00750A1A" w:rsidRPr="0055663B">
              <w:rPr>
                <w:rFonts w:ascii="仿宋_GB2312" w:eastAsia="仿宋_GB2312" w:hAnsi="仿宋" w:hint="eastAsia"/>
                <w:color w:val="000000" w:themeColor="text1"/>
                <w:sz w:val="24"/>
                <w:szCs w:val="24"/>
              </w:rPr>
              <w:t>）</w:t>
            </w:r>
            <w:r w:rsidR="000F7FDD" w:rsidRPr="0055663B">
              <w:rPr>
                <w:rFonts w:ascii="仿宋_GB2312" w:eastAsia="仿宋_GB2312" w:hAnsi="仿宋" w:hint="eastAsia"/>
                <w:color w:val="000000" w:themeColor="text1"/>
                <w:sz w:val="24"/>
                <w:szCs w:val="24"/>
              </w:rPr>
              <w:t>，并上传报价</w:t>
            </w:r>
            <w:r w:rsidRPr="0055663B">
              <w:rPr>
                <w:rFonts w:ascii="仿宋_GB2312" w:eastAsia="仿宋_GB2312" w:hAnsi="仿宋" w:hint="eastAsia"/>
                <w:color w:val="000000" w:themeColor="text1"/>
                <w:sz w:val="24"/>
                <w:szCs w:val="24"/>
              </w:rPr>
              <w:t>单，</w:t>
            </w:r>
            <w:r w:rsidRPr="0055663B">
              <w:rPr>
                <w:rFonts w:ascii="仿宋_GB2312" w:eastAsia="仿宋_GB2312" w:hAnsi="仿宋"/>
                <w:color w:val="000000" w:themeColor="text1"/>
                <w:sz w:val="24"/>
                <w:szCs w:val="24"/>
              </w:rPr>
              <w:t>报价单需盖章或授权委托人签字</w:t>
            </w:r>
            <w:r w:rsidR="00E205CE" w:rsidRPr="0055663B">
              <w:rPr>
                <w:rFonts w:ascii="仿宋_GB2312" w:eastAsia="仿宋_GB2312" w:hAnsi="仿宋"/>
                <w:color w:val="000000" w:themeColor="text1"/>
                <w:sz w:val="24"/>
                <w:szCs w:val="24"/>
              </w:rPr>
              <w:t>，</w:t>
            </w:r>
            <w:r w:rsidR="00745282" w:rsidRPr="0055663B">
              <w:rPr>
                <w:rFonts w:ascii="仿宋_GB2312" w:eastAsia="仿宋_GB2312" w:hAnsi="仿宋" w:hint="eastAsia"/>
                <w:color w:val="000000" w:themeColor="text1"/>
                <w:sz w:val="24"/>
                <w:szCs w:val="24"/>
              </w:rPr>
              <w:t>以E</w:t>
            </w:r>
            <w:r w:rsidR="00745282" w:rsidRPr="0055663B">
              <w:rPr>
                <w:rFonts w:ascii="仿宋_GB2312" w:eastAsia="仿宋_GB2312" w:hAnsi="仿宋"/>
                <w:color w:val="000000" w:themeColor="text1"/>
                <w:sz w:val="24"/>
                <w:szCs w:val="24"/>
              </w:rPr>
              <w:t>PS系统报价为准。</w:t>
            </w:r>
          </w:p>
          <w:p w:rsidR="00806915" w:rsidRPr="0055663B" w:rsidRDefault="00A94BDF" w:rsidP="00D14EEE">
            <w:pPr>
              <w:pStyle w:val="ae"/>
              <w:spacing w:line="360" w:lineRule="auto"/>
              <w:rPr>
                <w:rFonts w:ascii="仿宋_GB2312" w:eastAsia="仿宋_GB2312" w:hAnsi="仿宋" w:cs="MS Mincho"/>
                <w:color w:val="000000" w:themeColor="text1"/>
                <w:sz w:val="24"/>
                <w:szCs w:val="24"/>
              </w:rPr>
            </w:pPr>
            <w:r w:rsidRPr="0055663B">
              <w:rPr>
                <w:rFonts w:ascii="仿宋_GB2312" w:eastAsia="仿宋_GB2312" w:hAnsi="仿宋" w:hint="eastAsia"/>
                <w:color w:val="000000" w:themeColor="text1"/>
                <w:sz w:val="24"/>
                <w:szCs w:val="24"/>
              </w:rPr>
              <w:t>（</w:t>
            </w:r>
            <w:r w:rsidR="00246662" w:rsidRPr="0055663B">
              <w:rPr>
                <w:rFonts w:ascii="仿宋_GB2312" w:eastAsia="仿宋_GB2312" w:hAnsi="仿宋"/>
                <w:color w:val="000000" w:themeColor="text1"/>
                <w:sz w:val="24"/>
                <w:szCs w:val="24"/>
              </w:rPr>
              <w:t>2</w:t>
            </w:r>
            <w:r w:rsidRPr="0055663B">
              <w:rPr>
                <w:rFonts w:ascii="仿宋_GB2312" w:eastAsia="仿宋_GB2312" w:hAnsi="仿宋" w:hint="eastAsia"/>
                <w:color w:val="000000" w:themeColor="text1"/>
                <w:sz w:val="24"/>
                <w:szCs w:val="24"/>
              </w:rPr>
              <w:t>）投标人资质资格证明文件：营业执照（三证合一）</w:t>
            </w:r>
            <w:r w:rsidR="00BE1446" w:rsidRPr="0055663B">
              <w:rPr>
                <w:rFonts w:ascii="仿宋_GB2312" w:eastAsia="仿宋_GB2312" w:hAnsi="仿宋" w:hint="eastAsia"/>
                <w:color w:val="000000" w:themeColor="text1"/>
                <w:sz w:val="24"/>
                <w:szCs w:val="24"/>
              </w:rPr>
              <w:t>、</w:t>
            </w:r>
            <w:r w:rsidR="00BE1446" w:rsidRPr="0055663B">
              <w:rPr>
                <w:rFonts w:ascii="仿宋_GB2312" w:eastAsia="仿宋_GB2312" w:hAnsi="仿宋"/>
                <w:color w:val="000000" w:themeColor="text1"/>
                <w:sz w:val="24"/>
                <w:szCs w:val="24"/>
              </w:rPr>
              <w:t>授权委托书</w:t>
            </w:r>
            <w:r w:rsidR="00B136AF" w:rsidRPr="0055663B">
              <w:rPr>
                <w:rFonts w:ascii="仿宋_GB2312" w:eastAsia="仿宋_GB2312" w:hAnsi="仿宋" w:hint="eastAsia"/>
                <w:color w:val="000000" w:themeColor="text1"/>
                <w:sz w:val="24"/>
                <w:szCs w:val="24"/>
              </w:rPr>
              <w:t>、</w:t>
            </w:r>
            <w:r w:rsidR="00B136AF" w:rsidRPr="0055663B">
              <w:rPr>
                <w:rFonts w:ascii="仿宋_GB2312" w:eastAsia="仿宋_GB2312" w:hAnsi="仿宋" w:cs="MS Mincho" w:hint="eastAsia"/>
                <w:color w:val="000000" w:themeColor="text1"/>
                <w:sz w:val="24"/>
                <w:szCs w:val="24"/>
              </w:rPr>
              <w:t>企业信誉财务状况良好说明、</w:t>
            </w:r>
            <w:r w:rsidR="00806915" w:rsidRPr="0055663B">
              <w:rPr>
                <w:rFonts w:ascii="仿宋_GB2312" w:eastAsia="仿宋_GB2312" w:hAnsi="仿宋" w:cs="MS Mincho" w:hint="eastAsia"/>
                <w:color w:val="000000" w:themeColor="text1"/>
                <w:sz w:val="24"/>
                <w:szCs w:val="24"/>
              </w:rPr>
              <w:t>通过“信用中国”平台查询没有</w:t>
            </w:r>
            <w:r w:rsidR="00130325" w:rsidRPr="0055663B">
              <w:rPr>
                <w:rFonts w:ascii="仿宋_GB2312" w:eastAsia="仿宋_GB2312" w:hAnsi="仿宋" w:cs="MS Mincho" w:hint="eastAsia"/>
                <w:color w:val="000000" w:themeColor="text1"/>
                <w:sz w:val="24"/>
                <w:szCs w:val="24"/>
              </w:rPr>
              <w:t>因</w:t>
            </w:r>
            <w:r w:rsidR="00130325" w:rsidRPr="0055663B">
              <w:rPr>
                <w:rFonts w:ascii="仿宋_GB2312" w:eastAsia="仿宋_GB2312" w:hAnsi="宋体" w:hint="eastAsia"/>
                <w:color w:val="000000" w:themeColor="text1"/>
                <w:sz w:val="24"/>
                <w:szCs w:val="24"/>
              </w:rPr>
              <w:t>违法违规行为</w:t>
            </w:r>
            <w:r w:rsidR="00806915" w:rsidRPr="0055663B">
              <w:rPr>
                <w:rFonts w:ascii="仿宋_GB2312" w:eastAsia="仿宋_GB2312" w:hAnsi="仿宋" w:cs="MS Mincho" w:hint="eastAsia"/>
                <w:color w:val="000000" w:themeColor="text1"/>
                <w:sz w:val="24"/>
                <w:szCs w:val="24"/>
              </w:rPr>
              <w:t>处于被责令停业、财产被接管、冻结、破产状态，没有骗取中标、严重违约等</w:t>
            </w:r>
            <w:r w:rsidR="002331C4" w:rsidRPr="0055663B">
              <w:rPr>
                <w:rFonts w:ascii="仿宋_GB2312" w:eastAsia="仿宋_GB2312" w:hAnsi="宋体" w:hint="eastAsia"/>
                <w:color w:val="000000" w:themeColor="text1"/>
                <w:sz w:val="24"/>
                <w:szCs w:val="24"/>
              </w:rPr>
              <w:t>的证明</w:t>
            </w:r>
            <w:r w:rsidR="00806915" w:rsidRPr="0055663B">
              <w:rPr>
                <w:rFonts w:ascii="仿宋_GB2312" w:eastAsia="仿宋_GB2312" w:hAnsi="仿宋" w:cs="MS Mincho" w:hint="eastAsia"/>
                <w:color w:val="000000" w:themeColor="text1"/>
                <w:sz w:val="24"/>
                <w:szCs w:val="24"/>
              </w:rPr>
              <w:t>。</w:t>
            </w:r>
          </w:p>
          <w:p w:rsidR="001524C4" w:rsidRPr="0055663B" w:rsidRDefault="00A94BDF" w:rsidP="00D14EEE">
            <w:pPr>
              <w:pStyle w:val="ae"/>
              <w:spacing w:line="360" w:lineRule="auto"/>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w:t>
            </w:r>
            <w:r w:rsidR="00246662" w:rsidRPr="0055663B">
              <w:rPr>
                <w:rFonts w:ascii="仿宋_GB2312" w:eastAsia="仿宋_GB2312" w:hAnsi="仿宋"/>
                <w:color w:val="000000" w:themeColor="text1"/>
                <w:sz w:val="24"/>
                <w:szCs w:val="24"/>
              </w:rPr>
              <w:t>3</w:t>
            </w:r>
            <w:r w:rsidRPr="0055663B">
              <w:rPr>
                <w:rFonts w:ascii="仿宋_GB2312" w:eastAsia="仿宋_GB2312" w:hAnsi="仿宋" w:hint="eastAsia"/>
                <w:color w:val="000000" w:themeColor="text1"/>
                <w:sz w:val="24"/>
                <w:szCs w:val="24"/>
              </w:rPr>
              <w:t>）</w:t>
            </w:r>
            <w:r w:rsidR="001524C4" w:rsidRPr="0055663B">
              <w:rPr>
                <w:rFonts w:ascii="仿宋_GB2312" w:eastAsia="仿宋_GB2312" w:hAnsi="仿宋" w:hint="eastAsia"/>
                <w:color w:val="000000" w:themeColor="text1"/>
                <w:sz w:val="24"/>
                <w:szCs w:val="24"/>
              </w:rPr>
              <w:t>授权</w:t>
            </w:r>
            <w:r w:rsidR="00BC3D99" w:rsidRPr="0055663B">
              <w:rPr>
                <w:rFonts w:ascii="仿宋_GB2312" w:eastAsia="仿宋_GB2312" w:hAnsi="仿宋" w:hint="eastAsia"/>
                <w:color w:val="000000" w:themeColor="text1"/>
                <w:sz w:val="24"/>
                <w:szCs w:val="24"/>
              </w:rPr>
              <w:t>委托</w:t>
            </w:r>
            <w:r w:rsidR="001524C4" w:rsidRPr="0055663B">
              <w:rPr>
                <w:rFonts w:ascii="仿宋_GB2312" w:eastAsia="仿宋_GB2312" w:hAnsi="仿宋" w:hint="eastAsia"/>
                <w:color w:val="000000" w:themeColor="text1"/>
                <w:sz w:val="24"/>
                <w:szCs w:val="24"/>
              </w:rPr>
              <w:t>人的劳动合同。（企业法人投标的不需要</w:t>
            </w:r>
            <w:r w:rsidR="00180170" w:rsidRPr="0055663B">
              <w:rPr>
                <w:rFonts w:ascii="仿宋_GB2312" w:eastAsia="仿宋_GB2312" w:hAnsi="仿宋" w:hint="eastAsia"/>
                <w:color w:val="000000" w:themeColor="text1"/>
                <w:sz w:val="24"/>
                <w:szCs w:val="24"/>
              </w:rPr>
              <w:t>提供劳动合同</w:t>
            </w:r>
            <w:r w:rsidR="001524C4" w:rsidRPr="0055663B">
              <w:rPr>
                <w:rFonts w:ascii="仿宋_GB2312" w:eastAsia="仿宋_GB2312" w:hAnsi="仿宋" w:hint="eastAsia"/>
                <w:color w:val="000000" w:themeColor="text1"/>
                <w:sz w:val="24"/>
                <w:szCs w:val="24"/>
              </w:rPr>
              <w:t>）</w:t>
            </w:r>
          </w:p>
          <w:p w:rsidR="00A94BDF" w:rsidRPr="0055663B" w:rsidRDefault="001524C4" w:rsidP="00D14EEE">
            <w:pPr>
              <w:pStyle w:val="ae"/>
              <w:spacing w:line="360" w:lineRule="auto"/>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（4）</w:t>
            </w:r>
            <w:r w:rsidR="00CE67FD" w:rsidRPr="0055663B">
              <w:rPr>
                <w:rFonts w:ascii="仿宋_GB2312" w:eastAsia="仿宋_GB2312" w:hAnsi="仿宋" w:hint="eastAsia"/>
                <w:color w:val="000000" w:themeColor="text1"/>
                <w:sz w:val="24"/>
                <w:szCs w:val="24"/>
              </w:rPr>
              <w:t>投标人认为有必要提供的其他有关资料</w:t>
            </w:r>
            <w:r w:rsidR="00A94BDF" w:rsidRPr="0055663B">
              <w:rPr>
                <w:rFonts w:ascii="仿宋_GB2312" w:eastAsia="仿宋_GB2312" w:hAnsi="仿宋" w:hint="eastAsia"/>
                <w:color w:val="000000" w:themeColor="text1"/>
                <w:sz w:val="24"/>
                <w:szCs w:val="24"/>
              </w:rPr>
              <w:t>（如认证证书、</w:t>
            </w:r>
            <w:r w:rsidR="00BE2481" w:rsidRPr="0055663B">
              <w:rPr>
                <w:rFonts w:ascii="仿宋_GB2312" w:eastAsia="仿宋_GB2312" w:hAnsi="仿宋" w:hint="eastAsia"/>
                <w:color w:val="000000" w:themeColor="text1"/>
                <w:sz w:val="24"/>
                <w:szCs w:val="24"/>
              </w:rPr>
              <w:t>资质文件</w:t>
            </w:r>
            <w:r w:rsidR="00A94BDF" w:rsidRPr="0055663B">
              <w:rPr>
                <w:rFonts w:ascii="仿宋_GB2312" w:eastAsia="仿宋_GB2312" w:hAnsi="仿宋" w:hint="eastAsia"/>
                <w:color w:val="000000" w:themeColor="text1"/>
                <w:sz w:val="24"/>
                <w:szCs w:val="24"/>
              </w:rPr>
              <w:t>等）</w:t>
            </w:r>
          </w:p>
          <w:p w:rsidR="00743D89" w:rsidRPr="0055663B" w:rsidRDefault="00587C42" w:rsidP="00D14EEE">
            <w:pPr>
              <w:pStyle w:val="ae"/>
              <w:spacing w:line="360" w:lineRule="auto"/>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w:t>
            </w:r>
            <w:r w:rsidR="001524C4" w:rsidRPr="0055663B">
              <w:rPr>
                <w:rFonts w:ascii="仿宋_GB2312" w:eastAsia="仿宋_GB2312" w:hAnsi="仿宋"/>
                <w:color w:val="000000" w:themeColor="text1"/>
                <w:sz w:val="24"/>
                <w:szCs w:val="24"/>
              </w:rPr>
              <w:t>5</w:t>
            </w:r>
            <w:r w:rsidRPr="0055663B">
              <w:rPr>
                <w:rFonts w:ascii="仿宋_GB2312" w:eastAsia="仿宋_GB2312" w:hAnsi="仿宋" w:hint="eastAsia"/>
                <w:color w:val="000000" w:themeColor="text1"/>
                <w:sz w:val="24"/>
                <w:szCs w:val="24"/>
              </w:rPr>
              <w:t>）</w:t>
            </w:r>
            <w:r w:rsidR="00A94BDF" w:rsidRPr="0055663B">
              <w:rPr>
                <w:rFonts w:ascii="仿宋_GB2312" w:eastAsia="仿宋_GB2312" w:hAnsi="仿宋" w:hint="eastAsia"/>
                <w:color w:val="000000" w:themeColor="text1"/>
                <w:sz w:val="24"/>
                <w:szCs w:val="24"/>
              </w:rPr>
              <w:t>承诺书：廉洁承诺书、质量承诺书</w:t>
            </w:r>
          </w:p>
          <w:p w:rsidR="0006371E" w:rsidRPr="0055663B" w:rsidRDefault="003602B9">
            <w:pPr>
              <w:pStyle w:val="ae"/>
              <w:spacing w:line="360" w:lineRule="auto"/>
              <w:rPr>
                <w:rFonts w:ascii="仿宋_GB2312" w:eastAsia="仿宋_GB2312"/>
                <w:color w:val="000000" w:themeColor="text1"/>
                <w:sz w:val="24"/>
                <w:szCs w:val="24"/>
              </w:rPr>
            </w:pPr>
            <w:r w:rsidRPr="0055663B">
              <w:rPr>
                <w:rFonts w:ascii="仿宋_GB2312" w:eastAsia="仿宋_GB2312" w:hAnsi="仿宋" w:hint="eastAsia"/>
                <w:color w:val="000000" w:themeColor="text1"/>
                <w:sz w:val="24"/>
                <w:szCs w:val="24"/>
              </w:rPr>
              <w:t>（</w:t>
            </w:r>
            <w:r w:rsidR="001524C4" w:rsidRPr="0055663B">
              <w:rPr>
                <w:rFonts w:ascii="仿宋_GB2312" w:eastAsia="仿宋_GB2312" w:hAnsi="仿宋"/>
                <w:color w:val="000000" w:themeColor="text1"/>
                <w:sz w:val="24"/>
                <w:szCs w:val="24"/>
              </w:rPr>
              <w:t>6</w:t>
            </w:r>
            <w:r w:rsidRPr="0055663B">
              <w:rPr>
                <w:rFonts w:ascii="仿宋_GB2312" w:eastAsia="仿宋_GB2312" w:hAnsi="仿宋" w:hint="eastAsia"/>
                <w:color w:val="000000" w:themeColor="text1"/>
                <w:sz w:val="24"/>
                <w:szCs w:val="24"/>
              </w:rPr>
              <w:t>）</w:t>
            </w:r>
            <w:r w:rsidRPr="0055663B">
              <w:rPr>
                <w:rFonts w:ascii="仿宋_GB2312" w:eastAsia="仿宋_GB2312" w:hint="eastAsia"/>
                <w:color w:val="000000" w:themeColor="text1"/>
                <w:sz w:val="24"/>
                <w:szCs w:val="24"/>
              </w:rPr>
              <w:t>如不接受采购方提出的付款方式</w:t>
            </w:r>
            <w:r w:rsidR="00180170" w:rsidRPr="0055663B">
              <w:rPr>
                <w:rFonts w:ascii="仿宋_GB2312" w:eastAsia="仿宋_GB2312" w:hint="eastAsia"/>
                <w:color w:val="000000" w:themeColor="text1"/>
                <w:sz w:val="24"/>
                <w:szCs w:val="24"/>
              </w:rPr>
              <w:t>，投标无效</w:t>
            </w:r>
          </w:p>
        </w:tc>
      </w:tr>
      <w:tr w:rsidR="0055663B" w:rsidRPr="0055663B" w:rsidTr="00544A50">
        <w:trPr>
          <w:trHeight w:val="434"/>
          <w:jc w:val="center"/>
        </w:trPr>
        <w:tc>
          <w:tcPr>
            <w:tcW w:w="993" w:type="dxa"/>
            <w:vAlign w:val="center"/>
          </w:tcPr>
          <w:p w:rsidR="00A94BDF" w:rsidRPr="0055663B" w:rsidRDefault="00A94BD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3.2</w:t>
            </w:r>
          </w:p>
        </w:tc>
        <w:tc>
          <w:tcPr>
            <w:tcW w:w="1574" w:type="dxa"/>
            <w:vAlign w:val="center"/>
          </w:tcPr>
          <w:p w:rsidR="00A94BDF" w:rsidRPr="0055663B" w:rsidRDefault="00A94BDF"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投标有效期</w:t>
            </w:r>
          </w:p>
        </w:tc>
        <w:tc>
          <w:tcPr>
            <w:tcW w:w="7666" w:type="dxa"/>
            <w:vAlign w:val="center"/>
          </w:tcPr>
          <w:p w:rsidR="00A94BDF" w:rsidRPr="0055663B" w:rsidRDefault="00A94BDF" w:rsidP="00C86314">
            <w:pPr>
              <w:pStyle w:val="ae"/>
              <w:spacing w:line="360" w:lineRule="auto"/>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自投标截止之日起</w:t>
            </w:r>
            <w:r w:rsidR="00C86314" w:rsidRPr="0055663B">
              <w:rPr>
                <w:rFonts w:ascii="仿宋_GB2312" w:eastAsia="仿宋_GB2312" w:hAnsi="仿宋"/>
                <w:color w:val="000000" w:themeColor="text1"/>
                <w:sz w:val="24"/>
                <w:szCs w:val="24"/>
                <w:u w:val="single"/>
              </w:rPr>
              <w:t>150</w:t>
            </w:r>
            <w:r w:rsidRPr="0055663B">
              <w:rPr>
                <w:rFonts w:ascii="仿宋_GB2312" w:eastAsia="仿宋_GB2312" w:hAnsi="仿宋" w:hint="eastAsia"/>
                <w:color w:val="000000" w:themeColor="text1"/>
                <w:sz w:val="24"/>
                <w:szCs w:val="24"/>
              </w:rPr>
              <w:t>天</w:t>
            </w:r>
          </w:p>
        </w:tc>
      </w:tr>
      <w:tr w:rsidR="0055663B" w:rsidRPr="0055663B" w:rsidTr="00544A50">
        <w:trPr>
          <w:trHeight w:val="862"/>
          <w:jc w:val="center"/>
        </w:trPr>
        <w:tc>
          <w:tcPr>
            <w:tcW w:w="993" w:type="dxa"/>
            <w:vAlign w:val="center"/>
          </w:tcPr>
          <w:p w:rsidR="00A94BDF" w:rsidRPr="0055663B" w:rsidRDefault="00A94BDF" w:rsidP="00D14EEE">
            <w:pPr>
              <w:pStyle w:val="ae"/>
              <w:spacing w:line="360" w:lineRule="auto"/>
              <w:jc w:val="center"/>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lastRenderedPageBreak/>
              <w:t>4.1</w:t>
            </w:r>
          </w:p>
        </w:tc>
        <w:tc>
          <w:tcPr>
            <w:tcW w:w="1574" w:type="dxa"/>
            <w:vAlign w:val="center"/>
          </w:tcPr>
          <w:p w:rsidR="00A94BDF" w:rsidRPr="0055663B" w:rsidRDefault="00A94BDF"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采购（评标）小组组成</w:t>
            </w:r>
          </w:p>
        </w:tc>
        <w:tc>
          <w:tcPr>
            <w:tcW w:w="7666" w:type="dxa"/>
            <w:vAlign w:val="center"/>
          </w:tcPr>
          <w:p w:rsidR="00A94BDF" w:rsidRPr="0055663B" w:rsidRDefault="00A94BDF" w:rsidP="00972732">
            <w:pPr>
              <w:pStyle w:val="ae"/>
              <w:spacing w:line="360" w:lineRule="auto"/>
              <w:rPr>
                <w:rFonts w:ascii="仿宋_GB2312" w:eastAsia="仿宋_GB2312" w:hAnsi="仿宋"/>
                <w:color w:val="000000" w:themeColor="text1"/>
                <w:sz w:val="24"/>
                <w:szCs w:val="24"/>
              </w:rPr>
            </w:pPr>
            <w:r w:rsidRPr="0055663B">
              <w:rPr>
                <w:rFonts w:ascii="仿宋_GB2312" w:eastAsia="仿宋_GB2312" w:hAnsi="仿宋" w:hint="eastAsia"/>
                <w:color w:val="000000" w:themeColor="text1"/>
                <w:sz w:val="24"/>
                <w:szCs w:val="24"/>
              </w:rPr>
              <w:t>采购（评标）小组总人数为3人及以上单数，其中包括</w:t>
            </w:r>
            <w:r w:rsidR="0012329D" w:rsidRPr="0055663B">
              <w:rPr>
                <w:rFonts w:ascii="仿宋_GB2312" w:eastAsia="仿宋_GB2312" w:hAnsi="仿宋" w:hint="eastAsia"/>
                <w:color w:val="000000" w:themeColor="text1"/>
                <w:sz w:val="24"/>
                <w:szCs w:val="24"/>
              </w:rPr>
              <w:t>质量安全环保部</w:t>
            </w:r>
            <w:r w:rsidRPr="0055663B">
              <w:rPr>
                <w:rFonts w:ascii="仿宋_GB2312" w:eastAsia="仿宋_GB2312" w:hAnsi="仿宋" w:hint="eastAsia"/>
                <w:color w:val="000000" w:themeColor="text1"/>
                <w:sz w:val="24"/>
                <w:szCs w:val="24"/>
              </w:rPr>
              <w:t>、</w:t>
            </w:r>
            <w:r w:rsidR="00972732" w:rsidRPr="0055663B">
              <w:rPr>
                <w:rFonts w:ascii="仿宋_GB2312" w:eastAsia="仿宋_GB2312" w:hAnsi="仿宋"/>
                <w:color w:val="000000" w:themeColor="text1"/>
                <w:sz w:val="24"/>
                <w:szCs w:val="24"/>
              </w:rPr>
              <w:t>12</w:t>
            </w:r>
            <w:r w:rsidR="0012329D" w:rsidRPr="0055663B">
              <w:rPr>
                <w:rFonts w:ascii="仿宋_GB2312" w:eastAsia="仿宋_GB2312" w:hAnsi="仿宋"/>
                <w:color w:val="000000" w:themeColor="text1"/>
                <w:sz w:val="24"/>
                <w:szCs w:val="24"/>
              </w:rPr>
              <w:t>家</w:t>
            </w:r>
            <w:r w:rsidR="00972732" w:rsidRPr="0055663B">
              <w:rPr>
                <w:rFonts w:ascii="仿宋_GB2312" w:eastAsia="仿宋_GB2312" w:hAnsi="仿宋" w:hint="eastAsia"/>
                <w:color w:val="000000" w:themeColor="text1"/>
                <w:sz w:val="24"/>
                <w:szCs w:val="24"/>
              </w:rPr>
              <w:t>分（子）</w:t>
            </w:r>
            <w:r w:rsidR="00972732" w:rsidRPr="0055663B">
              <w:rPr>
                <w:rFonts w:ascii="仿宋_GB2312" w:eastAsia="仿宋_GB2312" w:hAnsi="仿宋"/>
                <w:color w:val="000000" w:themeColor="text1"/>
                <w:sz w:val="24"/>
                <w:szCs w:val="24"/>
              </w:rPr>
              <w:t>公司</w:t>
            </w:r>
            <w:r w:rsidR="0012329D" w:rsidRPr="0055663B">
              <w:rPr>
                <w:rFonts w:ascii="仿宋_GB2312" w:eastAsia="仿宋_GB2312" w:hAnsi="仿宋"/>
                <w:color w:val="000000" w:themeColor="text1"/>
                <w:sz w:val="24"/>
                <w:szCs w:val="24"/>
              </w:rPr>
              <w:t>代表</w:t>
            </w:r>
            <w:r w:rsidRPr="0055663B">
              <w:rPr>
                <w:rFonts w:ascii="仿宋_GB2312" w:eastAsia="仿宋_GB2312" w:hAnsi="仿宋" w:hint="eastAsia"/>
                <w:color w:val="000000" w:themeColor="text1"/>
                <w:sz w:val="24"/>
                <w:szCs w:val="24"/>
              </w:rPr>
              <w:t>成员</w:t>
            </w:r>
          </w:p>
        </w:tc>
      </w:tr>
      <w:tr w:rsidR="0055663B" w:rsidRPr="0055663B" w:rsidTr="00544A50">
        <w:trPr>
          <w:trHeight w:val="491"/>
          <w:jc w:val="center"/>
        </w:trPr>
        <w:tc>
          <w:tcPr>
            <w:tcW w:w="993" w:type="dxa"/>
            <w:vAlign w:val="center"/>
          </w:tcPr>
          <w:p w:rsidR="007D6DA2" w:rsidRPr="0055663B" w:rsidRDefault="007D6DA2"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5.1</w:t>
            </w:r>
          </w:p>
        </w:tc>
        <w:tc>
          <w:tcPr>
            <w:tcW w:w="1574" w:type="dxa"/>
            <w:vAlign w:val="center"/>
          </w:tcPr>
          <w:p w:rsidR="007D6DA2" w:rsidRPr="0055663B" w:rsidRDefault="007D6DA2"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采购控制价</w:t>
            </w:r>
          </w:p>
        </w:tc>
        <w:tc>
          <w:tcPr>
            <w:tcW w:w="7666" w:type="dxa"/>
            <w:vAlign w:val="center"/>
          </w:tcPr>
          <w:p w:rsidR="007D6DA2" w:rsidRPr="0055663B" w:rsidRDefault="007D6DA2" w:rsidP="00D14EEE">
            <w:pPr>
              <w:spacing w:line="360" w:lineRule="auto"/>
              <w:jc w:val="left"/>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无</w:t>
            </w:r>
          </w:p>
        </w:tc>
      </w:tr>
      <w:tr w:rsidR="0055663B" w:rsidRPr="0055663B" w:rsidTr="00544A50">
        <w:trPr>
          <w:trHeight w:val="370"/>
          <w:jc w:val="center"/>
        </w:trPr>
        <w:tc>
          <w:tcPr>
            <w:tcW w:w="993" w:type="dxa"/>
            <w:vAlign w:val="center"/>
          </w:tcPr>
          <w:p w:rsidR="007D6DA2" w:rsidRPr="0055663B" w:rsidRDefault="007D6DA2"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6.1</w:t>
            </w:r>
          </w:p>
        </w:tc>
        <w:tc>
          <w:tcPr>
            <w:tcW w:w="1574" w:type="dxa"/>
            <w:vAlign w:val="center"/>
          </w:tcPr>
          <w:p w:rsidR="007D6DA2" w:rsidRPr="0055663B" w:rsidRDefault="007D6DA2"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保密</w:t>
            </w:r>
          </w:p>
        </w:tc>
        <w:tc>
          <w:tcPr>
            <w:tcW w:w="7666" w:type="dxa"/>
            <w:vAlign w:val="center"/>
          </w:tcPr>
          <w:p w:rsidR="007D6DA2" w:rsidRPr="0055663B" w:rsidRDefault="007D6DA2" w:rsidP="00726E03">
            <w:pPr>
              <w:spacing w:line="360" w:lineRule="auto"/>
              <w:jc w:val="left"/>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参与采购投标活动的各方应对采购投标文件中的商业秘密保密，违者应对由此造成的后果承担法律责任。</w:t>
            </w:r>
          </w:p>
        </w:tc>
      </w:tr>
      <w:tr w:rsidR="0055663B" w:rsidRPr="0055663B" w:rsidTr="00544A50">
        <w:trPr>
          <w:trHeight w:val="370"/>
          <w:jc w:val="center"/>
        </w:trPr>
        <w:tc>
          <w:tcPr>
            <w:tcW w:w="993" w:type="dxa"/>
            <w:vAlign w:val="center"/>
          </w:tcPr>
          <w:p w:rsidR="007D6DA2" w:rsidRPr="0055663B" w:rsidRDefault="007D6DA2"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7.1</w:t>
            </w:r>
          </w:p>
        </w:tc>
        <w:tc>
          <w:tcPr>
            <w:tcW w:w="1574" w:type="dxa"/>
            <w:vAlign w:val="center"/>
          </w:tcPr>
          <w:p w:rsidR="007D6DA2" w:rsidRPr="0055663B" w:rsidRDefault="007D6DA2" w:rsidP="00D14EEE">
            <w:pPr>
              <w:spacing w:line="360" w:lineRule="auto"/>
              <w:jc w:val="center"/>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现场监督</w:t>
            </w:r>
          </w:p>
        </w:tc>
        <w:tc>
          <w:tcPr>
            <w:tcW w:w="7666" w:type="dxa"/>
            <w:vAlign w:val="center"/>
          </w:tcPr>
          <w:p w:rsidR="007D6DA2" w:rsidRPr="0055663B" w:rsidRDefault="007D6DA2" w:rsidP="00D14EEE">
            <w:pPr>
              <w:spacing w:line="360" w:lineRule="auto"/>
              <w:rPr>
                <w:rFonts w:ascii="仿宋_GB2312" w:eastAsia="仿宋_GB2312" w:hAnsi="仿宋"/>
                <w:color w:val="000000" w:themeColor="text1"/>
                <w:sz w:val="24"/>
              </w:rPr>
            </w:pPr>
            <w:r w:rsidRPr="0055663B">
              <w:rPr>
                <w:rFonts w:ascii="仿宋_GB2312" w:eastAsia="仿宋_GB2312" w:hAnsi="仿宋" w:hint="eastAsia"/>
                <w:color w:val="000000" w:themeColor="text1"/>
                <w:sz w:val="24"/>
              </w:rPr>
              <w:t>现场监督由中粮番茄财务部派人监督</w:t>
            </w:r>
          </w:p>
        </w:tc>
      </w:tr>
    </w:tbl>
    <w:p w:rsidR="00714108" w:rsidRPr="0055663B" w:rsidRDefault="00714108" w:rsidP="004A6301">
      <w:pPr>
        <w:widowControl/>
        <w:rPr>
          <w:rFonts w:ascii="仿宋_GB2312" w:eastAsia="仿宋_GB2312" w:hAnsi="仿宋" w:cs="仿宋_GB2312"/>
          <w:color w:val="000000" w:themeColor="text1"/>
          <w:kern w:val="0"/>
          <w:sz w:val="18"/>
          <w:szCs w:val="18"/>
        </w:rPr>
      </w:pPr>
    </w:p>
    <w:p w:rsidR="004A6301" w:rsidRPr="0055663B" w:rsidRDefault="004A6301" w:rsidP="00AE1623">
      <w:pPr>
        <w:widowControl/>
        <w:ind w:firstLine="640"/>
        <w:jc w:val="center"/>
        <w:rPr>
          <w:rFonts w:ascii="仿宋_GB2312" w:eastAsia="仿宋_GB2312" w:hAnsi="仿宋" w:cs="仿宋_GB2312"/>
          <w:b/>
          <w:color w:val="000000" w:themeColor="text1"/>
          <w:kern w:val="0"/>
          <w:sz w:val="32"/>
          <w:szCs w:val="32"/>
        </w:rPr>
      </w:pPr>
    </w:p>
    <w:p w:rsidR="00505EBD" w:rsidRPr="0055663B" w:rsidRDefault="00505EBD" w:rsidP="00AE1623">
      <w:pPr>
        <w:widowControl/>
        <w:ind w:firstLine="640"/>
        <w:jc w:val="center"/>
        <w:rPr>
          <w:rFonts w:ascii="仿宋_GB2312" w:eastAsia="仿宋_GB2312" w:hAnsi="仿宋" w:cs="仿宋_GB2312"/>
          <w:b/>
          <w:color w:val="000000" w:themeColor="text1"/>
          <w:kern w:val="0"/>
          <w:sz w:val="32"/>
          <w:szCs w:val="32"/>
        </w:rPr>
      </w:pPr>
    </w:p>
    <w:p w:rsidR="00505EBD" w:rsidRPr="0055663B" w:rsidRDefault="00505EBD" w:rsidP="00AE1623">
      <w:pPr>
        <w:widowControl/>
        <w:ind w:firstLine="640"/>
        <w:jc w:val="center"/>
        <w:rPr>
          <w:rFonts w:ascii="仿宋_GB2312" w:eastAsia="仿宋_GB2312" w:hAnsi="仿宋" w:cs="仿宋_GB2312"/>
          <w:b/>
          <w:color w:val="000000" w:themeColor="text1"/>
          <w:kern w:val="0"/>
          <w:sz w:val="32"/>
          <w:szCs w:val="32"/>
        </w:rPr>
      </w:pPr>
    </w:p>
    <w:p w:rsidR="000169E6" w:rsidRPr="0055663B" w:rsidRDefault="000169E6" w:rsidP="00505EBD">
      <w:pPr>
        <w:pageBreakBefore/>
        <w:widowControl/>
        <w:spacing w:line="560" w:lineRule="exact"/>
        <w:ind w:firstLine="641"/>
        <w:jc w:val="center"/>
        <w:rPr>
          <w:rFonts w:ascii="黑体" w:eastAsia="黑体" w:hAnsi="黑体" w:cs="仿宋_GB2312"/>
          <w:color w:val="000000" w:themeColor="text1"/>
          <w:kern w:val="0"/>
          <w:sz w:val="32"/>
          <w:szCs w:val="32"/>
        </w:rPr>
        <w:sectPr w:rsidR="000169E6" w:rsidRPr="0055663B" w:rsidSect="00744C0D">
          <w:footerReference w:type="even" r:id="rId10"/>
          <w:footerReference w:type="default" r:id="rId11"/>
          <w:pgSz w:w="11906" w:h="16838"/>
          <w:pgMar w:top="1440" w:right="1418" w:bottom="1440" w:left="1418" w:header="851" w:footer="850" w:gutter="0"/>
          <w:pgNumType w:start="1"/>
          <w:cols w:space="720"/>
          <w:docGrid w:type="lines" w:linePitch="312"/>
        </w:sectPr>
      </w:pPr>
    </w:p>
    <w:p w:rsidR="000169E6" w:rsidRPr="0055663B" w:rsidRDefault="00505EBD" w:rsidP="00505EBD">
      <w:pPr>
        <w:pageBreakBefore/>
        <w:widowControl/>
        <w:spacing w:line="560" w:lineRule="exact"/>
        <w:ind w:firstLine="641"/>
        <w:jc w:val="center"/>
        <w:rPr>
          <w:rFonts w:ascii="黑体" w:eastAsia="黑体" w:hAnsi="黑体" w:cs="仿宋_GB2312"/>
          <w:color w:val="000000" w:themeColor="text1"/>
          <w:kern w:val="0"/>
          <w:sz w:val="32"/>
          <w:szCs w:val="32"/>
        </w:rPr>
      </w:pPr>
      <w:r w:rsidRPr="0055663B">
        <w:rPr>
          <w:rFonts w:ascii="黑体" w:eastAsia="黑体" w:hAnsi="黑体" w:cs="仿宋_GB2312" w:hint="eastAsia"/>
          <w:color w:val="000000" w:themeColor="text1"/>
          <w:kern w:val="0"/>
          <w:sz w:val="32"/>
          <w:szCs w:val="32"/>
        </w:rPr>
        <w:lastRenderedPageBreak/>
        <w:t xml:space="preserve">第三章 </w:t>
      </w:r>
      <w:r w:rsidR="00972732" w:rsidRPr="0055663B">
        <w:rPr>
          <w:rFonts w:ascii="黑体" w:eastAsia="黑体" w:hAnsi="黑体" w:cs="仿宋_GB2312" w:hint="eastAsia"/>
          <w:color w:val="000000" w:themeColor="text1"/>
          <w:kern w:val="0"/>
          <w:sz w:val="32"/>
          <w:szCs w:val="32"/>
        </w:rPr>
        <w:t>分（子）公司</w:t>
      </w:r>
      <w:r w:rsidRPr="0055663B">
        <w:rPr>
          <w:rFonts w:ascii="黑体" w:eastAsia="黑体" w:hAnsi="黑体" w:cs="仿宋_GB2312" w:hint="eastAsia"/>
          <w:color w:val="000000" w:themeColor="text1"/>
          <w:kern w:val="0"/>
          <w:sz w:val="32"/>
          <w:szCs w:val="32"/>
        </w:rPr>
        <w:t>信息</w:t>
      </w:r>
    </w:p>
    <w:tbl>
      <w:tblPr>
        <w:tblW w:w="10758"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93"/>
        <w:gridCol w:w="3621"/>
        <w:gridCol w:w="1313"/>
        <w:gridCol w:w="1155"/>
        <w:gridCol w:w="3046"/>
      </w:tblGrid>
      <w:tr w:rsidR="0055663B" w:rsidRPr="0055663B" w:rsidTr="009B251C">
        <w:trPr>
          <w:trHeight w:val="519"/>
        </w:trPr>
        <w:tc>
          <w:tcPr>
            <w:tcW w:w="930" w:type="dxa"/>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序号</w:t>
            </w:r>
          </w:p>
        </w:tc>
        <w:tc>
          <w:tcPr>
            <w:tcW w:w="693" w:type="dxa"/>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厂代号</w:t>
            </w:r>
          </w:p>
        </w:tc>
        <w:tc>
          <w:tcPr>
            <w:tcW w:w="3621" w:type="dxa"/>
            <w:shd w:val="clear" w:color="auto" w:fill="auto"/>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企业名称/地址（城市）</w:t>
            </w:r>
          </w:p>
        </w:tc>
        <w:tc>
          <w:tcPr>
            <w:tcW w:w="1313" w:type="dxa"/>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面积</w:t>
            </w:r>
          </w:p>
        </w:tc>
        <w:tc>
          <w:tcPr>
            <w:tcW w:w="1155" w:type="dxa"/>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企业人数</w:t>
            </w:r>
          </w:p>
        </w:tc>
        <w:tc>
          <w:tcPr>
            <w:tcW w:w="3046" w:type="dxa"/>
            <w:shd w:val="clear" w:color="auto" w:fill="auto"/>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HACCP和ISO9001认证范围</w:t>
            </w:r>
            <w:r w:rsidRPr="0055663B">
              <w:rPr>
                <w:rFonts w:ascii="仿宋" w:eastAsia="仿宋" w:hAnsi="仿宋" w:cs="宋体" w:hint="eastAsia"/>
                <w:color w:val="000000" w:themeColor="text1"/>
                <w:kern w:val="0"/>
                <w:szCs w:val="21"/>
              </w:rPr>
              <w:br/>
              <w:t>(现场再确认)</w:t>
            </w:r>
          </w:p>
        </w:tc>
      </w:tr>
      <w:tr w:rsidR="0055663B" w:rsidRPr="0055663B" w:rsidTr="009B251C">
        <w:trPr>
          <w:trHeight w:val="295"/>
        </w:trPr>
        <w:tc>
          <w:tcPr>
            <w:tcW w:w="930"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1</w:t>
            </w:r>
          </w:p>
        </w:tc>
        <w:tc>
          <w:tcPr>
            <w:tcW w:w="693"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Y88</w:t>
            </w: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中粮屯河焉耆番茄制品有限公司</w:t>
            </w:r>
          </w:p>
        </w:tc>
        <w:tc>
          <w:tcPr>
            <w:tcW w:w="1313" w:type="dxa"/>
            <w:vMerge w:val="restart"/>
            <w:shd w:val="clear" w:color="auto" w:fill="auto"/>
            <w:noWrap/>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21354平方米</w:t>
            </w:r>
          </w:p>
        </w:tc>
        <w:tc>
          <w:tcPr>
            <w:tcW w:w="1155"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100</w:t>
            </w:r>
          </w:p>
        </w:tc>
        <w:tc>
          <w:tcPr>
            <w:tcW w:w="3046" w:type="dxa"/>
            <w:vMerge w:val="restart"/>
            <w:shd w:val="clear" w:color="auto" w:fill="auto"/>
            <w:vAlign w:val="center"/>
            <w:hideMark/>
          </w:tcPr>
          <w:p w:rsidR="00C44D92" w:rsidRPr="0055663B" w:rsidRDefault="005F3B80"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H：无菌袋装番茄酱、无菌袋装辣椒酱、马口铁罐装番茄酱的生产</w:t>
            </w:r>
            <w:r w:rsidR="002910C6" w:rsidRPr="0055663B">
              <w:rPr>
                <w:rFonts w:ascii="仿宋" w:eastAsia="仿宋" w:hAnsi="仿宋" w:cs="宋体" w:hint="eastAsia"/>
                <w:color w:val="000000" w:themeColor="text1"/>
                <w:kern w:val="0"/>
                <w:szCs w:val="21"/>
              </w:rPr>
              <w:t xml:space="preserve"> </w:t>
            </w:r>
            <w:r w:rsidRPr="0055663B">
              <w:rPr>
                <w:rFonts w:ascii="仿宋" w:eastAsia="仿宋" w:hAnsi="仿宋" w:cs="宋体" w:hint="eastAsia"/>
                <w:color w:val="000000" w:themeColor="text1"/>
                <w:kern w:val="0"/>
                <w:szCs w:val="21"/>
              </w:rPr>
              <w:t>Q：无菌袋装番茄酱、无菌袋装辣椒酱、马口铁罐装番茄酱的生产和交付服务</w:t>
            </w:r>
          </w:p>
        </w:tc>
      </w:tr>
      <w:tr w:rsidR="0055663B" w:rsidRPr="0055663B" w:rsidTr="009B251C">
        <w:trPr>
          <w:trHeight w:val="295"/>
        </w:trPr>
        <w:tc>
          <w:tcPr>
            <w:tcW w:w="930"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69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焉耆县城北（原糖厂西侧）</w:t>
            </w:r>
          </w:p>
        </w:tc>
        <w:tc>
          <w:tcPr>
            <w:tcW w:w="131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1155"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046"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r>
      <w:tr w:rsidR="0055663B" w:rsidRPr="0055663B" w:rsidTr="009B251C">
        <w:trPr>
          <w:trHeight w:val="295"/>
        </w:trPr>
        <w:tc>
          <w:tcPr>
            <w:tcW w:w="930"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2</w:t>
            </w:r>
          </w:p>
        </w:tc>
        <w:tc>
          <w:tcPr>
            <w:tcW w:w="693"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Y78</w:t>
            </w: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中粮屯河乌什果蔬制品有限公司</w:t>
            </w:r>
          </w:p>
        </w:tc>
        <w:tc>
          <w:tcPr>
            <w:tcW w:w="1313" w:type="dxa"/>
            <w:vMerge w:val="restart"/>
            <w:shd w:val="clear" w:color="auto" w:fill="auto"/>
            <w:noWrap/>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8628平方米</w:t>
            </w:r>
          </w:p>
        </w:tc>
        <w:tc>
          <w:tcPr>
            <w:tcW w:w="1155"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130</w:t>
            </w:r>
          </w:p>
        </w:tc>
        <w:tc>
          <w:tcPr>
            <w:tcW w:w="3046" w:type="dxa"/>
            <w:vMerge w:val="restart"/>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200立升无菌袋装杏酱和番茄酱、</w:t>
            </w:r>
            <w:proofErr w:type="gramStart"/>
            <w:r w:rsidRPr="0055663B">
              <w:rPr>
                <w:rFonts w:ascii="仿宋" w:eastAsia="仿宋" w:hAnsi="仿宋" w:cs="宋体" w:hint="eastAsia"/>
                <w:color w:val="000000" w:themeColor="text1"/>
                <w:kern w:val="0"/>
                <w:szCs w:val="21"/>
              </w:rPr>
              <w:t>吨箱无菌</w:t>
            </w:r>
            <w:proofErr w:type="gramEnd"/>
            <w:r w:rsidRPr="0055663B">
              <w:rPr>
                <w:rFonts w:ascii="仿宋" w:eastAsia="仿宋" w:hAnsi="仿宋" w:cs="宋体" w:hint="eastAsia"/>
                <w:color w:val="000000" w:themeColor="text1"/>
                <w:kern w:val="0"/>
                <w:szCs w:val="21"/>
              </w:rPr>
              <w:t>袋装杏酱和番茄酱的生产和服务</w:t>
            </w:r>
          </w:p>
        </w:tc>
      </w:tr>
      <w:tr w:rsidR="0055663B" w:rsidRPr="0055663B" w:rsidTr="009B251C">
        <w:trPr>
          <w:trHeight w:val="295"/>
        </w:trPr>
        <w:tc>
          <w:tcPr>
            <w:tcW w:w="930"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69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乌什县阿克托海乡十三村</w:t>
            </w:r>
          </w:p>
        </w:tc>
        <w:tc>
          <w:tcPr>
            <w:tcW w:w="131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1155"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046"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r>
      <w:tr w:rsidR="0055663B" w:rsidRPr="0055663B" w:rsidTr="009B251C">
        <w:trPr>
          <w:trHeight w:val="295"/>
        </w:trPr>
        <w:tc>
          <w:tcPr>
            <w:tcW w:w="930"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3</w:t>
            </w:r>
          </w:p>
        </w:tc>
        <w:tc>
          <w:tcPr>
            <w:tcW w:w="693"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Y19</w:t>
            </w: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中粮屯河乌苏番茄制品有限公司</w:t>
            </w:r>
          </w:p>
        </w:tc>
        <w:tc>
          <w:tcPr>
            <w:tcW w:w="1313" w:type="dxa"/>
            <w:vMerge w:val="restart"/>
            <w:shd w:val="clear" w:color="auto" w:fill="auto"/>
            <w:noWrap/>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8500平方米</w:t>
            </w:r>
          </w:p>
        </w:tc>
        <w:tc>
          <w:tcPr>
            <w:tcW w:w="1155" w:type="dxa"/>
            <w:vMerge w:val="restart"/>
            <w:shd w:val="clear" w:color="auto" w:fill="auto"/>
            <w:noWrap/>
            <w:vAlign w:val="center"/>
            <w:hideMark/>
          </w:tcPr>
          <w:p w:rsidR="00C44D92" w:rsidRPr="0055663B" w:rsidRDefault="009056ED"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89</w:t>
            </w:r>
          </w:p>
        </w:tc>
        <w:tc>
          <w:tcPr>
            <w:tcW w:w="3046" w:type="dxa"/>
            <w:vMerge w:val="restart"/>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200立升无菌袋装番茄酱、</w:t>
            </w:r>
            <w:proofErr w:type="gramStart"/>
            <w:r w:rsidRPr="0055663B">
              <w:rPr>
                <w:rFonts w:ascii="仿宋" w:eastAsia="仿宋" w:hAnsi="仿宋" w:cs="宋体" w:hint="eastAsia"/>
                <w:color w:val="000000" w:themeColor="text1"/>
                <w:kern w:val="0"/>
                <w:szCs w:val="21"/>
              </w:rPr>
              <w:t>吨箱无菌</w:t>
            </w:r>
            <w:proofErr w:type="gramEnd"/>
            <w:r w:rsidRPr="0055663B">
              <w:rPr>
                <w:rFonts w:ascii="仿宋" w:eastAsia="仿宋" w:hAnsi="仿宋" w:cs="宋体" w:hint="eastAsia"/>
                <w:color w:val="000000" w:themeColor="text1"/>
                <w:kern w:val="0"/>
                <w:szCs w:val="21"/>
              </w:rPr>
              <w:t>袋装番茄酱的生产和服务</w:t>
            </w:r>
          </w:p>
        </w:tc>
      </w:tr>
      <w:tr w:rsidR="0055663B" w:rsidRPr="0055663B" w:rsidTr="009B251C">
        <w:trPr>
          <w:trHeight w:val="295"/>
        </w:trPr>
        <w:tc>
          <w:tcPr>
            <w:tcW w:w="930"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69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新疆塔城地区</w:t>
            </w:r>
            <w:proofErr w:type="gramStart"/>
            <w:r w:rsidRPr="0055663B">
              <w:rPr>
                <w:rFonts w:ascii="仿宋" w:eastAsia="仿宋" w:hAnsi="仿宋" w:cs="宋体" w:hint="eastAsia"/>
                <w:color w:val="000000" w:themeColor="text1"/>
                <w:kern w:val="0"/>
                <w:szCs w:val="21"/>
              </w:rPr>
              <w:t>乌苏市</w:t>
            </w:r>
            <w:proofErr w:type="gramEnd"/>
            <w:r w:rsidRPr="0055663B">
              <w:rPr>
                <w:rFonts w:ascii="仿宋" w:eastAsia="仿宋" w:hAnsi="仿宋" w:cs="宋体" w:hint="eastAsia"/>
                <w:color w:val="000000" w:themeColor="text1"/>
                <w:kern w:val="0"/>
                <w:szCs w:val="21"/>
              </w:rPr>
              <w:t>新市区办事处塔里木河东路385号</w:t>
            </w:r>
          </w:p>
        </w:tc>
        <w:tc>
          <w:tcPr>
            <w:tcW w:w="131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1155"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046"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r>
      <w:tr w:rsidR="0055663B" w:rsidRPr="0055663B" w:rsidTr="009B251C">
        <w:trPr>
          <w:trHeight w:val="295"/>
        </w:trPr>
        <w:tc>
          <w:tcPr>
            <w:tcW w:w="930"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4</w:t>
            </w:r>
          </w:p>
        </w:tc>
        <w:tc>
          <w:tcPr>
            <w:tcW w:w="693"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Y35</w:t>
            </w:r>
          </w:p>
        </w:tc>
        <w:tc>
          <w:tcPr>
            <w:tcW w:w="3621" w:type="dxa"/>
            <w:shd w:val="clear" w:color="auto" w:fill="auto"/>
            <w:vAlign w:val="center"/>
            <w:hideMark/>
          </w:tcPr>
          <w:p w:rsidR="00C44D92" w:rsidRPr="0055663B" w:rsidRDefault="00C44D92" w:rsidP="006D168B">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中粮屯河</w:t>
            </w:r>
            <w:proofErr w:type="gramStart"/>
            <w:r w:rsidRPr="0055663B">
              <w:rPr>
                <w:rFonts w:ascii="仿宋" w:eastAsia="仿宋" w:hAnsi="仿宋" w:cs="宋体" w:hint="eastAsia"/>
                <w:color w:val="000000" w:themeColor="text1"/>
                <w:kern w:val="0"/>
                <w:szCs w:val="21"/>
              </w:rPr>
              <w:t>玛</w:t>
            </w:r>
            <w:proofErr w:type="gramEnd"/>
            <w:r w:rsidRPr="0055663B">
              <w:rPr>
                <w:rFonts w:ascii="仿宋" w:eastAsia="仿宋" w:hAnsi="仿宋" w:cs="宋体" w:hint="eastAsia"/>
                <w:color w:val="000000" w:themeColor="text1"/>
                <w:kern w:val="0"/>
                <w:szCs w:val="21"/>
              </w:rPr>
              <w:t>纳斯番茄制品有限公司</w:t>
            </w:r>
          </w:p>
        </w:tc>
        <w:tc>
          <w:tcPr>
            <w:tcW w:w="1313" w:type="dxa"/>
            <w:vMerge w:val="restart"/>
            <w:shd w:val="clear" w:color="auto" w:fill="auto"/>
            <w:noWrap/>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10789平方米</w:t>
            </w:r>
          </w:p>
        </w:tc>
        <w:tc>
          <w:tcPr>
            <w:tcW w:w="1155"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84</w:t>
            </w:r>
          </w:p>
        </w:tc>
        <w:tc>
          <w:tcPr>
            <w:tcW w:w="3046" w:type="dxa"/>
            <w:vMerge w:val="restart"/>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200立升无菌袋装番茄酱、</w:t>
            </w:r>
            <w:proofErr w:type="gramStart"/>
            <w:r w:rsidRPr="0055663B">
              <w:rPr>
                <w:rFonts w:ascii="仿宋" w:eastAsia="仿宋" w:hAnsi="仿宋" w:cs="宋体" w:hint="eastAsia"/>
                <w:color w:val="000000" w:themeColor="text1"/>
                <w:kern w:val="0"/>
                <w:szCs w:val="21"/>
              </w:rPr>
              <w:t>吨箱无菌</w:t>
            </w:r>
            <w:proofErr w:type="gramEnd"/>
            <w:r w:rsidRPr="0055663B">
              <w:rPr>
                <w:rFonts w:ascii="仿宋" w:eastAsia="仿宋" w:hAnsi="仿宋" w:cs="宋体" w:hint="eastAsia"/>
                <w:color w:val="000000" w:themeColor="text1"/>
                <w:kern w:val="0"/>
                <w:szCs w:val="21"/>
              </w:rPr>
              <w:t>袋装番茄酱的生产和服务</w:t>
            </w:r>
            <w:r w:rsidR="001D0D50" w:rsidRPr="0055663B">
              <w:rPr>
                <w:rFonts w:ascii="仿宋" w:eastAsia="仿宋" w:hAnsi="仿宋" w:cs="宋体" w:hint="eastAsia"/>
                <w:color w:val="000000" w:themeColor="text1"/>
                <w:kern w:val="0"/>
                <w:szCs w:val="21"/>
              </w:rPr>
              <w:t>；200L无菌袋装辣椒酱的生产和服务</w:t>
            </w:r>
          </w:p>
        </w:tc>
      </w:tr>
      <w:tr w:rsidR="0055663B" w:rsidRPr="0055663B" w:rsidTr="009B251C">
        <w:trPr>
          <w:trHeight w:val="295"/>
        </w:trPr>
        <w:tc>
          <w:tcPr>
            <w:tcW w:w="930"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69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621" w:type="dxa"/>
            <w:shd w:val="clear" w:color="auto" w:fill="auto"/>
            <w:vAlign w:val="center"/>
            <w:hideMark/>
          </w:tcPr>
          <w:p w:rsidR="00C44D92" w:rsidRPr="0055663B" w:rsidRDefault="00C44D92" w:rsidP="007A016D">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新疆昌吉回族自治州玛纳斯县</w:t>
            </w:r>
            <w:proofErr w:type="gramStart"/>
            <w:r w:rsidRPr="0055663B">
              <w:rPr>
                <w:rFonts w:ascii="仿宋" w:eastAsia="仿宋" w:hAnsi="仿宋" w:cs="宋体" w:hint="eastAsia"/>
                <w:color w:val="000000" w:themeColor="text1"/>
                <w:kern w:val="0"/>
                <w:szCs w:val="21"/>
              </w:rPr>
              <w:t>凉州户镇</w:t>
            </w:r>
            <w:proofErr w:type="gramEnd"/>
            <w:r w:rsidRPr="0055663B">
              <w:rPr>
                <w:rFonts w:ascii="仿宋" w:eastAsia="仿宋" w:hAnsi="仿宋" w:cs="宋体" w:hint="eastAsia"/>
                <w:color w:val="000000" w:themeColor="text1"/>
                <w:kern w:val="0"/>
                <w:szCs w:val="21"/>
              </w:rPr>
              <w:t>太阳庙村5号</w:t>
            </w:r>
          </w:p>
        </w:tc>
        <w:tc>
          <w:tcPr>
            <w:tcW w:w="131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1155"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046"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r>
      <w:tr w:rsidR="0055663B" w:rsidRPr="0055663B" w:rsidTr="009B251C">
        <w:trPr>
          <w:trHeight w:val="295"/>
        </w:trPr>
        <w:tc>
          <w:tcPr>
            <w:tcW w:w="930"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5</w:t>
            </w:r>
          </w:p>
        </w:tc>
        <w:tc>
          <w:tcPr>
            <w:tcW w:w="693"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Y10</w:t>
            </w: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中粮屯河昌吉番茄制品有限公司</w:t>
            </w:r>
          </w:p>
        </w:tc>
        <w:tc>
          <w:tcPr>
            <w:tcW w:w="1313" w:type="dxa"/>
            <w:vMerge w:val="restart"/>
            <w:shd w:val="clear" w:color="auto" w:fill="auto"/>
            <w:noWrap/>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13600平方米</w:t>
            </w:r>
          </w:p>
        </w:tc>
        <w:tc>
          <w:tcPr>
            <w:tcW w:w="1155" w:type="dxa"/>
            <w:vMerge w:val="restart"/>
            <w:shd w:val="clear" w:color="auto" w:fill="auto"/>
            <w:noWrap/>
            <w:vAlign w:val="center"/>
            <w:hideMark/>
          </w:tcPr>
          <w:p w:rsidR="00C44D92" w:rsidRPr="0055663B" w:rsidRDefault="00C44D92" w:rsidP="002C3D02">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10</w:t>
            </w:r>
            <w:r w:rsidR="002C3D02" w:rsidRPr="0055663B">
              <w:rPr>
                <w:rFonts w:ascii="仿宋" w:eastAsia="仿宋" w:hAnsi="仿宋" w:cs="宋体"/>
                <w:color w:val="000000" w:themeColor="text1"/>
                <w:kern w:val="0"/>
                <w:szCs w:val="21"/>
              </w:rPr>
              <w:t>1</w:t>
            </w:r>
          </w:p>
        </w:tc>
        <w:tc>
          <w:tcPr>
            <w:tcW w:w="3046" w:type="dxa"/>
            <w:vMerge w:val="restart"/>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200立升无菌袋装番茄酱、</w:t>
            </w:r>
            <w:proofErr w:type="gramStart"/>
            <w:r w:rsidRPr="0055663B">
              <w:rPr>
                <w:rFonts w:ascii="仿宋" w:eastAsia="仿宋" w:hAnsi="仿宋" w:cs="宋体" w:hint="eastAsia"/>
                <w:color w:val="000000" w:themeColor="text1"/>
                <w:kern w:val="0"/>
                <w:szCs w:val="21"/>
              </w:rPr>
              <w:t>吨箱无菌</w:t>
            </w:r>
            <w:proofErr w:type="gramEnd"/>
            <w:r w:rsidRPr="0055663B">
              <w:rPr>
                <w:rFonts w:ascii="仿宋" w:eastAsia="仿宋" w:hAnsi="仿宋" w:cs="宋体" w:hint="eastAsia"/>
                <w:color w:val="000000" w:themeColor="text1"/>
                <w:kern w:val="0"/>
                <w:szCs w:val="21"/>
              </w:rPr>
              <w:t>袋装番茄酱的生产和服务</w:t>
            </w:r>
          </w:p>
        </w:tc>
      </w:tr>
      <w:tr w:rsidR="0055663B" w:rsidRPr="0055663B" w:rsidTr="009B251C">
        <w:trPr>
          <w:trHeight w:val="295"/>
        </w:trPr>
        <w:tc>
          <w:tcPr>
            <w:tcW w:w="930"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69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621" w:type="dxa"/>
            <w:shd w:val="clear" w:color="auto" w:fill="auto"/>
            <w:vAlign w:val="center"/>
            <w:hideMark/>
          </w:tcPr>
          <w:p w:rsidR="00C44D92" w:rsidRPr="0055663B" w:rsidRDefault="002C3D0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新疆昌吉州昌吉市西郊（乌伊西路）</w:t>
            </w:r>
          </w:p>
        </w:tc>
        <w:tc>
          <w:tcPr>
            <w:tcW w:w="131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1155"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046"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r>
      <w:tr w:rsidR="0055663B" w:rsidRPr="0055663B" w:rsidTr="009B251C">
        <w:trPr>
          <w:trHeight w:val="295"/>
        </w:trPr>
        <w:tc>
          <w:tcPr>
            <w:tcW w:w="930"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6</w:t>
            </w:r>
          </w:p>
        </w:tc>
        <w:tc>
          <w:tcPr>
            <w:tcW w:w="693"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Y60</w:t>
            </w: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中粮屯河吉木</w:t>
            </w:r>
            <w:proofErr w:type="gramStart"/>
            <w:r w:rsidRPr="0055663B">
              <w:rPr>
                <w:rFonts w:ascii="仿宋" w:eastAsia="仿宋" w:hAnsi="仿宋" w:cs="宋体" w:hint="eastAsia"/>
                <w:color w:val="000000" w:themeColor="text1"/>
                <w:kern w:val="0"/>
                <w:szCs w:val="21"/>
              </w:rPr>
              <w:t>萨</w:t>
            </w:r>
            <w:proofErr w:type="gramEnd"/>
            <w:r w:rsidRPr="0055663B">
              <w:rPr>
                <w:rFonts w:ascii="仿宋" w:eastAsia="仿宋" w:hAnsi="仿宋" w:cs="宋体" w:hint="eastAsia"/>
                <w:color w:val="000000" w:themeColor="text1"/>
                <w:kern w:val="0"/>
                <w:szCs w:val="21"/>
              </w:rPr>
              <w:t>尔番茄制品有限公司</w:t>
            </w:r>
          </w:p>
        </w:tc>
        <w:tc>
          <w:tcPr>
            <w:tcW w:w="1313" w:type="dxa"/>
            <w:vMerge w:val="restart"/>
            <w:shd w:val="clear" w:color="auto" w:fill="auto"/>
            <w:noWrap/>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8514平方米</w:t>
            </w:r>
          </w:p>
        </w:tc>
        <w:tc>
          <w:tcPr>
            <w:tcW w:w="1155"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84</w:t>
            </w:r>
          </w:p>
        </w:tc>
        <w:tc>
          <w:tcPr>
            <w:tcW w:w="3046" w:type="dxa"/>
            <w:vMerge w:val="restart"/>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200立升无菌袋装番茄酱、</w:t>
            </w:r>
            <w:proofErr w:type="gramStart"/>
            <w:r w:rsidRPr="0055663B">
              <w:rPr>
                <w:rFonts w:ascii="仿宋" w:eastAsia="仿宋" w:hAnsi="仿宋" w:cs="宋体" w:hint="eastAsia"/>
                <w:color w:val="000000" w:themeColor="text1"/>
                <w:kern w:val="0"/>
                <w:szCs w:val="21"/>
              </w:rPr>
              <w:t>吨箱无菌</w:t>
            </w:r>
            <w:proofErr w:type="gramEnd"/>
            <w:r w:rsidRPr="0055663B">
              <w:rPr>
                <w:rFonts w:ascii="仿宋" w:eastAsia="仿宋" w:hAnsi="仿宋" w:cs="宋体" w:hint="eastAsia"/>
                <w:color w:val="000000" w:themeColor="text1"/>
                <w:kern w:val="0"/>
                <w:szCs w:val="21"/>
              </w:rPr>
              <w:t>袋装番茄酱的生产和服务</w:t>
            </w:r>
          </w:p>
        </w:tc>
      </w:tr>
      <w:tr w:rsidR="0055663B" w:rsidRPr="0055663B" w:rsidTr="009B251C">
        <w:trPr>
          <w:trHeight w:val="295"/>
        </w:trPr>
        <w:tc>
          <w:tcPr>
            <w:tcW w:w="930"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69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新疆昌吉州吉木萨尔县乌奇公路北侧</w:t>
            </w:r>
          </w:p>
        </w:tc>
        <w:tc>
          <w:tcPr>
            <w:tcW w:w="131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1155"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046"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r>
      <w:tr w:rsidR="0055663B" w:rsidRPr="0055663B" w:rsidTr="009B251C">
        <w:trPr>
          <w:trHeight w:val="295"/>
        </w:trPr>
        <w:tc>
          <w:tcPr>
            <w:tcW w:w="930"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7</w:t>
            </w:r>
          </w:p>
        </w:tc>
        <w:tc>
          <w:tcPr>
            <w:tcW w:w="693"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番茄粉</w:t>
            </w: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中粮屯河番茄有限公司昌吉番茄粉分公司</w:t>
            </w:r>
          </w:p>
        </w:tc>
        <w:tc>
          <w:tcPr>
            <w:tcW w:w="1313" w:type="dxa"/>
            <w:vMerge w:val="restart"/>
            <w:shd w:val="clear" w:color="auto" w:fill="auto"/>
            <w:noWrap/>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6900平方米</w:t>
            </w:r>
          </w:p>
        </w:tc>
        <w:tc>
          <w:tcPr>
            <w:tcW w:w="1155"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64</w:t>
            </w:r>
          </w:p>
        </w:tc>
        <w:tc>
          <w:tcPr>
            <w:tcW w:w="3046" w:type="dxa"/>
            <w:vMerge w:val="restart"/>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12.5公斤铝箔袋装番茄粉、10公斤铝箔袋装番茄粉的生产和服务</w:t>
            </w:r>
          </w:p>
        </w:tc>
      </w:tr>
      <w:tr w:rsidR="0055663B" w:rsidRPr="0055663B" w:rsidTr="009B251C">
        <w:trPr>
          <w:trHeight w:val="295"/>
        </w:trPr>
        <w:tc>
          <w:tcPr>
            <w:tcW w:w="930"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69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新疆昌吉州昌吉市乌伊西路南侧西干渠路3号（大西渠镇）</w:t>
            </w:r>
          </w:p>
        </w:tc>
        <w:tc>
          <w:tcPr>
            <w:tcW w:w="131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1155"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046"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r>
      <w:tr w:rsidR="0055663B" w:rsidRPr="0055663B" w:rsidTr="009B251C">
        <w:trPr>
          <w:trHeight w:val="295"/>
        </w:trPr>
        <w:tc>
          <w:tcPr>
            <w:tcW w:w="930"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8</w:t>
            </w:r>
          </w:p>
        </w:tc>
        <w:tc>
          <w:tcPr>
            <w:tcW w:w="693"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Y40</w:t>
            </w: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中粮屯河额敏番茄制品有限公司</w:t>
            </w:r>
          </w:p>
        </w:tc>
        <w:tc>
          <w:tcPr>
            <w:tcW w:w="1313" w:type="dxa"/>
            <w:vMerge w:val="restart"/>
            <w:shd w:val="clear" w:color="auto" w:fill="auto"/>
            <w:noWrap/>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6300平方米</w:t>
            </w:r>
          </w:p>
        </w:tc>
        <w:tc>
          <w:tcPr>
            <w:tcW w:w="1155" w:type="dxa"/>
            <w:vMerge w:val="restart"/>
            <w:shd w:val="clear" w:color="auto" w:fill="auto"/>
            <w:noWrap/>
            <w:vAlign w:val="center"/>
            <w:hideMark/>
          </w:tcPr>
          <w:p w:rsidR="00C44D92" w:rsidRPr="0055663B" w:rsidRDefault="00C44D92" w:rsidP="0019634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58</w:t>
            </w:r>
          </w:p>
        </w:tc>
        <w:tc>
          <w:tcPr>
            <w:tcW w:w="3046" w:type="dxa"/>
            <w:vMerge w:val="restart"/>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200立升无菌袋装番茄酱、</w:t>
            </w:r>
            <w:proofErr w:type="gramStart"/>
            <w:r w:rsidRPr="0055663B">
              <w:rPr>
                <w:rFonts w:ascii="仿宋" w:eastAsia="仿宋" w:hAnsi="仿宋" w:cs="宋体" w:hint="eastAsia"/>
                <w:color w:val="000000" w:themeColor="text1"/>
                <w:kern w:val="0"/>
                <w:szCs w:val="21"/>
              </w:rPr>
              <w:t>吨箱无菌</w:t>
            </w:r>
            <w:proofErr w:type="gramEnd"/>
            <w:r w:rsidRPr="0055663B">
              <w:rPr>
                <w:rFonts w:ascii="仿宋" w:eastAsia="仿宋" w:hAnsi="仿宋" w:cs="宋体" w:hint="eastAsia"/>
                <w:color w:val="000000" w:themeColor="text1"/>
                <w:kern w:val="0"/>
                <w:szCs w:val="21"/>
              </w:rPr>
              <w:t>袋装番茄酱的生产和服务</w:t>
            </w:r>
          </w:p>
        </w:tc>
      </w:tr>
      <w:tr w:rsidR="0055663B" w:rsidRPr="0055663B" w:rsidTr="009B251C">
        <w:trPr>
          <w:trHeight w:val="573"/>
        </w:trPr>
        <w:tc>
          <w:tcPr>
            <w:tcW w:w="930"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69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621" w:type="dxa"/>
            <w:shd w:val="clear" w:color="auto" w:fill="auto"/>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新疆塔城地区额敏</w:t>
            </w:r>
            <w:proofErr w:type="gramStart"/>
            <w:r w:rsidRPr="0055663B">
              <w:rPr>
                <w:rFonts w:ascii="仿宋" w:eastAsia="仿宋" w:hAnsi="仿宋" w:cs="宋体" w:hint="eastAsia"/>
                <w:color w:val="000000" w:themeColor="text1"/>
                <w:kern w:val="0"/>
                <w:szCs w:val="21"/>
              </w:rPr>
              <w:t>县额铁路</w:t>
            </w:r>
            <w:proofErr w:type="gramEnd"/>
            <w:r w:rsidRPr="0055663B">
              <w:rPr>
                <w:rFonts w:ascii="仿宋" w:eastAsia="仿宋" w:hAnsi="仿宋" w:cs="宋体" w:hint="eastAsia"/>
                <w:color w:val="000000" w:themeColor="text1"/>
                <w:kern w:val="0"/>
                <w:szCs w:val="21"/>
              </w:rPr>
              <w:t>三十四地段</w:t>
            </w:r>
          </w:p>
        </w:tc>
        <w:tc>
          <w:tcPr>
            <w:tcW w:w="1313"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1155"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c>
          <w:tcPr>
            <w:tcW w:w="3046" w:type="dxa"/>
            <w:vMerge/>
            <w:vAlign w:val="center"/>
            <w:hideMark/>
          </w:tcPr>
          <w:p w:rsidR="00C44D92" w:rsidRPr="0055663B" w:rsidRDefault="00C44D92" w:rsidP="00196346">
            <w:pPr>
              <w:widowControl/>
              <w:adjustRightInd w:val="0"/>
              <w:snapToGrid w:val="0"/>
              <w:jc w:val="left"/>
              <w:rPr>
                <w:rFonts w:ascii="仿宋" w:eastAsia="仿宋" w:hAnsi="仿宋" w:cs="宋体"/>
                <w:color w:val="000000" w:themeColor="text1"/>
                <w:kern w:val="0"/>
                <w:szCs w:val="21"/>
              </w:rPr>
            </w:pPr>
          </w:p>
        </w:tc>
      </w:tr>
      <w:tr w:rsidR="0055663B" w:rsidRPr="0055663B" w:rsidTr="009B251C">
        <w:trPr>
          <w:trHeight w:val="573"/>
        </w:trPr>
        <w:tc>
          <w:tcPr>
            <w:tcW w:w="930" w:type="dxa"/>
            <w:vMerge w:val="restart"/>
            <w:vAlign w:val="center"/>
          </w:tcPr>
          <w:p w:rsidR="00657B41" w:rsidRPr="0055663B" w:rsidRDefault="00657B41" w:rsidP="00657B41">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9</w:t>
            </w:r>
          </w:p>
        </w:tc>
        <w:tc>
          <w:tcPr>
            <w:tcW w:w="693" w:type="dxa"/>
            <w:vMerge w:val="restart"/>
            <w:vAlign w:val="center"/>
          </w:tcPr>
          <w:p w:rsidR="00657B41" w:rsidRPr="0055663B" w:rsidRDefault="00657B41" w:rsidP="00B50E8F">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F</w:t>
            </w:r>
            <w:r w:rsidRPr="0055663B">
              <w:rPr>
                <w:rFonts w:ascii="仿宋" w:eastAsia="仿宋" w:hAnsi="仿宋" w:cs="宋体"/>
                <w:color w:val="000000" w:themeColor="text1"/>
                <w:kern w:val="0"/>
                <w:szCs w:val="21"/>
              </w:rPr>
              <w:t>10</w:t>
            </w:r>
          </w:p>
        </w:tc>
        <w:tc>
          <w:tcPr>
            <w:tcW w:w="3621" w:type="dxa"/>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中粮屯河（</w:t>
            </w:r>
            <w:proofErr w:type="gramStart"/>
            <w:r w:rsidRPr="0055663B">
              <w:rPr>
                <w:rFonts w:ascii="仿宋" w:eastAsia="仿宋" w:hAnsi="仿宋" w:cs="宋体" w:hint="eastAsia"/>
                <w:color w:val="000000" w:themeColor="text1"/>
                <w:kern w:val="0"/>
                <w:szCs w:val="21"/>
              </w:rPr>
              <w:t>杭锦后</w:t>
            </w:r>
            <w:proofErr w:type="gramEnd"/>
            <w:r w:rsidRPr="0055663B">
              <w:rPr>
                <w:rFonts w:ascii="仿宋" w:eastAsia="仿宋" w:hAnsi="仿宋" w:cs="宋体" w:hint="eastAsia"/>
                <w:color w:val="000000" w:themeColor="text1"/>
                <w:kern w:val="0"/>
                <w:szCs w:val="21"/>
              </w:rPr>
              <w:t>旗）番茄制品有限公司</w:t>
            </w:r>
          </w:p>
        </w:tc>
        <w:tc>
          <w:tcPr>
            <w:tcW w:w="1313" w:type="dxa"/>
            <w:vMerge w:val="restart"/>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9759平方米</w:t>
            </w:r>
          </w:p>
        </w:tc>
        <w:tc>
          <w:tcPr>
            <w:tcW w:w="1155" w:type="dxa"/>
            <w:vMerge w:val="restart"/>
            <w:vAlign w:val="center"/>
          </w:tcPr>
          <w:p w:rsidR="00657B41" w:rsidRPr="0055663B" w:rsidRDefault="00657B41" w:rsidP="00657B41">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100</w:t>
            </w:r>
          </w:p>
        </w:tc>
        <w:tc>
          <w:tcPr>
            <w:tcW w:w="3046" w:type="dxa"/>
            <w:vMerge w:val="restart"/>
            <w:shd w:val="clear" w:color="auto" w:fill="auto"/>
            <w:vAlign w:val="center"/>
          </w:tcPr>
          <w:p w:rsidR="00657B41" w:rsidRPr="0055663B" w:rsidRDefault="00530638" w:rsidP="00657B41">
            <w:pPr>
              <w:widowControl/>
              <w:adjustRightInd w:val="0"/>
              <w:snapToGrid w:val="0"/>
              <w:jc w:val="left"/>
              <w:rPr>
                <w:rFonts w:ascii="仿宋" w:eastAsia="仿宋" w:hAnsi="仿宋" w:cs="宋体"/>
                <w:color w:val="000000" w:themeColor="text1"/>
                <w:kern w:val="0"/>
                <w:sz w:val="18"/>
                <w:szCs w:val="18"/>
              </w:rPr>
            </w:pPr>
            <w:r w:rsidRPr="0055663B">
              <w:rPr>
                <w:rFonts w:ascii="仿宋" w:eastAsia="仿宋" w:hAnsi="仿宋" w:cs="宋体" w:hint="eastAsia"/>
                <w:color w:val="000000" w:themeColor="text1"/>
                <w:kern w:val="0"/>
                <w:sz w:val="18"/>
                <w:szCs w:val="18"/>
              </w:rPr>
              <w:t>番茄酱、番茄丁、去皮整番茄、果蔬汁饮料（番茄汁、杏汁）、半固态（酱）调味料（番茄调味酱、番茄沙司）的生产</w:t>
            </w:r>
          </w:p>
        </w:tc>
      </w:tr>
      <w:tr w:rsidR="0055663B" w:rsidRPr="0055663B" w:rsidTr="009B251C">
        <w:trPr>
          <w:trHeight w:val="573"/>
        </w:trPr>
        <w:tc>
          <w:tcPr>
            <w:tcW w:w="930" w:type="dxa"/>
            <w:vMerge/>
            <w:vAlign w:val="center"/>
          </w:tcPr>
          <w:p w:rsidR="00657B41" w:rsidRPr="0055663B" w:rsidRDefault="00657B41" w:rsidP="00657B41">
            <w:pPr>
              <w:widowControl/>
              <w:adjustRightInd w:val="0"/>
              <w:snapToGrid w:val="0"/>
              <w:jc w:val="center"/>
              <w:rPr>
                <w:rFonts w:ascii="仿宋" w:eastAsia="仿宋" w:hAnsi="仿宋" w:cs="宋体"/>
                <w:color w:val="000000" w:themeColor="text1"/>
                <w:kern w:val="0"/>
                <w:szCs w:val="21"/>
              </w:rPr>
            </w:pPr>
          </w:p>
        </w:tc>
        <w:tc>
          <w:tcPr>
            <w:tcW w:w="693" w:type="dxa"/>
            <w:vMerge/>
            <w:vAlign w:val="center"/>
          </w:tcPr>
          <w:p w:rsidR="00657B41" w:rsidRPr="0055663B" w:rsidRDefault="00657B41" w:rsidP="00B50E8F">
            <w:pPr>
              <w:widowControl/>
              <w:adjustRightInd w:val="0"/>
              <w:snapToGrid w:val="0"/>
              <w:jc w:val="center"/>
              <w:rPr>
                <w:rFonts w:ascii="仿宋" w:eastAsia="仿宋" w:hAnsi="仿宋" w:cs="宋体"/>
                <w:color w:val="000000" w:themeColor="text1"/>
                <w:kern w:val="0"/>
                <w:szCs w:val="21"/>
              </w:rPr>
            </w:pPr>
          </w:p>
        </w:tc>
        <w:tc>
          <w:tcPr>
            <w:tcW w:w="3621" w:type="dxa"/>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内蒙古巴彦</w:t>
            </w:r>
            <w:proofErr w:type="gramStart"/>
            <w:r w:rsidRPr="0055663B">
              <w:rPr>
                <w:rFonts w:ascii="仿宋" w:eastAsia="仿宋" w:hAnsi="仿宋" w:cs="宋体" w:hint="eastAsia"/>
                <w:color w:val="000000" w:themeColor="text1"/>
                <w:kern w:val="0"/>
                <w:szCs w:val="21"/>
              </w:rPr>
              <w:t>淖尔市杭锦后旗陕坝</w:t>
            </w:r>
            <w:proofErr w:type="gramEnd"/>
            <w:r w:rsidRPr="0055663B">
              <w:rPr>
                <w:rFonts w:ascii="仿宋" w:eastAsia="仿宋" w:hAnsi="仿宋" w:cs="宋体" w:hint="eastAsia"/>
                <w:color w:val="000000" w:themeColor="text1"/>
                <w:kern w:val="0"/>
                <w:szCs w:val="21"/>
              </w:rPr>
              <w:t>镇建设街39号</w:t>
            </w:r>
          </w:p>
        </w:tc>
        <w:tc>
          <w:tcPr>
            <w:tcW w:w="1313"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c>
          <w:tcPr>
            <w:tcW w:w="1155"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c>
          <w:tcPr>
            <w:tcW w:w="3046"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r>
      <w:tr w:rsidR="0055663B" w:rsidRPr="0055663B" w:rsidTr="009B251C">
        <w:trPr>
          <w:trHeight w:val="573"/>
        </w:trPr>
        <w:tc>
          <w:tcPr>
            <w:tcW w:w="930" w:type="dxa"/>
            <w:vMerge w:val="restart"/>
            <w:vAlign w:val="center"/>
          </w:tcPr>
          <w:p w:rsidR="00657B41" w:rsidRPr="0055663B" w:rsidRDefault="00657B41" w:rsidP="00657B41">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1</w:t>
            </w:r>
            <w:r w:rsidRPr="0055663B">
              <w:rPr>
                <w:rFonts w:ascii="仿宋" w:eastAsia="仿宋" w:hAnsi="仿宋" w:cs="宋体"/>
                <w:color w:val="000000" w:themeColor="text1"/>
                <w:kern w:val="0"/>
                <w:szCs w:val="21"/>
              </w:rPr>
              <w:t>0</w:t>
            </w:r>
          </w:p>
        </w:tc>
        <w:tc>
          <w:tcPr>
            <w:tcW w:w="693" w:type="dxa"/>
            <w:vMerge w:val="restart"/>
            <w:vAlign w:val="center"/>
          </w:tcPr>
          <w:p w:rsidR="00657B41" w:rsidRPr="0055663B" w:rsidRDefault="00657B41" w:rsidP="00B50E8F">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F</w:t>
            </w:r>
            <w:r w:rsidRPr="0055663B">
              <w:rPr>
                <w:rFonts w:ascii="仿宋" w:eastAsia="仿宋" w:hAnsi="仿宋" w:cs="宋体"/>
                <w:color w:val="000000" w:themeColor="text1"/>
                <w:kern w:val="0"/>
                <w:szCs w:val="21"/>
              </w:rPr>
              <w:t>8</w:t>
            </w:r>
          </w:p>
        </w:tc>
        <w:tc>
          <w:tcPr>
            <w:tcW w:w="3621" w:type="dxa"/>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内蒙古屯河河套番茄制品有限责任公司</w:t>
            </w:r>
          </w:p>
        </w:tc>
        <w:tc>
          <w:tcPr>
            <w:tcW w:w="1313" w:type="dxa"/>
            <w:vMerge w:val="restart"/>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9100平方米</w:t>
            </w:r>
          </w:p>
        </w:tc>
        <w:tc>
          <w:tcPr>
            <w:tcW w:w="1155" w:type="dxa"/>
            <w:vMerge w:val="restart"/>
            <w:vAlign w:val="center"/>
          </w:tcPr>
          <w:p w:rsidR="00657B41" w:rsidRPr="0055663B" w:rsidRDefault="00657B41" w:rsidP="00657B41">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56</w:t>
            </w:r>
          </w:p>
        </w:tc>
        <w:tc>
          <w:tcPr>
            <w:tcW w:w="3046" w:type="dxa"/>
            <w:vMerge w:val="restart"/>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200立升无菌袋装番茄酱、</w:t>
            </w:r>
            <w:proofErr w:type="gramStart"/>
            <w:r w:rsidRPr="0055663B">
              <w:rPr>
                <w:rFonts w:ascii="仿宋" w:eastAsia="仿宋" w:hAnsi="仿宋" w:cs="宋体" w:hint="eastAsia"/>
                <w:color w:val="000000" w:themeColor="text1"/>
                <w:kern w:val="0"/>
                <w:szCs w:val="21"/>
              </w:rPr>
              <w:t>吨箱无菌</w:t>
            </w:r>
            <w:proofErr w:type="gramEnd"/>
            <w:r w:rsidRPr="0055663B">
              <w:rPr>
                <w:rFonts w:ascii="仿宋" w:eastAsia="仿宋" w:hAnsi="仿宋" w:cs="宋体" w:hint="eastAsia"/>
                <w:color w:val="000000" w:themeColor="text1"/>
                <w:kern w:val="0"/>
                <w:szCs w:val="21"/>
              </w:rPr>
              <w:t>袋装番茄酱的生产和服务</w:t>
            </w:r>
          </w:p>
        </w:tc>
      </w:tr>
      <w:tr w:rsidR="0055663B" w:rsidRPr="0055663B" w:rsidTr="009B251C">
        <w:trPr>
          <w:trHeight w:val="573"/>
        </w:trPr>
        <w:tc>
          <w:tcPr>
            <w:tcW w:w="930" w:type="dxa"/>
            <w:vMerge/>
            <w:vAlign w:val="center"/>
          </w:tcPr>
          <w:p w:rsidR="00657B41" w:rsidRPr="0055663B" w:rsidRDefault="00657B41" w:rsidP="00657B41">
            <w:pPr>
              <w:widowControl/>
              <w:adjustRightInd w:val="0"/>
              <w:snapToGrid w:val="0"/>
              <w:jc w:val="center"/>
              <w:rPr>
                <w:rFonts w:ascii="仿宋" w:eastAsia="仿宋" w:hAnsi="仿宋" w:cs="宋体"/>
                <w:color w:val="000000" w:themeColor="text1"/>
                <w:kern w:val="0"/>
                <w:szCs w:val="21"/>
              </w:rPr>
            </w:pPr>
          </w:p>
        </w:tc>
        <w:tc>
          <w:tcPr>
            <w:tcW w:w="693" w:type="dxa"/>
            <w:vMerge/>
            <w:vAlign w:val="center"/>
          </w:tcPr>
          <w:p w:rsidR="00657B41" w:rsidRPr="0055663B" w:rsidRDefault="00657B41" w:rsidP="00B50E8F">
            <w:pPr>
              <w:widowControl/>
              <w:adjustRightInd w:val="0"/>
              <w:snapToGrid w:val="0"/>
              <w:jc w:val="center"/>
              <w:rPr>
                <w:rFonts w:ascii="仿宋" w:eastAsia="仿宋" w:hAnsi="仿宋" w:cs="宋体"/>
                <w:color w:val="000000" w:themeColor="text1"/>
                <w:kern w:val="0"/>
                <w:szCs w:val="21"/>
              </w:rPr>
            </w:pPr>
          </w:p>
        </w:tc>
        <w:tc>
          <w:tcPr>
            <w:tcW w:w="3621" w:type="dxa"/>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内蒙古自治区巴彦</w:t>
            </w:r>
            <w:proofErr w:type="gramStart"/>
            <w:r w:rsidRPr="0055663B">
              <w:rPr>
                <w:rFonts w:ascii="仿宋" w:eastAsia="仿宋" w:hAnsi="仿宋" w:cs="宋体" w:hint="eastAsia"/>
                <w:color w:val="000000" w:themeColor="text1"/>
                <w:kern w:val="0"/>
                <w:szCs w:val="21"/>
              </w:rPr>
              <w:t>淖尔市杭锦后旗陕坝</w:t>
            </w:r>
            <w:proofErr w:type="gramEnd"/>
            <w:r w:rsidRPr="0055663B">
              <w:rPr>
                <w:rFonts w:ascii="仿宋" w:eastAsia="仿宋" w:hAnsi="仿宋" w:cs="宋体" w:hint="eastAsia"/>
                <w:color w:val="000000" w:themeColor="text1"/>
                <w:kern w:val="0"/>
                <w:szCs w:val="21"/>
              </w:rPr>
              <w:t>镇建设街39号</w:t>
            </w:r>
          </w:p>
        </w:tc>
        <w:tc>
          <w:tcPr>
            <w:tcW w:w="1313"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c>
          <w:tcPr>
            <w:tcW w:w="1155"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c>
          <w:tcPr>
            <w:tcW w:w="3046"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r>
      <w:tr w:rsidR="0055663B" w:rsidRPr="0055663B" w:rsidTr="009B251C">
        <w:trPr>
          <w:trHeight w:val="573"/>
        </w:trPr>
        <w:tc>
          <w:tcPr>
            <w:tcW w:w="930" w:type="dxa"/>
            <w:vMerge w:val="restart"/>
            <w:vAlign w:val="center"/>
          </w:tcPr>
          <w:p w:rsidR="00657B41" w:rsidRPr="0055663B" w:rsidRDefault="00657B41" w:rsidP="00657B41">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1</w:t>
            </w:r>
            <w:r w:rsidRPr="0055663B">
              <w:rPr>
                <w:rFonts w:ascii="仿宋" w:eastAsia="仿宋" w:hAnsi="仿宋" w:cs="宋体"/>
                <w:color w:val="000000" w:themeColor="text1"/>
                <w:kern w:val="0"/>
                <w:szCs w:val="21"/>
              </w:rPr>
              <w:t>1</w:t>
            </w:r>
          </w:p>
        </w:tc>
        <w:tc>
          <w:tcPr>
            <w:tcW w:w="693" w:type="dxa"/>
            <w:vMerge w:val="restart"/>
            <w:vAlign w:val="center"/>
          </w:tcPr>
          <w:p w:rsidR="00657B41" w:rsidRPr="0055663B" w:rsidRDefault="00657B41" w:rsidP="00B50E8F">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F</w:t>
            </w:r>
            <w:r w:rsidRPr="0055663B">
              <w:rPr>
                <w:rFonts w:ascii="仿宋" w:eastAsia="仿宋" w:hAnsi="仿宋" w:cs="宋体"/>
                <w:color w:val="000000" w:themeColor="text1"/>
                <w:kern w:val="0"/>
                <w:szCs w:val="21"/>
              </w:rPr>
              <w:t>18</w:t>
            </w:r>
          </w:p>
        </w:tc>
        <w:tc>
          <w:tcPr>
            <w:tcW w:w="3621" w:type="dxa"/>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内蒙古中粮番茄制品有限公司</w:t>
            </w:r>
          </w:p>
        </w:tc>
        <w:tc>
          <w:tcPr>
            <w:tcW w:w="1313" w:type="dxa"/>
            <w:vMerge w:val="restart"/>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9870.16平方米</w:t>
            </w:r>
          </w:p>
        </w:tc>
        <w:tc>
          <w:tcPr>
            <w:tcW w:w="1155" w:type="dxa"/>
            <w:vMerge w:val="restart"/>
            <w:vAlign w:val="center"/>
          </w:tcPr>
          <w:p w:rsidR="00657B41" w:rsidRPr="0055663B" w:rsidRDefault="00657B41" w:rsidP="00657B41">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color w:val="000000" w:themeColor="text1"/>
                <w:kern w:val="0"/>
                <w:szCs w:val="21"/>
              </w:rPr>
              <w:t>62</w:t>
            </w:r>
          </w:p>
        </w:tc>
        <w:tc>
          <w:tcPr>
            <w:tcW w:w="3046" w:type="dxa"/>
            <w:vMerge w:val="restart"/>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200立升无菌袋装番茄酱、</w:t>
            </w:r>
            <w:proofErr w:type="gramStart"/>
            <w:r w:rsidRPr="0055663B">
              <w:rPr>
                <w:rFonts w:ascii="仿宋" w:eastAsia="仿宋" w:hAnsi="仿宋" w:cs="宋体" w:hint="eastAsia"/>
                <w:color w:val="000000" w:themeColor="text1"/>
                <w:kern w:val="0"/>
                <w:szCs w:val="21"/>
              </w:rPr>
              <w:t>吨箱无菌</w:t>
            </w:r>
            <w:proofErr w:type="gramEnd"/>
            <w:r w:rsidRPr="0055663B">
              <w:rPr>
                <w:rFonts w:ascii="仿宋" w:eastAsia="仿宋" w:hAnsi="仿宋" w:cs="宋体" w:hint="eastAsia"/>
                <w:color w:val="000000" w:themeColor="text1"/>
                <w:kern w:val="0"/>
                <w:szCs w:val="21"/>
              </w:rPr>
              <w:t>袋装番茄酱的生产和服务</w:t>
            </w:r>
          </w:p>
        </w:tc>
      </w:tr>
      <w:tr w:rsidR="0055663B" w:rsidRPr="0055663B" w:rsidTr="009B251C">
        <w:trPr>
          <w:trHeight w:val="573"/>
        </w:trPr>
        <w:tc>
          <w:tcPr>
            <w:tcW w:w="930" w:type="dxa"/>
            <w:vMerge/>
            <w:vAlign w:val="center"/>
          </w:tcPr>
          <w:p w:rsidR="00657B41" w:rsidRPr="0055663B" w:rsidRDefault="00657B41" w:rsidP="00657B41">
            <w:pPr>
              <w:widowControl/>
              <w:adjustRightInd w:val="0"/>
              <w:snapToGrid w:val="0"/>
              <w:jc w:val="center"/>
              <w:rPr>
                <w:rFonts w:ascii="仿宋" w:eastAsia="仿宋" w:hAnsi="仿宋" w:cs="宋体"/>
                <w:color w:val="000000" w:themeColor="text1"/>
                <w:kern w:val="0"/>
                <w:szCs w:val="21"/>
              </w:rPr>
            </w:pPr>
          </w:p>
        </w:tc>
        <w:tc>
          <w:tcPr>
            <w:tcW w:w="693" w:type="dxa"/>
            <w:vMerge/>
            <w:vAlign w:val="center"/>
          </w:tcPr>
          <w:p w:rsidR="00657B41" w:rsidRPr="0055663B" w:rsidRDefault="00657B41" w:rsidP="00B50E8F">
            <w:pPr>
              <w:widowControl/>
              <w:adjustRightInd w:val="0"/>
              <w:snapToGrid w:val="0"/>
              <w:jc w:val="center"/>
              <w:rPr>
                <w:rFonts w:ascii="仿宋" w:eastAsia="仿宋" w:hAnsi="仿宋" w:cs="宋体"/>
                <w:color w:val="000000" w:themeColor="text1"/>
                <w:kern w:val="0"/>
                <w:szCs w:val="21"/>
              </w:rPr>
            </w:pPr>
          </w:p>
        </w:tc>
        <w:tc>
          <w:tcPr>
            <w:tcW w:w="3621" w:type="dxa"/>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内蒙古巴彦</w:t>
            </w:r>
            <w:proofErr w:type="gramStart"/>
            <w:r w:rsidRPr="0055663B">
              <w:rPr>
                <w:rFonts w:ascii="仿宋" w:eastAsia="仿宋" w:hAnsi="仿宋" w:cs="宋体" w:hint="eastAsia"/>
                <w:color w:val="000000" w:themeColor="text1"/>
                <w:kern w:val="0"/>
                <w:szCs w:val="21"/>
              </w:rPr>
              <w:t>淖尔市</w:t>
            </w:r>
            <w:proofErr w:type="gramEnd"/>
            <w:r w:rsidRPr="0055663B">
              <w:rPr>
                <w:rFonts w:ascii="仿宋" w:eastAsia="仿宋" w:hAnsi="仿宋" w:cs="宋体" w:hint="eastAsia"/>
                <w:color w:val="000000" w:themeColor="text1"/>
                <w:kern w:val="0"/>
                <w:szCs w:val="21"/>
              </w:rPr>
              <w:t>磴口工业园区</w:t>
            </w:r>
          </w:p>
        </w:tc>
        <w:tc>
          <w:tcPr>
            <w:tcW w:w="1313"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c>
          <w:tcPr>
            <w:tcW w:w="1155"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c>
          <w:tcPr>
            <w:tcW w:w="3046" w:type="dxa"/>
            <w:vMerge/>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r>
      <w:tr w:rsidR="0055663B" w:rsidRPr="0055663B" w:rsidTr="009B251C">
        <w:trPr>
          <w:trHeight w:val="573"/>
        </w:trPr>
        <w:tc>
          <w:tcPr>
            <w:tcW w:w="930" w:type="dxa"/>
            <w:vMerge w:val="restart"/>
            <w:vAlign w:val="center"/>
          </w:tcPr>
          <w:p w:rsidR="00657B41" w:rsidRPr="0055663B" w:rsidRDefault="00657B41" w:rsidP="00657B41">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1</w:t>
            </w:r>
            <w:r w:rsidRPr="0055663B">
              <w:rPr>
                <w:rFonts w:ascii="仿宋" w:eastAsia="仿宋" w:hAnsi="仿宋" w:cs="宋体"/>
                <w:color w:val="000000" w:themeColor="text1"/>
                <w:kern w:val="0"/>
                <w:szCs w:val="21"/>
              </w:rPr>
              <w:t>2</w:t>
            </w:r>
          </w:p>
        </w:tc>
        <w:tc>
          <w:tcPr>
            <w:tcW w:w="693" w:type="dxa"/>
            <w:vMerge w:val="restart"/>
            <w:vAlign w:val="center"/>
          </w:tcPr>
          <w:p w:rsidR="00657B41" w:rsidRPr="0055663B" w:rsidRDefault="00657B41" w:rsidP="00B50E8F">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F</w:t>
            </w:r>
            <w:r w:rsidRPr="0055663B">
              <w:rPr>
                <w:rFonts w:ascii="仿宋" w:eastAsia="仿宋" w:hAnsi="仿宋" w:cs="宋体"/>
                <w:color w:val="000000" w:themeColor="text1"/>
                <w:kern w:val="0"/>
                <w:szCs w:val="21"/>
              </w:rPr>
              <w:t>40</w:t>
            </w:r>
          </w:p>
        </w:tc>
        <w:tc>
          <w:tcPr>
            <w:tcW w:w="3621" w:type="dxa"/>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中粮屯河临河番茄制品有限公司</w:t>
            </w:r>
          </w:p>
        </w:tc>
        <w:tc>
          <w:tcPr>
            <w:tcW w:w="1313" w:type="dxa"/>
            <w:vMerge w:val="restart"/>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8504平方米</w:t>
            </w:r>
          </w:p>
        </w:tc>
        <w:tc>
          <w:tcPr>
            <w:tcW w:w="1155" w:type="dxa"/>
            <w:vMerge w:val="restart"/>
            <w:vAlign w:val="center"/>
          </w:tcPr>
          <w:p w:rsidR="00657B41" w:rsidRPr="0055663B" w:rsidRDefault="00657B41" w:rsidP="00596AE6">
            <w:pPr>
              <w:widowControl/>
              <w:adjustRightInd w:val="0"/>
              <w:snapToGrid w:val="0"/>
              <w:jc w:val="center"/>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6</w:t>
            </w:r>
            <w:r w:rsidR="00596AE6" w:rsidRPr="0055663B">
              <w:rPr>
                <w:rFonts w:ascii="仿宋" w:eastAsia="仿宋" w:hAnsi="仿宋" w:cs="宋体"/>
                <w:color w:val="000000" w:themeColor="text1"/>
                <w:kern w:val="0"/>
                <w:szCs w:val="21"/>
              </w:rPr>
              <w:t>1</w:t>
            </w:r>
          </w:p>
        </w:tc>
        <w:tc>
          <w:tcPr>
            <w:tcW w:w="3046" w:type="dxa"/>
            <w:vMerge w:val="restart"/>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200立升无菌袋装番茄酱、</w:t>
            </w:r>
            <w:proofErr w:type="gramStart"/>
            <w:r w:rsidRPr="0055663B">
              <w:rPr>
                <w:rFonts w:ascii="仿宋" w:eastAsia="仿宋" w:hAnsi="仿宋" w:cs="宋体" w:hint="eastAsia"/>
                <w:color w:val="000000" w:themeColor="text1"/>
                <w:kern w:val="0"/>
                <w:szCs w:val="21"/>
              </w:rPr>
              <w:t>吨箱无菌</w:t>
            </w:r>
            <w:proofErr w:type="gramEnd"/>
            <w:r w:rsidRPr="0055663B">
              <w:rPr>
                <w:rFonts w:ascii="仿宋" w:eastAsia="仿宋" w:hAnsi="仿宋" w:cs="宋体" w:hint="eastAsia"/>
                <w:color w:val="000000" w:themeColor="text1"/>
                <w:kern w:val="0"/>
                <w:szCs w:val="21"/>
              </w:rPr>
              <w:t>袋装番茄酱的生产和服务</w:t>
            </w:r>
          </w:p>
        </w:tc>
      </w:tr>
      <w:tr w:rsidR="0055663B" w:rsidRPr="0055663B" w:rsidTr="009B251C">
        <w:trPr>
          <w:trHeight w:val="573"/>
        </w:trPr>
        <w:tc>
          <w:tcPr>
            <w:tcW w:w="930"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c>
          <w:tcPr>
            <w:tcW w:w="693"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c>
          <w:tcPr>
            <w:tcW w:w="3621" w:type="dxa"/>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r w:rsidRPr="0055663B">
              <w:rPr>
                <w:rFonts w:ascii="仿宋" w:eastAsia="仿宋" w:hAnsi="仿宋" w:cs="宋体" w:hint="eastAsia"/>
                <w:color w:val="000000" w:themeColor="text1"/>
                <w:kern w:val="0"/>
                <w:szCs w:val="21"/>
              </w:rPr>
              <w:t>内蒙古巴彦</w:t>
            </w:r>
            <w:proofErr w:type="gramStart"/>
            <w:r w:rsidRPr="0055663B">
              <w:rPr>
                <w:rFonts w:ascii="仿宋" w:eastAsia="仿宋" w:hAnsi="仿宋" w:cs="宋体" w:hint="eastAsia"/>
                <w:color w:val="000000" w:themeColor="text1"/>
                <w:kern w:val="0"/>
                <w:szCs w:val="21"/>
              </w:rPr>
              <w:t>淖尔市</w:t>
            </w:r>
            <w:proofErr w:type="gramEnd"/>
            <w:r w:rsidRPr="0055663B">
              <w:rPr>
                <w:rFonts w:ascii="仿宋" w:eastAsia="仿宋" w:hAnsi="仿宋" w:cs="宋体" w:hint="eastAsia"/>
                <w:color w:val="000000" w:themeColor="text1"/>
                <w:kern w:val="0"/>
                <w:szCs w:val="21"/>
              </w:rPr>
              <w:t>临河区乌兰</w:t>
            </w:r>
            <w:proofErr w:type="gramStart"/>
            <w:r w:rsidRPr="0055663B">
              <w:rPr>
                <w:rFonts w:ascii="仿宋" w:eastAsia="仿宋" w:hAnsi="仿宋" w:cs="宋体" w:hint="eastAsia"/>
                <w:color w:val="000000" w:themeColor="text1"/>
                <w:kern w:val="0"/>
                <w:szCs w:val="21"/>
              </w:rPr>
              <w:t>图克镇隆强一组</w:t>
            </w:r>
            <w:proofErr w:type="gramEnd"/>
          </w:p>
        </w:tc>
        <w:tc>
          <w:tcPr>
            <w:tcW w:w="1313"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c>
          <w:tcPr>
            <w:tcW w:w="1155" w:type="dxa"/>
            <w:vMerge/>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c>
          <w:tcPr>
            <w:tcW w:w="3046" w:type="dxa"/>
            <w:vMerge/>
            <w:shd w:val="clear" w:color="auto" w:fill="auto"/>
            <w:vAlign w:val="center"/>
          </w:tcPr>
          <w:p w:rsidR="00657B41" w:rsidRPr="0055663B" w:rsidRDefault="00657B41" w:rsidP="00657B41">
            <w:pPr>
              <w:widowControl/>
              <w:adjustRightInd w:val="0"/>
              <w:snapToGrid w:val="0"/>
              <w:jc w:val="left"/>
              <w:rPr>
                <w:rFonts w:ascii="仿宋" w:eastAsia="仿宋" w:hAnsi="仿宋" w:cs="宋体"/>
                <w:color w:val="000000" w:themeColor="text1"/>
                <w:kern w:val="0"/>
                <w:szCs w:val="21"/>
              </w:rPr>
            </w:pPr>
          </w:p>
        </w:tc>
      </w:tr>
    </w:tbl>
    <w:p w:rsidR="000169E6" w:rsidRPr="0055663B" w:rsidRDefault="000169E6" w:rsidP="002556F5">
      <w:pPr>
        <w:spacing w:line="560" w:lineRule="exact"/>
        <w:rPr>
          <w:rFonts w:ascii="黑体" w:eastAsia="黑体" w:hAnsi="黑体" w:cs="仿宋_GB2312"/>
          <w:color w:val="000000" w:themeColor="text1"/>
          <w:kern w:val="0"/>
          <w:sz w:val="32"/>
          <w:szCs w:val="32"/>
        </w:rPr>
        <w:sectPr w:rsidR="000169E6" w:rsidRPr="0055663B" w:rsidSect="003C77D0">
          <w:pgSz w:w="11906" w:h="16838"/>
          <w:pgMar w:top="1440" w:right="1418" w:bottom="1440" w:left="1418" w:header="851" w:footer="851" w:gutter="0"/>
          <w:pgNumType w:start="1"/>
          <w:cols w:space="720"/>
          <w:docGrid w:type="linesAndChars" w:linePitch="312"/>
        </w:sectPr>
      </w:pPr>
    </w:p>
    <w:p w:rsidR="00AE1623" w:rsidRPr="0055663B" w:rsidRDefault="00FD4997" w:rsidP="00D14EEE">
      <w:pPr>
        <w:pageBreakBefore/>
        <w:widowControl/>
        <w:spacing w:line="560" w:lineRule="exact"/>
        <w:ind w:firstLine="641"/>
        <w:jc w:val="center"/>
        <w:rPr>
          <w:rFonts w:ascii="黑体" w:eastAsia="黑体" w:hAnsi="黑体" w:cs="仿宋_GB2312"/>
          <w:color w:val="000000" w:themeColor="text1"/>
          <w:kern w:val="0"/>
          <w:sz w:val="32"/>
          <w:szCs w:val="32"/>
        </w:rPr>
      </w:pPr>
      <w:r w:rsidRPr="0055663B">
        <w:rPr>
          <w:rFonts w:ascii="黑体" w:eastAsia="黑体" w:hAnsi="黑体" w:cs="仿宋_GB2312" w:hint="eastAsia"/>
          <w:color w:val="000000" w:themeColor="text1"/>
          <w:kern w:val="0"/>
          <w:sz w:val="32"/>
          <w:szCs w:val="32"/>
        </w:rPr>
        <w:lastRenderedPageBreak/>
        <w:t>第</w:t>
      </w:r>
      <w:r w:rsidR="00505EBD" w:rsidRPr="0055663B">
        <w:rPr>
          <w:rFonts w:ascii="黑体" w:eastAsia="黑体" w:hAnsi="黑体" w:cs="仿宋_GB2312" w:hint="eastAsia"/>
          <w:color w:val="000000" w:themeColor="text1"/>
          <w:kern w:val="0"/>
          <w:sz w:val="32"/>
          <w:szCs w:val="32"/>
        </w:rPr>
        <w:t>四</w:t>
      </w:r>
      <w:r w:rsidR="005E31C0" w:rsidRPr="0055663B">
        <w:rPr>
          <w:rFonts w:ascii="黑体" w:eastAsia="黑体" w:hAnsi="黑体" w:cs="仿宋_GB2312" w:hint="eastAsia"/>
          <w:color w:val="000000" w:themeColor="text1"/>
          <w:kern w:val="0"/>
          <w:sz w:val="32"/>
          <w:szCs w:val="32"/>
        </w:rPr>
        <w:t>章</w:t>
      </w:r>
      <w:r w:rsidR="00141C3D" w:rsidRPr="0055663B">
        <w:rPr>
          <w:rFonts w:ascii="黑体" w:eastAsia="黑体" w:hAnsi="黑体" w:cs="仿宋_GB2312" w:hint="eastAsia"/>
          <w:color w:val="000000" w:themeColor="text1"/>
          <w:kern w:val="0"/>
          <w:sz w:val="32"/>
          <w:szCs w:val="32"/>
        </w:rPr>
        <w:t>评标办法</w:t>
      </w:r>
    </w:p>
    <w:p w:rsidR="00141C3D" w:rsidRPr="0055663B" w:rsidRDefault="00141C3D" w:rsidP="004E5FCE">
      <w:pPr>
        <w:spacing w:line="560" w:lineRule="exact"/>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Cs/>
          <w:color w:val="000000" w:themeColor="text1"/>
          <w:kern w:val="0"/>
          <w:sz w:val="28"/>
          <w:szCs w:val="28"/>
        </w:rPr>
        <w:t>为保证谈判采购工作严格遵循公平、公正、公开的原则，维护</w:t>
      </w:r>
      <w:r w:rsidR="005E6343" w:rsidRPr="0055663B">
        <w:rPr>
          <w:rFonts w:ascii="仿宋_GB2312" w:eastAsia="仿宋_GB2312" w:hAnsi="仿宋" w:cs="仿宋_GB2312" w:hint="eastAsia"/>
          <w:bCs/>
          <w:color w:val="000000" w:themeColor="text1"/>
          <w:kern w:val="0"/>
          <w:sz w:val="28"/>
          <w:szCs w:val="28"/>
        </w:rPr>
        <w:t>采购方</w:t>
      </w:r>
      <w:r w:rsidRPr="0055663B">
        <w:rPr>
          <w:rFonts w:ascii="仿宋_GB2312" w:eastAsia="仿宋_GB2312" w:hAnsi="仿宋" w:cs="仿宋_GB2312" w:hint="eastAsia"/>
          <w:bCs/>
          <w:color w:val="000000" w:themeColor="text1"/>
          <w:kern w:val="0"/>
          <w:sz w:val="28"/>
          <w:szCs w:val="28"/>
        </w:rPr>
        <w:t>和投标</w:t>
      </w:r>
      <w:r w:rsidR="005E6343" w:rsidRPr="0055663B">
        <w:rPr>
          <w:rFonts w:ascii="仿宋_GB2312" w:eastAsia="仿宋_GB2312" w:hAnsi="仿宋" w:cs="仿宋_GB2312" w:hint="eastAsia"/>
          <w:bCs/>
          <w:color w:val="000000" w:themeColor="text1"/>
          <w:kern w:val="0"/>
          <w:sz w:val="28"/>
          <w:szCs w:val="28"/>
        </w:rPr>
        <w:t>方</w:t>
      </w:r>
      <w:r w:rsidRPr="0055663B">
        <w:rPr>
          <w:rFonts w:ascii="仿宋_GB2312" w:eastAsia="仿宋_GB2312" w:hAnsi="仿宋" w:cs="仿宋_GB2312" w:hint="eastAsia"/>
          <w:bCs/>
          <w:color w:val="000000" w:themeColor="text1"/>
          <w:kern w:val="0"/>
          <w:sz w:val="28"/>
          <w:szCs w:val="28"/>
        </w:rPr>
        <w:t>的合法权益，规范评标活动，根据《中华人民共和国招标投标法》等相关法律法规的要求制定本评标办法。</w:t>
      </w:r>
    </w:p>
    <w:p w:rsidR="00141C3D" w:rsidRPr="0055663B" w:rsidRDefault="00141C3D" w:rsidP="004E5FCE">
      <w:pPr>
        <w:spacing w:line="560" w:lineRule="exact"/>
        <w:ind w:firstLineChars="200" w:firstLine="562"/>
        <w:rPr>
          <w:rFonts w:ascii="黑体" w:eastAsia="黑体" w:hAnsi="黑体" w:cs="仿宋_GB2312"/>
          <w:b/>
          <w:bCs/>
          <w:color w:val="000000" w:themeColor="text1"/>
          <w:kern w:val="0"/>
          <w:sz w:val="28"/>
          <w:szCs w:val="28"/>
        </w:rPr>
      </w:pPr>
      <w:r w:rsidRPr="0055663B">
        <w:rPr>
          <w:rFonts w:ascii="黑体" w:eastAsia="黑体" w:hAnsi="黑体" w:cs="仿宋_GB2312" w:hint="eastAsia"/>
          <w:b/>
          <w:bCs/>
          <w:color w:val="000000" w:themeColor="text1"/>
          <w:kern w:val="0"/>
          <w:sz w:val="28"/>
          <w:szCs w:val="28"/>
        </w:rPr>
        <w:t>一</w:t>
      </w:r>
      <w:r w:rsidR="004E5FCE" w:rsidRPr="0055663B">
        <w:rPr>
          <w:rFonts w:ascii="黑体" w:eastAsia="黑体" w:hAnsi="黑体" w:cs="仿宋_GB2312" w:hint="eastAsia"/>
          <w:b/>
          <w:bCs/>
          <w:color w:val="000000" w:themeColor="text1"/>
          <w:kern w:val="0"/>
          <w:sz w:val="28"/>
          <w:szCs w:val="28"/>
        </w:rPr>
        <w:t>、</w:t>
      </w:r>
      <w:r w:rsidRPr="0055663B">
        <w:rPr>
          <w:rFonts w:ascii="黑体" w:eastAsia="黑体" w:hAnsi="黑体" w:cs="仿宋_GB2312" w:hint="eastAsia"/>
          <w:b/>
          <w:bCs/>
          <w:color w:val="000000" w:themeColor="text1"/>
          <w:kern w:val="0"/>
          <w:sz w:val="28"/>
          <w:szCs w:val="28"/>
        </w:rPr>
        <w:t>评标依据</w:t>
      </w:r>
    </w:p>
    <w:p w:rsidR="00141C3D" w:rsidRPr="0055663B" w:rsidRDefault="00141C3D" w:rsidP="004E5FCE">
      <w:pPr>
        <w:spacing w:line="560" w:lineRule="exact"/>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Cs/>
          <w:color w:val="000000" w:themeColor="text1"/>
          <w:kern w:val="0"/>
          <w:sz w:val="28"/>
          <w:szCs w:val="28"/>
        </w:rPr>
        <w:t>评标工作严格执行国家颁布的有关法规，</w:t>
      </w:r>
      <w:r w:rsidR="005E6343" w:rsidRPr="0055663B">
        <w:rPr>
          <w:rFonts w:ascii="仿宋_GB2312" w:eastAsia="仿宋_GB2312" w:hAnsi="仿宋" w:cs="仿宋_GB2312" w:hint="eastAsia"/>
          <w:bCs/>
          <w:color w:val="000000" w:themeColor="text1"/>
          <w:kern w:val="0"/>
          <w:sz w:val="28"/>
          <w:szCs w:val="28"/>
        </w:rPr>
        <w:t>采购</w:t>
      </w:r>
      <w:r w:rsidRPr="0055663B">
        <w:rPr>
          <w:rFonts w:ascii="仿宋_GB2312" w:eastAsia="仿宋_GB2312" w:hAnsi="仿宋" w:cs="仿宋_GB2312" w:hint="eastAsia"/>
          <w:bCs/>
          <w:color w:val="000000" w:themeColor="text1"/>
          <w:kern w:val="0"/>
          <w:sz w:val="28"/>
          <w:szCs w:val="28"/>
        </w:rPr>
        <w:t>文件是投标单位编制投标文件的基础和评标的依据。</w:t>
      </w:r>
    </w:p>
    <w:p w:rsidR="00141C3D" w:rsidRPr="0055663B" w:rsidRDefault="00141C3D" w:rsidP="004E5FCE">
      <w:pPr>
        <w:spacing w:line="560" w:lineRule="exact"/>
        <w:ind w:firstLineChars="200" w:firstLine="560"/>
        <w:rPr>
          <w:rFonts w:ascii="黑体" w:eastAsia="黑体" w:hAnsi="黑体" w:cs="仿宋_GB2312"/>
          <w:bCs/>
          <w:color w:val="000000" w:themeColor="text1"/>
          <w:kern w:val="0"/>
          <w:sz w:val="28"/>
          <w:szCs w:val="28"/>
        </w:rPr>
      </w:pPr>
      <w:r w:rsidRPr="0055663B">
        <w:rPr>
          <w:rFonts w:ascii="黑体" w:eastAsia="黑体" w:hAnsi="黑体" w:cs="仿宋_GB2312" w:hint="eastAsia"/>
          <w:bCs/>
          <w:color w:val="000000" w:themeColor="text1"/>
          <w:kern w:val="0"/>
          <w:sz w:val="28"/>
          <w:szCs w:val="28"/>
        </w:rPr>
        <w:t>二</w:t>
      </w:r>
      <w:r w:rsidR="004E5FCE" w:rsidRPr="0055663B">
        <w:rPr>
          <w:rFonts w:ascii="黑体" w:eastAsia="黑体" w:hAnsi="黑体" w:cs="仿宋_GB2312" w:hint="eastAsia"/>
          <w:bCs/>
          <w:color w:val="000000" w:themeColor="text1"/>
          <w:kern w:val="0"/>
          <w:sz w:val="28"/>
          <w:szCs w:val="28"/>
        </w:rPr>
        <w:t>、</w:t>
      </w:r>
      <w:r w:rsidRPr="0055663B">
        <w:rPr>
          <w:rFonts w:ascii="黑体" w:eastAsia="黑体" w:hAnsi="黑体" w:cs="仿宋_GB2312" w:hint="eastAsia"/>
          <w:bCs/>
          <w:color w:val="000000" w:themeColor="text1"/>
          <w:kern w:val="0"/>
          <w:sz w:val="28"/>
          <w:szCs w:val="28"/>
        </w:rPr>
        <w:t>评标原则</w:t>
      </w:r>
    </w:p>
    <w:p w:rsidR="00141C3D" w:rsidRPr="0055663B" w:rsidRDefault="00141C3D" w:rsidP="004E5FCE">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 xml:space="preserve">2.1 </w:t>
      </w:r>
      <w:r w:rsidRPr="0055663B">
        <w:rPr>
          <w:rFonts w:ascii="仿宋_GB2312" w:eastAsia="仿宋_GB2312" w:hAnsi="仿宋" w:cs="仿宋_GB2312" w:hint="eastAsia"/>
          <w:bCs/>
          <w:color w:val="000000" w:themeColor="text1"/>
          <w:kern w:val="0"/>
          <w:sz w:val="28"/>
          <w:szCs w:val="28"/>
        </w:rPr>
        <w:t>坚持公平、公正、科学、择优选用的原则。</w:t>
      </w:r>
    </w:p>
    <w:p w:rsidR="00141C3D" w:rsidRPr="0055663B" w:rsidRDefault="00141C3D" w:rsidP="004E5FCE">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2.2</w:t>
      </w:r>
      <w:r w:rsidRPr="0055663B">
        <w:rPr>
          <w:rFonts w:ascii="仿宋_GB2312" w:eastAsia="仿宋_GB2312" w:hAnsi="仿宋" w:cs="仿宋_GB2312" w:hint="eastAsia"/>
          <w:bCs/>
          <w:color w:val="000000" w:themeColor="text1"/>
          <w:kern w:val="0"/>
          <w:sz w:val="28"/>
          <w:szCs w:val="28"/>
        </w:rPr>
        <w:t xml:space="preserve"> 维护</w:t>
      </w:r>
      <w:r w:rsidR="00F87299" w:rsidRPr="0055663B">
        <w:rPr>
          <w:rFonts w:ascii="仿宋_GB2312" w:eastAsia="仿宋_GB2312" w:hAnsi="仿宋" w:cs="仿宋_GB2312" w:hint="eastAsia"/>
          <w:bCs/>
          <w:color w:val="000000" w:themeColor="text1"/>
          <w:kern w:val="0"/>
          <w:sz w:val="28"/>
          <w:szCs w:val="28"/>
        </w:rPr>
        <w:t>采购</w:t>
      </w:r>
      <w:r w:rsidRPr="0055663B">
        <w:rPr>
          <w:rFonts w:ascii="仿宋_GB2312" w:eastAsia="仿宋_GB2312" w:hAnsi="仿宋" w:cs="仿宋_GB2312" w:hint="eastAsia"/>
          <w:bCs/>
          <w:color w:val="000000" w:themeColor="text1"/>
          <w:kern w:val="0"/>
          <w:sz w:val="28"/>
          <w:szCs w:val="28"/>
        </w:rPr>
        <w:t>投标双方的合法权益。</w:t>
      </w:r>
    </w:p>
    <w:p w:rsidR="00141C3D" w:rsidRPr="0055663B" w:rsidRDefault="00141C3D" w:rsidP="004E5FCE">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2.3</w:t>
      </w:r>
      <w:r w:rsidR="00503E89" w:rsidRPr="0055663B">
        <w:rPr>
          <w:rFonts w:ascii="仿宋_GB2312" w:eastAsia="仿宋_GB2312" w:hAnsi="仿宋" w:cs="仿宋_GB2312" w:hint="eastAsia"/>
          <w:bCs/>
          <w:color w:val="000000" w:themeColor="text1"/>
          <w:kern w:val="0"/>
          <w:sz w:val="28"/>
          <w:szCs w:val="28"/>
        </w:rPr>
        <w:t>采购小组</w:t>
      </w:r>
      <w:r w:rsidRPr="0055663B">
        <w:rPr>
          <w:rFonts w:ascii="仿宋_GB2312" w:eastAsia="仿宋_GB2312" w:hAnsi="仿宋" w:cs="仿宋_GB2312" w:hint="eastAsia"/>
          <w:bCs/>
          <w:color w:val="000000" w:themeColor="text1"/>
          <w:kern w:val="0"/>
          <w:sz w:val="28"/>
          <w:szCs w:val="28"/>
        </w:rPr>
        <w:t>评标人员参与评标工作时应严格遵守</w:t>
      </w:r>
      <w:r w:rsidR="00F87299" w:rsidRPr="0055663B">
        <w:rPr>
          <w:rFonts w:ascii="仿宋_GB2312" w:eastAsia="仿宋_GB2312" w:hAnsi="仿宋" w:cs="仿宋_GB2312" w:hint="eastAsia"/>
          <w:bCs/>
          <w:color w:val="000000" w:themeColor="text1"/>
          <w:kern w:val="0"/>
          <w:sz w:val="28"/>
          <w:szCs w:val="28"/>
        </w:rPr>
        <w:t>采购</w:t>
      </w:r>
      <w:r w:rsidRPr="0055663B">
        <w:rPr>
          <w:rFonts w:ascii="仿宋_GB2312" w:eastAsia="仿宋_GB2312" w:hAnsi="仿宋" w:cs="仿宋_GB2312" w:hint="eastAsia"/>
          <w:bCs/>
          <w:color w:val="000000" w:themeColor="text1"/>
          <w:kern w:val="0"/>
          <w:sz w:val="28"/>
          <w:szCs w:val="28"/>
        </w:rPr>
        <w:t>文件及相关法律法规的要求。</w:t>
      </w:r>
    </w:p>
    <w:p w:rsidR="00141C3D" w:rsidRPr="0055663B" w:rsidRDefault="00141C3D" w:rsidP="004E5FCE">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2.4</w:t>
      </w:r>
      <w:r w:rsidRPr="0055663B">
        <w:rPr>
          <w:rFonts w:ascii="仿宋_GB2312" w:eastAsia="仿宋_GB2312" w:hAnsi="仿宋" w:cs="仿宋_GB2312" w:hint="eastAsia"/>
          <w:bCs/>
          <w:color w:val="000000" w:themeColor="text1"/>
          <w:kern w:val="0"/>
          <w:sz w:val="28"/>
          <w:szCs w:val="28"/>
        </w:rPr>
        <w:t xml:space="preserve"> 评标和确定中标单位必须严格遵守</w:t>
      </w:r>
      <w:r w:rsidR="00F87299" w:rsidRPr="0055663B">
        <w:rPr>
          <w:rFonts w:ascii="仿宋_GB2312" w:eastAsia="仿宋_GB2312" w:hAnsi="仿宋" w:cs="仿宋_GB2312" w:hint="eastAsia"/>
          <w:bCs/>
          <w:color w:val="000000" w:themeColor="text1"/>
          <w:kern w:val="0"/>
          <w:sz w:val="28"/>
          <w:szCs w:val="28"/>
        </w:rPr>
        <w:t>采购</w:t>
      </w:r>
      <w:r w:rsidRPr="0055663B">
        <w:rPr>
          <w:rFonts w:ascii="仿宋_GB2312" w:eastAsia="仿宋_GB2312" w:hAnsi="仿宋" w:cs="仿宋_GB2312" w:hint="eastAsia"/>
          <w:bCs/>
          <w:color w:val="000000" w:themeColor="text1"/>
          <w:kern w:val="0"/>
          <w:sz w:val="28"/>
          <w:szCs w:val="28"/>
        </w:rPr>
        <w:t>文件规定的程序和条件。</w:t>
      </w:r>
    </w:p>
    <w:p w:rsidR="00141C3D" w:rsidRPr="0055663B" w:rsidRDefault="00141C3D" w:rsidP="004E5FCE">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 xml:space="preserve">2.5 </w:t>
      </w:r>
      <w:r w:rsidR="005135BF" w:rsidRPr="0055663B">
        <w:rPr>
          <w:rFonts w:ascii="仿宋_GB2312" w:eastAsia="仿宋_GB2312" w:hAnsi="仿宋" w:cs="仿宋_GB2312" w:hint="eastAsia"/>
          <w:bCs/>
          <w:color w:val="000000" w:themeColor="text1"/>
          <w:kern w:val="0"/>
          <w:sz w:val="28"/>
          <w:szCs w:val="28"/>
        </w:rPr>
        <w:t>评标采用综合评分法。对投标方</w:t>
      </w:r>
      <w:r w:rsidRPr="0055663B">
        <w:rPr>
          <w:rFonts w:ascii="仿宋_GB2312" w:eastAsia="仿宋_GB2312" w:hAnsi="仿宋" w:cs="仿宋_GB2312" w:hint="eastAsia"/>
          <w:bCs/>
          <w:color w:val="000000" w:themeColor="text1"/>
          <w:kern w:val="0"/>
          <w:sz w:val="28"/>
          <w:szCs w:val="28"/>
        </w:rPr>
        <w:t>的</w:t>
      </w:r>
      <w:r w:rsidR="005135BF" w:rsidRPr="0055663B">
        <w:rPr>
          <w:rFonts w:ascii="仿宋_GB2312" w:eastAsia="仿宋_GB2312" w:hAnsi="仿宋" w:cs="仿宋_GB2312" w:hint="eastAsia"/>
          <w:bCs/>
          <w:color w:val="000000" w:themeColor="text1"/>
          <w:kern w:val="0"/>
          <w:sz w:val="28"/>
          <w:szCs w:val="28"/>
        </w:rPr>
        <w:t>投标报价、</w:t>
      </w:r>
      <w:r w:rsidRPr="0055663B">
        <w:rPr>
          <w:rFonts w:ascii="仿宋_GB2312" w:eastAsia="仿宋_GB2312" w:hAnsi="仿宋" w:cs="仿宋_GB2312" w:hint="eastAsia"/>
          <w:bCs/>
          <w:color w:val="000000" w:themeColor="text1"/>
          <w:kern w:val="0"/>
          <w:sz w:val="28"/>
          <w:szCs w:val="28"/>
        </w:rPr>
        <w:t>综合实力、</w:t>
      </w:r>
      <w:r w:rsidR="005135BF" w:rsidRPr="0055663B">
        <w:rPr>
          <w:rFonts w:ascii="仿宋_GB2312" w:eastAsia="仿宋_GB2312" w:hAnsi="仿宋" w:cs="仿宋_GB2312" w:hint="eastAsia"/>
          <w:bCs/>
          <w:color w:val="000000" w:themeColor="text1"/>
          <w:kern w:val="0"/>
          <w:sz w:val="28"/>
          <w:szCs w:val="28"/>
        </w:rPr>
        <w:t>商务条件</w:t>
      </w:r>
      <w:r w:rsidRPr="0055663B">
        <w:rPr>
          <w:rFonts w:ascii="仿宋_GB2312" w:eastAsia="仿宋_GB2312" w:hAnsi="仿宋" w:cs="仿宋_GB2312" w:hint="eastAsia"/>
          <w:bCs/>
          <w:color w:val="000000" w:themeColor="text1"/>
          <w:kern w:val="0"/>
          <w:sz w:val="28"/>
          <w:szCs w:val="28"/>
        </w:rPr>
        <w:t>等方面分项评分，并根据评分结果出具评标报告。</w:t>
      </w:r>
    </w:p>
    <w:p w:rsidR="00141C3D" w:rsidRPr="0055663B" w:rsidRDefault="00141C3D" w:rsidP="004E5FCE">
      <w:pPr>
        <w:spacing w:line="560" w:lineRule="exact"/>
        <w:ind w:firstLineChars="200" w:firstLine="560"/>
        <w:rPr>
          <w:rFonts w:ascii="黑体" w:eastAsia="黑体" w:hAnsi="黑体" w:cs="仿宋_GB2312"/>
          <w:bCs/>
          <w:color w:val="000000" w:themeColor="text1"/>
          <w:kern w:val="0"/>
          <w:sz w:val="28"/>
          <w:szCs w:val="28"/>
        </w:rPr>
      </w:pPr>
      <w:r w:rsidRPr="0055663B">
        <w:rPr>
          <w:rFonts w:ascii="黑体" w:eastAsia="黑体" w:hAnsi="黑体" w:cs="仿宋_GB2312" w:hint="eastAsia"/>
          <w:bCs/>
          <w:color w:val="000000" w:themeColor="text1"/>
          <w:kern w:val="0"/>
          <w:sz w:val="28"/>
          <w:szCs w:val="28"/>
        </w:rPr>
        <w:t>三</w:t>
      </w:r>
      <w:r w:rsidR="004E5FCE" w:rsidRPr="0055663B">
        <w:rPr>
          <w:rFonts w:ascii="黑体" w:eastAsia="黑体" w:hAnsi="黑体" w:cs="仿宋_GB2312" w:hint="eastAsia"/>
          <w:bCs/>
          <w:color w:val="000000" w:themeColor="text1"/>
          <w:kern w:val="0"/>
          <w:sz w:val="28"/>
          <w:szCs w:val="28"/>
        </w:rPr>
        <w:t>、</w:t>
      </w:r>
      <w:r w:rsidR="00503E89" w:rsidRPr="0055663B">
        <w:rPr>
          <w:rFonts w:ascii="黑体" w:eastAsia="黑体" w:hAnsi="黑体" w:cs="仿宋_GB2312" w:hint="eastAsia"/>
          <w:bCs/>
          <w:color w:val="000000" w:themeColor="text1"/>
          <w:kern w:val="0"/>
          <w:sz w:val="28"/>
          <w:szCs w:val="28"/>
        </w:rPr>
        <w:t>采购</w:t>
      </w:r>
      <w:r w:rsidR="003166F8" w:rsidRPr="0055663B">
        <w:rPr>
          <w:rFonts w:ascii="黑体" w:eastAsia="黑体" w:hAnsi="黑体" w:cs="仿宋_GB2312" w:hint="eastAsia"/>
          <w:bCs/>
          <w:color w:val="000000" w:themeColor="text1"/>
          <w:kern w:val="0"/>
          <w:sz w:val="28"/>
          <w:szCs w:val="28"/>
        </w:rPr>
        <w:t>（评标）</w:t>
      </w:r>
      <w:r w:rsidR="00F87299" w:rsidRPr="0055663B">
        <w:rPr>
          <w:rFonts w:ascii="黑体" w:eastAsia="黑体" w:hAnsi="黑体" w:cs="仿宋_GB2312" w:hint="eastAsia"/>
          <w:bCs/>
          <w:color w:val="000000" w:themeColor="text1"/>
          <w:kern w:val="0"/>
          <w:sz w:val="28"/>
          <w:szCs w:val="28"/>
        </w:rPr>
        <w:t>小组</w:t>
      </w:r>
    </w:p>
    <w:p w:rsidR="00141C3D" w:rsidRPr="0055663B" w:rsidRDefault="00141C3D" w:rsidP="004E5FCE">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3.1</w:t>
      </w:r>
      <w:r w:rsidR="00505EBD" w:rsidRPr="0055663B">
        <w:rPr>
          <w:rFonts w:ascii="仿宋_GB2312" w:eastAsia="仿宋_GB2312" w:hAnsi="仿宋" w:cs="仿宋_GB2312" w:hint="eastAsia"/>
          <w:bCs/>
          <w:color w:val="000000" w:themeColor="text1"/>
          <w:kern w:val="0"/>
          <w:sz w:val="28"/>
          <w:szCs w:val="28"/>
        </w:rPr>
        <w:t>采购（评标）小组总人数为3人及以上单数，其中包括质量安全环保部、</w:t>
      </w:r>
      <w:r w:rsidR="00977DAF" w:rsidRPr="0055663B">
        <w:rPr>
          <w:rFonts w:ascii="仿宋_GB2312" w:eastAsia="仿宋_GB2312" w:hAnsi="仿宋" w:cs="仿宋_GB2312"/>
          <w:bCs/>
          <w:color w:val="000000" w:themeColor="text1"/>
          <w:kern w:val="0"/>
          <w:sz w:val="28"/>
          <w:szCs w:val="28"/>
        </w:rPr>
        <w:t>12</w:t>
      </w:r>
      <w:r w:rsidR="00505EBD" w:rsidRPr="0055663B">
        <w:rPr>
          <w:rFonts w:ascii="仿宋_GB2312" w:eastAsia="仿宋_GB2312" w:hAnsi="仿宋" w:cs="仿宋_GB2312" w:hint="eastAsia"/>
          <w:bCs/>
          <w:color w:val="000000" w:themeColor="text1"/>
          <w:kern w:val="0"/>
          <w:sz w:val="28"/>
          <w:szCs w:val="28"/>
        </w:rPr>
        <w:t>家</w:t>
      </w:r>
      <w:r w:rsidR="00977DAF" w:rsidRPr="0055663B">
        <w:rPr>
          <w:rFonts w:ascii="仿宋_GB2312" w:eastAsia="仿宋_GB2312" w:hAnsi="仿宋" w:cs="仿宋_GB2312" w:hint="eastAsia"/>
          <w:bCs/>
          <w:color w:val="000000" w:themeColor="text1"/>
          <w:kern w:val="0"/>
          <w:sz w:val="28"/>
          <w:szCs w:val="28"/>
        </w:rPr>
        <w:t>分（子）公司</w:t>
      </w:r>
      <w:r w:rsidR="00505EBD" w:rsidRPr="0055663B">
        <w:rPr>
          <w:rFonts w:ascii="仿宋_GB2312" w:eastAsia="仿宋_GB2312" w:hAnsi="仿宋" w:cs="仿宋_GB2312" w:hint="eastAsia"/>
          <w:bCs/>
          <w:color w:val="000000" w:themeColor="text1"/>
          <w:kern w:val="0"/>
          <w:sz w:val="28"/>
          <w:szCs w:val="28"/>
        </w:rPr>
        <w:t>代表成员</w:t>
      </w:r>
      <w:r w:rsidR="00584420" w:rsidRPr="0055663B">
        <w:rPr>
          <w:rFonts w:ascii="仿宋_GB2312" w:eastAsia="仿宋_GB2312" w:hAnsi="仿宋" w:hint="eastAsia"/>
          <w:color w:val="000000" w:themeColor="text1"/>
          <w:sz w:val="28"/>
          <w:szCs w:val="28"/>
        </w:rPr>
        <w:t>。</w:t>
      </w:r>
    </w:p>
    <w:p w:rsidR="00141C3D" w:rsidRPr="0055663B" w:rsidRDefault="00141C3D" w:rsidP="004E5FCE">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3.2</w:t>
      </w:r>
      <w:r w:rsidR="00503E89" w:rsidRPr="0055663B">
        <w:rPr>
          <w:rFonts w:ascii="仿宋_GB2312" w:eastAsia="仿宋_GB2312" w:hAnsi="仿宋" w:cs="仿宋_GB2312" w:hint="eastAsia"/>
          <w:bCs/>
          <w:color w:val="000000" w:themeColor="text1"/>
          <w:kern w:val="0"/>
          <w:sz w:val="28"/>
          <w:szCs w:val="28"/>
        </w:rPr>
        <w:t>采购</w:t>
      </w:r>
      <w:r w:rsidR="003166F8" w:rsidRPr="0055663B">
        <w:rPr>
          <w:rFonts w:ascii="仿宋_GB2312" w:eastAsia="仿宋_GB2312" w:hAnsi="仿宋" w:cs="仿宋_GB2312" w:hint="eastAsia"/>
          <w:bCs/>
          <w:color w:val="000000" w:themeColor="text1"/>
          <w:kern w:val="0"/>
          <w:sz w:val="28"/>
          <w:szCs w:val="28"/>
        </w:rPr>
        <w:t>（评标）</w:t>
      </w:r>
      <w:r w:rsidR="00584420" w:rsidRPr="0055663B">
        <w:rPr>
          <w:rFonts w:ascii="仿宋_GB2312" w:eastAsia="仿宋_GB2312" w:hAnsi="仿宋" w:cs="仿宋_GB2312" w:hint="eastAsia"/>
          <w:bCs/>
          <w:color w:val="000000" w:themeColor="text1"/>
          <w:kern w:val="0"/>
          <w:sz w:val="28"/>
          <w:szCs w:val="28"/>
        </w:rPr>
        <w:t>小组</w:t>
      </w:r>
      <w:r w:rsidRPr="0055663B">
        <w:rPr>
          <w:rFonts w:ascii="仿宋_GB2312" w:eastAsia="仿宋_GB2312" w:hAnsi="仿宋" w:cs="仿宋_GB2312" w:hint="eastAsia"/>
          <w:bCs/>
          <w:color w:val="000000" w:themeColor="text1"/>
          <w:kern w:val="0"/>
          <w:sz w:val="28"/>
          <w:szCs w:val="28"/>
        </w:rPr>
        <w:t>负责投标文件的审核，并按评标办法进行打分评价。</w:t>
      </w:r>
    </w:p>
    <w:p w:rsidR="00141C3D" w:rsidRPr="0055663B" w:rsidRDefault="00141C3D" w:rsidP="004E5FCE">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 xml:space="preserve">3.3 </w:t>
      </w:r>
      <w:r w:rsidRPr="0055663B">
        <w:rPr>
          <w:rFonts w:ascii="仿宋_GB2312" w:eastAsia="仿宋_GB2312" w:hAnsi="仿宋" w:cs="仿宋_GB2312" w:hint="eastAsia"/>
          <w:bCs/>
          <w:color w:val="000000" w:themeColor="text1"/>
          <w:kern w:val="0"/>
          <w:sz w:val="28"/>
          <w:szCs w:val="28"/>
        </w:rPr>
        <w:t>若</w:t>
      </w:r>
      <w:r w:rsidR="00503E89" w:rsidRPr="0055663B">
        <w:rPr>
          <w:rFonts w:ascii="仿宋_GB2312" w:eastAsia="仿宋_GB2312" w:hAnsi="仿宋" w:cs="仿宋_GB2312" w:hint="eastAsia"/>
          <w:bCs/>
          <w:color w:val="000000" w:themeColor="text1"/>
          <w:kern w:val="0"/>
          <w:sz w:val="28"/>
          <w:szCs w:val="28"/>
        </w:rPr>
        <w:t>采购</w:t>
      </w:r>
      <w:r w:rsidR="003166F8" w:rsidRPr="0055663B">
        <w:rPr>
          <w:rFonts w:ascii="仿宋_GB2312" w:eastAsia="仿宋_GB2312" w:hAnsi="仿宋" w:cs="仿宋_GB2312" w:hint="eastAsia"/>
          <w:bCs/>
          <w:color w:val="000000" w:themeColor="text1"/>
          <w:kern w:val="0"/>
          <w:sz w:val="28"/>
          <w:szCs w:val="28"/>
        </w:rPr>
        <w:t>（评标）</w:t>
      </w:r>
      <w:r w:rsidR="00584420" w:rsidRPr="0055663B">
        <w:rPr>
          <w:rFonts w:ascii="仿宋_GB2312" w:eastAsia="仿宋_GB2312" w:hAnsi="仿宋" w:cs="仿宋_GB2312" w:hint="eastAsia"/>
          <w:bCs/>
          <w:color w:val="000000" w:themeColor="text1"/>
          <w:kern w:val="0"/>
          <w:sz w:val="28"/>
          <w:szCs w:val="28"/>
        </w:rPr>
        <w:t>小组</w:t>
      </w:r>
      <w:r w:rsidRPr="0055663B">
        <w:rPr>
          <w:rFonts w:ascii="仿宋_GB2312" w:eastAsia="仿宋_GB2312" w:hAnsi="仿宋" w:cs="仿宋_GB2312" w:hint="eastAsia"/>
          <w:bCs/>
          <w:color w:val="000000" w:themeColor="text1"/>
          <w:kern w:val="0"/>
          <w:sz w:val="28"/>
          <w:szCs w:val="28"/>
        </w:rPr>
        <w:t>成员对评定事项存在不同的意见，以</w:t>
      </w:r>
      <w:r w:rsidR="00584420" w:rsidRPr="0055663B">
        <w:rPr>
          <w:rFonts w:ascii="仿宋_GB2312" w:eastAsia="仿宋_GB2312" w:hAnsi="仿宋" w:cs="仿宋_GB2312" w:hint="eastAsia"/>
          <w:bCs/>
          <w:color w:val="000000" w:themeColor="text1"/>
          <w:kern w:val="0"/>
          <w:sz w:val="28"/>
          <w:szCs w:val="28"/>
        </w:rPr>
        <w:t>小组</w:t>
      </w:r>
      <w:r w:rsidRPr="0055663B">
        <w:rPr>
          <w:rFonts w:ascii="仿宋_GB2312" w:eastAsia="仿宋_GB2312" w:hAnsi="仿宋" w:cs="仿宋_GB2312" w:hint="eastAsia"/>
          <w:bCs/>
          <w:color w:val="000000" w:themeColor="text1"/>
          <w:kern w:val="0"/>
          <w:sz w:val="28"/>
          <w:szCs w:val="28"/>
        </w:rPr>
        <w:t>中多数成员的意见为准。</w:t>
      </w:r>
    </w:p>
    <w:p w:rsidR="00141C3D" w:rsidRPr="0055663B" w:rsidRDefault="00141C3D" w:rsidP="004E5FCE">
      <w:pPr>
        <w:spacing w:line="560" w:lineRule="exact"/>
        <w:ind w:firstLineChars="200" w:firstLine="560"/>
        <w:rPr>
          <w:rFonts w:ascii="黑体" w:eastAsia="黑体" w:hAnsi="黑体" w:cs="仿宋_GB2312"/>
          <w:bCs/>
          <w:color w:val="000000" w:themeColor="text1"/>
          <w:kern w:val="0"/>
          <w:sz w:val="28"/>
          <w:szCs w:val="28"/>
        </w:rPr>
      </w:pPr>
      <w:r w:rsidRPr="0055663B">
        <w:rPr>
          <w:rFonts w:ascii="黑体" w:eastAsia="黑体" w:hAnsi="黑体" w:cs="仿宋_GB2312" w:hint="eastAsia"/>
          <w:bCs/>
          <w:color w:val="000000" w:themeColor="text1"/>
          <w:kern w:val="0"/>
          <w:sz w:val="28"/>
          <w:szCs w:val="28"/>
        </w:rPr>
        <w:t>四</w:t>
      </w:r>
      <w:r w:rsidR="004E5FCE" w:rsidRPr="0055663B">
        <w:rPr>
          <w:rFonts w:ascii="黑体" w:eastAsia="黑体" w:hAnsi="黑体" w:cs="仿宋_GB2312" w:hint="eastAsia"/>
          <w:bCs/>
          <w:color w:val="000000" w:themeColor="text1"/>
          <w:kern w:val="0"/>
          <w:sz w:val="28"/>
          <w:szCs w:val="28"/>
        </w:rPr>
        <w:t>、</w:t>
      </w:r>
      <w:r w:rsidRPr="0055663B">
        <w:rPr>
          <w:rFonts w:ascii="黑体" w:eastAsia="黑体" w:hAnsi="黑体" w:cs="仿宋_GB2312" w:hint="eastAsia"/>
          <w:bCs/>
          <w:color w:val="000000" w:themeColor="text1"/>
          <w:kern w:val="0"/>
          <w:sz w:val="28"/>
          <w:szCs w:val="28"/>
        </w:rPr>
        <w:t>评标工作流程</w:t>
      </w:r>
    </w:p>
    <w:p w:rsidR="00141C3D" w:rsidRPr="0055663B" w:rsidRDefault="00141C3D" w:rsidP="004E5FCE">
      <w:pPr>
        <w:spacing w:line="560" w:lineRule="exact"/>
        <w:ind w:firstLineChars="200" w:firstLine="562"/>
        <w:rPr>
          <w:rFonts w:ascii="仿宋_GB2312" w:eastAsia="仿宋_GB2312" w:hAnsi="仿宋" w:cs="仿宋_GB2312"/>
          <w:b/>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4.1初步评审</w:t>
      </w:r>
    </w:p>
    <w:p w:rsidR="00141C3D" w:rsidRPr="0055663B" w:rsidRDefault="00141C3D" w:rsidP="004E5FCE">
      <w:pPr>
        <w:spacing w:line="560" w:lineRule="exact"/>
        <w:ind w:firstLineChars="200" w:firstLine="562"/>
        <w:rPr>
          <w:rFonts w:ascii="仿宋_GB2312" w:eastAsia="仿宋_GB2312" w:hAnsi="仿宋" w:cs="仿宋_GB2312"/>
          <w:b/>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lastRenderedPageBreak/>
        <w:t>4.1.1资格审查：</w:t>
      </w:r>
    </w:p>
    <w:p w:rsidR="00141C3D" w:rsidRPr="0055663B" w:rsidRDefault="00301563" w:rsidP="004E5FCE">
      <w:pPr>
        <w:spacing w:line="560" w:lineRule="exact"/>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Cs/>
          <w:color w:val="000000" w:themeColor="text1"/>
          <w:kern w:val="0"/>
          <w:sz w:val="28"/>
          <w:szCs w:val="28"/>
        </w:rPr>
        <w:t>资格审查通过EPS系统实施</w:t>
      </w:r>
      <w:r w:rsidR="00C645F6" w:rsidRPr="0055663B">
        <w:rPr>
          <w:rFonts w:ascii="仿宋_GB2312" w:eastAsia="仿宋_GB2312" w:hAnsi="仿宋" w:cs="仿宋_GB2312" w:hint="eastAsia"/>
          <w:bCs/>
          <w:color w:val="000000" w:themeColor="text1"/>
          <w:kern w:val="0"/>
          <w:sz w:val="28"/>
          <w:szCs w:val="28"/>
        </w:rPr>
        <w:t>，投标方在EPS系统按要求内容更新证明文件。</w:t>
      </w:r>
      <w:r w:rsidR="003A478C" w:rsidRPr="0055663B">
        <w:rPr>
          <w:rFonts w:ascii="仿宋_GB2312" w:eastAsia="仿宋_GB2312" w:hAnsi="仿宋" w:cs="仿宋_GB2312" w:hint="eastAsia"/>
          <w:bCs/>
          <w:color w:val="000000" w:themeColor="text1"/>
          <w:kern w:val="0"/>
          <w:sz w:val="28"/>
          <w:szCs w:val="28"/>
        </w:rPr>
        <w:t>对于不符合采购</w:t>
      </w:r>
      <w:r w:rsidR="00141C3D" w:rsidRPr="0055663B">
        <w:rPr>
          <w:rFonts w:ascii="仿宋_GB2312" w:eastAsia="仿宋_GB2312" w:hAnsi="仿宋" w:cs="仿宋_GB2312" w:hint="eastAsia"/>
          <w:bCs/>
          <w:color w:val="000000" w:themeColor="text1"/>
          <w:kern w:val="0"/>
          <w:sz w:val="28"/>
          <w:szCs w:val="28"/>
        </w:rPr>
        <w:t>文件要求的</w:t>
      </w:r>
      <w:r w:rsidR="003A478C" w:rsidRPr="0055663B">
        <w:rPr>
          <w:rFonts w:ascii="仿宋_GB2312" w:eastAsia="仿宋_GB2312" w:hAnsi="仿宋" w:cs="仿宋_GB2312" w:hint="eastAsia"/>
          <w:bCs/>
          <w:color w:val="000000" w:themeColor="text1"/>
          <w:kern w:val="0"/>
          <w:sz w:val="28"/>
          <w:szCs w:val="28"/>
        </w:rPr>
        <w:t>投标人</w:t>
      </w:r>
      <w:r w:rsidR="00141C3D" w:rsidRPr="0055663B">
        <w:rPr>
          <w:rFonts w:ascii="仿宋_GB2312" w:eastAsia="仿宋_GB2312" w:hAnsi="仿宋" w:cs="仿宋_GB2312" w:hint="eastAsia"/>
          <w:bCs/>
          <w:color w:val="000000" w:themeColor="text1"/>
          <w:kern w:val="0"/>
          <w:sz w:val="28"/>
          <w:szCs w:val="28"/>
        </w:rPr>
        <w:t>不予通过资格审查，其投标将被否决</w:t>
      </w:r>
      <w:r w:rsidRPr="0055663B">
        <w:rPr>
          <w:rFonts w:ascii="仿宋_GB2312" w:eastAsia="仿宋_GB2312" w:hAnsi="仿宋" w:cs="仿宋_GB2312" w:hint="eastAsia"/>
          <w:bCs/>
          <w:color w:val="000000" w:themeColor="text1"/>
          <w:kern w:val="0"/>
          <w:sz w:val="28"/>
          <w:szCs w:val="28"/>
        </w:rPr>
        <w:t>。</w:t>
      </w:r>
    </w:p>
    <w:p w:rsidR="00141C3D" w:rsidRPr="0055663B" w:rsidRDefault="00141C3D" w:rsidP="004E5FCE">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（1）</w:t>
      </w:r>
      <w:r w:rsidR="003A478C" w:rsidRPr="0055663B">
        <w:rPr>
          <w:rFonts w:ascii="仿宋_GB2312" w:eastAsia="仿宋_GB2312" w:hAnsi="仿宋" w:cs="仿宋_GB2312" w:hint="eastAsia"/>
          <w:bCs/>
          <w:color w:val="000000" w:themeColor="text1"/>
          <w:kern w:val="0"/>
          <w:sz w:val="28"/>
          <w:szCs w:val="28"/>
        </w:rPr>
        <w:t>有效的法人营业执照文件（三证合一），要求清晰反映经营范围；</w:t>
      </w:r>
    </w:p>
    <w:p w:rsidR="009C1AD1" w:rsidRPr="0055663B" w:rsidRDefault="00141C3D" w:rsidP="002005E5">
      <w:pPr>
        <w:spacing w:line="560" w:lineRule="exact"/>
        <w:ind w:firstLineChars="200" w:firstLine="562"/>
        <w:rPr>
          <w:rFonts w:ascii="仿宋_GB2312" w:eastAsia="仿宋_GB2312" w:hAnsi="仿宋" w:cs="MS Mincho"/>
          <w:color w:val="000000" w:themeColor="text1"/>
          <w:sz w:val="28"/>
          <w:szCs w:val="28"/>
        </w:rPr>
      </w:pPr>
      <w:r w:rsidRPr="0055663B">
        <w:rPr>
          <w:rFonts w:ascii="仿宋_GB2312" w:eastAsia="仿宋_GB2312" w:hAnsi="仿宋" w:cs="仿宋_GB2312" w:hint="eastAsia"/>
          <w:b/>
          <w:bCs/>
          <w:color w:val="000000" w:themeColor="text1"/>
          <w:kern w:val="0"/>
          <w:sz w:val="28"/>
          <w:szCs w:val="28"/>
        </w:rPr>
        <w:t>（2）</w:t>
      </w:r>
      <w:r w:rsidR="002005E5" w:rsidRPr="0055663B">
        <w:rPr>
          <w:rFonts w:ascii="仿宋_GB2312" w:eastAsia="仿宋_GB2312" w:cs="宋体" w:hint="eastAsia"/>
          <w:color w:val="000000" w:themeColor="text1"/>
          <w:kern w:val="0"/>
          <w:sz w:val="28"/>
          <w:szCs w:val="28"/>
        </w:rPr>
        <w:t>投标人</w:t>
      </w:r>
      <w:r w:rsidR="002005E5" w:rsidRPr="0055663B">
        <w:rPr>
          <w:rFonts w:ascii="仿宋_GB2312" w:eastAsia="仿宋_GB2312" w:cs="宋体" w:hint="eastAsia"/>
          <w:color w:val="000000" w:themeColor="text1"/>
          <w:kern w:val="24"/>
          <w:sz w:val="28"/>
          <w:szCs w:val="28"/>
        </w:rPr>
        <w:t>近三年（20</w:t>
      </w:r>
      <w:r w:rsidR="00FA0382" w:rsidRPr="0055663B">
        <w:rPr>
          <w:rFonts w:ascii="仿宋_GB2312" w:eastAsia="仿宋_GB2312" w:cs="宋体"/>
          <w:color w:val="000000" w:themeColor="text1"/>
          <w:kern w:val="24"/>
          <w:sz w:val="28"/>
          <w:szCs w:val="28"/>
        </w:rPr>
        <w:t>2</w:t>
      </w:r>
      <w:r w:rsidR="00930807" w:rsidRPr="0055663B">
        <w:rPr>
          <w:rFonts w:ascii="仿宋_GB2312" w:eastAsia="仿宋_GB2312" w:cs="宋体"/>
          <w:color w:val="000000" w:themeColor="text1"/>
          <w:kern w:val="24"/>
          <w:sz w:val="28"/>
          <w:szCs w:val="28"/>
        </w:rPr>
        <w:t>1</w:t>
      </w:r>
      <w:r w:rsidR="002005E5" w:rsidRPr="0055663B">
        <w:rPr>
          <w:rFonts w:ascii="仿宋_GB2312" w:eastAsia="仿宋_GB2312" w:cs="宋体" w:hint="eastAsia"/>
          <w:color w:val="000000" w:themeColor="text1"/>
          <w:kern w:val="24"/>
          <w:sz w:val="28"/>
          <w:szCs w:val="28"/>
        </w:rPr>
        <w:t>年1月1日</w:t>
      </w:r>
      <w:r w:rsidR="00B23CCA" w:rsidRPr="0055663B">
        <w:rPr>
          <w:rFonts w:ascii="仿宋_GB2312" w:eastAsia="仿宋_GB2312" w:cs="宋体" w:hint="eastAsia"/>
          <w:color w:val="000000" w:themeColor="text1"/>
          <w:kern w:val="24"/>
          <w:sz w:val="28"/>
          <w:szCs w:val="28"/>
        </w:rPr>
        <w:t>至2</w:t>
      </w:r>
      <w:r w:rsidR="00B23CCA" w:rsidRPr="0055663B">
        <w:rPr>
          <w:rFonts w:ascii="仿宋_GB2312" w:eastAsia="仿宋_GB2312" w:cs="宋体"/>
          <w:color w:val="000000" w:themeColor="text1"/>
          <w:kern w:val="24"/>
          <w:sz w:val="28"/>
          <w:szCs w:val="28"/>
        </w:rPr>
        <w:t>02</w:t>
      </w:r>
      <w:r w:rsidR="00930807" w:rsidRPr="0055663B">
        <w:rPr>
          <w:rFonts w:ascii="仿宋_GB2312" w:eastAsia="仿宋_GB2312" w:cs="宋体"/>
          <w:color w:val="000000" w:themeColor="text1"/>
          <w:kern w:val="24"/>
          <w:sz w:val="28"/>
          <w:szCs w:val="28"/>
        </w:rPr>
        <w:t>3</w:t>
      </w:r>
      <w:r w:rsidR="00B23CCA" w:rsidRPr="0055663B">
        <w:rPr>
          <w:rFonts w:ascii="仿宋_GB2312" w:eastAsia="仿宋_GB2312" w:cs="宋体"/>
          <w:color w:val="000000" w:themeColor="text1"/>
          <w:kern w:val="24"/>
          <w:sz w:val="28"/>
          <w:szCs w:val="28"/>
        </w:rPr>
        <w:t>年</w:t>
      </w:r>
      <w:r w:rsidR="002005E5" w:rsidRPr="0055663B">
        <w:rPr>
          <w:rFonts w:ascii="仿宋_GB2312" w:eastAsia="仿宋_GB2312" w:cs="宋体" w:hint="eastAsia"/>
          <w:color w:val="000000" w:themeColor="text1"/>
          <w:kern w:val="24"/>
          <w:sz w:val="28"/>
          <w:szCs w:val="28"/>
        </w:rPr>
        <w:t>）</w:t>
      </w:r>
      <w:r w:rsidR="002005E5" w:rsidRPr="0055663B">
        <w:rPr>
          <w:rFonts w:ascii="仿宋_GB2312" w:eastAsia="仿宋_GB2312" w:hAnsi="宋体" w:hint="eastAsia"/>
          <w:color w:val="000000" w:themeColor="text1"/>
          <w:sz w:val="28"/>
          <w:szCs w:val="28"/>
        </w:rPr>
        <w:t>以来</w:t>
      </w:r>
      <w:r w:rsidR="002005E5" w:rsidRPr="0055663B">
        <w:rPr>
          <w:rFonts w:ascii="仿宋_GB2312" w:eastAsia="仿宋_GB2312" w:hAnsi="仿宋" w:cs="MS Mincho" w:hint="eastAsia"/>
          <w:color w:val="000000" w:themeColor="text1"/>
          <w:sz w:val="28"/>
          <w:szCs w:val="28"/>
        </w:rPr>
        <w:t>企业信誉、财务状况良好，没有因</w:t>
      </w:r>
      <w:r w:rsidR="002005E5" w:rsidRPr="0055663B">
        <w:rPr>
          <w:rFonts w:ascii="仿宋_GB2312" w:eastAsia="仿宋_GB2312" w:hAnsi="宋体" w:hint="eastAsia"/>
          <w:color w:val="000000" w:themeColor="text1"/>
          <w:sz w:val="28"/>
          <w:szCs w:val="28"/>
        </w:rPr>
        <w:t>违法违规行为</w:t>
      </w:r>
      <w:r w:rsidR="002005E5" w:rsidRPr="0055663B">
        <w:rPr>
          <w:rFonts w:ascii="仿宋_GB2312" w:eastAsia="仿宋_GB2312" w:hAnsi="仿宋" w:cs="MS Mincho" w:hint="eastAsia"/>
          <w:color w:val="000000" w:themeColor="text1"/>
          <w:sz w:val="28"/>
          <w:szCs w:val="28"/>
        </w:rPr>
        <w:t>以及经营不善处于被责令停业、财产被接管、冻结、破产状态，没有骗取中标、严重违约行为，没有</w:t>
      </w:r>
      <w:r w:rsidR="002005E5" w:rsidRPr="0055663B">
        <w:rPr>
          <w:rFonts w:ascii="仿宋_GB2312" w:eastAsia="仿宋_GB2312" w:cs="宋体" w:hint="eastAsia"/>
          <w:color w:val="000000" w:themeColor="text1"/>
          <w:kern w:val="24"/>
          <w:sz w:val="28"/>
          <w:szCs w:val="28"/>
        </w:rPr>
        <w:t>重大产品质量问题</w:t>
      </w:r>
      <w:r w:rsidR="002005E5" w:rsidRPr="0055663B">
        <w:rPr>
          <w:rFonts w:ascii="仿宋_GB2312" w:eastAsia="仿宋_GB2312" w:hAnsi="仿宋" w:cs="MS Mincho" w:hint="eastAsia"/>
          <w:color w:val="000000" w:themeColor="text1"/>
          <w:sz w:val="28"/>
          <w:szCs w:val="28"/>
        </w:rPr>
        <w:t>；</w:t>
      </w:r>
      <w:r w:rsidR="002005E5" w:rsidRPr="0055663B">
        <w:rPr>
          <w:rFonts w:ascii="仿宋_GB2312" w:eastAsia="仿宋_GB2312" w:cs="宋体" w:hint="eastAsia"/>
          <w:color w:val="000000" w:themeColor="text1"/>
          <w:kern w:val="24"/>
          <w:sz w:val="28"/>
          <w:szCs w:val="28"/>
        </w:rPr>
        <w:t>未被列入"信用中国"网站(www.creditchina.gov.cn)中失信被执行人名单；</w:t>
      </w:r>
      <w:r w:rsidR="002005E5" w:rsidRPr="0055663B">
        <w:rPr>
          <w:rFonts w:ascii="仿宋_GB2312" w:eastAsia="仿宋_GB2312" w:hAnsi="仿宋" w:cs="MS Mincho" w:hint="eastAsia"/>
          <w:color w:val="000000" w:themeColor="text1"/>
          <w:sz w:val="28"/>
          <w:szCs w:val="28"/>
        </w:rPr>
        <w:t>（由投标方提交签字或盖章的书面文件声明）。</w:t>
      </w:r>
    </w:p>
    <w:p w:rsidR="00EA6386" w:rsidRPr="0055663B" w:rsidRDefault="009C1AD1" w:rsidP="00B54477">
      <w:pPr>
        <w:pStyle w:val="ae"/>
        <w:spacing w:line="360" w:lineRule="auto"/>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w:t>
      </w:r>
      <w:r w:rsidR="008727F4" w:rsidRPr="0055663B">
        <w:rPr>
          <w:rFonts w:ascii="仿宋_GB2312" w:eastAsia="仿宋_GB2312" w:hAnsi="仿宋" w:cs="仿宋_GB2312" w:hint="eastAsia"/>
          <w:b/>
          <w:bCs/>
          <w:color w:val="000000" w:themeColor="text1"/>
          <w:kern w:val="0"/>
          <w:sz w:val="28"/>
          <w:szCs w:val="28"/>
        </w:rPr>
        <w:t>3</w:t>
      </w:r>
      <w:r w:rsidRPr="0055663B">
        <w:rPr>
          <w:rFonts w:ascii="仿宋_GB2312" w:eastAsia="仿宋_GB2312" w:hAnsi="仿宋" w:cs="仿宋_GB2312" w:hint="eastAsia"/>
          <w:b/>
          <w:bCs/>
          <w:color w:val="000000" w:themeColor="text1"/>
          <w:kern w:val="0"/>
          <w:sz w:val="28"/>
          <w:szCs w:val="28"/>
        </w:rPr>
        <w:t>）</w:t>
      </w:r>
      <w:r w:rsidR="00EA6386" w:rsidRPr="0055663B">
        <w:rPr>
          <w:rFonts w:ascii="仿宋_GB2312" w:eastAsia="仿宋_GB2312" w:hAnsi="仿宋" w:cs="仿宋_GB2312" w:hint="eastAsia"/>
          <w:bCs/>
          <w:color w:val="000000" w:themeColor="text1"/>
          <w:kern w:val="0"/>
          <w:sz w:val="28"/>
          <w:szCs w:val="28"/>
        </w:rPr>
        <w:t>法定代表人资格证书、授权委托书</w:t>
      </w:r>
    </w:p>
    <w:p w:rsidR="00B34CA4" w:rsidRPr="0055663B" w:rsidRDefault="00B23CCA" w:rsidP="00A81432">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w:t>
      </w:r>
      <w:r w:rsidR="00AA4004" w:rsidRPr="0055663B">
        <w:rPr>
          <w:rFonts w:ascii="仿宋_GB2312" w:eastAsia="仿宋_GB2312" w:hAnsi="仿宋" w:cs="仿宋_GB2312"/>
          <w:b/>
          <w:bCs/>
          <w:color w:val="000000" w:themeColor="text1"/>
          <w:kern w:val="0"/>
          <w:sz w:val="28"/>
          <w:szCs w:val="28"/>
        </w:rPr>
        <w:t>4</w:t>
      </w:r>
      <w:r w:rsidRPr="0055663B">
        <w:rPr>
          <w:rFonts w:ascii="仿宋_GB2312" w:eastAsia="仿宋_GB2312" w:hAnsi="仿宋" w:cs="仿宋_GB2312" w:hint="eastAsia"/>
          <w:b/>
          <w:bCs/>
          <w:color w:val="000000" w:themeColor="text1"/>
          <w:kern w:val="0"/>
          <w:sz w:val="28"/>
          <w:szCs w:val="28"/>
        </w:rPr>
        <w:t>）</w:t>
      </w:r>
      <w:r w:rsidR="00B34CA4" w:rsidRPr="0055663B">
        <w:rPr>
          <w:rFonts w:ascii="仿宋_GB2312" w:eastAsia="仿宋_GB2312" w:hAnsi="仿宋" w:hint="eastAsia"/>
          <w:color w:val="000000" w:themeColor="text1"/>
          <w:sz w:val="28"/>
          <w:szCs w:val="28"/>
        </w:rPr>
        <w:t>承诺书：廉洁承诺书、质量承诺书</w:t>
      </w:r>
    </w:p>
    <w:p w:rsidR="00141C3D" w:rsidRPr="0055663B" w:rsidRDefault="00141C3D" w:rsidP="004E5FCE">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4.1.2符合性审查：</w:t>
      </w:r>
    </w:p>
    <w:p w:rsidR="00141C3D" w:rsidRPr="0055663B" w:rsidRDefault="00BE1C73" w:rsidP="004E5FCE">
      <w:pPr>
        <w:spacing w:line="560" w:lineRule="exact"/>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Cs/>
          <w:color w:val="000000" w:themeColor="text1"/>
          <w:kern w:val="0"/>
          <w:sz w:val="28"/>
          <w:szCs w:val="28"/>
        </w:rPr>
        <w:t>采购</w:t>
      </w:r>
      <w:r w:rsidR="00C466AB" w:rsidRPr="0055663B">
        <w:rPr>
          <w:rFonts w:ascii="仿宋_GB2312" w:eastAsia="仿宋_GB2312" w:hAnsi="仿宋" w:cs="仿宋_GB2312" w:hint="eastAsia"/>
          <w:bCs/>
          <w:color w:val="000000" w:themeColor="text1"/>
          <w:kern w:val="0"/>
          <w:sz w:val="28"/>
          <w:szCs w:val="28"/>
        </w:rPr>
        <w:t>小组</w:t>
      </w:r>
      <w:r w:rsidR="00141C3D" w:rsidRPr="0055663B">
        <w:rPr>
          <w:rFonts w:ascii="仿宋_GB2312" w:eastAsia="仿宋_GB2312" w:hAnsi="仿宋" w:cs="仿宋_GB2312" w:hint="eastAsia"/>
          <w:bCs/>
          <w:color w:val="000000" w:themeColor="text1"/>
          <w:kern w:val="0"/>
          <w:sz w:val="28"/>
          <w:szCs w:val="28"/>
        </w:rPr>
        <w:t>将审验投标人</w:t>
      </w:r>
      <w:r w:rsidR="00117CF6" w:rsidRPr="0055663B">
        <w:rPr>
          <w:rFonts w:ascii="仿宋_GB2312" w:eastAsia="仿宋_GB2312" w:hAnsi="仿宋" w:cs="仿宋_GB2312" w:hint="eastAsia"/>
          <w:bCs/>
          <w:color w:val="000000" w:themeColor="text1"/>
          <w:kern w:val="0"/>
          <w:sz w:val="28"/>
          <w:szCs w:val="28"/>
        </w:rPr>
        <w:t>提</w:t>
      </w:r>
      <w:r w:rsidR="00141C3D" w:rsidRPr="0055663B">
        <w:rPr>
          <w:rFonts w:ascii="仿宋_GB2312" w:eastAsia="仿宋_GB2312" w:hAnsi="仿宋" w:cs="仿宋_GB2312" w:hint="eastAsia"/>
          <w:bCs/>
          <w:color w:val="000000" w:themeColor="text1"/>
          <w:kern w:val="0"/>
          <w:sz w:val="28"/>
          <w:szCs w:val="28"/>
        </w:rPr>
        <w:t>交的证件及投标文件，如出现以下情况之一的，则符合性审查不合格，其投标将被否决。</w:t>
      </w:r>
    </w:p>
    <w:p w:rsidR="00141C3D" w:rsidRPr="0055663B" w:rsidRDefault="00141C3D" w:rsidP="00C80AB6">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（1）</w:t>
      </w:r>
      <w:r w:rsidRPr="0055663B">
        <w:rPr>
          <w:rFonts w:ascii="仿宋_GB2312" w:eastAsia="仿宋_GB2312" w:hAnsi="仿宋" w:cs="仿宋_GB2312" w:hint="eastAsia"/>
          <w:bCs/>
          <w:color w:val="000000" w:themeColor="text1"/>
          <w:kern w:val="0"/>
          <w:sz w:val="28"/>
          <w:szCs w:val="28"/>
        </w:rPr>
        <w:t>投标报价超过</w:t>
      </w:r>
      <w:r w:rsidR="00BE1C73" w:rsidRPr="0055663B">
        <w:rPr>
          <w:rFonts w:ascii="仿宋_GB2312" w:eastAsia="仿宋_GB2312" w:hAnsi="仿宋" w:cs="仿宋_GB2312" w:hint="eastAsia"/>
          <w:bCs/>
          <w:color w:val="000000" w:themeColor="text1"/>
          <w:kern w:val="0"/>
          <w:sz w:val="28"/>
          <w:szCs w:val="28"/>
        </w:rPr>
        <w:t>采购</w:t>
      </w:r>
      <w:r w:rsidRPr="0055663B">
        <w:rPr>
          <w:rFonts w:ascii="仿宋_GB2312" w:eastAsia="仿宋_GB2312" w:hAnsi="仿宋" w:cs="仿宋_GB2312" w:hint="eastAsia"/>
          <w:bCs/>
          <w:color w:val="000000" w:themeColor="text1"/>
          <w:kern w:val="0"/>
          <w:sz w:val="28"/>
          <w:szCs w:val="28"/>
        </w:rPr>
        <w:t>控制价的；</w:t>
      </w:r>
    </w:p>
    <w:p w:rsidR="00141C3D" w:rsidRPr="0055663B" w:rsidRDefault="00141C3D" w:rsidP="00C80AB6">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w:t>
      </w:r>
      <w:r w:rsidR="00505EBD" w:rsidRPr="0055663B">
        <w:rPr>
          <w:rFonts w:ascii="仿宋_GB2312" w:eastAsia="仿宋_GB2312" w:hAnsi="仿宋" w:cs="仿宋_GB2312"/>
          <w:b/>
          <w:bCs/>
          <w:color w:val="000000" w:themeColor="text1"/>
          <w:kern w:val="0"/>
          <w:sz w:val="28"/>
          <w:szCs w:val="28"/>
        </w:rPr>
        <w:t>2</w:t>
      </w:r>
      <w:r w:rsidRPr="0055663B">
        <w:rPr>
          <w:rFonts w:ascii="仿宋_GB2312" w:eastAsia="仿宋_GB2312" w:hAnsi="仿宋" w:cs="仿宋_GB2312" w:hint="eastAsia"/>
          <w:b/>
          <w:bCs/>
          <w:color w:val="000000" w:themeColor="text1"/>
          <w:kern w:val="0"/>
          <w:sz w:val="28"/>
          <w:szCs w:val="28"/>
        </w:rPr>
        <w:t>）</w:t>
      </w:r>
      <w:r w:rsidRPr="0055663B">
        <w:rPr>
          <w:rFonts w:ascii="仿宋_GB2312" w:eastAsia="仿宋_GB2312" w:hAnsi="仿宋" w:cs="仿宋_GB2312" w:hint="eastAsia"/>
          <w:bCs/>
          <w:color w:val="000000" w:themeColor="text1"/>
          <w:kern w:val="0"/>
          <w:sz w:val="28"/>
          <w:szCs w:val="28"/>
        </w:rPr>
        <w:t>不具备</w:t>
      </w:r>
      <w:r w:rsidR="00BE1C73" w:rsidRPr="0055663B">
        <w:rPr>
          <w:rFonts w:ascii="仿宋_GB2312" w:eastAsia="仿宋_GB2312" w:hAnsi="仿宋" w:cs="仿宋_GB2312" w:hint="eastAsia"/>
          <w:bCs/>
          <w:color w:val="000000" w:themeColor="text1"/>
          <w:kern w:val="0"/>
          <w:sz w:val="28"/>
          <w:szCs w:val="28"/>
        </w:rPr>
        <w:t>采购</w:t>
      </w:r>
      <w:r w:rsidRPr="0055663B">
        <w:rPr>
          <w:rFonts w:ascii="仿宋_GB2312" w:eastAsia="仿宋_GB2312" w:hAnsi="仿宋" w:cs="仿宋_GB2312" w:hint="eastAsia"/>
          <w:bCs/>
          <w:color w:val="000000" w:themeColor="text1"/>
          <w:kern w:val="0"/>
          <w:sz w:val="28"/>
          <w:szCs w:val="28"/>
        </w:rPr>
        <w:t>文件中规定资格要求的；</w:t>
      </w:r>
    </w:p>
    <w:p w:rsidR="00141C3D" w:rsidRPr="0055663B" w:rsidRDefault="00141C3D" w:rsidP="00C80AB6">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w:t>
      </w:r>
      <w:r w:rsidR="00505EBD" w:rsidRPr="0055663B">
        <w:rPr>
          <w:rFonts w:ascii="仿宋_GB2312" w:eastAsia="仿宋_GB2312" w:hAnsi="仿宋" w:cs="仿宋_GB2312"/>
          <w:b/>
          <w:bCs/>
          <w:color w:val="000000" w:themeColor="text1"/>
          <w:kern w:val="0"/>
          <w:sz w:val="28"/>
          <w:szCs w:val="28"/>
        </w:rPr>
        <w:t>3</w:t>
      </w:r>
      <w:r w:rsidRPr="0055663B">
        <w:rPr>
          <w:rFonts w:ascii="仿宋_GB2312" w:eastAsia="仿宋_GB2312" w:hAnsi="仿宋" w:cs="仿宋_GB2312" w:hint="eastAsia"/>
          <w:b/>
          <w:bCs/>
          <w:color w:val="000000" w:themeColor="text1"/>
          <w:kern w:val="0"/>
          <w:sz w:val="28"/>
          <w:szCs w:val="28"/>
        </w:rPr>
        <w:t>）</w:t>
      </w:r>
      <w:r w:rsidRPr="0055663B">
        <w:rPr>
          <w:rFonts w:ascii="仿宋_GB2312" w:eastAsia="仿宋_GB2312" w:hAnsi="仿宋" w:cs="仿宋_GB2312" w:hint="eastAsia"/>
          <w:bCs/>
          <w:color w:val="000000" w:themeColor="text1"/>
          <w:kern w:val="0"/>
          <w:sz w:val="28"/>
          <w:szCs w:val="28"/>
        </w:rPr>
        <w:t>明显不符合项目需求要求</w:t>
      </w:r>
      <w:r w:rsidR="00824967" w:rsidRPr="0055663B">
        <w:rPr>
          <w:rFonts w:ascii="仿宋_GB2312" w:eastAsia="仿宋_GB2312" w:hAnsi="仿宋" w:cs="仿宋_GB2312" w:hint="eastAsia"/>
          <w:bCs/>
          <w:color w:val="000000" w:themeColor="text1"/>
          <w:kern w:val="0"/>
          <w:sz w:val="28"/>
          <w:szCs w:val="28"/>
        </w:rPr>
        <w:t>的</w:t>
      </w:r>
      <w:r w:rsidRPr="0055663B">
        <w:rPr>
          <w:rFonts w:ascii="仿宋_GB2312" w:eastAsia="仿宋_GB2312" w:hAnsi="仿宋" w:cs="仿宋_GB2312" w:hint="eastAsia"/>
          <w:bCs/>
          <w:color w:val="000000" w:themeColor="text1"/>
          <w:kern w:val="0"/>
          <w:sz w:val="28"/>
          <w:szCs w:val="28"/>
        </w:rPr>
        <w:t>；</w:t>
      </w:r>
    </w:p>
    <w:p w:rsidR="00141C3D" w:rsidRPr="0055663B" w:rsidRDefault="00141C3D" w:rsidP="00C80AB6">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w:t>
      </w:r>
      <w:r w:rsidR="00505EBD" w:rsidRPr="0055663B">
        <w:rPr>
          <w:rFonts w:ascii="仿宋_GB2312" w:eastAsia="仿宋_GB2312" w:hAnsi="仿宋" w:cs="仿宋_GB2312"/>
          <w:b/>
          <w:bCs/>
          <w:color w:val="000000" w:themeColor="text1"/>
          <w:kern w:val="0"/>
          <w:sz w:val="28"/>
          <w:szCs w:val="28"/>
        </w:rPr>
        <w:t>4</w:t>
      </w:r>
      <w:r w:rsidRPr="0055663B">
        <w:rPr>
          <w:rFonts w:ascii="仿宋_GB2312" w:eastAsia="仿宋_GB2312" w:hAnsi="仿宋" w:cs="仿宋_GB2312" w:hint="eastAsia"/>
          <w:b/>
          <w:bCs/>
          <w:color w:val="000000" w:themeColor="text1"/>
          <w:kern w:val="0"/>
          <w:sz w:val="28"/>
          <w:szCs w:val="28"/>
        </w:rPr>
        <w:t>）</w:t>
      </w:r>
      <w:r w:rsidRPr="0055663B">
        <w:rPr>
          <w:rFonts w:ascii="仿宋_GB2312" w:eastAsia="仿宋_GB2312" w:hAnsi="仿宋" w:cs="仿宋_GB2312" w:hint="eastAsia"/>
          <w:bCs/>
          <w:color w:val="000000" w:themeColor="text1"/>
          <w:kern w:val="0"/>
          <w:sz w:val="28"/>
          <w:szCs w:val="28"/>
        </w:rPr>
        <w:t>不符合法律、法规和</w:t>
      </w:r>
      <w:r w:rsidR="00BE1C73" w:rsidRPr="0055663B">
        <w:rPr>
          <w:rFonts w:ascii="仿宋_GB2312" w:eastAsia="仿宋_GB2312" w:hAnsi="仿宋" w:cs="仿宋_GB2312" w:hint="eastAsia"/>
          <w:bCs/>
          <w:color w:val="000000" w:themeColor="text1"/>
          <w:kern w:val="0"/>
          <w:sz w:val="28"/>
          <w:szCs w:val="28"/>
        </w:rPr>
        <w:t>采购</w:t>
      </w:r>
      <w:r w:rsidR="00670DD3" w:rsidRPr="0055663B">
        <w:rPr>
          <w:rFonts w:ascii="仿宋_GB2312" w:eastAsia="仿宋_GB2312" w:hAnsi="仿宋" w:cs="仿宋_GB2312" w:hint="eastAsia"/>
          <w:bCs/>
          <w:color w:val="000000" w:themeColor="text1"/>
          <w:kern w:val="0"/>
          <w:sz w:val="28"/>
          <w:szCs w:val="28"/>
        </w:rPr>
        <w:t>文件</w:t>
      </w:r>
      <w:r w:rsidRPr="0055663B">
        <w:rPr>
          <w:rFonts w:ascii="仿宋_GB2312" w:eastAsia="仿宋_GB2312" w:hAnsi="仿宋" w:cs="仿宋_GB2312" w:hint="eastAsia"/>
          <w:bCs/>
          <w:color w:val="000000" w:themeColor="text1"/>
          <w:kern w:val="0"/>
          <w:sz w:val="28"/>
          <w:szCs w:val="28"/>
        </w:rPr>
        <w:t>规定的其他实质性要求的。</w:t>
      </w:r>
    </w:p>
    <w:p w:rsidR="00141C3D" w:rsidRPr="0055663B" w:rsidRDefault="00141C3D" w:rsidP="00C80AB6">
      <w:pPr>
        <w:spacing w:line="560" w:lineRule="exact"/>
        <w:ind w:firstLineChars="200" w:firstLine="562"/>
        <w:rPr>
          <w:rFonts w:ascii="仿宋_GB2312" w:eastAsia="仿宋_GB2312" w:hAnsi="仿宋" w:cs="仿宋_GB2312"/>
          <w:b/>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4.</w:t>
      </w:r>
      <w:r w:rsidR="006D120B" w:rsidRPr="0055663B">
        <w:rPr>
          <w:rFonts w:ascii="仿宋_GB2312" w:eastAsia="仿宋_GB2312" w:hAnsi="仿宋" w:cs="仿宋_GB2312" w:hint="eastAsia"/>
          <w:b/>
          <w:bCs/>
          <w:color w:val="000000" w:themeColor="text1"/>
          <w:kern w:val="0"/>
          <w:sz w:val="28"/>
          <w:szCs w:val="28"/>
        </w:rPr>
        <w:t>2</w:t>
      </w:r>
      <w:r w:rsidRPr="0055663B">
        <w:rPr>
          <w:rFonts w:ascii="仿宋_GB2312" w:eastAsia="仿宋_GB2312" w:hAnsi="仿宋" w:cs="仿宋_GB2312" w:hint="eastAsia"/>
          <w:b/>
          <w:bCs/>
          <w:color w:val="000000" w:themeColor="text1"/>
          <w:kern w:val="0"/>
          <w:sz w:val="28"/>
          <w:szCs w:val="28"/>
        </w:rPr>
        <w:t xml:space="preserve"> 比较与评标</w:t>
      </w:r>
    </w:p>
    <w:p w:rsidR="00141C3D" w:rsidRPr="0055663B" w:rsidRDefault="00141C3D" w:rsidP="00C80AB6">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4.</w:t>
      </w:r>
      <w:r w:rsidR="006D120B" w:rsidRPr="0055663B">
        <w:rPr>
          <w:rFonts w:ascii="仿宋_GB2312" w:eastAsia="仿宋_GB2312" w:hAnsi="仿宋" w:cs="仿宋_GB2312" w:hint="eastAsia"/>
          <w:b/>
          <w:bCs/>
          <w:color w:val="000000" w:themeColor="text1"/>
          <w:kern w:val="0"/>
          <w:sz w:val="28"/>
          <w:szCs w:val="28"/>
        </w:rPr>
        <w:t>2</w:t>
      </w:r>
      <w:r w:rsidRPr="0055663B">
        <w:rPr>
          <w:rFonts w:ascii="仿宋_GB2312" w:eastAsia="仿宋_GB2312" w:hAnsi="仿宋" w:cs="仿宋_GB2312" w:hint="eastAsia"/>
          <w:b/>
          <w:bCs/>
          <w:color w:val="000000" w:themeColor="text1"/>
          <w:kern w:val="0"/>
          <w:sz w:val="28"/>
          <w:szCs w:val="28"/>
        </w:rPr>
        <w:t>.1</w:t>
      </w:r>
      <w:r w:rsidRPr="0055663B">
        <w:rPr>
          <w:rFonts w:ascii="仿宋_GB2312" w:eastAsia="仿宋_GB2312" w:hAnsi="仿宋" w:cs="仿宋_GB2312" w:hint="eastAsia"/>
          <w:bCs/>
          <w:color w:val="000000" w:themeColor="text1"/>
          <w:kern w:val="0"/>
          <w:sz w:val="28"/>
          <w:szCs w:val="28"/>
        </w:rPr>
        <w:t xml:space="preserve"> 本次评标采用综合评分法。</w:t>
      </w:r>
    </w:p>
    <w:p w:rsidR="00126BA4" w:rsidRPr="0055663B" w:rsidRDefault="00141C3D" w:rsidP="00C80AB6">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4.</w:t>
      </w:r>
      <w:r w:rsidR="006D120B" w:rsidRPr="0055663B">
        <w:rPr>
          <w:rFonts w:ascii="仿宋_GB2312" w:eastAsia="仿宋_GB2312" w:hAnsi="仿宋" w:cs="仿宋_GB2312" w:hint="eastAsia"/>
          <w:b/>
          <w:bCs/>
          <w:color w:val="000000" w:themeColor="text1"/>
          <w:kern w:val="0"/>
          <w:sz w:val="28"/>
          <w:szCs w:val="28"/>
        </w:rPr>
        <w:t>2</w:t>
      </w:r>
      <w:r w:rsidRPr="0055663B">
        <w:rPr>
          <w:rFonts w:ascii="仿宋_GB2312" w:eastAsia="仿宋_GB2312" w:hAnsi="仿宋" w:cs="仿宋_GB2312" w:hint="eastAsia"/>
          <w:b/>
          <w:bCs/>
          <w:color w:val="000000" w:themeColor="text1"/>
          <w:kern w:val="0"/>
          <w:sz w:val="28"/>
          <w:szCs w:val="28"/>
        </w:rPr>
        <w:t>.2</w:t>
      </w:r>
      <w:r w:rsidR="00BE1C73" w:rsidRPr="0055663B">
        <w:rPr>
          <w:rFonts w:ascii="仿宋_GB2312" w:eastAsia="仿宋_GB2312" w:hAnsi="仿宋" w:cs="仿宋_GB2312" w:hint="eastAsia"/>
          <w:bCs/>
          <w:color w:val="000000" w:themeColor="text1"/>
          <w:kern w:val="0"/>
          <w:sz w:val="28"/>
          <w:szCs w:val="28"/>
        </w:rPr>
        <w:t>采购小组</w:t>
      </w:r>
      <w:r w:rsidRPr="0055663B">
        <w:rPr>
          <w:rFonts w:ascii="仿宋_GB2312" w:eastAsia="仿宋_GB2312" w:hAnsi="仿宋" w:cs="仿宋_GB2312" w:hint="eastAsia"/>
          <w:bCs/>
          <w:color w:val="000000" w:themeColor="text1"/>
          <w:kern w:val="0"/>
          <w:sz w:val="28"/>
          <w:szCs w:val="28"/>
        </w:rPr>
        <w:t>应对投标文件进行系统的评审和比较，然后按照评分细则对每个评标项目进行量化，为每一个有效投标单位评出总分。</w:t>
      </w:r>
    </w:p>
    <w:p w:rsidR="00141C3D" w:rsidRPr="0055663B" w:rsidRDefault="00126BA4" w:rsidP="00C80AB6">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4.2.3</w:t>
      </w:r>
      <w:r w:rsidRPr="0055663B">
        <w:rPr>
          <w:rFonts w:ascii="仿宋_GB2312" w:eastAsia="仿宋_GB2312" w:hAnsi="仿宋" w:cs="仿宋_GB2312" w:hint="eastAsia"/>
          <w:bCs/>
          <w:color w:val="000000" w:themeColor="text1"/>
          <w:kern w:val="0"/>
          <w:sz w:val="28"/>
          <w:szCs w:val="28"/>
        </w:rPr>
        <w:t>在评标过程中，采购小组发现投标人的投标报价明显低于市场价</w:t>
      </w:r>
      <w:r w:rsidRPr="0055663B">
        <w:rPr>
          <w:rFonts w:ascii="仿宋_GB2312" w:eastAsia="仿宋_GB2312" w:hAnsi="仿宋" w:cs="仿宋_GB2312" w:hint="eastAsia"/>
          <w:bCs/>
          <w:color w:val="000000" w:themeColor="text1"/>
          <w:kern w:val="0"/>
          <w:sz w:val="28"/>
          <w:szCs w:val="28"/>
        </w:rPr>
        <w:lastRenderedPageBreak/>
        <w:t>格或可能低于其成本的，投标人不能合理说明并提供相关证明材料的，由采购小组认定该投标人以低于成本报价投标或报价严重不平衡、不合理，其投标视为无效投标。</w:t>
      </w:r>
    </w:p>
    <w:p w:rsidR="00141C3D" w:rsidRPr="0055663B" w:rsidRDefault="00141C3D" w:rsidP="00C80AB6">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4.</w:t>
      </w:r>
      <w:r w:rsidR="006D120B" w:rsidRPr="0055663B">
        <w:rPr>
          <w:rFonts w:ascii="仿宋_GB2312" w:eastAsia="仿宋_GB2312" w:hAnsi="仿宋" w:cs="仿宋_GB2312" w:hint="eastAsia"/>
          <w:b/>
          <w:bCs/>
          <w:color w:val="000000" w:themeColor="text1"/>
          <w:kern w:val="0"/>
          <w:sz w:val="28"/>
          <w:szCs w:val="28"/>
        </w:rPr>
        <w:t>2</w:t>
      </w:r>
      <w:r w:rsidRPr="0055663B">
        <w:rPr>
          <w:rFonts w:ascii="仿宋_GB2312" w:eastAsia="仿宋_GB2312" w:hAnsi="仿宋" w:cs="仿宋_GB2312" w:hint="eastAsia"/>
          <w:b/>
          <w:bCs/>
          <w:color w:val="000000" w:themeColor="text1"/>
          <w:kern w:val="0"/>
          <w:sz w:val="28"/>
          <w:szCs w:val="28"/>
        </w:rPr>
        <w:t>.</w:t>
      </w:r>
      <w:r w:rsidR="00126BA4" w:rsidRPr="0055663B">
        <w:rPr>
          <w:rFonts w:ascii="仿宋_GB2312" w:eastAsia="仿宋_GB2312" w:hAnsi="仿宋" w:cs="仿宋_GB2312"/>
          <w:b/>
          <w:bCs/>
          <w:color w:val="000000" w:themeColor="text1"/>
          <w:kern w:val="0"/>
          <w:sz w:val="28"/>
          <w:szCs w:val="28"/>
        </w:rPr>
        <w:t>4</w:t>
      </w:r>
      <w:r w:rsidRPr="0055663B">
        <w:rPr>
          <w:rFonts w:ascii="仿宋_GB2312" w:eastAsia="仿宋_GB2312" w:hAnsi="仿宋" w:cs="仿宋_GB2312" w:hint="eastAsia"/>
          <w:b/>
          <w:bCs/>
          <w:color w:val="000000" w:themeColor="text1"/>
          <w:kern w:val="0"/>
          <w:sz w:val="28"/>
          <w:szCs w:val="28"/>
        </w:rPr>
        <w:t>评分要求和统计分数原则：</w:t>
      </w:r>
    </w:p>
    <w:p w:rsidR="00141C3D" w:rsidRPr="0055663B" w:rsidRDefault="00141C3D" w:rsidP="00C80AB6">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4.</w:t>
      </w:r>
      <w:r w:rsidR="006D120B" w:rsidRPr="0055663B">
        <w:rPr>
          <w:rFonts w:ascii="仿宋_GB2312" w:eastAsia="仿宋_GB2312" w:hAnsi="仿宋" w:cs="仿宋_GB2312" w:hint="eastAsia"/>
          <w:b/>
          <w:bCs/>
          <w:color w:val="000000" w:themeColor="text1"/>
          <w:kern w:val="0"/>
          <w:sz w:val="28"/>
          <w:szCs w:val="28"/>
        </w:rPr>
        <w:t>2</w:t>
      </w:r>
      <w:r w:rsidR="00126BA4" w:rsidRPr="0055663B">
        <w:rPr>
          <w:rFonts w:ascii="仿宋_GB2312" w:eastAsia="仿宋_GB2312" w:hAnsi="仿宋" w:cs="仿宋_GB2312" w:hint="eastAsia"/>
          <w:b/>
          <w:bCs/>
          <w:color w:val="000000" w:themeColor="text1"/>
          <w:kern w:val="0"/>
          <w:sz w:val="28"/>
          <w:szCs w:val="28"/>
        </w:rPr>
        <w:t>.</w:t>
      </w:r>
      <w:r w:rsidR="00126BA4" w:rsidRPr="0055663B">
        <w:rPr>
          <w:rFonts w:ascii="仿宋_GB2312" w:eastAsia="仿宋_GB2312" w:hAnsi="仿宋" w:cs="仿宋_GB2312"/>
          <w:b/>
          <w:bCs/>
          <w:color w:val="000000" w:themeColor="text1"/>
          <w:kern w:val="0"/>
          <w:sz w:val="28"/>
          <w:szCs w:val="28"/>
        </w:rPr>
        <w:t>4</w:t>
      </w:r>
      <w:r w:rsidRPr="0055663B">
        <w:rPr>
          <w:rFonts w:ascii="仿宋_GB2312" w:eastAsia="仿宋_GB2312" w:hAnsi="仿宋" w:cs="仿宋_GB2312" w:hint="eastAsia"/>
          <w:b/>
          <w:bCs/>
          <w:color w:val="000000" w:themeColor="text1"/>
          <w:kern w:val="0"/>
          <w:sz w:val="28"/>
          <w:szCs w:val="28"/>
        </w:rPr>
        <w:t>.1</w:t>
      </w:r>
      <w:r w:rsidR="00BE1C73" w:rsidRPr="0055663B">
        <w:rPr>
          <w:rFonts w:ascii="仿宋_GB2312" w:eastAsia="仿宋_GB2312" w:hAnsi="仿宋" w:cs="仿宋_GB2312" w:hint="eastAsia"/>
          <w:bCs/>
          <w:color w:val="000000" w:themeColor="text1"/>
          <w:kern w:val="0"/>
          <w:sz w:val="28"/>
          <w:szCs w:val="28"/>
        </w:rPr>
        <w:t>采购小组</w:t>
      </w:r>
      <w:r w:rsidRPr="0055663B">
        <w:rPr>
          <w:rFonts w:ascii="仿宋_GB2312" w:eastAsia="仿宋_GB2312" w:hAnsi="仿宋" w:cs="仿宋_GB2312" w:hint="eastAsia"/>
          <w:bCs/>
          <w:color w:val="000000" w:themeColor="text1"/>
          <w:kern w:val="0"/>
          <w:sz w:val="28"/>
          <w:szCs w:val="28"/>
        </w:rPr>
        <w:t>应按</w:t>
      </w:r>
      <w:r w:rsidR="00BE1C73" w:rsidRPr="0055663B">
        <w:rPr>
          <w:rFonts w:ascii="仿宋_GB2312" w:eastAsia="仿宋_GB2312" w:hAnsi="仿宋" w:cs="仿宋_GB2312" w:hint="eastAsia"/>
          <w:bCs/>
          <w:color w:val="000000" w:themeColor="text1"/>
          <w:kern w:val="0"/>
          <w:sz w:val="28"/>
          <w:szCs w:val="28"/>
        </w:rPr>
        <w:t>采购</w:t>
      </w:r>
      <w:r w:rsidRPr="0055663B">
        <w:rPr>
          <w:rFonts w:ascii="仿宋_GB2312" w:eastAsia="仿宋_GB2312" w:hAnsi="仿宋" w:cs="仿宋_GB2312" w:hint="eastAsia"/>
          <w:bCs/>
          <w:color w:val="000000" w:themeColor="text1"/>
          <w:kern w:val="0"/>
          <w:sz w:val="28"/>
          <w:szCs w:val="28"/>
        </w:rPr>
        <w:t>文件规定评分。</w:t>
      </w:r>
    </w:p>
    <w:p w:rsidR="00141C3D" w:rsidRPr="0055663B" w:rsidRDefault="00141C3D" w:rsidP="00C80AB6">
      <w:pPr>
        <w:spacing w:line="560" w:lineRule="exact"/>
        <w:ind w:firstLineChars="200" w:firstLine="562"/>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4.</w:t>
      </w:r>
      <w:r w:rsidR="006D120B" w:rsidRPr="0055663B">
        <w:rPr>
          <w:rFonts w:ascii="仿宋_GB2312" w:eastAsia="仿宋_GB2312" w:hAnsi="仿宋" w:cs="仿宋_GB2312" w:hint="eastAsia"/>
          <w:b/>
          <w:bCs/>
          <w:color w:val="000000" w:themeColor="text1"/>
          <w:kern w:val="0"/>
          <w:sz w:val="28"/>
          <w:szCs w:val="28"/>
        </w:rPr>
        <w:t>2</w:t>
      </w:r>
      <w:r w:rsidR="00126BA4" w:rsidRPr="0055663B">
        <w:rPr>
          <w:rFonts w:ascii="仿宋_GB2312" w:eastAsia="仿宋_GB2312" w:hAnsi="仿宋" w:cs="仿宋_GB2312" w:hint="eastAsia"/>
          <w:b/>
          <w:bCs/>
          <w:color w:val="000000" w:themeColor="text1"/>
          <w:kern w:val="0"/>
          <w:sz w:val="28"/>
          <w:szCs w:val="28"/>
        </w:rPr>
        <w:t>.</w:t>
      </w:r>
      <w:r w:rsidR="00126BA4" w:rsidRPr="0055663B">
        <w:rPr>
          <w:rFonts w:ascii="仿宋_GB2312" w:eastAsia="仿宋_GB2312" w:hAnsi="仿宋" w:cs="仿宋_GB2312"/>
          <w:b/>
          <w:bCs/>
          <w:color w:val="000000" w:themeColor="text1"/>
          <w:kern w:val="0"/>
          <w:sz w:val="28"/>
          <w:szCs w:val="28"/>
        </w:rPr>
        <w:t>4</w:t>
      </w:r>
      <w:r w:rsidRPr="0055663B">
        <w:rPr>
          <w:rFonts w:ascii="仿宋_GB2312" w:eastAsia="仿宋_GB2312" w:hAnsi="仿宋" w:cs="仿宋_GB2312" w:hint="eastAsia"/>
          <w:b/>
          <w:bCs/>
          <w:color w:val="000000" w:themeColor="text1"/>
          <w:kern w:val="0"/>
          <w:sz w:val="28"/>
          <w:szCs w:val="28"/>
        </w:rPr>
        <w:t>.2</w:t>
      </w:r>
      <w:r w:rsidRPr="0055663B">
        <w:rPr>
          <w:rFonts w:ascii="仿宋_GB2312" w:eastAsia="仿宋_GB2312" w:hAnsi="仿宋" w:cs="仿宋_GB2312" w:hint="eastAsia"/>
          <w:bCs/>
          <w:color w:val="000000" w:themeColor="text1"/>
          <w:kern w:val="0"/>
          <w:sz w:val="28"/>
          <w:szCs w:val="28"/>
        </w:rPr>
        <w:t>统计分数原则：评分分值计算保留</w:t>
      </w:r>
      <w:r w:rsidR="002D4DB0" w:rsidRPr="0055663B">
        <w:rPr>
          <w:rFonts w:ascii="仿宋_GB2312" w:eastAsia="仿宋_GB2312" w:hAnsi="仿宋" w:cs="仿宋_GB2312" w:hint="eastAsia"/>
          <w:bCs/>
          <w:color w:val="000000" w:themeColor="text1"/>
          <w:kern w:val="0"/>
          <w:sz w:val="28"/>
          <w:szCs w:val="28"/>
        </w:rPr>
        <w:t>小数点后两位</w:t>
      </w:r>
      <w:r w:rsidRPr="0055663B">
        <w:rPr>
          <w:rFonts w:ascii="仿宋_GB2312" w:eastAsia="仿宋_GB2312" w:hAnsi="仿宋" w:cs="仿宋_GB2312" w:hint="eastAsia"/>
          <w:bCs/>
          <w:color w:val="000000" w:themeColor="text1"/>
          <w:kern w:val="0"/>
          <w:sz w:val="28"/>
          <w:szCs w:val="28"/>
        </w:rPr>
        <w:t>，小数点后第</w:t>
      </w:r>
      <w:r w:rsidR="00664A67" w:rsidRPr="0055663B">
        <w:rPr>
          <w:rFonts w:ascii="仿宋_GB2312" w:eastAsia="仿宋_GB2312" w:hAnsi="仿宋" w:cs="仿宋_GB2312" w:hint="eastAsia"/>
          <w:bCs/>
          <w:color w:val="000000" w:themeColor="text1"/>
          <w:kern w:val="0"/>
          <w:sz w:val="28"/>
          <w:szCs w:val="28"/>
        </w:rPr>
        <w:t>三</w:t>
      </w:r>
      <w:r w:rsidRPr="0055663B">
        <w:rPr>
          <w:rFonts w:ascii="仿宋_GB2312" w:eastAsia="仿宋_GB2312" w:hAnsi="仿宋" w:cs="仿宋_GB2312" w:hint="eastAsia"/>
          <w:bCs/>
          <w:color w:val="000000" w:themeColor="text1"/>
          <w:kern w:val="0"/>
          <w:sz w:val="28"/>
          <w:szCs w:val="28"/>
        </w:rPr>
        <w:t>位“四舍五入”。</w:t>
      </w:r>
    </w:p>
    <w:p w:rsidR="00141C3D" w:rsidRPr="0055663B" w:rsidRDefault="00141C3D" w:rsidP="00C80AB6">
      <w:pPr>
        <w:spacing w:line="560" w:lineRule="exact"/>
        <w:ind w:firstLineChars="200" w:firstLine="562"/>
        <w:rPr>
          <w:rFonts w:ascii="仿宋_GB2312" w:eastAsia="仿宋_GB2312" w:hAnsi="仿宋" w:cs="仿宋_GB2312"/>
          <w:b/>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4.</w:t>
      </w:r>
      <w:r w:rsidR="006D120B" w:rsidRPr="0055663B">
        <w:rPr>
          <w:rFonts w:ascii="仿宋_GB2312" w:eastAsia="仿宋_GB2312" w:hAnsi="仿宋" w:cs="仿宋_GB2312" w:hint="eastAsia"/>
          <w:b/>
          <w:bCs/>
          <w:color w:val="000000" w:themeColor="text1"/>
          <w:kern w:val="0"/>
          <w:sz w:val="28"/>
          <w:szCs w:val="28"/>
        </w:rPr>
        <w:t>3</w:t>
      </w:r>
      <w:r w:rsidRPr="0055663B">
        <w:rPr>
          <w:rFonts w:ascii="仿宋_GB2312" w:eastAsia="仿宋_GB2312" w:hAnsi="仿宋" w:cs="仿宋_GB2312" w:hint="eastAsia"/>
          <w:b/>
          <w:bCs/>
          <w:color w:val="000000" w:themeColor="text1"/>
          <w:kern w:val="0"/>
          <w:sz w:val="28"/>
          <w:szCs w:val="28"/>
        </w:rPr>
        <w:t xml:space="preserve"> 评标</w:t>
      </w:r>
      <w:r w:rsidR="006D120B" w:rsidRPr="0055663B">
        <w:rPr>
          <w:rFonts w:ascii="仿宋_GB2312" w:eastAsia="仿宋_GB2312" w:hAnsi="仿宋" w:cs="仿宋_GB2312" w:hint="eastAsia"/>
          <w:b/>
          <w:bCs/>
          <w:color w:val="000000" w:themeColor="text1"/>
          <w:kern w:val="0"/>
          <w:sz w:val="28"/>
          <w:szCs w:val="28"/>
        </w:rPr>
        <w:t>结果</w:t>
      </w:r>
    </w:p>
    <w:p w:rsidR="00141C3D" w:rsidRPr="0055663B" w:rsidRDefault="00BE1C73" w:rsidP="00C80AB6">
      <w:pPr>
        <w:spacing w:line="560" w:lineRule="exact"/>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Cs/>
          <w:color w:val="000000" w:themeColor="text1"/>
          <w:kern w:val="0"/>
          <w:sz w:val="28"/>
          <w:szCs w:val="28"/>
        </w:rPr>
        <w:t>采购小组</w:t>
      </w:r>
      <w:r w:rsidR="00875027" w:rsidRPr="0055663B">
        <w:rPr>
          <w:rFonts w:ascii="仿宋_GB2312" w:eastAsia="仿宋_GB2312" w:hAnsi="仿宋" w:cs="仿宋_GB2312" w:hint="eastAsia"/>
          <w:bCs/>
          <w:color w:val="000000" w:themeColor="text1"/>
          <w:kern w:val="0"/>
          <w:sz w:val="28"/>
          <w:szCs w:val="28"/>
        </w:rPr>
        <w:t>在E</w:t>
      </w:r>
      <w:r w:rsidR="00875027" w:rsidRPr="0055663B">
        <w:rPr>
          <w:rFonts w:ascii="仿宋_GB2312" w:eastAsia="仿宋_GB2312" w:hAnsi="仿宋" w:cs="仿宋_GB2312"/>
          <w:bCs/>
          <w:color w:val="000000" w:themeColor="text1"/>
          <w:kern w:val="0"/>
          <w:sz w:val="28"/>
          <w:szCs w:val="28"/>
        </w:rPr>
        <w:t>PS系统审核确认</w:t>
      </w:r>
      <w:r w:rsidR="00875027" w:rsidRPr="0055663B">
        <w:rPr>
          <w:rFonts w:ascii="仿宋_GB2312" w:eastAsia="仿宋_GB2312" w:hAnsi="仿宋" w:cs="仿宋_GB2312" w:hint="eastAsia"/>
          <w:bCs/>
          <w:color w:val="000000" w:themeColor="text1"/>
          <w:kern w:val="0"/>
          <w:sz w:val="28"/>
          <w:szCs w:val="28"/>
        </w:rPr>
        <w:t>。</w:t>
      </w:r>
    </w:p>
    <w:p w:rsidR="00141C3D" w:rsidRPr="0055663B" w:rsidRDefault="00141C3D" w:rsidP="00C80AB6">
      <w:pPr>
        <w:spacing w:line="560" w:lineRule="exact"/>
        <w:ind w:firstLineChars="200" w:firstLine="562"/>
        <w:rPr>
          <w:rFonts w:ascii="仿宋_GB2312" w:eastAsia="仿宋_GB2312" w:hAnsi="仿宋" w:cs="仿宋_GB2312"/>
          <w:b/>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4.</w:t>
      </w:r>
      <w:r w:rsidR="006D120B" w:rsidRPr="0055663B">
        <w:rPr>
          <w:rFonts w:ascii="仿宋_GB2312" w:eastAsia="仿宋_GB2312" w:hAnsi="仿宋" w:cs="仿宋_GB2312" w:hint="eastAsia"/>
          <w:b/>
          <w:bCs/>
          <w:color w:val="000000" w:themeColor="text1"/>
          <w:kern w:val="0"/>
          <w:sz w:val="28"/>
          <w:szCs w:val="28"/>
        </w:rPr>
        <w:t>4</w:t>
      </w:r>
      <w:r w:rsidRPr="0055663B">
        <w:rPr>
          <w:rFonts w:ascii="仿宋_GB2312" w:eastAsia="仿宋_GB2312" w:hAnsi="仿宋" w:cs="仿宋_GB2312" w:hint="eastAsia"/>
          <w:b/>
          <w:bCs/>
          <w:color w:val="000000" w:themeColor="text1"/>
          <w:kern w:val="0"/>
          <w:sz w:val="28"/>
          <w:szCs w:val="28"/>
        </w:rPr>
        <w:t>确定中标人</w:t>
      </w:r>
    </w:p>
    <w:p w:rsidR="00141C3D" w:rsidRPr="0055663B" w:rsidRDefault="00BD4041" w:rsidP="00BD4041">
      <w:pPr>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hint="eastAsia"/>
          <w:bCs/>
          <w:color w:val="000000" w:themeColor="text1"/>
          <w:kern w:val="0"/>
          <w:sz w:val="28"/>
          <w:szCs w:val="28"/>
        </w:rPr>
        <w:t>采购小组将按综合评分总得分由高到低排列次序推荐中标人并注明推荐顺序，</w:t>
      </w:r>
      <w:r w:rsidRPr="0055663B">
        <w:rPr>
          <w:rFonts w:ascii="仿宋_GB2312" w:eastAsia="仿宋_GB2312" w:hAnsi="仿宋" w:cs="仿宋_GB2312"/>
          <w:bCs/>
          <w:color w:val="000000" w:themeColor="text1"/>
          <w:kern w:val="0"/>
          <w:sz w:val="28"/>
          <w:szCs w:val="28"/>
        </w:rPr>
        <w:t>中标人可不唯一</w:t>
      </w:r>
      <w:r w:rsidRPr="0055663B">
        <w:rPr>
          <w:rFonts w:ascii="仿宋_GB2312" w:eastAsia="仿宋_GB2312" w:hAnsi="仿宋" w:cs="仿宋_GB2312" w:hint="eastAsia"/>
          <w:bCs/>
          <w:color w:val="000000" w:themeColor="text1"/>
          <w:kern w:val="0"/>
          <w:sz w:val="28"/>
          <w:szCs w:val="28"/>
        </w:rPr>
        <w:t>。中标供应商顺序（总得分相同时，依次按综合实力分高优先、</w:t>
      </w:r>
      <w:r w:rsidR="009E0081" w:rsidRPr="0055663B">
        <w:rPr>
          <w:rFonts w:ascii="仿宋_GB2312" w:eastAsia="仿宋_GB2312" w:hAnsi="仿宋" w:cs="仿宋_GB2312" w:hint="eastAsia"/>
          <w:bCs/>
          <w:color w:val="000000" w:themeColor="text1"/>
          <w:kern w:val="0"/>
          <w:sz w:val="28"/>
          <w:szCs w:val="28"/>
        </w:rPr>
        <w:t>报价低优先</w:t>
      </w:r>
      <w:r w:rsidRPr="0055663B">
        <w:rPr>
          <w:rFonts w:ascii="仿宋_GB2312" w:eastAsia="仿宋_GB2312" w:hAnsi="仿宋" w:cs="仿宋_GB2312" w:hint="eastAsia"/>
          <w:bCs/>
          <w:color w:val="000000" w:themeColor="text1"/>
          <w:kern w:val="0"/>
          <w:sz w:val="28"/>
          <w:szCs w:val="28"/>
        </w:rPr>
        <w:t>顺序排列）。排名将作为调整</w:t>
      </w:r>
      <w:r w:rsidR="0074371B" w:rsidRPr="0055663B">
        <w:rPr>
          <w:rFonts w:ascii="仿宋_GB2312" w:eastAsia="仿宋_GB2312" w:hAnsi="仿宋" w:cs="仿宋_GB2312" w:hint="eastAsia"/>
          <w:bCs/>
          <w:color w:val="000000" w:themeColor="text1"/>
          <w:kern w:val="0"/>
          <w:sz w:val="28"/>
          <w:szCs w:val="28"/>
        </w:rPr>
        <w:t>供货</w:t>
      </w:r>
      <w:r w:rsidRPr="0055663B">
        <w:rPr>
          <w:rFonts w:ascii="仿宋_GB2312" w:eastAsia="仿宋_GB2312" w:hAnsi="仿宋" w:cs="仿宋_GB2312" w:hint="eastAsia"/>
          <w:bCs/>
          <w:color w:val="000000" w:themeColor="text1"/>
          <w:kern w:val="0"/>
          <w:sz w:val="28"/>
          <w:szCs w:val="28"/>
        </w:rPr>
        <w:t>分配量的重要依据。</w:t>
      </w:r>
    </w:p>
    <w:p w:rsidR="00141C3D" w:rsidRPr="0055663B" w:rsidRDefault="006D120B" w:rsidP="00C80AB6">
      <w:pPr>
        <w:spacing w:line="560" w:lineRule="exact"/>
        <w:ind w:firstLineChars="200" w:firstLine="560"/>
        <w:rPr>
          <w:rFonts w:ascii="黑体" w:eastAsia="黑体" w:hAnsi="黑体" w:cs="仿宋_GB2312"/>
          <w:bCs/>
          <w:color w:val="000000" w:themeColor="text1"/>
          <w:kern w:val="0"/>
          <w:sz w:val="28"/>
          <w:szCs w:val="28"/>
        </w:rPr>
      </w:pPr>
      <w:bookmarkStart w:id="2" w:name="_Toc166906463"/>
      <w:bookmarkStart w:id="3" w:name="_Toc250361790"/>
      <w:bookmarkStart w:id="4" w:name="_Toc250362517"/>
      <w:bookmarkStart w:id="5" w:name="_Toc261621671"/>
      <w:bookmarkStart w:id="6" w:name="_Toc166906464"/>
      <w:bookmarkStart w:id="7" w:name="_Toc250361791"/>
      <w:bookmarkStart w:id="8" w:name="_Toc250362518"/>
      <w:bookmarkStart w:id="9" w:name="_Toc261621672"/>
      <w:bookmarkEnd w:id="2"/>
      <w:bookmarkEnd w:id="3"/>
      <w:bookmarkEnd w:id="4"/>
      <w:bookmarkEnd w:id="5"/>
      <w:bookmarkEnd w:id="6"/>
      <w:bookmarkEnd w:id="7"/>
      <w:bookmarkEnd w:id="8"/>
      <w:bookmarkEnd w:id="9"/>
      <w:r w:rsidRPr="0055663B">
        <w:rPr>
          <w:rFonts w:ascii="黑体" w:eastAsia="黑体" w:hAnsi="黑体" w:cs="仿宋_GB2312" w:hint="eastAsia"/>
          <w:bCs/>
          <w:color w:val="000000" w:themeColor="text1"/>
          <w:kern w:val="0"/>
          <w:sz w:val="28"/>
          <w:szCs w:val="28"/>
        </w:rPr>
        <w:t>五</w:t>
      </w:r>
      <w:r w:rsidR="00C80AB6" w:rsidRPr="0055663B">
        <w:rPr>
          <w:rFonts w:ascii="黑体" w:eastAsia="黑体" w:hAnsi="黑体" w:cs="仿宋_GB2312" w:hint="eastAsia"/>
          <w:bCs/>
          <w:color w:val="000000" w:themeColor="text1"/>
          <w:kern w:val="0"/>
          <w:sz w:val="28"/>
          <w:szCs w:val="28"/>
        </w:rPr>
        <w:t>、</w:t>
      </w:r>
      <w:r w:rsidR="00141C3D" w:rsidRPr="0055663B">
        <w:rPr>
          <w:rFonts w:ascii="黑体" w:eastAsia="黑体" w:hAnsi="黑体" w:cs="仿宋_GB2312" w:hint="eastAsia"/>
          <w:bCs/>
          <w:color w:val="000000" w:themeColor="text1"/>
          <w:kern w:val="0"/>
          <w:sz w:val="28"/>
          <w:szCs w:val="28"/>
        </w:rPr>
        <w:t>评分标准</w:t>
      </w:r>
    </w:p>
    <w:p w:rsidR="00090D0A" w:rsidRPr="0055663B" w:rsidRDefault="00090D0A" w:rsidP="004E5FCE">
      <w:pPr>
        <w:spacing w:line="560" w:lineRule="exact"/>
        <w:ind w:firstLineChars="200" w:firstLine="562"/>
        <w:rPr>
          <w:rFonts w:ascii="仿宋_GB2312" w:eastAsia="仿宋_GB2312" w:hAnsi="仿宋" w:cs="仿宋_GB2312"/>
          <w:b/>
          <w:bCs/>
          <w:color w:val="000000" w:themeColor="text1"/>
          <w:kern w:val="0"/>
          <w:sz w:val="28"/>
          <w:szCs w:val="28"/>
        </w:rPr>
      </w:pPr>
      <w:bookmarkStart w:id="10" w:name="_Toc250362519"/>
      <w:bookmarkStart w:id="11" w:name="_Toc261621673"/>
      <w:bookmarkStart w:id="12" w:name="_Toc166906465"/>
      <w:bookmarkStart w:id="13" w:name="_Toc250361792"/>
      <w:bookmarkEnd w:id="10"/>
      <w:bookmarkEnd w:id="11"/>
      <w:bookmarkEnd w:id="12"/>
      <w:bookmarkEnd w:id="13"/>
      <w:r w:rsidRPr="0055663B">
        <w:rPr>
          <w:rFonts w:ascii="仿宋_GB2312" w:eastAsia="仿宋_GB2312" w:hAnsi="仿宋" w:cs="仿宋_GB2312" w:hint="eastAsia"/>
          <w:b/>
          <w:bCs/>
          <w:color w:val="000000" w:themeColor="text1"/>
          <w:kern w:val="0"/>
          <w:sz w:val="28"/>
          <w:szCs w:val="28"/>
        </w:rPr>
        <w:t>5.1分值构成</w:t>
      </w:r>
    </w:p>
    <w:p w:rsidR="00C80309" w:rsidRPr="0055663B" w:rsidRDefault="004A71AD" w:rsidP="00B54477">
      <w:pPr>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bCs/>
          <w:color w:val="000000" w:themeColor="text1"/>
          <w:kern w:val="0"/>
          <w:sz w:val="28"/>
          <w:szCs w:val="28"/>
        </w:rPr>
        <w:t>采购小组以采购文件为依据，对投标文件进行评审，对投标人的报价、综合实力部分内容按百分制打分，其中价格分40分；综合实力部分60分</w:t>
      </w:r>
      <w:r w:rsidR="00547EB5" w:rsidRPr="0055663B">
        <w:rPr>
          <w:rFonts w:ascii="仿宋_GB2312" w:eastAsia="仿宋_GB2312" w:hAnsi="仿宋" w:cs="仿宋_GB2312" w:hint="eastAsia"/>
          <w:bCs/>
          <w:color w:val="000000" w:themeColor="text1"/>
          <w:kern w:val="0"/>
          <w:sz w:val="28"/>
          <w:szCs w:val="28"/>
        </w:rPr>
        <w:t>。</w:t>
      </w:r>
    </w:p>
    <w:p w:rsidR="000A066C" w:rsidRPr="0055663B" w:rsidRDefault="000A066C" w:rsidP="000A066C">
      <w:pPr>
        <w:spacing w:line="560" w:lineRule="exact"/>
        <w:ind w:firstLineChars="200" w:firstLine="560"/>
        <w:rPr>
          <w:rFonts w:ascii="仿宋_GB2312" w:eastAsia="仿宋_GB2312" w:hAnsiTheme="minorEastAsia"/>
          <w:b/>
          <w:bCs/>
          <w:color w:val="000000" w:themeColor="text1"/>
          <w:sz w:val="32"/>
          <w:szCs w:val="32"/>
        </w:rPr>
      </w:pPr>
      <w:r w:rsidRPr="0055663B">
        <w:rPr>
          <w:rFonts w:ascii="仿宋_GB2312" w:eastAsia="仿宋_GB2312" w:hAnsi="仿宋" w:cs="仿宋_GB2312" w:hint="eastAsia"/>
          <w:bCs/>
          <w:color w:val="000000" w:themeColor="text1"/>
          <w:kern w:val="0"/>
          <w:sz w:val="28"/>
          <w:szCs w:val="28"/>
        </w:rPr>
        <w:t>评分因素表中得分部分“（”、“）”表示不包含此数，“]”、“[”表示包含此数，例如：得（0-2]</w:t>
      </w:r>
      <w:proofErr w:type="gramStart"/>
      <w:r w:rsidRPr="0055663B">
        <w:rPr>
          <w:rFonts w:ascii="仿宋_GB2312" w:eastAsia="仿宋_GB2312" w:hAnsi="仿宋" w:cs="仿宋_GB2312" w:hint="eastAsia"/>
          <w:bCs/>
          <w:color w:val="000000" w:themeColor="text1"/>
          <w:kern w:val="0"/>
          <w:sz w:val="28"/>
          <w:szCs w:val="28"/>
        </w:rPr>
        <w:t>分表示</w:t>
      </w:r>
      <w:proofErr w:type="gramEnd"/>
      <w:r w:rsidRPr="0055663B">
        <w:rPr>
          <w:rFonts w:ascii="仿宋_GB2312" w:eastAsia="仿宋_GB2312" w:hAnsi="仿宋" w:cs="仿宋_GB2312" w:hint="eastAsia"/>
          <w:bCs/>
          <w:color w:val="000000" w:themeColor="text1"/>
          <w:kern w:val="0"/>
          <w:sz w:val="28"/>
          <w:szCs w:val="28"/>
        </w:rPr>
        <w:t>不包含0分，包含2分</w:t>
      </w:r>
      <w:r w:rsidRPr="0055663B">
        <w:rPr>
          <w:rFonts w:ascii="仿宋_GB2312" w:eastAsia="仿宋_GB2312" w:hAnsiTheme="minorEastAsia" w:hint="eastAsia"/>
          <w:b/>
          <w:bCs/>
          <w:color w:val="000000" w:themeColor="text1"/>
          <w:sz w:val="32"/>
          <w:szCs w:val="32"/>
        </w:rPr>
        <w:t>。</w:t>
      </w:r>
    </w:p>
    <w:p w:rsidR="000A066C" w:rsidRPr="0055663B" w:rsidRDefault="000A066C" w:rsidP="00B54477">
      <w:pPr>
        <w:ind w:firstLineChars="200" w:firstLine="560"/>
        <w:rPr>
          <w:rFonts w:ascii="仿宋_GB2312" w:eastAsia="仿宋_GB2312" w:hAnsi="仿宋" w:cs="仿宋_GB2312"/>
          <w:bCs/>
          <w:color w:val="000000" w:themeColor="text1"/>
          <w:kern w:val="0"/>
          <w:sz w:val="28"/>
          <w:szCs w:val="28"/>
        </w:rPr>
      </w:pPr>
    </w:p>
    <w:p w:rsidR="00505EBD" w:rsidRPr="0055663B" w:rsidRDefault="00505EBD" w:rsidP="00B54477">
      <w:pPr>
        <w:ind w:firstLineChars="200" w:firstLine="560"/>
        <w:rPr>
          <w:rFonts w:ascii="仿宋" w:eastAsia="仿宋" w:hAnsi="仿宋"/>
          <w:color w:val="000000" w:themeColor="text1"/>
          <w:sz w:val="28"/>
          <w:szCs w:val="28"/>
        </w:rPr>
      </w:pPr>
    </w:p>
    <w:p w:rsidR="00977ADC" w:rsidRPr="0055663B" w:rsidRDefault="00977ADC" w:rsidP="00977ADC">
      <w:pPr>
        <w:spacing w:line="560" w:lineRule="exact"/>
        <w:rPr>
          <w:rFonts w:ascii="仿宋_GB2312" w:eastAsia="仿宋_GB2312" w:hAnsi="仿宋" w:cs="仿宋_GB2312"/>
          <w:b/>
          <w:bCs/>
          <w:color w:val="000000" w:themeColor="text1"/>
          <w:kern w:val="0"/>
          <w:sz w:val="28"/>
          <w:szCs w:val="28"/>
        </w:rPr>
      </w:pPr>
    </w:p>
    <w:p w:rsidR="00977ADC" w:rsidRPr="0055663B" w:rsidRDefault="00977ADC" w:rsidP="00977ADC">
      <w:pPr>
        <w:spacing w:line="560" w:lineRule="exact"/>
        <w:rPr>
          <w:rFonts w:ascii="仿宋_GB2312" w:eastAsia="仿宋_GB2312" w:hAnsi="仿宋" w:cs="仿宋_GB2312"/>
          <w:b/>
          <w:bCs/>
          <w:color w:val="000000" w:themeColor="text1"/>
          <w:kern w:val="0"/>
          <w:sz w:val="28"/>
          <w:szCs w:val="28"/>
        </w:rPr>
      </w:pPr>
    </w:p>
    <w:p w:rsidR="00090D0A" w:rsidRPr="0055663B" w:rsidRDefault="00090D0A" w:rsidP="00977ADC">
      <w:pPr>
        <w:spacing w:line="560" w:lineRule="exact"/>
        <w:ind w:firstLineChars="100" w:firstLine="281"/>
        <w:rPr>
          <w:rFonts w:ascii="仿宋_GB2312" w:eastAsia="仿宋_GB2312" w:hAnsi="仿宋" w:cs="仿宋_GB2312"/>
          <w:b/>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lastRenderedPageBreak/>
        <w:t>5.2</w:t>
      </w:r>
      <w:r w:rsidR="00126BA4" w:rsidRPr="0055663B">
        <w:rPr>
          <w:rFonts w:ascii="仿宋_GB2312" w:eastAsia="仿宋_GB2312" w:hAnsi="仿宋" w:cs="仿宋_GB2312" w:hint="eastAsia"/>
          <w:b/>
          <w:bCs/>
          <w:color w:val="000000" w:themeColor="text1"/>
          <w:kern w:val="0"/>
          <w:sz w:val="28"/>
          <w:szCs w:val="28"/>
        </w:rPr>
        <w:t>评分细则</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344"/>
        <w:gridCol w:w="870"/>
        <w:gridCol w:w="6010"/>
      </w:tblGrid>
      <w:tr w:rsidR="0055663B" w:rsidRPr="0055663B" w:rsidTr="00761BDD">
        <w:trPr>
          <w:trHeight w:val="411"/>
          <w:jc w:val="center"/>
        </w:trPr>
        <w:tc>
          <w:tcPr>
            <w:tcW w:w="1093" w:type="dxa"/>
            <w:shd w:val="clear" w:color="auto" w:fill="auto"/>
            <w:vAlign w:val="center"/>
            <w:hideMark/>
          </w:tcPr>
          <w:p w:rsidR="00977ADC" w:rsidRPr="0055663B" w:rsidRDefault="00977ADC" w:rsidP="00761BDD">
            <w:pPr>
              <w:jc w:val="center"/>
              <w:rPr>
                <w:rFonts w:ascii="宋体" w:hAnsi="宋体"/>
                <w:color w:val="000000" w:themeColor="text1"/>
                <w:sz w:val="20"/>
                <w:szCs w:val="20"/>
              </w:rPr>
            </w:pPr>
            <w:r w:rsidRPr="0055663B">
              <w:rPr>
                <w:rFonts w:ascii="宋体" w:hAnsi="宋体" w:hint="eastAsia"/>
                <w:color w:val="000000" w:themeColor="text1"/>
                <w:sz w:val="20"/>
                <w:szCs w:val="20"/>
              </w:rPr>
              <w:t>评分因素</w:t>
            </w:r>
          </w:p>
        </w:tc>
        <w:tc>
          <w:tcPr>
            <w:tcW w:w="1344" w:type="dxa"/>
            <w:shd w:val="clear" w:color="auto" w:fill="auto"/>
            <w:vAlign w:val="center"/>
            <w:hideMark/>
          </w:tcPr>
          <w:p w:rsidR="00977ADC" w:rsidRPr="0055663B" w:rsidRDefault="00977ADC" w:rsidP="00761BDD">
            <w:pPr>
              <w:jc w:val="center"/>
              <w:rPr>
                <w:rFonts w:ascii="宋体" w:hAnsi="宋体"/>
                <w:color w:val="000000" w:themeColor="text1"/>
                <w:sz w:val="20"/>
                <w:szCs w:val="20"/>
              </w:rPr>
            </w:pPr>
            <w:r w:rsidRPr="0055663B">
              <w:rPr>
                <w:rFonts w:ascii="宋体" w:hAnsi="宋体" w:hint="eastAsia"/>
                <w:color w:val="000000" w:themeColor="text1"/>
                <w:sz w:val="20"/>
                <w:szCs w:val="20"/>
              </w:rPr>
              <w:t>评分内容</w:t>
            </w:r>
          </w:p>
        </w:tc>
        <w:tc>
          <w:tcPr>
            <w:tcW w:w="870" w:type="dxa"/>
            <w:shd w:val="clear" w:color="auto" w:fill="auto"/>
            <w:vAlign w:val="center"/>
            <w:hideMark/>
          </w:tcPr>
          <w:p w:rsidR="00977ADC" w:rsidRPr="0055663B" w:rsidRDefault="00977ADC" w:rsidP="00761BDD">
            <w:pPr>
              <w:jc w:val="center"/>
              <w:rPr>
                <w:rFonts w:ascii="宋体" w:hAnsi="宋体"/>
                <w:color w:val="000000" w:themeColor="text1"/>
                <w:sz w:val="20"/>
                <w:szCs w:val="20"/>
              </w:rPr>
            </w:pPr>
            <w:r w:rsidRPr="0055663B">
              <w:rPr>
                <w:rFonts w:ascii="宋体" w:hAnsi="宋体" w:hint="eastAsia"/>
                <w:color w:val="000000" w:themeColor="text1"/>
                <w:sz w:val="20"/>
                <w:szCs w:val="20"/>
              </w:rPr>
              <w:t>分值</w:t>
            </w:r>
          </w:p>
        </w:tc>
        <w:tc>
          <w:tcPr>
            <w:tcW w:w="6010" w:type="dxa"/>
            <w:shd w:val="clear" w:color="auto" w:fill="auto"/>
            <w:vAlign w:val="center"/>
            <w:hideMark/>
          </w:tcPr>
          <w:p w:rsidR="00977ADC" w:rsidRPr="0055663B" w:rsidRDefault="00977ADC" w:rsidP="00761BDD">
            <w:pPr>
              <w:rPr>
                <w:rFonts w:ascii="宋体" w:hAnsi="宋体"/>
                <w:color w:val="000000" w:themeColor="text1"/>
                <w:sz w:val="20"/>
                <w:szCs w:val="20"/>
              </w:rPr>
            </w:pPr>
            <w:r w:rsidRPr="0055663B">
              <w:rPr>
                <w:rFonts w:ascii="宋体" w:hAnsi="宋体" w:hint="eastAsia"/>
                <w:color w:val="000000" w:themeColor="text1"/>
                <w:sz w:val="20"/>
                <w:szCs w:val="20"/>
              </w:rPr>
              <w:t>评分办法</w:t>
            </w:r>
          </w:p>
        </w:tc>
      </w:tr>
      <w:tr w:rsidR="0055663B" w:rsidRPr="0055663B" w:rsidTr="00761BDD">
        <w:trPr>
          <w:trHeight w:val="266"/>
          <w:jc w:val="center"/>
        </w:trPr>
        <w:tc>
          <w:tcPr>
            <w:tcW w:w="1093" w:type="dxa"/>
            <w:vMerge w:val="restart"/>
            <w:shd w:val="clear" w:color="auto" w:fill="auto"/>
            <w:vAlign w:val="center"/>
          </w:tcPr>
          <w:p w:rsidR="00977ADC" w:rsidRPr="0055663B" w:rsidRDefault="00977ADC" w:rsidP="00761BDD">
            <w:pPr>
              <w:jc w:val="center"/>
              <w:rPr>
                <w:rFonts w:ascii="宋体" w:hAnsi="宋体"/>
                <w:color w:val="000000" w:themeColor="text1"/>
                <w:sz w:val="20"/>
                <w:szCs w:val="20"/>
              </w:rPr>
            </w:pPr>
            <w:r w:rsidRPr="0055663B">
              <w:rPr>
                <w:rFonts w:ascii="宋体" w:hAnsi="宋体" w:hint="eastAsia"/>
                <w:color w:val="000000" w:themeColor="text1"/>
                <w:sz w:val="20"/>
                <w:szCs w:val="20"/>
              </w:rPr>
              <w:t>综合实力部分</w:t>
            </w:r>
          </w:p>
        </w:tc>
        <w:tc>
          <w:tcPr>
            <w:tcW w:w="1344" w:type="dxa"/>
            <w:shd w:val="clear" w:color="auto" w:fill="auto"/>
            <w:vAlign w:val="center"/>
          </w:tcPr>
          <w:p w:rsidR="00977ADC" w:rsidRPr="0055663B" w:rsidRDefault="00977ADC" w:rsidP="00761BDD">
            <w:pPr>
              <w:jc w:val="center"/>
              <w:rPr>
                <w:rFonts w:ascii="宋体" w:hAnsi="宋体"/>
                <w:color w:val="000000" w:themeColor="text1"/>
                <w:sz w:val="20"/>
                <w:szCs w:val="20"/>
              </w:rPr>
            </w:pPr>
            <w:r w:rsidRPr="0055663B">
              <w:rPr>
                <w:rFonts w:ascii="宋体" w:hAnsi="宋体"/>
                <w:color w:val="000000" w:themeColor="text1"/>
                <w:sz w:val="20"/>
                <w:szCs w:val="20"/>
              </w:rPr>
              <w:t>资质条件</w:t>
            </w:r>
          </w:p>
        </w:tc>
        <w:tc>
          <w:tcPr>
            <w:tcW w:w="870" w:type="dxa"/>
            <w:shd w:val="clear" w:color="auto" w:fill="auto"/>
            <w:vAlign w:val="center"/>
          </w:tcPr>
          <w:p w:rsidR="00977ADC" w:rsidRPr="0055663B" w:rsidRDefault="00977ADC" w:rsidP="00761BDD">
            <w:pPr>
              <w:jc w:val="center"/>
              <w:rPr>
                <w:rFonts w:ascii="宋体" w:hAnsi="宋体"/>
                <w:color w:val="000000" w:themeColor="text1"/>
                <w:sz w:val="20"/>
                <w:szCs w:val="20"/>
              </w:rPr>
            </w:pPr>
            <w:r w:rsidRPr="0055663B">
              <w:rPr>
                <w:rFonts w:ascii="宋体" w:hAnsi="宋体" w:hint="eastAsia"/>
                <w:color w:val="000000" w:themeColor="text1"/>
                <w:sz w:val="20"/>
                <w:szCs w:val="20"/>
              </w:rPr>
              <w:t>1</w:t>
            </w:r>
            <w:r w:rsidRPr="0055663B">
              <w:rPr>
                <w:rFonts w:ascii="宋体" w:hAnsi="宋体"/>
                <w:color w:val="000000" w:themeColor="text1"/>
                <w:sz w:val="20"/>
                <w:szCs w:val="20"/>
              </w:rPr>
              <w:t>0</w:t>
            </w:r>
          </w:p>
        </w:tc>
        <w:tc>
          <w:tcPr>
            <w:tcW w:w="6010" w:type="dxa"/>
            <w:shd w:val="clear" w:color="auto" w:fill="auto"/>
            <w:vAlign w:val="center"/>
          </w:tcPr>
          <w:p w:rsidR="00977ADC" w:rsidRPr="0055663B" w:rsidRDefault="00961618" w:rsidP="00761BDD">
            <w:pPr>
              <w:rPr>
                <w:rFonts w:ascii="宋体" w:hAnsi="宋体"/>
                <w:color w:val="000000" w:themeColor="text1"/>
                <w:sz w:val="20"/>
                <w:szCs w:val="20"/>
              </w:rPr>
            </w:pPr>
            <w:r w:rsidRPr="0055663B">
              <w:rPr>
                <w:rFonts w:ascii="宋体" w:hAnsi="宋体" w:hint="eastAsia"/>
                <w:color w:val="000000" w:themeColor="text1"/>
                <w:sz w:val="20"/>
                <w:szCs w:val="20"/>
              </w:rPr>
              <w:t>获得HACCP和ISO9001认可审核资质的年限</w:t>
            </w:r>
            <w:r w:rsidR="00977ADC" w:rsidRPr="0055663B">
              <w:rPr>
                <w:rFonts w:ascii="宋体" w:hAnsi="宋体" w:hint="eastAsia"/>
                <w:color w:val="000000" w:themeColor="text1"/>
                <w:sz w:val="20"/>
                <w:szCs w:val="20"/>
              </w:rPr>
              <w:t>：</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15年以上（含</w:t>
            </w:r>
            <w:r w:rsidRPr="0055663B">
              <w:rPr>
                <w:rFonts w:ascii="宋体" w:hAnsi="宋体" w:hint="eastAsia"/>
                <w:color w:val="000000" w:themeColor="text1"/>
                <w:sz w:val="20"/>
                <w:szCs w:val="20"/>
              </w:rPr>
              <w:t>1</w:t>
            </w:r>
            <w:r w:rsidRPr="0055663B">
              <w:rPr>
                <w:rFonts w:ascii="宋体" w:hAnsi="宋体"/>
                <w:color w:val="000000" w:themeColor="text1"/>
                <w:sz w:val="20"/>
                <w:szCs w:val="20"/>
              </w:rPr>
              <w:t>5年）</w:t>
            </w:r>
            <w:r w:rsidRPr="0055663B">
              <w:rPr>
                <w:rFonts w:ascii="宋体" w:hAnsi="宋体" w:hint="eastAsia"/>
                <w:color w:val="000000" w:themeColor="text1"/>
                <w:sz w:val="20"/>
                <w:szCs w:val="20"/>
              </w:rPr>
              <w:t>，得</w:t>
            </w:r>
            <w:r w:rsidRPr="0055663B">
              <w:rPr>
                <w:rFonts w:ascii="宋体" w:hAnsi="宋体"/>
                <w:color w:val="000000" w:themeColor="text1"/>
                <w:sz w:val="20"/>
                <w:szCs w:val="20"/>
              </w:rPr>
              <w:t>10</w:t>
            </w:r>
            <w:r w:rsidRPr="0055663B">
              <w:rPr>
                <w:rFonts w:ascii="宋体" w:hAnsi="宋体" w:hint="eastAsia"/>
                <w:color w:val="000000" w:themeColor="text1"/>
                <w:sz w:val="20"/>
                <w:szCs w:val="20"/>
              </w:rPr>
              <w:t>分；</w:t>
            </w:r>
          </w:p>
          <w:p w:rsidR="00977ADC" w:rsidRPr="0055663B" w:rsidRDefault="00977ADC" w:rsidP="00761BDD">
            <w:pPr>
              <w:rPr>
                <w:rFonts w:ascii="宋体" w:hAnsi="宋体"/>
                <w:color w:val="000000" w:themeColor="text1"/>
                <w:sz w:val="20"/>
                <w:szCs w:val="20"/>
              </w:rPr>
            </w:pPr>
            <w:r w:rsidRPr="0055663B">
              <w:rPr>
                <w:rFonts w:ascii="宋体" w:hAnsi="宋体" w:hint="eastAsia"/>
                <w:color w:val="000000" w:themeColor="text1"/>
                <w:sz w:val="20"/>
                <w:szCs w:val="20"/>
              </w:rPr>
              <w:t>1</w:t>
            </w:r>
            <w:r w:rsidRPr="0055663B">
              <w:rPr>
                <w:rFonts w:ascii="宋体" w:hAnsi="宋体"/>
                <w:color w:val="000000" w:themeColor="text1"/>
                <w:sz w:val="20"/>
                <w:szCs w:val="20"/>
              </w:rPr>
              <w:t>0-15年（含10年），得</w:t>
            </w:r>
            <w:r w:rsidRPr="0055663B">
              <w:rPr>
                <w:rFonts w:ascii="宋体" w:hAnsi="宋体" w:hint="eastAsia"/>
                <w:color w:val="000000" w:themeColor="text1"/>
                <w:sz w:val="20"/>
                <w:szCs w:val="20"/>
              </w:rPr>
              <w:t>8</w:t>
            </w:r>
            <w:r w:rsidRPr="0055663B">
              <w:rPr>
                <w:rFonts w:ascii="宋体" w:hAnsi="宋体"/>
                <w:color w:val="000000" w:themeColor="text1"/>
                <w:sz w:val="20"/>
                <w:szCs w:val="20"/>
              </w:rPr>
              <w:t>-9</w:t>
            </w:r>
            <w:r w:rsidRPr="0055663B">
              <w:rPr>
                <w:rFonts w:ascii="宋体" w:hAnsi="宋体" w:hint="eastAsia"/>
                <w:color w:val="000000" w:themeColor="text1"/>
                <w:sz w:val="20"/>
                <w:szCs w:val="20"/>
              </w:rPr>
              <w:t>分；</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5-9年（含</w:t>
            </w:r>
            <w:r w:rsidRPr="0055663B">
              <w:rPr>
                <w:rFonts w:ascii="宋体" w:hAnsi="宋体" w:hint="eastAsia"/>
                <w:color w:val="000000" w:themeColor="text1"/>
                <w:sz w:val="20"/>
                <w:szCs w:val="20"/>
              </w:rPr>
              <w:t>5</w:t>
            </w:r>
            <w:r w:rsidRPr="0055663B">
              <w:rPr>
                <w:rFonts w:ascii="宋体" w:hAnsi="宋体"/>
                <w:color w:val="000000" w:themeColor="text1"/>
                <w:sz w:val="20"/>
                <w:szCs w:val="20"/>
              </w:rPr>
              <w:t>年）得6-7</w:t>
            </w:r>
            <w:r w:rsidRPr="0055663B">
              <w:rPr>
                <w:rFonts w:ascii="宋体" w:hAnsi="宋体" w:hint="eastAsia"/>
                <w:color w:val="000000" w:themeColor="text1"/>
                <w:sz w:val="20"/>
                <w:szCs w:val="20"/>
              </w:rPr>
              <w:t>分；</w:t>
            </w:r>
          </w:p>
          <w:p w:rsidR="00977ADC" w:rsidRPr="0055663B" w:rsidRDefault="00977ADC" w:rsidP="00761BDD">
            <w:pPr>
              <w:rPr>
                <w:rFonts w:ascii="宋体" w:hAnsi="宋体"/>
                <w:color w:val="000000" w:themeColor="text1"/>
                <w:sz w:val="20"/>
                <w:szCs w:val="20"/>
              </w:rPr>
            </w:pPr>
            <w:r w:rsidRPr="0055663B">
              <w:rPr>
                <w:rFonts w:ascii="宋体" w:hAnsi="宋体" w:hint="eastAsia"/>
                <w:color w:val="000000" w:themeColor="text1"/>
                <w:sz w:val="20"/>
                <w:szCs w:val="20"/>
              </w:rPr>
              <w:t>5年以下得</w:t>
            </w:r>
            <w:r w:rsidRPr="0055663B">
              <w:rPr>
                <w:rFonts w:ascii="宋体" w:hAnsi="宋体"/>
                <w:color w:val="000000" w:themeColor="text1"/>
                <w:sz w:val="20"/>
                <w:szCs w:val="20"/>
              </w:rPr>
              <w:t>5</w:t>
            </w:r>
            <w:r w:rsidRPr="0055663B">
              <w:rPr>
                <w:rFonts w:ascii="宋体" w:hAnsi="宋体" w:hint="eastAsia"/>
                <w:color w:val="000000" w:themeColor="text1"/>
                <w:sz w:val="20"/>
                <w:szCs w:val="20"/>
              </w:rPr>
              <w:t>分；</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初次获得认可审核资质的证书扫描件或其他证明性文件，并盖章。</w:t>
            </w:r>
          </w:p>
        </w:tc>
      </w:tr>
      <w:tr w:rsidR="0055663B" w:rsidRPr="0055663B" w:rsidTr="00761BDD">
        <w:trPr>
          <w:trHeight w:val="554"/>
          <w:jc w:val="center"/>
        </w:trPr>
        <w:tc>
          <w:tcPr>
            <w:tcW w:w="1093" w:type="dxa"/>
            <w:vMerge/>
            <w:shd w:val="clear" w:color="auto" w:fill="auto"/>
            <w:vAlign w:val="center"/>
          </w:tcPr>
          <w:p w:rsidR="00977ADC" w:rsidRPr="0055663B" w:rsidRDefault="00977ADC" w:rsidP="00761BDD">
            <w:pPr>
              <w:jc w:val="center"/>
              <w:rPr>
                <w:rFonts w:ascii="宋体" w:hAnsi="宋体"/>
                <w:color w:val="000000" w:themeColor="text1"/>
                <w:sz w:val="20"/>
                <w:szCs w:val="20"/>
              </w:rPr>
            </w:pPr>
          </w:p>
        </w:tc>
        <w:tc>
          <w:tcPr>
            <w:tcW w:w="1344" w:type="dxa"/>
            <w:shd w:val="clear" w:color="auto" w:fill="auto"/>
            <w:vAlign w:val="center"/>
          </w:tcPr>
          <w:p w:rsidR="00977ADC" w:rsidRPr="0055663B" w:rsidRDefault="00977ADC" w:rsidP="00761BDD">
            <w:pPr>
              <w:jc w:val="center"/>
              <w:rPr>
                <w:rFonts w:ascii="宋体" w:hAnsi="宋体"/>
                <w:color w:val="000000" w:themeColor="text1"/>
                <w:sz w:val="20"/>
                <w:szCs w:val="20"/>
              </w:rPr>
            </w:pPr>
            <w:r w:rsidRPr="0055663B">
              <w:rPr>
                <w:rFonts w:ascii="宋体" w:hAnsi="宋体" w:hint="eastAsia"/>
                <w:color w:val="000000" w:themeColor="text1"/>
                <w:sz w:val="20"/>
                <w:szCs w:val="20"/>
              </w:rPr>
              <w:t>经验</w:t>
            </w:r>
          </w:p>
        </w:tc>
        <w:tc>
          <w:tcPr>
            <w:tcW w:w="870" w:type="dxa"/>
            <w:shd w:val="clear" w:color="auto" w:fill="auto"/>
            <w:vAlign w:val="center"/>
          </w:tcPr>
          <w:p w:rsidR="00977ADC" w:rsidRPr="0055663B" w:rsidRDefault="00961618" w:rsidP="00761BDD">
            <w:pPr>
              <w:jc w:val="center"/>
              <w:rPr>
                <w:rFonts w:ascii="宋体" w:hAnsi="宋体"/>
                <w:color w:val="000000" w:themeColor="text1"/>
                <w:sz w:val="20"/>
                <w:szCs w:val="20"/>
              </w:rPr>
            </w:pPr>
            <w:r w:rsidRPr="0055663B">
              <w:rPr>
                <w:rFonts w:ascii="宋体" w:hAnsi="宋体"/>
                <w:color w:val="000000" w:themeColor="text1"/>
                <w:sz w:val="20"/>
                <w:szCs w:val="20"/>
              </w:rPr>
              <w:t>15</w:t>
            </w:r>
          </w:p>
        </w:tc>
        <w:tc>
          <w:tcPr>
            <w:tcW w:w="6010" w:type="dxa"/>
            <w:shd w:val="clear" w:color="auto" w:fill="auto"/>
            <w:vAlign w:val="center"/>
          </w:tcPr>
          <w:p w:rsidR="00977ADC" w:rsidRPr="0055663B" w:rsidRDefault="00977ADC" w:rsidP="00761BDD">
            <w:pPr>
              <w:rPr>
                <w:rFonts w:ascii="宋体" w:hAnsi="宋体"/>
                <w:color w:val="000000" w:themeColor="text1"/>
                <w:sz w:val="20"/>
                <w:szCs w:val="20"/>
              </w:rPr>
            </w:pPr>
            <w:r w:rsidRPr="0055663B">
              <w:rPr>
                <w:rFonts w:ascii="宋体" w:hAnsi="宋体" w:hint="eastAsia"/>
                <w:color w:val="000000" w:themeColor="text1"/>
                <w:sz w:val="20"/>
                <w:szCs w:val="20"/>
              </w:rPr>
              <w:t>近三年对同行业企业认证数量：</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10家企业以上（含10家），得10</w:t>
            </w:r>
            <w:r w:rsidRPr="0055663B">
              <w:rPr>
                <w:rFonts w:ascii="宋体" w:hAnsi="宋体" w:hint="eastAsia"/>
                <w:color w:val="000000" w:themeColor="text1"/>
                <w:sz w:val="20"/>
                <w:szCs w:val="20"/>
              </w:rPr>
              <w:t>分；</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5-9家（含5</w:t>
            </w:r>
            <w:r w:rsidRPr="0055663B">
              <w:rPr>
                <w:rFonts w:ascii="宋体" w:hAnsi="宋体" w:hint="eastAsia"/>
                <w:color w:val="000000" w:themeColor="text1"/>
                <w:sz w:val="20"/>
                <w:szCs w:val="20"/>
              </w:rPr>
              <w:t>家</w:t>
            </w:r>
            <w:r w:rsidRPr="0055663B">
              <w:rPr>
                <w:rFonts w:ascii="宋体" w:hAnsi="宋体"/>
                <w:color w:val="000000" w:themeColor="text1"/>
                <w:sz w:val="20"/>
                <w:szCs w:val="20"/>
              </w:rPr>
              <w:t>）企业，得5-9分；</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4</w:t>
            </w:r>
            <w:r w:rsidRPr="0055663B">
              <w:rPr>
                <w:rFonts w:ascii="宋体" w:hAnsi="宋体" w:hint="eastAsia"/>
                <w:color w:val="000000" w:themeColor="text1"/>
                <w:sz w:val="20"/>
                <w:szCs w:val="20"/>
              </w:rPr>
              <w:t>家及以下企业，得</w:t>
            </w:r>
            <w:r w:rsidRPr="0055663B">
              <w:rPr>
                <w:rFonts w:ascii="宋体" w:hAnsi="宋体"/>
                <w:color w:val="000000" w:themeColor="text1"/>
                <w:sz w:val="20"/>
                <w:szCs w:val="20"/>
              </w:rPr>
              <w:t>0-4</w:t>
            </w:r>
            <w:r w:rsidRPr="0055663B">
              <w:rPr>
                <w:rFonts w:ascii="宋体" w:hAnsi="宋体" w:hint="eastAsia"/>
                <w:color w:val="000000" w:themeColor="text1"/>
                <w:sz w:val="20"/>
                <w:szCs w:val="20"/>
              </w:rPr>
              <w:t>分</w:t>
            </w:r>
          </w:p>
          <w:p w:rsidR="00977ADC" w:rsidRPr="0055663B" w:rsidRDefault="00977ADC" w:rsidP="00761BDD">
            <w:pPr>
              <w:rPr>
                <w:rFonts w:ascii="宋体" w:hAnsi="宋体"/>
                <w:color w:val="000000" w:themeColor="text1"/>
                <w:sz w:val="20"/>
                <w:szCs w:val="20"/>
              </w:rPr>
            </w:pPr>
            <w:r w:rsidRPr="0055663B">
              <w:rPr>
                <w:rFonts w:ascii="宋体" w:hAnsi="宋体" w:hint="eastAsia"/>
                <w:color w:val="000000" w:themeColor="text1"/>
                <w:sz w:val="20"/>
                <w:szCs w:val="20"/>
              </w:rPr>
              <w:t>需提供合同或发票或中标通知书，以上材料须在响应文件中提供复印件并加盖公章，未提供不得分。</w:t>
            </w:r>
          </w:p>
        </w:tc>
      </w:tr>
      <w:tr w:rsidR="0055663B" w:rsidRPr="0055663B" w:rsidTr="00761BDD">
        <w:trPr>
          <w:trHeight w:val="266"/>
          <w:jc w:val="center"/>
        </w:trPr>
        <w:tc>
          <w:tcPr>
            <w:tcW w:w="1093" w:type="dxa"/>
            <w:vMerge/>
            <w:shd w:val="clear" w:color="auto" w:fill="auto"/>
            <w:vAlign w:val="center"/>
          </w:tcPr>
          <w:p w:rsidR="00977ADC" w:rsidRPr="0055663B" w:rsidRDefault="00977ADC" w:rsidP="00761BDD">
            <w:pPr>
              <w:jc w:val="center"/>
              <w:rPr>
                <w:rFonts w:ascii="宋体" w:hAnsi="宋体"/>
                <w:color w:val="000000" w:themeColor="text1"/>
                <w:sz w:val="20"/>
                <w:szCs w:val="20"/>
              </w:rPr>
            </w:pPr>
          </w:p>
        </w:tc>
        <w:tc>
          <w:tcPr>
            <w:tcW w:w="1344" w:type="dxa"/>
            <w:shd w:val="clear" w:color="auto" w:fill="auto"/>
            <w:vAlign w:val="center"/>
          </w:tcPr>
          <w:p w:rsidR="00977ADC" w:rsidRPr="0055663B" w:rsidRDefault="00977ADC" w:rsidP="00761BDD">
            <w:pPr>
              <w:jc w:val="center"/>
              <w:rPr>
                <w:rFonts w:ascii="宋体" w:hAnsi="宋体"/>
                <w:color w:val="000000" w:themeColor="text1"/>
                <w:sz w:val="20"/>
                <w:szCs w:val="20"/>
              </w:rPr>
            </w:pPr>
            <w:r w:rsidRPr="0055663B">
              <w:rPr>
                <w:rFonts w:ascii="宋体" w:hAnsi="宋体" w:hint="eastAsia"/>
                <w:color w:val="000000" w:themeColor="text1"/>
                <w:sz w:val="20"/>
                <w:szCs w:val="20"/>
              </w:rPr>
              <w:t>服务评价</w:t>
            </w:r>
          </w:p>
        </w:tc>
        <w:tc>
          <w:tcPr>
            <w:tcW w:w="870" w:type="dxa"/>
            <w:shd w:val="clear" w:color="auto" w:fill="auto"/>
            <w:vAlign w:val="center"/>
          </w:tcPr>
          <w:p w:rsidR="00977ADC" w:rsidRPr="0055663B" w:rsidRDefault="00961618" w:rsidP="00761BDD">
            <w:pPr>
              <w:jc w:val="center"/>
              <w:rPr>
                <w:rFonts w:ascii="宋体" w:hAnsi="宋体"/>
                <w:color w:val="000000" w:themeColor="text1"/>
                <w:sz w:val="20"/>
                <w:szCs w:val="20"/>
              </w:rPr>
            </w:pPr>
            <w:r w:rsidRPr="0055663B">
              <w:rPr>
                <w:rFonts w:ascii="宋体" w:hAnsi="宋体"/>
                <w:color w:val="000000" w:themeColor="text1"/>
                <w:sz w:val="20"/>
                <w:szCs w:val="20"/>
              </w:rPr>
              <w:t>35</w:t>
            </w:r>
          </w:p>
        </w:tc>
        <w:tc>
          <w:tcPr>
            <w:tcW w:w="6010" w:type="dxa"/>
            <w:shd w:val="clear" w:color="auto" w:fill="auto"/>
            <w:vAlign w:val="center"/>
          </w:tcPr>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中粮番茄对其提供认证服务评价：</w:t>
            </w:r>
          </w:p>
          <w:p w:rsidR="00977ADC" w:rsidRPr="0055663B" w:rsidRDefault="00977ADC" w:rsidP="00761BDD">
            <w:pPr>
              <w:rPr>
                <w:rFonts w:ascii="宋体" w:hAnsi="宋体"/>
                <w:b/>
                <w:color w:val="000000" w:themeColor="text1"/>
                <w:sz w:val="20"/>
                <w:szCs w:val="20"/>
              </w:rPr>
            </w:pPr>
            <w:r w:rsidRPr="0055663B">
              <w:rPr>
                <w:rFonts w:ascii="宋体" w:hAnsi="宋体" w:hint="eastAsia"/>
                <w:b/>
                <w:color w:val="000000" w:themeColor="text1"/>
                <w:sz w:val="20"/>
                <w:szCs w:val="20"/>
              </w:rPr>
              <w:t>1、</w:t>
            </w:r>
            <w:r w:rsidRPr="0055663B">
              <w:rPr>
                <w:rFonts w:ascii="宋体" w:hAnsi="宋体"/>
                <w:b/>
                <w:color w:val="000000" w:themeColor="text1"/>
                <w:sz w:val="20"/>
                <w:szCs w:val="20"/>
              </w:rPr>
              <w:t>审核</w:t>
            </w:r>
            <w:proofErr w:type="gramStart"/>
            <w:r w:rsidRPr="0055663B">
              <w:rPr>
                <w:rFonts w:ascii="宋体" w:hAnsi="宋体"/>
                <w:b/>
                <w:color w:val="000000" w:themeColor="text1"/>
                <w:sz w:val="20"/>
                <w:szCs w:val="20"/>
              </w:rPr>
              <w:t>员专业</w:t>
            </w:r>
            <w:proofErr w:type="gramEnd"/>
            <w:r w:rsidRPr="0055663B">
              <w:rPr>
                <w:rFonts w:ascii="宋体" w:hAnsi="宋体" w:hint="eastAsia"/>
                <w:b/>
                <w:color w:val="000000" w:themeColor="text1"/>
                <w:sz w:val="20"/>
                <w:szCs w:val="20"/>
              </w:rPr>
              <w:t>程度[0-</w:t>
            </w:r>
            <w:r w:rsidRPr="0055663B">
              <w:rPr>
                <w:rFonts w:ascii="宋体" w:hAnsi="宋体"/>
                <w:b/>
                <w:color w:val="000000" w:themeColor="text1"/>
                <w:sz w:val="20"/>
                <w:szCs w:val="20"/>
              </w:rPr>
              <w:t>10]分</w:t>
            </w:r>
          </w:p>
          <w:p w:rsidR="00977ADC" w:rsidRPr="0055663B" w:rsidRDefault="00977ADC" w:rsidP="00761BDD">
            <w:pPr>
              <w:rPr>
                <w:rFonts w:ascii="宋体" w:hAnsi="宋体"/>
                <w:color w:val="000000" w:themeColor="text1"/>
                <w:sz w:val="20"/>
                <w:szCs w:val="20"/>
              </w:rPr>
            </w:pPr>
            <w:r w:rsidRPr="0055663B">
              <w:rPr>
                <w:rFonts w:ascii="宋体" w:hAnsi="宋体" w:hint="eastAsia"/>
                <w:color w:val="000000" w:themeColor="text1"/>
                <w:sz w:val="20"/>
                <w:szCs w:val="20"/>
              </w:rPr>
              <w:t>审核员从业经验1</w:t>
            </w:r>
            <w:r w:rsidRPr="0055663B">
              <w:rPr>
                <w:rFonts w:ascii="宋体" w:hAnsi="宋体"/>
                <w:color w:val="000000" w:themeColor="text1"/>
                <w:sz w:val="20"/>
                <w:szCs w:val="20"/>
              </w:rPr>
              <w:t>0年及以上</w:t>
            </w:r>
            <w:r w:rsidRPr="0055663B">
              <w:rPr>
                <w:rFonts w:ascii="宋体" w:hAnsi="宋体" w:hint="eastAsia"/>
                <w:color w:val="000000" w:themeColor="text1"/>
                <w:sz w:val="20"/>
                <w:szCs w:val="20"/>
              </w:rPr>
              <w:t>，</w:t>
            </w:r>
            <w:r w:rsidRPr="0055663B">
              <w:rPr>
                <w:rFonts w:ascii="宋体" w:hAnsi="宋体"/>
                <w:color w:val="000000" w:themeColor="text1"/>
                <w:sz w:val="20"/>
                <w:szCs w:val="20"/>
              </w:rPr>
              <w:t>得</w:t>
            </w:r>
            <w:r w:rsidRPr="0055663B">
              <w:rPr>
                <w:rFonts w:ascii="宋体" w:hAnsi="宋体" w:hint="eastAsia"/>
                <w:color w:val="000000" w:themeColor="text1"/>
                <w:sz w:val="20"/>
                <w:szCs w:val="20"/>
              </w:rPr>
              <w:t>[</w:t>
            </w:r>
            <w:r w:rsidRPr="0055663B">
              <w:rPr>
                <w:rFonts w:ascii="宋体" w:hAnsi="宋体"/>
                <w:color w:val="000000" w:themeColor="text1"/>
                <w:sz w:val="20"/>
                <w:szCs w:val="20"/>
              </w:rPr>
              <w:t>9-10]分，</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审核员</w:t>
            </w:r>
            <w:r w:rsidRPr="0055663B">
              <w:rPr>
                <w:rFonts w:ascii="宋体" w:hAnsi="宋体" w:hint="eastAsia"/>
                <w:color w:val="000000" w:themeColor="text1"/>
                <w:sz w:val="20"/>
                <w:szCs w:val="20"/>
              </w:rPr>
              <w:t>从业经验</w:t>
            </w:r>
            <w:r w:rsidRPr="0055663B">
              <w:rPr>
                <w:rFonts w:ascii="宋体" w:hAnsi="宋体"/>
                <w:color w:val="000000" w:themeColor="text1"/>
                <w:sz w:val="20"/>
                <w:szCs w:val="20"/>
              </w:rPr>
              <w:t>5-9年（含</w:t>
            </w:r>
            <w:r w:rsidRPr="0055663B">
              <w:rPr>
                <w:rFonts w:ascii="宋体" w:hAnsi="宋体" w:hint="eastAsia"/>
                <w:color w:val="000000" w:themeColor="text1"/>
                <w:sz w:val="20"/>
                <w:szCs w:val="20"/>
              </w:rPr>
              <w:t>5年</w:t>
            </w:r>
            <w:r w:rsidRPr="0055663B">
              <w:rPr>
                <w:rFonts w:ascii="宋体" w:hAnsi="宋体"/>
                <w:color w:val="000000" w:themeColor="text1"/>
                <w:sz w:val="20"/>
                <w:szCs w:val="20"/>
              </w:rPr>
              <w:t>），得</w:t>
            </w:r>
            <w:r w:rsidRPr="0055663B">
              <w:rPr>
                <w:rFonts w:ascii="宋体" w:hAnsi="宋体" w:hint="eastAsia"/>
                <w:color w:val="000000" w:themeColor="text1"/>
                <w:sz w:val="20"/>
                <w:szCs w:val="20"/>
              </w:rPr>
              <w:t>[5</w:t>
            </w:r>
            <w:r w:rsidRPr="0055663B">
              <w:rPr>
                <w:rFonts w:ascii="宋体" w:hAnsi="宋体"/>
                <w:color w:val="000000" w:themeColor="text1"/>
                <w:sz w:val="20"/>
                <w:szCs w:val="20"/>
              </w:rPr>
              <w:t>-8]，</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审核员</w:t>
            </w:r>
            <w:r w:rsidRPr="0055663B">
              <w:rPr>
                <w:rFonts w:ascii="宋体" w:hAnsi="宋体" w:hint="eastAsia"/>
                <w:color w:val="000000" w:themeColor="text1"/>
                <w:sz w:val="20"/>
                <w:szCs w:val="20"/>
              </w:rPr>
              <w:t>从业经验</w:t>
            </w:r>
            <w:r w:rsidRPr="0055663B">
              <w:rPr>
                <w:rFonts w:ascii="宋体" w:hAnsi="宋体"/>
                <w:color w:val="000000" w:themeColor="text1"/>
                <w:sz w:val="20"/>
                <w:szCs w:val="20"/>
              </w:rPr>
              <w:t>4年及以下，得</w:t>
            </w:r>
            <w:r w:rsidRPr="0055663B">
              <w:rPr>
                <w:rFonts w:ascii="宋体" w:hAnsi="宋体" w:hint="eastAsia"/>
                <w:color w:val="000000" w:themeColor="text1"/>
                <w:sz w:val="20"/>
                <w:szCs w:val="20"/>
              </w:rPr>
              <w:t>[0</w:t>
            </w:r>
            <w:r w:rsidRPr="0055663B">
              <w:rPr>
                <w:rFonts w:ascii="宋体" w:hAnsi="宋体"/>
                <w:color w:val="000000" w:themeColor="text1"/>
                <w:sz w:val="20"/>
                <w:szCs w:val="20"/>
              </w:rPr>
              <w:t>-4]分</w:t>
            </w:r>
            <w:r w:rsidRPr="0055663B">
              <w:rPr>
                <w:rFonts w:ascii="宋体" w:hAnsi="宋体" w:hint="eastAsia"/>
                <w:color w:val="000000" w:themeColor="text1"/>
                <w:sz w:val="20"/>
                <w:szCs w:val="20"/>
              </w:rPr>
              <w:t>；</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以审核员获得审核资格证明材料或审核机构出具的盖章声明为依据（审核员需为意向为中粮番茄提供审核服务的人员）。</w:t>
            </w:r>
          </w:p>
          <w:p w:rsidR="00977ADC" w:rsidRPr="0055663B" w:rsidRDefault="00977ADC" w:rsidP="00761BDD">
            <w:pPr>
              <w:rPr>
                <w:rFonts w:ascii="宋体" w:hAnsi="宋体"/>
                <w:b/>
                <w:color w:val="000000" w:themeColor="text1"/>
                <w:sz w:val="20"/>
                <w:szCs w:val="20"/>
              </w:rPr>
            </w:pPr>
            <w:r w:rsidRPr="0055663B">
              <w:rPr>
                <w:rFonts w:ascii="宋体" w:hAnsi="宋体" w:hint="eastAsia"/>
                <w:b/>
                <w:color w:val="000000" w:themeColor="text1"/>
                <w:sz w:val="20"/>
                <w:szCs w:val="20"/>
              </w:rPr>
              <w:t>2、审核安排合理程度[0-</w:t>
            </w:r>
            <w:r w:rsidRPr="0055663B">
              <w:rPr>
                <w:rFonts w:ascii="宋体" w:hAnsi="宋体"/>
                <w:b/>
                <w:color w:val="000000" w:themeColor="text1"/>
                <w:sz w:val="20"/>
                <w:szCs w:val="20"/>
              </w:rPr>
              <w:t>10分]</w:t>
            </w:r>
          </w:p>
          <w:p w:rsidR="00977ADC" w:rsidRPr="0055663B" w:rsidRDefault="00977ADC" w:rsidP="00761BDD">
            <w:pPr>
              <w:rPr>
                <w:rFonts w:ascii="宋体" w:hAnsi="宋体"/>
                <w:color w:val="000000" w:themeColor="text1"/>
                <w:sz w:val="20"/>
                <w:szCs w:val="20"/>
              </w:rPr>
            </w:pPr>
            <w:r w:rsidRPr="0055663B">
              <w:rPr>
                <w:rFonts w:ascii="宋体" w:hAnsi="宋体" w:hint="eastAsia"/>
                <w:color w:val="000000" w:themeColor="text1"/>
                <w:sz w:val="20"/>
                <w:szCs w:val="20"/>
              </w:rPr>
              <w:t>审核安排完全满足中粮番茄排产情况，得[9</w:t>
            </w:r>
            <w:r w:rsidRPr="0055663B">
              <w:rPr>
                <w:rFonts w:ascii="宋体" w:hAnsi="宋体"/>
                <w:color w:val="000000" w:themeColor="text1"/>
                <w:sz w:val="20"/>
                <w:szCs w:val="20"/>
              </w:rPr>
              <w:t>-10]分，</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审核安排基本满足中粮番茄排产情况，部分审核安排需要协调，得</w:t>
            </w:r>
            <w:r w:rsidRPr="0055663B">
              <w:rPr>
                <w:rFonts w:ascii="宋体" w:hAnsi="宋体" w:hint="eastAsia"/>
                <w:color w:val="000000" w:themeColor="text1"/>
                <w:sz w:val="20"/>
                <w:szCs w:val="20"/>
              </w:rPr>
              <w:t>[5</w:t>
            </w:r>
            <w:r w:rsidRPr="0055663B">
              <w:rPr>
                <w:rFonts w:ascii="宋体" w:hAnsi="宋体"/>
                <w:color w:val="000000" w:themeColor="text1"/>
                <w:sz w:val="20"/>
                <w:szCs w:val="20"/>
              </w:rPr>
              <w:t>-8]分，</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审核安排未充分考虑中粮番茄排产情况，安排不合理，得</w:t>
            </w:r>
            <w:r w:rsidRPr="0055663B">
              <w:rPr>
                <w:rFonts w:ascii="宋体" w:hAnsi="宋体" w:hint="eastAsia"/>
                <w:color w:val="000000" w:themeColor="text1"/>
                <w:sz w:val="20"/>
                <w:szCs w:val="20"/>
              </w:rPr>
              <w:t>[0</w:t>
            </w:r>
            <w:r w:rsidRPr="0055663B">
              <w:rPr>
                <w:rFonts w:ascii="宋体" w:hAnsi="宋体"/>
                <w:color w:val="000000" w:themeColor="text1"/>
                <w:sz w:val="20"/>
                <w:szCs w:val="20"/>
              </w:rPr>
              <w:t>-4]分。</w:t>
            </w:r>
          </w:p>
          <w:p w:rsidR="00977ADC" w:rsidRPr="0055663B" w:rsidRDefault="00977ADC" w:rsidP="00761BDD">
            <w:pPr>
              <w:rPr>
                <w:rFonts w:ascii="宋体" w:hAnsi="宋体"/>
                <w:b/>
                <w:color w:val="000000" w:themeColor="text1"/>
                <w:sz w:val="20"/>
                <w:szCs w:val="20"/>
              </w:rPr>
            </w:pPr>
            <w:r w:rsidRPr="0055663B">
              <w:rPr>
                <w:rFonts w:ascii="宋体" w:hAnsi="宋体"/>
                <w:b/>
                <w:color w:val="000000" w:themeColor="text1"/>
                <w:sz w:val="20"/>
                <w:szCs w:val="20"/>
              </w:rPr>
              <w:t>3、</w:t>
            </w:r>
            <w:r w:rsidRPr="0055663B">
              <w:rPr>
                <w:rFonts w:ascii="宋体" w:hAnsi="宋体" w:hint="eastAsia"/>
                <w:b/>
                <w:color w:val="000000" w:themeColor="text1"/>
                <w:sz w:val="20"/>
                <w:szCs w:val="20"/>
              </w:rPr>
              <w:t>问题处理及时程度[0-</w:t>
            </w:r>
            <w:r w:rsidRPr="0055663B">
              <w:rPr>
                <w:rFonts w:ascii="宋体" w:hAnsi="宋体"/>
                <w:b/>
                <w:color w:val="000000" w:themeColor="text1"/>
                <w:sz w:val="20"/>
                <w:szCs w:val="20"/>
              </w:rPr>
              <w:t>10]分</w:t>
            </w:r>
          </w:p>
          <w:p w:rsidR="00977ADC" w:rsidRPr="0055663B" w:rsidRDefault="00977ADC" w:rsidP="00761BDD">
            <w:pPr>
              <w:rPr>
                <w:rFonts w:ascii="宋体" w:hAnsi="宋体"/>
                <w:color w:val="000000" w:themeColor="text1"/>
                <w:sz w:val="20"/>
                <w:szCs w:val="20"/>
              </w:rPr>
            </w:pPr>
            <w:r w:rsidRPr="0055663B">
              <w:rPr>
                <w:rFonts w:ascii="宋体" w:hAnsi="宋体" w:hint="eastAsia"/>
                <w:color w:val="000000" w:themeColor="text1"/>
                <w:sz w:val="20"/>
                <w:szCs w:val="20"/>
              </w:rPr>
              <w:t>应对突发问题，审核机构能够快速提出解决方案，确保审核安排顺利开展，得[9</w:t>
            </w:r>
            <w:r w:rsidRPr="0055663B">
              <w:rPr>
                <w:rFonts w:ascii="宋体" w:hAnsi="宋体"/>
                <w:color w:val="000000" w:themeColor="text1"/>
                <w:sz w:val="20"/>
                <w:szCs w:val="20"/>
              </w:rPr>
              <w:t>-10]分</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应对突发问题，审核机构处理问题时间较长，处理效果不能完全达到中粮番茄的预期，得</w:t>
            </w:r>
            <w:r w:rsidRPr="0055663B">
              <w:rPr>
                <w:rFonts w:ascii="宋体" w:hAnsi="宋体" w:hint="eastAsia"/>
                <w:color w:val="000000" w:themeColor="text1"/>
                <w:sz w:val="20"/>
                <w:szCs w:val="20"/>
              </w:rPr>
              <w:t>[5</w:t>
            </w:r>
            <w:r w:rsidRPr="0055663B">
              <w:rPr>
                <w:rFonts w:ascii="宋体" w:hAnsi="宋体"/>
                <w:color w:val="000000" w:themeColor="text1"/>
                <w:sz w:val="20"/>
                <w:szCs w:val="20"/>
              </w:rPr>
              <w:t>-8]分</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应对突发问题，未能进行有效的处理，且处理能力差，的</w:t>
            </w:r>
            <w:r w:rsidRPr="0055663B">
              <w:rPr>
                <w:rFonts w:ascii="宋体" w:hAnsi="宋体" w:hint="eastAsia"/>
                <w:color w:val="000000" w:themeColor="text1"/>
                <w:sz w:val="20"/>
                <w:szCs w:val="20"/>
              </w:rPr>
              <w:t>[0</w:t>
            </w:r>
            <w:r w:rsidRPr="0055663B">
              <w:rPr>
                <w:rFonts w:ascii="宋体" w:hAnsi="宋体"/>
                <w:color w:val="000000" w:themeColor="text1"/>
                <w:sz w:val="20"/>
                <w:szCs w:val="20"/>
              </w:rPr>
              <w:t>-4]分；</w:t>
            </w:r>
          </w:p>
        </w:tc>
      </w:tr>
      <w:tr w:rsidR="0055663B" w:rsidRPr="0055663B" w:rsidTr="00761BDD">
        <w:trPr>
          <w:trHeight w:val="266"/>
          <w:jc w:val="center"/>
        </w:trPr>
        <w:tc>
          <w:tcPr>
            <w:tcW w:w="1093" w:type="dxa"/>
            <w:shd w:val="clear" w:color="auto" w:fill="auto"/>
            <w:vAlign w:val="center"/>
            <w:hideMark/>
          </w:tcPr>
          <w:p w:rsidR="00977ADC" w:rsidRPr="0055663B" w:rsidRDefault="00977ADC" w:rsidP="00761BDD">
            <w:pPr>
              <w:jc w:val="center"/>
              <w:rPr>
                <w:rFonts w:ascii="宋体" w:hAnsi="宋体"/>
                <w:color w:val="000000" w:themeColor="text1"/>
                <w:sz w:val="20"/>
                <w:szCs w:val="20"/>
              </w:rPr>
            </w:pPr>
            <w:r w:rsidRPr="0055663B">
              <w:rPr>
                <w:rFonts w:ascii="宋体" w:hAnsi="宋体" w:hint="eastAsia"/>
                <w:color w:val="000000" w:themeColor="text1"/>
                <w:sz w:val="20"/>
                <w:szCs w:val="20"/>
              </w:rPr>
              <w:t>价格部分</w:t>
            </w:r>
          </w:p>
        </w:tc>
        <w:tc>
          <w:tcPr>
            <w:tcW w:w="1344" w:type="dxa"/>
            <w:shd w:val="clear" w:color="auto" w:fill="auto"/>
            <w:vAlign w:val="center"/>
            <w:hideMark/>
          </w:tcPr>
          <w:p w:rsidR="00977ADC" w:rsidRPr="0055663B" w:rsidRDefault="00977ADC" w:rsidP="00761BDD">
            <w:pPr>
              <w:jc w:val="center"/>
              <w:rPr>
                <w:rFonts w:ascii="宋体" w:hAnsi="宋体"/>
                <w:color w:val="000000" w:themeColor="text1"/>
                <w:sz w:val="20"/>
                <w:szCs w:val="20"/>
              </w:rPr>
            </w:pPr>
            <w:r w:rsidRPr="0055663B">
              <w:rPr>
                <w:rFonts w:ascii="宋体" w:hAnsi="宋体" w:hint="eastAsia"/>
                <w:color w:val="000000" w:themeColor="text1"/>
                <w:sz w:val="20"/>
                <w:szCs w:val="20"/>
              </w:rPr>
              <w:t>报价</w:t>
            </w:r>
          </w:p>
        </w:tc>
        <w:tc>
          <w:tcPr>
            <w:tcW w:w="870" w:type="dxa"/>
            <w:shd w:val="clear" w:color="auto" w:fill="auto"/>
            <w:vAlign w:val="center"/>
            <w:hideMark/>
          </w:tcPr>
          <w:p w:rsidR="00977ADC" w:rsidRPr="0055663B" w:rsidRDefault="00977ADC" w:rsidP="00761BDD">
            <w:pPr>
              <w:jc w:val="center"/>
              <w:rPr>
                <w:rFonts w:ascii="宋体" w:hAnsi="宋体"/>
                <w:color w:val="000000" w:themeColor="text1"/>
                <w:sz w:val="20"/>
                <w:szCs w:val="20"/>
              </w:rPr>
            </w:pPr>
            <w:r w:rsidRPr="0055663B">
              <w:rPr>
                <w:rFonts w:ascii="宋体" w:hAnsi="宋体"/>
                <w:color w:val="000000" w:themeColor="text1"/>
                <w:sz w:val="20"/>
                <w:szCs w:val="20"/>
              </w:rPr>
              <w:t>40</w:t>
            </w:r>
          </w:p>
        </w:tc>
        <w:tc>
          <w:tcPr>
            <w:tcW w:w="6010" w:type="dxa"/>
            <w:shd w:val="clear" w:color="auto" w:fill="auto"/>
            <w:vAlign w:val="center"/>
            <w:hideMark/>
          </w:tcPr>
          <w:p w:rsidR="00977ADC" w:rsidRPr="0055663B" w:rsidRDefault="00977ADC" w:rsidP="00761BDD">
            <w:pPr>
              <w:rPr>
                <w:rFonts w:ascii="宋体" w:hAnsi="宋体"/>
                <w:color w:val="000000" w:themeColor="text1"/>
                <w:sz w:val="20"/>
                <w:szCs w:val="20"/>
              </w:rPr>
            </w:pPr>
            <w:r w:rsidRPr="0055663B">
              <w:rPr>
                <w:rFonts w:ascii="宋体" w:hAnsi="宋体" w:hint="eastAsia"/>
                <w:color w:val="000000" w:themeColor="text1"/>
                <w:sz w:val="20"/>
                <w:szCs w:val="20"/>
              </w:rPr>
              <w:t>1</w:t>
            </w:r>
            <w:r w:rsidRPr="0055663B">
              <w:rPr>
                <w:rFonts w:ascii="宋体" w:hAnsi="宋体"/>
                <w:color w:val="000000" w:themeColor="text1"/>
                <w:sz w:val="20"/>
                <w:szCs w:val="20"/>
              </w:rPr>
              <w:t>.</w:t>
            </w:r>
            <w:r w:rsidRPr="0055663B">
              <w:rPr>
                <w:rFonts w:ascii="宋体" w:hAnsi="宋体" w:hint="eastAsia"/>
                <w:color w:val="000000" w:themeColor="text1"/>
                <w:sz w:val="20"/>
                <w:szCs w:val="20"/>
              </w:rPr>
              <w:t>对已通过资格性审查和符合性审查的所有投标人，以最后一轮有效报价的最低报价（含税价格）作为评标基准分，分值</w:t>
            </w:r>
            <w:r w:rsidRPr="0055663B">
              <w:rPr>
                <w:rFonts w:ascii="宋体" w:hAnsi="宋体"/>
                <w:color w:val="000000" w:themeColor="text1"/>
                <w:sz w:val="20"/>
                <w:szCs w:val="20"/>
              </w:rPr>
              <w:t>40</w:t>
            </w:r>
            <w:r w:rsidRPr="0055663B">
              <w:rPr>
                <w:rFonts w:ascii="宋体" w:hAnsi="宋体" w:hint="eastAsia"/>
                <w:color w:val="000000" w:themeColor="text1"/>
                <w:sz w:val="20"/>
                <w:szCs w:val="20"/>
              </w:rPr>
              <w:t>分。</w:t>
            </w:r>
          </w:p>
          <w:p w:rsidR="00977ADC" w:rsidRPr="0055663B" w:rsidRDefault="00977ADC" w:rsidP="00761BDD">
            <w:pPr>
              <w:rPr>
                <w:rFonts w:ascii="宋体" w:hAnsi="宋体"/>
                <w:color w:val="000000" w:themeColor="text1"/>
                <w:sz w:val="20"/>
                <w:szCs w:val="20"/>
              </w:rPr>
            </w:pPr>
            <w:r w:rsidRPr="0055663B">
              <w:rPr>
                <w:rFonts w:ascii="宋体" w:hAnsi="宋体"/>
                <w:color w:val="000000" w:themeColor="text1"/>
                <w:sz w:val="20"/>
                <w:szCs w:val="20"/>
              </w:rPr>
              <w:t>2.</w:t>
            </w:r>
            <w:r w:rsidRPr="0055663B">
              <w:rPr>
                <w:rFonts w:ascii="宋体" w:hAnsi="宋体" w:hint="eastAsia"/>
                <w:color w:val="000000" w:themeColor="text1"/>
                <w:sz w:val="20"/>
                <w:szCs w:val="20"/>
              </w:rPr>
              <w:t>按标的个数计算，投标报价比评标基准价每高1%的扣</w:t>
            </w:r>
            <w:r w:rsidRPr="0055663B">
              <w:rPr>
                <w:rFonts w:ascii="宋体" w:hAnsi="宋体"/>
                <w:color w:val="000000" w:themeColor="text1"/>
                <w:sz w:val="20"/>
                <w:szCs w:val="20"/>
              </w:rPr>
              <w:t>0.5</w:t>
            </w:r>
            <w:r w:rsidRPr="0055663B">
              <w:rPr>
                <w:rFonts w:ascii="宋体" w:hAnsi="宋体" w:hint="eastAsia"/>
                <w:color w:val="000000" w:themeColor="text1"/>
                <w:sz w:val="20"/>
                <w:szCs w:val="20"/>
              </w:rPr>
              <w:t>分。本项满分</w:t>
            </w:r>
            <w:r w:rsidRPr="0055663B">
              <w:rPr>
                <w:rFonts w:ascii="宋体" w:hAnsi="宋体"/>
                <w:color w:val="000000" w:themeColor="text1"/>
                <w:sz w:val="20"/>
                <w:szCs w:val="20"/>
              </w:rPr>
              <w:t>40分</w:t>
            </w:r>
            <w:r w:rsidRPr="0055663B">
              <w:rPr>
                <w:rFonts w:ascii="宋体" w:hAnsi="宋体" w:hint="eastAsia"/>
                <w:color w:val="000000" w:themeColor="text1"/>
                <w:sz w:val="20"/>
                <w:szCs w:val="20"/>
              </w:rPr>
              <w:t>。</w:t>
            </w:r>
          </w:p>
          <w:p w:rsidR="00977ADC" w:rsidRPr="0055663B" w:rsidRDefault="00977ADC" w:rsidP="00761BDD">
            <w:pPr>
              <w:rPr>
                <w:rFonts w:ascii="宋体" w:hAnsi="宋体"/>
                <w:color w:val="000000" w:themeColor="text1"/>
                <w:sz w:val="20"/>
                <w:szCs w:val="20"/>
              </w:rPr>
            </w:pPr>
            <w:r w:rsidRPr="0055663B">
              <w:rPr>
                <w:rFonts w:ascii="宋体" w:hAnsi="宋体" w:hint="eastAsia"/>
                <w:color w:val="000000" w:themeColor="text1"/>
                <w:sz w:val="20"/>
                <w:szCs w:val="20"/>
              </w:rPr>
              <w:t>3</w:t>
            </w:r>
            <w:r w:rsidRPr="0055663B">
              <w:rPr>
                <w:rFonts w:ascii="宋体" w:hAnsi="宋体"/>
                <w:color w:val="000000" w:themeColor="text1"/>
                <w:sz w:val="20"/>
                <w:szCs w:val="20"/>
              </w:rPr>
              <w:t>.</w:t>
            </w:r>
            <w:r w:rsidRPr="0055663B">
              <w:rPr>
                <w:rFonts w:ascii="宋体" w:hAnsi="宋体" w:hint="eastAsia"/>
                <w:color w:val="000000" w:themeColor="text1"/>
                <w:sz w:val="20"/>
                <w:szCs w:val="20"/>
              </w:rPr>
              <w:t>投标方报价明显低于市场价格，存在恶意</w:t>
            </w:r>
            <w:proofErr w:type="gramStart"/>
            <w:r w:rsidRPr="0055663B">
              <w:rPr>
                <w:rFonts w:ascii="宋体" w:hAnsi="宋体" w:hint="eastAsia"/>
                <w:color w:val="000000" w:themeColor="text1"/>
                <w:sz w:val="20"/>
                <w:szCs w:val="20"/>
              </w:rPr>
              <w:t>报低</w:t>
            </w:r>
            <w:proofErr w:type="gramEnd"/>
            <w:r w:rsidRPr="0055663B">
              <w:rPr>
                <w:rFonts w:ascii="宋体" w:hAnsi="宋体" w:hint="eastAsia"/>
                <w:color w:val="000000" w:themeColor="text1"/>
                <w:sz w:val="20"/>
                <w:szCs w:val="20"/>
              </w:rPr>
              <w:t>价，报价无效。</w:t>
            </w:r>
          </w:p>
          <w:p w:rsidR="00977ADC" w:rsidRPr="0055663B" w:rsidRDefault="00977ADC" w:rsidP="00761BDD">
            <w:pPr>
              <w:rPr>
                <w:rFonts w:ascii="宋体" w:hAnsi="宋体"/>
                <w:color w:val="000000" w:themeColor="text1"/>
                <w:sz w:val="20"/>
                <w:szCs w:val="20"/>
              </w:rPr>
            </w:pPr>
            <w:r w:rsidRPr="0055663B">
              <w:rPr>
                <w:rFonts w:ascii="宋体" w:hAnsi="宋体" w:hint="eastAsia"/>
                <w:color w:val="000000" w:themeColor="text1"/>
                <w:sz w:val="20"/>
                <w:szCs w:val="20"/>
              </w:rPr>
              <w:t>4</w:t>
            </w:r>
            <w:r w:rsidRPr="0055663B">
              <w:rPr>
                <w:rFonts w:ascii="宋体" w:hAnsi="宋体"/>
                <w:color w:val="000000" w:themeColor="text1"/>
                <w:sz w:val="20"/>
                <w:szCs w:val="20"/>
              </w:rPr>
              <w:t>.报价得分保留两位小数，</w:t>
            </w:r>
            <w:r w:rsidRPr="0055663B">
              <w:rPr>
                <w:rFonts w:ascii="宋体" w:hAnsi="宋体" w:hint="eastAsia"/>
                <w:color w:val="000000" w:themeColor="text1"/>
                <w:sz w:val="20"/>
                <w:szCs w:val="20"/>
              </w:rPr>
              <w:t>小数点后第三位“四舍五入”。</w:t>
            </w:r>
          </w:p>
        </w:tc>
      </w:tr>
      <w:tr w:rsidR="0055663B" w:rsidRPr="0055663B" w:rsidTr="00761BDD">
        <w:trPr>
          <w:trHeight w:val="576"/>
          <w:jc w:val="center"/>
        </w:trPr>
        <w:tc>
          <w:tcPr>
            <w:tcW w:w="1093" w:type="dxa"/>
            <w:shd w:val="clear" w:color="auto" w:fill="auto"/>
            <w:vAlign w:val="center"/>
          </w:tcPr>
          <w:p w:rsidR="00977ADC" w:rsidRPr="0055663B" w:rsidRDefault="00977ADC" w:rsidP="00761BDD">
            <w:pPr>
              <w:jc w:val="center"/>
              <w:rPr>
                <w:rFonts w:ascii="宋体" w:hAnsi="宋体"/>
                <w:color w:val="000000" w:themeColor="text1"/>
                <w:sz w:val="20"/>
                <w:szCs w:val="20"/>
              </w:rPr>
            </w:pPr>
            <w:r w:rsidRPr="0055663B">
              <w:rPr>
                <w:rFonts w:ascii="宋体" w:hAnsi="宋体" w:hint="eastAsia"/>
                <w:color w:val="000000" w:themeColor="text1"/>
                <w:sz w:val="20"/>
                <w:szCs w:val="20"/>
              </w:rPr>
              <w:t>总分</w:t>
            </w:r>
          </w:p>
        </w:tc>
        <w:tc>
          <w:tcPr>
            <w:tcW w:w="1344" w:type="dxa"/>
            <w:shd w:val="clear" w:color="auto" w:fill="auto"/>
            <w:vAlign w:val="center"/>
          </w:tcPr>
          <w:p w:rsidR="00977ADC" w:rsidRPr="0055663B" w:rsidRDefault="00977ADC" w:rsidP="00761BDD">
            <w:pPr>
              <w:jc w:val="center"/>
              <w:rPr>
                <w:rFonts w:ascii="宋体" w:hAnsi="宋体"/>
                <w:color w:val="000000" w:themeColor="text1"/>
                <w:sz w:val="20"/>
                <w:szCs w:val="20"/>
              </w:rPr>
            </w:pPr>
          </w:p>
        </w:tc>
        <w:tc>
          <w:tcPr>
            <w:tcW w:w="870" w:type="dxa"/>
            <w:shd w:val="clear" w:color="auto" w:fill="auto"/>
            <w:vAlign w:val="center"/>
          </w:tcPr>
          <w:p w:rsidR="00977ADC" w:rsidRPr="0055663B" w:rsidRDefault="00977ADC" w:rsidP="00761BDD">
            <w:pPr>
              <w:jc w:val="center"/>
              <w:rPr>
                <w:rFonts w:ascii="宋体" w:hAnsi="宋体"/>
                <w:color w:val="000000" w:themeColor="text1"/>
                <w:sz w:val="20"/>
                <w:szCs w:val="20"/>
              </w:rPr>
            </w:pPr>
            <w:r w:rsidRPr="0055663B">
              <w:rPr>
                <w:rFonts w:ascii="宋体" w:hAnsi="宋体" w:hint="eastAsia"/>
                <w:color w:val="000000" w:themeColor="text1"/>
                <w:sz w:val="20"/>
                <w:szCs w:val="20"/>
              </w:rPr>
              <w:t>1</w:t>
            </w:r>
            <w:r w:rsidRPr="0055663B">
              <w:rPr>
                <w:rFonts w:ascii="宋体" w:hAnsi="宋体"/>
                <w:color w:val="000000" w:themeColor="text1"/>
                <w:sz w:val="20"/>
                <w:szCs w:val="20"/>
              </w:rPr>
              <w:t>00</w:t>
            </w:r>
          </w:p>
        </w:tc>
        <w:tc>
          <w:tcPr>
            <w:tcW w:w="6010" w:type="dxa"/>
            <w:shd w:val="clear" w:color="auto" w:fill="auto"/>
            <w:vAlign w:val="center"/>
          </w:tcPr>
          <w:p w:rsidR="00977ADC" w:rsidRPr="0055663B" w:rsidRDefault="00977ADC" w:rsidP="00761BDD">
            <w:pPr>
              <w:rPr>
                <w:rFonts w:ascii="宋体" w:hAnsi="宋体"/>
                <w:color w:val="000000" w:themeColor="text1"/>
                <w:sz w:val="20"/>
                <w:szCs w:val="20"/>
              </w:rPr>
            </w:pPr>
          </w:p>
        </w:tc>
      </w:tr>
    </w:tbl>
    <w:p w:rsidR="00961618" w:rsidRPr="0055663B" w:rsidRDefault="00961618" w:rsidP="00977ADC">
      <w:pPr>
        <w:ind w:firstLineChars="200" w:firstLine="560"/>
        <w:rPr>
          <w:rFonts w:ascii="仿宋_GB2312" w:eastAsia="仿宋_GB2312" w:hAnsi="仿宋" w:cs="仿宋_GB2312"/>
          <w:bCs/>
          <w:color w:val="000000" w:themeColor="text1"/>
          <w:kern w:val="0"/>
          <w:sz w:val="28"/>
          <w:szCs w:val="28"/>
        </w:rPr>
      </w:pPr>
    </w:p>
    <w:p w:rsidR="00977ADC" w:rsidRPr="0055663B" w:rsidRDefault="00977ADC" w:rsidP="00977ADC">
      <w:pPr>
        <w:ind w:firstLineChars="200" w:firstLine="560"/>
        <w:rPr>
          <w:rFonts w:ascii="仿宋_GB2312" w:eastAsia="仿宋_GB2312" w:hAnsi="仿宋" w:cs="仿宋_GB2312"/>
          <w:bCs/>
          <w:color w:val="000000" w:themeColor="text1"/>
          <w:kern w:val="0"/>
          <w:sz w:val="28"/>
          <w:szCs w:val="28"/>
        </w:rPr>
      </w:pPr>
      <w:r w:rsidRPr="0055663B">
        <w:rPr>
          <w:rFonts w:ascii="仿宋_GB2312" w:eastAsia="仿宋_GB2312" w:hAnsi="仿宋" w:cs="仿宋_GB2312"/>
          <w:bCs/>
          <w:color w:val="000000" w:themeColor="text1"/>
          <w:kern w:val="0"/>
          <w:sz w:val="28"/>
          <w:szCs w:val="28"/>
        </w:rPr>
        <w:lastRenderedPageBreak/>
        <w:t>备注：除报价以外的打分</w:t>
      </w:r>
      <w:r w:rsidRPr="0055663B">
        <w:rPr>
          <w:rFonts w:ascii="仿宋_GB2312" w:eastAsia="仿宋_GB2312" w:hAnsi="仿宋" w:cs="仿宋_GB2312" w:hint="eastAsia"/>
          <w:bCs/>
          <w:color w:val="000000" w:themeColor="text1"/>
          <w:kern w:val="0"/>
          <w:sz w:val="28"/>
          <w:szCs w:val="28"/>
        </w:rPr>
        <w:t>为整数分，报价得分</w:t>
      </w:r>
      <w:r w:rsidRPr="0055663B">
        <w:rPr>
          <w:rFonts w:ascii="仿宋_GB2312" w:eastAsia="仿宋_GB2312" w:hAnsi="仿宋" w:cs="仿宋_GB2312"/>
          <w:bCs/>
          <w:color w:val="000000" w:themeColor="text1"/>
          <w:kern w:val="0"/>
          <w:sz w:val="28"/>
          <w:szCs w:val="28"/>
        </w:rPr>
        <w:t>保留两位小数，</w:t>
      </w:r>
      <w:r w:rsidRPr="0055663B">
        <w:rPr>
          <w:rFonts w:ascii="仿宋_GB2312" w:eastAsia="仿宋_GB2312" w:hAnsi="仿宋" w:cs="仿宋_GB2312" w:hint="eastAsia"/>
          <w:bCs/>
          <w:color w:val="000000" w:themeColor="text1"/>
          <w:kern w:val="0"/>
          <w:sz w:val="28"/>
          <w:szCs w:val="28"/>
        </w:rPr>
        <w:t>小数点后第三位“四舍五入”。</w:t>
      </w:r>
    </w:p>
    <w:p w:rsidR="00977ADC" w:rsidRPr="0055663B" w:rsidRDefault="00977ADC" w:rsidP="00977ADC">
      <w:pPr>
        <w:ind w:firstLineChars="200" w:firstLine="562"/>
        <w:rPr>
          <w:rFonts w:ascii="仿宋_GB2312" w:eastAsia="仿宋_GB2312" w:hAnsi="仿宋" w:cs="仿宋_GB2312"/>
          <w:b/>
          <w:bCs/>
          <w:color w:val="000000" w:themeColor="text1"/>
          <w:kern w:val="0"/>
          <w:sz w:val="28"/>
          <w:szCs w:val="28"/>
        </w:rPr>
      </w:pPr>
      <w:r w:rsidRPr="0055663B">
        <w:rPr>
          <w:rFonts w:ascii="仿宋_GB2312" w:eastAsia="仿宋_GB2312" w:hAnsi="仿宋" w:cs="仿宋_GB2312" w:hint="eastAsia"/>
          <w:b/>
          <w:bCs/>
          <w:color w:val="000000" w:themeColor="text1"/>
          <w:kern w:val="0"/>
          <w:sz w:val="28"/>
          <w:szCs w:val="28"/>
        </w:rPr>
        <w:t>5</w:t>
      </w:r>
      <w:r w:rsidRPr="0055663B">
        <w:rPr>
          <w:rFonts w:ascii="仿宋_GB2312" w:eastAsia="仿宋_GB2312" w:hAnsi="仿宋" w:cs="仿宋_GB2312"/>
          <w:b/>
          <w:bCs/>
          <w:color w:val="000000" w:themeColor="text1"/>
          <w:kern w:val="0"/>
          <w:sz w:val="28"/>
          <w:szCs w:val="28"/>
        </w:rPr>
        <w:t>.3</w:t>
      </w:r>
      <w:r w:rsidRPr="0055663B">
        <w:rPr>
          <w:rFonts w:ascii="仿宋_GB2312" w:eastAsia="仿宋_GB2312" w:hAnsi="仿宋" w:cs="仿宋_GB2312" w:hint="eastAsia"/>
          <w:b/>
          <w:bCs/>
          <w:color w:val="000000" w:themeColor="text1"/>
          <w:kern w:val="0"/>
          <w:sz w:val="28"/>
          <w:szCs w:val="28"/>
        </w:rPr>
        <w:t>总得分＝价格分值+综合实力分值</w:t>
      </w:r>
    </w:p>
    <w:p w:rsidR="006771A8" w:rsidRPr="0055663B" w:rsidRDefault="006771A8" w:rsidP="006771A8">
      <w:pPr>
        <w:ind w:firstLineChars="200" w:firstLine="560"/>
        <w:rPr>
          <w:rFonts w:ascii="仿宋_GB2312" w:eastAsia="仿宋_GB2312" w:hAnsi="仿宋" w:cs="仿宋_GB2312"/>
          <w:bCs/>
          <w:color w:val="000000" w:themeColor="text1"/>
          <w:kern w:val="0"/>
          <w:sz w:val="28"/>
          <w:szCs w:val="28"/>
        </w:rPr>
      </w:pPr>
    </w:p>
    <w:p w:rsidR="00F712D1" w:rsidRPr="0055663B" w:rsidRDefault="00FD4997" w:rsidP="008C1ABC">
      <w:pPr>
        <w:pageBreakBefore/>
        <w:widowControl/>
        <w:spacing w:line="560" w:lineRule="exact"/>
        <w:ind w:firstLine="641"/>
        <w:jc w:val="center"/>
        <w:rPr>
          <w:rFonts w:ascii="黑体" w:eastAsia="黑体" w:hAnsi="黑体" w:cs="仿宋_GB2312"/>
          <w:color w:val="000000" w:themeColor="text1"/>
          <w:kern w:val="0"/>
          <w:sz w:val="32"/>
          <w:szCs w:val="32"/>
        </w:rPr>
      </w:pPr>
      <w:r w:rsidRPr="0055663B">
        <w:rPr>
          <w:rFonts w:ascii="黑体" w:eastAsia="黑体" w:hAnsi="黑体" w:cs="仿宋_GB2312" w:hint="eastAsia"/>
          <w:color w:val="000000" w:themeColor="text1"/>
          <w:kern w:val="0"/>
          <w:sz w:val="32"/>
          <w:szCs w:val="32"/>
        </w:rPr>
        <w:lastRenderedPageBreak/>
        <w:t>第</w:t>
      </w:r>
      <w:r w:rsidR="00505EBD" w:rsidRPr="0055663B">
        <w:rPr>
          <w:rFonts w:ascii="黑体" w:eastAsia="黑体" w:hAnsi="黑体" w:cs="仿宋_GB2312" w:hint="eastAsia"/>
          <w:color w:val="000000" w:themeColor="text1"/>
          <w:kern w:val="0"/>
          <w:sz w:val="32"/>
          <w:szCs w:val="32"/>
        </w:rPr>
        <w:t>四</w:t>
      </w:r>
      <w:r w:rsidR="008A64FC" w:rsidRPr="0055663B">
        <w:rPr>
          <w:rFonts w:ascii="黑体" w:eastAsia="黑体" w:hAnsi="黑体" w:cs="仿宋_GB2312" w:hint="eastAsia"/>
          <w:color w:val="000000" w:themeColor="text1"/>
          <w:kern w:val="0"/>
          <w:sz w:val="32"/>
          <w:szCs w:val="32"/>
        </w:rPr>
        <w:t xml:space="preserve">章  </w:t>
      </w:r>
      <w:r w:rsidR="00621680" w:rsidRPr="0055663B">
        <w:rPr>
          <w:rFonts w:ascii="黑体" w:eastAsia="黑体" w:hAnsi="黑体" w:cs="仿宋_GB2312" w:hint="eastAsia"/>
          <w:color w:val="000000" w:themeColor="text1"/>
          <w:kern w:val="0"/>
          <w:sz w:val="32"/>
          <w:szCs w:val="32"/>
        </w:rPr>
        <w:t>协议</w:t>
      </w:r>
      <w:r w:rsidR="008A64FC" w:rsidRPr="0055663B">
        <w:rPr>
          <w:rFonts w:ascii="黑体" w:eastAsia="黑体" w:hAnsi="黑体" w:cs="仿宋_GB2312" w:hint="eastAsia"/>
          <w:color w:val="000000" w:themeColor="text1"/>
          <w:kern w:val="0"/>
          <w:sz w:val="32"/>
          <w:szCs w:val="32"/>
        </w:rPr>
        <w:t>主要条款</w:t>
      </w:r>
      <w:r w:rsidR="00A97DF8" w:rsidRPr="0055663B">
        <w:rPr>
          <w:rFonts w:ascii="黑体" w:eastAsia="黑体" w:hAnsi="黑体" w:cs="仿宋_GB2312" w:hint="eastAsia"/>
          <w:color w:val="000000" w:themeColor="text1"/>
          <w:kern w:val="0"/>
          <w:sz w:val="32"/>
          <w:szCs w:val="32"/>
        </w:rPr>
        <w:t>（模板）</w:t>
      </w:r>
    </w:p>
    <w:p w:rsidR="00BD5BBF" w:rsidRPr="0055663B" w:rsidRDefault="00BD5BBF" w:rsidP="00BD5BBF">
      <w:pPr>
        <w:jc w:val="center"/>
        <w:rPr>
          <w:rFonts w:eastAsia="仿宋_GB2312"/>
          <w:b/>
          <w:bCs/>
          <w:color w:val="000000" w:themeColor="text1"/>
          <w:sz w:val="52"/>
          <w:szCs w:val="52"/>
        </w:rPr>
      </w:pPr>
      <w:r w:rsidRPr="0055663B">
        <w:rPr>
          <w:rFonts w:eastAsia="仿宋_GB2312"/>
          <w:b/>
          <w:bCs/>
          <w:color w:val="000000" w:themeColor="text1"/>
          <w:sz w:val="52"/>
          <w:szCs w:val="52"/>
        </w:rPr>
        <w:t>管</w:t>
      </w:r>
      <w:r w:rsidRPr="0055663B">
        <w:rPr>
          <w:rFonts w:eastAsia="仿宋_GB2312"/>
          <w:b/>
          <w:bCs/>
          <w:color w:val="000000" w:themeColor="text1"/>
          <w:sz w:val="52"/>
          <w:szCs w:val="52"/>
        </w:rPr>
        <w:t xml:space="preserve"> </w:t>
      </w:r>
      <w:r w:rsidRPr="0055663B">
        <w:rPr>
          <w:rFonts w:eastAsia="仿宋_GB2312"/>
          <w:b/>
          <w:bCs/>
          <w:color w:val="000000" w:themeColor="text1"/>
          <w:sz w:val="52"/>
          <w:szCs w:val="52"/>
        </w:rPr>
        <w:t>理</w:t>
      </w:r>
      <w:r w:rsidRPr="0055663B">
        <w:rPr>
          <w:rFonts w:eastAsia="仿宋_GB2312"/>
          <w:b/>
          <w:bCs/>
          <w:color w:val="000000" w:themeColor="text1"/>
          <w:sz w:val="52"/>
          <w:szCs w:val="52"/>
        </w:rPr>
        <w:t xml:space="preserve"> </w:t>
      </w:r>
      <w:r w:rsidRPr="0055663B">
        <w:rPr>
          <w:rFonts w:eastAsia="仿宋_GB2312"/>
          <w:b/>
          <w:bCs/>
          <w:color w:val="000000" w:themeColor="text1"/>
          <w:sz w:val="52"/>
          <w:szCs w:val="52"/>
        </w:rPr>
        <w:t>体</w:t>
      </w:r>
      <w:r w:rsidRPr="0055663B">
        <w:rPr>
          <w:rFonts w:eastAsia="仿宋_GB2312"/>
          <w:b/>
          <w:bCs/>
          <w:color w:val="000000" w:themeColor="text1"/>
          <w:sz w:val="52"/>
          <w:szCs w:val="52"/>
        </w:rPr>
        <w:t xml:space="preserve"> </w:t>
      </w:r>
      <w:r w:rsidRPr="0055663B">
        <w:rPr>
          <w:rFonts w:eastAsia="仿宋_GB2312"/>
          <w:b/>
          <w:bCs/>
          <w:color w:val="000000" w:themeColor="text1"/>
          <w:sz w:val="52"/>
          <w:szCs w:val="52"/>
        </w:rPr>
        <w:t>系</w:t>
      </w:r>
      <w:r w:rsidRPr="0055663B">
        <w:rPr>
          <w:rFonts w:eastAsia="仿宋_GB2312"/>
          <w:b/>
          <w:bCs/>
          <w:color w:val="000000" w:themeColor="text1"/>
          <w:sz w:val="52"/>
          <w:szCs w:val="52"/>
        </w:rPr>
        <w:t xml:space="preserve"> </w:t>
      </w:r>
      <w:r w:rsidRPr="0055663B">
        <w:rPr>
          <w:rFonts w:eastAsia="仿宋_GB2312"/>
          <w:b/>
          <w:bCs/>
          <w:color w:val="000000" w:themeColor="text1"/>
          <w:sz w:val="52"/>
          <w:szCs w:val="52"/>
        </w:rPr>
        <w:t>认</w:t>
      </w:r>
      <w:r w:rsidRPr="0055663B">
        <w:rPr>
          <w:rFonts w:eastAsia="仿宋_GB2312"/>
          <w:b/>
          <w:bCs/>
          <w:color w:val="000000" w:themeColor="text1"/>
          <w:sz w:val="52"/>
          <w:szCs w:val="52"/>
        </w:rPr>
        <w:t xml:space="preserve"> </w:t>
      </w:r>
      <w:r w:rsidRPr="0055663B">
        <w:rPr>
          <w:rFonts w:eastAsia="仿宋_GB2312"/>
          <w:b/>
          <w:bCs/>
          <w:color w:val="000000" w:themeColor="text1"/>
          <w:sz w:val="52"/>
          <w:szCs w:val="52"/>
        </w:rPr>
        <w:t>证</w:t>
      </w:r>
      <w:r w:rsidRPr="0055663B">
        <w:rPr>
          <w:rFonts w:eastAsia="仿宋_GB2312"/>
          <w:b/>
          <w:bCs/>
          <w:color w:val="000000" w:themeColor="text1"/>
          <w:sz w:val="52"/>
          <w:szCs w:val="52"/>
        </w:rPr>
        <w:t xml:space="preserve"> </w:t>
      </w:r>
      <w:r w:rsidRPr="0055663B">
        <w:rPr>
          <w:rFonts w:eastAsia="仿宋_GB2312"/>
          <w:b/>
          <w:bCs/>
          <w:color w:val="000000" w:themeColor="text1"/>
          <w:sz w:val="52"/>
          <w:szCs w:val="52"/>
        </w:rPr>
        <w:t>合</w:t>
      </w:r>
      <w:r w:rsidRPr="0055663B">
        <w:rPr>
          <w:rFonts w:eastAsia="仿宋_GB2312"/>
          <w:b/>
          <w:bCs/>
          <w:color w:val="000000" w:themeColor="text1"/>
          <w:sz w:val="52"/>
          <w:szCs w:val="52"/>
        </w:rPr>
        <w:t xml:space="preserve"> </w:t>
      </w:r>
      <w:r w:rsidRPr="0055663B">
        <w:rPr>
          <w:rFonts w:eastAsia="仿宋_GB2312"/>
          <w:b/>
          <w:bCs/>
          <w:color w:val="000000" w:themeColor="text1"/>
          <w:sz w:val="52"/>
          <w:szCs w:val="52"/>
        </w:rPr>
        <w:t>同</w:t>
      </w:r>
      <w:r w:rsidRPr="0055663B">
        <w:rPr>
          <w:rFonts w:eastAsia="仿宋_GB2312"/>
          <w:b/>
          <w:bCs/>
          <w:color w:val="000000" w:themeColor="text1"/>
          <w:sz w:val="52"/>
          <w:szCs w:val="52"/>
        </w:rPr>
        <w:t xml:space="preserve"> </w:t>
      </w:r>
    </w:p>
    <w:p w:rsidR="00BD5BBF" w:rsidRPr="0055663B" w:rsidRDefault="00BD5BBF" w:rsidP="00BD5BBF">
      <w:pPr>
        <w:pStyle w:val="31"/>
        <w:numPr>
          <w:ilvl w:val="2"/>
          <w:numId w:val="0"/>
        </w:numPr>
        <w:jc w:val="center"/>
        <w:rPr>
          <w:rFonts w:eastAsia="仿宋_GB2312"/>
          <w:color w:val="000000" w:themeColor="text1"/>
          <w:sz w:val="28"/>
          <w:szCs w:val="28"/>
        </w:rPr>
      </w:pPr>
      <w:r w:rsidRPr="0055663B">
        <w:rPr>
          <w:rFonts w:eastAsia="仿宋_GB2312"/>
          <w:color w:val="000000" w:themeColor="text1"/>
          <w:sz w:val="28"/>
          <w:szCs w:val="28"/>
        </w:rPr>
        <w:t>MANAGEMENT SYSTEM CERTIFICATION CONTRACT</w:t>
      </w:r>
    </w:p>
    <w:p w:rsidR="00BD5BBF" w:rsidRPr="0055663B" w:rsidRDefault="00BD5BBF" w:rsidP="00BD5BBF">
      <w:pPr>
        <w:wordWrap w:val="0"/>
        <w:jc w:val="right"/>
        <w:rPr>
          <w:rFonts w:eastAsia="仿宋_GB2312"/>
          <w:color w:val="000000" w:themeColor="text1"/>
          <w:sz w:val="24"/>
        </w:rPr>
      </w:pPr>
      <w:r w:rsidRPr="0055663B">
        <w:rPr>
          <w:rFonts w:eastAsia="仿宋_GB2312"/>
          <w:color w:val="000000" w:themeColor="text1"/>
          <w:sz w:val="24"/>
        </w:rPr>
        <w:t>项目编号：</w:t>
      </w:r>
      <w:r w:rsidRPr="0055663B">
        <w:rPr>
          <w:rFonts w:eastAsia="仿宋_GB2312"/>
          <w:color w:val="000000" w:themeColor="text1"/>
          <w:sz w:val="24"/>
        </w:rPr>
        <w:t xml:space="preserve">          </w:t>
      </w:r>
    </w:p>
    <w:p w:rsidR="00BD5BBF" w:rsidRPr="0055663B" w:rsidRDefault="00BD5BBF" w:rsidP="00BD5BBF">
      <w:pPr>
        <w:ind w:firstLineChars="2485" w:firstLine="5218"/>
        <w:jc w:val="center"/>
        <w:rPr>
          <w:rFonts w:eastAsia="仿宋_GB2312"/>
          <w:color w:val="000000" w:themeColor="text1"/>
        </w:rPr>
      </w:pPr>
      <w:r w:rsidRPr="0055663B">
        <w:rPr>
          <w:rFonts w:eastAsia="仿宋_GB2312"/>
          <w:color w:val="000000" w:themeColor="text1"/>
        </w:rPr>
        <w:t xml:space="preserve">        Ref.  No.</w:t>
      </w:r>
    </w:p>
    <w:tbl>
      <w:tblPr>
        <w:tblW w:w="0" w:type="auto"/>
        <w:tblLayout w:type="fixed"/>
        <w:tblLook w:val="0000" w:firstRow="0" w:lastRow="0" w:firstColumn="0" w:lastColumn="0" w:noHBand="0" w:noVBand="0"/>
      </w:tblPr>
      <w:tblGrid>
        <w:gridCol w:w="288"/>
        <w:gridCol w:w="4333"/>
        <w:gridCol w:w="4919"/>
        <w:gridCol w:w="432"/>
      </w:tblGrid>
      <w:tr w:rsidR="0055663B" w:rsidRPr="0055663B" w:rsidTr="005D49AD">
        <w:trPr>
          <w:gridAfter w:val="1"/>
          <w:wAfter w:w="432" w:type="dxa"/>
          <w:cantSplit/>
        </w:trPr>
        <w:tc>
          <w:tcPr>
            <w:tcW w:w="9540" w:type="dxa"/>
            <w:gridSpan w:val="3"/>
          </w:tcPr>
          <w:p w:rsidR="00BD5BBF" w:rsidRPr="0055663B" w:rsidRDefault="00BD5BBF" w:rsidP="005D49AD">
            <w:pPr>
              <w:rPr>
                <w:rFonts w:eastAsia="仿宋_GB2312"/>
                <w:color w:val="000000" w:themeColor="text1"/>
                <w:sz w:val="28"/>
                <w:szCs w:val="28"/>
              </w:rPr>
            </w:pPr>
            <w:r w:rsidRPr="0055663B">
              <w:rPr>
                <w:rFonts w:eastAsia="仿宋_GB2312"/>
                <w:b/>
                <w:bCs/>
                <w:color w:val="000000" w:themeColor="text1"/>
                <w:sz w:val="28"/>
                <w:szCs w:val="28"/>
              </w:rPr>
              <w:t>甲方</w:t>
            </w:r>
            <w:r w:rsidRPr="0055663B">
              <w:rPr>
                <w:rFonts w:eastAsia="仿宋_GB2312"/>
                <w:color w:val="000000" w:themeColor="text1"/>
                <w:sz w:val="28"/>
                <w:szCs w:val="28"/>
              </w:rPr>
              <w:t>：</w:t>
            </w:r>
            <w:r w:rsidRPr="0055663B">
              <w:rPr>
                <w:rFonts w:eastAsia="仿宋_GB2312" w:hint="eastAsia"/>
                <w:color w:val="000000" w:themeColor="text1"/>
                <w:sz w:val="28"/>
                <w:szCs w:val="28"/>
              </w:rPr>
              <w:t>中粮屯河番茄有限公司</w:t>
            </w:r>
          </w:p>
          <w:p w:rsidR="00BD5BBF" w:rsidRPr="0055663B" w:rsidRDefault="00BD5BBF" w:rsidP="005D49AD">
            <w:pPr>
              <w:rPr>
                <w:rFonts w:eastAsia="仿宋_GB2312"/>
                <w:b/>
                <w:bCs/>
                <w:color w:val="000000" w:themeColor="text1"/>
              </w:rPr>
            </w:pPr>
            <w:r w:rsidRPr="0055663B">
              <w:rPr>
                <w:rFonts w:eastAsia="仿宋_GB2312"/>
                <w:color w:val="000000" w:themeColor="text1"/>
              </w:rPr>
              <w:t>Party A</w:t>
            </w:r>
          </w:p>
          <w:p w:rsidR="00BD5BBF" w:rsidRPr="0055663B" w:rsidRDefault="00BD5BBF" w:rsidP="005D49AD">
            <w:pPr>
              <w:rPr>
                <w:rFonts w:eastAsia="仿宋_GB2312"/>
                <w:b/>
                <w:bCs/>
                <w:color w:val="000000" w:themeColor="text1"/>
              </w:rPr>
            </w:pPr>
          </w:p>
        </w:tc>
      </w:tr>
      <w:tr w:rsidR="0055663B" w:rsidRPr="0055663B" w:rsidTr="005D49AD">
        <w:trPr>
          <w:gridBefore w:val="1"/>
          <w:wBefore w:w="288" w:type="dxa"/>
        </w:trPr>
        <w:tc>
          <w:tcPr>
            <w:tcW w:w="4333" w:type="dxa"/>
          </w:tcPr>
          <w:p w:rsidR="00BD5BBF" w:rsidRPr="0055663B" w:rsidRDefault="00BD5BBF" w:rsidP="005D49AD">
            <w:pPr>
              <w:rPr>
                <w:rFonts w:ascii="仿宋_GB2312" w:eastAsia="仿宋_GB2312"/>
                <w:color w:val="000000" w:themeColor="text1"/>
                <w:sz w:val="24"/>
                <w:szCs w:val="22"/>
              </w:rPr>
            </w:pPr>
            <w:r w:rsidRPr="0055663B">
              <w:rPr>
                <w:rFonts w:eastAsia="仿宋_GB2312"/>
                <w:color w:val="000000" w:themeColor="text1"/>
                <w:sz w:val="24"/>
              </w:rPr>
              <w:t>地</w:t>
            </w:r>
            <w:r w:rsidRPr="0055663B">
              <w:rPr>
                <w:rFonts w:eastAsia="仿宋_GB2312"/>
                <w:color w:val="000000" w:themeColor="text1"/>
                <w:sz w:val="24"/>
              </w:rPr>
              <w:t xml:space="preserve">  </w:t>
            </w:r>
            <w:r w:rsidRPr="0055663B">
              <w:rPr>
                <w:rFonts w:eastAsia="仿宋_GB2312"/>
                <w:color w:val="000000" w:themeColor="text1"/>
                <w:sz w:val="24"/>
              </w:rPr>
              <w:t>址：</w:t>
            </w:r>
            <w:r w:rsidRPr="0055663B">
              <w:rPr>
                <w:rFonts w:eastAsia="仿宋_GB2312" w:hint="eastAsia"/>
                <w:color w:val="000000" w:themeColor="text1"/>
                <w:sz w:val="24"/>
              </w:rPr>
              <w:t>昌吉市大西渠镇区玉</w:t>
            </w:r>
            <w:proofErr w:type="gramStart"/>
            <w:r w:rsidRPr="0055663B">
              <w:rPr>
                <w:rFonts w:eastAsia="仿宋_GB2312" w:hint="eastAsia"/>
                <w:color w:val="000000" w:themeColor="text1"/>
                <w:sz w:val="24"/>
              </w:rPr>
              <w:t>堂村丘</w:t>
            </w:r>
            <w:r w:rsidRPr="0055663B">
              <w:rPr>
                <w:rFonts w:eastAsia="仿宋_GB2312" w:hint="eastAsia"/>
                <w:color w:val="000000" w:themeColor="text1"/>
                <w:sz w:val="24"/>
              </w:rPr>
              <w:t>8</w:t>
            </w:r>
            <w:r w:rsidRPr="0055663B">
              <w:rPr>
                <w:rFonts w:eastAsia="仿宋_GB2312"/>
                <w:color w:val="000000" w:themeColor="text1"/>
                <w:sz w:val="24"/>
              </w:rPr>
              <w:t>2</w:t>
            </w:r>
            <w:r w:rsidRPr="0055663B">
              <w:rPr>
                <w:rFonts w:eastAsia="仿宋_GB2312" w:hint="eastAsia"/>
                <w:color w:val="000000" w:themeColor="text1"/>
                <w:sz w:val="24"/>
              </w:rPr>
              <w:t>栋</w:t>
            </w:r>
            <w:proofErr w:type="gramEnd"/>
            <w:r w:rsidRPr="0055663B">
              <w:rPr>
                <w:rFonts w:eastAsia="仿宋_GB2312" w:hint="eastAsia"/>
                <w:color w:val="000000" w:themeColor="text1"/>
                <w:sz w:val="24"/>
              </w:rPr>
              <w:t>1</w:t>
            </w:r>
            <w:r w:rsidRPr="0055663B">
              <w:rPr>
                <w:rFonts w:eastAsia="仿宋_GB2312" w:hint="eastAsia"/>
                <w:color w:val="000000" w:themeColor="text1"/>
                <w:sz w:val="24"/>
              </w:rPr>
              <w:t>层</w:t>
            </w:r>
            <w:r w:rsidRPr="0055663B">
              <w:rPr>
                <w:rFonts w:eastAsia="仿宋_GB2312" w:hint="eastAsia"/>
                <w:color w:val="000000" w:themeColor="text1"/>
                <w:sz w:val="24"/>
              </w:rPr>
              <w:t>w</w:t>
            </w:r>
            <w:r w:rsidRPr="0055663B">
              <w:rPr>
                <w:rFonts w:eastAsia="仿宋_GB2312"/>
                <w:color w:val="000000" w:themeColor="text1"/>
                <w:sz w:val="24"/>
              </w:rPr>
              <w:t>101</w:t>
            </w:r>
          </w:p>
          <w:p w:rsidR="00BD5BBF" w:rsidRPr="0055663B" w:rsidRDefault="00BD5BBF" w:rsidP="005D49AD">
            <w:pPr>
              <w:rPr>
                <w:rFonts w:eastAsia="仿宋_GB2312"/>
                <w:color w:val="000000" w:themeColor="text1"/>
              </w:rPr>
            </w:pPr>
            <w:r w:rsidRPr="0055663B">
              <w:rPr>
                <w:rFonts w:eastAsia="仿宋_GB2312"/>
                <w:color w:val="000000" w:themeColor="text1"/>
              </w:rPr>
              <w:t>Address</w:t>
            </w:r>
          </w:p>
          <w:p w:rsidR="00BD5BBF" w:rsidRPr="0055663B" w:rsidRDefault="00BD5BBF" w:rsidP="005D49AD">
            <w:pPr>
              <w:rPr>
                <w:rFonts w:eastAsia="仿宋_GB2312"/>
                <w:color w:val="000000" w:themeColor="text1"/>
              </w:rPr>
            </w:pPr>
          </w:p>
        </w:tc>
        <w:tc>
          <w:tcPr>
            <w:tcW w:w="5351" w:type="dxa"/>
            <w:gridSpan w:val="2"/>
          </w:tcPr>
          <w:p w:rsidR="00BD5BBF" w:rsidRPr="0055663B" w:rsidRDefault="00BD5BBF" w:rsidP="005D49AD">
            <w:pPr>
              <w:rPr>
                <w:rFonts w:eastAsia="仿宋_GB2312"/>
                <w:color w:val="000000" w:themeColor="text1"/>
                <w:sz w:val="24"/>
              </w:rPr>
            </w:pPr>
          </w:p>
          <w:p w:rsidR="00BD5BBF" w:rsidRPr="0055663B" w:rsidRDefault="00BD5BBF" w:rsidP="005D49AD">
            <w:pPr>
              <w:rPr>
                <w:rFonts w:eastAsia="仿宋_GB2312"/>
                <w:color w:val="000000" w:themeColor="text1"/>
                <w:sz w:val="24"/>
              </w:rPr>
            </w:pPr>
          </w:p>
        </w:tc>
      </w:tr>
      <w:tr w:rsidR="0055663B" w:rsidRPr="0055663B" w:rsidTr="005D49AD">
        <w:trPr>
          <w:gridBefore w:val="1"/>
          <w:wBefore w:w="288" w:type="dxa"/>
        </w:trPr>
        <w:tc>
          <w:tcPr>
            <w:tcW w:w="4333" w:type="dxa"/>
          </w:tcPr>
          <w:p w:rsidR="00BD5BBF" w:rsidRPr="0055663B" w:rsidRDefault="00BD5BBF" w:rsidP="005D49AD">
            <w:pPr>
              <w:rPr>
                <w:rFonts w:eastAsia="仿宋_GB2312"/>
                <w:color w:val="000000" w:themeColor="text1"/>
                <w:sz w:val="24"/>
              </w:rPr>
            </w:pPr>
            <w:r w:rsidRPr="0055663B">
              <w:rPr>
                <w:rFonts w:eastAsia="仿宋_GB2312"/>
                <w:color w:val="000000" w:themeColor="text1"/>
                <w:sz w:val="24"/>
              </w:rPr>
              <w:t>电</w:t>
            </w:r>
            <w:r w:rsidRPr="0055663B">
              <w:rPr>
                <w:rFonts w:eastAsia="仿宋_GB2312"/>
                <w:color w:val="000000" w:themeColor="text1"/>
                <w:sz w:val="24"/>
              </w:rPr>
              <w:t xml:space="preserve">  </w:t>
            </w:r>
            <w:r w:rsidRPr="0055663B">
              <w:rPr>
                <w:rFonts w:eastAsia="仿宋_GB2312"/>
                <w:color w:val="000000" w:themeColor="text1"/>
                <w:sz w:val="24"/>
              </w:rPr>
              <w:t>话：</w:t>
            </w:r>
          </w:p>
          <w:p w:rsidR="00BD5BBF" w:rsidRPr="0055663B" w:rsidRDefault="00BD5BBF" w:rsidP="005D49AD">
            <w:pPr>
              <w:rPr>
                <w:rFonts w:eastAsia="仿宋_GB2312"/>
                <w:color w:val="000000" w:themeColor="text1"/>
              </w:rPr>
            </w:pPr>
            <w:r w:rsidRPr="0055663B">
              <w:rPr>
                <w:rFonts w:eastAsia="仿宋_GB2312"/>
                <w:color w:val="000000" w:themeColor="text1"/>
              </w:rPr>
              <w:t xml:space="preserve">Telephone </w:t>
            </w:r>
          </w:p>
          <w:p w:rsidR="00BD5BBF" w:rsidRPr="0055663B" w:rsidRDefault="00BD5BBF" w:rsidP="005D49AD">
            <w:pPr>
              <w:rPr>
                <w:rFonts w:eastAsia="仿宋_GB2312"/>
                <w:color w:val="000000" w:themeColor="text1"/>
              </w:rPr>
            </w:pPr>
            <w:r w:rsidRPr="0055663B">
              <w:rPr>
                <w:rFonts w:eastAsia="仿宋_GB2312"/>
                <w:color w:val="000000" w:themeColor="text1"/>
              </w:rPr>
              <w:t xml:space="preserve">                      </w:t>
            </w:r>
          </w:p>
        </w:tc>
        <w:tc>
          <w:tcPr>
            <w:tcW w:w="5351" w:type="dxa"/>
            <w:gridSpan w:val="2"/>
          </w:tcPr>
          <w:p w:rsidR="00BD5BBF" w:rsidRPr="0055663B" w:rsidRDefault="00BD5BBF" w:rsidP="005D49AD">
            <w:pPr>
              <w:rPr>
                <w:rFonts w:eastAsia="仿宋_GB2312"/>
                <w:color w:val="000000" w:themeColor="text1"/>
                <w:sz w:val="24"/>
              </w:rPr>
            </w:pPr>
            <w:r w:rsidRPr="0055663B">
              <w:rPr>
                <w:rFonts w:eastAsia="仿宋_GB2312" w:hint="eastAsia"/>
                <w:color w:val="000000" w:themeColor="text1"/>
                <w:sz w:val="24"/>
              </w:rPr>
              <w:t>电子邮箱</w:t>
            </w:r>
            <w:r w:rsidRPr="0055663B">
              <w:rPr>
                <w:rFonts w:eastAsia="仿宋_GB2312"/>
                <w:color w:val="000000" w:themeColor="text1"/>
                <w:sz w:val="24"/>
              </w:rPr>
              <w:t>：</w:t>
            </w:r>
          </w:p>
          <w:p w:rsidR="00BD5BBF" w:rsidRPr="0055663B" w:rsidRDefault="00BD5BBF" w:rsidP="005D49AD">
            <w:pPr>
              <w:rPr>
                <w:rFonts w:eastAsia="仿宋_GB2312"/>
                <w:color w:val="000000" w:themeColor="text1"/>
              </w:rPr>
            </w:pPr>
            <w:r w:rsidRPr="0055663B">
              <w:rPr>
                <w:rFonts w:eastAsia="仿宋_GB2312" w:hint="eastAsia"/>
                <w:color w:val="000000" w:themeColor="text1"/>
              </w:rPr>
              <w:t>E-mail:</w:t>
            </w:r>
          </w:p>
        </w:tc>
      </w:tr>
      <w:tr w:rsidR="0055663B" w:rsidRPr="0055663B" w:rsidTr="005D49AD">
        <w:trPr>
          <w:gridBefore w:val="1"/>
          <w:gridAfter w:val="1"/>
          <w:wBefore w:w="288" w:type="dxa"/>
          <w:wAfter w:w="432" w:type="dxa"/>
          <w:cantSplit/>
        </w:trPr>
        <w:tc>
          <w:tcPr>
            <w:tcW w:w="9252" w:type="dxa"/>
            <w:gridSpan w:val="2"/>
          </w:tcPr>
          <w:p w:rsidR="00BD5BBF" w:rsidRPr="0055663B" w:rsidRDefault="00BD5BBF" w:rsidP="005D49AD">
            <w:pPr>
              <w:spacing w:beforeLines="50" w:before="156"/>
              <w:rPr>
                <w:rFonts w:eastAsia="仿宋_GB2312"/>
                <w:color w:val="000000" w:themeColor="text1"/>
                <w:sz w:val="24"/>
              </w:rPr>
            </w:pPr>
            <w:r w:rsidRPr="0055663B">
              <w:rPr>
                <w:rFonts w:eastAsia="仿宋_GB2312"/>
                <w:color w:val="000000" w:themeColor="text1"/>
                <w:sz w:val="24"/>
              </w:rPr>
              <w:t>联系人：</w:t>
            </w:r>
          </w:p>
          <w:p w:rsidR="00BD5BBF" w:rsidRPr="0055663B" w:rsidRDefault="00BD5BBF" w:rsidP="005D49AD">
            <w:pPr>
              <w:rPr>
                <w:rFonts w:eastAsia="仿宋_GB2312"/>
                <w:color w:val="000000" w:themeColor="text1"/>
              </w:rPr>
            </w:pPr>
            <w:r w:rsidRPr="0055663B">
              <w:rPr>
                <w:rFonts w:eastAsia="仿宋_GB2312"/>
                <w:color w:val="000000" w:themeColor="text1"/>
              </w:rPr>
              <w:t>Contact Person</w:t>
            </w:r>
          </w:p>
          <w:p w:rsidR="00BD5BBF" w:rsidRPr="0055663B" w:rsidRDefault="00BD5BBF" w:rsidP="005D49AD">
            <w:pPr>
              <w:spacing w:line="360" w:lineRule="auto"/>
              <w:rPr>
                <w:rFonts w:eastAsia="仿宋_GB2312"/>
                <w:b/>
                <w:bCs/>
                <w:color w:val="000000" w:themeColor="text1"/>
                <w:sz w:val="28"/>
                <w:szCs w:val="28"/>
              </w:rPr>
            </w:pPr>
          </w:p>
        </w:tc>
      </w:tr>
      <w:tr w:rsidR="0055663B" w:rsidRPr="0055663B" w:rsidTr="005D49AD">
        <w:trPr>
          <w:gridAfter w:val="1"/>
          <w:wAfter w:w="432" w:type="dxa"/>
          <w:cantSplit/>
        </w:trPr>
        <w:tc>
          <w:tcPr>
            <w:tcW w:w="9540" w:type="dxa"/>
            <w:gridSpan w:val="3"/>
          </w:tcPr>
          <w:p w:rsidR="00BD5BBF" w:rsidRPr="0055663B" w:rsidRDefault="00BD5BBF" w:rsidP="005D49AD">
            <w:pPr>
              <w:spacing w:line="360" w:lineRule="auto"/>
              <w:rPr>
                <w:rFonts w:ascii="仿宋_GB2312" w:eastAsia="仿宋_GB2312" w:hAnsi="宋体"/>
                <w:color w:val="000000" w:themeColor="text1"/>
                <w:sz w:val="24"/>
              </w:rPr>
            </w:pPr>
            <w:r w:rsidRPr="0055663B">
              <w:rPr>
                <w:rFonts w:eastAsia="仿宋_GB2312"/>
                <w:b/>
                <w:bCs/>
                <w:color w:val="000000" w:themeColor="text1"/>
                <w:sz w:val="28"/>
                <w:szCs w:val="28"/>
              </w:rPr>
              <w:t>乙方</w:t>
            </w:r>
            <w:r w:rsidRPr="0055663B">
              <w:rPr>
                <w:rFonts w:eastAsia="仿宋_GB2312"/>
                <w:color w:val="000000" w:themeColor="text1"/>
                <w:sz w:val="28"/>
                <w:szCs w:val="28"/>
              </w:rPr>
              <w:t>：</w:t>
            </w:r>
            <w:r w:rsidRPr="0055663B">
              <w:rPr>
                <w:rFonts w:ascii="仿宋_GB2312" w:eastAsia="仿宋_GB2312" w:hAnsi="宋体" w:hint="eastAsia"/>
                <w:color w:val="000000" w:themeColor="text1"/>
                <w:sz w:val="24"/>
              </w:rPr>
              <w:t xml:space="preserve"> </w:t>
            </w:r>
          </w:p>
          <w:p w:rsidR="00BD5BBF" w:rsidRPr="0055663B" w:rsidRDefault="00BD5BBF" w:rsidP="005D49AD">
            <w:pPr>
              <w:rPr>
                <w:rFonts w:eastAsia="仿宋_GB2312"/>
                <w:color w:val="000000" w:themeColor="text1"/>
              </w:rPr>
            </w:pPr>
            <w:r w:rsidRPr="0055663B">
              <w:rPr>
                <w:rFonts w:eastAsia="仿宋_GB2312"/>
                <w:color w:val="000000" w:themeColor="text1"/>
              </w:rPr>
              <w:t xml:space="preserve">Party B:    </w:t>
            </w:r>
          </w:p>
        </w:tc>
      </w:tr>
      <w:tr w:rsidR="0055663B" w:rsidRPr="0055663B" w:rsidTr="005D49AD">
        <w:trPr>
          <w:gridBefore w:val="1"/>
          <w:wBefore w:w="288" w:type="dxa"/>
          <w:cantSplit/>
        </w:trPr>
        <w:tc>
          <w:tcPr>
            <w:tcW w:w="9684" w:type="dxa"/>
            <w:gridSpan w:val="3"/>
          </w:tcPr>
          <w:p w:rsidR="00BD5BBF" w:rsidRPr="0055663B" w:rsidRDefault="00BD5BBF" w:rsidP="005D49AD">
            <w:pPr>
              <w:spacing w:before="60"/>
              <w:rPr>
                <w:rFonts w:eastAsia="仿宋_GB2312"/>
                <w:color w:val="000000" w:themeColor="text1"/>
              </w:rPr>
            </w:pPr>
            <w:r w:rsidRPr="0055663B">
              <w:rPr>
                <w:rFonts w:eastAsia="仿宋_GB2312"/>
                <w:color w:val="000000" w:themeColor="text1"/>
                <w:sz w:val="24"/>
              </w:rPr>
              <w:t>地</w:t>
            </w:r>
            <w:r w:rsidRPr="0055663B">
              <w:rPr>
                <w:rFonts w:eastAsia="仿宋_GB2312"/>
                <w:color w:val="000000" w:themeColor="text1"/>
                <w:sz w:val="24"/>
              </w:rPr>
              <w:t xml:space="preserve">  </w:t>
            </w:r>
            <w:r w:rsidRPr="0055663B">
              <w:rPr>
                <w:rFonts w:eastAsia="仿宋_GB2312"/>
                <w:color w:val="000000" w:themeColor="text1"/>
                <w:sz w:val="24"/>
              </w:rPr>
              <w:t>址：</w:t>
            </w:r>
          </w:p>
          <w:p w:rsidR="00BD5BBF" w:rsidRPr="0055663B" w:rsidRDefault="00BD5BBF" w:rsidP="005D49AD">
            <w:pPr>
              <w:rPr>
                <w:rFonts w:eastAsia="仿宋_GB2312"/>
                <w:color w:val="000000" w:themeColor="text1"/>
              </w:rPr>
            </w:pPr>
          </w:p>
        </w:tc>
      </w:tr>
      <w:tr w:rsidR="0055663B" w:rsidRPr="0055663B" w:rsidTr="005D49AD">
        <w:trPr>
          <w:gridBefore w:val="1"/>
          <w:wBefore w:w="288" w:type="dxa"/>
        </w:trPr>
        <w:tc>
          <w:tcPr>
            <w:tcW w:w="4333" w:type="dxa"/>
          </w:tcPr>
          <w:p w:rsidR="00BD5BBF" w:rsidRPr="0055663B" w:rsidRDefault="00BD5BBF" w:rsidP="005D49AD">
            <w:pPr>
              <w:spacing w:beforeLines="50" w:before="156"/>
              <w:rPr>
                <w:rFonts w:eastAsia="仿宋_GB2312"/>
                <w:color w:val="000000" w:themeColor="text1"/>
                <w:sz w:val="24"/>
              </w:rPr>
            </w:pPr>
            <w:r w:rsidRPr="0055663B">
              <w:rPr>
                <w:rFonts w:eastAsia="仿宋_GB2312"/>
                <w:color w:val="000000" w:themeColor="text1"/>
                <w:sz w:val="24"/>
              </w:rPr>
              <w:t>电</w:t>
            </w:r>
            <w:r w:rsidRPr="0055663B">
              <w:rPr>
                <w:rFonts w:eastAsia="仿宋_GB2312"/>
                <w:color w:val="000000" w:themeColor="text1"/>
                <w:sz w:val="24"/>
              </w:rPr>
              <w:t xml:space="preserve">  </w:t>
            </w:r>
            <w:r w:rsidRPr="0055663B">
              <w:rPr>
                <w:rFonts w:eastAsia="仿宋_GB2312"/>
                <w:color w:val="000000" w:themeColor="text1"/>
                <w:sz w:val="24"/>
              </w:rPr>
              <w:t>话：</w:t>
            </w:r>
          </w:p>
          <w:p w:rsidR="00BD5BBF" w:rsidRPr="0055663B" w:rsidRDefault="00BD5BBF" w:rsidP="005D49AD">
            <w:pPr>
              <w:spacing w:beforeLines="50" w:before="156"/>
              <w:rPr>
                <w:rFonts w:eastAsia="仿宋_GB2312"/>
                <w:color w:val="000000" w:themeColor="text1"/>
              </w:rPr>
            </w:pPr>
            <w:r w:rsidRPr="0055663B">
              <w:rPr>
                <w:rFonts w:eastAsia="仿宋_GB2312"/>
                <w:color w:val="000000" w:themeColor="text1"/>
              </w:rPr>
              <w:t>Telephone</w:t>
            </w:r>
          </w:p>
        </w:tc>
        <w:tc>
          <w:tcPr>
            <w:tcW w:w="5351" w:type="dxa"/>
            <w:gridSpan w:val="2"/>
          </w:tcPr>
          <w:p w:rsidR="00BD5BBF" w:rsidRPr="0055663B" w:rsidRDefault="00BD5BBF" w:rsidP="005D49AD">
            <w:pPr>
              <w:spacing w:beforeLines="50" w:before="156"/>
              <w:rPr>
                <w:rFonts w:eastAsia="仿宋_GB2312"/>
                <w:bCs/>
                <w:color w:val="000000" w:themeColor="text1"/>
                <w:sz w:val="24"/>
              </w:rPr>
            </w:pPr>
            <w:r w:rsidRPr="0055663B">
              <w:rPr>
                <w:rFonts w:eastAsia="仿宋_GB2312" w:hint="eastAsia"/>
                <w:color w:val="000000" w:themeColor="text1"/>
                <w:sz w:val="24"/>
              </w:rPr>
              <w:t>电子邮箱</w:t>
            </w:r>
            <w:r w:rsidRPr="0055663B">
              <w:rPr>
                <w:rFonts w:eastAsia="仿宋_GB2312"/>
                <w:color w:val="000000" w:themeColor="text1"/>
                <w:sz w:val="24"/>
              </w:rPr>
              <w:t>：</w:t>
            </w:r>
          </w:p>
          <w:p w:rsidR="00BD5BBF" w:rsidRPr="0055663B" w:rsidRDefault="00BD5BBF" w:rsidP="005D49AD">
            <w:pPr>
              <w:spacing w:beforeLines="50" w:before="156"/>
              <w:rPr>
                <w:rFonts w:eastAsia="仿宋_GB2312"/>
                <w:color w:val="000000" w:themeColor="text1"/>
              </w:rPr>
            </w:pPr>
            <w:r w:rsidRPr="0055663B">
              <w:rPr>
                <w:rFonts w:eastAsia="仿宋_GB2312" w:hint="eastAsia"/>
                <w:color w:val="000000" w:themeColor="text1"/>
              </w:rPr>
              <w:t xml:space="preserve"> E-mail:</w:t>
            </w:r>
          </w:p>
        </w:tc>
      </w:tr>
      <w:tr w:rsidR="0055663B" w:rsidRPr="0055663B" w:rsidTr="005D49AD">
        <w:trPr>
          <w:gridBefore w:val="1"/>
          <w:wBefore w:w="288" w:type="dxa"/>
        </w:trPr>
        <w:tc>
          <w:tcPr>
            <w:tcW w:w="4333" w:type="dxa"/>
          </w:tcPr>
          <w:p w:rsidR="00BD5BBF" w:rsidRPr="0055663B" w:rsidRDefault="00BD5BBF" w:rsidP="005D49AD">
            <w:pPr>
              <w:spacing w:beforeLines="50" w:before="156"/>
              <w:rPr>
                <w:rFonts w:eastAsia="仿宋_GB2312"/>
                <w:color w:val="000000" w:themeColor="text1"/>
                <w:sz w:val="24"/>
              </w:rPr>
            </w:pPr>
            <w:r w:rsidRPr="0055663B">
              <w:rPr>
                <w:rFonts w:eastAsia="仿宋_GB2312"/>
                <w:color w:val="000000" w:themeColor="text1"/>
                <w:sz w:val="24"/>
              </w:rPr>
              <w:t>联系人：</w:t>
            </w:r>
          </w:p>
          <w:p w:rsidR="00BD5BBF" w:rsidRPr="0055663B" w:rsidRDefault="00BD5BBF" w:rsidP="005D49AD">
            <w:pPr>
              <w:rPr>
                <w:rFonts w:eastAsia="仿宋_GB2312"/>
                <w:color w:val="000000" w:themeColor="text1"/>
              </w:rPr>
            </w:pPr>
            <w:r w:rsidRPr="0055663B">
              <w:rPr>
                <w:rFonts w:eastAsia="仿宋_GB2312"/>
                <w:color w:val="000000" w:themeColor="text1"/>
              </w:rPr>
              <w:t>Contact Person</w:t>
            </w:r>
          </w:p>
          <w:p w:rsidR="00BD5BBF" w:rsidRPr="0055663B" w:rsidRDefault="00BD5BBF" w:rsidP="005D49AD">
            <w:pPr>
              <w:rPr>
                <w:rFonts w:eastAsia="仿宋_GB2312"/>
                <w:color w:val="000000" w:themeColor="text1"/>
              </w:rPr>
            </w:pPr>
          </w:p>
        </w:tc>
        <w:tc>
          <w:tcPr>
            <w:tcW w:w="5351" w:type="dxa"/>
            <w:gridSpan w:val="2"/>
          </w:tcPr>
          <w:p w:rsidR="00BD5BBF" w:rsidRPr="0055663B" w:rsidRDefault="00BD5BBF" w:rsidP="005D49AD">
            <w:pPr>
              <w:spacing w:beforeLines="50" w:before="156"/>
              <w:rPr>
                <w:rFonts w:eastAsia="仿宋_GB2312"/>
                <w:color w:val="000000" w:themeColor="text1"/>
                <w:sz w:val="24"/>
              </w:rPr>
            </w:pPr>
          </w:p>
        </w:tc>
      </w:tr>
      <w:tr w:rsidR="0055663B" w:rsidRPr="0055663B" w:rsidTr="005D49AD">
        <w:trPr>
          <w:gridBefore w:val="1"/>
          <w:wBefore w:w="288" w:type="dxa"/>
        </w:trPr>
        <w:tc>
          <w:tcPr>
            <w:tcW w:w="4333" w:type="dxa"/>
          </w:tcPr>
          <w:p w:rsidR="00BD5BBF" w:rsidRPr="0055663B" w:rsidRDefault="00BD5BBF" w:rsidP="005D49AD">
            <w:pPr>
              <w:rPr>
                <w:rFonts w:eastAsia="仿宋_GB2312"/>
                <w:color w:val="000000" w:themeColor="text1"/>
                <w:sz w:val="24"/>
              </w:rPr>
            </w:pPr>
            <w:r w:rsidRPr="0055663B">
              <w:rPr>
                <w:rFonts w:eastAsia="仿宋_GB2312"/>
                <w:color w:val="000000" w:themeColor="text1"/>
                <w:sz w:val="24"/>
              </w:rPr>
              <w:t>地</w:t>
            </w:r>
            <w:r w:rsidRPr="0055663B">
              <w:rPr>
                <w:rFonts w:eastAsia="仿宋_GB2312"/>
                <w:color w:val="000000" w:themeColor="text1"/>
                <w:sz w:val="24"/>
              </w:rPr>
              <w:t xml:space="preserve">  </w:t>
            </w:r>
            <w:r w:rsidRPr="0055663B">
              <w:rPr>
                <w:rFonts w:eastAsia="仿宋_GB2312"/>
                <w:color w:val="000000" w:themeColor="text1"/>
                <w:sz w:val="24"/>
              </w:rPr>
              <w:t>址：</w:t>
            </w:r>
          </w:p>
          <w:p w:rsidR="00BD5BBF" w:rsidRPr="0055663B" w:rsidRDefault="00BD5BBF" w:rsidP="005D49AD">
            <w:pPr>
              <w:rPr>
                <w:rFonts w:eastAsia="仿宋_GB2312"/>
                <w:color w:val="000000" w:themeColor="text1"/>
              </w:rPr>
            </w:pPr>
            <w:r w:rsidRPr="0055663B">
              <w:rPr>
                <w:rFonts w:eastAsia="仿宋_GB2312"/>
                <w:color w:val="000000" w:themeColor="text1"/>
              </w:rPr>
              <w:t xml:space="preserve"> Address</w:t>
            </w:r>
          </w:p>
          <w:p w:rsidR="00BD5BBF" w:rsidRPr="0055663B" w:rsidRDefault="00BD5BBF" w:rsidP="005D49AD">
            <w:pPr>
              <w:rPr>
                <w:rFonts w:eastAsia="仿宋_GB2312"/>
                <w:color w:val="000000" w:themeColor="text1"/>
              </w:rPr>
            </w:pPr>
          </w:p>
        </w:tc>
        <w:tc>
          <w:tcPr>
            <w:tcW w:w="5351" w:type="dxa"/>
            <w:gridSpan w:val="2"/>
          </w:tcPr>
          <w:p w:rsidR="00BD5BBF" w:rsidRPr="0055663B" w:rsidRDefault="00BD5BBF" w:rsidP="005D49AD">
            <w:pPr>
              <w:rPr>
                <w:rFonts w:eastAsia="仿宋_GB2312"/>
                <w:color w:val="000000" w:themeColor="text1"/>
                <w:sz w:val="24"/>
              </w:rPr>
            </w:pPr>
          </w:p>
        </w:tc>
      </w:tr>
      <w:tr w:rsidR="0055663B" w:rsidRPr="0055663B" w:rsidTr="005D49AD">
        <w:trPr>
          <w:gridBefore w:val="1"/>
          <w:wBefore w:w="288" w:type="dxa"/>
        </w:trPr>
        <w:tc>
          <w:tcPr>
            <w:tcW w:w="4333" w:type="dxa"/>
          </w:tcPr>
          <w:p w:rsidR="00BD5BBF" w:rsidRPr="0055663B" w:rsidRDefault="00BD5BBF" w:rsidP="005D49AD">
            <w:pPr>
              <w:rPr>
                <w:rFonts w:eastAsia="仿宋_GB2312"/>
                <w:color w:val="000000" w:themeColor="text1"/>
                <w:sz w:val="24"/>
              </w:rPr>
            </w:pPr>
            <w:r w:rsidRPr="0055663B">
              <w:rPr>
                <w:rFonts w:eastAsia="仿宋_GB2312"/>
                <w:color w:val="000000" w:themeColor="text1"/>
                <w:sz w:val="24"/>
              </w:rPr>
              <w:t>电</w:t>
            </w:r>
            <w:r w:rsidRPr="0055663B">
              <w:rPr>
                <w:rFonts w:eastAsia="仿宋_GB2312"/>
                <w:color w:val="000000" w:themeColor="text1"/>
                <w:sz w:val="24"/>
              </w:rPr>
              <w:t xml:space="preserve">  </w:t>
            </w:r>
            <w:r w:rsidRPr="0055663B">
              <w:rPr>
                <w:rFonts w:eastAsia="仿宋_GB2312"/>
                <w:color w:val="000000" w:themeColor="text1"/>
                <w:sz w:val="24"/>
              </w:rPr>
              <w:t>话：</w:t>
            </w:r>
          </w:p>
          <w:p w:rsidR="00BD5BBF" w:rsidRPr="0055663B" w:rsidRDefault="00BD5BBF" w:rsidP="005D49AD">
            <w:pPr>
              <w:rPr>
                <w:rFonts w:eastAsia="仿宋_GB2312"/>
                <w:color w:val="000000" w:themeColor="text1"/>
              </w:rPr>
            </w:pPr>
            <w:r w:rsidRPr="0055663B">
              <w:rPr>
                <w:rFonts w:eastAsia="仿宋_GB2312"/>
                <w:color w:val="000000" w:themeColor="text1"/>
              </w:rPr>
              <w:t xml:space="preserve"> Telephone</w:t>
            </w:r>
          </w:p>
          <w:p w:rsidR="00BD5BBF" w:rsidRPr="0055663B" w:rsidRDefault="00BD5BBF" w:rsidP="005D49AD">
            <w:pPr>
              <w:rPr>
                <w:rFonts w:eastAsia="仿宋_GB2312"/>
                <w:color w:val="000000" w:themeColor="text1"/>
              </w:rPr>
            </w:pPr>
          </w:p>
        </w:tc>
        <w:tc>
          <w:tcPr>
            <w:tcW w:w="5351" w:type="dxa"/>
            <w:gridSpan w:val="2"/>
          </w:tcPr>
          <w:p w:rsidR="00BD5BBF" w:rsidRPr="0055663B" w:rsidRDefault="00BD5BBF" w:rsidP="005D49AD">
            <w:pPr>
              <w:rPr>
                <w:rFonts w:eastAsia="仿宋_GB2312"/>
                <w:bCs/>
                <w:color w:val="000000" w:themeColor="text1"/>
                <w:sz w:val="24"/>
              </w:rPr>
            </w:pPr>
            <w:r w:rsidRPr="0055663B">
              <w:rPr>
                <w:rFonts w:eastAsia="仿宋_GB2312" w:hint="eastAsia"/>
                <w:color w:val="000000" w:themeColor="text1"/>
                <w:sz w:val="24"/>
              </w:rPr>
              <w:t>电子邮箱</w:t>
            </w:r>
            <w:r w:rsidRPr="0055663B">
              <w:rPr>
                <w:rFonts w:eastAsia="仿宋_GB2312"/>
                <w:color w:val="000000" w:themeColor="text1"/>
                <w:sz w:val="24"/>
              </w:rPr>
              <w:t>：</w:t>
            </w:r>
          </w:p>
          <w:p w:rsidR="00BD5BBF" w:rsidRPr="0055663B" w:rsidRDefault="00BD5BBF" w:rsidP="005D49AD">
            <w:pPr>
              <w:rPr>
                <w:rFonts w:eastAsia="仿宋_GB2312"/>
                <w:color w:val="000000" w:themeColor="text1"/>
              </w:rPr>
            </w:pPr>
            <w:r w:rsidRPr="0055663B">
              <w:rPr>
                <w:rFonts w:eastAsia="仿宋_GB2312" w:hint="eastAsia"/>
                <w:color w:val="000000" w:themeColor="text1"/>
              </w:rPr>
              <w:t xml:space="preserve"> E-mail:</w:t>
            </w:r>
          </w:p>
        </w:tc>
      </w:tr>
    </w:tbl>
    <w:p w:rsidR="00BD5BBF" w:rsidRPr="0055663B" w:rsidRDefault="00BD5BBF" w:rsidP="00BD5BBF">
      <w:pPr>
        <w:rPr>
          <w:rFonts w:eastAsia="仿宋_GB2312"/>
          <w:color w:val="000000" w:themeColor="text1"/>
          <w:sz w:val="24"/>
        </w:rPr>
      </w:pPr>
    </w:p>
    <w:p w:rsidR="00BD5BBF" w:rsidRPr="0055663B" w:rsidRDefault="00BD5BBF" w:rsidP="00BD5BBF">
      <w:pPr>
        <w:spacing w:beforeLines="50" w:before="156" w:afterLines="50" w:after="156"/>
        <w:jc w:val="center"/>
        <w:rPr>
          <w:rFonts w:eastAsia="仿宋_GB2312"/>
          <w:color w:val="000000" w:themeColor="text1"/>
          <w:sz w:val="24"/>
        </w:rPr>
      </w:pPr>
      <w:r w:rsidRPr="0055663B">
        <w:rPr>
          <w:rFonts w:eastAsia="仿宋_GB2312"/>
          <w:color w:val="000000" w:themeColor="text1"/>
          <w:sz w:val="24"/>
        </w:rPr>
        <w:br w:type="page"/>
      </w:r>
      <w:r w:rsidRPr="0055663B">
        <w:rPr>
          <w:rFonts w:eastAsia="仿宋_GB2312" w:hint="eastAsia"/>
          <w:color w:val="000000" w:themeColor="text1"/>
          <w:sz w:val="24"/>
        </w:rPr>
        <w:lastRenderedPageBreak/>
        <w:t xml:space="preserve"> </w:t>
      </w:r>
    </w:p>
    <w:p w:rsidR="00BD5BBF" w:rsidRPr="0055663B" w:rsidRDefault="00BD5BBF" w:rsidP="00BD5BBF">
      <w:pPr>
        <w:spacing w:beforeLines="50" w:before="156" w:afterLines="50" w:after="156"/>
        <w:jc w:val="left"/>
        <w:rPr>
          <w:rFonts w:eastAsia="仿宋_GB2312"/>
          <w:color w:val="000000" w:themeColor="text1"/>
          <w:sz w:val="24"/>
        </w:rPr>
      </w:pPr>
    </w:p>
    <w:p w:rsidR="00BD5BBF" w:rsidRPr="0055663B" w:rsidRDefault="00BD5BBF" w:rsidP="00BD5BBF">
      <w:pPr>
        <w:spacing w:beforeLines="50" w:before="156" w:afterLines="50" w:after="156"/>
        <w:jc w:val="center"/>
        <w:rPr>
          <w:rFonts w:eastAsia="仿宋_GB2312"/>
          <w:b/>
          <w:bCs/>
          <w:color w:val="000000" w:themeColor="text1"/>
          <w:sz w:val="30"/>
          <w:szCs w:val="30"/>
        </w:rPr>
      </w:pPr>
      <w:r w:rsidRPr="0055663B">
        <w:rPr>
          <w:rFonts w:eastAsia="仿宋_GB2312" w:hint="eastAsia"/>
          <w:b/>
          <w:bCs/>
          <w:color w:val="000000" w:themeColor="text1"/>
          <w:sz w:val="30"/>
          <w:szCs w:val="30"/>
        </w:rPr>
        <w:t>管</w:t>
      </w:r>
      <w:r w:rsidRPr="0055663B">
        <w:rPr>
          <w:rFonts w:eastAsia="仿宋_GB2312" w:hint="eastAsia"/>
          <w:b/>
          <w:bCs/>
          <w:color w:val="000000" w:themeColor="text1"/>
          <w:sz w:val="30"/>
          <w:szCs w:val="30"/>
        </w:rPr>
        <w:t xml:space="preserve">  </w:t>
      </w:r>
      <w:r w:rsidRPr="0055663B">
        <w:rPr>
          <w:rFonts w:eastAsia="仿宋_GB2312" w:hint="eastAsia"/>
          <w:b/>
          <w:bCs/>
          <w:color w:val="000000" w:themeColor="text1"/>
          <w:sz w:val="30"/>
          <w:szCs w:val="30"/>
        </w:rPr>
        <w:t>理</w:t>
      </w:r>
      <w:r w:rsidRPr="0055663B">
        <w:rPr>
          <w:rFonts w:eastAsia="仿宋_GB2312" w:hint="eastAsia"/>
          <w:b/>
          <w:bCs/>
          <w:color w:val="000000" w:themeColor="text1"/>
          <w:sz w:val="30"/>
          <w:szCs w:val="30"/>
        </w:rPr>
        <w:t xml:space="preserve">  </w:t>
      </w:r>
      <w:r w:rsidRPr="0055663B">
        <w:rPr>
          <w:rFonts w:eastAsia="仿宋_GB2312"/>
          <w:b/>
          <w:bCs/>
          <w:color w:val="000000" w:themeColor="text1"/>
          <w:sz w:val="30"/>
          <w:szCs w:val="30"/>
        </w:rPr>
        <w:t>体</w:t>
      </w:r>
      <w:r w:rsidRPr="0055663B">
        <w:rPr>
          <w:rFonts w:eastAsia="仿宋_GB2312"/>
          <w:b/>
          <w:bCs/>
          <w:color w:val="000000" w:themeColor="text1"/>
          <w:sz w:val="30"/>
          <w:szCs w:val="30"/>
        </w:rPr>
        <w:t xml:space="preserve">  </w:t>
      </w:r>
      <w:r w:rsidRPr="0055663B">
        <w:rPr>
          <w:rFonts w:eastAsia="仿宋_GB2312"/>
          <w:b/>
          <w:bCs/>
          <w:color w:val="000000" w:themeColor="text1"/>
          <w:sz w:val="30"/>
          <w:szCs w:val="30"/>
        </w:rPr>
        <w:t>系</w:t>
      </w:r>
      <w:r w:rsidRPr="0055663B">
        <w:rPr>
          <w:rFonts w:eastAsia="仿宋_GB2312"/>
          <w:b/>
          <w:bCs/>
          <w:color w:val="000000" w:themeColor="text1"/>
          <w:sz w:val="30"/>
          <w:szCs w:val="30"/>
        </w:rPr>
        <w:t xml:space="preserve">  </w:t>
      </w:r>
      <w:r w:rsidRPr="0055663B">
        <w:rPr>
          <w:rFonts w:eastAsia="仿宋_GB2312"/>
          <w:b/>
          <w:bCs/>
          <w:color w:val="000000" w:themeColor="text1"/>
          <w:sz w:val="30"/>
          <w:szCs w:val="30"/>
        </w:rPr>
        <w:t>认</w:t>
      </w:r>
      <w:r w:rsidRPr="0055663B">
        <w:rPr>
          <w:rFonts w:eastAsia="仿宋_GB2312"/>
          <w:b/>
          <w:bCs/>
          <w:color w:val="000000" w:themeColor="text1"/>
          <w:sz w:val="30"/>
          <w:szCs w:val="30"/>
        </w:rPr>
        <w:t xml:space="preserve">  </w:t>
      </w:r>
      <w:r w:rsidRPr="0055663B">
        <w:rPr>
          <w:rFonts w:eastAsia="仿宋_GB2312"/>
          <w:b/>
          <w:bCs/>
          <w:color w:val="000000" w:themeColor="text1"/>
          <w:sz w:val="30"/>
          <w:szCs w:val="30"/>
        </w:rPr>
        <w:t>证</w:t>
      </w:r>
      <w:r w:rsidRPr="0055663B">
        <w:rPr>
          <w:rFonts w:eastAsia="仿宋_GB2312"/>
          <w:b/>
          <w:bCs/>
          <w:color w:val="000000" w:themeColor="text1"/>
          <w:sz w:val="30"/>
          <w:szCs w:val="30"/>
        </w:rPr>
        <w:t xml:space="preserve">  </w:t>
      </w:r>
      <w:r w:rsidRPr="0055663B">
        <w:rPr>
          <w:rFonts w:eastAsia="仿宋_GB2312"/>
          <w:b/>
          <w:bCs/>
          <w:color w:val="000000" w:themeColor="text1"/>
          <w:sz w:val="30"/>
          <w:szCs w:val="30"/>
        </w:rPr>
        <w:t>合</w:t>
      </w:r>
      <w:r w:rsidRPr="0055663B">
        <w:rPr>
          <w:rFonts w:eastAsia="仿宋_GB2312"/>
          <w:b/>
          <w:bCs/>
          <w:color w:val="000000" w:themeColor="text1"/>
          <w:sz w:val="30"/>
          <w:szCs w:val="30"/>
        </w:rPr>
        <w:t xml:space="preserve">  </w:t>
      </w:r>
      <w:r w:rsidRPr="0055663B">
        <w:rPr>
          <w:rFonts w:eastAsia="仿宋_GB2312"/>
          <w:b/>
          <w:bCs/>
          <w:color w:val="000000" w:themeColor="text1"/>
          <w:sz w:val="30"/>
          <w:szCs w:val="30"/>
        </w:rPr>
        <w:t>同</w:t>
      </w:r>
      <w:r w:rsidRPr="0055663B">
        <w:rPr>
          <w:rFonts w:eastAsia="仿宋_GB2312"/>
          <w:b/>
          <w:bCs/>
          <w:color w:val="000000" w:themeColor="text1"/>
          <w:sz w:val="30"/>
          <w:szCs w:val="30"/>
        </w:rPr>
        <w:t xml:space="preserve">  </w:t>
      </w:r>
      <w:r w:rsidRPr="0055663B">
        <w:rPr>
          <w:rFonts w:eastAsia="仿宋_GB2312"/>
          <w:b/>
          <w:bCs/>
          <w:color w:val="000000" w:themeColor="text1"/>
          <w:sz w:val="30"/>
          <w:szCs w:val="30"/>
        </w:rPr>
        <w:t>条</w:t>
      </w:r>
      <w:r w:rsidRPr="0055663B">
        <w:rPr>
          <w:rFonts w:eastAsia="仿宋_GB2312"/>
          <w:b/>
          <w:bCs/>
          <w:color w:val="000000" w:themeColor="text1"/>
          <w:sz w:val="30"/>
          <w:szCs w:val="30"/>
        </w:rPr>
        <w:t xml:space="preserve">  </w:t>
      </w:r>
      <w:r w:rsidRPr="0055663B">
        <w:rPr>
          <w:rFonts w:eastAsia="仿宋_GB2312"/>
          <w:b/>
          <w:bCs/>
          <w:color w:val="000000" w:themeColor="text1"/>
          <w:sz w:val="30"/>
          <w:szCs w:val="30"/>
        </w:rPr>
        <w:t>款</w:t>
      </w:r>
    </w:p>
    <w:p w:rsidR="00BD5BBF" w:rsidRPr="0055663B" w:rsidRDefault="00BD5BBF" w:rsidP="00BD5BBF">
      <w:pPr>
        <w:pStyle w:val="p0"/>
        <w:spacing w:line="360" w:lineRule="auto"/>
        <w:rPr>
          <w:color w:val="000000" w:themeColor="text1"/>
        </w:rPr>
      </w:pPr>
      <w:r w:rsidRPr="0055663B">
        <w:rPr>
          <w:rFonts w:eastAsia="仿宋_GB2312" w:hint="eastAsia"/>
          <w:color w:val="000000" w:themeColor="text1"/>
          <w:sz w:val="24"/>
          <w:szCs w:val="24"/>
        </w:rPr>
        <w:t xml:space="preserve">  </w:t>
      </w:r>
      <w:r w:rsidRPr="0055663B">
        <w:rPr>
          <w:rFonts w:eastAsia="仿宋_GB2312"/>
          <w:color w:val="000000" w:themeColor="text1"/>
          <w:sz w:val="24"/>
          <w:szCs w:val="24"/>
        </w:rPr>
        <w:t>甲方认可乙方的认证体系和管理模式，并自愿向乙方提交认证委托。</w:t>
      </w:r>
    </w:p>
    <w:p w:rsidR="00BD5BBF" w:rsidRPr="0055663B" w:rsidRDefault="00BD5BBF" w:rsidP="00BD5BBF">
      <w:pPr>
        <w:pStyle w:val="p0"/>
        <w:tabs>
          <w:tab w:val="left" w:pos="0"/>
          <w:tab w:val="left" w:pos="720"/>
        </w:tabs>
        <w:spacing w:line="360" w:lineRule="auto"/>
        <w:ind w:firstLineChars="200" w:firstLine="420"/>
        <w:rPr>
          <w:color w:val="000000" w:themeColor="text1"/>
        </w:rPr>
      </w:pPr>
    </w:p>
    <w:p w:rsidR="00BD5BBF" w:rsidRPr="0055663B" w:rsidRDefault="00BD5BBF" w:rsidP="00BD5BBF">
      <w:pPr>
        <w:numPr>
          <w:ilvl w:val="0"/>
          <w:numId w:val="32"/>
        </w:numPr>
        <w:spacing w:line="360" w:lineRule="auto"/>
        <w:ind w:left="900" w:hanging="900"/>
        <w:rPr>
          <w:rFonts w:eastAsia="仿宋_GB2312"/>
          <w:color w:val="000000" w:themeColor="text1"/>
          <w:sz w:val="24"/>
        </w:rPr>
      </w:pPr>
      <w:r w:rsidRPr="0055663B">
        <w:rPr>
          <w:rFonts w:eastAsia="仿宋_GB2312"/>
          <w:color w:val="000000" w:themeColor="text1"/>
          <w:sz w:val="24"/>
        </w:rPr>
        <w:t>根据</w:t>
      </w:r>
      <w:r w:rsidRPr="0055663B">
        <w:rPr>
          <w:rFonts w:eastAsia="仿宋_GB2312"/>
          <w:color w:val="000000" w:themeColor="text1"/>
          <w:sz w:val="24"/>
          <w:u w:val="single"/>
        </w:rPr>
        <w:t xml:space="preserve">   </w:t>
      </w:r>
      <w:r w:rsidRPr="0055663B">
        <w:rPr>
          <w:rFonts w:eastAsia="仿宋_GB2312" w:hint="eastAsia"/>
          <w:color w:val="000000" w:themeColor="text1"/>
          <w:sz w:val="24"/>
          <w:u w:val="single"/>
        </w:rPr>
        <w:t>中粮屯河番茄</w:t>
      </w:r>
      <w:r w:rsidRPr="0055663B">
        <w:rPr>
          <w:rFonts w:ascii="仿宋_GB2312" w:eastAsia="仿宋_GB2312" w:hint="eastAsia"/>
          <w:color w:val="000000" w:themeColor="text1"/>
          <w:sz w:val="24"/>
          <w:u w:val="single"/>
        </w:rPr>
        <w:t>有限公司</w:t>
      </w:r>
      <w:r w:rsidRPr="0055663B">
        <w:rPr>
          <w:rFonts w:ascii="仿宋_GB2312" w:eastAsia="仿宋_GB2312" w:hAnsi="宋体" w:hint="eastAsia"/>
          <w:color w:val="000000" w:themeColor="text1"/>
          <w:sz w:val="24"/>
          <w:u w:val="single"/>
        </w:rPr>
        <w:t xml:space="preserve">  </w:t>
      </w:r>
      <w:r w:rsidRPr="0055663B">
        <w:rPr>
          <w:rFonts w:eastAsia="仿宋_GB2312"/>
          <w:color w:val="000000" w:themeColor="text1"/>
          <w:sz w:val="24"/>
        </w:rPr>
        <w:t>委托，乙方将对甲方建立的：</w:t>
      </w:r>
    </w:p>
    <w:p w:rsidR="00BD5BBF" w:rsidRPr="0055663B" w:rsidRDefault="00BD5BBF" w:rsidP="00BD5BBF">
      <w:pPr>
        <w:spacing w:line="360" w:lineRule="auto"/>
        <w:ind w:left="420" w:firstLineChars="50" w:firstLine="120"/>
        <w:rPr>
          <w:rFonts w:eastAsia="仿宋_GB2312"/>
          <w:color w:val="000000" w:themeColor="text1"/>
          <w:sz w:val="24"/>
        </w:rPr>
      </w:pPr>
      <w:r w:rsidRPr="0055663B">
        <w:rPr>
          <w:rFonts w:eastAsia="仿宋_GB2312" w:hint="eastAsia"/>
          <w:color w:val="000000" w:themeColor="text1"/>
          <w:sz w:val="24"/>
        </w:rPr>
        <w:t>■</w:t>
      </w:r>
      <w:r w:rsidRPr="0055663B">
        <w:rPr>
          <w:rFonts w:eastAsia="仿宋_GB2312"/>
          <w:color w:val="000000" w:themeColor="text1"/>
          <w:sz w:val="24"/>
        </w:rPr>
        <w:t>质量管理体系</w:t>
      </w:r>
    </w:p>
    <w:p w:rsidR="00BD5BBF" w:rsidRPr="0055663B" w:rsidRDefault="00BD5BBF" w:rsidP="00BD5BBF">
      <w:pPr>
        <w:spacing w:line="360" w:lineRule="auto"/>
        <w:ind w:left="420" w:firstLineChars="50" w:firstLine="12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color w:val="000000" w:themeColor="text1"/>
          <w:sz w:val="24"/>
        </w:rPr>
        <w:t>环境管理体系</w:t>
      </w:r>
      <w:r w:rsidRPr="0055663B">
        <w:rPr>
          <w:rFonts w:eastAsia="仿宋_GB2312"/>
          <w:color w:val="000000" w:themeColor="text1"/>
          <w:sz w:val="24"/>
        </w:rPr>
        <w:t xml:space="preserve"> </w:t>
      </w:r>
    </w:p>
    <w:p w:rsidR="00BD5BBF" w:rsidRPr="0055663B" w:rsidRDefault="00BD5BBF" w:rsidP="00BD5BBF">
      <w:pPr>
        <w:spacing w:line="360" w:lineRule="auto"/>
        <w:ind w:left="420" w:firstLineChars="50" w:firstLine="12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color w:val="000000" w:themeColor="text1"/>
          <w:sz w:val="24"/>
        </w:rPr>
        <w:t>职业健康安全管理体系</w:t>
      </w:r>
    </w:p>
    <w:p w:rsidR="00BD5BBF" w:rsidRPr="0055663B" w:rsidRDefault="00BD5BBF" w:rsidP="00BD5BBF">
      <w:pPr>
        <w:spacing w:line="360" w:lineRule="auto"/>
        <w:ind w:left="420" w:firstLineChars="50" w:firstLine="12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hint="eastAsia"/>
          <w:color w:val="000000" w:themeColor="text1"/>
          <w:sz w:val="24"/>
        </w:rPr>
        <w:t xml:space="preserve"> </w:t>
      </w:r>
      <w:r w:rsidRPr="0055663B">
        <w:rPr>
          <w:rFonts w:eastAsia="仿宋_GB2312" w:hint="eastAsia"/>
          <w:color w:val="000000" w:themeColor="text1"/>
          <w:sz w:val="24"/>
        </w:rPr>
        <w:t>信息安全管理体系</w:t>
      </w:r>
    </w:p>
    <w:p w:rsidR="00BD5BBF" w:rsidRPr="0055663B" w:rsidRDefault="00BD5BBF" w:rsidP="00BD5BBF">
      <w:pPr>
        <w:spacing w:line="360" w:lineRule="auto"/>
        <w:ind w:left="420" w:firstLineChars="50" w:firstLine="12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hint="eastAsia"/>
          <w:color w:val="000000" w:themeColor="text1"/>
          <w:sz w:val="24"/>
        </w:rPr>
        <w:t xml:space="preserve"> </w:t>
      </w:r>
      <w:r w:rsidRPr="0055663B">
        <w:rPr>
          <w:rFonts w:eastAsia="仿宋_GB2312" w:hint="eastAsia"/>
          <w:color w:val="000000" w:themeColor="text1"/>
          <w:sz w:val="24"/>
        </w:rPr>
        <w:t>信息技术服务管理体系</w:t>
      </w:r>
    </w:p>
    <w:p w:rsidR="00BD5BBF" w:rsidRPr="0055663B" w:rsidRDefault="00BD5BBF" w:rsidP="00BD5BBF">
      <w:pPr>
        <w:spacing w:line="360" w:lineRule="auto"/>
        <w:ind w:left="420" w:firstLineChars="50" w:firstLine="12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color w:val="000000" w:themeColor="text1"/>
          <w:sz w:val="24"/>
        </w:rPr>
        <w:t xml:space="preserve"> </w:t>
      </w:r>
      <w:r w:rsidRPr="0055663B">
        <w:rPr>
          <w:rFonts w:eastAsia="仿宋_GB2312"/>
          <w:color w:val="000000" w:themeColor="text1"/>
          <w:sz w:val="24"/>
        </w:rPr>
        <w:t>食品安全管理体系</w:t>
      </w:r>
    </w:p>
    <w:p w:rsidR="00BD5BBF" w:rsidRPr="0055663B" w:rsidRDefault="00BD5BBF" w:rsidP="00BD5BBF">
      <w:pPr>
        <w:spacing w:line="360" w:lineRule="auto"/>
        <w:ind w:left="420" w:firstLineChars="50" w:firstLine="120"/>
        <w:rPr>
          <w:rFonts w:eastAsia="仿宋_GB2312"/>
          <w:color w:val="000000" w:themeColor="text1"/>
          <w:sz w:val="24"/>
        </w:rPr>
      </w:pPr>
      <w:r w:rsidRPr="0055663B">
        <w:rPr>
          <w:rFonts w:eastAsia="仿宋_GB2312" w:hint="eastAsia"/>
          <w:color w:val="000000" w:themeColor="text1"/>
          <w:sz w:val="24"/>
        </w:rPr>
        <w:t>■</w:t>
      </w:r>
      <w:r w:rsidRPr="0055663B">
        <w:rPr>
          <w:rFonts w:eastAsia="仿宋_GB2312"/>
          <w:color w:val="000000" w:themeColor="text1"/>
          <w:sz w:val="24"/>
        </w:rPr>
        <w:t xml:space="preserve"> </w:t>
      </w:r>
      <w:r w:rsidRPr="0055663B">
        <w:rPr>
          <w:rFonts w:eastAsia="仿宋_GB2312" w:hint="eastAsia"/>
          <w:color w:val="000000" w:themeColor="text1"/>
          <w:sz w:val="24"/>
        </w:rPr>
        <w:t>危害分析与关键控制点（</w:t>
      </w:r>
      <w:r w:rsidRPr="0055663B">
        <w:rPr>
          <w:rFonts w:eastAsia="仿宋_GB2312" w:hint="eastAsia"/>
          <w:color w:val="000000" w:themeColor="text1"/>
          <w:sz w:val="24"/>
        </w:rPr>
        <w:t>HACCP</w:t>
      </w:r>
      <w:r w:rsidRPr="0055663B">
        <w:rPr>
          <w:rFonts w:eastAsia="仿宋_GB2312" w:hint="eastAsia"/>
          <w:color w:val="000000" w:themeColor="text1"/>
          <w:sz w:val="24"/>
        </w:rPr>
        <w:t>）体系</w:t>
      </w:r>
    </w:p>
    <w:p w:rsidR="00BD5BBF" w:rsidRPr="0055663B" w:rsidRDefault="00BD5BBF" w:rsidP="00BD5BBF">
      <w:pPr>
        <w:spacing w:line="360" w:lineRule="auto"/>
        <w:ind w:left="420" w:firstLineChars="50" w:firstLine="12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hint="eastAsia"/>
          <w:color w:val="000000" w:themeColor="text1"/>
          <w:sz w:val="24"/>
        </w:rPr>
        <w:t xml:space="preserve"> HSE</w:t>
      </w:r>
    </w:p>
    <w:p w:rsidR="00BD5BBF" w:rsidRPr="0055663B" w:rsidRDefault="00BD5BBF" w:rsidP="00BD5BBF">
      <w:pPr>
        <w:pStyle w:val="afa"/>
        <w:spacing w:line="360" w:lineRule="auto"/>
        <w:ind w:left="0" w:firstLineChars="200" w:firstLine="480"/>
        <w:rPr>
          <w:rFonts w:eastAsia="仿宋_GB2312"/>
          <w:color w:val="000000" w:themeColor="text1"/>
          <w:sz w:val="24"/>
          <w:szCs w:val="24"/>
        </w:rPr>
      </w:pPr>
      <w:r w:rsidRPr="0055663B">
        <w:rPr>
          <w:rFonts w:eastAsia="仿宋_GB2312"/>
          <w:color w:val="000000" w:themeColor="text1"/>
          <w:sz w:val="24"/>
          <w:szCs w:val="24"/>
        </w:rPr>
        <w:t>进行认证，依照《中华人民共和国合同法》的有关规定，经双方平等协商，就认证审核达成一致意见，签订本合同，并承诺共同遵守。</w:t>
      </w:r>
    </w:p>
    <w:p w:rsidR="00BD5BBF" w:rsidRPr="0055663B" w:rsidRDefault="00BD5BBF" w:rsidP="00BD5BBF">
      <w:pPr>
        <w:rPr>
          <w:rFonts w:eastAsia="仿宋_GB2312"/>
          <w:b/>
          <w:color w:val="000000" w:themeColor="text1"/>
        </w:rPr>
      </w:pPr>
      <w:r w:rsidRPr="0055663B">
        <w:rPr>
          <w:rFonts w:eastAsia="仿宋_GB2312"/>
          <w:color w:val="000000" w:themeColor="text1"/>
          <w:sz w:val="24"/>
        </w:rPr>
        <w:t>第二条</w:t>
      </w:r>
      <w:r w:rsidRPr="0055663B">
        <w:rPr>
          <w:rFonts w:eastAsia="仿宋_GB2312"/>
          <w:color w:val="000000" w:themeColor="text1"/>
          <w:sz w:val="24"/>
        </w:rPr>
        <w:t xml:space="preserve"> </w:t>
      </w:r>
      <w:r w:rsidRPr="0055663B">
        <w:rPr>
          <w:rFonts w:eastAsia="仿宋_GB2312"/>
          <w:color w:val="000000" w:themeColor="text1"/>
          <w:sz w:val="24"/>
        </w:rPr>
        <w:t>经双方商定本合同所覆盖的认证范围是</w:t>
      </w:r>
      <w:r w:rsidRPr="0055663B">
        <w:rPr>
          <w:rFonts w:eastAsia="仿宋_GB2312" w:hint="eastAsia"/>
          <w:color w:val="000000" w:themeColor="text1"/>
          <w:sz w:val="24"/>
          <w:u w:val="single"/>
        </w:rPr>
        <w:t>无菌袋装番茄酱、马口铁罐装番茄酱、无菌袋装杏酱、无菌袋装辣椒酱、铝箔袋装番茄粉</w:t>
      </w:r>
      <w:r w:rsidR="00530638" w:rsidRPr="0055663B">
        <w:rPr>
          <w:rFonts w:eastAsia="仿宋_GB2312" w:hint="eastAsia"/>
          <w:color w:val="000000" w:themeColor="text1"/>
          <w:sz w:val="24"/>
          <w:u w:val="single"/>
        </w:rPr>
        <w:t>、番茄丁、去皮整番茄、果蔬汁饮料（番茄汁、杏汁）、半固态（酱）调味料（番茄调味酱、番茄沙司）</w:t>
      </w:r>
      <w:r w:rsidRPr="0055663B">
        <w:rPr>
          <w:rFonts w:eastAsia="仿宋_GB2312" w:hint="eastAsia"/>
          <w:color w:val="000000" w:themeColor="text1"/>
          <w:sz w:val="24"/>
          <w:u w:val="single"/>
        </w:rPr>
        <w:t>的生产和交付服务</w:t>
      </w:r>
      <w:r w:rsidRPr="0055663B">
        <w:rPr>
          <w:rFonts w:eastAsia="仿宋_GB2312" w:hint="eastAsia"/>
          <w:b/>
          <w:color w:val="000000" w:themeColor="text1"/>
        </w:rPr>
        <w:t>(</w:t>
      </w:r>
      <w:r w:rsidRPr="0055663B">
        <w:rPr>
          <w:rFonts w:eastAsia="仿宋_GB2312"/>
          <w:b/>
          <w:color w:val="000000" w:themeColor="text1"/>
        </w:rPr>
        <w:t>注：以上范围尚需经现场审核进一步确认，最终以乙方认证评定的决定为准。</w:t>
      </w:r>
      <w:r w:rsidRPr="0055663B">
        <w:rPr>
          <w:rFonts w:eastAsia="仿宋_GB2312" w:hint="eastAsia"/>
          <w:b/>
          <w:color w:val="000000" w:themeColor="text1"/>
        </w:rPr>
        <w:t>如涉及多场所应在此进行描述。</w:t>
      </w:r>
      <w:r w:rsidRPr="0055663B">
        <w:rPr>
          <w:rFonts w:eastAsia="仿宋_GB2312" w:hint="eastAsia"/>
          <w:b/>
          <w:color w:val="000000" w:themeColor="text1"/>
        </w:rPr>
        <w:t>)</w:t>
      </w:r>
    </w:p>
    <w:p w:rsidR="00BD5BBF" w:rsidRPr="0055663B" w:rsidRDefault="00BD5BBF" w:rsidP="00BD5BBF">
      <w:pPr>
        <w:rPr>
          <w:rFonts w:eastAsia="仿宋_GB2312"/>
          <w:bCs/>
          <w:color w:val="000000" w:themeColor="text1"/>
        </w:rPr>
      </w:pPr>
      <w:r w:rsidRPr="0055663B">
        <w:rPr>
          <w:rFonts w:eastAsia="仿宋_GB2312" w:hint="eastAsia"/>
          <w:bCs/>
          <w:color w:val="000000" w:themeColor="text1"/>
        </w:rPr>
        <w:t>认证场所包括</w:t>
      </w:r>
      <w:r w:rsidR="003E207D" w:rsidRPr="0055663B">
        <w:rPr>
          <w:rFonts w:eastAsia="仿宋_GB2312" w:hint="eastAsia"/>
          <w:bCs/>
          <w:color w:val="000000" w:themeColor="text1"/>
        </w:rPr>
        <w:t>中粮屯河番茄有限公司</w:t>
      </w:r>
      <w:r w:rsidRPr="0055663B">
        <w:rPr>
          <w:rFonts w:eastAsia="仿宋_GB2312" w:hint="eastAsia"/>
          <w:bCs/>
          <w:color w:val="000000" w:themeColor="text1"/>
        </w:rPr>
        <w:t>及以下</w:t>
      </w:r>
      <w:r w:rsidR="00DA0873" w:rsidRPr="0055663B">
        <w:rPr>
          <w:rFonts w:eastAsia="仿宋_GB2312"/>
          <w:bCs/>
          <w:color w:val="000000" w:themeColor="text1"/>
        </w:rPr>
        <w:t>12</w:t>
      </w:r>
      <w:r w:rsidR="00DA0873" w:rsidRPr="0055663B">
        <w:rPr>
          <w:rFonts w:eastAsia="仿宋_GB2312"/>
          <w:bCs/>
          <w:color w:val="000000" w:themeColor="text1"/>
        </w:rPr>
        <w:t>家</w:t>
      </w:r>
      <w:r w:rsidRPr="0055663B">
        <w:rPr>
          <w:rFonts w:eastAsia="仿宋_GB2312" w:hint="eastAsia"/>
          <w:bCs/>
          <w:color w:val="000000" w:themeColor="text1"/>
        </w:rPr>
        <w:t>分</w:t>
      </w:r>
      <w:r w:rsidR="003E207D" w:rsidRPr="0055663B">
        <w:rPr>
          <w:rFonts w:eastAsia="仿宋_GB2312" w:hint="eastAsia"/>
          <w:bCs/>
          <w:color w:val="000000" w:themeColor="text1"/>
        </w:rPr>
        <w:t>（子）</w:t>
      </w:r>
      <w:r w:rsidRPr="0055663B">
        <w:rPr>
          <w:rFonts w:eastAsia="仿宋_GB2312" w:hint="eastAsia"/>
          <w:bCs/>
          <w:color w:val="000000" w:themeColor="text1"/>
        </w:rPr>
        <w:t>公司</w:t>
      </w:r>
    </w:p>
    <w:p w:rsidR="00BD5BBF" w:rsidRPr="0055663B" w:rsidRDefault="00BD5BBF" w:rsidP="00BD5BBF">
      <w:pPr>
        <w:rPr>
          <w:rFonts w:eastAsia="仿宋_GB2312"/>
          <w:bCs/>
          <w:color w:val="000000" w:themeColor="text1"/>
        </w:rPr>
      </w:pPr>
      <w:r w:rsidRPr="0055663B">
        <w:rPr>
          <w:rFonts w:eastAsia="仿宋_GB2312" w:hint="eastAsia"/>
          <w:bCs/>
          <w:color w:val="000000" w:themeColor="text1"/>
        </w:rPr>
        <w:t>1.</w:t>
      </w:r>
      <w:r w:rsidRPr="0055663B">
        <w:rPr>
          <w:rFonts w:eastAsia="仿宋_GB2312" w:hint="eastAsia"/>
          <w:bCs/>
          <w:color w:val="000000" w:themeColor="text1"/>
        </w:rPr>
        <w:t>中粮屯河昌吉番茄制品有限公司</w:t>
      </w:r>
    </w:p>
    <w:p w:rsidR="00BD5BBF" w:rsidRPr="0055663B" w:rsidRDefault="00BD5BBF" w:rsidP="00BD5BBF">
      <w:pPr>
        <w:rPr>
          <w:rFonts w:eastAsia="仿宋_GB2312"/>
          <w:bCs/>
          <w:color w:val="000000" w:themeColor="text1"/>
        </w:rPr>
      </w:pPr>
      <w:r w:rsidRPr="0055663B">
        <w:rPr>
          <w:rFonts w:eastAsia="仿宋_GB2312" w:hint="eastAsia"/>
          <w:bCs/>
          <w:color w:val="000000" w:themeColor="text1"/>
        </w:rPr>
        <w:t>2.</w:t>
      </w:r>
      <w:r w:rsidRPr="0055663B">
        <w:rPr>
          <w:rFonts w:eastAsia="仿宋_GB2312" w:hint="eastAsia"/>
          <w:bCs/>
          <w:color w:val="000000" w:themeColor="text1"/>
        </w:rPr>
        <w:t>中粮屯河吉木</w:t>
      </w:r>
      <w:proofErr w:type="gramStart"/>
      <w:r w:rsidRPr="0055663B">
        <w:rPr>
          <w:rFonts w:eastAsia="仿宋_GB2312" w:hint="eastAsia"/>
          <w:bCs/>
          <w:color w:val="000000" w:themeColor="text1"/>
        </w:rPr>
        <w:t>萨</w:t>
      </w:r>
      <w:proofErr w:type="gramEnd"/>
      <w:r w:rsidRPr="0055663B">
        <w:rPr>
          <w:rFonts w:eastAsia="仿宋_GB2312" w:hint="eastAsia"/>
          <w:bCs/>
          <w:color w:val="000000" w:themeColor="text1"/>
        </w:rPr>
        <w:t>尔番茄制品有限公司</w:t>
      </w:r>
    </w:p>
    <w:p w:rsidR="00BD5BBF" w:rsidRPr="0055663B" w:rsidRDefault="00BD5BBF" w:rsidP="00BD5BBF">
      <w:pPr>
        <w:rPr>
          <w:rFonts w:eastAsia="仿宋_GB2312"/>
          <w:bCs/>
          <w:color w:val="000000" w:themeColor="text1"/>
        </w:rPr>
      </w:pPr>
      <w:r w:rsidRPr="0055663B">
        <w:rPr>
          <w:rFonts w:eastAsia="仿宋_GB2312" w:hint="eastAsia"/>
          <w:bCs/>
          <w:color w:val="000000" w:themeColor="text1"/>
        </w:rPr>
        <w:t>3.</w:t>
      </w:r>
      <w:r w:rsidRPr="0055663B">
        <w:rPr>
          <w:rFonts w:eastAsia="仿宋_GB2312" w:hint="eastAsia"/>
          <w:bCs/>
          <w:color w:val="000000" w:themeColor="text1"/>
        </w:rPr>
        <w:t>中粮屯河番茄有限公司昌吉番茄粉分公司</w:t>
      </w:r>
    </w:p>
    <w:p w:rsidR="00BD5BBF" w:rsidRPr="0055663B" w:rsidRDefault="00BD5BBF" w:rsidP="00BD5BBF">
      <w:pPr>
        <w:rPr>
          <w:rFonts w:eastAsia="仿宋_GB2312"/>
          <w:bCs/>
          <w:color w:val="000000" w:themeColor="text1"/>
        </w:rPr>
      </w:pPr>
      <w:r w:rsidRPr="0055663B">
        <w:rPr>
          <w:rFonts w:eastAsia="仿宋_GB2312" w:hint="eastAsia"/>
          <w:bCs/>
          <w:color w:val="000000" w:themeColor="text1"/>
        </w:rPr>
        <w:t>4.</w:t>
      </w:r>
      <w:r w:rsidRPr="0055663B">
        <w:rPr>
          <w:rFonts w:eastAsia="仿宋_GB2312" w:hint="eastAsia"/>
          <w:bCs/>
          <w:color w:val="000000" w:themeColor="text1"/>
        </w:rPr>
        <w:t>中粮屯河</w:t>
      </w:r>
      <w:proofErr w:type="gramStart"/>
      <w:r w:rsidRPr="0055663B">
        <w:rPr>
          <w:rFonts w:eastAsia="仿宋_GB2312" w:hint="eastAsia"/>
          <w:bCs/>
          <w:color w:val="000000" w:themeColor="text1"/>
        </w:rPr>
        <w:t>玛</w:t>
      </w:r>
      <w:proofErr w:type="gramEnd"/>
      <w:r w:rsidRPr="0055663B">
        <w:rPr>
          <w:rFonts w:eastAsia="仿宋_GB2312" w:hint="eastAsia"/>
          <w:bCs/>
          <w:color w:val="000000" w:themeColor="text1"/>
        </w:rPr>
        <w:t>纳斯番茄制品分公司</w:t>
      </w:r>
    </w:p>
    <w:p w:rsidR="00BD5BBF" w:rsidRPr="0055663B" w:rsidRDefault="00BD5BBF" w:rsidP="00BD5BBF">
      <w:pPr>
        <w:rPr>
          <w:rFonts w:eastAsia="仿宋_GB2312"/>
          <w:bCs/>
          <w:color w:val="000000" w:themeColor="text1"/>
        </w:rPr>
      </w:pPr>
      <w:r w:rsidRPr="0055663B">
        <w:rPr>
          <w:rFonts w:eastAsia="仿宋_GB2312" w:hint="eastAsia"/>
          <w:bCs/>
          <w:color w:val="000000" w:themeColor="text1"/>
        </w:rPr>
        <w:t>5.</w:t>
      </w:r>
      <w:r w:rsidRPr="0055663B">
        <w:rPr>
          <w:rFonts w:eastAsia="仿宋_GB2312" w:hint="eastAsia"/>
          <w:bCs/>
          <w:color w:val="000000" w:themeColor="text1"/>
        </w:rPr>
        <w:t>中粮屯河乌苏番茄制品有限公司</w:t>
      </w:r>
    </w:p>
    <w:p w:rsidR="00BD5BBF" w:rsidRPr="0055663B" w:rsidRDefault="003E207D" w:rsidP="00BD5BBF">
      <w:pPr>
        <w:rPr>
          <w:rFonts w:eastAsia="仿宋_GB2312"/>
          <w:bCs/>
          <w:color w:val="000000" w:themeColor="text1"/>
        </w:rPr>
      </w:pPr>
      <w:r w:rsidRPr="0055663B">
        <w:rPr>
          <w:rFonts w:eastAsia="仿宋_GB2312"/>
          <w:bCs/>
          <w:color w:val="000000" w:themeColor="text1"/>
        </w:rPr>
        <w:t>6</w:t>
      </w:r>
      <w:r w:rsidR="00BD5BBF" w:rsidRPr="0055663B">
        <w:rPr>
          <w:rFonts w:eastAsia="仿宋_GB2312" w:hint="eastAsia"/>
          <w:bCs/>
          <w:color w:val="000000" w:themeColor="text1"/>
        </w:rPr>
        <w:t>.</w:t>
      </w:r>
      <w:r w:rsidR="00BD5BBF" w:rsidRPr="0055663B">
        <w:rPr>
          <w:rFonts w:eastAsia="仿宋_GB2312" w:hint="eastAsia"/>
          <w:bCs/>
          <w:color w:val="000000" w:themeColor="text1"/>
        </w:rPr>
        <w:t>中粮屯河额敏番茄制品有限公司</w:t>
      </w:r>
    </w:p>
    <w:p w:rsidR="00BD5BBF" w:rsidRPr="0055663B" w:rsidRDefault="003E207D" w:rsidP="00BD5BBF">
      <w:pPr>
        <w:rPr>
          <w:rFonts w:eastAsia="仿宋_GB2312"/>
          <w:bCs/>
          <w:color w:val="000000" w:themeColor="text1"/>
        </w:rPr>
      </w:pPr>
      <w:r w:rsidRPr="0055663B">
        <w:rPr>
          <w:rFonts w:eastAsia="仿宋_GB2312"/>
          <w:bCs/>
          <w:color w:val="000000" w:themeColor="text1"/>
        </w:rPr>
        <w:t>7</w:t>
      </w:r>
      <w:r w:rsidR="00BD5BBF" w:rsidRPr="0055663B">
        <w:rPr>
          <w:rFonts w:eastAsia="仿宋_GB2312" w:hint="eastAsia"/>
          <w:bCs/>
          <w:color w:val="000000" w:themeColor="text1"/>
        </w:rPr>
        <w:t>.</w:t>
      </w:r>
      <w:r w:rsidR="00BD5BBF" w:rsidRPr="0055663B">
        <w:rPr>
          <w:rFonts w:eastAsia="仿宋_GB2312" w:hint="eastAsia"/>
          <w:bCs/>
          <w:color w:val="000000" w:themeColor="text1"/>
        </w:rPr>
        <w:t>中粮屯河乌什果蔬制品有限公司</w:t>
      </w:r>
    </w:p>
    <w:p w:rsidR="00BD5BBF" w:rsidRPr="0055663B" w:rsidRDefault="003E207D" w:rsidP="00BD5BBF">
      <w:pPr>
        <w:rPr>
          <w:rFonts w:eastAsia="仿宋_GB2312"/>
          <w:bCs/>
          <w:color w:val="000000" w:themeColor="text1"/>
        </w:rPr>
      </w:pPr>
      <w:r w:rsidRPr="0055663B">
        <w:rPr>
          <w:rFonts w:eastAsia="仿宋_GB2312"/>
          <w:bCs/>
          <w:color w:val="000000" w:themeColor="text1"/>
        </w:rPr>
        <w:t>8</w:t>
      </w:r>
      <w:r w:rsidR="00BD5BBF" w:rsidRPr="0055663B">
        <w:rPr>
          <w:rFonts w:eastAsia="仿宋_GB2312" w:hint="eastAsia"/>
          <w:bCs/>
          <w:color w:val="000000" w:themeColor="text1"/>
        </w:rPr>
        <w:t>.</w:t>
      </w:r>
      <w:r w:rsidR="00BD5BBF" w:rsidRPr="0055663B">
        <w:rPr>
          <w:rFonts w:eastAsia="仿宋_GB2312" w:hint="eastAsia"/>
          <w:bCs/>
          <w:color w:val="000000" w:themeColor="text1"/>
        </w:rPr>
        <w:t>中粮屯河焉耆番茄制品有限公司</w:t>
      </w:r>
    </w:p>
    <w:p w:rsidR="00DA0873" w:rsidRPr="0055663B" w:rsidRDefault="00DA0873" w:rsidP="00BD5BBF">
      <w:pPr>
        <w:rPr>
          <w:rFonts w:eastAsia="仿宋_GB2312"/>
          <w:bCs/>
          <w:color w:val="000000" w:themeColor="text1"/>
        </w:rPr>
      </w:pPr>
      <w:r w:rsidRPr="0055663B">
        <w:rPr>
          <w:rFonts w:eastAsia="仿宋_GB2312" w:hint="eastAsia"/>
          <w:bCs/>
          <w:color w:val="000000" w:themeColor="text1"/>
        </w:rPr>
        <w:t>9</w:t>
      </w:r>
      <w:r w:rsidRPr="0055663B">
        <w:rPr>
          <w:rFonts w:eastAsia="仿宋_GB2312"/>
          <w:bCs/>
          <w:color w:val="000000" w:themeColor="text1"/>
        </w:rPr>
        <w:t>.</w:t>
      </w:r>
      <w:r w:rsidRPr="0055663B">
        <w:rPr>
          <w:rFonts w:eastAsia="仿宋_GB2312" w:hint="eastAsia"/>
          <w:bCs/>
          <w:color w:val="000000" w:themeColor="text1"/>
        </w:rPr>
        <w:t xml:space="preserve"> </w:t>
      </w:r>
      <w:r w:rsidRPr="0055663B">
        <w:rPr>
          <w:rFonts w:eastAsia="仿宋_GB2312" w:hint="eastAsia"/>
          <w:bCs/>
          <w:color w:val="000000" w:themeColor="text1"/>
        </w:rPr>
        <w:t>中粮屯河（</w:t>
      </w:r>
      <w:proofErr w:type="gramStart"/>
      <w:r w:rsidRPr="0055663B">
        <w:rPr>
          <w:rFonts w:eastAsia="仿宋_GB2312" w:hint="eastAsia"/>
          <w:bCs/>
          <w:color w:val="000000" w:themeColor="text1"/>
        </w:rPr>
        <w:t>杭锦后</w:t>
      </w:r>
      <w:proofErr w:type="gramEnd"/>
      <w:r w:rsidRPr="0055663B">
        <w:rPr>
          <w:rFonts w:eastAsia="仿宋_GB2312" w:hint="eastAsia"/>
          <w:bCs/>
          <w:color w:val="000000" w:themeColor="text1"/>
        </w:rPr>
        <w:t>旗）番茄制品有限公司</w:t>
      </w:r>
    </w:p>
    <w:p w:rsidR="00DA0873" w:rsidRPr="0055663B" w:rsidRDefault="00DA0873" w:rsidP="00BD5BBF">
      <w:pPr>
        <w:rPr>
          <w:rFonts w:eastAsia="仿宋_GB2312"/>
          <w:bCs/>
          <w:color w:val="000000" w:themeColor="text1"/>
        </w:rPr>
      </w:pPr>
      <w:r w:rsidRPr="0055663B">
        <w:rPr>
          <w:rFonts w:eastAsia="仿宋_GB2312"/>
          <w:bCs/>
          <w:color w:val="000000" w:themeColor="text1"/>
        </w:rPr>
        <w:t>10.</w:t>
      </w:r>
      <w:r w:rsidRPr="0055663B">
        <w:rPr>
          <w:rFonts w:ascii="仿宋" w:eastAsia="仿宋" w:hAnsi="仿宋" w:cs="宋体" w:hint="eastAsia"/>
          <w:color w:val="000000" w:themeColor="text1"/>
          <w:kern w:val="0"/>
          <w:szCs w:val="21"/>
        </w:rPr>
        <w:t xml:space="preserve"> </w:t>
      </w:r>
      <w:r w:rsidRPr="0055663B">
        <w:rPr>
          <w:rFonts w:eastAsia="仿宋_GB2312" w:hint="eastAsia"/>
          <w:bCs/>
          <w:color w:val="000000" w:themeColor="text1"/>
        </w:rPr>
        <w:t>内蒙古屯河河套番茄制品有限责任公司</w:t>
      </w:r>
    </w:p>
    <w:p w:rsidR="00DA0873" w:rsidRPr="0055663B" w:rsidRDefault="00DA0873" w:rsidP="00BD5BBF">
      <w:pPr>
        <w:rPr>
          <w:rFonts w:eastAsia="仿宋_GB2312"/>
          <w:bCs/>
          <w:color w:val="000000" w:themeColor="text1"/>
        </w:rPr>
      </w:pPr>
      <w:r w:rsidRPr="0055663B">
        <w:rPr>
          <w:rFonts w:eastAsia="仿宋_GB2312" w:hint="eastAsia"/>
          <w:bCs/>
          <w:color w:val="000000" w:themeColor="text1"/>
        </w:rPr>
        <w:t>1</w:t>
      </w:r>
      <w:r w:rsidRPr="0055663B">
        <w:rPr>
          <w:rFonts w:eastAsia="仿宋_GB2312"/>
          <w:bCs/>
          <w:color w:val="000000" w:themeColor="text1"/>
        </w:rPr>
        <w:t>1.</w:t>
      </w:r>
      <w:r w:rsidRPr="0055663B">
        <w:rPr>
          <w:rFonts w:eastAsia="仿宋_GB2312" w:hint="eastAsia"/>
          <w:bCs/>
          <w:color w:val="000000" w:themeColor="text1"/>
        </w:rPr>
        <w:t xml:space="preserve"> </w:t>
      </w:r>
      <w:r w:rsidRPr="0055663B">
        <w:rPr>
          <w:rFonts w:eastAsia="仿宋_GB2312" w:hint="eastAsia"/>
          <w:bCs/>
          <w:color w:val="000000" w:themeColor="text1"/>
        </w:rPr>
        <w:t>内蒙古中粮番茄制品有限公司</w:t>
      </w:r>
    </w:p>
    <w:p w:rsidR="00DA0873" w:rsidRPr="0055663B" w:rsidRDefault="00DA0873" w:rsidP="00BD5BBF">
      <w:pPr>
        <w:rPr>
          <w:rFonts w:eastAsia="仿宋_GB2312"/>
          <w:bCs/>
          <w:color w:val="000000" w:themeColor="text1"/>
        </w:rPr>
      </w:pPr>
      <w:r w:rsidRPr="0055663B">
        <w:rPr>
          <w:rFonts w:eastAsia="仿宋_GB2312" w:hint="eastAsia"/>
          <w:bCs/>
          <w:color w:val="000000" w:themeColor="text1"/>
        </w:rPr>
        <w:t>1</w:t>
      </w:r>
      <w:r w:rsidRPr="0055663B">
        <w:rPr>
          <w:rFonts w:eastAsia="仿宋_GB2312"/>
          <w:bCs/>
          <w:color w:val="000000" w:themeColor="text1"/>
        </w:rPr>
        <w:t>2.</w:t>
      </w:r>
      <w:r w:rsidRPr="0055663B">
        <w:rPr>
          <w:rFonts w:ascii="仿宋" w:eastAsia="仿宋" w:hAnsi="仿宋" w:cs="宋体" w:hint="eastAsia"/>
          <w:color w:val="000000" w:themeColor="text1"/>
          <w:kern w:val="0"/>
          <w:szCs w:val="21"/>
        </w:rPr>
        <w:t xml:space="preserve"> </w:t>
      </w:r>
      <w:r w:rsidRPr="0055663B">
        <w:rPr>
          <w:rFonts w:eastAsia="仿宋_GB2312" w:hint="eastAsia"/>
          <w:bCs/>
          <w:color w:val="000000" w:themeColor="text1"/>
        </w:rPr>
        <w:t>中粮屯河临河番茄制品有限公司</w:t>
      </w:r>
    </w:p>
    <w:p w:rsidR="00BD5BBF" w:rsidRPr="0055663B" w:rsidRDefault="00BD5BBF" w:rsidP="00BD5BBF">
      <w:pPr>
        <w:rPr>
          <w:rFonts w:eastAsia="仿宋_GB2312"/>
          <w:bCs/>
          <w:color w:val="000000" w:themeColor="text1"/>
        </w:rPr>
      </w:pPr>
      <w:r w:rsidRPr="0055663B">
        <w:rPr>
          <w:rFonts w:eastAsia="仿宋_GB2312" w:hint="eastAsia"/>
          <w:bCs/>
          <w:color w:val="000000" w:themeColor="text1"/>
        </w:rPr>
        <w:t>总部证书加</w:t>
      </w:r>
      <w:r w:rsidR="00DA0873" w:rsidRPr="0055663B">
        <w:rPr>
          <w:rFonts w:eastAsia="仿宋_GB2312"/>
          <w:bCs/>
          <w:color w:val="000000" w:themeColor="text1"/>
        </w:rPr>
        <w:t>12</w:t>
      </w:r>
      <w:r w:rsidRPr="0055663B">
        <w:rPr>
          <w:rFonts w:eastAsia="仿宋_GB2312" w:hint="eastAsia"/>
          <w:bCs/>
          <w:color w:val="000000" w:themeColor="text1"/>
        </w:rPr>
        <w:t>个分</w:t>
      </w:r>
      <w:r w:rsidR="00E50BF3" w:rsidRPr="0055663B">
        <w:rPr>
          <w:rFonts w:eastAsia="仿宋_GB2312" w:hint="eastAsia"/>
          <w:bCs/>
          <w:color w:val="000000" w:themeColor="text1"/>
        </w:rPr>
        <w:t>（子）</w:t>
      </w:r>
      <w:r w:rsidRPr="0055663B">
        <w:rPr>
          <w:rFonts w:eastAsia="仿宋_GB2312" w:hint="eastAsia"/>
          <w:bCs/>
          <w:color w:val="000000" w:themeColor="text1"/>
        </w:rPr>
        <w:t>公司一张附件</w:t>
      </w:r>
    </w:p>
    <w:p w:rsidR="00BD5BBF" w:rsidRPr="0055663B" w:rsidRDefault="00BD5BBF" w:rsidP="0038079C">
      <w:pPr>
        <w:spacing w:line="360" w:lineRule="auto"/>
        <w:ind w:firstLineChars="200" w:firstLine="480"/>
        <w:rPr>
          <w:rFonts w:eastAsia="仿宋_GB2312"/>
          <w:color w:val="000000" w:themeColor="text1"/>
          <w:sz w:val="24"/>
        </w:rPr>
      </w:pPr>
      <w:r w:rsidRPr="0055663B">
        <w:rPr>
          <w:rFonts w:eastAsia="仿宋_GB2312"/>
          <w:color w:val="000000" w:themeColor="text1"/>
          <w:sz w:val="24"/>
        </w:rPr>
        <w:lastRenderedPageBreak/>
        <w:t>管理体系覆盖人数：</w:t>
      </w:r>
      <w:r w:rsidRPr="0055663B">
        <w:rPr>
          <w:rFonts w:eastAsia="仿宋_GB2312" w:hint="eastAsia"/>
          <w:color w:val="000000" w:themeColor="text1"/>
          <w:sz w:val="24"/>
          <w:u w:val="single"/>
        </w:rPr>
        <w:t xml:space="preserve"> </w:t>
      </w:r>
      <w:r w:rsidRPr="0055663B">
        <w:rPr>
          <w:rFonts w:ascii="仿宋_GB2312" w:eastAsia="仿宋_GB2312"/>
          <w:b/>
          <w:color w:val="000000" w:themeColor="text1"/>
          <w:sz w:val="24"/>
          <w:u w:val="single"/>
        </w:rPr>
        <w:t xml:space="preserve">    </w:t>
      </w:r>
      <w:r w:rsidRPr="0055663B">
        <w:rPr>
          <w:rFonts w:eastAsia="仿宋_GB2312" w:hint="eastAsia"/>
          <w:color w:val="000000" w:themeColor="text1"/>
          <w:sz w:val="24"/>
          <w:u w:val="single"/>
        </w:rPr>
        <w:t xml:space="preserve"> </w:t>
      </w:r>
      <w:r w:rsidRPr="0055663B">
        <w:rPr>
          <w:rFonts w:eastAsia="仿宋_GB2312"/>
          <w:color w:val="000000" w:themeColor="text1"/>
          <w:sz w:val="24"/>
        </w:rPr>
        <w:t xml:space="preserve"> </w:t>
      </w:r>
      <w:r w:rsidRPr="0055663B">
        <w:rPr>
          <w:rFonts w:eastAsia="仿宋_GB2312" w:hint="eastAsia"/>
          <w:color w:val="000000" w:themeColor="text1"/>
          <w:sz w:val="24"/>
        </w:rPr>
        <w:t>人</w:t>
      </w:r>
      <w:r w:rsidRPr="0055663B">
        <w:rPr>
          <w:rFonts w:eastAsia="仿宋_GB2312"/>
          <w:color w:val="000000" w:themeColor="text1"/>
          <w:sz w:val="24"/>
        </w:rPr>
        <w:t>。</w:t>
      </w:r>
      <w:r w:rsidRPr="0055663B">
        <w:rPr>
          <w:rFonts w:eastAsia="仿宋_GB2312" w:hint="eastAsia"/>
          <w:color w:val="000000" w:themeColor="text1"/>
          <w:sz w:val="24"/>
        </w:rPr>
        <w:t>（如结合审核各领域覆盖人数不同，应分别注明）</w:t>
      </w:r>
    </w:p>
    <w:p w:rsidR="00BD5BBF" w:rsidRPr="0055663B" w:rsidRDefault="00BD5BBF" w:rsidP="00BD5BBF">
      <w:pPr>
        <w:spacing w:line="360" w:lineRule="auto"/>
        <w:ind w:left="-38"/>
        <w:rPr>
          <w:rFonts w:eastAsia="仿宋_GB2312"/>
          <w:color w:val="000000" w:themeColor="text1"/>
          <w:sz w:val="24"/>
        </w:rPr>
      </w:pPr>
      <w:r w:rsidRPr="0055663B">
        <w:rPr>
          <w:rFonts w:eastAsia="仿宋_GB2312"/>
          <w:color w:val="000000" w:themeColor="text1"/>
          <w:sz w:val="24"/>
        </w:rPr>
        <w:t>第三条</w:t>
      </w:r>
      <w:r w:rsidRPr="0055663B">
        <w:rPr>
          <w:rFonts w:eastAsia="仿宋_GB2312"/>
          <w:color w:val="000000" w:themeColor="text1"/>
          <w:sz w:val="24"/>
        </w:rPr>
        <w:t xml:space="preserve"> </w:t>
      </w:r>
      <w:r w:rsidRPr="0055663B">
        <w:rPr>
          <w:rFonts w:eastAsia="仿宋_GB2312"/>
          <w:color w:val="000000" w:themeColor="text1"/>
          <w:sz w:val="24"/>
        </w:rPr>
        <w:t>经双方约定的审核依据是：</w:t>
      </w:r>
    </w:p>
    <w:p w:rsidR="00BD5BBF" w:rsidRPr="0055663B" w:rsidRDefault="00BD5BBF" w:rsidP="00BD5BBF">
      <w:pPr>
        <w:spacing w:line="360" w:lineRule="auto"/>
        <w:ind w:firstLineChars="200" w:firstLine="480"/>
        <w:rPr>
          <w:rFonts w:eastAsia="仿宋_GB2312"/>
          <w:color w:val="000000" w:themeColor="text1"/>
          <w:sz w:val="24"/>
        </w:rPr>
      </w:pPr>
      <w:r w:rsidRPr="0055663B">
        <w:rPr>
          <w:rFonts w:eastAsia="仿宋_GB2312" w:hint="eastAsia"/>
          <w:color w:val="000000" w:themeColor="text1"/>
          <w:sz w:val="24"/>
        </w:rPr>
        <w:t>■</w:t>
      </w:r>
      <w:r w:rsidRPr="0055663B">
        <w:rPr>
          <w:rFonts w:eastAsia="仿宋_GB2312"/>
          <w:color w:val="000000" w:themeColor="text1"/>
          <w:sz w:val="24"/>
        </w:rPr>
        <w:t>GB/T 19001-2016</w:t>
      </w:r>
      <w:r w:rsidRPr="0055663B">
        <w:rPr>
          <w:rFonts w:eastAsia="仿宋_GB2312" w:hint="eastAsia"/>
          <w:color w:val="000000" w:themeColor="text1"/>
          <w:sz w:val="24"/>
        </w:rPr>
        <w:t xml:space="preserve">         </w:t>
      </w:r>
      <w:r w:rsidRPr="0055663B">
        <w:rPr>
          <w:rFonts w:ascii="仿宋_GB2312" w:eastAsia="仿宋_GB2312" w:hint="eastAsia"/>
          <w:color w:val="000000" w:themeColor="text1"/>
          <w:sz w:val="24"/>
        </w:rPr>
        <w:t xml:space="preserve">和 </w:t>
      </w:r>
      <w:r w:rsidRPr="0055663B">
        <w:rPr>
          <w:rFonts w:ascii="仿宋_GB2312" w:eastAsia="仿宋_GB2312" w:hint="eastAsia"/>
          <w:color w:val="000000" w:themeColor="text1"/>
          <w:sz w:val="24"/>
        </w:rPr>
        <w:sym w:font="Wingdings" w:char="F072"/>
      </w:r>
      <w:r w:rsidRPr="0055663B">
        <w:rPr>
          <w:rFonts w:ascii="仿宋_GB2312" w:eastAsia="仿宋_GB2312" w:hint="eastAsia"/>
          <w:color w:val="000000" w:themeColor="text1"/>
          <w:sz w:val="24"/>
        </w:rPr>
        <w:t>GB/T50430-</w:t>
      </w:r>
    </w:p>
    <w:p w:rsidR="00BD5BBF" w:rsidRPr="0055663B" w:rsidRDefault="00BD5BBF" w:rsidP="00BD5BBF">
      <w:pPr>
        <w:spacing w:line="360" w:lineRule="auto"/>
        <w:ind w:firstLineChars="200" w:firstLine="48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color w:val="000000" w:themeColor="text1"/>
          <w:sz w:val="24"/>
        </w:rPr>
        <w:t>GB/T 24001-</w:t>
      </w:r>
      <w:r w:rsidRPr="0055663B">
        <w:rPr>
          <w:rFonts w:eastAsia="仿宋_GB2312" w:hint="eastAsia"/>
          <w:color w:val="000000" w:themeColor="text1"/>
          <w:sz w:val="24"/>
        </w:rPr>
        <w:t>2016</w:t>
      </w:r>
    </w:p>
    <w:p w:rsidR="00BD5BBF" w:rsidRPr="0055663B" w:rsidRDefault="00BD5BBF" w:rsidP="00BD5BBF">
      <w:pPr>
        <w:spacing w:line="360" w:lineRule="auto"/>
        <w:ind w:firstLineChars="200" w:firstLine="48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hint="eastAsia"/>
          <w:color w:val="000000" w:themeColor="text1"/>
          <w:sz w:val="24"/>
        </w:rPr>
        <w:t>GB/T45001-2020</w:t>
      </w:r>
    </w:p>
    <w:p w:rsidR="00BD5BBF" w:rsidRPr="0055663B" w:rsidRDefault="00BD5BBF" w:rsidP="00BD5BBF">
      <w:pPr>
        <w:spacing w:line="360" w:lineRule="auto"/>
        <w:ind w:firstLineChars="200" w:firstLine="48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hint="eastAsia"/>
          <w:color w:val="000000" w:themeColor="text1"/>
          <w:sz w:val="24"/>
        </w:rPr>
        <w:t>CQC9801-</w:t>
      </w:r>
      <w:proofErr w:type="gramStart"/>
      <w:r w:rsidRPr="0055663B">
        <w:rPr>
          <w:rFonts w:eastAsia="仿宋_GB2312" w:hint="eastAsia"/>
          <w:color w:val="000000" w:themeColor="text1"/>
          <w:sz w:val="24"/>
        </w:rPr>
        <w:t>2014  SY</w:t>
      </w:r>
      <w:proofErr w:type="gramEnd"/>
      <w:r w:rsidRPr="0055663B">
        <w:rPr>
          <w:rFonts w:eastAsia="仿宋_GB2312" w:hint="eastAsia"/>
          <w:color w:val="000000" w:themeColor="text1"/>
          <w:sz w:val="24"/>
        </w:rPr>
        <w:t>/T 6276-2014  Q/SY 1002.1-2013</w:t>
      </w:r>
    </w:p>
    <w:p w:rsidR="00BD5BBF" w:rsidRPr="0055663B" w:rsidRDefault="00BD5BBF" w:rsidP="00BD5BBF">
      <w:pPr>
        <w:spacing w:line="360" w:lineRule="auto"/>
        <w:ind w:firstLineChars="200" w:firstLine="48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color w:val="000000" w:themeColor="text1"/>
          <w:sz w:val="24"/>
        </w:rPr>
        <w:t xml:space="preserve"> </w:t>
      </w:r>
      <w:r w:rsidRPr="0055663B">
        <w:rPr>
          <w:rFonts w:eastAsia="仿宋_GB2312" w:hint="eastAsia"/>
          <w:color w:val="000000" w:themeColor="text1"/>
          <w:sz w:val="24"/>
        </w:rPr>
        <w:t>GB/T 24405.1-2009</w:t>
      </w:r>
    </w:p>
    <w:p w:rsidR="00BD5BBF" w:rsidRPr="0055663B" w:rsidRDefault="00BD5BBF" w:rsidP="00BD5BBF">
      <w:pPr>
        <w:spacing w:line="360" w:lineRule="auto"/>
        <w:ind w:left="42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color w:val="000000" w:themeColor="text1"/>
          <w:sz w:val="24"/>
        </w:rPr>
        <w:t>ISO 22000:2018</w:t>
      </w:r>
      <w:r w:rsidRPr="0055663B">
        <w:rPr>
          <w:rFonts w:eastAsia="仿宋_GB2312" w:hint="eastAsia"/>
          <w:color w:val="000000" w:themeColor="text1"/>
          <w:sz w:val="24"/>
        </w:rPr>
        <w:t xml:space="preserve">       </w:t>
      </w:r>
    </w:p>
    <w:p w:rsidR="00BD5BBF" w:rsidRPr="0055663B" w:rsidRDefault="00BD5BBF" w:rsidP="00BD5BBF">
      <w:pPr>
        <w:spacing w:line="360" w:lineRule="auto"/>
        <w:ind w:left="420"/>
        <w:rPr>
          <w:rFonts w:eastAsia="仿宋_GB2312"/>
          <w:color w:val="000000" w:themeColor="text1"/>
          <w:sz w:val="24"/>
          <w:u w:val="single"/>
        </w:rPr>
      </w:pPr>
      <w:r w:rsidRPr="0055663B">
        <w:rPr>
          <w:rFonts w:eastAsia="仿宋_GB2312"/>
          <w:color w:val="000000" w:themeColor="text1"/>
          <w:sz w:val="24"/>
        </w:rPr>
        <w:t>及相关专项技术要求：</w:t>
      </w:r>
    </w:p>
    <w:p w:rsidR="00BD5BBF" w:rsidRPr="0055663B" w:rsidRDefault="00BD5BBF" w:rsidP="00BD5BBF">
      <w:pPr>
        <w:widowControl/>
        <w:spacing w:line="360" w:lineRule="auto"/>
        <w:ind w:left="420"/>
        <w:rPr>
          <w:rFonts w:eastAsia="仿宋_GB2312"/>
          <w:color w:val="000000" w:themeColor="text1"/>
          <w:sz w:val="24"/>
        </w:rPr>
      </w:pPr>
      <w:r w:rsidRPr="0055663B">
        <w:rPr>
          <w:rFonts w:eastAsia="仿宋_GB2312" w:hint="eastAsia"/>
          <w:color w:val="000000" w:themeColor="text1"/>
          <w:sz w:val="24"/>
        </w:rPr>
        <w:t>■</w:t>
      </w:r>
      <w:r w:rsidRPr="0055663B">
        <w:rPr>
          <w:rFonts w:eastAsia="仿宋_GB2312"/>
          <w:color w:val="000000" w:themeColor="text1"/>
          <w:sz w:val="24"/>
        </w:rPr>
        <w:t xml:space="preserve"> GB/T 27341-2009  </w:t>
      </w:r>
      <w:r w:rsidRPr="0055663B">
        <w:rPr>
          <w:rFonts w:eastAsia="仿宋_GB2312"/>
          <w:color w:val="000000" w:themeColor="text1"/>
          <w:sz w:val="24"/>
        </w:rPr>
        <w:t>和</w:t>
      </w:r>
      <w:r w:rsidRPr="0055663B">
        <w:rPr>
          <w:rFonts w:eastAsia="仿宋_GB2312"/>
          <w:color w:val="000000" w:themeColor="text1"/>
          <w:sz w:val="24"/>
        </w:rPr>
        <w:t xml:space="preserve">GB 14881- 2013  </w:t>
      </w:r>
      <w:r w:rsidRPr="0055663B">
        <w:rPr>
          <w:rFonts w:eastAsia="仿宋_GB2312" w:hint="eastAsia"/>
          <w:color w:val="000000" w:themeColor="text1"/>
          <w:sz w:val="24"/>
        </w:rPr>
        <w:t>■</w:t>
      </w:r>
      <w:r w:rsidRPr="0055663B">
        <w:rPr>
          <w:rFonts w:ascii="仿宋_GB2312" w:eastAsia="仿宋_GB2312" w:hint="eastAsia"/>
          <w:color w:val="000000" w:themeColor="text1"/>
          <w:sz w:val="24"/>
        </w:rPr>
        <w:t>其他技术规范： CAC/RCP1-1969</w:t>
      </w:r>
      <w:proofErr w:type="gramStart"/>
      <w:r w:rsidRPr="0055663B">
        <w:rPr>
          <w:rFonts w:ascii="仿宋_GB2312" w:eastAsia="仿宋_GB2312" w:hint="eastAsia"/>
          <w:color w:val="000000" w:themeColor="text1"/>
          <w:sz w:val="24"/>
        </w:rPr>
        <w:t>,Rev</w:t>
      </w:r>
      <w:proofErr w:type="gramEnd"/>
      <w:r w:rsidRPr="0055663B">
        <w:rPr>
          <w:rFonts w:ascii="仿宋_GB2312" w:eastAsia="仿宋_GB2312" w:hint="eastAsia"/>
          <w:color w:val="000000" w:themeColor="text1"/>
          <w:sz w:val="24"/>
        </w:rPr>
        <w:t>.(2003)《食品卫生通则》及《HACCP体系及其应用准则》及H</w:t>
      </w:r>
      <w:r w:rsidRPr="0055663B">
        <w:rPr>
          <w:rFonts w:ascii="仿宋_GB2312" w:eastAsia="仿宋_GB2312"/>
          <w:color w:val="000000" w:themeColor="text1"/>
          <w:sz w:val="24"/>
        </w:rPr>
        <w:t>ACCP</w:t>
      </w:r>
      <w:r w:rsidRPr="0055663B">
        <w:rPr>
          <w:rFonts w:ascii="仿宋_GB2312" w:eastAsia="仿宋_GB2312" w:hint="eastAsia"/>
          <w:color w:val="000000" w:themeColor="text1"/>
          <w:sz w:val="24"/>
        </w:rPr>
        <w:t>认证补充要求1</w:t>
      </w:r>
      <w:r w:rsidRPr="0055663B">
        <w:rPr>
          <w:rFonts w:ascii="仿宋_GB2312" w:eastAsia="仿宋_GB2312"/>
          <w:color w:val="000000" w:themeColor="text1"/>
          <w:sz w:val="24"/>
        </w:rPr>
        <w:t>.0</w:t>
      </w:r>
    </w:p>
    <w:p w:rsidR="00BD5BBF" w:rsidRPr="0055663B" w:rsidRDefault="00BD5BBF" w:rsidP="00BD5BBF">
      <w:pPr>
        <w:widowControl/>
        <w:spacing w:line="360" w:lineRule="auto"/>
        <w:ind w:left="420"/>
        <w:rPr>
          <w:rFonts w:eastAsia="仿宋_GB2312"/>
          <w:color w:val="000000" w:themeColor="text1"/>
          <w:sz w:val="24"/>
        </w:rPr>
      </w:pPr>
      <w:r w:rsidRPr="0055663B">
        <w:rPr>
          <w:rFonts w:eastAsia="仿宋_GB2312"/>
          <w:color w:val="000000" w:themeColor="text1"/>
          <w:sz w:val="24"/>
        </w:rPr>
        <w:sym w:font="Wingdings" w:char="F072"/>
      </w:r>
      <w:r w:rsidRPr="0055663B">
        <w:rPr>
          <w:rFonts w:eastAsia="仿宋_GB2312"/>
          <w:color w:val="000000" w:themeColor="text1"/>
          <w:sz w:val="24"/>
        </w:rPr>
        <w:t xml:space="preserve"> </w:t>
      </w:r>
      <w:r w:rsidRPr="0055663B">
        <w:rPr>
          <w:rFonts w:eastAsia="仿宋_GB2312" w:hint="eastAsia"/>
          <w:color w:val="000000" w:themeColor="text1"/>
          <w:sz w:val="24"/>
        </w:rPr>
        <w:t xml:space="preserve">GB/T23331-2012 / </w:t>
      </w:r>
      <w:r w:rsidRPr="0055663B">
        <w:rPr>
          <w:rFonts w:eastAsia="仿宋_GB2312"/>
          <w:color w:val="000000" w:themeColor="text1"/>
          <w:sz w:val="24"/>
        </w:rPr>
        <w:t>ISO 50001:2011</w:t>
      </w:r>
      <w:r w:rsidRPr="0055663B">
        <w:rPr>
          <w:rFonts w:eastAsia="仿宋_GB2312" w:hint="eastAsia"/>
          <w:color w:val="000000" w:themeColor="text1"/>
          <w:sz w:val="24"/>
        </w:rPr>
        <w:t>和</w:t>
      </w:r>
      <w:r w:rsidRPr="0055663B">
        <w:rPr>
          <w:rFonts w:eastAsia="仿宋_GB2312"/>
          <w:color w:val="000000" w:themeColor="text1"/>
          <w:sz w:val="24"/>
          <w:u w:val="single"/>
        </w:rPr>
        <w:t>______________________________________</w:t>
      </w:r>
      <w:r w:rsidRPr="0055663B">
        <w:rPr>
          <w:rFonts w:eastAsia="仿宋_GB2312" w:hint="eastAsia"/>
          <w:color w:val="000000" w:themeColor="text1"/>
          <w:sz w:val="24"/>
        </w:rPr>
        <w:t>行业认证要求</w:t>
      </w:r>
    </w:p>
    <w:p w:rsidR="00BD5BBF" w:rsidRPr="0055663B" w:rsidRDefault="00BD5BBF" w:rsidP="00BD5BBF">
      <w:pPr>
        <w:spacing w:line="360" w:lineRule="auto"/>
        <w:ind w:left="420"/>
        <w:rPr>
          <w:rFonts w:eastAsia="仿宋_GB2312"/>
          <w:color w:val="000000" w:themeColor="text1"/>
          <w:sz w:val="24"/>
        </w:rPr>
      </w:pPr>
      <w:r w:rsidRPr="0055663B">
        <w:rPr>
          <w:rFonts w:eastAsia="仿宋_GB2312" w:hint="eastAsia"/>
          <w:color w:val="000000" w:themeColor="text1"/>
          <w:sz w:val="24"/>
        </w:rPr>
        <w:t>■</w:t>
      </w:r>
      <w:r w:rsidRPr="0055663B">
        <w:rPr>
          <w:rFonts w:eastAsia="仿宋_GB2312"/>
          <w:color w:val="000000" w:themeColor="text1"/>
          <w:sz w:val="24"/>
        </w:rPr>
        <w:t xml:space="preserve"> </w:t>
      </w:r>
      <w:r w:rsidRPr="0055663B">
        <w:rPr>
          <w:rFonts w:eastAsia="仿宋_GB2312"/>
          <w:color w:val="000000" w:themeColor="text1"/>
          <w:sz w:val="24"/>
        </w:rPr>
        <w:t>甲方按上述标准建立的体系手册及有关文件</w:t>
      </w:r>
    </w:p>
    <w:p w:rsidR="00BD5BBF" w:rsidRPr="0055663B" w:rsidRDefault="00BD5BBF" w:rsidP="00BD5BBF">
      <w:pPr>
        <w:spacing w:line="360" w:lineRule="auto"/>
        <w:ind w:left="420"/>
        <w:rPr>
          <w:rFonts w:eastAsia="仿宋_GB2312"/>
          <w:color w:val="000000" w:themeColor="text1"/>
          <w:sz w:val="24"/>
        </w:rPr>
      </w:pPr>
      <w:r w:rsidRPr="0055663B">
        <w:rPr>
          <w:rFonts w:eastAsia="仿宋_GB2312" w:hint="eastAsia"/>
          <w:color w:val="000000" w:themeColor="text1"/>
          <w:sz w:val="24"/>
        </w:rPr>
        <w:t>■</w:t>
      </w:r>
      <w:r w:rsidRPr="0055663B">
        <w:rPr>
          <w:rFonts w:eastAsia="仿宋_GB2312"/>
          <w:color w:val="000000" w:themeColor="text1"/>
          <w:sz w:val="24"/>
        </w:rPr>
        <w:t xml:space="preserve"> </w:t>
      </w:r>
      <w:r w:rsidRPr="0055663B">
        <w:rPr>
          <w:rFonts w:eastAsia="仿宋_GB2312"/>
          <w:color w:val="000000" w:themeColor="text1"/>
          <w:sz w:val="24"/>
        </w:rPr>
        <w:t>有关法律法规文件</w:t>
      </w:r>
    </w:p>
    <w:p w:rsidR="00BD5BBF" w:rsidRPr="0055663B" w:rsidRDefault="00BD5BBF" w:rsidP="00BD5BBF">
      <w:pPr>
        <w:pStyle w:val="p0"/>
        <w:spacing w:line="360" w:lineRule="auto"/>
        <w:rPr>
          <w:color w:val="000000" w:themeColor="text1"/>
        </w:rPr>
      </w:pPr>
      <w:r w:rsidRPr="0055663B">
        <w:rPr>
          <w:rFonts w:eastAsia="仿宋_GB2312"/>
          <w:color w:val="000000" w:themeColor="text1"/>
          <w:sz w:val="24"/>
          <w:szCs w:val="24"/>
        </w:rPr>
        <w:t>第四条</w:t>
      </w:r>
      <w:r w:rsidRPr="0055663B">
        <w:rPr>
          <w:rFonts w:eastAsia="仿宋_GB2312"/>
          <w:color w:val="000000" w:themeColor="text1"/>
          <w:sz w:val="24"/>
          <w:szCs w:val="24"/>
        </w:rPr>
        <w:t xml:space="preserve"> </w:t>
      </w:r>
      <w:r w:rsidRPr="0055663B">
        <w:rPr>
          <w:rFonts w:eastAsia="仿宋_GB2312"/>
          <w:color w:val="000000" w:themeColor="text1"/>
          <w:sz w:val="24"/>
          <w:szCs w:val="24"/>
        </w:rPr>
        <w:t>本合同涉及费用的详细内容见本合同附件</w:t>
      </w:r>
      <w:r w:rsidRPr="0055663B">
        <w:rPr>
          <w:rFonts w:eastAsia="仿宋_GB2312"/>
          <w:color w:val="000000" w:themeColor="text1"/>
          <w:sz w:val="24"/>
          <w:szCs w:val="24"/>
        </w:rPr>
        <w:t>——</w:t>
      </w:r>
      <w:r w:rsidRPr="0055663B">
        <w:rPr>
          <w:rFonts w:eastAsia="仿宋_GB2312"/>
          <w:color w:val="000000" w:themeColor="text1"/>
          <w:sz w:val="24"/>
          <w:szCs w:val="24"/>
        </w:rPr>
        <w:t>经双方确认的</w:t>
      </w:r>
      <w:r w:rsidRPr="0055663B">
        <w:rPr>
          <w:rFonts w:eastAsia="仿宋_GB2312" w:hint="eastAsia"/>
          <w:color w:val="000000" w:themeColor="text1"/>
          <w:sz w:val="24"/>
          <w:szCs w:val="24"/>
        </w:rPr>
        <w:t>《管理体系认证费用明细表》，明细表</w:t>
      </w:r>
      <w:r w:rsidRPr="0055663B">
        <w:rPr>
          <w:rFonts w:ascii="仿宋_GB2312" w:eastAsia="仿宋_GB2312" w:hint="eastAsia"/>
          <w:color w:val="000000" w:themeColor="text1"/>
          <w:sz w:val="24"/>
          <w:szCs w:val="24"/>
        </w:rPr>
        <w:t>与本合同约定不一致的以本合同为准</w:t>
      </w:r>
      <w:r w:rsidRPr="0055663B">
        <w:rPr>
          <w:rFonts w:eastAsia="仿宋_GB2312"/>
          <w:color w:val="000000" w:themeColor="text1"/>
          <w:sz w:val="24"/>
          <w:szCs w:val="24"/>
        </w:rPr>
        <w:t>。</w:t>
      </w:r>
    </w:p>
    <w:p w:rsidR="00BD5BBF" w:rsidRPr="0055663B" w:rsidRDefault="00BD5BBF" w:rsidP="00BD5BBF">
      <w:pPr>
        <w:spacing w:line="360" w:lineRule="auto"/>
        <w:rPr>
          <w:rFonts w:eastAsia="仿宋_GB2312"/>
          <w:color w:val="000000" w:themeColor="text1"/>
          <w:sz w:val="24"/>
        </w:rPr>
      </w:pPr>
      <w:r w:rsidRPr="0055663B">
        <w:rPr>
          <w:rFonts w:eastAsia="仿宋_GB2312"/>
          <w:color w:val="000000" w:themeColor="text1"/>
          <w:sz w:val="24"/>
        </w:rPr>
        <w:t>第五条</w:t>
      </w:r>
      <w:r w:rsidRPr="0055663B">
        <w:rPr>
          <w:rFonts w:eastAsia="仿宋_GB2312"/>
          <w:color w:val="000000" w:themeColor="text1"/>
          <w:sz w:val="24"/>
        </w:rPr>
        <w:t xml:space="preserve"> </w:t>
      </w:r>
      <w:r w:rsidRPr="0055663B">
        <w:rPr>
          <w:rFonts w:eastAsia="仿宋_GB2312"/>
          <w:color w:val="000000" w:themeColor="text1"/>
          <w:sz w:val="24"/>
        </w:rPr>
        <w:t>合同费用及支付方式：</w:t>
      </w:r>
    </w:p>
    <w:p w:rsidR="00BD5BBF" w:rsidRPr="0055663B" w:rsidRDefault="00BD5BBF" w:rsidP="00BD5BBF">
      <w:pPr>
        <w:tabs>
          <w:tab w:val="left" w:pos="2700"/>
        </w:tabs>
        <w:spacing w:line="360" w:lineRule="auto"/>
        <w:ind w:firstLineChars="250" w:firstLine="600"/>
        <w:rPr>
          <w:rFonts w:eastAsia="仿宋_GB2312"/>
          <w:color w:val="000000" w:themeColor="text1"/>
          <w:sz w:val="24"/>
        </w:rPr>
      </w:pPr>
      <w:r w:rsidRPr="0055663B">
        <w:rPr>
          <w:rFonts w:eastAsia="仿宋_GB2312" w:hint="eastAsia"/>
          <w:color w:val="000000" w:themeColor="text1"/>
          <w:sz w:val="24"/>
        </w:rPr>
        <w:t>1</w:t>
      </w:r>
      <w:r w:rsidRPr="0055663B">
        <w:rPr>
          <w:rFonts w:eastAsia="仿宋_GB2312" w:hint="eastAsia"/>
          <w:color w:val="000000" w:themeColor="text1"/>
          <w:sz w:val="24"/>
        </w:rPr>
        <w:t>、认证审核费</w:t>
      </w:r>
    </w:p>
    <w:p w:rsidR="00BD5BBF" w:rsidRPr="0055663B" w:rsidRDefault="00BD5BBF" w:rsidP="00BD5BBF">
      <w:pPr>
        <w:tabs>
          <w:tab w:val="left" w:pos="2700"/>
        </w:tabs>
        <w:spacing w:line="360" w:lineRule="auto"/>
        <w:ind w:firstLineChars="350" w:firstLine="840"/>
        <w:rPr>
          <w:rFonts w:eastAsia="仿宋_GB2312"/>
          <w:color w:val="000000" w:themeColor="text1"/>
          <w:sz w:val="24"/>
        </w:rPr>
      </w:pPr>
      <w:r w:rsidRPr="0055663B">
        <w:rPr>
          <w:rFonts w:eastAsia="仿宋_GB2312" w:hint="eastAsia"/>
          <w:color w:val="000000" w:themeColor="text1"/>
          <w:sz w:val="24"/>
        </w:rPr>
        <w:t xml:space="preserve">a) </w:t>
      </w:r>
      <w:r w:rsidRPr="0055663B">
        <w:rPr>
          <w:rFonts w:eastAsia="仿宋_GB2312" w:hint="eastAsia"/>
          <w:color w:val="000000" w:themeColor="text1"/>
          <w:sz w:val="24"/>
        </w:rPr>
        <w:t>认证审核费合计：</w:t>
      </w:r>
      <w:r w:rsidRPr="0055663B">
        <w:rPr>
          <w:rFonts w:eastAsia="仿宋_GB2312"/>
          <w:color w:val="000000" w:themeColor="text1"/>
          <w:sz w:val="24"/>
          <w:u w:val="single"/>
        </w:rPr>
        <w:t xml:space="preserve">  </w:t>
      </w:r>
      <w:r w:rsidRPr="0055663B">
        <w:rPr>
          <w:rFonts w:eastAsia="仿宋_GB2312" w:hint="eastAsia"/>
          <w:color w:val="000000" w:themeColor="text1"/>
          <w:sz w:val="24"/>
          <w:u w:val="single"/>
        </w:rPr>
        <w:t>╱</w:t>
      </w:r>
      <w:r w:rsidRPr="0055663B">
        <w:rPr>
          <w:rFonts w:eastAsia="仿宋_GB2312"/>
          <w:color w:val="000000" w:themeColor="text1"/>
          <w:sz w:val="24"/>
          <w:u w:val="single"/>
        </w:rPr>
        <w:t xml:space="preserve">  </w:t>
      </w:r>
      <w:r w:rsidRPr="0055663B">
        <w:rPr>
          <w:rFonts w:eastAsia="仿宋_GB2312" w:hint="eastAsia"/>
          <w:color w:val="000000" w:themeColor="text1"/>
          <w:sz w:val="24"/>
        </w:rPr>
        <w:t>佰</w:t>
      </w:r>
      <w:r w:rsidRPr="0055663B">
        <w:rPr>
          <w:rFonts w:eastAsia="仿宋_GB2312"/>
          <w:color w:val="000000" w:themeColor="text1"/>
          <w:sz w:val="24"/>
          <w:u w:val="single"/>
        </w:rPr>
        <w:t xml:space="preserve"> </w:t>
      </w:r>
      <w:r w:rsidRPr="0055663B">
        <w:rPr>
          <w:rFonts w:eastAsia="仿宋_GB2312" w:hint="eastAsia"/>
          <w:color w:val="000000" w:themeColor="text1"/>
          <w:sz w:val="24"/>
          <w:u w:val="single"/>
        </w:rPr>
        <w:t>╱</w:t>
      </w:r>
      <w:r w:rsidRPr="0055663B">
        <w:rPr>
          <w:rFonts w:eastAsia="仿宋_GB2312" w:hint="eastAsia"/>
          <w:color w:val="000000" w:themeColor="text1"/>
          <w:sz w:val="24"/>
          <w:u w:val="single"/>
        </w:rPr>
        <w:t xml:space="preserve"> </w:t>
      </w:r>
      <w:r w:rsidRPr="0055663B">
        <w:rPr>
          <w:rFonts w:eastAsia="仿宋_GB2312"/>
          <w:color w:val="000000" w:themeColor="text1"/>
          <w:sz w:val="24"/>
          <w:u w:val="single"/>
        </w:rPr>
        <w:t xml:space="preserve">  </w:t>
      </w:r>
      <w:r w:rsidRPr="0055663B">
        <w:rPr>
          <w:rFonts w:eastAsia="仿宋_GB2312"/>
          <w:color w:val="000000" w:themeColor="text1"/>
          <w:sz w:val="24"/>
        </w:rPr>
        <w:t>拾</w:t>
      </w:r>
      <w:r w:rsidRPr="0055663B">
        <w:rPr>
          <w:rFonts w:eastAsia="仿宋_GB2312" w:hint="eastAsia"/>
          <w:color w:val="000000" w:themeColor="text1"/>
          <w:sz w:val="24"/>
          <w:u w:val="single"/>
        </w:rPr>
        <w:t xml:space="preserve">    </w:t>
      </w:r>
      <w:r w:rsidRPr="0055663B">
        <w:rPr>
          <w:rFonts w:eastAsia="仿宋_GB2312"/>
          <w:color w:val="000000" w:themeColor="text1"/>
          <w:sz w:val="24"/>
          <w:u w:val="single"/>
        </w:rPr>
        <w:t xml:space="preserve">  </w:t>
      </w:r>
      <w:r w:rsidRPr="0055663B">
        <w:rPr>
          <w:rFonts w:eastAsia="仿宋_GB2312"/>
          <w:color w:val="000000" w:themeColor="text1"/>
          <w:sz w:val="24"/>
        </w:rPr>
        <w:t>万</w:t>
      </w:r>
      <w:r w:rsidRPr="0055663B">
        <w:rPr>
          <w:rFonts w:eastAsia="仿宋_GB2312"/>
          <w:color w:val="000000" w:themeColor="text1"/>
          <w:sz w:val="24"/>
          <w:u w:val="single"/>
        </w:rPr>
        <w:t xml:space="preserve">  </w:t>
      </w:r>
      <w:r w:rsidRPr="0055663B">
        <w:rPr>
          <w:rFonts w:eastAsia="仿宋_GB2312" w:hint="eastAsia"/>
          <w:color w:val="000000" w:themeColor="text1"/>
          <w:sz w:val="24"/>
          <w:u w:val="single"/>
        </w:rPr>
        <w:t xml:space="preserve">  </w:t>
      </w:r>
      <w:r w:rsidRPr="0055663B">
        <w:rPr>
          <w:rFonts w:eastAsia="仿宋_GB2312"/>
          <w:color w:val="000000" w:themeColor="text1"/>
          <w:sz w:val="24"/>
          <w:u w:val="single"/>
        </w:rPr>
        <w:t xml:space="preserve"> </w:t>
      </w:r>
      <w:proofErr w:type="gramStart"/>
      <w:r w:rsidRPr="0055663B">
        <w:rPr>
          <w:rFonts w:eastAsia="仿宋_GB2312"/>
          <w:color w:val="000000" w:themeColor="text1"/>
          <w:sz w:val="24"/>
        </w:rPr>
        <w:t>仟</w:t>
      </w:r>
      <w:proofErr w:type="gramEnd"/>
      <w:r w:rsidRPr="0055663B">
        <w:rPr>
          <w:rFonts w:eastAsia="仿宋_GB2312"/>
          <w:color w:val="000000" w:themeColor="text1"/>
          <w:sz w:val="24"/>
          <w:u w:val="single"/>
        </w:rPr>
        <w:t xml:space="preserve">  </w:t>
      </w:r>
      <w:proofErr w:type="gramStart"/>
      <w:r w:rsidRPr="0055663B">
        <w:rPr>
          <w:rFonts w:eastAsia="仿宋_GB2312"/>
          <w:color w:val="000000" w:themeColor="text1"/>
          <w:sz w:val="24"/>
        </w:rPr>
        <w:t>佰</w:t>
      </w:r>
      <w:proofErr w:type="gramEnd"/>
      <w:r w:rsidRPr="0055663B">
        <w:rPr>
          <w:rFonts w:eastAsia="仿宋_GB2312"/>
          <w:color w:val="000000" w:themeColor="text1"/>
          <w:sz w:val="24"/>
          <w:u w:val="single"/>
        </w:rPr>
        <w:t xml:space="preserve">    </w:t>
      </w:r>
      <w:r w:rsidRPr="0055663B">
        <w:rPr>
          <w:rFonts w:eastAsia="仿宋_GB2312"/>
          <w:color w:val="000000" w:themeColor="text1"/>
          <w:sz w:val="24"/>
        </w:rPr>
        <w:t>拾</w:t>
      </w:r>
      <w:r w:rsidRPr="0055663B">
        <w:rPr>
          <w:rFonts w:eastAsia="仿宋_GB2312"/>
          <w:color w:val="000000" w:themeColor="text1"/>
          <w:sz w:val="24"/>
          <w:u w:val="single"/>
        </w:rPr>
        <w:t xml:space="preserve">  </w:t>
      </w:r>
      <w:r w:rsidRPr="0055663B">
        <w:rPr>
          <w:rFonts w:eastAsia="仿宋_GB2312" w:hint="eastAsia"/>
          <w:color w:val="000000" w:themeColor="text1"/>
          <w:sz w:val="24"/>
          <w:u w:val="single"/>
        </w:rPr>
        <w:t xml:space="preserve"> </w:t>
      </w:r>
      <w:r w:rsidRPr="0055663B">
        <w:rPr>
          <w:rFonts w:eastAsia="仿宋_GB2312"/>
          <w:color w:val="000000" w:themeColor="text1"/>
          <w:sz w:val="24"/>
          <w:u w:val="single"/>
        </w:rPr>
        <w:t xml:space="preserve">  </w:t>
      </w:r>
      <w:r w:rsidRPr="0055663B">
        <w:rPr>
          <w:rFonts w:eastAsia="仿宋_GB2312"/>
          <w:color w:val="000000" w:themeColor="text1"/>
          <w:sz w:val="24"/>
        </w:rPr>
        <w:t>元（￥</w:t>
      </w:r>
      <w:r w:rsidRPr="0055663B">
        <w:rPr>
          <w:rFonts w:eastAsia="仿宋_GB2312"/>
          <w:b/>
          <w:bCs/>
          <w:color w:val="000000" w:themeColor="text1"/>
          <w:sz w:val="24"/>
          <w:u w:val="single"/>
        </w:rPr>
        <w:t xml:space="preserve">  </w:t>
      </w:r>
      <w:r w:rsidRPr="0055663B">
        <w:rPr>
          <w:rFonts w:eastAsia="仿宋_GB2312"/>
          <w:color w:val="000000" w:themeColor="text1"/>
          <w:sz w:val="24"/>
        </w:rPr>
        <w:t>元</w:t>
      </w:r>
      <w:r w:rsidRPr="0055663B">
        <w:rPr>
          <w:rFonts w:eastAsia="仿宋_GB2312" w:hint="eastAsia"/>
          <w:color w:val="000000" w:themeColor="text1"/>
          <w:sz w:val="24"/>
        </w:rPr>
        <w:t>），其中包括：</w:t>
      </w:r>
      <w:r w:rsidRPr="0055663B">
        <w:rPr>
          <w:rFonts w:eastAsia="仿宋_GB2312"/>
          <w:color w:val="000000" w:themeColor="text1"/>
          <w:sz w:val="24"/>
        </w:rPr>
        <w:t>管理年金：￥</w:t>
      </w:r>
      <w:r w:rsidRPr="0055663B">
        <w:rPr>
          <w:rFonts w:eastAsia="仿宋_GB2312"/>
          <w:color w:val="000000" w:themeColor="text1"/>
          <w:sz w:val="24"/>
          <w:u w:val="single"/>
        </w:rPr>
        <w:t xml:space="preserve"> </w:t>
      </w:r>
      <w:r w:rsidRPr="0055663B">
        <w:rPr>
          <w:rFonts w:eastAsia="仿宋_GB2312"/>
          <w:b/>
          <w:bCs/>
          <w:color w:val="000000" w:themeColor="text1"/>
          <w:sz w:val="24"/>
          <w:u w:val="single"/>
        </w:rPr>
        <w:t xml:space="preserve">   </w:t>
      </w:r>
      <w:r w:rsidRPr="0055663B">
        <w:rPr>
          <w:rFonts w:eastAsia="仿宋_GB2312"/>
          <w:color w:val="000000" w:themeColor="text1"/>
          <w:sz w:val="24"/>
          <w:u w:val="single"/>
        </w:rPr>
        <w:t xml:space="preserve"> </w:t>
      </w:r>
      <w:r w:rsidRPr="0055663B">
        <w:rPr>
          <w:rFonts w:eastAsia="仿宋_GB2312"/>
          <w:color w:val="000000" w:themeColor="text1"/>
          <w:sz w:val="24"/>
        </w:rPr>
        <w:t>元</w:t>
      </w:r>
      <w:r w:rsidRPr="0055663B">
        <w:rPr>
          <w:rFonts w:eastAsia="仿宋_GB2312" w:hint="eastAsia"/>
          <w:color w:val="000000" w:themeColor="text1"/>
          <w:sz w:val="24"/>
        </w:rPr>
        <w:t>；审定与注册费：</w:t>
      </w:r>
      <w:r w:rsidRPr="0055663B">
        <w:rPr>
          <w:rFonts w:eastAsia="仿宋_GB2312"/>
          <w:color w:val="000000" w:themeColor="text1"/>
          <w:sz w:val="24"/>
        </w:rPr>
        <w:t>￥</w:t>
      </w:r>
      <w:r w:rsidRPr="0055663B">
        <w:rPr>
          <w:rFonts w:eastAsia="仿宋_GB2312"/>
          <w:color w:val="000000" w:themeColor="text1"/>
          <w:sz w:val="24"/>
          <w:u w:val="single"/>
        </w:rPr>
        <w:t xml:space="preserve"> </w:t>
      </w:r>
      <w:r w:rsidRPr="0055663B">
        <w:rPr>
          <w:rFonts w:eastAsia="仿宋_GB2312"/>
          <w:b/>
          <w:bCs/>
          <w:color w:val="000000" w:themeColor="text1"/>
          <w:sz w:val="24"/>
          <w:u w:val="single"/>
        </w:rPr>
        <w:t xml:space="preserve">    </w:t>
      </w:r>
      <w:r w:rsidRPr="0055663B">
        <w:rPr>
          <w:rFonts w:eastAsia="仿宋_GB2312"/>
          <w:color w:val="000000" w:themeColor="text1"/>
          <w:sz w:val="24"/>
          <w:u w:val="single"/>
        </w:rPr>
        <w:t xml:space="preserve"> </w:t>
      </w:r>
      <w:r w:rsidRPr="0055663B">
        <w:rPr>
          <w:rFonts w:eastAsia="仿宋_GB2312"/>
          <w:color w:val="000000" w:themeColor="text1"/>
          <w:sz w:val="24"/>
        </w:rPr>
        <w:t>元</w:t>
      </w:r>
      <w:r w:rsidRPr="0055663B">
        <w:rPr>
          <w:rFonts w:eastAsia="仿宋_GB2312" w:hint="eastAsia"/>
          <w:color w:val="000000" w:themeColor="text1"/>
          <w:sz w:val="24"/>
        </w:rPr>
        <w:t>；证书加印费</w:t>
      </w:r>
      <w:r w:rsidRPr="0055663B">
        <w:rPr>
          <w:rFonts w:eastAsia="仿宋_GB2312"/>
          <w:color w:val="000000" w:themeColor="text1"/>
          <w:sz w:val="24"/>
        </w:rPr>
        <w:t>￥</w:t>
      </w:r>
      <w:r w:rsidRPr="0055663B">
        <w:rPr>
          <w:rFonts w:eastAsia="仿宋_GB2312"/>
          <w:color w:val="000000" w:themeColor="text1"/>
          <w:sz w:val="24"/>
          <w:u w:val="single"/>
        </w:rPr>
        <w:t xml:space="preserve"> </w:t>
      </w:r>
      <w:r w:rsidRPr="0055663B">
        <w:rPr>
          <w:rFonts w:eastAsia="仿宋_GB2312"/>
          <w:b/>
          <w:bCs/>
          <w:color w:val="000000" w:themeColor="text1"/>
          <w:sz w:val="24"/>
          <w:u w:val="single"/>
        </w:rPr>
        <w:t xml:space="preserve">  </w:t>
      </w:r>
      <w:r w:rsidRPr="0055663B">
        <w:rPr>
          <w:rFonts w:eastAsia="仿宋_GB2312" w:hint="eastAsia"/>
          <w:color w:val="000000" w:themeColor="text1"/>
          <w:sz w:val="24"/>
          <w:u w:val="single"/>
        </w:rPr>
        <w:t>╱</w:t>
      </w:r>
      <w:r w:rsidRPr="0055663B">
        <w:rPr>
          <w:rFonts w:eastAsia="仿宋_GB2312"/>
          <w:color w:val="000000" w:themeColor="text1"/>
          <w:sz w:val="24"/>
          <w:u w:val="single"/>
        </w:rPr>
        <w:t xml:space="preserve">   </w:t>
      </w:r>
      <w:r w:rsidRPr="0055663B">
        <w:rPr>
          <w:rFonts w:eastAsia="仿宋_GB2312"/>
          <w:color w:val="000000" w:themeColor="text1"/>
          <w:sz w:val="24"/>
        </w:rPr>
        <w:t>元</w:t>
      </w:r>
      <w:r w:rsidRPr="0055663B">
        <w:rPr>
          <w:rFonts w:eastAsia="仿宋_GB2312" w:hint="eastAsia"/>
          <w:color w:val="000000" w:themeColor="text1"/>
          <w:sz w:val="24"/>
        </w:rPr>
        <w:t>（含</w:t>
      </w:r>
      <w:r w:rsidRPr="0055663B">
        <w:rPr>
          <w:rFonts w:eastAsia="仿宋_GB2312"/>
          <w:color w:val="000000" w:themeColor="text1"/>
          <w:sz w:val="24"/>
        </w:rPr>
        <w:t>中文</w:t>
      </w:r>
      <w:r w:rsidRPr="0055663B">
        <w:rPr>
          <w:rFonts w:eastAsia="仿宋_GB2312"/>
          <w:color w:val="000000" w:themeColor="text1"/>
          <w:sz w:val="24"/>
          <w:u w:val="single"/>
        </w:rPr>
        <w:t xml:space="preserve">  </w:t>
      </w:r>
      <w:r w:rsidRPr="0055663B">
        <w:rPr>
          <w:rFonts w:eastAsia="仿宋_GB2312" w:hint="eastAsia"/>
          <w:color w:val="000000" w:themeColor="text1"/>
          <w:sz w:val="24"/>
          <w:u w:val="single"/>
        </w:rPr>
        <w:t>╱</w:t>
      </w:r>
      <w:r w:rsidRPr="0055663B">
        <w:rPr>
          <w:rFonts w:eastAsia="仿宋_GB2312"/>
          <w:color w:val="000000" w:themeColor="text1"/>
          <w:sz w:val="24"/>
          <w:u w:val="single"/>
        </w:rPr>
        <w:t xml:space="preserve">  </w:t>
      </w:r>
      <w:r w:rsidRPr="0055663B">
        <w:rPr>
          <w:rFonts w:eastAsia="仿宋_GB2312"/>
          <w:color w:val="000000" w:themeColor="text1"/>
          <w:sz w:val="24"/>
        </w:rPr>
        <w:t>张，英文</w:t>
      </w:r>
      <w:r w:rsidRPr="0055663B">
        <w:rPr>
          <w:rFonts w:eastAsia="仿宋_GB2312"/>
          <w:color w:val="000000" w:themeColor="text1"/>
          <w:sz w:val="24"/>
          <w:u w:val="single"/>
        </w:rPr>
        <w:t xml:space="preserve">  </w:t>
      </w:r>
      <w:r w:rsidRPr="0055663B">
        <w:rPr>
          <w:rFonts w:eastAsia="仿宋_GB2312" w:hint="eastAsia"/>
          <w:color w:val="000000" w:themeColor="text1"/>
          <w:sz w:val="24"/>
          <w:u w:val="single"/>
        </w:rPr>
        <w:t>╱</w:t>
      </w:r>
      <w:r w:rsidRPr="0055663B">
        <w:rPr>
          <w:rFonts w:eastAsia="仿宋_GB2312"/>
          <w:color w:val="000000" w:themeColor="text1"/>
          <w:sz w:val="24"/>
          <w:u w:val="single"/>
        </w:rPr>
        <w:t xml:space="preserve">  </w:t>
      </w:r>
      <w:r w:rsidRPr="0055663B">
        <w:rPr>
          <w:rFonts w:eastAsia="仿宋_GB2312"/>
          <w:color w:val="000000" w:themeColor="text1"/>
          <w:sz w:val="24"/>
        </w:rPr>
        <w:t>张</w:t>
      </w:r>
      <w:r w:rsidRPr="0055663B">
        <w:rPr>
          <w:rFonts w:eastAsia="仿宋_GB2312" w:hint="eastAsia"/>
          <w:color w:val="000000" w:themeColor="text1"/>
          <w:sz w:val="24"/>
        </w:rPr>
        <w:t>）。</w:t>
      </w:r>
    </w:p>
    <w:p w:rsidR="00BD5BBF" w:rsidRPr="0055663B" w:rsidRDefault="00BD5BBF" w:rsidP="00BD5BBF">
      <w:pPr>
        <w:tabs>
          <w:tab w:val="left" w:pos="2700"/>
        </w:tabs>
        <w:spacing w:line="360" w:lineRule="auto"/>
        <w:ind w:firstLineChars="350" w:firstLine="840"/>
        <w:rPr>
          <w:rFonts w:eastAsia="仿宋_GB2312"/>
          <w:color w:val="000000" w:themeColor="text1"/>
          <w:sz w:val="24"/>
        </w:rPr>
      </w:pPr>
      <w:r w:rsidRPr="0055663B">
        <w:rPr>
          <w:rFonts w:eastAsia="仿宋_GB2312" w:hint="eastAsia"/>
          <w:color w:val="000000" w:themeColor="text1"/>
          <w:sz w:val="24"/>
        </w:rPr>
        <w:t>b)</w:t>
      </w:r>
      <w:r w:rsidRPr="0055663B">
        <w:rPr>
          <w:rFonts w:eastAsia="仿宋_GB2312"/>
          <w:color w:val="000000" w:themeColor="text1"/>
          <w:sz w:val="24"/>
        </w:rPr>
        <w:t xml:space="preserve"> </w:t>
      </w:r>
      <w:r w:rsidRPr="0055663B">
        <w:rPr>
          <w:rFonts w:eastAsia="仿宋_GB2312" w:hint="eastAsia"/>
          <w:color w:val="000000" w:themeColor="text1"/>
          <w:sz w:val="24"/>
        </w:rPr>
        <w:t>费用支付方式：</w:t>
      </w:r>
    </w:p>
    <w:p w:rsidR="00BD5BBF" w:rsidRPr="0055663B" w:rsidRDefault="00BD5BBF" w:rsidP="00BD5BBF">
      <w:pPr>
        <w:tabs>
          <w:tab w:val="left" w:pos="2700"/>
        </w:tabs>
        <w:spacing w:line="360" w:lineRule="auto"/>
        <w:ind w:firstLineChars="350" w:firstLine="840"/>
        <w:rPr>
          <w:rFonts w:eastAsia="仿宋_GB2312"/>
          <w:color w:val="000000" w:themeColor="text1"/>
          <w:sz w:val="24"/>
        </w:rPr>
      </w:pPr>
      <w:r w:rsidRPr="0055663B">
        <w:rPr>
          <w:rFonts w:eastAsia="仿宋_GB2312" w:hint="eastAsia"/>
          <w:color w:val="000000" w:themeColor="text1"/>
          <w:sz w:val="24"/>
        </w:rPr>
        <w:t>■一次性支付：</w:t>
      </w:r>
      <w:r w:rsidRPr="0055663B">
        <w:rPr>
          <w:rFonts w:eastAsia="仿宋_GB2312"/>
          <w:color w:val="000000" w:themeColor="text1"/>
          <w:sz w:val="24"/>
        </w:rPr>
        <w:t>甲方应于</w:t>
      </w:r>
      <w:r w:rsidRPr="0055663B">
        <w:rPr>
          <w:rFonts w:eastAsia="仿宋_GB2312"/>
          <w:b/>
          <w:bCs/>
          <w:color w:val="000000" w:themeColor="text1"/>
          <w:sz w:val="24"/>
          <w:u w:val="single"/>
        </w:rPr>
        <w:t xml:space="preserve">   </w:t>
      </w:r>
      <w:r w:rsidRPr="0055663B">
        <w:rPr>
          <w:rFonts w:eastAsia="仿宋_GB2312" w:hint="eastAsia"/>
          <w:b/>
          <w:bCs/>
          <w:color w:val="000000" w:themeColor="text1"/>
          <w:sz w:val="24"/>
          <w:u w:val="single"/>
        </w:rPr>
        <w:t>审核结束一个月之内</w:t>
      </w:r>
      <w:r w:rsidRPr="0055663B">
        <w:rPr>
          <w:rFonts w:eastAsia="仿宋_GB2312"/>
          <w:color w:val="000000" w:themeColor="text1"/>
          <w:sz w:val="24"/>
        </w:rPr>
        <w:t>支付给乙方￥</w:t>
      </w:r>
      <w:r w:rsidRPr="0055663B">
        <w:rPr>
          <w:rFonts w:eastAsia="仿宋_GB2312"/>
          <w:color w:val="000000" w:themeColor="text1"/>
          <w:sz w:val="24"/>
          <w:u w:val="single"/>
        </w:rPr>
        <w:t xml:space="preserve"> </w:t>
      </w:r>
      <w:r w:rsidRPr="0055663B">
        <w:rPr>
          <w:rFonts w:eastAsia="仿宋_GB2312"/>
          <w:b/>
          <w:bCs/>
          <w:color w:val="000000" w:themeColor="text1"/>
          <w:sz w:val="24"/>
          <w:u w:val="single"/>
        </w:rPr>
        <w:t xml:space="preserve">     </w:t>
      </w:r>
      <w:r w:rsidRPr="0055663B">
        <w:rPr>
          <w:rFonts w:eastAsia="仿宋_GB2312"/>
          <w:color w:val="000000" w:themeColor="text1"/>
          <w:sz w:val="24"/>
          <w:u w:val="single"/>
        </w:rPr>
        <w:t xml:space="preserve"> </w:t>
      </w:r>
      <w:r w:rsidRPr="0055663B">
        <w:rPr>
          <w:rFonts w:eastAsia="仿宋_GB2312"/>
          <w:color w:val="000000" w:themeColor="text1"/>
          <w:sz w:val="24"/>
        </w:rPr>
        <w:t>元</w:t>
      </w:r>
      <w:r w:rsidRPr="0055663B">
        <w:rPr>
          <w:rFonts w:eastAsia="仿宋_GB2312" w:hint="eastAsia"/>
          <w:color w:val="000000" w:themeColor="text1"/>
          <w:sz w:val="24"/>
        </w:rPr>
        <w:t>。</w:t>
      </w:r>
    </w:p>
    <w:p w:rsidR="00BD5BBF" w:rsidRPr="0055663B" w:rsidRDefault="00BD5BBF" w:rsidP="00BD5BBF">
      <w:pPr>
        <w:tabs>
          <w:tab w:val="left" w:pos="2700"/>
        </w:tabs>
        <w:spacing w:line="360" w:lineRule="auto"/>
        <w:ind w:firstLineChars="350" w:firstLine="840"/>
        <w:rPr>
          <w:rFonts w:eastAsia="仿宋_GB2312"/>
          <w:color w:val="000000" w:themeColor="text1"/>
          <w:sz w:val="24"/>
        </w:rPr>
      </w:pPr>
      <w:r w:rsidRPr="0055663B">
        <w:rPr>
          <w:rFonts w:eastAsia="仿宋_GB2312" w:hint="eastAsia"/>
          <w:color w:val="000000" w:themeColor="text1"/>
          <w:sz w:val="24"/>
        </w:rPr>
        <w:t xml:space="preserve">c) </w:t>
      </w:r>
      <w:r w:rsidRPr="0055663B">
        <w:rPr>
          <w:rFonts w:eastAsia="仿宋_GB2312" w:hint="eastAsia"/>
          <w:color w:val="000000" w:themeColor="text1"/>
          <w:sz w:val="24"/>
        </w:rPr>
        <w:t>特别说明：</w:t>
      </w:r>
      <w:r w:rsidRPr="0055663B">
        <w:rPr>
          <w:rFonts w:eastAsia="仿宋_GB2312"/>
          <w:color w:val="000000" w:themeColor="text1"/>
          <w:sz w:val="24"/>
        </w:rPr>
        <w:t>如甲方未能取得证书，乙方在做出认证决定后</w:t>
      </w:r>
      <w:r w:rsidRPr="0055663B">
        <w:rPr>
          <w:rFonts w:eastAsia="仿宋_GB2312"/>
          <w:color w:val="000000" w:themeColor="text1"/>
          <w:sz w:val="24"/>
        </w:rPr>
        <w:t>2</w:t>
      </w:r>
      <w:r w:rsidRPr="0055663B">
        <w:rPr>
          <w:rFonts w:eastAsia="仿宋_GB2312"/>
          <w:color w:val="000000" w:themeColor="text1"/>
          <w:sz w:val="24"/>
        </w:rPr>
        <w:t>个月内将审定与注册费</w:t>
      </w:r>
      <w:r w:rsidRPr="0055663B">
        <w:rPr>
          <w:rFonts w:eastAsia="仿宋_GB2312" w:hint="eastAsia"/>
          <w:color w:val="000000" w:themeColor="text1"/>
          <w:sz w:val="24"/>
        </w:rPr>
        <w:t>、</w:t>
      </w:r>
      <w:r w:rsidRPr="0055663B">
        <w:rPr>
          <w:rFonts w:eastAsia="仿宋_GB2312"/>
          <w:color w:val="000000" w:themeColor="text1"/>
          <w:sz w:val="24"/>
        </w:rPr>
        <w:t>管理年金</w:t>
      </w:r>
      <w:r w:rsidRPr="0055663B">
        <w:rPr>
          <w:rFonts w:eastAsia="仿宋_GB2312" w:hint="eastAsia"/>
          <w:color w:val="000000" w:themeColor="text1"/>
          <w:sz w:val="24"/>
        </w:rPr>
        <w:t>及证书加印费用</w:t>
      </w:r>
      <w:r w:rsidRPr="0055663B">
        <w:rPr>
          <w:rFonts w:eastAsia="仿宋_GB2312"/>
          <w:color w:val="000000" w:themeColor="text1"/>
          <w:sz w:val="24"/>
        </w:rPr>
        <w:t>退还甲方。</w:t>
      </w:r>
    </w:p>
    <w:p w:rsidR="00BD5BBF" w:rsidRPr="0055663B" w:rsidRDefault="00BD5BBF" w:rsidP="00BD5BBF">
      <w:pPr>
        <w:tabs>
          <w:tab w:val="left" w:pos="0"/>
          <w:tab w:val="left" w:pos="2700"/>
        </w:tabs>
        <w:spacing w:line="360" w:lineRule="auto"/>
        <w:ind w:firstLineChars="200" w:firstLine="480"/>
        <w:rPr>
          <w:rFonts w:eastAsia="仿宋_GB2312"/>
          <w:color w:val="000000" w:themeColor="text1"/>
          <w:sz w:val="24"/>
        </w:rPr>
      </w:pPr>
      <w:r w:rsidRPr="0055663B">
        <w:rPr>
          <w:rFonts w:eastAsia="仿宋_GB2312"/>
          <w:color w:val="000000" w:themeColor="text1"/>
          <w:sz w:val="24"/>
        </w:rPr>
        <w:t xml:space="preserve">  2</w:t>
      </w:r>
      <w:r w:rsidRPr="0055663B">
        <w:rPr>
          <w:rFonts w:eastAsia="仿宋_GB2312"/>
          <w:color w:val="000000" w:themeColor="text1"/>
          <w:sz w:val="24"/>
        </w:rPr>
        <w:t>、</w:t>
      </w:r>
      <w:r w:rsidRPr="0055663B">
        <w:rPr>
          <w:rFonts w:eastAsia="仿宋_GB2312" w:hint="eastAsia"/>
          <w:color w:val="000000" w:themeColor="text1"/>
          <w:sz w:val="24"/>
        </w:rPr>
        <w:t>上述费用不包括乙方</w:t>
      </w:r>
      <w:r w:rsidRPr="0055663B">
        <w:rPr>
          <w:rFonts w:eastAsia="仿宋_GB2312"/>
          <w:color w:val="000000" w:themeColor="text1"/>
          <w:sz w:val="24"/>
        </w:rPr>
        <w:t>审核员为甲方提供</w:t>
      </w:r>
      <w:r w:rsidRPr="0055663B">
        <w:rPr>
          <w:rFonts w:eastAsia="仿宋_GB2312" w:hint="eastAsia"/>
          <w:color w:val="000000" w:themeColor="text1"/>
          <w:sz w:val="24"/>
        </w:rPr>
        <w:t>现场</w:t>
      </w:r>
      <w:r w:rsidRPr="0055663B">
        <w:rPr>
          <w:rFonts w:eastAsia="仿宋_GB2312"/>
          <w:color w:val="000000" w:themeColor="text1"/>
          <w:sz w:val="24"/>
        </w:rPr>
        <w:t>审核服务所发生的食宿、交通费用</w:t>
      </w:r>
      <w:r w:rsidRPr="0055663B">
        <w:rPr>
          <w:rFonts w:eastAsia="仿宋_GB2312" w:hint="eastAsia"/>
          <w:color w:val="000000" w:themeColor="text1"/>
          <w:sz w:val="24"/>
        </w:rPr>
        <w:t>，该部分费用</w:t>
      </w:r>
      <w:r w:rsidRPr="0055663B">
        <w:rPr>
          <w:rFonts w:eastAsia="仿宋_GB2312"/>
          <w:color w:val="000000" w:themeColor="text1"/>
          <w:sz w:val="24"/>
        </w:rPr>
        <w:t>由甲方承担。</w:t>
      </w:r>
    </w:p>
    <w:p w:rsidR="00BD5BBF" w:rsidRPr="0055663B" w:rsidRDefault="00BD5BBF" w:rsidP="00BD5BBF">
      <w:pPr>
        <w:tabs>
          <w:tab w:val="left" w:pos="0"/>
          <w:tab w:val="left" w:pos="2700"/>
        </w:tabs>
        <w:spacing w:line="360" w:lineRule="auto"/>
        <w:ind w:firstLineChars="300" w:firstLine="720"/>
        <w:rPr>
          <w:rFonts w:eastAsia="仿宋_GB2312"/>
          <w:color w:val="000000" w:themeColor="text1"/>
          <w:sz w:val="24"/>
        </w:rPr>
      </w:pPr>
      <w:r w:rsidRPr="0055663B">
        <w:rPr>
          <w:rFonts w:eastAsia="仿宋_GB2312" w:hint="eastAsia"/>
          <w:color w:val="000000" w:themeColor="text1"/>
          <w:sz w:val="24"/>
        </w:rPr>
        <w:lastRenderedPageBreak/>
        <w:t>3</w:t>
      </w:r>
      <w:r w:rsidRPr="0055663B">
        <w:rPr>
          <w:rFonts w:eastAsia="仿宋_GB2312" w:hint="eastAsia"/>
          <w:color w:val="000000" w:themeColor="text1"/>
          <w:sz w:val="24"/>
        </w:rPr>
        <w:t>、因甲方原因造成需要额外补充进行的现场审核费用由甲方承担，具体数额双方另行协议。</w:t>
      </w:r>
    </w:p>
    <w:p w:rsidR="00BD5BBF" w:rsidRPr="0055663B" w:rsidRDefault="00BD5BBF" w:rsidP="00BD5BBF">
      <w:pPr>
        <w:pStyle w:val="p0"/>
        <w:tabs>
          <w:tab w:val="left" w:pos="0"/>
          <w:tab w:val="left" w:pos="720"/>
        </w:tabs>
        <w:adjustRightInd w:val="0"/>
        <w:snapToGrid w:val="0"/>
        <w:spacing w:line="360" w:lineRule="auto"/>
        <w:ind w:firstLineChars="200" w:firstLine="480"/>
        <w:rPr>
          <w:color w:val="000000" w:themeColor="text1"/>
        </w:rPr>
      </w:pPr>
      <w:r w:rsidRPr="0055663B">
        <w:rPr>
          <w:rFonts w:eastAsia="仿宋_GB2312" w:hint="eastAsia"/>
          <w:color w:val="000000" w:themeColor="text1"/>
          <w:sz w:val="24"/>
          <w:szCs w:val="24"/>
        </w:rPr>
        <w:t xml:space="preserve">   </w:t>
      </w:r>
      <w:r w:rsidRPr="0055663B">
        <w:rPr>
          <w:rFonts w:eastAsia="仿宋_GB2312"/>
          <w:color w:val="000000" w:themeColor="text1"/>
          <w:sz w:val="24"/>
          <w:szCs w:val="24"/>
        </w:rPr>
        <w:t>4</w:t>
      </w:r>
      <w:r w:rsidRPr="0055663B">
        <w:rPr>
          <w:rFonts w:eastAsia="仿宋_GB2312" w:hint="eastAsia"/>
          <w:color w:val="000000" w:themeColor="text1"/>
          <w:sz w:val="24"/>
          <w:szCs w:val="24"/>
        </w:rPr>
        <w:t>、</w:t>
      </w:r>
      <w:r w:rsidRPr="0055663B">
        <w:rPr>
          <w:rFonts w:ascii="仿宋_GB2312" w:eastAsia="仿宋_GB2312" w:hint="eastAsia"/>
          <w:color w:val="000000" w:themeColor="text1"/>
          <w:sz w:val="24"/>
          <w:szCs w:val="24"/>
        </w:rPr>
        <w:t>甲方同意将相关费用支付至乙方指定的账户中，相关账户信息见签章处。</w:t>
      </w:r>
    </w:p>
    <w:p w:rsidR="00BD5BBF" w:rsidRPr="0055663B" w:rsidRDefault="00BD5BBF" w:rsidP="00BD5BBF">
      <w:pPr>
        <w:numPr>
          <w:ilvl w:val="0"/>
          <w:numId w:val="33"/>
        </w:numPr>
        <w:adjustRightInd w:val="0"/>
        <w:snapToGrid w:val="0"/>
        <w:spacing w:line="360" w:lineRule="auto"/>
        <w:ind w:hanging="540"/>
        <w:rPr>
          <w:rFonts w:eastAsia="仿宋_GB2312"/>
          <w:color w:val="000000" w:themeColor="text1"/>
          <w:sz w:val="24"/>
        </w:rPr>
      </w:pPr>
      <w:r w:rsidRPr="0055663B">
        <w:rPr>
          <w:rFonts w:eastAsia="仿宋_GB2312"/>
          <w:color w:val="000000" w:themeColor="text1"/>
          <w:sz w:val="24"/>
        </w:rPr>
        <w:t>甲方责任和权利</w:t>
      </w:r>
    </w:p>
    <w:p w:rsidR="00BD5BBF" w:rsidRPr="0055663B" w:rsidRDefault="00BD5BBF" w:rsidP="00BD5BBF">
      <w:pPr>
        <w:numPr>
          <w:ilvl w:val="0"/>
          <w:numId w:val="34"/>
        </w:numPr>
        <w:tabs>
          <w:tab w:val="left" w:pos="425"/>
        </w:tabs>
        <w:adjustRightInd w:val="0"/>
        <w:snapToGrid w:val="0"/>
        <w:spacing w:line="360" w:lineRule="auto"/>
        <w:ind w:hanging="5"/>
        <w:rPr>
          <w:rFonts w:eastAsia="仿宋_GB2312"/>
          <w:color w:val="000000" w:themeColor="text1"/>
          <w:sz w:val="24"/>
        </w:rPr>
      </w:pPr>
      <w:r w:rsidRPr="0055663B">
        <w:rPr>
          <w:rFonts w:eastAsia="仿宋_GB2312"/>
          <w:color w:val="000000" w:themeColor="text1"/>
          <w:sz w:val="24"/>
        </w:rPr>
        <w:t>始终遵守认证认可相关法律法规</w:t>
      </w:r>
      <w:r w:rsidRPr="0055663B">
        <w:rPr>
          <w:rFonts w:eastAsia="仿宋_GB2312" w:hint="eastAsia"/>
          <w:color w:val="000000" w:themeColor="text1"/>
          <w:sz w:val="24"/>
        </w:rPr>
        <w:t>与乙方的相关认证程序等规定</w:t>
      </w:r>
      <w:r w:rsidRPr="0055663B">
        <w:rPr>
          <w:rFonts w:eastAsia="仿宋_GB2312"/>
          <w:color w:val="000000" w:themeColor="text1"/>
          <w:sz w:val="24"/>
        </w:rPr>
        <w:t>；</w:t>
      </w:r>
    </w:p>
    <w:p w:rsidR="00BD5BBF" w:rsidRPr="0055663B" w:rsidRDefault="00BD5BBF" w:rsidP="00BD5BBF">
      <w:pPr>
        <w:numPr>
          <w:ilvl w:val="0"/>
          <w:numId w:val="34"/>
        </w:numPr>
        <w:tabs>
          <w:tab w:val="left" w:pos="425"/>
        </w:tabs>
        <w:adjustRightInd w:val="0"/>
        <w:snapToGrid w:val="0"/>
        <w:spacing w:line="360" w:lineRule="auto"/>
        <w:ind w:hanging="5"/>
        <w:rPr>
          <w:rFonts w:eastAsia="仿宋_GB2312"/>
          <w:color w:val="000000" w:themeColor="text1"/>
          <w:sz w:val="24"/>
        </w:rPr>
      </w:pPr>
      <w:r w:rsidRPr="0055663B">
        <w:rPr>
          <w:rFonts w:eastAsia="仿宋_GB2312"/>
          <w:color w:val="000000" w:themeColor="text1"/>
          <w:sz w:val="24"/>
        </w:rPr>
        <w:t>建立并持续有效运行相应的体系；</w:t>
      </w:r>
    </w:p>
    <w:p w:rsidR="00BD5BBF" w:rsidRPr="0055663B" w:rsidRDefault="00BD5BBF" w:rsidP="00BD5BBF">
      <w:pPr>
        <w:numPr>
          <w:ilvl w:val="0"/>
          <w:numId w:val="34"/>
        </w:numPr>
        <w:tabs>
          <w:tab w:val="left" w:pos="425"/>
        </w:tabs>
        <w:adjustRightInd w:val="0"/>
        <w:snapToGrid w:val="0"/>
        <w:spacing w:line="360" w:lineRule="auto"/>
        <w:ind w:hanging="5"/>
        <w:rPr>
          <w:rFonts w:eastAsia="仿宋_GB2312"/>
          <w:color w:val="000000" w:themeColor="text1"/>
          <w:sz w:val="24"/>
        </w:rPr>
      </w:pPr>
      <w:r w:rsidRPr="0055663B">
        <w:rPr>
          <w:rFonts w:eastAsia="仿宋_GB2312"/>
          <w:color w:val="000000" w:themeColor="text1"/>
          <w:sz w:val="24"/>
        </w:rPr>
        <w:t>体系正式运行至少三个月后</w:t>
      </w:r>
      <w:r w:rsidRPr="0055663B">
        <w:rPr>
          <w:rFonts w:eastAsia="仿宋_GB2312" w:hint="eastAsia"/>
          <w:color w:val="000000" w:themeColor="text1"/>
          <w:sz w:val="24"/>
        </w:rPr>
        <w:t>（能源管理体系要求至少运行六个月后）</w:t>
      </w:r>
      <w:r w:rsidRPr="0055663B">
        <w:rPr>
          <w:rFonts w:eastAsia="仿宋_GB2312"/>
          <w:color w:val="000000" w:themeColor="text1"/>
          <w:sz w:val="24"/>
        </w:rPr>
        <w:t>，并完成了内审和管理评审方可实施正式审核；</w:t>
      </w:r>
    </w:p>
    <w:p w:rsidR="00BD5BBF" w:rsidRPr="0055663B" w:rsidRDefault="00BD5BBF" w:rsidP="00BD5BBF">
      <w:pPr>
        <w:pStyle w:val="p0"/>
        <w:numPr>
          <w:ilvl w:val="0"/>
          <w:numId w:val="34"/>
        </w:numPr>
        <w:tabs>
          <w:tab w:val="left" w:pos="425"/>
        </w:tabs>
        <w:adjustRightInd w:val="0"/>
        <w:snapToGrid w:val="0"/>
        <w:spacing w:line="360" w:lineRule="auto"/>
        <w:ind w:hanging="5"/>
        <w:rPr>
          <w:color w:val="000000" w:themeColor="text1"/>
        </w:rPr>
      </w:pPr>
      <w:r w:rsidRPr="0055663B">
        <w:rPr>
          <w:rFonts w:eastAsia="仿宋_GB2312"/>
          <w:color w:val="000000" w:themeColor="text1"/>
          <w:sz w:val="24"/>
          <w:szCs w:val="24"/>
        </w:rPr>
        <w:t>按乙方要求提供真实、完整、有效的相关管理体系文件及其他相关资料；</w:t>
      </w:r>
    </w:p>
    <w:p w:rsidR="00BD5BBF" w:rsidRPr="0055663B" w:rsidRDefault="00BD5BBF" w:rsidP="00BD5BBF">
      <w:pPr>
        <w:numPr>
          <w:ilvl w:val="0"/>
          <w:numId w:val="34"/>
        </w:numPr>
        <w:tabs>
          <w:tab w:val="left" w:pos="425"/>
        </w:tabs>
        <w:adjustRightInd w:val="0"/>
        <w:snapToGrid w:val="0"/>
        <w:spacing w:line="360" w:lineRule="auto"/>
        <w:ind w:hanging="5"/>
        <w:rPr>
          <w:rFonts w:eastAsia="仿宋_GB2312"/>
          <w:color w:val="000000" w:themeColor="text1"/>
          <w:sz w:val="24"/>
        </w:rPr>
      </w:pPr>
      <w:r w:rsidRPr="0055663B">
        <w:rPr>
          <w:rFonts w:eastAsia="仿宋_GB2312"/>
          <w:color w:val="000000" w:themeColor="text1"/>
          <w:sz w:val="24"/>
        </w:rPr>
        <w:t>按合同的约定及时向乙方支付费用；</w:t>
      </w:r>
    </w:p>
    <w:p w:rsidR="00BD5BBF" w:rsidRPr="0055663B" w:rsidRDefault="00BD5BBF" w:rsidP="00BD5BBF">
      <w:pPr>
        <w:numPr>
          <w:ilvl w:val="0"/>
          <w:numId w:val="34"/>
        </w:numPr>
        <w:tabs>
          <w:tab w:val="left" w:pos="425"/>
        </w:tabs>
        <w:adjustRightInd w:val="0"/>
        <w:snapToGrid w:val="0"/>
        <w:spacing w:line="360" w:lineRule="auto"/>
        <w:ind w:hanging="5"/>
        <w:rPr>
          <w:rFonts w:eastAsia="仿宋_GB2312"/>
          <w:color w:val="000000" w:themeColor="text1"/>
          <w:sz w:val="24"/>
        </w:rPr>
      </w:pPr>
      <w:r w:rsidRPr="0055663B">
        <w:rPr>
          <w:rFonts w:eastAsia="仿宋_GB2312"/>
          <w:color w:val="000000" w:themeColor="text1"/>
          <w:sz w:val="24"/>
        </w:rPr>
        <w:t>为实施审核做出所有必要的安排，包括检查文件；接触的所有过程、区域、记录及人员提供条件。适用时，为接纳到场的观察员、认可评审员等提供条件</w:t>
      </w:r>
      <w:r w:rsidRPr="0055663B">
        <w:rPr>
          <w:rFonts w:eastAsia="仿宋_GB2312" w:hint="eastAsia"/>
          <w:color w:val="000000" w:themeColor="text1"/>
          <w:sz w:val="24"/>
        </w:rPr>
        <w:t>；</w:t>
      </w:r>
    </w:p>
    <w:p w:rsidR="00BD5BBF" w:rsidRPr="0055663B" w:rsidRDefault="00BD5BBF" w:rsidP="00BD5BBF">
      <w:pPr>
        <w:numPr>
          <w:ilvl w:val="0"/>
          <w:numId w:val="34"/>
        </w:numPr>
        <w:tabs>
          <w:tab w:val="left" w:pos="425"/>
        </w:tabs>
        <w:adjustRightInd w:val="0"/>
        <w:snapToGrid w:val="0"/>
        <w:spacing w:line="360" w:lineRule="auto"/>
        <w:ind w:hanging="5"/>
        <w:rPr>
          <w:rFonts w:eastAsia="仿宋_GB2312"/>
          <w:color w:val="000000" w:themeColor="text1"/>
          <w:sz w:val="24"/>
        </w:rPr>
      </w:pPr>
      <w:r w:rsidRPr="0055663B">
        <w:rPr>
          <w:rFonts w:eastAsia="仿宋_GB2312"/>
          <w:color w:val="000000" w:themeColor="text1"/>
          <w:sz w:val="24"/>
        </w:rPr>
        <w:t>在调查投诉、事故、变更认证、对暂停认证进行追踪等特殊情况下应接受乙方开展的现场审核</w:t>
      </w:r>
      <w:r w:rsidRPr="0055663B">
        <w:rPr>
          <w:rFonts w:eastAsia="仿宋_GB2312" w:hint="eastAsia"/>
          <w:color w:val="000000" w:themeColor="text1"/>
          <w:sz w:val="24"/>
        </w:rPr>
        <w:t>；</w:t>
      </w:r>
    </w:p>
    <w:p w:rsidR="00BD5BBF" w:rsidRPr="0055663B" w:rsidRDefault="00BD5BBF" w:rsidP="00BD5BBF">
      <w:pPr>
        <w:numPr>
          <w:ilvl w:val="0"/>
          <w:numId w:val="34"/>
        </w:numPr>
        <w:tabs>
          <w:tab w:val="left" w:pos="425"/>
        </w:tabs>
        <w:adjustRightInd w:val="0"/>
        <w:snapToGrid w:val="0"/>
        <w:spacing w:line="360" w:lineRule="auto"/>
        <w:ind w:hanging="5"/>
        <w:rPr>
          <w:rFonts w:eastAsia="仿宋_GB2312"/>
          <w:color w:val="000000" w:themeColor="text1"/>
          <w:sz w:val="24"/>
        </w:rPr>
      </w:pPr>
      <w:r w:rsidRPr="0055663B">
        <w:rPr>
          <w:rFonts w:eastAsia="仿宋_GB2312" w:hint="eastAsia"/>
          <w:color w:val="000000" w:themeColor="text1"/>
          <w:sz w:val="24"/>
        </w:rPr>
        <w:t>协助</w:t>
      </w:r>
      <w:r w:rsidRPr="0055663B">
        <w:rPr>
          <w:rFonts w:eastAsia="仿宋_GB2312"/>
          <w:color w:val="000000" w:themeColor="text1"/>
          <w:sz w:val="24"/>
        </w:rPr>
        <w:t>认可机构、国家认证监管部门开展的见证审核、确认审核、</w:t>
      </w:r>
      <w:r w:rsidRPr="0055663B">
        <w:rPr>
          <w:rFonts w:eastAsia="仿宋_GB2312" w:hint="eastAsia"/>
          <w:color w:val="000000" w:themeColor="text1"/>
          <w:sz w:val="24"/>
        </w:rPr>
        <w:t>监督</w:t>
      </w:r>
      <w:r w:rsidRPr="0055663B">
        <w:rPr>
          <w:rFonts w:eastAsia="仿宋_GB2312"/>
          <w:color w:val="000000" w:themeColor="text1"/>
          <w:sz w:val="24"/>
        </w:rPr>
        <w:t>检查等，</w:t>
      </w:r>
      <w:r w:rsidRPr="0055663B">
        <w:rPr>
          <w:rFonts w:eastAsia="仿宋_GB2312" w:hint="eastAsia"/>
          <w:color w:val="000000" w:themeColor="text1"/>
          <w:sz w:val="24"/>
        </w:rPr>
        <w:t>对有关事项的询问和调查如实提供相关材料和信息</w:t>
      </w:r>
      <w:r w:rsidRPr="0055663B">
        <w:rPr>
          <w:rFonts w:eastAsia="仿宋_GB2312"/>
          <w:color w:val="000000" w:themeColor="text1"/>
          <w:sz w:val="24"/>
        </w:rPr>
        <w:t>；</w:t>
      </w:r>
      <w:r w:rsidRPr="0055663B">
        <w:rPr>
          <w:rFonts w:eastAsia="仿宋_GB2312"/>
          <w:color w:val="000000" w:themeColor="text1"/>
          <w:sz w:val="24"/>
        </w:rPr>
        <w:t xml:space="preserve"> </w:t>
      </w:r>
    </w:p>
    <w:p w:rsidR="00BD5BBF" w:rsidRPr="0055663B" w:rsidRDefault="00BD5BBF" w:rsidP="00BD5BBF">
      <w:pPr>
        <w:numPr>
          <w:ilvl w:val="0"/>
          <w:numId w:val="34"/>
        </w:numPr>
        <w:tabs>
          <w:tab w:val="left" w:pos="425"/>
        </w:tabs>
        <w:adjustRightInd w:val="0"/>
        <w:snapToGrid w:val="0"/>
        <w:spacing w:line="360" w:lineRule="auto"/>
        <w:ind w:hanging="5"/>
        <w:rPr>
          <w:rFonts w:eastAsia="仿宋_GB2312"/>
          <w:color w:val="000000" w:themeColor="text1"/>
          <w:sz w:val="24"/>
        </w:rPr>
      </w:pPr>
      <w:r w:rsidRPr="0055663B">
        <w:rPr>
          <w:rFonts w:eastAsia="仿宋_GB2312"/>
          <w:color w:val="000000" w:themeColor="text1"/>
          <w:sz w:val="24"/>
        </w:rPr>
        <w:t>向乙方提供真实</w:t>
      </w:r>
      <w:r w:rsidRPr="0055663B">
        <w:rPr>
          <w:rFonts w:eastAsia="仿宋_GB2312" w:hint="eastAsia"/>
          <w:color w:val="000000" w:themeColor="text1"/>
          <w:sz w:val="24"/>
        </w:rPr>
        <w:t>、</w:t>
      </w:r>
      <w:r w:rsidRPr="0055663B">
        <w:rPr>
          <w:rFonts w:eastAsia="仿宋_GB2312"/>
          <w:color w:val="000000" w:themeColor="text1"/>
          <w:sz w:val="24"/>
        </w:rPr>
        <w:t>充分</w:t>
      </w:r>
      <w:r w:rsidRPr="0055663B">
        <w:rPr>
          <w:rFonts w:eastAsia="仿宋_GB2312" w:hint="eastAsia"/>
          <w:color w:val="000000" w:themeColor="text1"/>
          <w:sz w:val="24"/>
        </w:rPr>
        <w:t>、完整、有效</w:t>
      </w:r>
      <w:r w:rsidRPr="0055663B">
        <w:rPr>
          <w:rFonts w:eastAsia="仿宋_GB2312"/>
          <w:color w:val="000000" w:themeColor="text1"/>
          <w:sz w:val="24"/>
        </w:rPr>
        <w:t>的信息和记录；</w:t>
      </w:r>
    </w:p>
    <w:p w:rsidR="00BD5BBF" w:rsidRPr="0055663B" w:rsidRDefault="00BD5BBF" w:rsidP="00BD5BBF">
      <w:pPr>
        <w:numPr>
          <w:ilvl w:val="0"/>
          <w:numId w:val="34"/>
        </w:numPr>
        <w:tabs>
          <w:tab w:val="left" w:pos="425"/>
        </w:tabs>
        <w:adjustRightInd w:val="0"/>
        <w:snapToGrid w:val="0"/>
        <w:spacing w:line="360" w:lineRule="auto"/>
        <w:ind w:hanging="5"/>
        <w:rPr>
          <w:rFonts w:eastAsia="仿宋_GB2312"/>
          <w:color w:val="000000" w:themeColor="text1"/>
          <w:sz w:val="24"/>
        </w:rPr>
      </w:pPr>
      <w:r w:rsidRPr="0055663B">
        <w:rPr>
          <w:rFonts w:eastAsia="仿宋_GB2312" w:hint="eastAsia"/>
          <w:color w:val="000000" w:themeColor="text1"/>
          <w:sz w:val="24"/>
        </w:rPr>
        <w:t>正确使用认证证书、认证标志和有关信息；</w:t>
      </w:r>
      <w:proofErr w:type="gramStart"/>
      <w:r w:rsidRPr="0055663B">
        <w:rPr>
          <w:rFonts w:eastAsia="仿宋_GB2312" w:hint="eastAsia"/>
          <w:color w:val="000000" w:themeColor="text1"/>
          <w:sz w:val="24"/>
        </w:rPr>
        <w:t>不</w:t>
      </w:r>
      <w:proofErr w:type="gramEnd"/>
      <w:r w:rsidRPr="0055663B">
        <w:rPr>
          <w:rFonts w:eastAsia="仿宋_GB2312" w:hint="eastAsia"/>
          <w:color w:val="000000" w:themeColor="text1"/>
          <w:sz w:val="24"/>
        </w:rPr>
        <w:t>擅自利用体系认证证书和相关文字、符号误导公众认为其产品或服务通过认证</w:t>
      </w:r>
      <w:r w:rsidRPr="0055663B">
        <w:rPr>
          <w:rFonts w:eastAsia="仿宋_GB2312"/>
          <w:color w:val="000000" w:themeColor="text1"/>
          <w:sz w:val="24"/>
        </w:rPr>
        <w:t>；</w:t>
      </w:r>
    </w:p>
    <w:p w:rsidR="00BD5BBF" w:rsidRPr="0055663B" w:rsidRDefault="00BD5BBF" w:rsidP="00BD5BBF">
      <w:pPr>
        <w:numPr>
          <w:ilvl w:val="0"/>
          <w:numId w:val="34"/>
        </w:numPr>
        <w:tabs>
          <w:tab w:val="left" w:pos="425"/>
        </w:tabs>
        <w:adjustRightInd w:val="0"/>
        <w:snapToGrid w:val="0"/>
        <w:spacing w:line="360" w:lineRule="auto"/>
        <w:ind w:hanging="5"/>
        <w:rPr>
          <w:rFonts w:eastAsia="仿宋_GB2312"/>
          <w:color w:val="000000" w:themeColor="text1"/>
          <w:sz w:val="24"/>
        </w:rPr>
      </w:pPr>
      <w:r w:rsidRPr="0055663B">
        <w:rPr>
          <w:rFonts w:eastAsia="仿宋_GB2312"/>
          <w:color w:val="000000" w:themeColor="text1"/>
          <w:sz w:val="24"/>
        </w:rPr>
        <w:t>宣传</w:t>
      </w:r>
      <w:r w:rsidRPr="0055663B">
        <w:rPr>
          <w:rFonts w:eastAsia="仿宋_GB2312" w:hint="eastAsia"/>
          <w:color w:val="000000" w:themeColor="text1"/>
          <w:sz w:val="24"/>
        </w:rPr>
        <w:t>与认证结果有关的事项</w:t>
      </w:r>
      <w:r w:rsidRPr="0055663B">
        <w:rPr>
          <w:rFonts w:eastAsia="仿宋_GB2312"/>
          <w:color w:val="000000" w:themeColor="text1"/>
          <w:sz w:val="24"/>
        </w:rPr>
        <w:t>时不应损害乙方的声誉；</w:t>
      </w:r>
    </w:p>
    <w:p w:rsidR="00BD5BBF" w:rsidRPr="0055663B" w:rsidRDefault="00BD5BBF" w:rsidP="00BD5BBF">
      <w:pPr>
        <w:numPr>
          <w:ilvl w:val="0"/>
          <w:numId w:val="34"/>
        </w:numPr>
        <w:tabs>
          <w:tab w:val="left" w:pos="425"/>
        </w:tabs>
        <w:adjustRightInd w:val="0"/>
        <w:snapToGrid w:val="0"/>
        <w:spacing w:line="360" w:lineRule="auto"/>
        <w:ind w:hanging="5"/>
        <w:rPr>
          <w:rFonts w:eastAsia="仿宋_GB2312"/>
          <w:color w:val="000000" w:themeColor="text1"/>
          <w:sz w:val="24"/>
        </w:rPr>
      </w:pPr>
      <w:r w:rsidRPr="0055663B">
        <w:rPr>
          <w:rFonts w:eastAsia="仿宋_GB2312"/>
          <w:color w:val="000000" w:themeColor="text1"/>
          <w:sz w:val="24"/>
        </w:rPr>
        <w:t>在获证后维持体系持续有效运行。在证书有效期内，接受并配合乙方实施监督审核。在一个为</w:t>
      </w:r>
      <w:r w:rsidRPr="0055663B">
        <w:rPr>
          <w:rFonts w:eastAsia="仿宋_GB2312" w:hint="eastAsia"/>
          <w:color w:val="000000" w:themeColor="text1"/>
          <w:sz w:val="24"/>
        </w:rPr>
        <w:t>期</w:t>
      </w:r>
      <w:r w:rsidRPr="0055663B">
        <w:rPr>
          <w:rFonts w:eastAsia="仿宋_GB2312"/>
          <w:color w:val="000000" w:themeColor="text1"/>
          <w:sz w:val="24"/>
        </w:rPr>
        <w:t>三年的认证周期内，监督审核应在初次审核或再</w:t>
      </w:r>
      <w:proofErr w:type="gramStart"/>
      <w:r w:rsidRPr="0055663B">
        <w:rPr>
          <w:rFonts w:eastAsia="仿宋_GB2312"/>
          <w:color w:val="000000" w:themeColor="text1"/>
          <w:sz w:val="24"/>
        </w:rPr>
        <w:t>认证</w:t>
      </w:r>
      <w:r w:rsidRPr="0055663B">
        <w:rPr>
          <w:rFonts w:eastAsia="仿宋_GB2312" w:hint="eastAsia"/>
          <w:color w:val="000000" w:themeColor="text1"/>
          <w:sz w:val="24"/>
        </w:rPr>
        <w:t>认证</w:t>
      </w:r>
      <w:proofErr w:type="gramEnd"/>
      <w:r w:rsidRPr="0055663B">
        <w:rPr>
          <w:rFonts w:eastAsia="仿宋_GB2312" w:hint="eastAsia"/>
          <w:color w:val="000000" w:themeColor="text1"/>
          <w:sz w:val="24"/>
        </w:rPr>
        <w:t>决定日期起</w:t>
      </w:r>
      <w:r w:rsidRPr="0055663B">
        <w:rPr>
          <w:rFonts w:eastAsia="仿宋_GB2312"/>
          <w:color w:val="000000" w:themeColor="text1"/>
          <w:sz w:val="24"/>
        </w:rPr>
        <w:t>的</w:t>
      </w:r>
      <w:r w:rsidRPr="0055663B">
        <w:rPr>
          <w:rFonts w:eastAsia="仿宋_GB2312"/>
          <w:color w:val="000000" w:themeColor="text1"/>
          <w:sz w:val="24"/>
        </w:rPr>
        <w:t>12</w:t>
      </w:r>
      <w:r w:rsidRPr="0055663B">
        <w:rPr>
          <w:rFonts w:eastAsia="仿宋_GB2312"/>
          <w:color w:val="000000" w:themeColor="text1"/>
          <w:sz w:val="24"/>
        </w:rPr>
        <w:t>个月内进行一次</w:t>
      </w:r>
      <w:r w:rsidRPr="0055663B">
        <w:rPr>
          <w:rFonts w:eastAsia="仿宋_GB2312"/>
          <w:color w:val="000000" w:themeColor="text1"/>
          <w:sz w:val="24"/>
        </w:rPr>
        <w:t xml:space="preserve">, </w:t>
      </w:r>
      <w:r w:rsidRPr="0055663B">
        <w:rPr>
          <w:rFonts w:eastAsia="仿宋_GB2312" w:hint="eastAsia"/>
          <w:color w:val="000000" w:themeColor="text1"/>
          <w:sz w:val="24"/>
        </w:rPr>
        <w:t>原则上</w:t>
      </w:r>
      <w:r w:rsidRPr="0055663B">
        <w:rPr>
          <w:rFonts w:eastAsia="仿宋_GB2312"/>
          <w:color w:val="000000" w:themeColor="text1"/>
          <w:sz w:val="24"/>
        </w:rPr>
        <w:t>每次审核间隔期不能超过</w:t>
      </w:r>
      <w:r w:rsidRPr="0055663B">
        <w:rPr>
          <w:rFonts w:eastAsia="仿宋_GB2312"/>
          <w:color w:val="000000" w:themeColor="text1"/>
          <w:sz w:val="24"/>
        </w:rPr>
        <w:t>12</w:t>
      </w:r>
      <w:r w:rsidRPr="0055663B">
        <w:rPr>
          <w:rFonts w:eastAsia="仿宋_GB2312"/>
          <w:color w:val="000000" w:themeColor="text1"/>
          <w:sz w:val="24"/>
        </w:rPr>
        <w:t>个月。同时，甲方应按本合同</w:t>
      </w:r>
      <w:r w:rsidRPr="0055663B">
        <w:rPr>
          <w:rFonts w:eastAsia="仿宋_GB2312" w:hint="eastAsia"/>
          <w:color w:val="000000" w:themeColor="text1"/>
          <w:sz w:val="24"/>
        </w:rPr>
        <w:t>（或补充的）约定</w:t>
      </w:r>
      <w:r w:rsidRPr="0055663B">
        <w:rPr>
          <w:rFonts w:eastAsia="仿宋_GB2312"/>
          <w:color w:val="000000" w:themeColor="text1"/>
          <w:sz w:val="24"/>
        </w:rPr>
        <w:t>支付相应的监督审核费用</w:t>
      </w:r>
      <w:r w:rsidRPr="0055663B">
        <w:rPr>
          <w:rFonts w:eastAsia="仿宋_GB2312" w:hint="eastAsia"/>
          <w:color w:val="000000" w:themeColor="text1"/>
          <w:sz w:val="24"/>
        </w:rPr>
        <w:t>；</w:t>
      </w:r>
    </w:p>
    <w:p w:rsidR="00BD5BBF" w:rsidRPr="0055663B" w:rsidRDefault="00BD5BBF" w:rsidP="00BD5BBF">
      <w:pPr>
        <w:numPr>
          <w:ilvl w:val="0"/>
          <w:numId w:val="34"/>
        </w:numPr>
        <w:tabs>
          <w:tab w:val="left" w:pos="425"/>
        </w:tabs>
        <w:adjustRightInd w:val="0"/>
        <w:snapToGrid w:val="0"/>
        <w:spacing w:line="360" w:lineRule="auto"/>
        <w:ind w:right="-171" w:hanging="5"/>
        <w:rPr>
          <w:rFonts w:eastAsia="仿宋_GB2312"/>
          <w:color w:val="000000" w:themeColor="text1"/>
          <w:sz w:val="24"/>
        </w:rPr>
      </w:pPr>
      <w:r w:rsidRPr="0055663B">
        <w:rPr>
          <w:rFonts w:eastAsia="仿宋_GB2312"/>
          <w:color w:val="000000" w:themeColor="text1"/>
          <w:sz w:val="24"/>
        </w:rPr>
        <w:t>根据法律法规、行业或自身要求，提出可公开信息的限制性要求。</w:t>
      </w:r>
    </w:p>
    <w:p w:rsidR="00BD5BBF" w:rsidRPr="0055663B" w:rsidRDefault="00BD5BBF" w:rsidP="00BD5BBF">
      <w:pPr>
        <w:numPr>
          <w:ilvl w:val="0"/>
          <w:numId w:val="34"/>
        </w:numPr>
        <w:tabs>
          <w:tab w:val="left" w:pos="425"/>
        </w:tabs>
        <w:adjustRightInd w:val="0"/>
        <w:snapToGrid w:val="0"/>
        <w:spacing w:line="360" w:lineRule="auto"/>
        <w:ind w:right="-171" w:hanging="5"/>
        <w:rPr>
          <w:rFonts w:eastAsia="仿宋_GB2312"/>
          <w:color w:val="000000" w:themeColor="text1"/>
          <w:sz w:val="24"/>
        </w:rPr>
      </w:pPr>
      <w:r w:rsidRPr="0055663B">
        <w:rPr>
          <w:rFonts w:eastAsia="仿宋_GB2312"/>
          <w:color w:val="000000" w:themeColor="text1"/>
          <w:sz w:val="24"/>
        </w:rPr>
        <w:t>若认证证书被乙方撤销</w:t>
      </w:r>
      <w:r w:rsidRPr="0055663B">
        <w:rPr>
          <w:rFonts w:eastAsia="仿宋_GB2312" w:hint="eastAsia"/>
          <w:color w:val="000000" w:themeColor="text1"/>
          <w:sz w:val="24"/>
        </w:rPr>
        <w:t>或甲方自愿申请注销认证证书时</w:t>
      </w:r>
      <w:r w:rsidRPr="0055663B">
        <w:rPr>
          <w:rFonts w:eastAsia="仿宋_GB2312"/>
          <w:color w:val="000000" w:themeColor="text1"/>
          <w:sz w:val="24"/>
        </w:rPr>
        <w:t>，应将原证书及副本交回乙方</w:t>
      </w:r>
      <w:r w:rsidRPr="0055663B">
        <w:rPr>
          <w:rFonts w:eastAsia="仿宋_GB2312" w:hint="eastAsia"/>
          <w:color w:val="000000" w:themeColor="text1"/>
          <w:sz w:val="24"/>
        </w:rPr>
        <w:t>，由乙方办理相关手续</w:t>
      </w:r>
      <w:r w:rsidRPr="0055663B">
        <w:rPr>
          <w:rFonts w:eastAsia="仿宋_GB2312"/>
          <w:color w:val="000000" w:themeColor="text1"/>
          <w:sz w:val="24"/>
        </w:rPr>
        <w:t>。</w:t>
      </w:r>
    </w:p>
    <w:p w:rsidR="00BD5BBF" w:rsidRPr="0055663B" w:rsidRDefault="00BD5BBF" w:rsidP="00BD5BBF">
      <w:pPr>
        <w:numPr>
          <w:ilvl w:val="0"/>
          <w:numId w:val="33"/>
        </w:numPr>
        <w:spacing w:line="360" w:lineRule="auto"/>
        <w:ind w:hanging="540"/>
        <w:rPr>
          <w:rFonts w:eastAsia="仿宋_GB2312"/>
          <w:color w:val="000000" w:themeColor="text1"/>
          <w:sz w:val="24"/>
        </w:rPr>
      </w:pPr>
      <w:r w:rsidRPr="0055663B">
        <w:rPr>
          <w:rFonts w:eastAsia="仿宋_GB2312"/>
          <w:color w:val="000000" w:themeColor="text1"/>
          <w:sz w:val="24"/>
        </w:rPr>
        <w:t>乙方责任和权利</w:t>
      </w:r>
    </w:p>
    <w:p w:rsidR="00BD5BBF" w:rsidRPr="0055663B" w:rsidRDefault="00BD5BBF" w:rsidP="00BD5BBF">
      <w:pPr>
        <w:numPr>
          <w:ilvl w:val="1"/>
          <w:numId w:val="33"/>
        </w:numPr>
        <w:tabs>
          <w:tab w:val="clear" w:pos="600"/>
          <w:tab w:val="left" w:pos="1080"/>
        </w:tabs>
        <w:spacing w:line="360" w:lineRule="auto"/>
        <w:ind w:left="601" w:hanging="62"/>
        <w:rPr>
          <w:rFonts w:eastAsia="仿宋_GB2312"/>
          <w:color w:val="000000" w:themeColor="text1"/>
          <w:sz w:val="24"/>
        </w:rPr>
      </w:pPr>
      <w:r w:rsidRPr="0055663B">
        <w:rPr>
          <w:rFonts w:eastAsia="仿宋_GB2312"/>
          <w:color w:val="000000" w:themeColor="text1"/>
          <w:sz w:val="24"/>
        </w:rPr>
        <w:t>严格遵守国家各种管理体系认证的法律法规，客观、公正地为甲方提供认证服务；</w:t>
      </w:r>
    </w:p>
    <w:p w:rsidR="00BD5BBF" w:rsidRPr="0055663B" w:rsidRDefault="00BD5BBF" w:rsidP="00BD5BBF">
      <w:pPr>
        <w:numPr>
          <w:ilvl w:val="1"/>
          <w:numId w:val="33"/>
        </w:numPr>
        <w:tabs>
          <w:tab w:val="clear" w:pos="600"/>
          <w:tab w:val="left" w:pos="1080"/>
        </w:tabs>
        <w:spacing w:line="360" w:lineRule="auto"/>
        <w:ind w:left="601" w:hanging="62"/>
        <w:rPr>
          <w:rFonts w:eastAsia="仿宋_GB2312"/>
          <w:color w:val="000000" w:themeColor="text1"/>
          <w:sz w:val="24"/>
        </w:rPr>
      </w:pPr>
      <w:r w:rsidRPr="0055663B">
        <w:rPr>
          <w:rFonts w:eastAsia="仿宋_GB2312"/>
          <w:color w:val="000000" w:themeColor="text1"/>
          <w:sz w:val="24"/>
        </w:rPr>
        <w:lastRenderedPageBreak/>
        <w:t>向甲方提供资格证明文件及有关公开性文件；</w:t>
      </w:r>
    </w:p>
    <w:p w:rsidR="00BD5BBF" w:rsidRPr="0055663B" w:rsidRDefault="00BD5BBF" w:rsidP="00BD5BBF">
      <w:pPr>
        <w:numPr>
          <w:ilvl w:val="1"/>
          <w:numId w:val="33"/>
        </w:numPr>
        <w:tabs>
          <w:tab w:val="clear" w:pos="600"/>
          <w:tab w:val="left" w:pos="1080"/>
        </w:tabs>
        <w:spacing w:line="360" w:lineRule="auto"/>
        <w:ind w:left="601" w:hanging="62"/>
        <w:rPr>
          <w:rFonts w:eastAsia="仿宋_GB2312"/>
          <w:color w:val="000000" w:themeColor="text1"/>
          <w:sz w:val="24"/>
        </w:rPr>
      </w:pPr>
      <w:r w:rsidRPr="0055663B">
        <w:rPr>
          <w:rFonts w:eastAsia="仿宋_GB2312"/>
          <w:color w:val="000000" w:themeColor="text1"/>
          <w:sz w:val="24"/>
        </w:rPr>
        <w:t>在签订合同后委派有资格人员组成审核组实施审核；</w:t>
      </w:r>
    </w:p>
    <w:p w:rsidR="00BD5BBF" w:rsidRPr="0055663B" w:rsidRDefault="00BD5BBF" w:rsidP="00BD5BBF">
      <w:pPr>
        <w:numPr>
          <w:ilvl w:val="1"/>
          <w:numId w:val="33"/>
        </w:numPr>
        <w:tabs>
          <w:tab w:val="clear" w:pos="600"/>
          <w:tab w:val="left" w:pos="1080"/>
        </w:tabs>
        <w:spacing w:line="360" w:lineRule="auto"/>
        <w:ind w:left="601" w:hanging="62"/>
        <w:rPr>
          <w:rFonts w:eastAsia="仿宋_GB2312"/>
          <w:color w:val="000000" w:themeColor="text1"/>
          <w:sz w:val="24"/>
        </w:rPr>
      </w:pPr>
      <w:r w:rsidRPr="0055663B">
        <w:rPr>
          <w:rFonts w:eastAsia="仿宋_GB2312"/>
          <w:color w:val="000000" w:themeColor="text1"/>
          <w:sz w:val="24"/>
        </w:rPr>
        <w:t>向甲方及时提交审核计划，按双方约定时间实施审核并出具审核报告；</w:t>
      </w:r>
    </w:p>
    <w:p w:rsidR="00BD5BBF" w:rsidRPr="0055663B" w:rsidRDefault="00BD5BBF" w:rsidP="00BD5BBF">
      <w:pPr>
        <w:numPr>
          <w:ilvl w:val="1"/>
          <w:numId w:val="33"/>
        </w:numPr>
        <w:tabs>
          <w:tab w:val="clear" w:pos="600"/>
          <w:tab w:val="left" w:pos="1080"/>
        </w:tabs>
        <w:spacing w:line="360" w:lineRule="auto"/>
        <w:ind w:left="601" w:hanging="62"/>
        <w:rPr>
          <w:rFonts w:eastAsia="仿宋_GB2312"/>
          <w:color w:val="000000" w:themeColor="text1"/>
          <w:sz w:val="24"/>
        </w:rPr>
      </w:pPr>
      <w:r w:rsidRPr="0055663B">
        <w:rPr>
          <w:rFonts w:eastAsia="仿宋_GB2312"/>
          <w:color w:val="000000" w:themeColor="text1"/>
          <w:sz w:val="24"/>
        </w:rPr>
        <w:t>遵守公正性与保密声明。当向其他机构（如</w:t>
      </w:r>
      <w:r w:rsidRPr="0055663B">
        <w:rPr>
          <w:rFonts w:eastAsia="仿宋_GB2312" w:hint="eastAsia"/>
          <w:color w:val="000000" w:themeColor="text1"/>
          <w:sz w:val="24"/>
        </w:rPr>
        <w:t>行政</w:t>
      </w:r>
      <w:r w:rsidRPr="0055663B">
        <w:rPr>
          <w:rFonts w:eastAsia="仿宋_GB2312" w:hint="eastAsia"/>
          <w:color w:val="000000" w:themeColor="text1"/>
          <w:sz w:val="24"/>
        </w:rPr>
        <w:t>/</w:t>
      </w:r>
      <w:r w:rsidRPr="0055663B">
        <w:rPr>
          <w:rFonts w:eastAsia="仿宋_GB2312" w:hint="eastAsia"/>
          <w:color w:val="000000" w:themeColor="text1"/>
          <w:sz w:val="24"/>
        </w:rPr>
        <w:t>司法机关、</w:t>
      </w:r>
      <w:r w:rsidRPr="0055663B">
        <w:rPr>
          <w:rFonts w:eastAsia="仿宋_GB2312"/>
          <w:color w:val="000000" w:themeColor="text1"/>
          <w:sz w:val="24"/>
        </w:rPr>
        <w:t>认可机构、</w:t>
      </w:r>
      <w:proofErr w:type="spellStart"/>
      <w:r w:rsidRPr="0055663B">
        <w:rPr>
          <w:rFonts w:eastAsia="仿宋_GB2312"/>
          <w:color w:val="000000" w:themeColor="text1"/>
          <w:sz w:val="24"/>
        </w:rPr>
        <w:t>IQnet</w:t>
      </w:r>
      <w:proofErr w:type="spellEnd"/>
      <w:r w:rsidRPr="0055663B">
        <w:rPr>
          <w:rFonts w:eastAsia="仿宋_GB2312"/>
          <w:color w:val="000000" w:themeColor="text1"/>
          <w:sz w:val="24"/>
        </w:rPr>
        <w:t>）公开保密信息时，应通知甲方。</w:t>
      </w:r>
    </w:p>
    <w:p w:rsidR="00BD5BBF" w:rsidRPr="0055663B" w:rsidRDefault="00BD5BBF" w:rsidP="00BD5BBF">
      <w:pPr>
        <w:numPr>
          <w:ilvl w:val="1"/>
          <w:numId w:val="33"/>
        </w:numPr>
        <w:tabs>
          <w:tab w:val="clear" w:pos="600"/>
          <w:tab w:val="left" w:pos="1080"/>
        </w:tabs>
        <w:spacing w:line="360" w:lineRule="auto"/>
        <w:ind w:left="601" w:hanging="62"/>
        <w:rPr>
          <w:rFonts w:eastAsia="仿宋_GB2312"/>
          <w:color w:val="000000" w:themeColor="text1"/>
          <w:sz w:val="24"/>
        </w:rPr>
      </w:pPr>
      <w:r w:rsidRPr="0055663B">
        <w:rPr>
          <w:rFonts w:eastAsia="仿宋_GB2312"/>
          <w:color w:val="000000" w:themeColor="text1"/>
          <w:sz w:val="24"/>
        </w:rPr>
        <w:t>及时向甲方颁发认证证书并</w:t>
      </w:r>
      <w:r w:rsidRPr="0055663B">
        <w:rPr>
          <w:rFonts w:eastAsia="仿宋_GB2312" w:hint="eastAsia"/>
          <w:color w:val="000000" w:themeColor="text1"/>
          <w:sz w:val="24"/>
        </w:rPr>
        <w:t>通过相应</w:t>
      </w:r>
      <w:r w:rsidRPr="0055663B">
        <w:rPr>
          <w:rFonts w:eastAsia="仿宋_GB2312"/>
          <w:color w:val="000000" w:themeColor="text1"/>
          <w:sz w:val="24"/>
        </w:rPr>
        <w:t>媒体公布甲方名录；</w:t>
      </w:r>
    </w:p>
    <w:p w:rsidR="00BD5BBF" w:rsidRPr="0055663B" w:rsidRDefault="00BD5BBF" w:rsidP="00BD5BBF">
      <w:pPr>
        <w:numPr>
          <w:ilvl w:val="1"/>
          <w:numId w:val="33"/>
        </w:numPr>
        <w:tabs>
          <w:tab w:val="clear" w:pos="600"/>
          <w:tab w:val="left" w:pos="1080"/>
        </w:tabs>
        <w:spacing w:line="360" w:lineRule="auto"/>
        <w:ind w:left="601" w:hanging="62"/>
        <w:rPr>
          <w:rFonts w:eastAsia="仿宋_GB2312"/>
          <w:color w:val="000000" w:themeColor="text1"/>
          <w:sz w:val="24"/>
        </w:rPr>
      </w:pPr>
      <w:r w:rsidRPr="0055663B">
        <w:rPr>
          <w:rFonts w:eastAsia="仿宋_GB2312" w:hint="eastAsia"/>
          <w:color w:val="000000" w:themeColor="text1"/>
          <w:sz w:val="24"/>
        </w:rPr>
        <w:t>甲方获证后，乙方应</w:t>
      </w:r>
      <w:r w:rsidRPr="0055663B">
        <w:rPr>
          <w:rFonts w:eastAsia="仿宋_GB2312"/>
          <w:color w:val="000000" w:themeColor="text1"/>
          <w:sz w:val="24"/>
        </w:rPr>
        <w:t>定期对甲方获证体系实施监督审核</w:t>
      </w:r>
      <w:r w:rsidRPr="0055663B">
        <w:rPr>
          <w:rFonts w:eastAsia="仿宋_GB2312" w:hint="eastAsia"/>
          <w:color w:val="000000" w:themeColor="text1"/>
          <w:sz w:val="24"/>
        </w:rPr>
        <w:t>，并根据双方对再认证的协议</w:t>
      </w:r>
      <w:r w:rsidRPr="0055663B">
        <w:rPr>
          <w:rFonts w:eastAsia="仿宋_GB2312"/>
          <w:color w:val="000000" w:themeColor="text1"/>
          <w:sz w:val="24"/>
        </w:rPr>
        <w:t>按期实施再认证换证审核；</w:t>
      </w:r>
    </w:p>
    <w:p w:rsidR="00BD5BBF" w:rsidRPr="0055663B" w:rsidRDefault="00BD5BBF" w:rsidP="00BD5BBF">
      <w:pPr>
        <w:numPr>
          <w:ilvl w:val="1"/>
          <w:numId w:val="33"/>
        </w:numPr>
        <w:tabs>
          <w:tab w:val="clear" w:pos="600"/>
          <w:tab w:val="left" w:pos="1080"/>
        </w:tabs>
        <w:spacing w:line="360" w:lineRule="auto"/>
        <w:ind w:left="601" w:hanging="62"/>
        <w:rPr>
          <w:rFonts w:eastAsia="仿宋_GB2312"/>
          <w:color w:val="000000" w:themeColor="text1"/>
          <w:sz w:val="24"/>
        </w:rPr>
      </w:pPr>
      <w:r w:rsidRPr="0055663B">
        <w:rPr>
          <w:rFonts w:eastAsia="仿宋_GB2312"/>
          <w:color w:val="000000" w:themeColor="text1"/>
          <w:sz w:val="24"/>
        </w:rPr>
        <w:t>当认证要求发生变更时应及时通知甲方，并验证甲方是否符合新的要求；</w:t>
      </w:r>
    </w:p>
    <w:p w:rsidR="00BD5BBF" w:rsidRPr="0055663B" w:rsidRDefault="00BD5BBF" w:rsidP="00BD5BBF">
      <w:pPr>
        <w:numPr>
          <w:ilvl w:val="1"/>
          <w:numId w:val="33"/>
        </w:numPr>
        <w:tabs>
          <w:tab w:val="clear" w:pos="600"/>
          <w:tab w:val="left" w:pos="1080"/>
        </w:tabs>
        <w:spacing w:line="360" w:lineRule="auto"/>
        <w:ind w:left="601" w:hanging="62"/>
        <w:rPr>
          <w:rFonts w:eastAsia="仿宋_GB2312"/>
          <w:color w:val="000000" w:themeColor="text1"/>
          <w:sz w:val="24"/>
        </w:rPr>
      </w:pPr>
      <w:r w:rsidRPr="0055663B">
        <w:rPr>
          <w:rFonts w:eastAsia="仿宋_GB2312"/>
          <w:color w:val="000000" w:themeColor="text1"/>
          <w:sz w:val="24"/>
        </w:rPr>
        <w:t>在法律法规许可的情况下满足甲方关于可公开信息的特殊要求</w:t>
      </w:r>
      <w:r w:rsidRPr="0055663B">
        <w:rPr>
          <w:rFonts w:eastAsia="仿宋_GB2312" w:hint="eastAsia"/>
          <w:color w:val="000000" w:themeColor="text1"/>
          <w:sz w:val="24"/>
        </w:rPr>
        <w:t>。</w:t>
      </w:r>
    </w:p>
    <w:p w:rsidR="00BD5BBF" w:rsidRPr="0055663B" w:rsidRDefault="00BD5BBF" w:rsidP="00BD5BBF">
      <w:pPr>
        <w:numPr>
          <w:ilvl w:val="0"/>
          <w:numId w:val="33"/>
        </w:numPr>
        <w:tabs>
          <w:tab w:val="left" w:pos="360"/>
          <w:tab w:val="left" w:pos="540"/>
        </w:tabs>
        <w:adjustRightInd w:val="0"/>
        <w:snapToGrid w:val="0"/>
        <w:spacing w:line="360" w:lineRule="auto"/>
        <w:ind w:leftChars="-1" w:left="-2" w:firstLine="0"/>
        <w:rPr>
          <w:rFonts w:eastAsia="仿宋_GB2312"/>
          <w:color w:val="000000" w:themeColor="text1"/>
          <w:sz w:val="24"/>
        </w:rPr>
      </w:pPr>
      <w:r w:rsidRPr="0055663B">
        <w:rPr>
          <w:rFonts w:eastAsia="仿宋_GB2312"/>
          <w:color w:val="000000" w:themeColor="text1"/>
          <w:sz w:val="24"/>
        </w:rPr>
        <w:t>如在审核进程中发现足以导致不推荐注册的严重不符合时，乙方应向甲方通报理由</w:t>
      </w:r>
      <w:r w:rsidRPr="0055663B">
        <w:rPr>
          <w:rFonts w:eastAsia="仿宋_GB2312"/>
          <w:color w:val="000000" w:themeColor="text1"/>
          <w:sz w:val="24"/>
        </w:rPr>
        <w:t>,</w:t>
      </w:r>
      <w:r w:rsidRPr="0055663B">
        <w:rPr>
          <w:rFonts w:eastAsia="仿宋_GB2312"/>
          <w:color w:val="000000" w:themeColor="text1"/>
          <w:sz w:val="24"/>
        </w:rPr>
        <w:t>由双方协商确定后续的处理措施（如重新修改审核计划，改变审核目的、审核范围或终止审核等），</w:t>
      </w:r>
      <w:r w:rsidRPr="0055663B">
        <w:rPr>
          <w:rFonts w:eastAsia="仿宋_GB2312" w:hint="eastAsia"/>
          <w:color w:val="000000" w:themeColor="text1"/>
          <w:sz w:val="24"/>
        </w:rPr>
        <w:t>确定</w:t>
      </w:r>
      <w:r w:rsidRPr="0055663B">
        <w:rPr>
          <w:rFonts w:eastAsia="仿宋_GB2312"/>
          <w:color w:val="000000" w:themeColor="text1"/>
          <w:sz w:val="24"/>
        </w:rPr>
        <w:t>相关费用</w:t>
      </w:r>
      <w:r w:rsidRPr="0055663B">
        <w:rPr>
          <w:rFonts w:eastAsia="仿宋_GB2312" w:hint="eastAsia"/>
          <w:color w:val="000000" w:themeColor="text1"/>
          <w:sz w:val="24"/>
        </w:rPr>
        <w:t>并</w:t>
      </w:r>
      <w:r w:rsidRPr="0055663B">
        <w:rPr>
          <w:rFonts w:eastAsia="仿宋_GB2312"/>
          <w:color w:val="000000" w:themeColor="text1"/>
          <w:sz w:val="24"/>
        </w:rPr>
        <w:t>由甲方承担。</w:t>
      </w:r>
    </w:p>
    <w:p w:rsidR="00BD5BBF" w:rsidRPr="0055663B" w:rsidRDefault="00BD5BBF" w:rsidP="00BD5BBF">
      <w:pPr>
        <w:numPr>
          <w:ilvl w:val="0"/>
          <w:numId w:val="33"/>
        </w:numPr>
        <w:tabs>
          <w:tab w:val="left" w:pos="360"/>
          <w:tab w:val="left" w:pos="540"/>
        </w:tabs>
        <w:adjustRightInd w:val="0"/>
        <w:snapToGrid w:val="0"/>
        <w:spacing w:line="360" w:lineRule="auto"/>
        <w:ind w:leftChars="-1" w:left="-2" w:firstLine="0"/>
        <w:rPr>
          <w:rFonts w:eastAsia="仿宋_GB2312"/>
          <w:color w:val="000000" w:themeColor="text1"/>
          <w:sz w:val="24"/>
        </w:rPr>
      </w:pPr>
      <w:r w:rsidRPr="0055663B">
        <w:rPr>
          <w:rFonts w:eastAsia="仿宋_GB2312" w:hint="eastAsia"/>
          <w:color w:val="000000" w:themeColor="text1"/>
          <w:sz w:val="24"/>
        </w:rPr>
        <w:t>如甲方在现场审核结束后</w:t>
      </w:r>
      <w:r w:rsidRPr="0055663B">
        <w:rPr>
          <w:rFonts w:eastAsia="仿宋_GB2312"/>
          <w:color w:val="000000" w:themeColor="text1"/>
          <w:sz w:val="24"/>
        </w:rPr>
        <w:t>6</w:t>
      </w:r>
      <w:r w:rsidRPr="0055663B">
        <w:rPr>
          <w:rFonts w:eastAsia="仿宋_GB2312" w:hint="eastAsia"/>
          <w:color w:val="000000" w:themeColor="text1"/>
          <w:sz w:val="24"/>
        </w:rPr>
        <w:t>个月内未能配合乙方对其严重不符合的纠正和纠正措施实施验证，则乙方需再实施</w:t>
      </w:r>
      <w:proofErr w:type="gramStart"/>
      <w:r w:rsidRPr="0055663B">
        <w:rPr>
          <w:rFonts w:eastAsia="仿宋_GB2312" w:hint="eastAsia"/>
          <w:color w:val="000000" w:themeColor="text1"/>
          <w:sz w:val="24"/>
        </w:rPr>
        <w:t>一</w:t>
      </w:r>
      <w:proofErr w:type="gramEnd"/>
      <w:r w:rsidRPr="0055663B">
        <w:rPr>
          <w:rFonts w:eastAsia="仿宋_GB2312" w:hint="eastAsia"/>
          <w:color w:val="000000" w:themeColor="text1"/>
          <w:sz w:val="24"/>
        </w:rPr>
        <w:t>次第二阶段审核所发生的费用由甲方承担。</w:t>
      </w:r>
    </w:p>
    <w:p w:rsidR="00BD5BBF" w:rsidRPr="0055663B" w:rsidRDefault="00BD5BBF" w:rsidP="00BD5BBF">
      <w:pPr>
        <w:numPr>
          <w:ilvl w:val="0"/>
          <w:numId w:val="33"/>
        </w:numPr>
        <w:adjustRightInd w:val="0"/>
        <w:snapToGrid w:val="0"/>
        <w:spacing w:line="360" w:lineRule="auto"/>
        <w:ind w:leftChars="-1" w:left="-2" w:firstLine="0"/>
        <w:rPr>
          <w:rFonts w:eastAsia="仿宋_GB2312"/>
          <w:color w:val="000000" w:themeColor="text1"/>
          <w:sz w:val="24"/>
        </w:rPr>
      </w:pPr>
      <w:r w:rsidRPr="0055663B">
        <w:rPr>
          <w:rFonts w:eastAsia="仿宋_GB2312"/>
          <w:color w:val="000000" w:themeColor="text1"/>
          <w:sz w:val="24"/>
        </w:rPr>
        <w:t>如甲方中途提出终止审核，若非乙方的责任，甲方仍应支付已发生的相关费用。</w:t>
      </w:r>
    </w:p>
    <w:p w:rsidR="00BD5BBF" w:rsidRPr="0055663B" w:rsidRDefault="00BD5BBF" w:rsidP="00BD5BBF">
      <w:pPr>
        <w:numPr>
          <w:ilvl w:val="0"/>
          <w:numId w:val="33"/>
        </w:numPr>
        <w:adjustRightInd w:val="0"/>
        <w:snapToGrid w:val="0"/>
        <w:spacing w:line="360" w:lineRule="auto"/>
        <w:ind w:left="0" w:firstLine="0"/>
        <w:rPr>
          <w:rFonts w:eastAsia="仿宋_GB2312"/>
          <w:color w:val="000000" w:themeColor="text1"/>
          <w:sz w:val="24"/>
        </w:rPr>
      </w:pPr>
      <w:r w:rsidRPr="0055663B">
        <w:rPr>
          <w:rFonts w:eastAsia="仿宋_GB2312"/>
          <w:color w:val="000000" w:themeColor="text1"/>
          <w:sz w:val="24"/>
        </w:rPr>
        <w:t>乙方对甲方的管理体系审核合格并对相关不符合的纠正措施的有效性跟踪验证后，在</w:t>
      </w:r>
      <w:r w:rsidRPr="0055663B">
        <w:rPr>
          <w:rFonts w:eastAsia="仿宋_GB2312"/>
          <w:color w:val="000000" w:themeColor="text1"/>
          <w:sz w:val="24"/>
        </w:rPr>
        <w:t>30</w:t>
      </w:r>
      <w:r w:rsidRPr="0055663B">
        <w:rPr>
          <w:rFonts w:eastAsia="仿宋_GB2312"/>
          <w:color w:val="000000" w:themeColor="text1"/>
          <w:sz w:val="24"/>
        </w:rPr>
        <w:t>天内推荐认证注册，经评定合格并批准后向甲方颁发体系认证证书，乙方将在</w:t>
      </w:r>
      <w:r w:rsidRPr="0055663B">
        <w:rPr>
          <w:rFonts w:eastAsia="仿宋_GB2312" w:hint="eastAsia"/>
          <w:color w:val="000000" w:themeColor="text1"/>
          <w:sz w:val="24"/>
        </w:rPr>
        <w:t>相应</w:t>
      </w:r>
      <w:r w:rsidRPr="0055663B">
        <w:rPr>
          <w:rFonts w:eastAsia="仿宋_GB2312"/>
          <w:color w:val="000000" w:themeColor="text1"/>
          <w:sz w:val="24"/>
        </w:rPr>
        <w:t>媒体上</w:t>
      </w:r>
      <w:r w:rsidRPr="0055663B">
        <w:rPr>
          <w:rFonts w:eastAsia="仿宋_GB2312" w:hint="eastAsia"/>
          <w:color w:val="000000" w:themeColor="text1"/>
          <w:sz w:val="24"/>
        </w:rPr>
        <w:t>提供</w:t>
      </w:r>
      <w:r w:rsidRPr="0055663B">
        <w:rPr>
          <w:rFonts w:eastAsia="仿宋_GB2312"/>
          <w:color w:val="000000" w:themeColor="text1"/>
          <w:sz w:val="24"/>
        </w:rPr>
        <w:t>甲方</w:t>
      </w:r>
      <w:r w:rsidRPr="0055663B">
        <w:rPr>
          <w:rFonts w:eastAsia="仿宋_GB2312" w:hint="eastAsia"/>
          <w:color w:val="000000" w:themeColor="text1"/>
          <w:sz w:val="24"/>
        </w:rPr>
        <w:t>认证信息的公开查询途径</w:t>
      </w:r>
      <w:r w:rsidRPr="0055663B">
        <w:rPr>
          <w:rFonts w:eastAsia="仿宋_GB2312"/>
          <w:color w:val="000000" w:themeColor="text1"/>
          <w:sz w:val="24"/>
        </w:rPr>
        <w:t>。</w:t>
      </w:r>
      <w:r w:rsidRPr="0055663B">
        <w:rPr>
          <w:rFonts w:eastAsia="仿宋_GB2312" w:hint="eastAsia"/>
          <w:color w:val="000000" w:themeColor="text1"/>
          <w:sz w:val="24"/>
        </w:rPr>
        <w:t>同时，</w:t>
      </w:r>
      <w:r w:rsidRPr="0055663B">
        <w:rPr>
          <w:rFonts w:eastAsia="仿宋_GB2312"/>
          <w:color w:val="000000" w:themeColor="text1"/>
          <w:sz w:val="24"/>
        </w:rPr>
        <w:t>按照</w:t>
      </w:r>
      <w:r w:rsidRPr="0055663B">
        <w:rPr>
          <w:rFonts w:eastAsia="仿宋_GB2312" w:hint="eastAsia"/>
          <w:color w:val="000000" w:themeColor="text1"/>
          <w:sz w:val="24"/>
        </w:rPr>
        <w:t>相关</w:t>
      </w:r>
      <w:r w:rsidRPr="0055663B">
        <w:rPr>
          <w:rFonts w:eastAsia="仿宋_GB2312"/>
          <w:color w:val="000000" w:themeColor="text1"/>
          <w:sz w:val="24"/>
        </w:rPr>
        <w:t>规定的要求将认证结果相关信息报送国家认监委。</w:t>
      </w:r>
    </w:p>
    <w:p w:rsidR="00BD5BBF" w:rsidRPr="0055663B" w:rsidRDefault="00BD5BBF" w:rsidP="00BD5BBF">
      <w:pPr>
        <w:numPr>
          <w:ilvl w:val="0"/>
          <w:numId w:val="33"/>
        </w:numPr>
        <w:adjustRightInd w:val="0"/>
        <w:snapToGrid w:val="0"/>
        <w:spacing w:line="360" w:lineRule="auto"/>
        <w:ind w:left="0" w:firstLine="0"/>
        <w:rPr>
          <w:rFonts w:eastAsia="仿宋_GB2312"/>
          <w:color w:val="000000" w:themeColor="text1"/>
          <w:sz w:val="24"/>
        </w:rPr>
      </w:pPr>
      <w:r w:rsidRPr="0055663B">
        <w:rPr>
          <w:rFonts w:eastAsia="仿宋_GB2312"/>
          <w:color w:val="000000" w:themeColor="text1"/>
          <w:sz w:val="24"/>
        </w:rPr>
        <w:t>甲方如对审核过程、审核行为或审核结论有异议，可与审核组长协商解决。如不能达成一致意见，甲方可于现场审核结束后</w:t>
      </w:r>
      <w:r w:rsidRPr="0055663B">
        <w:rPr>
          <w:rFonts w:eastAsia="仿宋_GB2312"/>
          <w:color w:val="000000" w:themeColor="text1"/>
          <w:sz w:val="24"/>
        </w:rPr>
        <w:t>30</w:t>
      </w:r>
      <w:r w:rsidRPr="0055663B">
        <w:rPr>
          <w:rFonts w:eastAsia="仿宋_GB2312"/>
          <w:color w:val="000000" w:themeColor="text1"/>
          <w:sz w:val="24"/>
        </w:rPr>
        <w:t>天内向</w:t>
      </w:r>
      <w:r w:rsidRPr="0055663B">
        <w:rPr>
          <w:rFonts w:eastAsia="仿宋_GB2312" w:hint="eastAsia"/>
          <w:color w:val="000000" w:themeColor="text1"/>
          <w:sz w:val="24"/>
        </w:rPr>
        <w:t>乙方</w:t>
      </w:r>
      <w:r w:rsidRPr="0055663B">
        <w:rPr>
          <w:rFonts w:eastAsia="仿宋_GB2312"/>
          <w:color w:val="000000" w:themeColor="text1"/>
          <w:sz w:val="24"/>
        </w:rPr>
        <w:t>、中国质量认证中心提出书面投诉或申诉。如对上述机构的决定仍有异议，可进一步向</w:t>
      </w:r>
      <w:r w:rsidRPr="0055663B">
        <w:rPr>
          <w:rFonts w:eastAsia="仿宋_GB2312"/>
          <w:color w:val="000000" w:themeColor="text1"/>
          <w:sz w:val="24"/>
        </w:rPr>
        <w:t>CNAS</w:t>
      </w:r>
      <w:r w:rsidRPr="0055663B">
        <w:rPr>
          <w:rFonts w:eastAsia="仿宋_GB2312"/>
          <w:color w:val="000000" w:themeColor="text1"/>
          <w:sz w:val="24"/>
        </w:rPr>
        <w:t>提出复议。</w:t>
      </w:r>
    </w:p>
    <w:p w:rsidR="00BD5BBF" w:rsidRPr="0055663B" w:rsidRDefault="00BD5BBF" w:rsidP="00BD5BBF">
      <w:pPr>
        <w:widowControl/>
        <w:adjustRightInd w:val="0"/>
        <w:snapToGrid w:val="0"/>
        <w:spacing w:line="360" w:lineRule="auto"/>
        <w:rPr>
          <w:rFonts w:eastAsia="仿宋_GB2312"/>
          <w:color w:val="000000" w:themeColor="text1"/>
          <w:sz w:val="24"/>
        </w:rPr>
      </w:pPr>
      <w:r w:rsidRPr="0055663B">
        <w:rPr>
          <w:rFonts w:eastAsia="仿宋_GB2312"/>
          <w:color w:val="000000" w:themeColor="text1"/>
          <w:sz w:val="24"/>
        </w:rPr>
        <w:t>第十</w:t>
      </w:r>
      <w:r w:rsidRPr="0055663B">
        <w:rPr>
          <w:rFonts w:eastAsia="仿宋_GB2312" w:hint="eastAsia"/>
          <w:color w:val="000000" w:themeColor="text1"/>
          <w:sz w:val="24"/>
        </w:rPr>
        <w:t>三</w:t>
      </w:r>
      <w:r w:rsidRPr="0055663B">
        <w:rPr>
          <w:rFonts w:eastAsia="仿宋_GB2312"/>
          <w:color w:val="000000" w:themeColor="text1"/>
          <w:sz w:val="24"/>
        </w:rPr>
        <w:t>条</w:t>
      </w:r>
      <w:r w:rsidRPr="0055663B">
        <w:rPr>
          <w:rFonts w:eastAsia="仿宋_GB2312"/>
          <w:color w:val="000000" w:themeColor="text1"/>
          <w:sz w:val="24"/>
        </w:rPr>
        <w:t xml:space="preserve"> </w:t>
      </w:r>
      <w:r w:rsidRPr="0055663B">
        <w:rPr>
          <w:rFonts w:eastAsia="仿宋_GB2312" w:hint="eastAsia"/>
          <w:color w:val="000000" w:themeColor="text1"/>
          <w:kern w:val="0"/>
          <w:sz w:val="24"/>
          <w:lang w:val="zh-CN"/>
        </w:rPr>
        <w:t>获得认证后发生以下情况时，甲方应</w:t>
      </w:r>
      <w:r w:rsidRPr="0055663B">
        <w:rPr>
          <w:rFonts w:eastAsia="仿宋_GB2312"/>
          <w:color w:val="000000" w:themeColor="text1"/>
          <w:kern w:val="0"/>
          <w:sz w:val="24"/>
          <w:lang w:val="zh-CN"/>
        </w:rPr>
        <w:t>于</w:t>
      </w:r>
      <w:r w:rsidRPr="0055663B">
        <w:rPr>
          <w:rFonts w:eastAsia="仿宋_GB2312"/>
          <w:color w:val="000000" w:themeColor="text1"/>
          <w:sz w:val="24"/>
        </w:rPr>
        <w:t>情况发生后的二个工作日内通报乙方，乙方视情况采取相应的措施</w:t>
      </w:r>
      <w:r w:rsidRPr="0055663B">
        <w:rPr>
          <w:rFonts w:eastAsia="仿宋_GB2312"/>
          <w:color w:val="000000" w:themeColor="text1"/>
          <w:sz w:val="24"/>
        </w:rPr>
        <w:t xml:space="preserve"> (</w:t>
      </w:r>
      <w:r w:rsidRPr="0055663B">
        <w:rPr>
          <w:rFonts w:eastAsia="仿宋_GB2312"/>
          <w:color w:val="000000" w:themeColor="text1"/>
          <w:sz w:val="24"/>
        </w:rPr>
        <w:t>包括调整对甲方认证监</w:t>
      </w:r>
      <w:r w:rsidRPr="0055663B">
        <w:rPr>
          <w:rFonts w:eastAsia="仿宋_GB2312" w:hint="eastAsia"/>
          <w:color w:val="000000" w:themeColor="text1"/>
          <w:sz w:val="24"/>
        </w:rPr>
        <w:t>督周期</w:t>
      </w:r>
      <w:r w:rsidRPr="0055663B">
        <w:rPr>
          <w:rFonts w:eastAsia="仿宋_GB2312"/>
          <w:color w:val="000000" w:themeColor="text1"/>
          <w:sz w:val="24"/>
        </w:rPr>
        <w:t>、方式及有关内容、暂停或撤销认证证书等</w:t>
      </w:r>
      <w:r w:rsidRPr="0055663B">
        <w:rPr>
          <w:rFonts w:eastAsia="仿宋_GB2312"/>
          <w:color w:val="000000" w:themeColor="text1"/>
          <w:sz w:val="24"/>
        </w:rPr>
        <w:t>)</w:t>
      </w:r>
      <w:r w:rsidRPr="0055663B">
        <w:rPr>
          <w:rFonts w:eastAsia="仿宋_GB2312"/>
          <w:color w:val="000000" w:themeColor="text1"/>
          <w:sz w:val="24"/>
        </w:rPr>
        <w:t>。若甲方未在规定时限内通报乙方，</w:t>
      </w:r>
      <w:r w:rsidRPr="0055663B">
        <w:rPr>
          <w:rFonts w:eastAsia="仿宋_GB2312"/>
          <w:b/>
          <w:color w:val="000000" w:themeColor="text1"/>
          <w:sz w:val="24"/>
        </w:rPr>
        <w:t>则乙方</w:t>
      </w:r>
      <w:r w:rsidRPr="0055663B">
        <w:rPr>
          <w:rFonts w:eastAsia="仿宋_GB2312" w:hint="eastAsia"/>
          <w:b/>
          <w:color w:val="000000" w:themeColor="text1"/>
          <w:sz w:val="24"/>
        </w:rPr>
        <w:t>有权先行暂停认证证书</w:t>
      </w:r>
      <w:r w:rsidRPr="0055663B">
        <w:rPr>
          <w:rFonts w:eastAsia="仿宋_GB2312" w:hint="eastAsia"/>
          <w:color w:val="000000" w:themeColor="text1"/>
          <w:sz w:val="24"/>
        </w:rPr>
        <w:t>，并</w:t>
      </w:r>
      <w:r w:rsidRPr="0055663B">
        <w:rPr>
          <w:rFonts w:eastAsia="仿宋_GB2312"/>
          <w:color w:val="000000" w:themeColor="text1"/>
          <w:sz w:val="24"/>
        </w:rPr>
        <w:t>将保留</w:t>
      </w:r>
      <w:r w:rsidRPr="0055663B">
        <w:rPr>
          <w:rFonts w:eastAsia="仿宋_GB2312" w:hint="eastAsia"/>
          <w:color w:val="000000" w:themeColor="text1"/>
          <w:sz w:val="24"/>
        </w:rPr>
        <w:t>采取其他措施或者</w:t>
      </w:r>
      <w:r w:rsidRPr="0055663B">
        <w:rPr>
          <w:rFonts w:eastAsia="仿宋_GB2312"/>
          <w:color w:val="000000" w:themeColor="text1"/>
          <w:sz w:val="24"/>
        </w:rPr>
        <w:t>追究相关法律责任的权利：</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color w:val="000000" w:themeColor="text1"/>
          <w:kern w:val="0"/>
          <w:sz w:val="24"/>
          <w:lang w:val="zh-CN"/>
        </w:rPr>
        <w:t>1</w:t>
      </w:r>
      <w:r w:rsidRPr="0055663B">
        <w:rPr>
          <w:rFonts w:eastAsia="仿宋_GB2312"/>
          <w:color w:val="000000" w:themeColor="text1"/>
          <w:kern w:val="0"/>
          <w:sz w:val="24"/>
          <w:lang w:val="zh-CN"/>
        </w:rPr>
        <w:t>、客户及相关方有重大投诉；</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color w:val="000000" w:themeColor="text1"/>
          <w:kern w:val="0"/>
          <w:sz w:val="24"/>
          <w:lang w:val="zh-CN"/>
        </w:rPr>
        <w:t>2</w:t>
      </w:r>
      <w:r w:rsidRPr="0055663B">
        <w:rPr>
          <w:rFonts w:eastAsia="仿宋_GB2312"/>
          <w:color w:val="000000" w:themeColor="text1"/>
          <w:kern w:val="0"/>
          <w:sz w:val="24"/>
          <w:lang w:val="zh-CN"/>
        </w:rPr>
        <w:t>、生产、销售的产品或提供的服务</w:t>
      </w:r>
      <w:proofErr w:type="gramStart"/>
      <w:r w:rsidRPr="0055663B">
        <w:rPr>
          <w:rFonts w:eastAsia="仿宋_GB2312"/>
          <w:color w:val="000000" w:themeColor="text1"/>
          <w:kern w:val="0"/>
          <w:sz w:val="24"/>
          <w:lang w:val="zh-CN"/>
        </w:rPr>
        <w:t>被质量</w:t>
      </w:r>
      <w:proofErr w:type="gramEnd"/>
      <w:r w:rsidRPr="0055663B">
        <w:rPr>
          <w:rFonts w:eastAsia="仿宋_GB2312"/>
          <w:color w:val="000000" w:themeColor="text1"/>
          <w:kern w:val="0"/>
          <w:sz w:val="24"/>
          <w:lang w:val="zh-CN"/>
        </w:rPr>
        <w:t>或市场监管部门认定不合格；</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color w:val="000000" w:themeColor="text1"/>
          <w:kern w:val="0"/>
          <w:sz w:val="24"/>
          <w:lang w:val="zh-CN"/>
        </w:rPr>
        <w:t>3</w:t>
      </w:r>
      <w:r w:rsidRPr="0055663B">
        <w:rPr>
          <w:rFonts w:eastAsia="仿宋_GB2312"/>
          <w:color w:val="000000" w:themeColor="text1"/>
          <w:kern w:val="0"/>
          <w:sz w:val="24"/>
          <w:lang w:val="zh-CN"/>
        </w:rPr>
        <w:t>、发生产品或服务的质量</w:t>
      </w:r>
      <w:r w:rsidRPr="0055663B">
        <w:rPr>
          <w:rFonts w:eastAsia="仿宋_GB2312"/>
          <w:color w:val="000000" w:themeColor="text1"/>
          <w:kern w:val="0"/>
          <w:sz w:val="24"/>
          <w:lang w:val="zh-CN"/>
        </w:rPr>
        <w:t>/</w:t>
      </w:r>
      <w:r w:rsidRPr="0055663B">
        <w:rPr>
          <w:rFonts w:eastAsia="仿宋_GB2312"/>
          <w:color w:val="000000" w:themeColor="text1"/>
          <w:kern w:val="0"/>
          <w:sz w:val="24"/>
          <w:lang w:val="zh-CN"/>
        </w:rPr>
        <w:t>环境</w:t>
      </w:r>
      <w:r w:rsidRPr="0055663B">
        <w:rPr>
          <w:rFonts w:eastAsia="仿宋_GB2312"/>
          <w:color w:val="000000" w:themeColor="text1"/>
          <w:kern w:val="0"/>
          <w:sz w:val="24"/>
          <w:lang w:val="zh-CN"/>
        </w:rPr>
        <w:t>/</w:t>
      </w:r>
      <w:r w:rsidRPr="0055663B">
        <w:rPr>
          <w:rFonts w:eastAsia="仿宋_GB2312"/>
          <w:color w:val="000000" w:themeColor="text1"/>
          <w:kern w:val="0"/>
          <w:sz w:val="24"/>
          <w:lang w:val="zh-CN"/>
        </w:rPr>
        <w:t>安全</w:t>
      </w:r>
      <w:r w:rsidRPr="0055663B">
        <w:rPr>
          <w:rFonts w:eastAsia="仿宋_GB2312"/>
          <w:color w:val="000000" w:themeColor="text1"/>
          <w:kern w:val="0"/>
          <w:sz w:val="24"/>
          <w:lang w:val="zh-CN"/>
        </w:rPr>
        <w:t>/</w:t>
      </w:r>
      <w:r w:rsidRPr="0055663B">
        <w:rPr>
          <w:rFonts w:eastAsia="仿宋_GB2312"/>
          <w:color w:val="000000" w:themeColor="text1"/>
          <w:kern w:val="0"/>
          <w:sz w:val="24"/>
          <w:lang w:val="zh-CN"/>
        </w:rPr>
        <w:t>食品安全事故</w:t>
      </w:r>
      <w:r w:rsidRPr="0055663B">
        <w:rPr>
          <w:rFonts w:eastAsia="仿宋_GB2312" w:hint="eastAsia"/>
          <w:color w:val="000000" w:themeColor="text1"/>
          <w:kern w:val="0"/>
          <w:sz w:val="24"/>
          <w:lang w:val="zh-CN"/>
        </w:rPr>
        <w:t>/</w:t>
      </w:r>
      <w:r w:rsidRPr="0055663B">
        <w:rPr>
          <w:rFonts w:eastAsia="仿宋_GB2312"/>
          <w:color w:val="000000" w:themeColor="text1"/>
          <w:kern w:val="0"/>
          <w:sz w:val="24"/>
          <w:lang w:val="zh-CN"/>
        </w:rPr>
        <w:t>重大信息安全事件</w:t>
      </w:r>
      <w:r w:rsidRPr="0055663B">
        <w:rPr>
          <w:rFonts w:eastAsia="仿宋_GB2312" w:hint="eastAsia"/>
          <w:b/>
          <w:bCs/>
          <w:color w:val="000000" w:themeColor="text1"/>
          <w:kern w:val="0"/>
          <w:sz w:val="24"/>
        </w:rPr>
        <w:t>/</w:t>
      </w:r>
      <w:r w:rsidRPr="0055663B">
        <w:rPr>
          <w:rFonts w:eastAsia="仿宋_GB2312" w:hint="eastAsia"/>
          <w:color w:val="000000" w:themeColor="text1"/>
          <w:kern w:val="0"/>
          <w:sz w:val="24"/>
        </w:rPr>
        <w:t>与能源有</w:t>
      </w:r>
      <w:r w:rsidRPr="0055663B">
        <w:rPr>
          <w:rFonts w:eastAsia="仿宋_GB2312" w:hint="eastAsia"/>
          <w:color w:val="000000" w:themeColor="text1"/>
          <w:kern w:val="0"/>
          <w:sz w:val="24"/>
        </w:rPr>
        <w:lastRenderedPageBreak/>
        <w:t>关的重大事故，以及发生导致监管机构介入的严重事件或违法情况</w:t>
      </w:r>
      <w:r w:rsidRPr="0055663B">
        <w:rPr>
          <w:rFonts w:eastAsia="仿宋_GB2312"/>
          <w:color w:val="000000" w:themeColor="text1"/>
          <w:kern w:val="0"/>
          <w:sz w:val="24"/>
          <w:lang w:val="zh-CN"/>
        </w:rPr>
        <w:t>；</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color w:val="000000" w:themeColor="text1"/>
          <w:kern w:val="0"/>
          <w:sz w:val="24"/>
          <w:lang w:val="zh-CN"/>
        </w:rPr>
        <w:t>4</w:t>
      </w:r>
      <w:r w:rsidRPr="0055663B">
        <w:rPr>
          <w:rFonts w:eastAsia="仿宋_GB2312"/>
          <w:color w:val="000000" w:themeColor="text1"/>
          <w:kern w:val="0"/>
          <w:sz w:val="24"/>
          <w:lang w:val="zh-CN"/>
        </w:rPr>
        <w:t>、相关情况发生变更，包括：法律地位、生产经营状况、组织状态或所有权变更；取得的行政许可资格、强制性认证或其他资质证书变更；法定代表人、最高管理者</w:t>
      </w:r>
      <w:r w:rsidRPr="0055663B">
        <w:rPr>
          <w:rFonts w:eastAsia="仿宋_GB2312" w:hint="eastAsia"/>
          <w:color w:val="000000" w:themeColor="text1"/>
          <w:kern w:val="0"/>
          <w:sz w:val="24"/>
          <w:lang w:val="zh-CN"/>
        </w:rPr>
        <w:t>（或</w:t>
      </w:r>
      <w:r w:rsidRPr="0055663B">
        <w:rPr>
          <w:rFonts w:eastAsia="仿宋_GB2312"/>
          <w:color w:val="000000" w:themeColor="text1"/>
          <w:kern w:val="0"/>
          <w:sz w:val="24"/>
          <w:lang w:val="zh-CN"/>
        </w:rPr>
        <w:t>管理者代表</w:t>
      </w:r>
      <w:r w:rsidRPr="0055663B">
        <w:rPr>
          <w:rFonts w:eastAsia="仿宋_GB2312" w:hint="eastAsia"/>
          <w:color w:val="000000" w:themeColor="text1"/>
          <w:kern w:val="0"/>
          <w:sz w:val="24"/>
          <w:lang w:val="zh-CN"/>
        </w:rPr>
        <w:t>）</w:t>
      </w:r>
      <w:r w:rsidRPr="0055663B">
        <w:rPr>
          <w:rFonts w:eastAsia="仿宋_GB2312"/>
          <w:color w:val="000000" w:themeColor="text1"/>
          <w:kern w:val="0"/>
          <w:sz w:val="24"/>
          <w:lang w:val="zh-CN"/>
        </w:rPr>
        <w:t>变更；生产经营或服务的工作场所变更；管理体系覆盖的范围</w:t>
      </w:r>
      <w:r w:rsidRPr="0055663B">
        <w:rPr>
          <w:rFonts w:eastAsia="仿宋_GB2312" w:hint="eastAsia"/>
          <w:color w:val="000000" w:themeColor="text1"/>
          <w:sz w:val="24"/>
        </w:rPr>
        <w:t>（含能源管理体系边界）</w:t>
      </w:r>
      <w:r w:rsidRPr="0055663B">
        <w:rPr>
          <w:rFonts w:eastAsia="仿宋_GB2312"/>
          <w:color w:val="000000" w:themeColor="text1"/>
          <w:kern w:val="0"/>
          <w:sz w:val="24"/>
          <w:lang w:val="zh-CN"/>
        </w:rPr>
        <w:t>变更；管理体系和重要过程的重大变更等；</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color w:val="000000" w:themeColor="text1"/>
          <w:kern w:val="0"/>
          <w:sz w:val="24"/>
          <w:lang w:val="zh-CN"/>
        </w:rPr>
        <w:t>5</w:t>
      </w:r>
      <w:r w:rsidRPr="0055663B">
        <w:rPr>
          <w:rFonts w:eastAsia="仿宋_GB2312"/>
          <w:color w:val="000000" w:themeColor="text1"/>
          <w:kern w:val="0"/>
          <w:sz w:val="24"/>
          <w:lang w:val="zh-CN"/>
        </w:rPr>
        <w:t>、产品召回事件及处理情况；</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color w:val="000000" w:themeColor="text1"/>
          <w:kern w:val="0"/>
          <w:sz w:val="24"/>
          <w:lang w:val="zh-CN"/>
        </w:rPr>
        <w:t>6</w:t>
      </w:r>
      <w:r w:rsidRPr="0055663B">
        <w:rPr>
          <w:rFonts w:eastAsia="仿宋_GB2312"/>
          <w:color w:val="000000" w:themeColor="text1"/>
          <w:kern w:val="0"/>
          <w:sz w:val="24"/>
          <w:lang w:val="zh-CN"/>
        </w:rPr>
        <w:t>、其他影响食品安全的事件；（适用于</w:t>
      </w:r>
      <w:r w:rsidRPr="0055663B">
        <w:rPr>
          <w:rFonts w:eastAsia="仿宋_GB2312"/>
          <w:color w:val="000000" w:themeColor="text1"/>
          <w:kern w:val="0"/>
          <w:sz w:val="24"/>
          <w:lang w:val="zh-CN"/>
        </w:rPr>
        <w:t>GB/T22000</w:t>
      </w:r>
      <w:r w:rsidRPr="0055663B">
        <w:rPr>
          <w:rFonts w:eastAsia="仿宋_GB2312"/>
          <w:color w:val="000000" w:themeColor="text1"/>
          <w:kern w:val="0"/>
          <w:sz w:val="24"/>
          <w:lang w:val="zh-CN"/>
        </w:rPr>
        <w:t>、</w:t>
      </w:r>
      <w:r w:rsidRPr="0055663B">
        <w:rPr>
          <w:rFonts w:eastAsia="仿宋_GB2312"/>
          <w:color w:val="000000" w:themeColor="text1"/>
          <w:kern w:val="0"/>
          <w:sz w:val="24"/>
          <w:lang w:val="zh-CN"/>
        </w:rPr>
        <w:t>HACCP</w:t>
      </w:r>
      <w:r w:rsidRPr="0055663B">
        <w:rPr>
          <w:rFonts w:eastAsia="仿宋_GB2312"/>
          <w:color w:val="000000" w:themeColor="text1"/>
          <w:kern w:val="0"/>
          <w:sz w:val="24"/>
          <w:lang w:val="zh-CN"/>
        </w:rPr>
        <w:t>和绿色市场认证）</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color w:val="000000" w:themeColor="text1"/>
          <w:kern w:val="0"/>
          <w:sz w:val="24"/>
          <w:lang w:val="zh-CN"/>
        </w:rPr>
        <w:t>7</w:t>
      </w:r>
      <w:r w:rsidRPr="0055663B">
        <w:rPr>
          <w:rFonts w:eastAsia="仿宋_GB2312"/>
          <w:color w:val="000000" w:themeColor="text1"/>
          <w:kern w:val="0"/>
          <w:sz w:val="24"/>
          <w:lang w:val="zh-CN"/>
        </w:rPr>
        <w:t>、适用的法律法规要求的变更信息；</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color w:val="000000" w:themeColor="text1"/>
          <w:kern w:val="0"/>
          <w:sz w:val="24"/>
          <w:lang w:val="zh-CN"/>
        </w:rPr>
        <w:t>8</w:t>
      </w:r>
      <w:r w:rsidRPr="0055663B">
        <w:rPr>
          <w:rFonts w:eastAsia="仿宋_GB2312"/>
          <w:color w:val="000000" w:themeColor="text1"/>
          <w:kern w:val="0"/>
          <w:sz w:val="24"/>
          <w:lang w:val="zh-CN"/>
        </w:rPr>
        <w:t>、在乙方要求时，向乙方提供所有甲方收到有关投诉的记录和依据体系标准或其他规范性文件的要求所采取的纠正措施的记录；</w:t>
      </w:r>
    </w:p>
    <w:p w:rsidR="00BD5BBF" w:rsidRPr="0055663B" w:rsidRDefault="00BD5BBF" w:rsidP="00BD5BBF">
      <w:pPr>
        <w:widowControl/>
        <w:spacing w:line="360" w:lineRule="auto"/>
        <w:ind w:left="600"/>
        <w:rPr>
          <w:rFonts w:eastAsia="仿宋_GB2312"/>
          <w:color w:val="000000" w:themeColor="text1"/>
          <w:kern w:val="0"/>
          <w:sz w:val="24"/>
        </w:rPr>
      </w:pPr>
      <w:r w:rsidRPr="0055663B">
        <w:rPr>
          <w:rFonts w:eastAsia="仿宋_GB2312"/>
          <w:color w:val="000000" w:themeColor="text1"/>
          <w:kern w:val="0"/>
          <w:sz w:val="24"/>
          <w:lang w:val="zh-CN"/>
        </w:rPr>
        <w:t>9</w:t>
      </w:r>
      <w:r w:rsidRPr="0055663B">
        <w:rPr>
          <w:rFonts w:eastAsia="仿宋_GB2312"/>
          <w:color w:val="000000" w:themeColor="text1"/>
          <w:kern w:val="0"/>
          <w:sz w:val="24"/>
          <w:lang w:val="zh-CN"/>
        </w:rPr>
        <w:t>、出现影响管理体系运行的其他重要情况。</w:t>
      </w:r>
    </w:p>
    <w:p w:rsidR="00BD5BBF" w:rsidRPr="0055663B" w:rsidRDefault="00BD5BBF" w:rsidP="00BD5BBF">
      <w:pPr>
        <w:adjustRightInd w:val="0"/>
        <w:snapToGrid w:val="0"/>
        <w:spacing w:line="360" w:lineRule="auto"/>
        <w:rPr>
          <w:rFonts w:eastAsia="仿宋_GB2312"/>
          <w:color w:val="000000" w:themeColor="text1"/>
          <w:sz w:val="24"/>
        </w:rPr>
      </w:pPr>
      <w:r w:rsidRPr="0055663B">
        <w:rPr>
          <w:rFonts w:eastAsia="仿宋_GB2312"/>
          <w:color w:val="000000" w:themeColor="text1"/>
          <w:sz w:val="24"/>
        </w:rPr>
        <w:t>第十</w:t>
      </w:r>
      <w:r w:rsidRPr="0055663B">
        <w:rPr>
          <w:rFonts w:eastAsia="仿宋_GB2312" w:hint="eastAsia"/>
          <w:color w:val="000000" w:themeColor="text1"/>
          <w:sz w:val="24"/>
        </w:rPr>
        <w:t>四</w:t>
      </w:r>
      <w:r w:rsidRPr="0055663B">
        <w:rPr>
          <w:rFonts w:eastAsia="仿宋_GB2312"/>
          <w:color w:val="000000" w:themeColor="text1"/>
          <w:sz w:val="24"/>
        </w:rPr>
        <w:t>条</w:t>
      </w:r>
      <w:r w:rsidRPr="0055663B">
        <w:rPr>
          <w:rFonts w:eastAsia="仿宋_GB2312"/>
          <w:color w:val="000000" w:themeColor="text1"/>
          <w:sz w:val="24"/>
        </w:rPr>
        <w:t xml:space="preserve">  </w:t>
      </w:r>
      <w:r w:rsidRPr="0055663B">
        <w:rPr>
          <w:rFonts w:eastAsia="仿宋_GB2312"/>
          <w:color w:val="000000" w:themeColor="text1"/>
          <w:sz w:val="24"/>
        </w:rPr>
        <w:t>当甲方提出变更证书内容时，乙方将于接到变更申请的一个月内通知甲方应采取的必要措施，并对甲方进行换证审核。同时，根据证书变更情况，双方可协商另行签订相关协议。</w:t>
      </w:r>
    </w:p>
    <w:p w:rsidR="00BD5BBF" w:rsidRPr="0055663B" w:rsidRDefault="00BD5BBF" w:rsidP="00BD5BBF">
      <w:pPr>
        <w:adjustRightInd w:val="0"/>
        <w:snapToGrid w:val="0"/>
        <w:spacing w:line="360" w:lineRule="auto"/>
        <w:rPr>
          <w:rFonts w:eastAsia="仿宋_GB2312"/>
          <w:color w:val="000000" w:themeColor="text1"/>
          <w:sz w:val="24"/>
        </w:rPr>
      </w:pPr>
      <w:r w:rsidRPr="0055663B">
        <w:rPr>
          <w:rFonts w:eastAsia="仿宋_GB2312"/>
          <w:color w:val="000000" w:themeColor="text1"/>
          <w:sz w:val="24"/>
        </w:rPr>
        <w:t>第十</w:t>
      </w:r>
      <w:r w:rsidRPr="0055663B">
        <w:rPr>
          <w:rFonts w:eastAsia="仿宋_GB2312" w:hint="eastAsia"/>
          <w:color w:val="000000" w:themeColor="text1"/>
          <w:sz w:val="24"/>
        </w:rPr>
        <w:t>五</w:t>
      </w:r>
      <w:r w:rsidRPr="0055663B">
        <w:rPr>
          <w:rFonts w:eastAsia="仿宋_GB2312"/>
          <w:color w:val="000000" w:themeColor="text1"/>
          <w:sz w:val="24"/>
        </w:rPr>
        <w:t>条</w:t>
      </w:r>
      <w:r w:rsidRPr="0055663B">
        <w:rPr>
          <w:rFonts w:eastAsia="仿宋_GB2312"/>
          <w:color w:val="000000" w:themeColor="text1"/>
          <w:sz w:val="24"/>
        </w:rPr>
        <w:t xml:space="preserve">  </w:t>
      </w:r>
      <w:r w:rsidRPr="0055663B">
        <w:rPr>
          <w:rFonts w:eastAsia="仿宋_GB2312"/>
          <w:color w:val="000000" w:themeColor="text1"/>
          <w:sz w:val="24"/>
        </w:rPr>
        <w:t>如果甲方在认证证书有效期内发生下列情况之一者，乙方将按规定</w:t>
      </w:r>
      <w:r w:rsidRPr="0055663B">
        <w:rPr>
          <w:rFonts w:eastAsia="仿宋_GB2312"/>
          <w:b/>
          <w:bCs/>
          <w:color w:val="000000" w:themeColor="text1"/>
          <w:sz w:val="24"/>
        </w:rPr>
        <w:t>暂停认证证书</w:t>
      </w:r>
      <w:r w:rsidRPr="0055663B">
        <w:rPr>
          <w:rFonts w:eastAsia="仿宋_GB2312"/>
          <w:color w:val="000000" w:themeColor="text1"/>
          <w:sz w:val="24"/>
        </w:rPr>
        <w:t>的使用，并要求其限期（最长期限为不超过</w:t>
      </w:r>
      <w:r w:rsidRPr="0055663B">
        <w:rPr>
          <w:rFonts w:eastAsia="仿宋_GB2312"/>
          <w:color w:val="000000" w:themeColor="text1"/>
          <w:sz w:val="24"/>
        </w:rPr>
        <w:t>6</w:t>
      </w:r>
      <w:r w:rsidRPr="0055663B">
        <w:rPr>
          <w:rFonts w:eastAsia="仿宋_GB2312"/>
          <w:color w:val="000000" w:themeColor="text1"/>
          <w:sz w:val="24"/>
        </w:rPr>
        <w:t>个月）纠正，纠正经验证有效后乙方将通知甲方允许继续使用认证证书。同时，</w:t>
      </w:r>
      <w:r w:rsidRPr="0055663B">
        <w:rPr>
          <w:rFonts w:eastAsia="仿宋_GB2312"/>
          <w:b/>
          <w:color w:val="000000" w:themeColor="text1"/>
          <w:sz w:val="24"/>
        </w:rPr>
        <w:t>甲方在证书暂停期内，应停止相关认证资质的宣传及证书和标志的使用</w:t>
      </w:r>
      <w:r w:rsidRPr="0055663B">
        <w:rPr>
          <w:rFonts w:eastAsia="仿宋_GB2312"/>
          <w:color w:val="000000" w:themeColor="text1"/>
          <w:sz w:val="24"/>
        </w:rPr>
        <w:t>：</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1</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管理体系持续地或严重地不满足认证要求，包括对管理体系运行有效性要求。</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hint="eastAsia"/>
          <w:color w:val="000000" w:themeColor="text1"/>
          <w:kern w:val="0"/>
          <w:sz w:val="24"/>
        </w:rPr>
        <w:t>2</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针对监督审核中发现的不符合项（严重不符合项），客户未在商定的时间内采取相应纠正和纠正措施；或在商定的</w:t>
      </w:r>
      <w:r w:rsidRPr="0055663B">
        <w:rPr>
          <w:rFonts w:eastAsia="仿宋_GB2312" w:hint="eastAsia"/>
          <w:color w:val="000000" w:themeColor="text1"/>
          <w:kern w:val="0"/>
          <w:sz w:val="24"/>
        </w:rPr>
        <w:t>时间内所采取的纠正、纠正措施未被审核组接受（或未被证实有效）。</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hint="eastAsia"/>
          <w:color w:val="000000" w:themeColor="text1"/>
          <w:kern w:val="0"/>
          <w:sz w:val="24"/>
        </w:rPr>
        <w:t>3</w:t>
      </w:r>
      <w:r w:rsidRPr="0055663B">
        <w:rPr>
          <w:rFonts w:eastAsia="仿宋_GB2312" w:hint="eastAsia"/>
          <w:color w:val="000000" w:themeColor="text1"/>
          <w:kern w:val="0"/>
          <w:sz w:val="24"/>
        </w:rPr>
        <w:t>、获证客户第一次监督审核未在初次认证决定后的</w:t>
      </w:r>
      <w:r w:rsidRPr="0055663B">
        <w:rPr>
          <w:rFonts w:eastAsia="仿宋_GB2312" w:hint="eastAsia"/>
          <w:color w:val="000000" w:themeColor="text1"/>
          <w:kern w:val="0"/>
          <w:sz w:val="24"/>
        </w:rPr>
        <w:t>12</w:t>
      </w:r>
      <w:r w:rsidRPr="0055663B">
        <w:rPr>
          <w:rFonts w:eastAsia="仿宋_GB2312" w:hint="eastAsia"/>
          <w:color w:val="000000" w:themeColor="text1"/>
          <w:kern w:val="0"/>
          <w:sz w:val="24"/>
        </w:rPr>
        <w:t>个月内完成（且无证据表明获证组织暂不具备实施监督审核的条件），或</w:t>
      </w:r>
      <w:r w:rsidRPr="0055663B">
        <w:rPr>
          <w:rFonts w:eastAsia="仿宋_GB2312" w:hint="eastAsia"/>
          <w:color w:val="000000" w:themeColor="text1"/>
          <w:kern w:val="0"/>
          <w:sz w:val="24"/>
          <w:lang w:val="zh-CN"/>
        </w:rPr>
        <w:t>其他的监督审核不能在每个日历年进行一次，或两次审核的时机间隔超过</w:t>
      </w:r>
      <w:r w:rsidRPr="0055663B">
        <w:rPr>
          <w:rFonts w:eastAsia="仿宋_GB2312" w:hint="eastAsia"/>
          <w:color w:val="000000" w:themeColor="text1"/>
          <w:kern w:val="0"/>
          <w:sz w:val="24"/>
        </w:rPr>
        <w:t>15</w:t>
      </w:r>
      <w:r w:rsidRPr="0055663B">
        <w:rPr>
          <w:rFonts w:eastAsia="仿宋_GB2312" w:hint="eastAsia"/>
          <w:color w:val="000000" w:themeColor="text1"/>
          <w:kern w:val="0"/>
          <w:sz w:val="24"/>
        </w:rPr>
        <w:t>个月</w:t>
      </w:r>
      <w:r w:rsidRPr="0055663B">
        <w:rPr>
          <w:rFonts w:eastAsia="仿宋_GB2312" w:hint="eastAsia"/>
          <w:color w:val="000000" w:themeColor="text1"/>
          <w:kern w:val="0"/>
          <w:sz w:val="24"/>
          <w:lang w:val="zh-CN"/>
        </w:rPr>
        <w:t>，或不能按时接受再认证审核</w:t>
      </w:r>
      <w:r w:rsidRPr="0055663B">
        <w:rPr>
          <w:rFonts w:eastAsia="仿宋_GB2312" w:hint="eastAsia"/>
          <w:color w:val="000000" w:themeColor="text1"/>
          <w:kern w:val="0"/>
          <w:sz w:val="24"/>
        </w:rPr>
        <w:t>。</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hint="eastAsia"/>
          <w:b/>
          <w:bCs/>
          <w:color w:val="000000" w:themeColor="text1"/>
          <w:kern w:val="0"/>
          <w:sz w:val="24"/>
          <w:lang w:val="zh-CN"/>
        </w:rPr>
        <w:t>特别规定</w:t>
      </w:r>
      <w:r w:rsidRPr="0055663B">
        <w:rPr>
          <w:rFonts w:eastAsia="仿宋_GB2312" w:hint="eastAsia"/>
          <w:color w:val="000000" w:themeColor="text1"/>
          <w:kern w:val="0"/>
          <w:sz w:val="24"/>
          <w:lang w:val="zh-CN"/>
        </w:rPr>
        <w:t>：</w:t>
      </w:r>
      <w:r w:rsidRPr="0055663B">
        <w:rPr>
          <w:rFonts w:eastAsia="仿宋_GB2312"/>
          <w:color w:val="000000" w:themeColor="text1"/>
          <w:kern w:val="0"/>
          <w:sz w:val="24"/>
          <w:lang w:val="zh-CN"/>
        </w:rPr>
        <w:t>GB/T22000</w:t>
      </w:r>
      <w:r w:rsidRPr="0055663B">
        <w:rPr>
          <w:rFonts w:eastAsia="仿宋_GB2312" w:hint="eastAsia"/>
          <w:color w:val="000000" w:themeColor="text1"/>
          <w:kern w:val="0"/>
          <w:sz w:val="24"/>
          <w:lang w:val="zh-CN"/>
        </w:rPr>
        <w:t>、</w:t>
      </w:r>
      <w:r w:rsidRPr="0055663B">
        <w:rPr>
          <w:rFonts w:eastAsia="仿宋_GB2312"/>
          <w:color w:val="000000" w:themeColor="text1"/>
          <w:kern w:val="0"/>
          <w:sz w:val="24"/>
          <w:lang w:val="zh-CN"/>
        </w:rPr>
        <w:t>HACCP</w:t>
      </w:r>
      <w:r w:rsidRPr="0055663B">
        <w:rPr>
          <w:rFonts w:eastAsia="仿宋_GB2312" w:hint="eastAsia"/>
          <w:color w:val="000000" w:themeColor="text1"/>
          <w:kern w:val="0"/>
          <w:sz w:val="24"/>
          <w:lang w:val="zh-CN"/>
        </w:rPr>
        <w:t>的</w:t>
      </w:r>
      <w:r w:rsidRPr="0055663B">
        <w:rPr>
          <w:rFonts w:eastAsia="仿宋_GB2312" w:hint="eastAsia"/>
          <w:color w:val="000000" w:themeColor="text1"/>
          <w:kern w:val="0"/>
          <w:sz w:val="24"/>
        </w:rPr>
        <w:t>获证客户第一次监督审核未在</w:t>
      </w:r>
      <w:r w:rsidRPr="0055663B">
        <w:rPr>
          <w:rFonts w:ascii="仿宋_GB2312" w:eastAsia="仿宋_GB2312" w:hint="eastAsia"/>
          <w:color w:val="000000" w:themeColor="text1"/>
          <w:sz w:val="24"/>
        </w:rPr>
        <w:t>初次认证第二阶段审核最后一天起的12个月内完成，其他监督审核和再认证审核未在上次审核最后一天起的12个月内完成</w:t>
      </w:r>
      <w:r w:rsidRPr="0055663B">
        <w:rPr>
          <w:rFonts w:eastAsia="仿宋_GB2312" w:hint="eastAsia"/>
          <w:color w:val="000000" w:themeColor="text1"/>
          <w:kern w:val="0"/>
          <w:sz w:val="24"/>
        </w:rPr>
        <w:t>。</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color w:val="000000" w:themeColor="text1"/>
          <w:kern w:val="0"/>
          <w:sz w:val="24"/>
        </w:rPr>
        <w:t>4</w:t>
      </w:r>
      <w:r w:rsidRPr="0055663B">
        <w:rPr>
          <w:rFonts w:eastAsia="仿宋_GB2312" w:hint="eastAsia"/>
          <w:color w:val="000000" w:themeColor="text1"/>
          <w:kern w:val="0"/>
          <w:sz w:val="24"/>
        </w:rPr>
        <w:t>、发生影响产品质量</w:t>
      </w:r>
      <w:r w:rsidRPr="0055663B">
        <w:rPr>
          <w:rFonts w:eastAsia="仿宋_GB2312" w:hint="eastAsia"/>
          <w:color w:val="000000" w:themeColor="text1"/>
          <w:kern w:val="0"/>
          <w:sz w:val="24"/>
        </w:rPr>
        <w:t>/</w:t>
      </w:r>
      <w:r w:rsidRPr="0055663B">
        <w:rPr>
          <w:rFonts w:eastAsia="仿宋_GB2312" w:hint="eastAsia"/>
          <w:color w:val="000000" w:themeColor="text1"/>
          <w:kern w:val="0"/>
          <w:sz w:val="24"/>
        </w:rPr>
        <w:t>环境绩效</w:t>
      </w:r>
      <w:r w:rsidRPr="0055663B">
        <w:rPr>
          <w:rFonts w:eastAsia="仿宋_GB2312" w:hint="eastAsia"/>
          <w:color w:val="000000" w:themeColor="text1"/>
          <w:kern w:val="0"/>
          <w:sz w:val="24"/>
        </w:rPr>
        <w:t>/</w:t>
      </w:r>
      <w:r w:rsidRPr="0055663B">
        <w:rPr>
          <w:rFonts w:eastAsia="仿宋_GB2312" w:hint="eastAsia"/>
          <w:color w:val="000000" w:themeColor="text1"/>
          <w:kern w:val="0"/>
          <w:sz w:val="24"/>
        </w:rPr>
        <w:t>职业健康安全绩效</w:t>
      </w:r>
      <w:r w:rsidRPr="0055663B">
        <w:rPr>
          <w:rFonts w:eastAsia="仿宋_GB2312" w:hint="eastAsia"/>
          <w:color w:val="000000" w:themeColor="text1"/>
          <w:kern w:val="0"/>
          <w:sz w:val="24"/>
        </w:rPr>
        <w:t>/</w:t>
      </w:r>
      <w:r w:rsidRPr="0055663B">
        <w:rPr>
          <w:rFonts w:eastAsia="仿宋_GB2312" w:hint="eastAsia"/>
          <w:color w:val="000000" w:themeColor="text1"/>
          <w:kern w:val="0"/>
          <w:sz w:val="24"/>
        </w:rPr>
        <w:t>食品安全</w:t>
      </w:r>
      <w:r w:rsidRPr="0055663B">
        <w:rPr>
          <w:rFonts w:eastAsia="仿宋_GB2312" w:hint="eastAsia"/>
          <w:color w:val="000000" w:themeColor="text1"/>
          <w:kern w:val="0"/>
          <w:sz w:val="24"/>
        </w:rPr>
        <w:t>/</w:t>
      </w:r>
      <w:r w:rsidRPr="0055663B">
        <w:rPr>
          <w:rFonts w:eastAsia="仿宋_GB2312" w:hint="eastAsia"/>
          <w:color w:val="000000" w:themeColor="text1"/>
          <w:kern w:val="0"/>
          <w:sz w:val="24"/>
        </w:rPr>
        <w:t>能源绩效的重大事故，或国家行业监察发现重大问题，或发生导致监管机构介入的严重事件或违法情况；</w:t>
      </w:r>
    </w:p>
    <w:p w:rsidR="00BD5BBF" w:rsidRPr="0055663B" w:rsidRDefault="00BD5BBF" w:rsidP="00BD5BBF">
      <w:pPr>
        <w:pStyle w:val="p0"/>
        <w:spacing w:line="360" w:lineRule="auto"/>
        <w:ind w:leftChars="270" w:left="567"/>
        <w:rPr>
          <w:color w:val="000000" w:themeColor="text1"/>
        </w:rPr>
      </w:pPr>
      <w:r w:rsidRPr="0055663B">
        <w:rPr>
          <w:rFonts w:eastAsia="仿宋_GB2312"/>
          <w:color w:val="000000" w:themeColor="text1"/>
          <w:sz w:val="24"/>
          <w:szCs w:val="24"/>
        </w:rPr>
        <w:lastRenderedPageBreak/>
        <w:t>5</w:t>
      </w:r>
      <w:r w:rsidRPr="0055663B">
        <w:rPr>
          <w:rFonts w:eastAsia="仿宋_GB2312" w:hint="eastAsia"/>
          <w:color w:val="000000" w:themeColor="text1"/>
          <w:sz w:val="24"/>
          <w:szCs w:val="24"/>
        </w:rPr>
        <w:t>、被有关执法监管部门责令停业整顿</w:t>
      </w:r>
      <w:r w:rsidRPr="0055663B">
        <w:rPr>
          <w:rFonts w:ascii="仿宋_GB2312" w:eastAsia="仿宋_GB2312" w:hint="eastAsia"/>
          <w:color w:val="000000" w:themeColor="text1"/>
          <w:sz w:val="24"/>
          <w:szCs w:val="24"/>
        </w:rPr>
        <w:t>或在全国企业信用信息公示系统中被列入“严重违法失信企业名单”</w:t>
      </w:r>
      <w:r w:rsidRPr="0055663B">
        <w:rPr>
          <w:rFonts w:eastAsia="仿宋_GB2312" w:hint="eastAsia"/>
          <w:color w:val="000000" w:themeColor="text1"/>
          <w:sz w:val="24"/>
          <w:szCs w:val="24"/>
        </w:rPr>
        <w:t>；</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color w:val="000000" w:themeColor="text1"/>
          <w:kern w:val="0"/>
          <w:sz w:val="24"/>
        </w:rPr>
        <w:t>6</w:t>
      </w:r>
      <w:r w:rsidRPr="0055663B">
        <w:rPr>
          <w:rFonts w:eastAsia="仿宋_GB2312" w:hint="eastAsia"/>
          <w:color w:val="000000" w:themeColor="text1"/>
          <w:kern w:val="0"/>
          <w:sz w:val="24"/>
        </w:rPr>
        <w:t>、被地方认证监管部门发现体系运行存在问题；</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color w:val="000000" w:themeColor="text1"/>
          <w:kern w:val="0"/>
          <w:sz w:val="24"/>
        </w:rPr>
        <w:t>7</w:t>
      </w:r>
      <w:r w:rsidRPr="0055663B">
        <w:rPr>
          <w:rFonts w:eastAsia="仿宋_GB2312" w:hint="eastAsia"/>
          <w:color w:val="000000" w:themeColor="text1"/>
          <w:kern w:val="0"/>
          <w:sz w:val="24"/>
        </w:rPr>
        <w:t>、持有的行政许可证明、资质证书、强制性认证证书等过期失效，重新提交的申请已被受理但尚未换证的情况；</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color w:val="000000" w:themeColor="text1"/>
          <w:kern w:val="0"/>
          <w:sz w:val="24"/>
        </w:rPr>
        <w:t>8</w:t>
      </w:r>
      <w:r w:rsidRPr="0055663B">
        <w:rPr>
          <w:rFonts w:eastAsia="仿宋_GB2312" w:hint="eastAsia"/>
          <w:color w:val="000000" w:themeColor="text1"/>
          <w:kern w:val="0"/>
          <w:sz w:val="24"/>
        </w:rPr>
        <w:t>、有对甲方的其投诉或任何其它信息证实表明获证客户不再符合中心的相关规定要求；</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color w:val="000000" w:themeColor="text1"/>
          <w:kern w:val="0"/>
          <w:sz w:val="24"/>
        </w:rPr>
        <w:t>9</w:t>
      </w:r>
      <w:r w:rsidRPr="0055663B">
        <w:rPr>
          <w:rFonts w:eastAsia="仿宋_GB2312" w:hint="eastAsia"/>
          <w:color w:val="000000" w:themeColor="text1"/>
          <w:kern w:val="0"/>
          <w:sz w:val="24"/>
        </w:rPr>
        <w:t>、未按本合同约定及时交纳有关认证费用；</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color w:val="000000" w:themeColor="text1"/>
          <w:kern w:val="0"/>
          <w:sz w:val="24"/>
        </w:rPr>
        <w:t>10</w:t>
      </w:r>
      <w:r w:rsidRPr="0055663B">
        <w:rPr>
          <w:rFonts w:eastAsia="仿宋_GB2312" w:hint="eastAsia"/>
          <w:color w:val="000000" w:themeColor="text1"/>
          <w:kern w:val="0"/>
          <w:sz w:val="24"/>
        </w:rPr>
        <w:t>、不承担、不履行认证合同约定的责任和义务；</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color w:val="000000" w:themeColor="text1"/>
          <w:kern w:val="0"/>
          <w:sz w:val="24"/>
        </w:rPr>
        <w:t>11</w:t>
      </w:r>
      <w:r w:rsidRPr="0055663B">
        <w:rPr>
          <w:rFonts w:eastAsia="仿宋_GB2312" w:hint="eastAsia"/>
          <w:color w:val="000000" w:themeColor="text1"/>
          <w:kern w:val="0"/>
          <w:sz w:val="24"/>
        </w:rPr>
        <w:t>、获证客户主动请求暂停；</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color w:val="000000" w:themeColor="text1"/>
          <w:kern w:val="0"/>
          <w:sz w:val="24"/>
        </w:rPr>
        <w:t>12</w:t>
      </w:r>
      <w:r w:rsidRPr="0055663B">
        <w:rPr>
          <w:rFonts w:eastAsia="仿宋_GB2312" w:hint="eastAsia"/>
          <w:color w:val="000000" w:themeColor="text1"/>
          <w:kern w:val="0"/>
          <w:sz w:val="24"/>
        </w:rPr>
        <w:t>、其他应当暂停认证证书的情况。</w:t>
      </w:r>
    </w:p>
    <w:p w:rsidR="00BD5BBF" w:rsidRPr="0055663B" w:rsidRDefault="00BD5BBF" w:rsidP="00BD5BBF">
      <w:pPr>
        <w:adjustRightInd w:val="0"/>
        <w:snapToGrid w:val="0"/>
        <w:spacing w:line="360" w:lineRule="auto"/>
        <w:ind w:leftChars="-1" w:left="-2"/>
        <w:rPr>
          <w:rFonts w:eastAsia="仿宋_GB2312"/>
          <w:color w:val="000000" w:themeColor="text1"/>
          <w:sz w:val="24"/>
        </w:rPr>
      </w:pPr>
      <w:r w:rsidRPr="0055663B">
        <w:rPr>
          <w:rFonts w:eastAsia="仿宋_GB2312" w:hint="eastAsia"/>
          <w:color w:val="000000" w:themeColor="text1"/>
          <w:sz w:val="24"/>
        </w:rPr>
        <w:t>第十六条</w:t>
      </w:r>
      <w:r w:rsidRPr="0055663B">
        <w:rPr>
          <w:rFonts w:eastAsia="仿宋_GB2312" w:hint="eastAsia"/>
          <w:color w:val="000000" w:themeColor="text1"/>
          <w:sz w:val="24"/>
        </w:rPr>
        <w:t xml:space="preserve">  </w:t>
      </w:r>
      <w:r w:rsidRPr="0055663B">
        <w:rPr>
          <w:rFonts w:eastAsia="仿宋_GB2312" w:hint="eastAsia"/>
          <w:color w:val="000000" w:themeColor="text1"/>
          <w:sz w:val="24"/>
        </w:rPr>
        <w:t>若甲方</w:t>
      </w:r>
      <w:r w:rsidRPr="0055663B">
        <w:rPr>
          <w:rFonts w:eastAsia="仿宋_GB2312" w:hint="eastAsia"/>
          <w:color w:val="000000" w:themeColor="text1"/>
          <w:kern w:val="0"/>
          <w:sz w:val="24"/>
        </w:rPr>
        <w:t>产品在产品质量国家监督抽查中被查出不合格时，自国家市场监督管理总局发出通报起</w:t>
      </w:r>
      <w:r w:rsidRPr="0055663B">
        <w:rPr>
          <w:rFonts w:eastAsia="仿宋_GB2312" w:hint="eastAsia"/>
          <w:color w:val="000000" w:themeColor="text1"/>
          <w:kern w:val="0"/>
          <w:sz w:val="24"/>
        </w:rPr>
        <w:t>30</w:t>
      </w:r>
      <w:r w:rsidRPr="0055663B">
        <w:rPr>
          <w:rFonts w:eastAsia="仿宋_GB2312" w:hint="eastAsia"/>
          <w:color w:val="000000" w:themeColor="text1"/>
          <w:kern w:val="0"/>
          <w:sz w:val="24"/>
        </w:rPr>
        <w:t>日内，乙方将对甲方实施现场审核（特殊审核或监督审核），并根据审核情况</w:t>
      </w:r>
      <w:proofErr w:type="gramStart"/>
      <w:r w:rsidRPr="0055663B">
        <w:rPr>
          <w:rFonts w:eastAsia="仿宋_GB2312" w:hint="eastAsia"/>
          <w:color w:val="000000" w:themeColor="text1"/>
          <w:kern w:val="0"/>
          <w:sz w:val="24"/>
        </w:rPr>
        <w:t>作出</w:t>
      </w:r>
      <w:proofErr w:type="gramEnd"/>
      <w:r w:rsidRPr="0055663B">
        <w:rPr>
          <w:rFonts w:eastAsia="仿宋_GB2312" w:hint="eastAsia"/>
          <w:color w:val="000000" w:themeColor="text1"/>
          <w:kern w:val="0"/>
          <w:sz w:val="24"/>
        </w:rPr>
        <w:t>相关认证决定。基于此项工作产生的额外费用，由甲方承担。</w:t>
      </w:r>
    </w:p>
    <w:p w:rsidR="00BD5BBF" w:rsidRPr="0055663B" w:rsidRDefault="00BD5BBF" w:rsidP="00BD5BBF">
      <w:pPr>
        <w:adjustRightInd w:val="0"/>
        <w:snapToGrid w:val="0"/>
        <w:spacing w:line="360" w:lineRule="auto"/>
        <w:ind w:leftChars="-1" w:left="-2"/>
        <w:rPr>
          <w:rFonts w:eastAsia="仿宋_GB2312"/>
          <w:color w:val="000000" w:themeColor="text1"/>
          <w:sz w:val="24"/>
        </w:rPr>
      </w:pPr>
      <w:r w:rsidRPr="0055663B">
        <w:rPr>
          <w:rFonts w:eastAsia="仿宋_GB2312"/>
          <w:color w:val="000000" w:themeColor="text1"/>
          <w:sz w:val="24"/>
        </w:rPr>
        <w:t>第十</w:t>
      </w:r>
      <w:r w:rsidRPr="0055663B">
        <w:rPr>
          <w:rFonts w:eastAsia="仿宋_GB2312" w:hint="eastAsia"/>
          <w:color w:val="000000" w:themeColor="text1"/>
          <w:sz w:val="24"/>
        </w:rPr>
        <w:t>七</w:t>
      </w:r>
      <w:r w:rsidRPr="0055663B">
        <w:rPr>
          <w:rFonts w:eastAsia="仿宋_GB2312"/>
          <w:color w:val="000000" w:themeColor="text1"/>
          <w:sz w:val="24"/>
        </w:rPr>
        <w:t>条</w:t>
      </w:r>
      <w:r w:rsidRPr="0055663B">
        <w:rPr>
          <w:rFonts w:eastAsia="仿宋_GB2312"/>
          <w:color w:val="000000" w:themeColor="text1"/>
          <w:sz w:val="24"/>
        </w:rPr>
        <w:t xml:space="preserve">  </w:t>
      </w:r>
      <w:r w:rsidRPr="0055663B">
        <w:rPr>
          <w:rFonts w:eastAsia="仿宋_GB2312"/>
          <w:color w:val="000000" w:themeColor="text1"/>
          <w:sz w:val="24"/>
        </w:rPr>
        <w:t>甲方出现下列情况之一者，乙方将</w:t>
      </w:r>
      <w:r w:rsidRPr="0055663B">
        <w:rPr>
          <w:rFonts w:eastAsia="仿宋_GB2312"/>
          <w:b/>
          <w:bCs/>
          <w:color w:val="000000" w:themeColor="text1"/>
          <w:sz w:val="24"/>
        </w:rPr>
        <w:t>撤销其认证</w:t>
      </w:r>
      <w:r w:rsidRPr="0055663B">
        <w:rPr>
          <w:rFonts w:eastAsia="仿宋_GB2312"/>
          <w:b/>
          <w:bCs/>
          <w:color w:val="000000" w:themeColor="text1"/>
          <w:sz w:val="24"/>
        </w:rPr>
        <w:t>/</w:t>
      </w:r>
      <w:r w:rsidRPr="0055663B">
        <w:rPr>
          <w:rFonts w:eastAsia="仿宋_GB2312"/>
          <w:b/>
          <w:bCs/>
          <w:color w:val="000000" w:themeColor="text1"/>
          <w:sz w:val="24"/>
        </w:rPr>
        <w:t>注册资格</w:t>
      </w:r>
      <w:r w:rsidRPr="0055663B">
        <w:rPr>
          <w:rFonts w:eastAsia="仿宋_GB2312"/>
          <w:color w:val="000000" w:themeColor="text1"/>
          <w:sz w:val="24"/>
        </w:rPr>
        <w:t>，甲方应将原证书及副本交回乙方：</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1</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审核时发现甲方没有运行管理体系或者已不具备运行条件，结论为否定意见；</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2</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严重违反国家法规；</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3</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发生影响质量、环境、职业安全、食品安全的重大事故，造成严重不良社会影响的，经调查（审核）造成事故的原因是因为获证客户</w:t>
      </w:r>
      <w:r w:rsidRPr="0055663B">
        <w:rPr>
          <w:rFonts w:eastAsia="仿宋_GB2312" w:hint="eastAsia"/>
          <w:color w:val="000000" w:themeColor="text1"/>
          <w:kern w:val="0"/>
          <w:sz w:val="24"/>
        </w:rPr>
        <w:t>管理</w:t>
      </w:r>
      <w:r w:rsidRPr="0055663B">
        <w:rPr>
          <w:rFonts w:eastAsia="仿宋_GB2312" w:hint="eastAsia"/>
          <w:color w:val="000000" w:themeColor="text1"/>
          <w:kern w:val="0"/>
          <w:sz w:val="24"/>
          <w:lang w:val="zh-CN"/>
        </w:rPr>
        <w:t>体系存在严重缺陷或组织未能在暂停期内就重大事故的原因进行调查并采取有效的纠正措施；</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4</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被国家市场监督管理总局列入质量信用严重失信企业名单；</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5</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拒绝接受国家产品质量监督抽查的；</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6</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故意停运污染治理设施、长期超标排放，造成恶劣影响的。证明材料须附具体说明；</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7</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拒绝配合认证监管部门实施监督检查，或者对有关事项的询问和调查提供了虚假材料或信息；</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8</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获证组织法律地位证明文件被注销或撤销，或者持有的行政许可证明、资质证书、强制性认证证书等已经过期失效但申请未获批准；</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9</w:t>
      </w:r>
      <w:r w:rsidRPr="0055663B">
        <w:rPr>
          <w:rFonts w:eastAsia="仿宋_GB2312" w:hint="eastAsia"/>
          <w:color w:val="000000" w:themeColor="text1"/>
          <w:kern w:val="0"/>
          <w:sz w:val="24"/>
        </w:rPr>
        <w:t>、甲方</w:t>
      </w:r>
      <w:r w:rsidRPr="0055663B">
        <w:rPr>
          <w:rFonts w:eastAsia="仿宋_GB2312" w:hint="eastAsia"/>
          <w:color w:val="000000" w:themeColor="text1"/>
          <w:kern w:val="0"/>
          <w:sz w:val="24"/>
          <w:lang w:val="zh-CN"/>
        </w:rPr>
        <w:t>在暂停</w:t>
      </w:r>
      <w:r w:rsidRPr="0055663B">
        <w:rPr>
          <w:rFonts w:eastAsia="仿宋_GB2312" w:hint="eastAsia"/>
          <w:color w:val="000000" w:themeColor="text1"/>
          <w:kern w:val="0"/>
          <w:sz w:val="24"/>
        </w:rPr>
        <w:t>认证证书</w:t>
      </w:r>
      <w:r w:rsidRPr="0055663B">
        <w:rPr>
          <w:rFonts w:eastAsia="仿宋_GB2312" w:hint="eastAsia"/>
          <w:color w:val="000000" w:themeColor="text1"/>
          <w:kern w:val="0"/>
          <w:sz w:val="24"/>
          <w:lang w:val="zh-CN"/>
        </w:rPr>
        <w:t>的限期内未能对</w:t>
      </w:r>
      <w:r w:rsidRPr="0055663B">
        <w:rPr>
          <w:rFonts w:eastAsia="仿宋_GB2312" w:hint="eastAsia"/>
          <w:color w:val="000000" w:themeColor="text1"/>
          <w:kern w:val="0"/>
          <w:sz w:val="24"/>
        </w:rPr>
        <w:t>导致暂停的</w:t>
      </w:r>
      <w:r w:rsidRPr="0055663B">
        <w:rPr>
          <w:rFonts w:eastAsia="仿宋_GB2312" w:hint="eastAsia"/>
          <w:color w:val="000000" w:themeColor="text1"/>
          <w:kern w:val="0"/>
          <w:sz w:val="24"/>
          <w:lang w:val="zh-CN"/>
        </w:rPr>
        <w:t>问题实施有效地纠正加以解决；</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lastRenderedPageBreak/>
        <w:t>10</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暂停认证证书的时间已满六个月期限；</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11</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未按规定及时交纳有关认证费用；</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12</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未按相关规定正确引用和宣传获得的认证信息，造成严重影响或后果；或者乙方已要求其纠正但超过</w:t>
      </w:r>
      <w:r w:rsidRPr="0055663B">
        <w:rPr>
          <w:rFonts w:eastAsia="仿宋_GB2312" w:hint="eastAsia"/>
          <w:color w:val="000000" w:themeColor="text1"/>
          <w:kern w:val="0"/>
          <w:sz w:val="24"/>
          <w:lang w:val="zh-CN"/>
        </w:rPr>
        <w:t>2</w:t>
      </w:r>
      <w:r w:rsidRPr="0055663B">
        <w:rPr>
          <w:rFonts w:eastAsia="仿宋_GB2312" w:hint="eastAsia"/>
          <w:color w:val="000000" w:themeColor="text1"/>
          <w:kern w:val="0"/>
          <w:sz w:val="24"/>
          <w:lang w:val="zh-CN"/>
        </w:rPr>
        <w:t>个月仍未纠正的；</w:t>
      </w:r>
    </w:p>
    <w:p w:rsidR="00BD5BBF" w:rsidRPr="0055663B" w:rsidRDefault="00BD5BBF" w:rsidP="00BD5BBF">
      <w:pPr>
        <w:spacing w:line="360" w:lineRule="auto"/>
        <w:ind w:left="600"/>
        <w:rPr>
          <w:rFonts w:eastAsia="仿宋_GB2312"/>
          <w:color w:val="000000" w:themeColor="text1"/>
          <w:kern w:val="0"/>
          <w:sz w:val="24"/>
          <w:lang w:val="zh-CN"/>
        </w:rPr>
      </w:pPr>
      <w:r w:rsidRPr="0055663B">
        <w:rPr>
          <w:rFonts w:eastAsia="仿宋_GB2312" w:hint="eastAsia"/>
          <w:color w:val="000000" w:themeColor="text1"/>
          <w:kern w:val="0"/>
          <w:sz w:val="24"/>
        </w:rPr>
        <w:t>13</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其他应当撤销认证证书的情况。</w:t>
      </w:r>
    </w:p>
    <w:p w:rsidR="00BD5BBF" w:rsidRPr="0055663B" w:rsidRDefault="00BD5BBF" w:rsidP="00BD5BBF">
      <w:pPr>
        <w:spacing w:line="360" w:lineRule="auto"/>
        <w:ind w:left="600"/>
        <w:rPr>
          <w:rFonts w:eastAsia="仿宋_GB2312"/>
          <w:color w:val="000000" w:themeColor="text1"/>
          <w:kern w:val="0"/>
          <w:sz w:val="24"/>
        </w:rPr>
      </w:pPr>
      <w:r w:rsidRPr="0055663B">
        <w:rPr>
          <w:rFonts w:eastAsia="仿宋_GB2312" w:hint="eastAsia"/>
          <w:color w:val="000000" w:themeColor="text1"/>
          <w:kern w:val="0"/>
          <w:sz w:val="24"/>
        </w:rPr>
        <w:t>14</w:t>
      </w:r>
      <w:r w:rsidRPr="0055663B">
        <w:rPr>
          <w:rFonts w:eastAsia="仿宋_GB2312" w:hint="eastAsia"/>
          <w:color w:val="000000" w:themeColor="text1"/>
          <w:kern w:val="0"/>
          <w:sz w:val="24"/>
        </w:rPr>
        <w:t>、</w:t>
      </w:r>
      <w:r w:rsidRPr="0055663B">
        <w:rPr>
          <w:rFonts w:eastAsia="仿宋_GB2312" w:hint="eastAsia"/>
          <w:color w:val="000000" w:themeColor="text1"/>
          <w:kern w:val="0"/>
          <w:sz w:val="24"/>
          <w:lang w:val="zh-CN"/>
        </w:rPr>
        <w:t>因政策或法规调整，证书所属认证领域不再适宜认证活动的。</w:t>
      </w:r>
    </w:p>
    <w:p w:rsidR="00BD5BBF" w:rsidRPr="0055663B" w:rsidRDefault="00BD5BBF" w:rsidP="00BD5BBF">
      <w:pPr>
        <w:adjustRightInd w:val="0"/>
        <w:snapToGrid w:val="0"/>
        <w:spacing w:line="360" w:lineRule="auto"/>
        <w:rPr>
          <w:rFonts w:eastAsia="仿宋_GB2312"/>
          <w:color w:val="000000" w:themeColor="text1"/>
          <w:sz w:val="24"/>
        </w:rPr>
      </w:pPr>
      <w:r w:rsidRPr="0055663B">
        <w:rPr>
          <w:rFonts w:eastAsia="仿宋_GB2312"/>
          <w:color w:val="000000" w:themeColor="text1"/>
          <w:sz w:val="24"/>
        </w:rPr>
        <w:t>第十</w:t>
      </w:r>
      <w:r w:rsidRPr="0055663B">
        <w:rPr>
          <w:rFonts w:eastAsia="仿宋_GB2312" w:hint="eastAsia"/>
          <w:color w:val="000000" w:themeColor="text1"/>
          <w:sz w:val="24"/>
        </w:rPr>
        <w:t>八</w:t>
      </w:r>
      <w:r w:rsidRPr="0055663B">
        <w:rPr>
          <w:rFonts w:eastAsia="仿宋_GB2312"/>
          <w:color w:val="000000" w:themeColor="text1"/>
          <w:sz w:val="24"/>
        </w:rPr>
        <w:t>条</w:t>
      </w:r>
      <w:r w:rsidRPr="0055663B">
        <w:rPr>
          <w:rFonts w:eastAsia="仿宋_GB2312"/>
          <w:color w:val="000000" w:themeColor="text1"/>
          <w:sz w:val="24"/>
        </w:rPr>
        <w:t xml:space="preserve">  </w:t>
      </w:r>
      <w:r w:rsidRPr="0055663B">
        <w:rPr>
          <w:rFonts w:eastAsia="仿宋_GB2312"/>
          <w:color w:val="000000" w:themeColor="text1"/>
          <w:spacing w:val="-2"/>
          <w:sz w:val="24"/>
        </w:rPr>
        <w:t>乙方未经甲方同意，不得将甲方经营、生产状况及技术信息以任何方式泄漏给第三方，但下列情况除外：</w:t>
      </w:r>
      <w:r w:rsidRPr="0055663B">
        <w:rPr>
          <w:rFonts w:eastAsia="仿宋_GB2312" w:hint="eastAsia"/>
          <w:color w:val="000000" w:themeColor="text1"/>
          <w:spacing w:val="-2"/>
          <w:sz w:val="24"/>
        </w:rPr>
        <w:t>1</w:t>
      </w:r>
      <w:r w:rsidRPr="0055663B">
        <w:rPr>
          <w:rFonts w:eastAsia="仿宋_GB2312" w:hint="eastAsia"/>
          <w:color w:val="000000" w:themeColor="text1"/>
          <w:spacing w:val="-2"/>
          <w:sz w:val="24"/>
        </w:rPr>
        <w:t>）</w:t>
      </w:r>
      <w:r w:rsidRPr="0055663B">
        <w:rPr>
          <w:rFonts w:eastAsia="仿宋_GB2312"/>
          <w:color w:val="000000" w:themeColor="text1"/>
          <w:sz w:val="24"/>
        </w:rPr>
        <w:t>甲方已公开</w:t>
      </w:r>
      <w:r w:rsidRPr="0055663B">
        <w:rPr>
          <w:rFonts w:eastAsia="仿宋_GB2312" w:hint="eastAsia"/>
          <w:bCs/>
          <w:color w:val="000000" w:themeColor="text1"/>
          <w:sz w:val="24"/>
        </w:rPr>
        <w:t>或者通过公开途径可以获知</w:t>
      </w:r>
      <w:r w:rsidRPr="0055663B">
        <w:rPr>
          <w:rFonts w:eastAsia="仿宋_GB2312"/>
          <w:color w:val="000000" w:themeColor="text1"/>
          <w:sz w:val="24"/>
        </w:rPr>
        <w:t>的资料；</w:t>
      </w:r>
      <w:r w:rsidRPr="0055663B">
        <w:rPr>
          <w:rFonts w:eastAsia="仿宋_GB2312" w:hint="eastAsia"/>
          <w:color w:val="000000" w:themeColor="text1"/>
          <w:sz w:val="24"/>
        </w:rPr>
        <w:t>2</w:t>
      </w:r>
      <w:r w:rsidRPr="0055663B">
        <w:rPr>
          <w:rFonts w:eastAsia="仿宋_GB2312" w:hint="eastAsia"/>
          <w:color w:val="000000" w:themeColor="text1"/>
          <w:sz w:val="24"/>
        </w:rPr>
        <w:t>）</w:t>
      </w:r>
      <w:r w:rsidRPr="0055663B">
        <w:rPr>
          <w:rFonts w:eastAsia="仿宋_GB2312"/>
          <w:color w:val="000000" w:themeColor="text1"/>
          <w:sz w:val="24"/>
        </w:rPr>
        <w:t>国家法律、法规</w:t>
      </w:r>
      <w:r w:rsidRPr="0055663B">
        <w:rPr>
          <w:rFonts w:eastAsia="仿宋_GB2312" w:hint="eastAsia"/>
          <w:color w:val="000000" w:themeColor="text1"/>
          <w:sz w:val="24"/>
        </w:rPr>
        <w:t>及行政司法部门有</w:t>
      </w:r>
      <w:r w:rsidRPr="0055663B">
        <w:rPr>
          <w:rFonts w:eastAsia="仿宋_GB2312"/>
          <w:color w:val="000000" w:themeColor="text1"/>
          <w:sz w:val="24"/>
        </w:rPr>
        <w:t>要求时。</w:t>
      </w:r>
    </w:p>
    <w:p w:rsidR="00BD5BBF" w:rsidRPr="0055663B" w:rsidRDefault="00BD5BBF" w:rsidP="00BD5BBF">
      <w:pPr>
        <w:adjustRightInd w:val="0"/>
        <w:snapToGrid w:val="0"/>
        <w:spacing w:line="360" w:lineRule="auto"/>
        <w:ind w:leftChars="-1" w:left="-2"/>
        <w:rPr>
          <w:rFonts w:eastAsia="仿宋_GB2312"/>
          <w:color w:val="000000" w:themeColor="text1"/>
          <w:sz w:val="24"/>
        </w:rPr>
      </w:pPr>
      <w:r w:rsidRPr="0055663B">
        <w:rPr>
          <w:rFonts w:eastAsia="仿宋_GB2312"/>
          <w:color w:val="000000" w:themeColor="text1"/>
          <w:sz w:val="24"/>
        </w:rPr>
        <w:t>第十</w:t>
      </w:r>
      <w:r w:rsidRPr="0055663B">
        <w:rPr>
          <w:rFonts w:eastAsia="仿宋_GB2312" w:hint="eastAsia"/>
          <w:color w:val="000000" w:themeColor="text1"/>
          <w:sz w:val="24"/>
        </w:rPr>
        <w:t>九</w:t>
      </w:r>
      <w:r w:rsidRPr="0055663B">
        <w:rPr>
          <w:rFonts w:eastAsia="仿宋_GB2312"/>
          <w:color w:val="000000" w:themeColor="text1"/>
          <w:sz w:val="24"/>
        </w:rPr>
        <w:t>条</w:t>
      </w:r>
      <w:r w:rsidRPr="0055663B">
        <w:rPr>
          <w:rFonts w:eastAsia="仿宋_GB2312"/>
          <w:color w:val="000000" w:themeColor="text1"/>
          <w:sz w:val="24"/>
        </w:rPr>
        <w:t xml:space="preserve">  </w:t>
      </w:r>
      <w:r w:rsidRPr="0055663B">
        <w:rPr>
          <w:rFonts w:eastAsia="仿宋_GB2312" w:hint="eastAsia"/>
          <w:color w:val="000000" w:themeColor="text1"/>
          <w:sz w:val="24"/>
        </w:rPr>
        <w:t>经</w:t>
      </w:r>
      <w:r w:rsidRPr="0055663B">
        <w:rPr>
          <w:rFonts w:eastAsia="仿宋_GB2312"/>
          <w:color w:val="000000" w:themeColor="text1"/>
          <w:sz w:val="24"/>
        </w:rPr>
        <w:t>合同双方</w:t>
      </w:r>
      <w:r w:rsidRPr="0055663B">
        <w:rPr>
          <w:rFonts w:eastAsia="仿宋_GB2312" w:hint="eastAsia"/>
          <w:color w:val="000000" w:themeColor="text1"/>
          <w:sz w:val="24"/>
        </w:rPr>
        <w:t>协商一致，可以</w:t>
      </w:r>
      <w:r w:rsidRPr="0055663B">
        <w:rPr>
          <w:rFonts w:eastAsia="仿宋_GB2312" w:hint="eastAsia"/>
          <w:bCs/>
          <w:color w:val="000000" w:themeColor="text1"/>
          <w:sz w:val="24"/>
        </w:rPr>
        <w:t>变更或解除合同</w:t>
      </w:r>
      <w:r w:rsidRPr="0055663B">
        <w:rPr>
          <w:rFonts w:eastAsia="仿宋_GB2312"/>
          <w:color w:val="000000" w:themeColor="text1"/>
          <w:sz w:val="24"/>
        </w:rPr>
        <w:t>，变更或解除本合同</w:t>
      </w:r>
      <w:r w:rsidRPr="0055663B">
        <w:rPr>
          <w:rFonts w:eastAsia="仿宋_GB2312" w:hint="eastAsia"/>
          <w:color w:val="000000" w:themeColor="text1"/>
          <w:sz w:val="24"/>
        </w:rPr>
        <w:t>应签订书面合同。</w:t>
      </w:r>
    </w:p>
    <w:p w:rsidR="00BD5BBF" w:rsidRPr="0055663B" w:rsidRDefault="00BD5BBF" w:rsidP="00BD5BBF">
      <w:pPr>
        <w:adjustRightInd w:val="0"/>
        <w:snapToGrid w:val="0"/>
        <w:spacing w:line="360" w:lineRule="auto"/>
        <w:ind w:leftChars="-1" w:left="-2"/>
        <w:rPr>
          <w:rFonts w:eastAsia="仿宋_GB2312"/>
          <w:color w:val="000000" w:themeColor="text1"/>
          <w:sz w:val="24"/>
        </w:rPr>
      </w:pPr>
      <w:r w:rsidRPr="0055663B">
        <w:rPr>
          <w:rFonts w:eastAsia="仿宋_GB2312"/>
          <w:color w:val="000000" w:themeColor="text1"/>
          <w:sz w:val="24"/>
        </w:rPr>
        <w:t>第</w:t>
      </w:r>
      <w:r w:rsidRPr="0055663B">
        <w:rPr>
          <w:rFonts w:eastAsia="仿宋_GB2312" w:hint="eastAsia"/>
          <w:color w:val="000000" w:themeColor="text1"/>
          <w:sz w:val="24"/>
        </w:rPr>
        <w:t>二</w:t>
      </w:r>
      <w:r w:rsidRPr="0055663B">
        <w:rPr>
          <w:rFonts w:eastAsia="仿宋_GB2312"/>
          <w:color w:val="000000" w:themeColor="text1"/>
          <w:sz w:val="24"/>
        </w:rPr>
        <w:t>十条</w:t>
      </w:r>
      <w:r w:rsidRPr="0055663B">
        <w:rPr>
          <w:rFonts w:eastAsia="仿宋_GB2312"/>
          <w:color w:val="000000" w:themeColor="text1"/>
          <w:sz w:val="24"/>
        </w:rPr>
        <w:t xml:space="preserve">  </w:t>
      </w:r>
      <w:r w:rsidRPr="0055663B">
        <w:rPr>
          <w:rFonts w:eastAsia="仿宋_GB2312"/>
          <w:color w:val="000000" w:themeColor="text1"/>
          <w:sz w:val="24"/>
        </w:rPr>
        <w:t>在合同有效期内，由于甲方或乙方责任使另一方利益受损失的，责任方应承担赔偿，赔偿的实施由协商解决。</w:t>
      </w:r>
    </w:p>
    <w:p w:rsidR="00BD5BBF" w:rsidRPr="0055663B" w:rsidRDefault="00BD5BBF" w:rsidP="00BD5BBF">
      <w:pPr>
        <w:adjustRightInd w:val="0"/>
        <w:snapToGrid w:val="0"/>
        <w:spacing w:line="360" w:lineRule="auto"/>
        <w:ind w:leftChars="-1" w:left="-2"/>
        <w:rPr>
          <w:rFonts w:eastAsia="仿宋_GB2312"/>
          <w:color w:val="000000" w:themeColor="text1"/>
          <w:sz w:val="24"/>
        </w:rPr>
      </w:pPr>
      <w:r w:rsidRPr="0055663B">
        <w:rPr>
          <w:rFonts w:eastAsia="仿宋_GB2312"/>
          <w:color w:val="000000" w:themeColor="text1"/>
          <w:sz w:val="24"/>
        </w:rPr>
        <w:t>第</w:t>
      </w:r>
      <w:r w:rsidRPr="0055663B">
        <w:rPr>
          <w:rFonts w:eastAsia="仿宋_GB2312" w:hint="eastAsia"/>
          <w:color w:val="000000" w:themeColor="text1"/>
          <w:sz w:val="24"/>
        </w:rPr>
        <w:t>二</w:t>
      </w:r>
      <w:r w:rsidRPr="0055663B">
        <w:rPr>
          <w:rFonts w:eastAsia="仿宋_GB2312"/>
          <w:color w:val="000000" w:themeColor="text1"/>
          <w:sz w:val="24"/>
        </w:rPr>
        <w:t>十</w:t>
      </w:r>
      <w:r w:rsidRPr="0055663B">
        <w:rPr>
          <w:rFonts w:eastAsia="仿宋_GB2312" w:hint="eastAsia"/>
          <w:color w:val="000000" w:themeColor="text1"/>
          <w:sz w:val="24"/>
        </w:rPr>
        <w:t>一</w:t>
      </w:r>
      <w:r w:rsidRPr="0055663B">
        <w:rPr>
          <w:rFonts w:eastAsia="仿宋_GB2312"/>
          <w:color w:val="000000" w:themeColor="text1"/>
          <w:sz w:val="24"/>
        </w:rPr>
        <w:t>条</w:t>
      </w:r>
      <w:r w:rsidRPr="0055663B">
        <w:rPr>
          <w:rFonts w:eastAsia="仿宋_GB2312"/>
          <w:color w:val="000000" w:themeColor="text1"/>
          <w:sz w:val="24"/>
        </w:rPr>
        <w:t xml:space="preserve">  </w:t>
      </w:r>
      <w:r w:rsidRPr="0055663B">
        <w:rPr>
          <w:rFonts w:eastAsia="仿宋_GB2312"/>
          <w:color w:val="000000" w:themeColor="text1"/>
          <w:sz w:val="24"/>
        </w:rPr>
        <w:t>乙方将通过现场审核收集客观证据进行判定，如因甲方未按管理体系运行或因甲方过失造成自身的损失乙方不予负责。</w:t>
      </w:r>
      <w:r w:rsidRPr="0055663B">
        <w:rPr>
          <w:rFonts w:eastAsia="仿宋_GB2312" w:hint="eastAsia"/>
          <w:color w:val="000000" w:themeColor="text1"/>
          <w:sz w:val="24"/>
        </w:rPr>
        <w:t>甲方仍应支付已发生的费用。</w:t>
      </w:r>
    </w:p>
    <w:p w:rsidR="00BD5BBF" w:rsidRPr="0055663B" w:rsidRDefault="00BD5BBF" w:rsidP="00BD5BBF">
      <w:pPr>
        <w:adjustRightInd w:val="0"/>
        <w:snapToGrid w:val="0"/>
        <w:spacing w:line="360" w:lineRule="auto"/>
        <w:ind w:leftChars="-1" w:left="-2"/>
        <w:rPr>
          <w:rFonts w:eastAsia="仿宋_GB2312"/>
          <w:color w:val="000000" w:themeColor="text1"/>
          <w:sz w:val="24"/>
        </w:rPr>
      </w:pPr>
      <w:r w:rsidRPr="0055663B">
        <w:rPr>
          <w:rFonts w:eastAsia="仿宋_GB2312" w:hint="eastAsia"/>
          <w:color w:val="000000" w:themeColor="text1"/>
          <w:sz w:val="24"/>
        </w:rPr>
        <w:t>第二十二条</w:t>
      </w:r>
      <w:r w:rsidRPr="0055663B">
        <w:rPr>
          <w:rFonts w:eastAsia="仿宋_GB2312" w:hint="eastAsia"/>
          <w:color w:val="000000" w:themeColor="text1"/>
          <w:sz w:val="24"/>
        </w:rPr>
        <w:t xml:space="preserve"> </w:t>
      </w:r>
      <w:r w:rsidRPr="0055663B">
        <w:rPr>
          <w:rFonts w:eastAsia="仿宋_GB2312"/>
          <w:color w:val="000000" w:themeColor="text1"/>
          <w:sz w:val="24"/>
        </w:rPr>
        <w:t>双方因不可抗力造成的合同延迟或失败，免除赔偿责任</w:t>
      </w:r>
      <w:r w:rsidRPr="0055663B">
        <w:rPr>
          <w:rFonts w:eastAsia="仿宋_GB2312"/>
          <w:color w:val="000000" w:themeColor="text1"/>
          <w:sz w:val="24"/>
        </w:rPr>
        <w:t xml:space="preserve">, </w:t>
      </w:r>
      <w:r w:rsidRPr="0055663B">
        <w:rPr>
          <w:rFonts w:eastAsia="仿宋_GB2312"/>
          <w:color w:val="000000" w:themeColor="text1"/>
          <w:sz w:val="24"/>
        </w:rPr>
        <w:t>包括但不限于战争、天灾、火灾、爆炸、劳工争议</w:t>
      </w:r>
      <w:r w:rsidRPr="0055663B">
        <w:rPr>
          <w:rFonts w:eastAsia="仿宋_GB2312" w:hint="eastAsia"/>
          <w:color w:val="000000" w:themeColor="text1"/>
          <w:sz w:val="24"/>
        </w:rPr>
        <w:t>、</w:t>
      </w:r>
      <w:r w:rsidRPr="0055663B">
        <w:rPr>
          <w:rFonts w:eastAsia="仿宋_GB2312"/>
          <w:color w:val="000000" w:themeColor="text1"/>
          <w:sz w:val="24"/>
        </w:rPr>
        <w:t>国家政策或法规调整等，受到影响的一方应立即书面通知另一方。</w:t>
      </w:r>
    </w:p>
    <w:p w:rsidR="00BD5BBF" w:rsidRPr="0055663B" w:rsidRDefault="00BD5BBF" w:rsidP="00BD5BBF">
      <w:pPr>
        <w:adjustRightInd w:val="0"/>
        <w:snapToGrid w:val="0"/>
        <w:spacing w:line="360" w:lineRule="auto"/>
        <w:ind w:leftChars="-1" w:left="-2"/>
        <w:rPr>
          <w:rFonts w:eastAsia="仿宋_GB2312"/>
          <w:color w:val="000000" w:themeColor="text1"/>
          <w:sz w:val="24"/>
        </w:rPr>
      </w:pPr>
      <w:r w:rsidRPr="0055663B">
        <w:rPr>
          <w:rFonts w:eastAsia="仿宋_GB2312"/>
          <w:color w:val="000000" w:themeColor="text1"/>
          <w:sz w:val="24"/>
        </w:rPr>
        <w:t>第二十</w:t>
      </w:r>
      <w:r w:rsidRPr="0055663B">
        <w:rPr>
          <w:rFonts w:eastAsia="仿宋_GB2312" w:hint="eastAsia"/>
          <w:color w:val="000000" w:themeColor="text1"/>
          <w:sz w:val="24"/>
        </w:rPr>
        <w:t>三</w:t>
      </w:r>
      <w:r w:rsidRPr="0055663B">
        <w:rPr>
          <w:rFonts w:eastAsia="仿宋_GB2312"/>
          <w:color w:val="000000" w:themeColor="text1"/>
          <w:sz w:val="24"/>
        </w:rPr>
        <w:t>条</w:t>
      </w:r>
      <w:r w:rsidRPr="0055663B">
        <w:rPr>
          <w:rFonts w:eastAsia="仿宋_GB2312"/>
          <w:color w:val="000000" w:themeColor="text1"/>
          <w:sz w:val="24"/>
        </w:rPr>
        <w:t xml:space="preserve">  </w:t>
      </w:r>
      <w:r w:rsidRPr="0055663B">
        <w:rPr>
          <w:rFonts w:eastAsia="仿宋_GB2312"/>
          <w:color w:val="000000" w:themeColor="text1"/>
          <w:sz w:val="24"/>
        </w:rPr>
        <w:t>在本合同实施中发生的争议，应本着友好协商的原则加以解决，若协商不成，</w:t>
      </w:r>
      <w:r w:rsidRPr="0055663B">
        <w:rPr>
          <w:rFonts w:eastAsia="仿宋_GB2312"/>
          <w:b/>
          <w:color w:val="000000" w:themeColor="text1"/>
          <w:sz w:val="24"/>
        </w:rPr>
        <w:t>可通过以下第</w:t>
      </w:r>
      <w:r w:rsidRPr="0055663B">
        <w:rPr>
          <w:rFonts w:eastAsia="仿宋_GB2312"/>
          <w:b/>
          <w:color w:val="000000" w:themeColor="text1"/>
          <w:sz w:val="24"/>
          <w:u w:val="single"/>
        </w:rPr>
        <w:t xml:space="preserve">  1   </w:t>
      </w:r>
      <w:r w:rsidRPr="0055663B">
        <w:rPr>
          <w:rFonts w:eastAsia="仿宋_GB2312"/>
          <w:b/>
          <w:color w:val="000000" w:themeColor="text1"/>
          <w:sz w:val="24"/>
        </w:rPr>
        <w:t>种途径解决</w:t>
      </w:r>
      <w:r w:rsidRPr="0055663B">
        <w:rPr>
          <w:rFonts w:eastAsia="仿宋_GB2312"/>
          <w:color w:val="000000" w:themeColor="text1"/>
          <w:sz w:val="24"/>
        </w:rPr>
        <w:t>：</w:t>
      </w:r>
    </w:p>
    <w:p w:rsidR="00BD5BBF" w:rsidRPr="0055663B" w:rsidRDefault="00BD5BBF" w:rsidP="00BD5BBF">
      <w:pPr>
        <w:numPr>
          <w:ilvl w:val="0"/>
          <w:numId w:val="35"/>
        </w:numPr>
        <w:tabs>
          <w:tab w:val="clear" w:pos="600"/>
          <w:tab w:val="left" w:pos="220"/>
        </w:tabs>
        <w:spacing w:line="360" w:lineRule="auto"/>
        <w:rPr>
          <w:rFonts w:eastAsia="仿宋_GB2312"/>
          <w:color w:val="000000" w:themeColor="text1"/>
          <w:sz w:val="24"/>
        </w:rPr>
      </w:pPr>
      <w:r w:rsidRPr="0055663B">
        <w:rPr>
          <w:rFonts w:eastAsia="仿宋_GB2312"/>
          <w:color w:val="000000" w:themeColor="text1"/>
          <w:sz w:val="24"/>
        </w:rPr>
        <w:t>向乙方所在地人民法院提起诉讼；</w:t>
      </w:r>
    </w:p>
    <w:p w:rsidR="00BD5BBF" w:rsidRPr="0055663B" w:rsidRDefault="00BD5BBF" w:rsidP="00BD5BBF">
      <w:pPr>
        <w:numPr>
          <w:ilvl w:val="0"/>
          <w:numId w:val="35"/>
        </w:numPr>
        <w:tabs>
          <w:tab w:val="clear" w:pos="600"/>
          <w:tab w:val="left" w:pos="220"/>
        </w:tabs>
        <w:spacing w:line="360" w:lineRule="auto"/>
        <w:ind w:left="220" w:firstLine="20"/>
        <w:rPr>
          <w:rFonts w:eastAsia="仿宋_GB2312"/>
          <w:b/>
          <w:color w:val="000000" w:themeColor="text1"/>
          <w:sz w:val="24"/>
        </w:rPr>
      </w:pPr>
      <w:r w:rsidRPr="0055663B">
        <w:rPr>
          <w:rFonts w:eastAsia="仿宋_GB2312"/>
          <w:b/>
          <w:color w:val="000000" w:themeColor="text1"/>
          <w:sz w:val="24"/>
        </w:rPr>
        <w:t>向</w:t>
      </w:r>
      <w:r w:rsidRPr="0055663B">
        <w:rPr>
          <w:rFonts w:eastAsia="仿宋_GB2312" w:hint="eastAsia"/>
          <w:b/>
          <w:color w:val="000000" w:themeColor="text1"/>
          <w:sz w:val="24"/>
        </w:rPr>
        <w:t>双方认可的</w:t>
      </w:r>
      <w:proofErr w:type="gramStart"/>
      <w:r w:rsidRPr="0055663B">
        <w:rPr>
          <w:rFonts w:eastAsia="仿宋_GB2312"/>
          <w:b/>
          <w:color w:val="000000" w:themeColor="text1"/>
          <w:sz w:val="24"/>
        </w:rPr>
        <w:t>的</w:t>
      </w:r>
      <w:proofErr w:type="gramEnd"/>
      <w:r w:rsidRPr="0055663B">
        <w:rPr>
          <w:rFonts w:eastAsia="仿宋_GB2312" w:hint="eastAsia"/>
          <w:b/>
          <w:color w:val="000000" w:themeColor="text1"/>
          <w:sz w:val="24"/>
          <w:u w:val="single"/>
        </w:rPr>
        <w:t xml:space="preserve">  </w:t>
      </w:r>
      <w:r w:rsidRPr="0055663B">
        <w:rPr>
          <w:rFonts w:eastAsia="仿宋_GB2312" w:hint="eastAsia"/>
          <w:b/>
          <w:color w:val="000000" w:themeColor="text1"/>
          <w:sz w:val="24"/>
          <w:u w:val="single"/>
        </w:rPr>
        <w:t>乙方所在地</w:t>
      </w:r>
      <w:r w:rsidRPr="0055663B">
        <w:rPr>
          <w:rFonts w:eastAsia="仿宋_GB2312" w:hint="eastAsia"/>
          <w:b/>
          <w:color w:val="000000" w:themeColor="text1"/>
          <w:sz w:val="24"/>
          <w:u w:val="single"/>
        </w:rPr>
        <w:t xml:space="preserve">    </w:t>
      </w:r>
      <w:r w:rsidRPr="0055663B">
        <w:rPr>
          <w:rFonts w:eastAsia="仿宋_GB2312"/>
          <w:b/>
          <w:color w:val="000000" w:themeColor="text1"/>
          <w:sz w:val="24"/>
        </w:rPr>
        <w:t>仲裁委员会提交仲裁</w:t>
      </w:r>
      <w:r w:rsidRPr="0055663B">
        <w:rPr>
          <w:rFonts w:eastAsia="仿宋_GB2312" w:hint="eastAsia"/>
          <w:b/>
          <w:color w:val="000000" w:themeColor="text1"/>
          <w:sz w:val="24"/>
        </w:rPr>
        <w:t>，仲裁费用由仲裁结果确定</w:t>
      </w:r>
      <w:r w:rsidRPr="0055663B">
        <w:rPr>
          <w:rFonts w:eastAsia="仿宋_GB2312"/>
          <w:b/>
          <w:color w:val="000000" w:themeColor="text1"/>
          <w:sz w:val="24"/>
        </w:rPr>
        <w:t>。</w:t>
      </w:r>
    </w:p>
    <w:p w:rsidR="00BD5BBF" w:rsidRPr="0055663B" w:rsidRDefault="00BD5BBF" w:rsidP="00BD5BBF">
      <w:pPr>
        <w:adjustRightInd w:val="0"/>
        <w:snapToGrid w:val="0"/>
        <w:spacing w:line="360" w:lineRule="auto"/>
        <w:ind w:leftChars="-1" w:left="-2"/>
        <w:rPr>
          <w:rFonts w:eastAsia="仿宋_GB2312"/>
          <w:color w:val="000000" w:themeColor="text1"/>
          <w:sz w:val="24"/>
        </w:rPr>
      </w:pPr>
      <w:r w:rsidRPr="0055663B">
        <w:rPr>
          <w:rFonts w:eastAsia="仿宋_GB2312"/>
          <w:color w:val="000000" w:themeColor="text1"/>
          <w:sz w:val="24"/>
        </w:rPr>
        <w:t>第二十</w:t>
      </w:r>
      <w:r w:rsidRPr="0055663B">
        <w:rPr>
          <w:rFonts w:eastAsia="仿宋_GB2312" w:hint="eastAsia"/>
          <w:color w:val="000000" w:themeColor="text1"/>
          <w:sz w:val="24"/>
        </w:rPr>
        <w:t>四</w:t>
      </w:r>
      <w:r w:rsidRPr="0055663B">
        <w:rPr>
          <w:rFonts w:eastAsia="仿宋_GB2312"/>
          <w:color w:val="000000" w:themeColor="text1"/>
          <w:sz w:val="24"/>
        </w:rPr>
        <w:t>条</w:t>
      </w:r>
      <w:r w:rsidRPr="0055663B">
        <w:rPr>
          <w:rFonts w:eastAsia="仿宋_GB2312"/>
          <w:color w:val="000000" w:themeColor="text1"/>
          <w:sz w:val="24"/>
        </w:rPr>
        <w:t xml:space="preserve">  </w:t>
      </w:r>
      <w:r w:rsidRPr="0055663B">
        <w:rPr>
          <w:rFonts w:eastAsia="仿宋_GB2312" w:hint="eastAsia"/>
          <w:color w:val="000000" w:themeColor="text1"/>
          <w:sz w:val="24"/>
        </w:rPr>
        <w:t>本合同由甲乙双方授权代表签字并加盖双方单位公章后生效，至甲乙双方在本合同项下的权利义务均已履行完毕之日止。</w:t>
      </w:r>
      <w:r w:rsidRPr="0055663B">
        <w:rPr>
          <w:rFonts w:eastAsia="仿宋_GB2312"/>
          <w:color w:val="000000" w:themeColor="text1"/>
          <w:sz w:val="24"/>
        </w:rPr>
        <w:t>证书有效期到期前乙方将为甲方实施再认证，并重新签订认证合同，相关费用重新报价</w:t>
      </w:r>
      <w:r w:rsidRPr="0055663B">
        <w:rPr>
          <w:rFonts w:eastAsia="仿宋_GB2312" w:hint="eastAsia"/>
          <w:color w:val="000000" w:themeColor="text1"/>
          <w:sz w:val="24"/>
        </w:rPr>
        <w:t>后</w:t>
      </w:r>
      <w:r w:rsidRPr="0055663B">
        <w:rPr>
          <w:rFonts w:eastAsia="仿宋_GB2312"/>
          <w:color w:val="000000" w:themeColor="text1"/>
          <w:sz w:val="24"/>
        </w:rPr>
        <w:t>双方确定。</w:t>
      </w:r>
    </w:p>
    <w:p w:rsidR="00BD5BBF" w:rsidRPr="0055663B" w:rsidRDefault="00BD5BBF" w:rsidP="00BD5BBF">
      <w:pPr>
        <w:adjustRightInd w:val="0"/>
        <w:snapToGrid w:val="0"/>
        <w:spacing w:line="360" w:lineRule="auto"/>
        <w:ind w:leftChars="-1" w:left="-2"/>
        <w:rPr>
          <w:rFonts w:eastAsia="仿宋_GB2312"/>
          <w:color w:val="000000" w:themeColor="text1"/>
          <w:sz w:val="24"/>
        </w:rPr>
      </w:pPr>
      <w:r w:rsidRPr="0055663B">
        <w:rPr>
          <w:rFonts w:eastAsia="仿宋_GB2312"/>
          <w:color w:val="000000" w:themeColor="text1"/>
          <w:sz w:val="24"/>
        </w:rPr>
        <w:t>第二十</w:t>
      </w:r>
      <w:r w:rsidRPr="0055663B">
        <w:rPr>
          <w:rFonts w:eastAsia="仿宋_GB2312" w:hint="eastAsia"/>
          <w:color w:val="000000" w:themeColor="text1"/>
          <w:sz w:val="24"/>
        </w:rPr>
        <w:t>五</w:t>
      </w:r>
      <w:r w:rsidRPr="0055663B">
        <w:rPr>
          <w:rFonts w:eastAsia="仿宋_GB2312"/>
          <w:color w:val="000000" w:themeColor="text1"/>
          <w:sz w:val="24"/>
        </w:rPr>
        <w:t>条</w:t>
      </w:r>
      <w:r w:rsidRPr="0055663B">
        <w:rPr>
          <w:rFonts w:eastAsia="仿宋_GB2312"/>
          <w:color w:val="000000" w:themeColor="text1"/>
          <w:sz w:val="24"/>
        </w:rPr>
        <w:t xml:space="preserve">  </w:t>
      </w:r>
      <w:r w:rsidRPr="0055663B">
        <w:rPr>
          <w:rFonts w:eastAsia="仿宋_GB2312"/>
          <w:color w:val="000000" w:themeColor="text1"/>
          <w:sz w:val="24"/>
        </w:rPr>
        <w:t>本合同未尽事宜，双方同意通过补充</w:t>
      </w:r>
      <w:r w:rsidRPr="0055663B">
        <w:rPr>
          <w:rFonts w:eastAsia="仿宋_GB2312" w:hint="eastAsia"/>
          <w:color w:val="000000" w:themeColor="text1"/>
          <w:sz w:val="24"/>
        </w:rPr>
        <w:t>协议</w:t>
      </w:r>
      <w:r w:rsidRPr="0055663B">
        <w:rPr>
          <w:rFonts w:eastAsia="仿宋_GB2312"/>
          <w:color w:val="000000" w:themeColor="text1"/>
          <w:sz w:val="24"/>
        </w:rPr>
        <w:t>予以规定，补充</w:t>
      </w:r>
      <w:r w:rsidRPr="0055663B">
        <w:rPr>
          <w:rFonts w:eastAsia="仿宋_GB2312" w:hint="eastAsia"/>
          <w:color w:val="000000" w:themeColor="text1"/>
          <w:sz w:val="24"/>
        </w:rPr>
        <w:t>协议</w:t>
      </w:r>
      <w:r w:rsidRPr="0055663B">
        <w:rPr>
          <w:rFonts w:eastAsia="仿宋_GB2312"/>
          <w:color w:val="000000" w:themeColor="text1"/>
          <w:sz w:val="24"/>
        </w:rPr>
        <w:t>与</w:t>
      </w:r>
      <w:r w:rsidRPr="0055663B">
        <w:rPr>
          <w:rFonts w:eastAsia="仿宋_GB2312" w:hint="eastAsia"/>
          <w:color w:val="000000" w:themeColor="text1"/>
          <w:sz w:val="24"/>
        </w:rPr>
        <w:t>本</w:t>
      </w:r>
      <w:r w:rsidRPr="0055663B">
        <w:rPr>
          <w:rFonts w:eastAsia="仿宋_GB2312"/>
          <w:color w:val="000000" w:themeColor="text1"/>
          <w:sz w:val="24"/>
        </w:rPr>
        <w:t>合同具有同等效力。</w:t>
      </w:r>
      <w:r w:rsidRPr="0055663B">
        <w:rPr>
          <w:rFonts w:eastAsia="仿宋_GB2312" w:hint="eastAsia"/>
          <w:color w:val="000000" w:themeColor="text1"/>
          <w:sz w:val="24"/>
        </w:rPr>
        <w:t>补充协议与本合同约定不一致的，以补充协议为准。</w:t>
      </w:r>
    </w:p>
    <w:p w:rsidR="00BD5BBF" w:rsidRPr="0055663B" w:rsidRDefault="00BD5BBF" w:rsidP="00BD5BBF">
      <w:pPr>
        <w:adjustRightInd w:val="0"/>
        <w:snapToGrid w:val="0"/>
        <w:spacing w:line="360" w:lineRule="auto"/>
        <w:ind w:leftChars="-1" w:left="-2"/>
        <w:rPr>
          <w:rFonts w:eastAsia="仿宋_GB2312"/>
          <w:color w:val="000000" w:themeColor="text1"/>
          <w:sz w:val="24"/>
        </w:rPr>
      </w:pPr>
      <w:r w:rsidRPr="0055663B">
        <w:rPr>
          <w:rFonts w:eastAsia="仿宋_GB2312"/>
          <w:color w:val="000000" w:themeColor="text1"/>
          <w:sz w:val="24"/>
        </w:rPr>
        <w:t>第二十</w:t>
      </w:r>
      <w:r w:rsidRPr="0055663B">
        <w:rPr>
          <w:rFonts w:eastAsia="仿宋_GB2312" w:hint="eastAsia"/>
          <w:color w:val="000000" w:themeColor="text1"/>
          <w:sz w:val="24"/>
        </w:rPr>
        <w:t>六</w:t>
      </w:r>
      <w:r w:rsidRPr="0055663B">
        <w:rPr>
          <w:rFonts w:eastAsia="仿宋_GB2312"/>
          <w:color w:val="000000" w:themeColor="text1"/>
          <w:sz w:val="24"/>
        </w:rPr>
        <w:t>条</w:t>
      </w:r>
      <w:r w:rsidRPr="0055663B">
        <w:rPr>
          <w:rFonts w:eastAsia="仿宋_GB2312"/>
          <w:color w:val="000000" w:themeColor="text1"/>
          <w:sz w:val="24"/>
        </w:rPr>
        <w:t xml:space="preserve">  </w:t>
      </w:r>
      <w:r w:rsidRPr="0055663B">
        <w:rPr>
          <w:rFonts w:eastAsia="仿宋_GB2312"/>
          <w:color w:val="000000" w:themeColor="text1"/>
          <w:sz w:val="24"/>
        </w:rPr>
        <w:t>本合同一式</w:t>
      </w:r>
      <w:r w:rsidRPr="0055663B">
        <w:rPr>
          <w:rFonts w:eastAsia="仿宋_GB2312" w:hint="eastAsia"/>
          <w:color w:val="000000" w:themeColor="text1"/>
          <w:sz w:val="24"/>
          <w:u w:val="single"/>
        </w:rPr>
        <w:t xml:space="preserve"> </w:t>
      </w:r>
      <w:r w:rsidRPr="0055663B">
        <w:rPr>
          <w:rFonts w:eastAsia="仿宋_GB2312"/>
          <w:color w:val="000000" w:themeColor="text1"/>
          <w:sz w:val="24"/>
          <w:u w:val="single"/>
        </w:rPr>
        <w:t xml:space="preserve"> </w:t>
      </w:r>
      <w:proofErr w:type="gramStart"/>
      <w:r w:rsidRPr="0055663B">
        <w:rPr>
          <w:rFonts w:eastAsia="仿宋_GB2312" w:hint="eastAsia"/>
          <w:color w:val="000000" w:themeColor="text1"/>
          <w:sz w:val="24"/>
          <w:u w:val="single"/>
        </w:rPr>
        <w:t>贰</w:t>
      </w:r>
      <w:proofErr w:type="gramEnd"/>
      <w:r w:rsidRPr="0055663B">
        <w:rPr>
          <w:rFonts w:eastAsia="仿宋_GB2312" w:hint="eastAsia"/>
          <w:color w:val="000000" w:themeColor="text1"/>
          <w:sz w:val="24"/>
          <w:u w:val="single"/>
        </w:rPr>
        <w:t xml:space="preserve">   </w:t>
      </w:r>
      <w:r w:rsidRPr="0055663B">
        <w:rPr>
          <w:rFonts w:eastAsia="仿宋_GB2312"/>
          <w:color w:val="000000" w:themeColor="text1"/>
          <w:sz w:val="24"/>
        </w:rPr>
        <w:t>份，甲方</w:t>
      </w:r>
      <w:r w:rsidRPr="0055663B">
        <w:rPr>
          <w:rFonts w:eastAsia="仿宋_GB2312" w:hint="eastAsia"/>
          <w:color w:val="000000" w:themeColor="text1"/>
          <w:sz w:val="24"/>
          <w:u w:val="single"/>
        </w:rPr>
        <w:t xml:space="preserve">  </w:t>
      </w:r>
      <w:proofErr w:type="gramStart"/>
      <w:r w:rsidRPr="0055663B">
        <w:rPr>
          <w:rFonts w:eastAsia="仿宋_GB2312" w:hint="eastAsia"/>
          <w:color w:val="000000" w:themeColor="text1"/>
          <w:sz w:val="24"/>
          <w:u w:val="single"/>
        </w:rPr>
        <w:t>壹</w:t>
      </w:r>
      <w:proofErr w:type="gramEnd"/>
      <w:r w:rsidRPr="0055663B">
        <w:rPr>
          <w:rFonts w:eastAsia="仿宋_GB2312" w:hint="eastAsia"/>
          <w:color w:val="000000" w:themeColor="text1"/>
          <w:sz w:val="24"/>
          <w:u w:val="single"/>
        </w:rPr>
        <w:t xml:space="preserve">  </w:t>
      </w:r>
      <w:r w:rsidRPr="0055663B">
        <w:rPr>
          <w:rFonts w:eastAsia="仿宋_GB2312"/>
          <w:color w:val="000000" w:themeColor="text1"/>
          <w:sz w:val="24"/>
        </w:rPr>
        <w:t>份、乙</w:t>
      </w:r>
      <w:r w:rsidRPr="0055663B">
        <w:rPr>
          <w:rFonts w:eastAsia="仿宋_GB2312" w:hint="eastAsia"/>
          <w:color w:val="000000" w:themeColor="text1"/>
          <w:sz w:val="24"/>
        </w:rPr>
        <w:t>方</w:t>
      </w:r>
      <w:r w:rsidRPr="0055663B">
        <w:rPr>
          <w:rFonts w:eastAsia="仿宋_GB2312" w:hint="eastAsia"/>
          <w:color w:val="000000" w:themeColor="text1"/>
          <w:sz w:val="24"/>
          <w:u w:val="single"/>
        </w:rPr>
        <w:t xml:space="preserve">  </w:t>
      </w:r>
      <w:proofErr w:type="gramStart"/>
      <w:r w:rsidRPr="0055663B">
        <w:rPr>
          <w:rFonts w:eastAsia="仿宋_GB2312" w:hint="eastAsia"/>
          <w:color w:val="000000" w:themeColor="text1"/>
          <w:sz w:val="24"/>
          <w:u w:val="single"/>
        </w:rPr>
        <w:t>壹</w:t>
      </w:r>
      <w:proofErr w:type="gramEnd"/>
      <w:r w:rsidRPr="0055663B">
        <w:rPr>
          <w:rFonts w:eastAsia="仿宋_GB2312" w:hint="eastAsia"/>
          <w:color w:val="000000" w:themeColor="text1"/>
          <w:sz w:val="24"/>
          <w:u w:val="single"/>
        </w:rPr>
        <w:t xml:space="preserve">  </w:t>
      </w:r>
      <w:r w:rsidRPr="0055663B">
        <w:rPr>
          <w:rFonts w:eastAsia="仿宋_GB2312" w:hint="eastAsia"/>
          <w:color w:val="000000" w:themeColor="text1"/>
          <w:sz w:val="24"/>
        </w:rPr>
        <w:t>份，均具有同等法律效力</w:t>
      </w:r>
      <w:r w:rsidRPr="0055663B">
        <w:rPr>
          <w:rFonts w:eastAsia="仿宋_GB2312"/>
          <w:color w:val="000000" w:themeColor="text1"/>
          <w:sz w:val="24"/>
        </w:rPr>
        <w:t>。</w:t>
      </w:r>
    </w:p>
    <w:tbl>
      <w:tblPr>
        <w:tblW w:w="0" w:type="auto"/>
        <w:jc w:val="center"/>
        <w:tblLayout w:type="fixed"/>
        <w:tblLook w:val="0000" w:firstRow="0" w:lastRow="0" w:firstColumn="0" w:lastColumn="0" w:noHBand="0" w:noVBand="0"/>
      </w:tblPr>
      <w:tblGrid>
        <w:gridCol w:w="4730"/>
        <w:gridCol w:w="4827"/>
      </w:tblGrid>
      <w:tr w:rsidR="0055663B" w:rsidRPr="0055663B" w:rsidTr="005D49AD">
        <w:trPr>
          <w:trHeight w:val="852"/>
          <w:jc w:val="center"/>
        </w:trPr>
        <w:tc>
          <w:tcPr>
            <w:tcW w:w="4730" w:type="dxa"/>
          </w:tcPr>
          <w:p w:rsidR="00BD5BBF" w:rsidRPr="0055663B" w:rsidRDefault="00BD5BBF" w:rsidP="005D49AD">
            <w:pPr>
              <w:rPr>
                <w:rFonts w:eastAsia="仿宋_GB2312"/>
                <w:color w:val="000000" w:themeColor="text1"/>
                <w:sz w:val="24"/>
              </w:rPr>
            </w:pPr>
            <w:r w:rsidRPr="0055663B">
              <w:rPr>
                <w:rFonts w:eastAsia="仿宋_GB2312"/>
                <w:color w:val="000000" w:themeColor="text1"/>
                <w:sz w:val="24"/>
              </w:rPr>
              <w:lastRenderedPageBreak/>
              <w:t>甲方：</w:t>
            </w:r>
            <w:r w:rsidRPr="0055663B">
              <w:rPr>
                <w:rFonts w:eastAsia="仿宋_GB2312" w:hint="eastAsia"/>
                <w:color w:val="000000" w:themeColor="text1"/>
                <w:sz w:val="24"/>
              </w:rPr>
              <w:t>中粮屯河番茄</w:t>
            </w:r>
            <w:r w:rsidRPr="0055663B">
              <w:rPr>
                <w:rFonts w:ascii="仿宋_GB2312" w:eastAsia="仿宋_GB2312" w:hint="eastAsia"/>
                <w:color w:val="000000" w:themeColor="text1"/>
                <w:sz w:val="24"/>
              </w:rPr>
              <w:t>有限公司</w:t>
            </w:r>
          </w:p>
          <w:p w:rsidR="00BD5BBF" w:rsidRPr="0055663B" w:rsidRDefault="00BD5BBF" w:rsidP="005D49AD">
            <w:pPr>
              <w:rPr>
                <w:rFonts w:eastAsia="仿宋_GB2312"/>
                <w:color w:val="000000" w:themeColor="text1"/>
                <w:sz w:val="24"/>
              </w:rPr>
            </w:pPr>
            <w:r w:rsidRPr="0055663B">
              <w:rPr>
                <w:rFonts w:eastAsia="仿宋_GB2312"/>
                <w:color w:val="000000" w:themeColor="text1"/>
                <w:sz w:val="24"/>
              </w:rPr>
              <w:t>（盖章）</w:t>
            </w:r>
          </w:p>
        </w:tc>
        <w:tc>
          <w:tcPr>
            <w:tcW w:w="4827" w:type="dxa"/>
          </w:tcPr>
          <w:p w:rsidR="00BD5BBF" w:rsidRPr="0055663B" w:rsidRDefault="00BD5BBF" w:rsidP="005D49AD">
            <w:pPr>
              <w:rPr>
                <w:rFonts w:eastAsia="仿宋_GB2312"/>
                <w:color w:val="000000" w:themeColor="text1"/>
                <w:sz w:val="24"/>
              </w:rPr>
            </w:pPr>
            <w:r w:rsidRPr="0055663B">
              <w:rPr>
                <w:rFonts w:eastAsia="仿宋_GB2312"/>
                <w:color w:val="000000" w:themeColor="text1"/>
                <w:sz w:val="24"/>
              </w:rPr>
              <w:t>乙方：（盖章）</w:t>
            </w:r>
            <w:r w:rsidRPr="0055663B">
              <w:rPr>
                <w:rFonts w:eastAsia="仿宋_GB2312"/>
                <w:color w:val="000000" w:themeColor="text1"/>
                <w:sz w:val="24"/>
              </w:rPr>
              <w:t xml:space="preserve"> </w:t>
            </w:r>
          </w:p>
        </w:tc>
      </w:tr>
      <w:tr w:rsidR="0055663B" w:rsidRPr="0055663B" w:rsidTr="005D49AD">
        <w:trPr>
          <w:trHeight w:val="870"/>
          <w:jc w:val="center"/>
        </w:trPr>
        <w:tc>
          <w:tcPr>
            <w:tcW w:w="4730" w:type="dxa"/>
          </w:tcPr>
          <w:p w:rsidR="00BD5BBF" w:rsidRPr="0055663B" w:rsidRDefault="00BD5BBF" w:rsidP="005D49AD">
            <w:pPr>
              <w:rPr>
                <w:rFonts w:eastAsia="仿宋_GB2312"/>
                <w:color w:val="000000" w:themeColor="text1"/>
                <w:sz w:val="24"/>
              </w:rPr>
            </w:pPr>
            <w:r w:rsidRPr="0055663B">
              <w:rPr>
                <w:rFonts w:eastAsia="仿宋_GB2312" w:hint="eastAsia"/>
                <w:color w:val="000000" w:themeColor="text1"/>
                <w:sz w:val="24"/>
              </w:rPr>
              <w:t>法定代表人</w:t>
            </w:r>
            <w:r w:rsidRPr="0055663B">
              <w:rPr>
                <w:rFonts w:eastAsia="仿宋_GB2312" w:hint="eastAsia"/>
                <w:color w:val="000000" w:themeColor="text1"/>
                <w:sz w:val="24"/>
              </w:rPr>
              <w:t>/</w:t>
            </w:r>
            <w:r w:rsidRPr="0055663B">
              <w:rPr>
                <w:rFonts w:eastAsia="仿宋_GB2312"/>
                <w:color w:val="000000" w:themeColor="text1"/>
                <w:sz w:val="24"/>
              </w:rPr>
              <w:t>授权</w:t>
            </w:r>
            <w:r w:rsidRPr="0055663B">
              <w:rPr>
                <w:rFonts w:eastAsia="仿宋_GB2312" w:hint="eastAsia"/>
                <w:color w:val="000000" w:themeColor="text1"/>
                <w:sz w:val="24"/>
              </w:rPr>
              <w:t>代表：</w:t>
            </w:r>
          </w:p>
          <w:p w:rsidR="00BD5BBF" w:rsidRPr="0055663B" w:rsidRDefault="00BD5BBF" w:rsidP="005D49AD">
            <w:pPr>
              <w:rPr>
                <w:rFonts w:eastAsia="仿宋_GB2312"/>
                <w:color w:val="000000" w:themeColor="text1"/>
                <w:sz w:val="24"/>
              </w:rPr>
            </w:pPr>
            <w:r w:rsidRPr="0055663B">
              <w:rPr>
                <w:rFonts w:eastAsia="仿宋_GB2312" w:hint="eastAsia"/>
                <w:color w:val="000000" w:themeColor="text1"/>
                <w:sz w:val="24"/>
              </w:rPr>
              <w:t>(</w:t>
            </w:r>
            <w:r w:rsidRPr="0055663B">
              <w:rPr>
                <w:rFonts w:eastAsia="仿宋_GB2312" w:hint="eastAsia"/>
                <w:color w:val="000000" w:themeColor="text1"/>
                <w:sz w:val="24"/>
              </w:rPr>
              <w:t>签字）</w:t>
            </w:r>
          </w:p>
        </w:tc>
        <w:tc>
          <w:tcPr>
            <w:tcW w:w="4827" w:type="dxa"/>
          </w:tcPr>
          <w:p w:rsidR="00BD5BBF" w:rsidRPr="0055663B" w:rsidRDefault="00BD5BBF" w:rsidP="005D49AD">
            <w:pPr>
              <w:rPr>
                <w:rFonts w:eastAsia="仿宋_GB2312"/>
                <w:color w:val="000000" w:themeColor="text1"/>
                <w:sz w:val="24"/>
              </w:rPr>
            </w:pPr>
            <w:r w:rsidRPr="0055663B">
              <w:rPr>
                <w:rFonts w:eastAsia="仿宋_GB2312" w:hint="eastAsia"/>
                <w:color w:val="000000" w:themeColor="text1"/>
                <w:sz w:val="24"/>
              </w:rPr>
              <w:t>法定代表人</w:t>
            </w:r>
            <w:r w:rsidRPr="0055663B">
              <w:rPr>
                <w:rFonts w:eastAsia="仿宋_GB2312" w:hint="eastAsia"/>
                <w:color w:val="000000" w:themeColor="text1"/>
                <w:sz w:val="24"/>
              </w:rPr>
              <w:t>/</w:t>
            </w:r>
            <w:r w:rsidRPr="0055663B">
              <w:rPr>
                <w:rFonts w:eastAsia="仿宋_GB2312"/>
                <w:color w:val="000000" w:themeColor="text1"/>
                <w:sz w:val="24"/>
              </w:rPr>
              <w:t>授权</w:t>
            </w:r>
            <w:r w:rsidRPr="0055663B">
              <w:rPr>
                <w:rFonts w:eastAsia="仿宋_GB2312" w:hint="eastAsia"/>
                <w:color w:val="000000" w:themeColor="text1"/>
                <w:sz w:val="24"/>
              </w:rPr>
              <w:t>代表：</w:t>
            </w:r>
          </w:p>
          <w:p w:rsidR="00BD5BBF" w:rsidRPr="0055663B" w:rsidRDefault="00BD5BBF" w:rsidP="005D49AD">
            <w:pPr>
              <w:rPr>
                <w:rFonts w:eastAsia="仿宋_GB2312"/>
                <w:color w:val="000000" w:themeColor="text1"/>
                <w:sz w:val="24"/>
              </w:rPr>
            </w:pPr>
            <w:r w:rsidRPr="0055663B">
              <w:rPr>
                <w:rFonts w:eastAsia="仿宋_GB2312" w:hint="eastAsia"/>
                <w:color w:val="000000" w:themeColor="text1"/>
                <w:sz w:val="24"/>
              </w:rPr>
              <w:t>（签字）</w:t>
            </w:r>
            <w:r w:rsidRPr="0055663B">
              <w:rPr>
                <w:rFonts w:eastAsia="仿宋_GB2312"/>
                <w:color w:val="000000" w:themeColor="text1"/>
                <w:sz w:val="24"/>
              </w:rPr>
              <w:t xml:space="preserve"> </w:t>
            </w:r>
          </w:p>
        </w:tc>
      </w:tr>
      <w:tr w:rsidR="0055663B" w:rsidRPr="0055663B" w:rsidTr="005D49AD">
        <w:trPr>
          <w:trHeight w:val="567"/>
          <w:jc w:val="center"/>
        </w:trPr>
        <w:tc>
          <w:tcPr>
            <w:tcW w:w="4730" w:type="dxa"/>
          </w:tcPr>
          <w:p w:rsidR="00BD5BBF" w:rsidRPr="0055663B" w:rsidRDefault="00BD5BBF" w:rsidP="005D49AD">
            <w:pPr>
              <w:rPr>
                <w:rFonts w:eastAsia="仿宋_GB2312"/>
                <w:color w:val="000000" w:themeColor="text1"/>
                <w:sz w:val="24"/>
              </w:rPr>
            </w:pPr>
            <w:r w:rsidRPr="0055663B">
              <w:rPr>
                <w:rFonts w:eastAsia="仿宋_GB2312"/>
                <w:color w:val="000000" w:themeColor="text1"/>
                <w:sz w:val="24"/>
              </w:rPr>
              <w:t>日期：</w:t>
            </w:r>
          </w:p>
        </w:tc>
        <w:tc>
          <w:tcPr>
            <w:tcW w:w="4827" w:type="dxa"/>
          </w:tcPr>
          <w:p w:rsidR="00BD5BBF" w:rsidRPr="0055663B" w:rsidRDefault="00BD5BBF" w:rsidP="005D49AD">
            <w:pPr>
              <w:rPr>
                <w:rFonts w:eastAsia="仿宋_GB2312"/>
                <w:color w:val="000000" w:themeColor="text1"/>
                <w:sz w:val="24"/>
              </w:rPr>
            </w:pPr>
            <w:r w:rsidRPr="0055663B">
              <w:rPr>
                <w:rFonts w:eastAsia="仿宋_GB2312"/>
                <w:color w:val="000000" w:themeColor="text1"/>
                <w:sz w:val="24"/>
              </w:rPr>
              <w:t>日期：</w:t>
            </w:r>
            <w:r w:rsidRPr="0055663B">
              <w:rPr>
                <w:rFonts w:eastAsia="仿宋_GB2312"/>
                <w:color w:val="000000" w:themeColor="text1"/>
                <w:sz w:val="24"/>
              </w:rPr>
              <w:t xml:space="preserve"> </w:t>
            </w:r>
          </w:p>
        </w:tc>
      </w:tr>
      <w:tr w:rsidR="0055663B" w:rsidRPr="0055663B" w:rsidTr="005D49AD">
        <w:trPr>
          <w:trHeight w:val="567"/>
          <w:jc w:val="center"/>
        </w:trPr>
        <w:tc>
          <w:tcPr>
            <w:tcW w:w="4730" w:type="dxa"/>
          </w:tcPr>
          <w:p w:rsidR="00BD5BBF" w:rsidRPr="0055663B" w:rsidRDefault="00BD5BBF" w:rsidP="005D49AD">
            <w:pPr>
              <w:rPr>
                <w:rFonts w:eastAsia="仿宋_GB2312"/>
                <w:color w:val="000000" w:themeColor="text1"/>
                <w:sz w:val="24"/>
              </w:rPr>
            </w:pPr>
          </w:p>
        </w:tc>
        <w:tc>
          <w:tcPr>
            <w:tcW w:w="4827" w:type="dxa"/>
          </w:tcPr>
          <w:p w:rsidR="00BD5BBF" w:rsidRPr="0055663B" w:rsidRDefault="00BD5BBF" w:rsidP="005D49AD">
            <w:pPr>
              <w:rPr>
                <w:rFonts w:eastAsia="仿宋_GB2312"/>
                <w:color w:val="000000" w:themeColor="text1"/>
                <w:sz w:val="24"/>
              </w:rPr>
            </w:pPr>
            <w:r w:rsidRPr="0055663B">
              <w:rPr>
                <w:rFonts w:eastAsia="仿宋_GB2312"/>
                <w:color w:val="000000" w:themeColor="text1"/>
                <w:sz w:val="24"/>
              </w:rPr>
              <w:t>户名：</w:t>
            </w:r>
            <w:r w:rsidRPr="0055663B">
              <w:rPr>
                <w:rFonts w:eastAsia="仿宋_GB2312"/>
                <w:color w:val="000000" w:themeColor="text1"/>
                <w:sz w:val="24"/>
              </w:rPr>
              <w:t xml:space="preserve"> </w:t>
            </w:r>
          </w:p>
        </w:tc>
      </w:tr>
      <w:tr w:rsidR="0055663B" w:rsidRPr="0055663B" w:rsidTr="005D49AD">
        <w:trPr>
          <w:trHeight w:val="567"/>
          <w:jc w:val="center"/>
        </w:trPr>
        <w:tc>
          <w:tcPr>
            <w:tcW w:w="4730" w:type="dxa"/>
          </w:tcPr>
          <w:p w:rsidR="00BD5BBF" w:rsidRPr="0055663B" w:rsidRDefault="00BD5BBF" w:rsidP="005D49AD">
            <w:pPr>
              <w:jc w:val="center"/>
              <w:rPr>
                <w:rFonts w:eastAsia="仿宋_GB2312"/>
                <w:color w:val="000000" w:themeColor="text1"/>
                <w:sz w:val="24"/>
              </w:rPr>
            </w:pPr>
          </w:p>
        </w:tc>
        <w:tc>
          <w:tcPr>
            <w:tcW w:w="4827" w:type="dxa"/>
          </w:tcPr>
          <w:p w:rsidR="00BD5BBF" w:rsidRPr="0055663B" w:rsidRDefault="00BD5BBF" w:rsidP="005D49AD">
            <w:pPr>
              <w:rPr>
                <w:rFonts w:eastAsia="仿宋_GB2312"/>
                <w:color w:val="000000" w:themeColor="text1"/>
                <w:sz w:val="24"/>
              </w:rPr>
            </w:pPr>
            <w:r w:rsidRPr="0055663B">
              <w:rPr>
                <w:rFonts w:eastAsia="仿宋_GB2312"/>
                <w:color w:val="000000" w:themeColor="text1"/>
                <w:sz w:val="24"/>
              </w:rPr>
              <w:t>开户行：</w:t>
            </w:r>
            <w:r w:rsidRPr="0055663B">
              <w:rPr>
                <w:rFonts w:eastAsia="仿宋_GB2312"/>
                <w:color w:val="000000" w:themeColor="text1"/>
                <w:sz w:val="24"/>
              </w:rPr>
              <w:t xml:space="preserve"> </w:t>
            </w:r>
          </w:p>
        </w:tc>
      </w:tr>
      <w:tr w:rsidR="0055663B" w:rsidRPr="0055663B" w:rsidTr="005D49AD">
        <w:trPr>
          <w:trHeight w:val="827"/>
          <w:jc w:val="center"/>
        </w:trPr>
        <w:tc>
          <w:tcPr>
            <w:tcW w:w="4730" w:type="dxa"/>
          </w:tcPr>
          <w:p w:rsidR="00BD5BBF" w:rsidRPr="0055663B" w:rsidRDefault="00BD5BBF" w:rsidP="005D49AD">
            <w:pPr>
              <w:rPr>
                <w:rFonts w:eastAsia="仿宋_GB2312"/>
                <w:color w:val="000000" w:themeColor="text1"/>
                <w:sz w:val="24"/>
              </w:rPr>
            </w:pPr>
          </w:p>
        </w:tc>
        <w:tc>
          <w:tcPr>
            <w:tcW w:w="4827" w:type="dxa"/>
          </w:tcPr>
          <w:p w:rsidR="00BD5BBF" w:rsidRPr="0055663B" w:rsidRDefault="00BD5BBF" w:rsidP="005D49AD">
            <w:pPr>
              <w:rPr>
                <w:rFonts w:eastAsia="仿宋_GB2312"/>
                <w:color w:val="000000" w:themeColor="text1"/>
                <w:sz w:val="24"/>
              </w:rPr>
            </w:pPr>
            <w:r w:rsidRPr="0055663B">
              <w:rPr>
                <w:rFonts w:eastAsia="仿宋_GB2312"/>
                <w:color w:val="000000" w:themeColor="text1"/>
                <w:sz w:val="24"/>
              </w:rPr>
              <w:t>账号：</w:t>
            </w:r>
          </w:p>
        </w:tc>
      </w:tr>
    </w:tbl>
    <w:p w:rsidR="00F96466" w:rsidRPr="0055663B" w:rsidRDefault="00F96466" w:rsidP="00F96466">
      <w:pPr>
        <w:pStyle w:val="TCParagraph"/>
        <w:numPr>
          <w:ilvl w:val="0"/>
          <w:numId w:val="0"/>
        </w:numPr>
        <w:ind w:left="360" w:hanging="360"/>
        <w:rPr>
          <w:color w:val="000000" w:themeColor="text1"/>
        </w:rPr>
      </w:pPr>
    </w:p>
    <w:p w:rsidR="00F46875" w:rsidRPr="0055663B" w:rsidRDefault="00F46875" w:rsidP="00F46875">
      <w:pPr>
        <w:pageBreakBefore/>
        <w:spacing w:after="240" w:line="360" w:lineRule="auto"/>
        <w:jc w:val="center"/>
        <w:rPr>
          <w:rFonts w:ascii="黑体" w:eastAsia="黑体" w:hAnsi="黑体" w:cs="仿宋_GB2312"/>
          <w:color w:val="000000" w:themeColor="text1"/>
          <w:kern w:val="0"/>
          <w:sz w:val="32"/>
          <w:szCs w:val="32"/>
        </w:rPr>
      </w:pPr>
      <w:r w:rsidRPr="0055663B">
        <w:rPr>
          <w:rFonts w:ascii="黑体" w:eastAsia="黑体" w:hAnsi="黑体" w:cs="仿宋_GB2312" w:hint="eastAsia"/>
          <w:color w:val="000000" w:themeColor="text1"/>
          <w:kern w:val="0"/>
          <w:sz w:val="32"/>
          <w:szCs w:val="32"/>
        </w:rPr>
        <w:lastRenderedPageBreak/>
        <w:t>第五章  投标文件及模板</w:t>
      </w:r>
    </w:p>
    <w:p w:rsidR="00F46875" w:rsidRPr="0055663B" w:rsidRDefault="00F46875" w:rsidP="00F46875">
      <w:pPr>
        <w:pStyle w:val="ae"/>
        <w:adjustRightInd w:val="0"/>
        <w:snapToGrid w:val="0"/>
        <w:spacing w:line="360" w:lineRule="auto"/>
        <w:ind w:firstLineChars="200" w:firstLine="562"/>
        <w:jc w:val="left"/>
        <w:rPr>
          <w:rFonts w:ascii="仿宋_GB2312" w:eastAsia="仿宋_GB2312" w:hAnsi="仿宋"/>
          <w:color w:val="000000" w:themeColor="text1"/>
          <w:sz w:val="28"/>
          <w:szCs w:val="28"/>
        </w:rPr>
      </w:pPr>
      <w:r w:rsidRPr="0055663B">
        <w:rPr>
          <w:rFonts w:ascii="仿宋_GB2312" w:eastAsia="仿宋_GB2312" w:hAnsi="宋体" w:hint="eastAsia"/>
          <w:b/>
          <w:color w:val="000000" w:themeColor="text1"/>
          <w:sz w:val="28"/>
          <w:szCs w:val="28"/>
        </w:rPr>
        <w:t>投标文件</w:t>
      </w:r>
      <w:r w:rsidRPr="0055663B">
        <w:rPr>
          <w:rFonts w:ascii="仿宋_GB2312" w:eastAsia="仿宋_GB2312" w:hAnsi="宋体"/>
          <w:b/>
          <w:color w:val="000000" w:themeColor="text1"/>
          <w:sz w:val="28"/>
          <w:szCs w:val="28"/>
        </w:rPr>
        <w:t>商务、技术标书</w:t>
      </w:r>
      <w:r w:rsidRPr="0055663B">
        <w:rPr>
          <w:rFonts w:ascii="仿宋_GB2312" w:eastAsia="仿宋_GB2312" w:hAnsi="宋体" w:hint="eastAsia"/>
          <w:b/>
          <w:color w:val="000000" w:themeColor="text1"/>
          <w:sz w:val="28"/>
          <w:szCs w:val="28"/>
        </w:rPr>
        <w:t>，</w:t>
      </w:r>
      <w:r w:rsidRPr="0055663B">
        <w:rPr>
          <w:rFonts w:ascii="仿宋_GB2312" w:eastAsia="仿宋_GB2312" w:hAnsi="仿宋"/>
          <w:b/>
          <w:color w:val="000000" w:themeColor="text1"/>
          <w:sz w:val="28"/>
          <w:szCs w:val="28"/>
        </w:rPr>
        <w:t>制作成PDF文件</w:t>
      </w:r>
      <w:r w:rsidRPr="0055663B">
        <w:rPr>
          <w:rFonts w:ascii="仿宋_GB2312" w:eastAsia="仿宋_GB2312" w:hAnsi="仿宋" w:hint="eastAsia"/>
          <w:color w:val="000000" w:themeColor="text1"/>
          <w:sz w:val="28"/>
          <w:szCs w:val="28"/>
        </w:rPr>
        <w:t>（不可更改），</w:t>
      </w:r>
      <w:r w:rsidRPr="0055663B">
        <w:rPr>
          <w:rFonts w:ascii="仿宋_GB2312" w:eastAsia="仿宋_GB2312" w:hAnsi="仿宋"/>
          <w:color w:val="000000" w:themeColor="text1"/>
          <w:sz w:val="28"/>
          <w:szCs w:val="28"/>
        </w:rPr>
        <w:t>投标时上传至</w:t>
      </w:r>
      <w:r w:rsidRPr="0055663B">
        <w:rPr>
          <w:rFonts w:ascii="仿宋_GB2312" w:eastAsia="仿宋_GB2312" w:hAnsi="仿宋" w:hint="eastAsia"/>
          <w:color w:val="000000" w:themeColor="text1"/>
          <w:sz w:val="28"/>
          <w:szCs w:val="28"/>
        </w:rPr>
        <w:t>E</w:t>
      </w:r>
      <w:r w:rsidRPr="0055663B">
        <w:rPr>
          <w:rFonts w:ascii="仿宋_GB2312" w:eastAsia="仿宋_GB2312" w:hAnsi="仿宋"/>
          <w:color w:val="000000" w:themeColor="text1"/>
          <w:sz w:val="28"/>
          <w:szCs w:val="28"/>
        </w:rPr>
        <w:t>PS系统商务标书栏、技术标书栏</w:t>
      </w:r>
      <w:r w:rsidRPr="0055663B">
        <w:rPr>
          <w:rFonts w:ascii="仿宋_GB2312" w:eastAsia="仿宋_GB2312" w:hAnsi="仿宋" w:hint="eastAsia"/>
          <w:color w:val="000000" w:themeColor="text1"/>
          <w:sz w:val="28"/>
          <w:szCs w:val="28"/>
        </w:rPr>
        <w:t>。</w:t>
      </w:r>
    </w:p>
    <w:p w:rsidR="00F46875" w:rsidRPr="0055663B" w:rsidRDefault="00F46875" w:rsidP="00F46875">
      <w:pPr>
        <w:pStyle w:val="ae"/>
        <w:adjustRightInd w:val="0"/>
        <w:snapToGrid w:val="0"/>
        <w:spacing w:line="360" w:lineRule="auto"/>
        <w:ind w:firstLineChars="200" w:firstLine="560"/>
        <w:rPr>
          <w:rFonts w:ascii="黑体" w:eastAsia="黑体" w:hAnsi="黑体"/>
          <w:color w:val="000000" w:themeColor="text1"/>
          <w:sz w:val="28"/>
          <w:szCs w:val="28"/>
        </w:rPr>
      </w:pPr>
      <w:r w:rsidRPr="0055663B">
        <w:rPr>
          <w:rFonts w:ascii="黑体" w:eastAsia="黑体" w:hAnsi="黑体"/>
          <w:color w:val="000000" w:themeColor="text1"/>
          <w:sz w:val="28"/>
          <w:szCs w:val="28"/>
        </w:rPr>
        <w:t>一</w:t>
      </w:r>
      <w:r w:rsidRPr="0055663B">
        <w:rPr>
          <w:rFonts w:ascii="黑体" w:eastAsia="黑体" w:hAnsi="黑体" w:hint="eastAsia"/>
          <w:color w:val="000000" w:themeColor="text1"/>
          <w:sz w:val="28"/>
          <w:szCs w:val="28"/>
        </w:rPr>
        <w:t>、商务标书</w:t>
      </w:r>
    </w:p>
    <w:p w:rsidR="00F46875" w:rsidRPr="0055663B" w:rsidRDefault="00F46875" w:rsidP="00F46875">
      <w:pPr>
        <w:pStyle w:val="ae"/>
        <w:adjustRightInd w:val="0"/>
        <w:snapToGrid w:val="0"/>
        <w:spacing w:line="360" w:lineRule="auto"/>
        <w:ind w:firstLineChars="200" w:firstLine="560"/>
        <w:rPr>
          <w:rFonts w:ascii="仿宋_GB2312" w:eastAsia="仿宋_GB2312" w:hAnsi="仿宋"/>
          <w:color w:val="000000" w:themeColor="text1"/>
          <w:sz w:val="28"/>
          <w:szCs w:val="28"/>
        </w:rPr>
      </w:pPr>
      <w:r w:rsidRPr="0055663B">
        <w:rPr>
          <w:rFonts w:ascii="仿宋_GB2312" w:eastAsia="仿宋_GB2312" w:hAnsi="仿宋" w:hint="eastAsia"/>
          <w:color w:val="000000" w:themeColor="text1"/>
          <w:sz w:val="28"/>
          <w:szCs w:val="28"/>
        </w:rPr>
        <w:t>1</w:t>
      </w:r>
      <w:r w:rsidRPr="0055663B">
        <w:rPr>
          <w:rFonts w:ascii="仿宋_GB2312" w:eastAsia="仿宋_GB2312" w:hAnsi="仿宋"/>
          <w:color w:val="000000" w:themeColor="text1"/>
          <w:sz w:val="28"/>
          <w:szCs w:val="28"/>
        </w:rPr>
        <w:t>.</w:t>
      </w:r>
      <w:r w:rsidRPr="0055663B">
        <w:rPr>
          <w:rFonts w:ascii="仿宋_GB2312" w:eastAsia="仿宋_GB2312" w:hAnsi="仿宋" w:hint="eastAsia"/>
          <w:color w:val="000000" w:themeColor="text1"/>
          <w:sz w:val="28"/>
          <w:szCs w:val="28"/>
        </w:rPr>
        <w:t>投标人资质资格证明文件，如营业执照（三证合一）、其它认证证书等，由投标方在E</w:t>
      </w:r>
      <w:r w:rsidRPr="0055663B">
        <w:rPr>
          <w:rFonts w:ascii="仿宋_GB2312" w:eastAsia="仿宋_GB2312" w:hAnsi="仿宋"/>
          <w:color w:val="000000" w:themeColor="text1"/>
          <w:sz w:val="28"/>
          <w:szCs w:val="28"/>
        </w:rPr>
        <w:t>PS</w:t>
      </w:r>
      <w:r w:rsidRPr="0055663B">
        <w:rPr>
          <w:rFonts w:ascii="仿宋_GB2312" w:eastAsia="仿宋_GB2312" w:hAnsi="仿宋" w:hint="eastAsia"/>
          <w:color w:val="000000" w:themeColor="text1"/>
          <w:sz w:val="28"/>
          <w:szCs w:val="28"/>
        </w:rPr>
        <w:t>系统上传文件扫描件。</w:t>
      </w:r>
    </w:p>
    <w:p w:rsidR="00F46875" w:rsidRPr="0055663B" w:rsidRDefault="00F46875" w:rsidP="00F46875">
      <w:pPr>
        <w:pStyle w:val="ae"/>
        <w:adjustRightInd w:val="0"/>
        <w:snapToGrid w:val="0"/>
        <w:spacing w:line="360" w:lineRule="auto"/>
        <w:ind w:firstLineChars="200" w:firstLine="560"/>
        <w:rPr>
          <w:rFonts w:ascii="黑体" w:eastAsia="黑体" w:hAnsi="黑体"/>
          <w:color w:val="000000" w:themeColor="text1"/>
          <w:sz w:val="28"/>
          <w:szCs w:val="28"/>
        </w:rPr>
      </w:pPr>
      <w:r w:rsidRPr="0055663B">
        <w:rPr>
          <w:rFonts w:ascii="黑体" w:eastAsia="黑体" w:hAnsi="黑体"/>
          <w:color w:val="000000" w:themeColor="text1"/>
          <w:sz w:val="28"/>
          <w:szCs w:val="28"/>
        </w:rPr>
        <w:t>3.</w:t>
      </w:r>
      <w:r w:rsidRPr="0055663B">
        <w:rPr>
          <w:rFonts w:ascii="仿宋_GB2312" w:eastAsia="仿宋_GB2312" w:hAnsi="黑体"/>
          <w:color w:val="000000" w:themeColor="text1"/>
          <w:sz w:val="28"/>
          <w:szCs w:val="28"/>
        </w:rPr>
        <w:t>企业三年</w:t>
      </w:r>
      <w:r w:rsidRPr="0055663B">
        <w:rPr>
          <w:rFonts w:ascii="仿宋_GB2312" w:eastAsia="仿宋_GB2312" w:hAnsi="黑体" w:hint="eastAsia"/>
          <w:color w:val="000000" w:themeColor="text1"/>
          <w:sz w:val="28"/>
          <w:szCs w:val="28"/>
        </w:rPr>
        <w:t>财务状况表、企业信誉及财务状况良好声明、法人代表资格证书、</w:t>
      </w:r>
      <w:r w:rsidRPr="0055663B">
        <w:rPr>
          <w:rFonts w:ascii="仿宋_GB2312" w:eastAsia="仿宋_GB2312" w:hAnsi="仿宋"/>
          <w:color w:val="000000" w:themeColor="text1"/>
          <w:sz w:val="28"/>
          <w:szCs w:val="28"/>
        </w:rPr>
        <w:t>授权委托书</w:t>
      </w:r>
      <w:r w:rsidRPr="0055663B">
        <w:rPr>
          <w:rFonts w:ascii="仿宋_GB2312" w:eastAsia="仿宋_GB2312" w:hAnsi="仿宋" w:hint="eastAsia"/>
          <w:color w:val="000000" w:themeColor="text1"/>
          <w:sz w:val="28"/>
          <w:szCs w:val="28"/>
        </w:rPr>
        <w:t>、</w:t>
      </w:r>
      <w:r w:rsidRPr="0055663B">
        <w:rPr>
          <w:rFonts w:ascii="仿宋_GB2312" w:eastAsia="仿宋_GB2312" w:hAnsi="黑体" w:hint="eastAsia"/>
          <w:color w:val="000000" w:themeColor="text1"/>
          <w:sz w:val="28"/>
          <w:szCs w:val="28"/>
        </w:rPr>
        <w:t>授权委托人的劳动合同。（企业法人投标的不需要提供劳动合同）、质量承诺书、廉</w:t>
      </w:r>
      <w:r w:rsidRPr="0055663B">
        <w:rPr>
          <w:rFonts w:ascii="仿宋_GB2312" w:eastAsia="仿宋_GB2312" w:hAnsi="仿宋" w:hint="eastAsia"/>
          <w:color w:val="000000" w:themeColor="text1"/>
          <w:sz w:val="28"/>
          <w:szCs w:val="28"/>
        </w:rPr>
        <w:t>洁承诺书等文件由采购方拟定，投标方填写</w:t>
      </w:r>
      <w:r w:rsidRPr="0055663B">
        <w:rPr>
          <w:rFonts w:ascii="仿宋_GB2312" w:eastAsia="仿宋_GB2312" w:hAnsi="仿宋"/>
          <w:color w:val="000000" w:themeColor="text1"/>
          <w:sz w:val="28"/>
          <w:szCs w:val="28"/>
        </w:rPr>
        <w:t>完整后签字</w:t>
      </w:r>
      <w:r w:rsidRPr="0055663B">
        <w:rPr>
          <w:rFonts w:ascii="仿宋_GB2312" w:eastAsia="仿宋_GB2312" w:hAnsi="仿宋" w:hint="eastAsia"/>
          <w:color w:val="000000" w:themeColor="text1"/>
          <w:sz w:val="28"/>
          <w:szCs w:val="28"/>
        </w:rPr>
        <w:t>、</w:t>
      </w:r>
      <w:r w:rsidRPr="0055663B">
        <w:rPr>
          <w:rFonts w:ascii="仿宋_GB2312" w:eastAsia="仿宋_GB2312" w:hAnsi="仿宋"/>
          <w:color w:val="000000" w:themeColor="text1"/>
          <w:sz w:val="28"/>
          <w:szCs w:val="28"/>
        </w:rPr>
        <w:t>盖章</w:t>
      </w:r>
      <w:r w:rsidRPr="0055663B">
        <w:rPr>
          <w:rFonts w:ascii="仿宋_GB2312" w:eastAsia="仿宋_GB2312" w:hAnsi="仿宋" w:hint="eastAsia"/>
          <w:color w:val="000000" w:themeColor="text1"/>
          <w:sz w:val="28"/>
          <w:szCs w:val="28"/>
        </w:rPr>
        <w:t>。</w:t>
      </w:r>
      <w:r w:rsidRPr="0055663B">
        <w:rPr>
          <w:rFonts w:ascii="仿宋_GB2312" w:eastAsia="仿宋_GB2312" w:hAnsi="仿宋"/>
          <w:color w:val="000000" w:themeColor="text1"/>
          <w:sz w:val="28"/>
          <w:szCs w:val="28"/>
        </w:rPr>
        <w:t>模板附后</w:t>
      </w:r>
      <w:r w:rsidRPr="0055663B">
        <w:rPr>
          <w:rFonts w:ascii="仿宋_GB2312" w:eastAsia="仿宋_GB2312" w:hAnsi="仿宋" w:hint="eastAsia"/>
          <w:color w:val="000000" w:themeColor="text1"/>
          <w:sz w:val="28"/>
          <w:szCs w:val="28"/>
        </w:rPr>
        <w:t>。</w:t>
      </w:r>
    </w:p>
    <w:p w:rsidR="00F46875" w:rsidRPr="0055663B" w:rsidRDefault="00F46875" w:rsidP="00F46875">
      <w:pPr>
        <w:pStyle w:val="ae"/>
        <w:adjustRightInd w:val="0"/>
        <w:snapToGrid w:val="0"/>
        <w:spacing w:line="360" w:lineRule="auto"/>
        <w:ind w:firstLineChars="200" w:firstLine="560"/>
        <w:rPr>
          <w:rFonts w:ascii="仿宋_GB2312" w:eastAsia="仿宋_GB2312" w:hAnsi="黑体"/>
          <w:color w:val="000000" w:themeColor="text1"/>
          <w:sz w:val="28"/>
          <w:szCs w:val="28"/>
        </w:rPr>
      </w:pPr>
      <w:r w:rsidRPr="0055663B">
        <w:rPr>
          <w:rFonts w:ascii="黑体" w:eastAsia="黑体" w:hAnsi="黑体"/>
          <w:color w:val="000000" w:themeColor="text1"/>
          <w:sz w:val="28"/>
          <w:szCs w:val="28"/>
        </w:rPr>
        <w:t>4.</w:t>
      </w:r>
      <w:r w:rsidRPr="0055663B">
        <w:rPr>
          <w:rFonts w:ascii="仿宋_GB2312" w:eastAsia="仿宋_GB2312" w:hAnsi="黑体" w:hint="eastAsia"/>
          <w:color w:val="000000" w:themeColor="text1"/>
          <w:sz w:val="28"/>
          <w:szCs w:val="28"/>
        </w:rPr>
        <w:t>投标方如</w:t>
      </w:r>
      <w:r w:rsidRPr="0055663B">
        <w:rPr>
          <w:rFonts w:ascii="仿宋_GB2312" w:eastAsia="仿宋_GB2312" w:hint="eastAsia"/>
          <w:color w:val="000000" w:themeColor="text1"/>
          <w:sz w:val="28"/>
          <w:szCs w:val="28"/>
        </w:rPr>
        <w:t>不接受采购方提出的付款方式，投标无效。</w:t>
      </w:r>
    </w:p>
    <w:p w:rsidR="00F46875" w:rsidRPr="0055663B" w:rsidRDefault="00F46875" w:rsidP="00F46875">
      <w:pPr>
        <w:pStyle w:val="ae"/>
        <w:adjustRightInd w:val="0"/>
        <w:snapToGrid w:val="0"/>
        <w:spacing w:line="360" w:lineRule="auto"/>
        <w:ind w:firstLineChars="200" w:firstLine="560"/>
        <w:rPr>
          <w:rFonts w:ascii="仿宋_GB2312" w:eastAsia="仿宋_GB2312" w:hAnsi="仿宋"/>
          <w:color w:val="000000" w:themeColor="text1"/>
          <w:sz w:val="28"/>
          <w:szCs w:val="28"/>
        </w:rPr>
      </w:pPr>
      <w:r w:rsidRPr="0055663B">
        <w:rPr>
          <w:rFonts w:ascii="黑体" w:eastAsia="黑体" w:hAnsi="黑体"/>
          <w:color w:val="000000" w:themeColor="text1"/>
          <w:sz w:val="28"/>
          <w:szCs w:val="28"/>
        </w:rPr>
        <w:t>5.</w:t>
      </w:r>
      <w:r w:rsidRPr="0055663B">
        <w:rPr>
          <w:rFonts w:ascii="仿宋_GB2312" w:eastAsia="仿宋_GB2312" w:hAnsi="黑体" w:hint="eastAsia"/>
          <w:color w:val="000000" w:themeColor="text1"/>
          <w:sz w:val="28"/>
          <w:szCs w:val="28"/>
        </w:rPr>
        <w:t>质量承诺书、廉洁承诺书投标方填写采购方提供的模板，并将原件扫描件上传E</w:t>
      </w:r>
      <w:r w:rsidRPr="0055663B">
        <w:rPr>
          <w:rFonts w:ascii="仿宋_GB2312" w:eastAsia="仿宋_GB2312" w:hAnsi="黑体"/>
          <w:color w:val="000000" w:themeColor="text1"/>
          <w:sz w:val="28"/>
          <w:szCs w:val="28"/>
        </w:rPr>
        <w:t>PS系统</w:t>
      </w:r>
      <w:r w:rsidRPr="0055663B">
        <w:rPr>
          <w:rFonts w:ascii="仿宋_GB2312" w:eastAsia="仿宋_GB2312" w:hAnsi="黑体" w:hint="eastAsia"/>
          <w:color w:val="000000" w:themeColor="text1"/>
          <w:sz w:val="28"/>
          <w:szCs w:val="28"/>
        </w:rPr>
        <w:t>。</w:t>
      </w:r>
    </w:p>
    <w:p w:rsidR="00F46875" w:rsidRPr="0055663B" w:rsidRDefault="00F46875" w:rsidP="00F46875">
      <w:pPr>
        <w:pStyle w:val="ae"/>
        <w:adjustRightInd w:val="0"/>
        <w:snapToGrid w:val="0"/>
        <w:spacing w:line="360" w:lineRule="auto"/>
        <w:ind w:firstLineChars="200" w:firstLine="560"/>
        <w:rPr>
          <w:rFonts w:ascii="仿宋_GB2312" w:eastAsia="仿宋_GB2312" w:hAnsi="仿宋"/>
          <w:color w:val="000000" w:themeColor="text1"/>
          <w:sz w:val="28"/>
          <w:szCs w:val="28"/>
        </w:rPr>
      </w:pPr>
      <w:r w:rsidRPr="0055663B">
        <w:rPr>
          <w:rFonts w:ascii="仿宋_GB2312" w:eastAsia="仿宋_GB2312" w:hAnsi="仿宋"/>
          <w:color w:val="000000" w:themeColor="text1"/>
          <w:sz w:val="28"/>
          <w:szCs w:val="28"/>
        </w:rPr>
        <w:t>6.投标报价以</w:t>
      </w:r>
      <w:r w:rsidRPr="0055663B">
        <w:rPr>
          <w:rFonts w:ascii="仿宋_GB2312" w:eastAsia="仿宋_GB2312" w:hAnsi="仿宋" w:hint="eastAsia"/>
          <w:color w:val="000000" w:themeColor="text1"/>
          <w:sz w:val="28"/>
          <w:szCs w:val="28"/>
        </w:rPr>
        <w:t>E</w:t>
      </w:r>
      <w:r w:rsidRPr="0055663B">
        <w:rPr>
          <w:rFonts w:ascii="仿宋_GB2312" w:eastAsia="仿宋_GB2312" w:hAnsi="仿宋"/>
          <w:color w:val="000000" w:themeColor="text1"/>
          <w:sz w:val="28"/>
          <w:szCs w:val="28"/>
        </w:rPr>
        <w:t>PS系统中的报价为准</w:t>
      </w:r>
      <w:r w:rsidRPr="0055663B">
        <w:rPr>
          <w:rFonts w:ascii="仿宋_GB2312" w:eastAsia="仿宋_GB2312" w:hAnsi="仿宋" w:hint="eastAsia"/>
          <w:color w:val="000000" w:themeColor="text1"/>
          <w:sz w:val="28"/>
          <w:szCs w:val="28"/>
        </w:rPr>
        <w:t>，附件上传盖章或授权人签字的书面报价单，书面报价应与E</w:t>
      </w:r>
      <w:r w:rsidRPr="0055663B">
        <w:rPr>
          <w:rFonts w:ascii="仿宋_GB2312" w:eastAsia="仿宋_GB2312" w:hAnsi="仿宋"/>
          <w:color w:val="000000" w:themeColor="text1"/>
          <w:sz w:val="28"/>
          <w:szCs w:val="28"/>
        </w:rPr>
        <w:t>PS</w:t>
      </w:r>
      <w:r w:rsidRPr="0055663B">
        <w:rPr>
          <w:rFonts w:ascii="仿宋_GB2312" w:eastAsia="仿宋_GB2312" w:hAnsi="仿宋" w:hint="eastAsia"/>
          <w:color w:val="000000" w:themeColor="text1"/>
          <w:sz w:val="28"/>
          <w:szCs w:val="28"/>
        </w:rPr>
        <w:t>系统报价一致。</w:t>
      </w:r>
    </w:p>
    <w:p w:rsidR="00F46875" w:rsidRPr="0055663B" w:rsidRDefault="00F46875" w:rsidP="00F46875">
      <w:pPr>
        <w:pStyle w:val="ae"/>
        <w:adjustRightInd w:val="0"/>
        <w:snapToGrid w:val="0"/>
        <w:spacing w:line="360" w:lineRule="auto"/>
        <w:ind w:firstLineChars="200" w:firstLine="560"/>
        <w:rPr>
          <w:rFonts w:ascii="黑体" w:eastAsia="黑体" w:hAnsi="黑体"/>
          <w:color w:val="000000" w:themeColor="text1"/>
          <w:sz w:val="28"/>
          <w:szCs w:val="28"/>
        </w:rPr>
      </w:pPr>
      <w:r w:rsidRPr="0055663B">
        <w:rPr>
          <w:rFonts w:ascii="黑体" w:eastAsia="黑体" w:hAnsi="黑体"/>
          <w:color w:val="000000" w:themeColor="text1"/>
          <w:sz w:val="28"/>
          <w:szCs w:val="28"/>
        </w:rPr>
        <w:t>二、技术标书：</w:t>
      </w:r>
    </w:p>
    <w:p w:rsidR="00F46875" w:rsidRPr="0055663B" w:rsidRDefault="00F46875" w:rsidP="00F46875">
      <w:pPr>
        <w:pStyle w:val="ae"/>
        <w:adjustRightInd w:val="0"/>
        <w:snapToGrid w:val="0"/>
        <w:spacing w:line="360" w:lineRule="auto"/>
        <w:ind w:firstLineChars="200" w:firstLine="560"/>
        <w:rPr>
          <w:rFonts w:ascii="仿宋_GB2312" w:eastAsia="仿宋_GB2312" w:hAnsi="仿宋"/>
          <w:color w:val="000000" w:themeColor="text1"/>
          <w:sz w:val="28"/>
          <w:szCs w:val="28"/>
        </w:rPr>
      </w:pPr>
      <w:r w:rsidRPr="0055663B">
        <w:rPr>
          <w:rFonts w:ascii="仿宋_GB2312" w:eastAsia="仿宋_GB2312" w:hAnsi="仿宋"/>
          <w:color w:val="000000" w:themeColor="text1"/>
          <w:sz w:val="28"/>
          <w:szCs w:val="28"/>
        </w:rPr>
        <w:t>1、投标人</w:t>
      </w:r>
      <w:r w:rsidR="00AB1EC5" w:rsidRPr="0055663B">
        <w:rPr>
          <w:rFonts w:ascii="仿宋_GB2312" w:eastAsia="仿宋_GB2312" w:hAnsi="仿宋" w:hint="eastAsia"/>
          <w:color w:val="000000" w:themeColor="text1"/>
          <w:sz w:val="28"/>
          <w:szCs w:val="28"/>
        </w:rPr>
        <w:t>HACCP和ISO9001认证</w:t>
      </w:r>
      <w:r w:rsidRPr="0055663B">
        <w:rPr>
          <w:rFonts w:ascii="仿宋_GB2312" w:eastAsia="仿宋_GB2312" w:hAnsi="仿宋" w:hint="eastAsia"/>
          <w:color w:val="000000" w:themeColor="text1"/>
          <w:sz w:val="28"/>
          <w:szCs w:val="28"/>
        </w:rPr>
        <w:t>资质年限证明、</w:t>
      </w:r>
      <w:r w:rsidR="00AB1EC5" w:rsidRPr="0055663B">
        <w:rPr>
          <w:rFonts w:ascii="仿宋_GB2312" w:eastAsia="仿宋_GB2312" w:hAnsi="仿宋" w:hint="eastAsia"/>
          <w:color w:val="000000" w:themeColor="text1"/>
          <w:sz w:val="28"/>
          <w:szCs w:val="28"/>
        </w:rPr>
        <w:t>HACCP和ISO9001认证</w:t>
      </w:r>
      <w:r w:rsidRPr="0055663B">
        <w:rPr>
          <w:rFonts w:ascii="仿宋_GB2312" w:eastAsia="仿宋_GB2312" w:hAnsi="仿宋"/>
          <w:color w:val="000000" w:themeColor="text1"/>
          <w:sz w:val="28"/>
          <w:szCs w:val="28"/>
        </w:rPr>
        <w:t>机构等级证明，可采用</w:t>
      </w:r>
      <w:r w:rsidR="001560B1" w:rsidRPr="0055663B">
        <w:rPr>
          <w:rFonts w:ascii="仿宋_GB2312" w:eastAsia="仿宋_GB2312" w:hAnsi="仿宋" w:hint="eastAsia"/>
          <w:color w:val="000000" w:themeColor="text1"/>
          <w:sz w:val="28"/>
          <w:szCs w:val="28"/>
        </w:rPr>
        <w:t>HACCP和ISO9001</w:t>
      </w:r>
      <w:proofErr w:type="gramStart"/>
      <w:r w:rsidRPr="0055663B">
        <w:rPr>
          <w:rFonts w:ascii="仿宋_GB2312" w:eastAsia="仿宋_GB2312" w:hAnsi="仿宋"/>
          <w:color w:val="000000" w:themeColor="text1"/>
          <w:sz w:val="28"/>
          <w:szCs w:val="28"/>
        </w:rPr>
        <w:t>官网截</w:t>
      </w:r>
      <w:proofErr w:type="gramEnd"/>
      <w:r w:rsidRPr="0055663B">
        <w:rPr>
          <w:rFonts w:ascii="仿宋_GB2312" w:eastAsia="仿宋_GB2312" w:hAnsi="仿宋"/>
          <w:color w:val="000000" w:themeColor="text1"/>
          <w:sz w:val="28"/>
          <w:szCs w:val="28"/>
        </w:rPr>
        <w:t>图信息，但需投标人加盖公章。</w:t>
      </w:r>
    </w:p>
    <w:p w:rsidR="00F46875" w:rsidRPr="0055663B" w:rsidRDefault="00F46875" w:rsidP="00F46875">
      <w:pPr>
        <w:pStyle w:val="ae"/>
        <w:adjustRightInd w:val="0"/>
        <w:snapToGrid w:val="0"/>
        <w:spacing w:line="360" w:lineRule="auto"/>
        <w:ind w:firstLineChars="200" w:firstLine="560"/>
        <w:rPr>
          <w:rFonts w:ascii="仿宋_GB2312" w:eastAsia="仿宋_GB2312" w:hAnsi="仿宋"/>
          <w:color w:val="000000" w:themeColor="text1"/>
          <w:sz w:val="28"/>
          <w:szCs w:val="28"/>
        </w:rPr>
      </w:pPr>
      <w:r w:rsidRPr="0055663B">
        <w:rPr>
          <w:rFonts w:ascii="仿宋_GB2312" w:eastAsia="仿宋_GB2312" w:hAnsi="仿宋"/>
          <w:color w:val="000000" w:themeColor="text1"/>
          <w:sz w:val="28"/>
          <w:szCs w:val="28"/>
        </w:rPr>
        <w:t>2、投标</w:t>
      </w:r>
      <w:r w:rsidRPr="0055663B">
        <w:rPr>
          <w:rFonts w:ascii="仿宋_GB2312" w:eastAsia="仿宋_GB2312" w:hAnsi="仿宋" w:hint="eastAsia"/>
          <w:color w:val="000000" w:themeColor="text1"/>
          <w:sz w:val="28"/>
          <w:szCs w:val="28"/>
        </w:rPr>
        <w:t>人近三年对同行业企业认证情况，需提供合同或发票或中标通知书，以上材料须提供复印件并加盖公章。</w:t>
      </w:r>
    </w:p>
    <w:p w:rsidR="00F46875" w:rsidRPr="0055663B" w:rsidRDefault="00F46875" w:rsidP="00996B15">
      <w:pPr>
        <w:pStyle w:val="ae"/>
        <w:adjustRightInd w:val="0"/>
        <w:snapToGrid w:val="0"/>
        <w:spacing w:line="360" w:lineRule="auto"/>
        <w:ind w:firstLineChars="200" w:firstLine="560"/>
        <w:rPr>
          <w:rFonts w:ascii="仿宋_GB2312" w:eastAsia="仿宋_GB2312" w:hAnsi="仿宋"/>
          <w:color w:val="000000" w:themeColor="text1"/>
          <w:sz w:val="28"/>
          <w:szCs w:val="28"/>
        </w:rPr>
      </w:pPr>
      <w:r w:rsidRPr="0055663B">
        <w:rPr>
          <w:rFonts w:ascii="仿宋_GB2312" w:eastAsia="仿宋_GB2312" w:hAnsi="仿宋"/>
          <w:color w:val="000000" w:themeColor="text1"/>
          <w:sz w:val="28"/>
          <w:szCs w:val="28"/>
        </w:rPr>
        <w:t>3、投标人提供</w:t>
      </w:r>
      <w:r w:rsidR="0055663B" w:rsidRPr="0055663B">
        <w:rPr>
          <w:rFonts w:ascii="仿宋_GB2312" w:eastAsia="仿宋_GB2312" w:hAnsi="仿宋"/>
          <w:color w:val="000000" w:themeColor="text1"/>
          <w:sz w:val="28"/>
          <w:szCs w:val="28"/>
        </w:rPr>
        <w:t>HACCP和</w:t>
      </w:r>
      <w:r w:rsidR="0055663B" w:rsidRPr="0055663B">
        <w:rPr>
          <w:rFonts w:ascii="仿宋_GB2312" w:eastAsia="仿宋_GB2312" w:hAnsi="仿宋" w:hint="eastAsia"/>
          <w:color w:val="000000" w:themeColor="text1"/>
          <w:sz w:val="28"/>
          <w:szCs w:val="28"/>
        </w:rPr>
        <w:t>I</w:t>
      </w:r>
      <w:r w:rsidR="0055663B" w:rsidRPr="0055663B">
        <w:rPr>
          <w:rFonts w:ascii="仿宋_GB2312" w:eastAsia="仿宋_GB2312" w:hAnsi="仿宋"/>
          <w:color w:val="000000" w:themeColor="text1"/>
          <w:sz w:val="28"/>
          <w:szCs w:val="28"/>
        </w:rPr>
        <w:t>SO9001</w:t>
      </w:r>
      <w:r w:rsidRPr="0055663B">
        <w:rPr>
          <w:rFonts w:ascii="仿宋_GB2312" w:eastAsia="仿宋_GB2312" w:hAnsi="仿宋"/>
          <w:color w:val="000000" w:themeColor="text1"/>
          <w:sz w:val="28"/>
          <w:szCs w:val="28"/>
        </w:rPr>
        <w:t>审核老师的</w:t>
      </w:r>
      <w:r w:rsidRPr="0055663B">
        <w:rPr>
          <w:rFonts w:ascii="仿宋_GB2312" w:eastAsia="仿宋_GB2312" w:hAnsi="仿宋" w:hint="eastAsia"/>
          <w:color w:val="000000" w:themeColor="text1"/>
          <w:sz w:val="28"/>
          <w:szCs w:val="28"/>
        </w:rPr>
        <w:t>资格</w:t>
      </w:r>
      <w:r w:rsidRPr="0055663B">
        <w:rPr>
          <w:rFonts w:ascii="仿宋_GB2312" w:eastAsia="仿宋_GB2312" w:hAnsi="仿宋"/>
          <w:color w:val="000000" w:themeColor="text1"/>
          <w:sz w:val="28"/>
          <w:szCs w:val="28"/>
        </w:rPr>
        <w:t>证明、培训证书、已审核企业清单等可证明其专业性的相关资料，并加盖公章。</w:t>
      </w:r>
    </w:p>
    <w:p w:rsidR="00F46875" w:rsidRPr="0055663B" w:rsidRDefault="00F46875" w:rsidP="00F46875">
      <w:pPr>
        <w:adjustRightInd w:val="0"/>
        <w:snapToGrid w:val="0"/>
        <w:spacing w:line="360" w:lineRule="auto"/>
        <w:ind w:firstLineChars="200" w:firstLine="562"/>
        <w:rPr>
          <w:rFonts w:ascii="仿宋" w:eastAsia="仿宋" w:hAnsi="仿宋"/>
          <w:b/>
          <w:color w:val="000000" w:themeColor="text1"/>
          <w:sz w:val="28"/>
          <w:szCs w:val="28"/>
        </w:rPr>
      </w:pPr>
      <w:r w:rsidRPr="0055663B">
        <w:rPr>
          <w:rFonts w:ascii="仿宋" w:eastAsia="仿宋" w:hAnsi="仿宋"/>
          <w:b/>
          <w:color w:val="000000" w:themeColor="text1"/>
          <w:sz w:val="28"/>
          <w:szCs w:val="28"/>
        </w:rPr>
        <w:t>投标资料必须真实</w:t>
      </w:r>
      <w:r w:rsidRPr="0055663B">
        <w:rPr>
          <w:rFonts w:ascii="仿宋" w:eastAsia="仿宋" w:hAnsi="仿宋" w:hint="eastAsia"/>
          <w:color w:val="000000" w:themeColor="text1"/>
          <w:sz w:val="28"/>
          <w:szCs w:val="28"/>
        </w:rPr>
        <w:t>，</w:t>
      </w:r>
      <w:r w:rsidRPr="0055663B">
        <w:rPr>
          <w:rFonts w:ascii="仿宋" w:eastAsia="仿宋" w:hAnsi="仿宋"/>
          <w:color w:val="000000" w:themeColor="text1"/>
          <w:sz w:val="28"/>
          <w:szCs w:val="28"/>
        </w:rPr>
        <w:t>采购过程中发现造假</w:t>
      </w:r>
      <w:r w:rsidRPr="0055663B">
        <w:rPr>
          <w:rFonts w:ascii="仿宋" w:eastAsia="仿宋" w:hAnsi="仿宋" w:hint="eastAsia"/>
          <w:color w:val="000000" w:themeColor="text1"/>
          <w:sz w:val="28"/>
          <w:szCs w:val="28"/>
        </w:rPr>
        <w:t>、</w:t>
      </w:r>
      <w:r w:rsidRPr="0055663B">
        <w:rPr>
          <w:rFonts w:ascii="仿宋" w:eastAsia="仿宋" w:hAnsi="仿宋"/>
          <w:color w:val="000000" w:themeColor="text1"/>
          <w:sz w:val="28"/>
          <w:szCs w:val="28"/>
        </w:rPr>
        <w:t>虚构投标资料的</w:t>
      </w:r>
      <w:r w:rsidRPr="0055663B">
        <w:rPr>
          <w:rFonts w:ascii="仿宋" w:eastAsia="仿宋" w:hAnsi="仿宋" w:hint="eastAsia"/>
          <w:color w:val="000000" w:themeColor="text1"/>
          <w:sz w:val="28"/>
          <w:szCs w:val="28"/>
        </w:rPr>
        <w:t>，</w:t>
      </w:r>
      <w:r w:rsidRPr="0055663B">
        <w:rPr>
          <w:rFonts w:ascii="仿宋" w:eastAsia="仿宋" w:hAnsi="仿宋"/>
          <w:b/>
          <w:color w:val="000000" w:themeColor="text1"/>
          <w:sz w:val="28"/>
          <w:szCs w:val="28"/>
        </w:rPr>
        <w:t>一经发现取消投标资格</w:t>
      </w:r>
      <w:r w:rsidRPr="0055663B">
        <w:rPr>
          <w:rFonts w:ascii="仿宋" w:eastAsia="仿宋" w:hAnsi="仿宋" w:hint="eastAsia"/>
          <w:b/>
          <w:color w:val="000000" w:themeColor="text1"/>
          <w:sz w:val="28"/>
          <w:szCs w:val="28"/>
        </w:rPr>
        <w:t>并纳入供应商黑名单永不录用。</w:t>
      </w:r>
    </w:p>
    <w:p w:rsidR="00F46875" w:rsidRPr="0055663B" w:rsidRDefault="00F46875" w:rsidP="00F46875">
      <w:pPr>
        <w:rPr>
          <w:rFonts w:ascii="仿宋" w:eastAsia="仿宋" w:hAnsi="仿宋"/>
          <w:color w:val="000000" w:themeColor="text1"/>
          <w:sz w:val="28"/>
          <w:szCs w:val="28"/>
        </w:rPr>
      </w:pPr>
      <w:r w:rsidRPr="0055663B">
        <w:rPr>
          <w:rFonts w:ascii="仿宋" w:eastAsia="仿宋" w:hAnsi="仿宋" w:hint="eastAsia"/>
          <w:color w:val="000000" w:themeColor="text1"/>
          <w:sz w:val="28"/>
          <w:szCs w:val="28"/>
        </w:rPr>
        <w:lastRenderedPageBreak/>
        <w:t>附件1-</w:t>
      </w:r>
      <w:r w:rsidRPr="0055663B">
        <w:rPr>
          <w:rFonts w:ascii="仿宋" w:eastAsia="仿宋" w:hAnsi="仿宋"/>
          <w:color w:val="000000" w:themeColor="text1"/>
          <w:sz w:val="28"/>
          <w:szCs w:val="28"/>
        </w:rPr>
        <w:t>1</w:t>
      </w:r>
      <w:r w:rsidRPr="0055663B">
        <w:rPr>
          <w:rFonts w:ascii="仿宋" w:eastAsia="仿宋" w:hAnsi="仿宋" w:hint="eastAsia"/>
          <w:color w:val="000000" w:themeColor="text1"/>
          <w:sz w:val="28"/>
          <w:szCs w:val="28"/>
        </w:rPr>
        <w:t>营业执照（三证合一）</w:t>
      </w:r>
    </w:p>
    <w:p w:rsidR="00F46875" w:rsidRPr="0055663B" w:rsidRDefault="00F46875" w:rsidP="00F46875">
      <w:pPr>
        <w:rPr>
          <w:rFonts w:ascii="仿宋" w:eastAsia="仿宋" w:hAnsi="仿宋"/>
          <w:color w:val="000000" w:themeColor="text1"/>
          <w:sz w:val="28"/>
          <w:szCs w:val="28"/>
        </w:rPr>
      </w:pPr>
      <w:r w:rsidRPr="0055663B">
        <w:rPr>
          <w:rFonts w:ascii="仿宋" w:eastAsia="仿宋" w:hAnsi="仿宋"/>
          <w:color w:val="000000" w:themeColor="text1"/>
          <w:sz w:val="28"/>
          <w:szCs w:val="28"/>
        </w:rPr>
        <w:t>附件</w:t>
      </w:r>
      <w:r w:rsidRPr="0055663B">
        <w:rPr>
          <w:rFonts w:ascii="仿宋" w:eastAsia="仿宋" w:hAnsi="仿宋" w:hint="eastAsia"/>
          <w:color w:val="000000" w:themeColor="text1"/>
          <w:sz w:val="28"/>
          <w:szCs w:val="28"/>
        </w:rPr>
        <w:t>1</w:t>
      </w:r>
      <w:r w:rsidRPr="0055663B">
        <w:rPr>
          <w:rFonts w:ascii="仿宋" w:eastAsia="仿宋" w:hAnsi="仿宋"/>
          <w:color w:val="000000" w:themeColor="text1"/>
          <w:sz w:val="28"/>
          <w:szCs w:val="28"/>
        </w:rPr>
        <w:t>-2 企业三年</w:t>
      </w:r>
      <w:r w:rsidRPr="0055663B">
        <w:rPr>
          <w:rFonts w:ascii="仿宋" w:eastAsia="仿宋" w:hAnsi="仿宋" w:hint="eastAsia"/>
          <w:color w:val="000000" w:themeColor="text1"/>
          <w:sz w:val="28"/>
          <w:szCs w:val="28"/>
        </w:rPr>
        <w:t>财务状况表</w:t>
      </w:r>
    </w:p>
    <w:p w:rsidR="00F46875" w:rsidRPr="0055663B" w:rsidRDefault="00F46875" w:rsidP="00F46875">
      <w:pPr>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（2</w:t>
      </w:r>
      <w:r w:rsidRPr="0055663B">
        <w:rPr>
          <w:rFonts w:ascii="仿宋" w:eastAsia="仿宋" w:hAnsi="仿宋"/>
          <w:color w:val="000000" w:themeColor="text1"/>
          <w:sz w:val="28"/>
          <w:szCs w:val="28"/>
        </w:rPr>
        <w:t>021-2023年</w:t>
      </w:r>
      <w:r w:rsidRPr="0055663B">
        <w:rPr>
          <w:rFonts w:ascii="仿宋" w:eastAsia="仿宋" w:hAnsi="仿宋" w:hint="eastAsia"/>
          <w:color w:val="000000" w:themeColor="text1"/>
          <w:sz w:val="28"/>
          <w:szCs w:val="28"/>
        </w:rPr>
        <w:t>）</w:t>
      </w:r>
    </w:p>
    <w:p w:rsidR="00F46875" w:rsidRPr="0055663B" w:rsidRDefault="00F46875" w:rsidP="00F46875">
      <w:pPr>
        <w:spacing w:line="440" w:lineRule="exact"/>
        <w:rPr>
          <w:rFonts w:ascii="仿宋_GB2312" w:eastAsia="仿宋_GB2312" w:hAnsi="宋体" w:cs="宋体"/>
          <w:color w:val="000000" w:themeColor="text1"/>
          <w:sz w:val="24"/>
        </w:rPr>
      </w:pPr>
      <w:r w:rsidRPr="0055663B">
        <w:rPr>
          <w:rFonts w:ascii="仿宋_GB2312" w:eastAsia="仿宋_GB2312" w:hAnsi="宋体" w:cs="宋体" w:hint="eastAsia"/>
          <w:color w:val="000000" w:themeColor="text1"/>
          <w:sz w:val="24"/>
        </w:rPr>
        <w:t>1、开户银行情况--</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45"/>
        <w:gridCol w:w="4325"/>
        <w:gridCol w:w="4100"/>
      </w:tblGrid>
      <w:tr w:rsidR="0055663B" w:rsidRPr="0055663B" w:rsidTr="00761BDD">
        <w:trPr>
          <w:cantSplit/>
        </w:trPr>
        <w:tc>
          <w:tcPr>
            <w:tcW w:w="1145" w:type="dxa"/>
            <w:vMerge w:val="restart"/>
            <w:vAlign w:val="center"/>
          </w:tcPr>
          <w:p w:rsidR="00F46875" w:rsidRPr="0055663B" w:rsidRDefault="00F46875" w:rsidP="00761BDD">
            <w:pPr>
              <w:spacing w:line="0" w:lineRule="atLeast"/>
              <w:jc w:val="center"/>
              <w:rPr>
                <w:color w:val="000000" w:themeColor="text1"/>
                <w:szCs w:val="21"/>
              </w:rPr>
            </w:pPr>
            <w:r w:rsidRPr="0055663B">
              <w:rPr>
                <w:rFonts w:hint="eastAsia"/>
                <w:color w:val="000000" w:themeColor="text1"/>
                <w:szCs w:val="21"/>
              </w:rPr>
              <w:t>开户银行</w:t>
            </w:r>
          </w:p>
        </w:tc>
        <w:tc>
          <w:tcPr>
            <w:tcW w:w="8425" w:type="dxa"/>
            <w:gridSpan w:val="2"/>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名称：</w:t>
            </w:r>
          </w:p>
        </w:tc>
      </w:tr>
      <w:tr w:rsidR="0055663B" w:rsidRPr="0055663B" w:rsidTr="00761BDD">
        <w:trPr>
          <w:cantSplit/>
        </w:trPr>
        <w:tc>
          <w:tcPr>
            <w:tcW w:w="1145" w:type="dxa"/>
            <w:vMerge/>
            <w:vAlign w:val="center"/>
          </w:tcPr>
          <w:p w:rsidR="00F46875" w:rsidRPr="0055663B" w:rsidRDefault="00F46875" w:rsidP="00761BDD">
            <w:pPr>
              <w:spacing w:line="0" w:lineRule="atLeast"/>
              <w:jc w:val="center"/>
              <w:rPr>
                <w:color w:val="000000" w:themeColor="text1"/>
                <w:szCs w:val="21"/>
              </w:rPr>
            </w:pPr>
          </w:p>
        </w:tc>
        <w:tc>
          <w:tcPr>
            <w:tcW w:w="8425" w:type="dxa"/>
            <w:gridSpan w:val="2"/>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地址：</w:t>
            </w:r>
          </w:p>
        </w:tc>
      </w:tr>
      <w:tr w:rsidR="0055663B" w:rsidRPr="0055663B" w:rsidTr="00761BDD">
        <w:trPr>
          <w:cantSplit/>
        </w:trPr>
        <w:tc>
          <w:tcPr>
            <w:tcW w:w="1145" w:type="dxa"/>
            <w:vMerge/>
            <w:vAlign w:val="center"/>
          </w:tcPr>
          <w:p w:rsidR="00F46875" w:rsidRPr="0055663B" w:rsidRDefault="00F46875" w:rsidP="00761BDD">
            <w:pPr>
              <w:spacing w:line="0" w:lineRule="atLeast"/>
              <w:jc w:val="center"/>
              <w:rPr>
                <w:color w:val="000000" w:themeColor="text1"/>
                <w:szCs w:val="21"/>
              </w:rPr>
            </w:pPr>
          </w:p>
        </w:tc>
        <w:tc>
          <w:tcPr>
            <w:tcW w:w="4325" w:type="dxa"/>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电话：</w:t>
            </w:r>
          </w:p>
        </w:tc>
        <w:tc>
          <w:tcPr>
            <w:tcW w:w="4100" w:type="dxa"/>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联系人及职务：</w:t>
            </w:r>
          </w:p>
        </w:tc>
      </w:tr>
      <w:tr w:rsidR="0055663B" w:rsidRPr="0055663B" w:rsidTr="00761BDD">
        <w:trPr>
          <w:cantSplit/>
        </w:trPr>
        <w:tc>
          <w:tcPr>
            <w:tcW w:w="1145" w:type="dxa"/>
            <w:vMerge/>
            <w:vAlign w:val="center"/>
          </w:tcPr>
          <w:p w:rsidR="00F46875" w:rsidRPr="0055663B" w:rsidRDefault="00F46875" w:rsidP="00761BDD">
            <w:pPr>
              <w:spacing w:line="0" w:lineRule="atLeast"/>
              <w:jc w:val="center"/>
              <w:rPr>
                <w:color w:val="000000" w:themeColor="text1"/>
                <w:szCs w:val="21"/>
              </w:rPr>
            </w:pPr>
          </w:p>
        </w:tc>
        <w:tc>
          <w:tcPr>
            <w:tcW w:w="4325" w:type="dxa"/>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传真：</w:t>
            </w:r>
          </w:p>
        </w:tc>
        <w:tc>
          <w:tcPr>
            <w:tcW w:w="4100" w:type="dxa"/>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电传：</w:t>
            </w:r>
          </w:p>
        </w:tc>
      </w:tr>
    </w:tbl>
    <w:p w:rsidR="00F46875" w:rsidRPr="0055663B" w:rsidRDefault="00F46875" w:rsidP="00F46875">
      <w:pPr>
        <w:spacing w:line="440" w:lineRule="exact"/>
        <w:rPr>
          <w:rFonts w:ascii="仿宋_GB2312" w:eastAsia="仿宋_GB2312" w:hAnsi="宋体" w:cs="宋体"/>
          <w:color w:val="000000" w:themeColor="text1"/>
          <w:sz w:val="24"/>
        </w:rPr>
      </w:pPr>
      <w:r w:rsidRPr="0055663B">
        <w:rPr>
          <w:rFonts w:ascii="仿宋_GB2312" w:eastAsia="仿宋_GB2312" w:hAnsi="宋体" w:cs="宋体" w:hint="eastAsia"/>
          <w:color w:val="000000" w:themeColor="text1"/>
          <w:sz w:val="24"/>
        </w:rPr>
        <w:t>2、20</w:t>
      </w:r>
      <w:r w:rsidRPr="0055663B">
        <w:rPr>
          <w:rFonts w:ascii="仿宋_GB2312" w:eastAsia="仿宋_GB2312" w:hAnsi="宋体" w:cs="宋体"/>
          <w:color w:val="000000" w:themeColor="text1"/>
          <w:sz w:val="24"/>
        </w:rPr>
        <w:t>21</w:t>
      </w:r>
      <w:r w:rsidRPr="0055663B">
        <w:rPr>
          <w:rFonts w:ascii="仿宋_GB2312" w:eastAsia="仿宋_GB2312" w:hAnsi="宋体" w:cs="宋体" w:hint="eastAsia"/>
          <w:color w:val="000000" w:themeColor="text1"/>
          <w:sz w:val="24"/>
        </w:rPr>
        <w:t>年以来</w:t>
      </w:r>
      <w:proofErr w:type="gramStart"/>
      <w:r w:rsidRPr="0055663B">
        <w:rPr>
          <w:rFonts w:ascii="仿宋_GB2312" w:eastAsia="仿宋_GB2312" w:hAnsi="宋体" w:cs="宋体" w:hint="eastAsia"/>
          <w:color w:val="000000" w:themeColor="text1"/>
          <w:sz w:val="24"/>
        </w:rPr>
        <w:t>年每年</w:t>
      </w:r>
      <w:proofErr w:type="gramEnd"/>
      <w:r w:rsidRPr="0055663B">
        <w:rPr>
          <w:rFonts w:ascii="仿宋_GB2312" w:eastAsia="仿宋_GB2312" w:hAnsi="宋体" w:cs="宋体" w:hint="eastAsia"/>
          <w:color w:val="000000" w:themeColor="text1"/>
          <w:sz w:val="24"/>
        </w:rPr>
        <w:t>的资产负债情况</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36"/>
        <w:gridCol w:w="2376"/>
        <w:gridCol w:w="2376"/>
        <w:gridCol w:w="2482"/>
      </w:tblGrid>
      <w:tr w:rsidR="0055663B" w:rsidRPr="0055663B" w:rsidTr="00761BDD">
        <w:trPr>
          <w:cantSplit/>
          <w:trHeight w:val="486"/>
        </w:trPr>
        <w:tc>
          <w:tcPr>
            <w:tcW w:w="2336" w:type="dxa"/>
            <w:vMerge w:val="restart"/>
            <w:vAlign w:val="center"/>
          </w:tcPr>
          <w:p w:rsidR="00F46875" w:rsidRPr="0055663B" w:rsidRDefault="00F46875" w:rsidP="00761BDD">
            <w:pPr>
              <w:spacing w:line="0" w:lineRule="atLeast"/>
              <w:jc w:val="center"/>
              <w:rPr>
                <w:color w:val="000000" w:themeColor="text1"/>
                <w:szCs w:val="21"/>
              </w:rPr>
            </w:pPr>
            <w:r w:rsidRPr="0055663B">
              <w:rPr>
                <w:rFonts w:hint="eastAsia"/>
                <w:color w:val="000000" w:themeColor="text1"/>
                <w:szCs w:val="21"/>
              </w:rPr>
              <w:t>财务状况</w:t>
            </w:r>
          </w:p>
          <w:p w:rsidR="00F46875" w:rsidRPr="0055663B" w:rsidRDefault="00F46875" w:rsidP="00761BDD">
            <w:pPr>
              <w:spacing w:line="0" w:lineRule="atLeast"/>
              <w:jc w:val="center"/>
              <w:rPr>
                <w:color w:val="000000" w:themeColor="text1"/>
                <w:szCs w:val="21"/>
              </w:rPr>
            </w:pPr>
            <w:r w:rsidRPr="0055663B">
              <w:rPr>
                <w:rFonts w:hint="eastAsia"/>
                <w:color w:val="000000" w:themeColor="text1"/>
                <w:szCs w:val="21"/>
              </w:rPr>
              <w:t>（单位：元）</w:t>
            </w:r>
          </w:p>
        </w:tc>
        <w:tc>
          <w:tcPr>
            <w:tcW w:w="7234" w:type="dxa"/>
            <w:gridSpan w:val="3"/>
            <w:vAlign w:val="center"/>
          </w:tcPr>
          <w:p w:rsidR="00F46875" w:rsidRPr="0055663B" w:rsidRDefault="00F46875" w:rsidP="00761BDD">
            <w:pPr>
              <w:spacing w:line="0" w:lineRule="atLeast"/>
              <w:jc w:val="center"/>
              <w:rPr>
                <w:color w:val="000000" w:themeColor="text1"/>
                <w:szCs w:val="21"/>
              </w:rPr>
            </w:pPr>
            <w:r w:rsidRPr="0055663B">
              <w:rPr>
                <w:rFonts w:hint="eastAsia"/>
                <w:color w:val="000000" w:themeColor="text1"/>
                <w:szCs w:val="21"/>
              </w:rPr>
              <w:t>近三年（应分别明确公元纪年）</w:t>
            </w:r>
          </w:p>
        </w:tc>
      </w:tr>
      <w:tr w:rsidR="0055663B" w:rsidRPr="0055663B" w:rsidTr="00761BDD">
        <w:trPr>
          <w:cantSplit/>
        </w:trPr>
        <w:tc>
          <w:tcPr>
            <w:tcW w:w="2336" w:type="dxa"/>
            <w:vMerge/>
          </w:tcPr>
          <w:p w:rsidR="00F46875" w:rsidRPr="0055663B" w:rsidRDefault="00F46875" w:rsidP="00761BDD">
            <w:pPr>
              <w:spacing w:line="0" w:lineRule="atLeast"/>
              <w:rPr>
                <w:color w:val="000000" w:themeColor="text1"/>
                <w:szCs w:val="21"/>
              </w:rPr>
            </w:pPr>
          </w:p>
        </w:tc>
        <w:tc>
          <w:tcPr>
            <w:tcW w:w="2376" w:type="dxa"/>
          </w:tcPr>
          <w:p w:rsidR="00F46875" w:rsidRPr="0055663B" w:rsidRDefault="00F46875" w:rsidP="00761BDD">
            <w:pPr>
              <w:spacing w:line="0" w:lineRule="atLeast"/>
              <w:jc w:val="center"/>
              <w:rPr>
                <w:color w:val="000000" w:themeColor="text1"/>
                <w:szCs w:val="21"/>
              </w:rPr>
            </w:pPr>
            <w:r w:rsidRPr="0055663B">
              <w:rPr>
                <w:rFonts w:hint="eastAsia"/>
                <w:color w:val="000000" w:themeColor="text1"/>
                <w:szCs w:val="21"/>
              </w:rPr>
              <w:t>第一年（</w:t>
            </w:r>
            <w:r w:rsidRPr="0055663B">
              <w:rPr>
                <w:rFonts w:hint="eastAsia"/>
                <w:color w:val="000000" w:themeColor="text1"/>
                <w:szCs w:val="21"/>
              </w:rPr>
              <w:t>20</w:t>
            </w:r>
            <w:r w:rsidRPr="0055663B">
              <w:rPr>
                <w:color w:val="000000" w:themeColor="text1"/>
                <w:szCs w:val="21"/>
              </w:rPr>
              <w:t>21</w:t>
            </w:r>
            <w:r w:rsidRPr="0055663B">
              <w:rPr>
                <w:rFonts w:hint="eastAsia"/>
                <w:color w:val="000000" w:themeColor="text1"/>
                <w:szCs w:val="21"/>
              </w:rPr>
              <w:t>）</w:t>
            </w:r>
          </w:p>
        </w:tc>
        <w:tc>
          <w:tcPr>
            <w:tcW w:w="2376" w:type="dxa"/>
          </w:tcPr>
          <w:p w:rsidR="00F46875" w:rsidRPr="0055663B" w:rsidRDefault="00F46875" w:rsidP="00761BDD">
            <w:pPr>
              <w:spacing w:line="0" w:lineRule="atLeast"/>
              <w:jc w:val="center"/>
              <w:rPr>
                <w:color w:val="000000" w:themeColor="text1"/>
                <w:szCs w:val="21"/>
              </w:rPr>
            </w:pPr>
            <w:r w:rsidRPr="0055663B">
              <w:rPr>
                <w:rFonts w:hint="eastAsia"/>
                <w:color w:val="000000" w:themeColor="text1"/>
                <w:szCs w:val="21"/>
              </w:rPr>
              <w:t>第二年（</w:t>
            </w:r>
            <w:r w:rsidRPr="0055663B">
              <w:rPr>
                <w:rFonts w:hint="eastAsia"/>
                <w:color w:val="000000" w:themeColor="text1"/>
                <w:szCs w:val="21"/>
              </w:rPr>
              <w:t>20</w:t>
            </w:r>
            <w:r w:rsidRPr="0055663B">
              <w:rPr>
                <w:color w:val="000000" w:themeColor="text1"/>
                <w:szCs w:val="21"/>
              </w:rPr>
              <w:t>22</w:t>
            </w:r>
            <w:r w:rsidRPr="0055663B">
              <w:rPr>
                <w:rFonts w:hint="eastAsia"/>
                <w:color w:val="000000" w:themeColor="text1"/>
                <w:szCs w:val="21"/>
              </w:rPr>
              <w:t>）</w:t>
            </w:r>
          </w:p>
        </w:tc>
        <w:tc>
          <w:tcPr>
            <w:tcW w:w="2482" w:type="dxa"/>
          </w:tcPr>
          <w:p w:rsidR="00F46875" w:rsidRPr="0055663B" w:rsidRDefault="00F46875" w:rsidP="00761BDD">
            <w:pPr>
              <w:spacing w:line="0" w:lineRule="atLeast"/>
              <w:jc w:val="center"/>
              <w:rPr>
                <w:color w:val="000000" w:themeColor="text1"/>
                <w:szCs w:val="21"/>
              </w:rPr>
            </w:pPr>
            <w:r w:rsidRPr="0055663B">
              <w:rPr>
                <w:rFonts w:hint="eastAsia"/>
                <w:color w:val="000000" w:themeColor="text1"/>
                <w:szCs w:val="21"/>
              </w:rPr>
              <w:t>第三年（</w:t>
            </w:r>
            <w:r w:rsidRPr="0055663B">
              <w:rPr>
                <w:rFonts w:hint="eastAsia"/>
                <w:color w:val="000000" w:themeColor="text1"/>
                <w:szCs w:val="21"/>
              </w:rPr>
              <w:t>20</w:t>
            </w:r>
            <w:r w:rsidRPr="0055663B">
              <w:rPr>
                <w:color w:val="000000" w:themeColor="text1"/>
                <w:szCs w:val="21"/>
              </w:rPr>
              <w:t>23</w:t>
            </w:r>
            <w:r w:rsidRPr="0055663B">
              <w:rPr>
                <w:rFonts w:hint="eastAsia"/>
                <w:color w:val="000000" w:themeColor="text1"/>
                <w:szCs w:val="21"/>
              </w:rPr>
              <w:t>年）</w:t>
            </w:r>
          </w:p>
        </w:tc>
      </w:tr>
      <w:tr w:rsidR="0055663B" w:rsidRPr="0055663B" w:rsidTr="00761BDD">
        <w:trPr>
          <w:trHeight w:val="500"/>
        </w:trPr>
        <w:tc>
          <w:tcPr>
            <w:tcW w:w="2336" w:type="dxa"/>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1</w:t>
            </w:r>
            <w:r w:rsidRPr="0055663B">
              <w:rPr>
                <w:rFonts w:hint="eastAsia"/>
                <w:color w:val="000000" w:themeColor="text1"/>
                <w:szCs w:val="21"/>
              </w:rPr>
              <w:t>．总资产</w:t>
            </w:r>
          </w:p>
        </w:tc>
        <w:tc>
          <w:tcPr>
            <w:tcW w:w="2376" w:type="dxa"/>
            <w:vAlign w:val="center"/>
          </w:tcPr>
          <w:p w:rsidR="00F46875" w:rsidRPr="0055663B" w:rsidRDefault="00F46875" w:rsidP="00761BDD">
            <w:pPr>
              <w:spacing w:line="0" w:lineRule="atLeast"/>
              <w:rPr>
                <w:color w:val="000000" w:themeColor="text1"/>
                <w:szCs w:val="21"/>
              </w:rPr>
            </w:pPr>
          </w:p>
        </w:tc>
        <w:tc>
          <w:tcPr>
            <w:tcW w:w="2376" w:type="dxa"/>
            <w:vAlign w:val="center"/>
          </w:tcPr>
          <w:p w:rsidR="00F46875" w:rsidRPr="0055663B" w:rsidRDefault="00F46875" w:rsidP="00761BDD">
            <w:pPr>
              <w:spacing w:line="0" w:lineRule="atLeast"/>
              <w:rPr>
                <w:color w:val="000000" w:themeColor="text1"/>
                <w:szCs w:val="21"/>
              </w:rPr>
            </w:pPr>
          </w:p>
        </w:tc>
        <w:tc>
          <w:tcPr>
            <w:tcW w:w="2482" w:type="dxa"/>
            <w:vAlign w:val="center"/>
          </w:tcPr>
          <w:p w:rsidR="00F46875" w:rsidRPr="0055663B" w:rsidRDefault="00F46875" w:rsidP="00761BDD">
            <w:pPr>
              <w:spacing w:line="0" w:lineRule="atLeast"/>
              <w:rPr>
                <w:color w:val="000000" w:themeColor="text1"/>
                <w:szCs w:val="21"/>
              </w:rPr>
            </w:pPr>
          </w:p>
        </w:tc>
      </w:tr>
      <w:tr w:rsidR="0055663B" w:rsidRPr="0055663B" w:rsidTr="00761BDD">
        <w:trPr>
          <w:trHeight w:val="500"/>
        </w:trPr>
        <w:tc>
          <w:tcPr>
            <w:tcW w:w="2336" w:type="dxa"/>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2</w:t>
            </w:r>
            <w:r w:rsidRPr="0055663B">
              <w:rPr>
                <w:rFonts w:hint="eastAsia"/>
                <w:color w:val="000000" w:themeColor="text1"/>
                <w:szCs w:val="21"/>
              </w:rPr>
              <w:t>．流动资产</w:t>
            </w:r>
          </w:p>
        </w:tc>
        <w:tc>
          <w:tcPr>
            <w:tcW w:w="2376" w:type="dxa"/>
            <w:vAlign w:val="center"/>
          </w:tcPr>
          <w:p w:rsidR="00F46875" w:rsidRPr="0055663B" w:rsidRDefault="00F46875" w:rsidP="00761BDD">
            <w:pPr>
              <w:spacing w:line="0" w:lineRule="atLeast"/>
              <w:rPr>
                <w:color w:val="000000" w:themeColor="text1"/>
                <w:szCs w:val="21"/>
              </w:rPr>
            </w:pPr>
          </w:p>
        </w:tc>
        <w:tc>
          <w:tcPr>
            <w:tcW w:w="2376" w:type="dxa"/>
            <w:vAlign w:val="center"/>
          </w:tcPr>
          <w:p w:rsidR="00F46875" w:rsidRPr="0055663B" w:rsidRDefault="00F46875" w:rsidP="00761BDD">
            <w:pPr>
              <w:spacing w:line="0" w:lineRule="atLeast"/>
              <w:rPr>
                <w:color w:val="000000" w:themeColor="text1"/>
                <w:szCs w:val="21"/>
              </w:rPr>
            </w:pPr>
          </w:p>
        </w:tc>
        <w:tc>
          <w:tcPr>
            <w:tcW w:w="2482" w:type="dxa"/>
            <w:vAlign w:val="center"/>
          </w:tcPr>
          <w:p w:rsidR="00F46875" w:rsidRPr="0055663B" w:rsidRDefault="00F46875" w:rsidP="00761BDD">
            <w:pPr>
              <w:spacing w:line="0" w:lineRule="atLeast"/>
              <w:rPr>
                <w:color w:val="000000" w:themeColor="text1"/>
                <w:szCs w:val="21"/>
              </w:rPr>
            </w:pPr>
          </w:p>
        </w:tc>
      </w:tr>
      <w:tr w:rsidR="0055663B" w:rsidRPr="0055663B" w:rsidTr="00761BDD">
        <w:trPr>
          <w:trHeight w:val="500"/>
        </w:trPr>
        <w:tc>
          <w:tcPr>
            <w:tcW w:w="2336" w:type="dxa"/>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3</w:t>
            </w:r>
            <w:r w:rsidRPr="0055663B">
              <w:rPr>
                <w:rFonts w:hint="eastAsia"/>
                <w:color w:val="000000" w:themeColor="text1"/>
                <w:szCs w:val="21"/>
              </w:rPr>
              <w:t>．总负债</w:t>
            </w:r>
          </w:p>
        </w:tc>
        <w:tc>
          <w:tcPr>
            <w:tcW w:w="2376" w:type="dxa"/>
            <w:vAlign w:val="center"/>
          </w:tcPr>
          <w:p w:rsidR="00F46875" w:rsidRPr="0055663B" w:rsidRDefault="00F46875" w:rsidP="00761BDD">
            <w:pPr>
              <w:spacing w:line="0" w:lineRule="atLeast"/>
              <w:rPr>
                <w:color w:val="000000" w:themeColor="text1"/>
                <w:szCs w:val="21"/>
              </w:rPr>
            </w:pPr>
          </w:p>
        </w:tc>
        <w:tc>
          <w:tcPr>
            <w:tcW w:w="2376" w:type="dxa"/>
            <w:vAlign w:val="center"/>
          </w:tcPr>
          <w:p w:rsidR="00F46875" w:rsidRPr="0055663B" w:rsidRDefault="00F46875" w:rsidP="00761BDD">
            <w:pPr>
              <w:spacing w:line="0" w:lineRule="atLeast"/>
              <w:rPr>
                <w:color w:val="000000" w:themeColor="text1"/>
                <w:szCs w:val="21"/>
              </w:rPr>
            </w:pPr>
          </w:p>
        </w:tc>
        <w:tc>
          <w:tcPr>
            <w:tcW w:w="2482" w:type="dxa"/>
            <w:vAlign w:val="center"/>
          </w:tcPr>
          <w:p w:rsidR="00F46875" w:rsidRPr="0055663B" w:rsidRDefault="00F46875" w:rsidP="00761BDD">
            <w:pPr>
              <w:spacing w:line="0" w:lineRule="atLeast"/>
              <w:rPr>
                <w:color w:val="000000" w:themeColor="text1"/>
                <w:szCs w:val="21"/>
              </w:rPr>
            </w:pPr>
          </w:p>
        </w:tc>
      </w:tr>
      <w:tr w:rsidR="0055663B" w:rsidRPr="0055663B" w:rsidTr="00761BDD">
        <w:trPr>
          <w:trHeight w:val="500"/>
        </w:trPr>
        <w:tc>
          <w:tcPr>
            <w:tcW w:w="2336" w:type="dxa"/>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4</w:t>
            </w:r>
            <w:r w:rsidRPr="0055663B">
              <w:rPr>
                <w:rFonts w:hint="eastAsia"/>
                <w:color w:val="000000" w:themeColor="text1"/>
                <w:szCs w:val="21"/>
              </w:rPr>
              <w:t>．流动负债</w:t>
            </w:r>
          </w:p>
        </w:tc>
        <w:tc>
          <w:tcPr>
            <w:tcW w:w="2376" w:type="dxa"/>
            <w:vAlign w:val="center"/>
          </w:tcPr>
          <w:p w:rsidR="00F46875" w:rsidRPr="0055663B" w:rsidRDefault="00F46875" w:rsidP="00761BDD">
            <w:pPr>
              <w:spacing w:line="0" w:lineRule="atLeast"/>
              <w:rPr>
                <w:color w:val="000000" w:themeColor="text1"/>
                <w:szCs w:val="21"/>
              </w:rPr>
            </w:pPr>
          </w:p>
        </w:tc>
        <w:tc>
          <w:tcPr>
            <w:tcW w:w="2376" w:type="dxa"/>
            <w:vAlign w:val="center"/>
          </w:tcPr>
          <w:p w:rsidR="00F46875" w:rsidRPr="0055663B" w:rsidRDefault="00F46875" w:rsidP="00761BDD">
            <w:pPr>
              <w:spacing w:line="0" w:lineRule="atLeast"/>
              <w:rPr>
                <w:color w:val="000000" w:themeColor="text1"/>
                <w:szCs w:val="21"/>
              </w:rPr>
            </w:pPr>
          </w:p>
        </w:tc>
        <w:tc>
          <w:tcPr>
            <w:tcW w:w="2482" w:type="dxa"/>
            <w:vAlign w:val="center"/>
          </w:tcPr>
          <w:p w:rsidR="00F46875" w:rsidRPr="0055663B" w:rsidRDefault="00F46875" w:rsidP="00761BDD">
            <w:pPr>
              <w:spacing w:line="0" w:lineRule="atLeast"/>
              <w:rPr>
                <w:color w:val="000000" w:themeColor="text1"/>
                <w:szCs w:val="21"/>
              </w:rPr>
            </w:pPr>
          </w:p>
        </w:tc>
      </w:tr>
      <w:tr w:rsidR="0055663B" w:rsidRPr="0055663B" w:rsidTr="00761BDD">
        <w:trPr>
          <w:trHeight w:val="500"/>
        </w:trPr>
        <w:tc>
          <w:tcPr>
            <w:tcW w:w="2336" w:type="dxa"/>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 xml:space="preserve">5. </w:t>
            </w:r>
            <w:r w:rsidRPr="0055663B">
              <w:rPr>
                <w:rFonts w:hint="eastAsia"/>
                <w:color w:val="000000" w:themeColor="text1"/>
                <w:szCs w:val="21"/>
              </w:rPr>
              <w:t>税前利润</w:t>
            </w:r>
          </w:p>
        </w:tc>
        <w:tc>
          <w:tcPr>
            <w:tcW w:w="2376" w:type="dxa"/>
            <w:vAlign w:val="center"/>
          </w:tcPr>
          <w:p w:rsidR="00F46875" w:rsidRPr="0055663B" w:rsidRDefault="00F46875" w:rsidP="00761BDD">
            <w:pPr>
              <w:spacing w:line="0" w:lineRule="atLeast"/>
              <w:rPr>
                <w:color w:val="000000" w:themeColor="text1"/>
                <w:szCs w:val="21"/>
              </w:rPr>
            </w:pPr>
          </w:p>
        </w:tc>
        <w:tc>
          <w:tcPr>
            <w:tcW w:w="2376" w:type="dxa"/>
            <w:vAlign w:val="center"/>
          </w:tcPr>
          <w:p w:rsidR="00F46875" w:rsidRPr="0055663B" w:rsidRDefault="00F46875" w:rsidP="00761BDD">
            <w:pPr>
              <w:spacing w:line="0" w:lineRule="atLeast"/>
              <w:rPr>
                <w:color w:val="000000" w:themeColor="text1"/>
                <w:szCs w:val="21"/>
              </w:rPr>
            </w:pPr>
          </w:p>
        </w:tc>
        <w:tc>
          <w:tcPr>
            <w:tcW w:w="2482" w:type="dxa"/>
            <w:vAlign w:val="center"/>
          </w:tcPr>
          <w:p w:rsidR="00F46875" w:rsidRPr="0055663B" w:rsidRDefault="00F46875" w:rsidP="00761BDD">
            <w:pPr>
              <w:spacing w:line="0" w:lineRule="atLeast"/>
              <w:rPr>
                <w:color w:val="000000" w:themeColor="text1"/>
                <w:szCs w:val="21"/>
              </w:rPr>
            </w:pPr>
          </w:p>
        </w:tc>
      </w:tr>
      <w:tr w:rsidR="0055663B" w:rsidRPr="0055663B" w:rsidTr="00761BDD">
        <w:trPr>
          <w:trHeight w:val="500"/>
        </w:trPr>
        <w:tc>
          <w:tcPr>
            <w:tcW w:w="2336" w:type="dxa"/>
            <w:vAlign w:val="center"/>
          </w:tcPr>
          <w:p w:rsidR="00F46875" w:rsidRPr="0055663B" w:rsidRDefault="00F46875" w:rsidP="00761BDD">
            <w:pPr>
              <w:spacing w:line="0" w:lineRule="atLeast"/>
              <w:rPr>
                <w:color w:val="000000" w:themeColor="text1"/>
                <w:szCs w:val="21"/>
              </w:rPr>
            </w:pPr>
            <w:r w:rsidRPr="0055663B">
              <w:rPr>
                <w:rFonts w:hint="eastAsia"/>
                <w:color w:val="000000" w:themeColor="text1"/>
                <w:szCs w:val="21"/>
              </w:rPr>
              <w:t>6</w:t>
            </w:r>
            <w:r w:rsidRPr="0055663B">
              <w:rPr>
                <w:rFonts w:hint="eastAsia"/>
                <w:color w:val="000000" w:themeColor="text1"/>
                <w:szCs w:val="21"/>
              </w:rPr>
              <w:t>．税后利润</w:t>
            </w:r>
          </w:p>
        </w:tc>
        <w:tc>
          <w:tcPr>
            <w:tcW w:w="2376" w:type="dxa"/>
            <w:vAlign w:val="center"/>
          </w:tcPr>
          <w:p w:rsidR="00F46875" w:rsidRPr="0055663B" w:rsidRDefault="00F46875" w:rsidP="00761BDD">
            <w:pPr>
              <w:spacing w:line="0" w:lineRule="atLeast"/>
              <w:rPr>
                <w:color w:val="000000" w:themeColor="text1"/>
                <w:szCs w:val="21"/>
              </w:rPr>
            </w:pPr>
          </w:p>
        </w:tc>
        <w:tc>
          <w:tcPr>
            <w:tcW w:w="2376" w:type="dxa"/>
            <w:vAlign w:val="center"/>
          </w:tcPr>
          <w:p w:rsidR="00F46875" w:rsidRPr="0055663B" w:rsidRDefault="00F46875" w:rsidP="00761BDD">
            <w:pPr>
              <w:spacing w:line="0" w:lineRule="atLeast"/>
              <w:rPr>
                <w:color w:val="000000" w:themeColor="text1"/>
                <w:szCs w:val="21"/>
              </w:rPr>
            </w:pPr>
          </w:p>
        </w:tc>
        <w:tc>
          <w:tcPr>
            <w:tcW w:w="2482" w:type="dxa"/>
            <w:vAlign w:val="center"/>
          </w:tcPr>
          <w:p w:rsidR="00F46875" w:rsidRPr="0055663B" w:rsidRDefault="00F46875" w:rsidP="00761BDD">
            <w:pPr>
              <w:spacing w:line="0" w:lineRule="atLeast"/>
              <w:rPr>
                <w:color w:val="000000" w:themeColor="text1"/>
                <w:szCs w:val="21"/>
              </w:rPr>
            </w:pPr>
          </w:p>
        </w:tc>
      </w:tr>
    </w:tbl>
    <w:p w:rsidR="00F46875" w:rsidRPr="0055663B" w:rsidRDefault="00F46875" w:rsidP="00F46875">
      <w:pPr>
        <w:spacing w:line="440" w:lineRule="exact"/>
        <w:rPr>
          <w:rFonts w:ascii="仿宋_GB2312" w:eastAsia="仿宋_GB2312" w:hAnsi="宋体" w:cs="宋体"/>
          <w:color w:val="000000" w:themeColor="text1"/>
          <w:sz w:val="24"/>
        </w:rPr>
      </w:pPr>
      <w:r w:rsidRPr="0055663B">
        <w:rPr>
          <w:rFonts w:ascii="仿宋_GB2312" w:eastAsia="仿宋_GB2312" w:hAnsi="宋体" w:cs="宋体" w:hint="eastAsia"/>
          <w:color w:val="000000" w:themeColor="text1"/>
          <w:sz w:val="24"/>
        </w:rPr>
        <w:t>注：投标人须附20</w:t>
      </w:r>
      <w:r w:rsidRPr="0055663B">
        <w:rPr>
          <w:rFonts w:ascii="仿宋_GB2312" w:eastAsia="仿宋_GB2312" w:hAnsi="宋体" w:cs="宋体"/>
          <w:color w:val="000000" w:themeColor="text1"/>
          <w:sz w:val="24"/>
        </w:rPr>
        <w:t>21</w:t>
      </w:r>
      <w:r w:rsidRPr="0055663B">
        <w:rPr>
          <w:rFonts w:ascii="仿宋_GB2312" w:eastAsia="仿宋_GB2312" w:hAnsi="宋体" w:cs="宋体" w:hint="eastAsia"/>
          <w:color w:val="000000" w:themeColor="text1"/>
          <w:sz w:val="24"/>
        </w:rPr>
        <w:t>年-20</w:t>
      </w:r>
      <w:r w:rsidRPr="0055663B">
        <w:rPr>
          <w:rFonts w:ascii="仿宋_GB2312" w:eastAsia="仿宋_GB2312" w:hAnsi="宋体" w:cs="宋体"/>
          <w:color w:val="000000" w:themeColor="text1"/>
          <w:sz w:val="24"/>
        </w:rPr>
        <w:t>23</w:t>
      </w:r>
      <w:r w:rsidRPr="0055663B">
        <w:rPr>
          <w:rFonts w:ascii="仿宋_GB2312" w:eastAsia="仿宋_GB2312" w:hAnsi="宋体" w:cs="宋体" w:hint="eastAsia"/>
          <w:color w:val="000000" w:themeColor="text1"/>
          <w:sz w:val="24"/>
        </w:rPr>
        <w:t>年的财务报表（包括：资产负债表、损益表、现金流量表）复印件并加盖单位公章。</w:t>
      </w:r>
    </w:p>
    <w:p w:rsidR="00F46875" w:rsidRPr="0055663B" w:rsidRDefault="00F46875" w:rsidP="00F46875">
      <w:pPr>
        <w:spacing w:line="440" w:lineRule="exact"/>
        <w:rPr>
          <w:rFonts w:ascii="仿宋_GB2312" w:eastAsia="仿宋_GB2312" w:hAnsi="宋体" w:cs="宋体"/>
          <w:color w:val="000000" w:themeColor="text1"/>
          <w:sz w:val="24"/>
        </w:rPr>
      </w:pPr>
    </w:p>
    <w:p w:rsidR="00F46875" w:rsidRPr="0055663B" w:rsidRDefault="00F46875" w:rsidP="00F46875">
      <w:pPr>
        <w:spacing w:line="440" w:lineRule="exact"/>
        <w:rPr>
          <w:rFonts w:ascii="仿宋_GB2312" w:eastAsia="仿宋_GB2312" w:hAnsi="宋体" w:cs="宋体"/>
          <w:color w:val="000000" w:themeColor="text1"/>
          <w:sz w:val="24"/>
        </w:rPr>
      </w:pPr>
    </w:p>
    <w:p w:rsidR="00F46875" w:rsidRPr="0055663B" w:rsidRDefault="00F46875" w:rsidP="00F46875">
      <w:pPr>
        <w:spacing w:line="440" w:lineRule="exact"/>
        <w:rPr>
          <w:rFonts w:ascii="仿宋_GB2312" w:eastAsia="仿宋_GB2312" w:hAnsi="宋体" w:cs="宋体"/>
          <w:color w:val="000000" w:themeColor="text1"/>
          <w:sz w:val="24"/>
        </w:rPr>
      </w:pPr>
      <w:r w:rsidRPr="0055663B">
        <w:rPr>
          <w:rFonts w:ascii="仿宋_GB2312" w:eastAsia="仿宋_GB2312" w:hAnsi="宋体" w:cs="宋体" w:hint="eastAsia"/>
          <w:color w:val="000000" w:themeColor="text1"/>
          <w:sz w:val="24"/>
        </w:rPr>
        <w:t xml:space="preserve">投标人：（章） </w:t>
      </w:r>
    </w:p>
    <w:p w:rsidR="00F46875" w:rsidRPr="0055663B" w:rsidRDefault="00F46875" w:rsidP="00F46875">
      <w:pPr>
        <w:spacing w:line="440" w:lineRule="exact"/>
        <w:rPr>
          <w:rFonts w:ascii="仿宋_GB2312" w:eastAsia="仿宋_GB2312" w:hAnsi="宋体" w:cs="宋体"/>
          <w:color w:val="000000" w:themeColor="text1"/>
          <w:sz w:val="24"/>
        </w:rPr>
      </w:pPr>
    </w:p>
    <w:p w:rsidR="00F46875" w:rsidRPr="0055663B" w:rsidRDefault="00F46875" w:rsidP="00F46875">
      <w:pPr>
        <w:spacing w:line="440" w:lineRule="exact"/>
        <w:rPr>
          <w:rFonts w:ascii="仿宋_GB2312" w:eastAsia="仿宋_GB2312" w:hAnsi="宋体" w:cs="宋体"/>
          <w:color w:val="000000" w:themeColor="text1"/>
          <w:sz w:val="24"/>
        </w:rPr>
      </w:pPr>
    </w:p>
    <w:p w:rsidR="00F46875" w:rsidRPr="0055663B" w:rsidRDefault="00F46875" w:rsidP="00F46875">
      <w:pPr>
        <w:spacing w:line="440" w:lineRule="exact"/>
        <w:rPr>
          <w:rFonts w:ascii="仿宋_GB2312" w:eastAsia="仿宋_GB2312" w:hAnsi="宋体" w:cs="宋体"/>
          <w:color w:val="000000" w:themeColor="text1"/>
          <w:sz w:val="24"/>
        </w:rPr>
      </w:pPr>
      <w:r w:rsidRPr="0055663B">
        <w:rPr>
          <w:rFonts w:ascii="仿宋_GB2312" w:eastAsia="仿宋_GB2312" w:hAnsi="宋体" w:cs="宋体" w:hint="eastAsia"/>
          <w:color w:val="000000" w:themeColor="text1"/>
          <w:sz w:val="24"/>
        </w:rPr>
        <w:t>法定代表人或其委托代理人：（签字盖章）</w:t>
      </w:r>
    </w:p>
    <w:p w:rsidR="00F46875" w:rsidRPr="0055663B" w:rsidRDefault="00F46875" w:rsidP="00F46875">
      <w:pPr>
        <w:spacing w:line="440" w:lineRule="exact"/>
        <w:rPr>
          <w:rFonts w:ascii="仿宋_GB2312" w:eastAsia="仿宋_GB2312" w:hAnsi="宋体" w:cs="宋体"/>
          <w:color w:val="000000" w:themeColor="text1"/>
          <w:sz w:val="24"/>
        </w:rPr>
      </w:pPr>
    </w:p>
    <w:p w:rsidR="00F46875" w:rsidRPr="0055663B" w:rsidRDefault="00F46875" w:rsidP="00F46875">
      <w:pPr>
        <w:spacing w:line="440" w:lineRule="exact"/>
        <w:rPr>
          <w:rFonts w:ascii="仿宋_GB2312" w:eastAsia="仿宋_GB2312" w:hAnsi="宋体" w:cs="宋体"/>
          <w:color w:val="000000" w:themeColor="text1"/>
          <w:sz w:val="24"/>
        </w:rPr>
      </w:pPr>
    </w:p>
    <w:p w:rsidR="00F46875" w:rsidRPr="0055663B" w:rsidRDefault="00F46875" w:rsidP="00F46875">
      <w:pPr>
        <w:spacing w:line="440" w:lineRule="exact"/>
        <w:rPr>
          <w:rFonts w:ascii="仿宋_GB2312" w:eastAsia="仿宋_GB2312" w:hAnsi="宋体" w:cs="宋体"/>
          <w:color w:val="000000" w:themeColor="text1"/>
          <w:sz w:val="24"/>
        </w:rPr>
      </w:pPr>
      <w:r w:rsidRPr="0055663B">
        <w:rPr>
          <w:rFonts w:ascii="仿宋_GB2312" w:eastAsia="仿宋_GB2312" w:hAnsi="宋体" w:cs="宋体" w:hint="eastAsia"/>
          <w:color w:val="000000" w:themeColor="text1"/>
          <w:sz w:val="24"/>
        </w:rPr>
        <w:t xml:space="preserve"> 日期：         年      月     日</w:t>
      </w:r>
    </w:p>
    <w:p w:rsidR="00F46875" w:rsidRPr="0055663B" w:rsidRDefault="00F46875" w:rsidP="00F46875">
      <w:pPr>
        <w:pStyle w:val="ae"/>
        <w:spacing w:line="360" w:lineRule="auto"/>
        <w:ind w:firstLineChars="200" w:firstLine="640"/>
        <w:rPr>
          <w:rFonts w:ascii="仿宋_GB2312" w:eastAsia="仿宋_GB2312" w:hAnsi="仿宋"/>
          <w:color w:val="000000" w:themeColor="text1"/>
          <w:sz w:val="32"/>
          <w:szCs w:val="32"/>
        </w:rPr>
      </w:pPr>
    </w:p>
    <w:p w:rsidR="00EC1A2C" w:rsidRPr="0055663B" w:rsidRDefault="00996B15" w:rsidP="00996B15">
      <w:pPr>
        <w:pageBreakBefore/>
        <w:spacing w:line="360" w:lineRule="auto"/>
        <w:jc w:val="left"/>
        <w:rPr>
          <w:rFonts w:ascii="方正小标宋_GBK" w:eastAsia="方正小标宋_GBK" w:hAnsi="宋体"/>
          <w:color w:val="000000" w:themeColor="text1"/>
          <w:sz w:val="28"/>
          <w:szCs w:val="28"/>
        </w:rPr>
      </w:pPr>
      <w:r w:rsidRPr="0055663B">
        <w:rPr>
          <w:rFonts w:ascii="宋体" w:hAnsi="宋体" w:hint="eastAsia"/>
          <w:color w:val="000000" w:themeColor="text1"/>
          <w:sz w:val="28"/>
          <w:szCs w:val="28"/>
        </w:rPr>
        <w:lastRenderedPageBreak/>
        <w:t>附件1-</w:t>
      </w:r>
      <w:r w:rsidRPr="0055663B">
        <w:rPr>
          <w:rFonts w:ascii="宋体" w:hAnsi="宋体"/>
          <w:color w:val="000000" w:themeColor="text1"/>
          <w:sz w:val="28"/>
          <w:szCs w:val="28"/>
        </w:rPr>
        <w:t>3</w:t>
      </w:r>
      <w:r w:rsidRPr="0055663B">
        <w:rPr>
          <w:rFonts w:ascii="方正小标宋_GBK" w:eastAsia="方正小标宋_GBK" w:hAnsi="宋体"/>
          <w:color w:val="000000" w:themeColor="text1"/>
          <w:sz w:val="28"/>
          <w:szCs w:val="28"/>
        </w:rPr>
        <w:t xml:space="preserve"> </w:t>
      </w:r>
    </w:p>
    <w:p w:rsidR="00EC1A2C" w:rsidRPr="0055663B" w:rsidRDefault="00996B15" w:rsidP="00996B15">
      <w:pPr>
        <w:spacing w:line="360" w:lineRule="auto"/>
        <w:jc w:val="center"/>
        <w:rPr>
          <w:rFonts w:ascii="宋体" w:hAnsi="宋体"/>
          <w:color w:val="000000" w:themeColor="text1"/>
          <w:sz w:val="28"/>
          <w:szCs w:val="28"/>
        </w:rPr>
      </w:pPr>
      <w:r w:rsidRPr="0055663B">
        <w:rPr>
          <w:rFonts w:ascii="方正小标宋_GBK" w:eastAsia="方正小标宋_GBK" w:hAnsi="宋体" w:hint="eastAsia"/>
          <w:color w:val="000000" w:themeColor="text1"/>
          <w:sz w:val="28"/>
          <w:szCs w:val="28"/>
        </w:rPr>
        <w:t>企业信誉及财务状况良好声明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47"/>
        <w:gridCol w:w="2270"/>
        <w:gridCol w:w="2196"/>
      </w:tblGrid>
      <w:tr w:rsidR="0055663B" w:rsidRPr="0055663B" w:rsidTr="00BB17A7">
        <w:tc>
          <w:tcPr>
            <w:tcW w:w="2392"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企业名称</w:t>
            </w:r>
          </w:p>
        </w:tc>
        <w:tc>
          <w:tcPr>
            <w:tcW w:w="7178" w:type="dxa"/>
            <w:gridSpan w:val="3"/>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p>
        </w:tc>
      </w:tr>
      <w:tr w:rsidR="0055663B" w:rsidRPr="0055663B" w:rsidTr="00BB17A7">
        <w:tc>
          <w:tcPr>
            <w:tcW w:w="2392"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企业电话</w:t>
            </w:r>
          </w:p>
        </w:tc>
        <w:tc>
          <w:tcPr>
            <w:tcW w:w="2392"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p>
        </w:tc>
        <w:tc>
          <w:tcPr>
            <w:tcW w:w="2393"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证书编号</w:t>
            </w:r>
          </w:p>
        </w:tc>
        <w:tc>
          <w:tcPr>
            <w:tcW w:w="2393"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p>
        </w:tc>
      </w:tr>
      <w:tr w:rsidR="0055663B" w:rsidRPr="0055663B" w:rsidTr="00BB17A7">
        <w:tc>
          <w:tcPr>
            <w:tcW w:w="2392"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注册地址</w:t>
            </w:r>
          </w:p>
        </w:tc>
        <w:tc>
          <w:tcPr>
            <w:tcW w:w="7178" w:type="dxa"/>
            <w:gridSpan w:val="3"/>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p>
        </w:tc>
      </w:tr>
      <w:tr w:rsidR="0055663B" w:rsidRPr="0055663B" w:rsidTr="00BB17A7">
        <w:tc>
          <w:tcPr>
            <w:tcW w:w="2392"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法定代表人</w:t>
            </w:r>
          </w:p>
        </w:tc>
        <w:tc>
          <w:tcPr>
            <w:tcW w:w="2392"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p>
        </w:tc>
        <w:tc>
          <w:tcPr>
            <w:tcW w:w="2393"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电话</w:t>
            </w:r>
          </w:p>
        </w:tc>
        <w:tc>
          <w:tcPr>
            <w:tcW w:w="2393"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p>
        </w:tc>
      </w:tr>
      <w:tr w:rsidR="0055663B" w:rsidRPr="0055663B" w:rsidTr="00BB17A7">
        <w:tc>
          <w:tcPr>
            <w:tcW w:w="2392" w:type="dxa"/>
            <w:vMerge w:val="restart"/>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委托代理人</w:t>
            </w:r>
          </w:p>
        </w:tc>
        <w:tc>
          <w:tcPr>
            <w:tcW w:w="2392" w:type="dxa"/>
            <w:vMerge w:val="restart"/>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p>
        </w:tc>
        <w:tc>
          <w:tcPr>
            <w:tcW w:w="2393"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身份证</w:t>
            </w:r>
          </w:p>
        </w:tc>
        <w:tc>
          <w:tcPr>
            <w:tcW w:w="2393"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p>
        </w:tc>
      </w:tr>
      <w:tr w:rsidR="0055663B" w:rsidRPr="0055663B" w:rsidTr="00BB17A7">
        <w:tc>
          <w:tcPr>
            <w:tcW w:w="2392" w:type="dxa"/>
            <w:vMerge/>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p>
        </w:tc>
        <w:tc>
          <w:tcPr>
            <w:tcW w:w="2392" w:type="dxa"/>
            <w:vMerge/>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p>
        </w:tc>
        <w:tc>
          <w:tcPr>
            <w:tcW w:w="2393"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电话</w:t>
            </w:r>
          </w:p>
        </w:tc>
        <w:tc>
          <w:tcPr>
            <w:tcW w:w="2393" w:type="dxa"/>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p>
        </w:tc>
      </w:tr>
      <w:tr w:rsidR="0055663B" w:rsidRPr="0055663B" w:rsidTr="00BB17A7">
        <w:tc>
          <w:tcPr>
            <w:tcW w:w="9570" w:type="dxa"/>
            <w:gridSpan w:val="4"/>
            <w:shd w:val="clear" w:color="auto" w:fill="auto"/>
          </w:tcPr>
          <w:p w:rsidR="009F3657" w:rsidRPr="0055663B" w:rsidRDefault="00EC1A2C" w:rsidP="009F3657">
            <w:pPr>
              <w:spacing w:line="360" w:lineRule="auto"/>
              <w:rPr>
                <w:rFonts w:ascii="宋体" w:hAnsi="宋体"/>
                <w:color w:val="000000" w:themeColor="text1"/>
                <w:sz w:val="28"/>
                <w:szCs w:val="28"/>
              </w:rPr>
            </w:pPr>
            <w:r w:rsidRPr="0055663B">
              <w:rPr>
                <w:rFonts w:ascii="仿宋_GB2312" w:eastAsia="仿宋_GB2312" w:hAnsi="宋体" w:hint="eastAsia"/>
                <w:color w:val="000000" w:themeColor="text1"/>
                <w:sz w:val="28"/>
                <w:szCs w:val="28"/>
              </w:rPr>
              <w:t>企业保证：</w:t>
            </w:r>
          </w:p>
          <w:p w:rsidR="00EC1A2C" w:rsidRPr="0055663B" w:rsidRDefault="009F3657" w:rsidP="0023173A">
            <w:pPr>
              <w:spacing w:line="360" w:lineRule="auto"/>
              <w:rPr>
                <w:rFonts w:ascii="仿宋_GB2312" w:eastAsia="仿宋_GB2312" w:hAnsi="宋体"/>
                <w:color w:val="000000" w:themeColor="text1"/>
                <w:sz w:val="28"/>
                <w:szCs w:val="28"/>
              </w:rPr>
            </w:pPr>
            <w:r w:rsidRPr="0055663B">
              <w:rPr>
                <w:rFonts w:ascii="宋体" w:hAnsi="宋体" w:hint="eastAsia"/>
                <w:color w:val="000000" w:themeColor="text1"/>
                <w:sz w:val="28"/>
                <w:szCs w:val="28"/>
              </w:rPr>
              <w:t xml:space="preserve">    </w:t>
            </w:r>
            <w:r w:rsidRPr="0055663B">
              <w:rPr>
                <w:rFonts w:ascii="仿宋_GB2312" w:eastAsia="仿宋_GB2312" w:hAnsi="宋体" w:hint="eastAsia"/>
                <w:color w:val="000000" w:themeColor="text1"/>
                <w:sz w:val="28"/>
                <w:szCs w:val="28"/>
              </w:rPr>
              <w:t>本公司郑重承诺声明：20</w:t>
            </w:r>
            <w:r w:rsidR="00C517B1" w:rsidRPr="0055663B">
              <w:rPr>
                <w:rFonts w:ascii="仿宋_GB2312" w:eastAsia="仿宋_GB2312" w:hAnsi="宋体"/>
                <w:color w:val="000000" w:themeColor="text1"/>
                <w:sz w:val="28"/>
                <w:szCs w:val="28"/>
              </w:rPr>
              <w:t>2</w:t>
            </w:r>
            <w:r w:rsidR="0023173A" w:rsidRPr="0055663B">
              <w:rPr>
                <w:rFonts w:ascii="仿宋_GB2312" w:eastAsia="仿宋_GB2312" w:hAnsi="宋体"/>
                <w:color w:val="000000" w:themeColor="text1"/>
                <w:sz w:val="28"/>
                <w:szCs w:val="28"/>
              </w:rPr>
              <w:t>1</w:t>
            </w:r>
            <w:r w:rsidRPr="0055663B">
              <w:rPr>
                <w:rFonts w:ascii="仿宋_GB2312" w:eastAsia="仿宋_GB2312" w:hAnsi="宋体" w:hint="eastAsia"/>
                <w:color w:val="000000" w:themeColor="text1"/>
                <w:sz w:val="28"/>
                <w:szCs w:val="28"/>
              </w:rPr>
              <w:t>年以来本企业信誉、财务状况良好，没有处于被责令停业、财产被接管、冻结、破产状态，没有骗取中标、严重违约以及无违法违规行为。如经核实存在上述情况并影响投标及合同履行给采购</w:t>
            </w:r>
            <w:proofErr w:type="gramStart"/>
            <w:r w:rsidRPr="0055663B">
              <w:rPr>
                <w:rFonts w:ascii="仿宋_GB2312" w:eastAsia="仿宋_GB2312" w:hAnsi="宋体" w:hint="eastAsia"/>
                <w:color w:val="000000" w:themeColor="text1"/>
                <w:sz w:val="28"/>
                <w:szCs w:val="28"/>
              </w:rPr>
              <w:t>方带来</w:t>
            </w:r>
            <w:proofErr w:type="gramEnd"/>
            <w:r w:rsidRPr="0055663B">
              <w:rPr>
                <w:rFonts w:ascii="仿宋_GB2312" w:eastAsia="仿宋_GB2312" w:hAnsi="宋体" w:hint="eastAsia"/>
                <w:color w:val="000000" w:themeColor="text1"/>
                <w:sz w:val="28"/>
                <w:szCs w:val="28"/>
              </w:rPr>
              <w:t>损失的，承担相应的赔偿责任。特此声明。</w:t>
            </w:r>
          </w:p>
        </w:tc>
      </w:tr>
      <w:tr w:rsidR="0055663B" w:rsidRPr="0055663B" w:rsidTr="00BB17A7">
        <w:tc>
          <w:tcPr>
            <w:tcW w:w="9570" w:type="dxa"/>
            <w:gridSpan w:val="4"/>
            <w:shd w:val="clear" w:color="auto" w:fill="auto"/>
          </w:tcPr>
          <w:p w:rsidR="00EC1A2C" w:rsidRPr="0055663B" w:rsidRDefault="00EC1A2C" w:rsidP="00BB17A7">
            <w:pPr>
              <w:spacing w:line="360" w:lineRule="auto"/>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法定代表人或委托代理人签字：</w:t>
            </w:r>
          </w:p>
          <w:p w:rsidR="00EC1A2C" w:rsidRPr="0055663B" w:rsidRDefault="00EC1A2C" w:rsidP="00BB17A7">
            <w:pPr>
              <w:spacing w:line="360" w:lineRule="auto"/>
              <w:rPr>
                <w:rFonts w:ascii="仿宋_GB2312" w:eastAsia="仿宋_GB2312" w:hAnsi="宋体"/>
                <w:color w:val="000000" w:themeColor="text1"/>
                <w:sz w:val="28"/>
                <w:szCs w:val="28"/>
              </w:rPr>
            </w:pPr>
          </w:p>
          <w:p w:rsidR="00EC1A2C" w:rsidRPr="0055663B" w:rsidRDefault="00EC1A2C" w:rsidP="00BB17A7">
            <w:pPr>
              <w:spacing w:line="360" w:lineRule="auto"/>
              <w:rPr>
                <w:rFonts w:ascii="仿宋_GB2312" w:eastAsia="仿宋_GB2312" w:hAnsi="宋体"/>
                <w:color w:val="000000" w:themeColor="text1"/>
                <w:sz w:val="28"/>
                <w:szCs w:val="28"/>
              </w:rPr>
            </w:pPr>
          </w:p>
          <w:p w:rsidR="00EC1A2C" w:rsidRPr="0055663B" w:rsidRDefault="00EC1A2C" w:rsidP="00BB17A7">
            <w:pPr>
              <w:spacing w:line="360" w:lineRule="auto"/>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企业名称（印章）</w:t>
            </w:r>
          </w:p>
          <w:p w:rsidR="00EC1A2C" w:rsidRPr="0055663B" w:rsidRDefault="00EC1A2C" w:rsidP="00BB17A7">
            <w:pPr>
              <w:spacing w:line="360" w:lineRule="auto"/>
              <w:ind w:firstLineChars="2000" w:firstLine="5600"/>
              <w:rPr>
                <w:rFonts w:ascii="仿宋_GB2312" w:eastAsia="仿宋_GB2312" w:hAnsi="宋体"/>
                <w:color w:val="000000" w:themeColor="text1"/>
                <w:sz w:val="28"/>
                <w:szCs w:val="28"/>
              </w:rPr>
            </w:pPr>
            <w:r w:rsidRPr="0055663B">
              <w:rPr>
                <w:rFonts w:ascii="仿宋_GB2312" w:eastAsia="仿宋_GB2312" w:hAnsi="宋体" w:hint="eastAsia"/>
                <w:color w:val="000000" w:themeColor="text1"/>
                <w:sz w:val="28"/>
                <w:szCs w:val="28"/>
              </w:rPr>
              <w:t>年  月   日</w:t>
            </w:r>
          </w:p>
        </w:tc>
      </w:tr>
    </w:tbl>
    <w:p w:rsidR="00EC1A2C" w:rsidRPr="0055663B" w:rsidRDefault="00EC1A2C" w:rsidP="00EC1A2C">
      <w:pPr>
        <w:spacing w:line="360" w:lineRule="auto"/>
        <w:rPr>
          <w:rFonts w:ascii="宋体" w:hAnsi="宋体"/>
          <w:color w:val="000000" w:themeColor="text1"/>
          <w:sz w:val="28"/>
          <w:szCs w:val="28"/>
        </w:rPr>
      </w:pPr>
    </w:p>
    <w:p w:rsidR="00EC1A2C" w:rsidRPr="0055663B" w:rsidRDefault="00EC1A2C" w:rsidP="00EC1A2C">
      <w:pPr>
        <w:spacing w:line="360" w:lineRule="auto"/>
        <w:rPr>
          <w:rFonts w:ascii="宋体" w:hAnsi="宋体"/>
          <w:color w:val="000000" w:themeColor="text1"/>
          <w:sz w:val="28"/>
          <w:szCs w:val="28"/>
        </w:rPr>
      </w:pPr>
      <w:r w:rsidRPr="0055663B">
        <w:rPr>
          <w:rFonts w:ascii="宋体" w:hAnsi="宋体" w:hint="eastAsia"/>
          <w:color w:val="000000" w:themeColor="text1"/>
          <w:sz w:val="28"/>
          <w:szCs w:val="28"/>
        </w:rPr>
        <w:t>需附</w:t>
      </w:r>
      <w:r w:rsidRPr="0055663B">
        <w:rPr>
          <w:rFonts w:ascii="宋体" w:hAnsi="宋体" w:hint="eastAsia"/>
          <w:b/>
          <w:i/>
          <w:color w:val="000000" w:themeColor="text1"/>
          <w:sz w:val="28"/>
          <w:szCs w:val="28"/>
        </w:rPr>
        <w:t>通过“信用中国”网站查询无违法违规行为的查询报告</w:t>
      </w:r>
      <w:r w:rsidRPr="0055663B">
        <w:rPr>
          <w:rFonts w:ascii="宋体" w:hAnsi="宋体" w:hint="eastAsia"/>
          <w:color w:val="000000" w:themeColor="text1"/>
          <w:sz w:val="28"/>
          <w:szCs w:val="28"/>
        </w:rPr>
        <w:t>并盖公章。</w:t>
      </w:r>
    </w:p>
    <w:p w:rsidR="00EC1A2C" w:rsidRPr="0055663B" w:rsidRDefault="00EC1A2C" w:rsidP="00EC1A2C">
      <w:pPr>
        <w:pageBreakBefore/>
        <w:spacing w:line="360" w:lineRule="auto"/>
        <w:rPr>
          <w:rFonts w:ascii="宋体" w:hAnsi="宋体"/>
          <w:color w:val="000000" w:themeColor="text1"/>
          <w:sz w:val="28"/>
          <w:szCs w:val="28"/>
        </w:rPr>
      </w:pPr>
      <w:r w:rsidRPr="0055663B">
        <w:rPr>
          <w:rFonts w:ascii="宋体" w:hAnsi="宋体" w:hint="eastAsia"/>
          <w:color w:val="000000" w:themeColor="text1"/>
          <w:sz w:val="28"/>
          <w:szCs w:val="28"/>
        </w:rPr>
        <w:lastRenderedPageBreak/>
        <w:t>附件1-</w:t>
      </w:r>
      <w:r w:rsidR="008A325D" w:rsidRPr="0055663B">
        <w:rPr>
          <w:rFonts w:ascii="宋体" w:hAnsi="宋体"/>
          <w:color w:val="000000" w:themeColor="text1"/>
          <w:sz w:val="28"/>
          <w:szCs w:val="28"/>
        </w:rPr>
        <w:t>4</w:t>
      </w:r>
    </w:p>
    <w:p w:rsidR="00EC1A2C" w:rsidRPr="0055663B" w:rsidRDefault="00EC1A2C" w:rsidP="00EC1A2C">
      <w:pPr>
        <w:spacing w:line="360" w:lineRule="auto"/>
        <w:ind w:firstLineChars="1200" w:firstLine="3360"/>
        <w:rPr>
          <w:rFonts w:ascii="方正小标宋_GBK" w:eastAsia="方正小标宋_GBK" w:hAnsi="宋体"/>
          <w:color w:val="000000" w:themeColor="text1"/>
          <w:sz w:val="28"/>
          <w:szCs w:val="28"/>
        </w:rPr>
      </w:pPr>
    </w:p>
    <w:p w:rsidR="00CF7165" w:rsidRPr="0055663B" w:rsidRDefault="00CF7165" w:rsidP="00CF7165">
      <w:pPr>
        <w:spacing w:line="360" w:lineRule="auto"/>
        <w:jc w:val="center"/>
        <w:rPr>
          <w:rFonts w:ascii="微软雅黑" w:eastAsia="微软雅黑" w:hAnsi="微软雅黑"/>
          <w:b/>
          <w:color w:val="000000" w:themeColor="text1"/>
          <w:sz w:val="32"/>
          <w:szCs w:val="32"/>
        </w:rPr>
      </w:pPr>
      <w:r w:rsidRPr="0055663B">
        <w:rPr>
          <w:rFonts w:ascii="微软雅黑" w:eastAsia="微软雅黑" w:hAnsi="微软雅黑" w:hint="eastAsia"/>
          <w:b/>
          <w:color w:val="000000" w:themeColor="text1"/>
          <w:sz w:val="32"/>
          <w:szCs w:val="32"/>
        </w:rPr>
        <w:t>法定代表人身份证明书</w:t>
      </w:r>
    </w:p>
    <w:p w:rsidR="00CF7165" w:rsidRPr="0055663B" w:rsidRDefault="00CF7165" w:rsidP="00CF7165">
      <w:pPr>
        <w:spacing w:line="360" w:lineRule="auto"/>
        <w:ind w:firstLineChars="200" w:firstLine="480"/>
        <w:rPr>
          <w:rFonts w:asciiTheme="minorEastAsia" w:hAnsiTheme="minorEastAsia"/>
          <w:color w:val="000000" w:themeColor="text1"/>
          <w:sz w:val="24"/>
          <w:u w:val="single"/>
        </w:rPr>
      </w:pPr>
    </w:p>
    <w:p w:rsidR="00CF7165" w:rsidRPr="0055663B" w:rsidRDefault="00CF7165" w:rsidP="00CF7165">
      <w:pPr>
        <w:spacing w:line="360" w:lineRule="auto"/>
        <w:ind w:firstLineChars="200" w:firstLine="480"/>
        <w:rPr>
          <w:rFonts w:asciiTheme="minorEastAsia" w:hAnsiTheme="minorEastAsia"/>
          <w:color w:val="000000" w:themeColor="text1"/>
          <w:sz w:val="24"/>
        </w:rPr>
      </w:pPr>
      <w:r w:rsidRPr="0055663B">
        <w:rPr>
          <w:rFonts w:asciiTheme="minorEastAsia" w:hAnsiTheme="minorEastAsia"/>
          <w:color w:val="000000" w:themeColor="text1"/>
          <w:sz w:val="24"/>
          <w:u w:val="single"/>
        </w:rPr>
        <w:t xml:space="preserve">   </w:t>
      </w:r>
      <w:r w:rsidRPr="0055663B">
        <w:rPr>
          <w:rFonts w:asciiTheme="minorEastAsia" w:hAnsiTheme="minorEastAsia" w:hint="eastAsia"/>
          <w:color w:val="000000" w:themeColor="text1"/>
          <w:sz w:val="24"/>
          <w:u w:val="single"/>
        </w:rPr>
        <w:t>（法定代表人名字）</w:t>
      </w:r>
      <w:r w:rsidRPr="0055663B">
        <w:rPr>
          <w:rFonts w:asciiTheme="minorEastAsia" w:hAnsiTheme="minorEastAsia"/>
          <w:color w:val="000000" w:themeColor="text1"/>
          <w:sz w:val="24"/>
          <w:u w:val="single"/>
        </w:rPr>
        <w:t xml:space="preserve">   </w:t>
      </w:r>
      <w:r w:rsidRPr="0055663B">
        <w:rPr>
          <w:rFonts w:asciiTheme="minorEastAsia" w:hAnsiTheme="minorEastAsia" w:hint="eastAsia"/>
          <w:color w:val="000000" w:themeColor="text1"/>
          <w:sz w:val="24"/>
        </w:rPr>
        <w:t>在</w:t>
      </w:r>
      <w:r w:rsidRPr="0055663B">
        <w:rPr>
          <w:rFonts w:asciiTheme="minorEastAsia" w:hAnsiTheme="minorEastAsia" w:hint="eastAsia"/>
          <w:color w:val="000000" w:themeColor="text1"/>
          <w:sz w:val="24"/>
          <w:u w:val="single"/>
        </w:rPr>
        <w:t xml:space="preserve">   （单位名称）</w:t>
      </w:r>
      <w:r w:rsidRPr="0055663B">
        <w:rPr>
          <w:rFonts w:asciiTheme="minorEastAsia" w:hAnsiTheme="minorEastAsia"/>
          <w:color w:val="000000" w:themeColor="text1"/>
          <w:sz w:val="24"/>
          <w:u w:val="single"/>
        </w:rPr>
        <w:t xml:space="preserve">   </w:t>
      </w:r>
      <w:r w:rsidRPr="0055663B">
        <w:rPr>
          <w:rFonts w:asciiTheme="minorEastAsia" w:hAnsiTheme="minorEastAsia" w:hint="eastAsia"/>
          <w:color w:val="000000" w:themeColor="text1"/>
          <w:sz w:val="24"/>
        </w:rPr>
        <w:t>任</w:t>
      </w:r>
      <w:r w:rsidRPr="0055663B">
        <w:rPr>
          <w:rFonts w:asciiTheme="minorEastAsia" w:hAnsiTheme="minorEastAsia"/>
          <w:color w:val="000000" w:themeColor="text1"/>
          <w:sz w:val="24"/>
          <w:u w:val="single"/>
        </w:rPr>
        <w:t xml:space="preserve">      </w:t>
      </w:r>
      <w:r w:rsidRPr="0055663B">
        <w:rPr>
          <w:rFonts w:asciiTheme="minorEastAsia" w:hAnsiTheme="minorEastAsia" w:hint="eastAsia"/>
          <w:color w:val="000000" w:themeColor="text1"/>
          <w:sz w:val="24"/>
        </w:rPr>
        <w:t>职务，是</w:t>
      </w:r>
      <w:r w:rsidRPr="0055663B">
        <w:rPr>
          <w:rFonts w:asciiTheme="minorEastAsia" w:hAnsiTheme="minorEastAsia" w:hint="eastAsia"/>
          <w:color w:val="000000" w:themeColor="text1"/>
          <w:sz w:val="24"/>
          <w:u w:val="single"/>
        </w:rPr>
        <w:t xml:space="preserve">  （单位名称）</w:t>
      </w:r>
      <w:r w:rsidRPr="0055663B">
        <w:rPr>
          <w:rFonts w:asciiTheme="minorEastAsia" w:hAnsiTheme="minorEastAsia"/>
          <w:color w:val="000000" w:themeColor="text1"/>
          <w:sz w:val="24"/>
          <w:u w:val="single"/>
        </w:rPr>
        <w:t xml:space="preserve">  </w:t>
      </w:r>
      <w:r w:rsidRPr="0055663B">
        <w:rPr>
          <w:rFonts w:asciiTheme="minorEastAsia" w:hAnsiTheme="minorEastAsia" w:hint="eastAsia"/>
          <w:color w:val="000000" w:themeColor="text1"/>
          <w:sz w:val="24"/>
        </w:rPr>
        <w:t>的法定代表人。</w:t>
      </w:r>
    </w:p>
    <w:p w:rsidR="00CF7165" w:rsidRPr="0055663B" w:rsidRDefault="00CF7165" w:rsidP="00CF7165">
      <w:pPr>
        <w:spacing w:line="360" w:lineRule="auto"/>
        <w:ind w:firstLineChars="200" w:firstLine="480"/>
        <w:rPr>
          <w:rFonts w:asciiTheme="minorEastAsia" w:hAnsiTheme="minorEastAsia"/>
          <w:color w:val="000000" w:themeColor="text1"/>
          <w:sz w:val="24"/>
        </w:rPr>
      </w:pPr>
      <w:r w:rsidRPr="0055663B">
        <w:rPr>
          <w:rFonts w:asciiTheme="minorEastAsia" w:hAnsiTheme="minorEastAsia" w:hint="eastAsia"/>
          <w:color w:val="000000" w:themeColor="text1"/>
          <w:sz w:val="24"/>
        </w:rPr>
        <w:t>特此证明。</w:t>
      </w:r>
    </w:p>
    <w:p w:rsidR="00CF7165" w:rsidRPr="0055663B" w:rsidRDefault="00CF7165" w:rsidP="00CF7165">
      <w:pPr>
        <w:spacing w:line="360" w:lineRule="auto"/>
        <w:ind w:firstLineChars="200" w:firstLine="480"/>
        <w:rPr>
          <w:rFonts w:asciiTheme="minorEastAsia" w:hAnsiTheme="minorEastAsia"/>
          <w:color w:val="000000" w:themeColor="text1"/>
          <w:sz w:val="24"/>
        </w:rPr>
      </w:pPr>
    </w:p>
    <w:p w:rsidR="00CF7165" w:rsidRPr="0055663B" w:rsidRDefault="00CF7165" w:rsidP="00CF7165">
      <w:pPr>
        <w:spacing w:line="360" w:lineRule="auto"/>
        <w:ind w:firstLineChars="200" w:firstLine="480"/>
        <w:rPr>
          <w:rFonts w:asciiTheme="minorEastAsia" w:hAnsiTheme="minorEastAsia"/>
          <w:color w:val="000000" w:themeColor="text1"/>
          <w:sz w:val="24"/>
        </w:rPr>
      </w:pPr>
    </w:p>
    <w:p w:rsidR="00CF7165" w:rsidRPr="0055663B" w:rsidRDefault="00CF7165" w:rsidP="00CF7165">
      <w:pPr>
        <w:spacing w:line="360" w:lineRule="auto"/>
        <w:ind w:firstLineChars="1122" w:firstLine="2693"/>
        <w:rPr>
          <w:rFonts w:asciiTheme="minorEastAsia" w:hAnsiTheme="minorEastAsia"/>
          <w:color w:val="000000" w:themeColor="text1"/>
          <w:sz w:val="24"/>
        </w:rPr>
      </w:pPr>
      <w:r w:rsidRPr="0055663B">
        <w:rPr>
          <w:rFonts w:asciiTheme="minorEastAsia" w:hAnsiTheme="minorEastAsia"/>
          <w:color w:val="000000" w:themeColor="text1"/>
          <w:sz w:val="24"/>
        </w:rPr>
        <w:t>单位名称（盖单位公章）：</w:t>
      </w:r>
      <w:r w:rsidRPr="0055663B">
        <w:rPr>
          <w:rFonts w:asciiTheme="minorEastAsia" w:hAnsiTheme="minorEastAsia"/>
          <w:color w:val="000000" w:themeColor="text1"/>
          <w:sz w:val="24"/>
          <w:u w:val="single"/>
        </w:rPr>
        <w:t xml:space="preserve">                              </w:t>
      </w:r>
    </w:p>
    <w:p w:rsidR="00CF7165" w:rsidRPr="0055663B" w:rsidRDefault="00CF7165" w:rsidP="00CF7165">
      <w:pPr>
        <w:spacing w:line="360" w:lineRule="auto"/>
        <w:ind w:firstLineChars="1122" w:firstLine="2693"/>
        <w:rPr>
          <w:rFonts w:asciiTheme="minorEastAsia" w:hAnsiTheme="minorEastAsia"/>
          <w:color w:val="000000" w:themeColor="text1"/>
          <w:sz w:val="24"/>
        </w:rPr>
      </w:pPr>
      <w:r w:rsidRPr="0055663B">
        <w:rPr>
          <w:rFonts w:asciiTheme="minorEastAsia" w:hAnsiTheme="minorEastAsia"/>
          <w:color w:val="000000" w:themeColor="text1"/>
          <w:sz w:val="24"/>
        </w:rPr>
        <w:t xml:space="preserve">                                                   </w:t>
      </w:r>
    </w:p>
    <w:p w:rsidR="00CF7165" w:rsidRPr="0055663B" w:rsidRDefault="00CF7165" w:rsidP="00CF7165">
      <w:pPr>
        <w:spacing w:line="360" w:lineRule="auto"/>
        <w:ind w:firstLineChars="1122" w:firstLine="2693"/>
        <w:rPr>
          <w:rFonts w:asciiTheme="minorEastAsia" w:hAnsiTheme="minorEastAsia"/>
          <w:color w:val="000000" w:themeColor="text1"/>
          <w:sz w:val="24"/>
        </w:rPr>
      </w:pPr>
      <w:r w:rsidRPr="0055663B">
        <w:rPr>
          <w:rFonts w:asciiTheme="minorEastAsia" w:hAnsiTheme="minorEastAsia"/>
          <w:color w:val="000000" w:themeColor="text1"/>
          <w:sz w:val="24"/>
        </w:rPr>
        <w:t xml:space="preserve">     年     月    日</w:t>
      </w:r>
    </w:p>
    <w:p w:rsidR="00CF7165" w:rsidRPr="0055663B" w:rsidRDefault="00CF7165" w:rsidP="00CF7165">
      <w:pPr>
        <w:spacing w:line="360" w:lineRule="auto"/>
        <w:ind w:firstLineChars="200" w:firstLine="480"/>
        <w:rPr>
          <w:rFonts w:asciiTheme="minorEastAsia" w:hAnsiTheme="minorEastAsia"/>
          <w:color w:val="000000" w:themeColor="text1"/>
          <w:sz w:val="24"/>
        </w:rPr>
      </w:pPr>
    </w:p>
    <w:p w:rsidR="00CF7165" w:rsidRPr="0055663B" w:rsidRDefault="00CF7165" w:rsidP="00CF7165">
      <w:pPr>
        <w:spacing w:line="360" w:lineRule="auto"/>
        <w:ind w:firstLineChars="200" w:firstLine="480"/>
        <w:rPr>
          <w:rFonts w:asciiTheme="minorEastAsia" w:hAnsiTheme="minorEastAsia"/>
          <w:color w:val="000000" w:themeColor="text1"/>
          <w:sz w:val="24"/>
        </w:rPr>
      </w:pPr>
    </w:p>
    <w:tbl>
      <w:tblPr>
        <w:tblW w:w="8474"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55663B" w:rsidRPr="0055663B" w:rsidTr="003B2BA5">
        <w:trPr>
          <w:trHeight w:val="3251"/>
          <w:jc w:val="center"/>
        </w:trPr>
        <w:tc>
          <w:tcPr>
            <w:tcW w:w="8474" w:type="dxa"/>
            <w:vAlign w:val="center"/>
          </w:tcPr>
          <w:p w:rsidR="00CF7165" w:rsidRPr="0055663B" w:rsidRDefault="00CF7165" w:rsidP="003B2BA5">
            <w:pPr>
              <w:jc w:val="center"/>
              <w:rPr>
                <w:color w:val="000000" w:themeColor="text1"/>
              </w:rPr>
            </w:pPr>
            <w:r w:rsidRPr="0055663B">
              <w:rPr>
                <w:rFonts w:hint="eastAsia"/>
                <w:color w:val="000000" w:themeColor="text1"/>
              </w:rPr>
              <w:t>粘贴法定代表人身份证（正、反复印件）</w:t>
            </w:r>
          </w:p>
        </w:tc>
      </w:tr>
    </w:tbl>
    <w:p w:rsidR="00EC1A2C" w:rsidRPr="0055663B" w:rsidRDefault="00EC1A2C" w:rsidP="00EC1A2C">
      <w:pPr>
        <w:ind w:firstLineChars="200" w:firstLine="560"/>
        <w:rPr>
          <w:rFonts w:asciiTheme="minorEastAsia" w:eastAsiaTheme="minorEastAsia" w:hAnsiTheme="minorEastAsia" w:cstheme="minorBidi"/>
          <w:color w:val="000000" w:themeColor="text1"/>
          <w:sz w:val="28"/>
          <w:szCs w:val="28"/>
        </w:rPr>
      </w:pPr>
    </w:p>
    <w:p w:rsidR="00EC1A2C" w:rsidRPr="0055663B" w:rsidRDefault="00EC1A2C" w:rsidP="00EC1A2C">
      <w:pPr>
        <w:ind w:firstLineChars="200" w:firstLine="560"/>
        <w:rPr>
          <w:rFonts w:asciiTheme="minorEastAsia" w:eastAsiaTheme="minorEastAsia" w:hAnsiTheme="minorEastAsia" w:cstheme="minorBidi"/>
          <w:color w:val="000000" w:themeColor="text1"/>
          <w:sz w:val="28"/>
          <w:szCs w:val="28"/>
        </w:rPr>
      </w:pPr>
    </w:p>
    <w:p w:rsidR="00EC1A2C" w:rsidRPr="0055663B" w:rsidRDefault="00EC1A2C" w:rsidP="00EC1A2C">
      <w:pPr>
        <w:ind w:firstLineChars="200" w:firstLine="560"/>
        <w:rPr>
          <w:rFonts w:asciiTheme="minorEastAsia" w:eastAsiaTheme="minorEastAsia" w:hAnsiTheme="minorEastAsia" w:cstheme="minorBidi"/>
          <w:color w:val="000000" w:themeColor="text1"/>
          <w:sz w:val="28"/>
          <w:szCs w:val="28"/>
        </w:rPr>
      </w:pPr>
    </w:p>
    <w:p w:rsidR="00EC1A2C" w:rsidRPr="0055663B" w:rsidRDefault="00EC1A2C" w:rsidP="00EC1A2C">
      <w:pPr>
        <w:ind w:firstLineChars="200" w:firstLine="560"/>
        <w:rPr>
          <w:rFonts w:asciiTheme="minorEastAsia" w:eastAsiaTheme="minorEastAsia" w:hAnsiTheme="minorEastAsia" w:cstheme="minorBidi"/>
          <w:color w:val="000000" w:themeColor="text1"/>
          <w:sz w:val="28"/>
          <w:szCs w:val="28"/>
        </w:rPr>
      </w:pPr>
    </w:p>
    <w:p w:rsidR="00EC1A2C" w:rsidRPr="0055663B" w:rsidRDefault="00EC1A2C" w:rsidP="00EC1A2C">
      <w:pPr>
        <w:ind w:firstLineChars="200" w:firstLine="560"/>
        <w:rPr>
          <w:rFonts w:asciiTheme="minorEastAsia" w:eastAsiaTheme="minorEastAsia" w:hAnsiTheme="minorEastAsia" w:cstheme="minorBidi"/>
          <w:color w:val="000000" w:themeColor="text1"/>
          <w:sz w:val="28"/>
          <w:szCs w:val="28"/>
        </w:rPr>
      </w:pPr>
    </w:p>
    <w:p w:rsidR="00EC1A2C" w:rsidRPr="0055663B" w:rsidRDefault="00EC1A2C" w:rsidP="00CF7165">
      <w:pPr>
        <w:spacing w:line="360" w:lineRule="auto"/>
        <w:rPr>
          <w:rFonts w:ascii="方正小标宋_GBK" w:eastAsia="方正小标宋_GBK" w:hAnsi="宋体"/>
          <w:color w:val="000000" w:themeColor="text1"/>
          <w:sz w:val="28"/>
          <w:szCs w:val="28"/>
        </w:rPr>
      </w:pPr>
    </w:p>
    <w:p w:rsidR="00EC1A2C" w:rsidRPr="0055663B" w:rsidRDefault="00EC1A2C" w:rsidP="00EC1A2C">
      <w:pPr>
        <w:pageBreakBefore/>
        <w:spacing w:line="360" w:lineRule="auto"/>
        <w:rPr>
          <w:rFonts w:ascii="宋体" w:hAnsi="宋体"/>
          <w:color w:val="000000" w:themeColor="text1"/>
          <w:sz w:val="28"/>
          <w:szCs w:val="28"/>
        </w:rPr>
      </w:pPr>
      <w:r w:rsidRPr="0055663B">
        <w:rPr>
          <w:rFonts w:ascii="宋体" w:hAnsi="宋体" w:hint="eastAsia"/>
          <w:color w:val="000000" w:themeColor="text1"/>
          <w:sz w:val="28"/>
          <w:szCs w:val="28"/>
        </w:rPr>
        <w:lastRenderedPageBreak/>
        <w:t>附件1-</w:t>
      </w:r>
      <w:r w:rsidR="008A325D" w:rsidRPr="0055663B">
        <w:rPr>
          <w:rFonts w:ascii="宋体" w:hAnsi="宋体"/>
          <w:color w:val="000000" w:themeColor="text1"/>
          <w:sz w:val="28"/>
          <w:szCs w:val="28"/>
        </w:rPr>
        <w:t>5</w:t>
      </w:r>
    </w:p>
    <w:p w:rsidR="00CF7165" w:rsidRPr="0055663B" w:rsidRDefault="00CF7165" w:rsidP="00CF7165">
      <w:pPr>
        <w:spacing w:line="360" w:lineRule="auto"/>
        <w:jc w:val="center"/>
        <w:rPr>
          <w:rFonts w:ascii="微软雅黑" w:eastAsia="微软雅黑" w:hAnsi="微软雅黑"/>
          <w:b/>
          <w:color w:val="000000" w:themeColor="text1"/>
          <w:sz w:val="32"/>
          <w:szCs w:val="32"/>
        </w:rPr>
      </w:pPr>
      <w:r w:rsidRPr="0055663B">
        <w:rPr>
          <w:rFonts w:ascii="微软雅黑" w:eastAsia="微软雅黑" w:hAnsi="微软雅黑" w:hint="eastAsia"/>
          <w:b/>
          <w:color w:val="000000" w:themeColor="text1"/>
          <w:sz w:val="32"/>
          <w:szCs w:val="32"/>
        </w:rPr>
        <w:t>法定代表人授权委托书</w:t>
      </w:r>
    </w:p>
    <w:p w:rsidR="00CF7165" w:rsidRPr="0055663B" w:rsidRDefault="00CF7165" w:rsidP="00CF7165">
      <w:pPr>
        <w:spacing w:line="360" w:lineRule="auto"/>
        <w:ind w:firstLineChars="200" w:firstLine="480"/>
        <w:rPr>
          <w:rFonts w:asciiTheme="minorEastAsia" w:hAnsiTheme="minorEastAsia"/>
          <w:color w:val="000000" w:themeColor="text1"/>
          <w:sz w:val="24"/>
        </w:rPr>
      </w:pPr>
    </w:p>
    <w:p w:rsidR="00CF7165" w:rsidRPr="0055663B" w:rsidRDefault="00CF7165" w:rsidP="00CF7165">
      <w:pPr>
        <w:spacing w:line="360" w:lineRule="auto"/>
        <w:rPr>
          <w:rFonts w:asciiTheme="minorEastAsia" w:hAnsiTheme="minorEastAsia"/>
          <w:color w:val="000000" w:themeColor="text1"/>
          <w:sz w:val="24"/>
        </w:rPr>
      </w:pPr>
      <w:r w:rsidRPr="0055663B">
        <w:rPr>
          <w:rFonts w:asciiTheme="minorEastAsia" w:hAnsiTheme="minorEastAsia" w:hint="eastAsia"/>
          <w:color w:val="000000" w:themeColor="text1"/>
          <w:sz w:val="24"/>
        </w:rPr>
        <w:t>致：</w:t>
      </w:r>
      <w:r w:rsidRPr="0055663B">
        <w:rPr>
          <w:rFonts w:ascii="微软雅黑" w:eastAsia="微软雅黑" w:hAnsi="微软雅黑" w:hint="eastAsia"/>
          <w:b/>
          <w:color w:val="000000" w:themeColor="text1"/>
          <w:w w:val="80"/>
          <w:sz w:val="24"/>
          <w:u w:val="single"/>
        </w:rPr>
        <w:t>中粮糖业有限公司</w:t>
      </w:r>
    </w:p>
    <w:p w:rsidR="00CF7165" w:rsidRPr="0055663B" w:rsidRDefault="00CF7165" w:rsidP="00CF7165">
      <w:pPr>
        <w:spacing w:line="360" w:lineRule="auto"/>
        <w:ind w:firstLineChars="200" w:firstLine="480"/>
        <w:rPr>
          <w:rFonts w:asciiTheme="minorEastAsia" w:hAnsiTheme="minorEastAsia"/>
          <w:color w:val="000000" w:themeColor="text1"/>
          <w:sz w:val="24"/>
        </w:rPr>
      </w:pPr>
      <w:r w:rsidRPr="0055663B">
        <w:rPr>
          <w:rFonts w:asciiTheme="minorEastAsia" w:hAnsiTheme="minorEastAsia" w:hint="eastAsia"/>
          <w:color w:val="000000" w:themeColor="text1"/>
          <w:sz w:val="24"/>
        </w:rPr>
        <w:t>我</w:t>
      </w:r>
      <w:r w:rsidRPr="0055663B">
        <w:rPr>
          <w:rFonts w:asciiTheme="minorEastAsia" w:hAnsiTheme="minorEastAsia" w:hint="eastAsia"/>
          <w:color w:val="000000" w:themeColor="text1"/>
          <w:sz w:val="24"/>
          <w:u w:val="single"/>
        </w:rPr>
        <w:t>（姓名）</w:t>
      </w:r>
      <w:r w:rsidRPr="0055663B">
        <w:rPr>
          <w:rFonts w:asciiTheme="minorEastAsia" w:hAnsiTheme="minorEastAsia" w:hint="eastAsia"/>
          <w:color w:val="000000" w:themeColor="text1"/>
          <w:sz w:val="24"/>
        </w:rPr>
        <w:t>系</w:t>
      </w:r>
      <w:r w:rsidRPr="0055663B">
        <w:rPr>
          <w:rFonts w:asciiTheme="minorEastAsia" w:hAnsiTheme="minorEastAsia" w:hint="eastAsia"/>
          <w:color w:val="000000" w:themeColor="text1"/>
          <w:sz w:val="24"/>
          <w:u w:val="single"/>
        </w:rPr>
        <w:t>（供应商名称）</w:t>
      </w:r>
      <w:r w:rsidRPr="0055663B">
        <w:rPr>
          <w:rFonts w:asciiTheme="minorEastAsia" w:hAnsiTheme="minorEastAsia" w:hint="eastAsia"/>
          <w:color w:val="000000" w:themeColor="text1"/>
          <w:sz w:val="24"/>
        </w:rPr>
        <w:t>的法定代表人，现授权委托本单位在职职工</w:t>
      </w:r>
      <w:r w:rsidRPr="0055663B">
        <w:rPr>
          <w:rFonts w:asciiTheme="minorEastAsia" w:hAnsiTheme="minorEastAsia" w:hint="eastAsia"/>
          <w:color w:val="000000" w:themeColor="text1"/>
          <w:sz w:val="24"/>
          <w:u w:val="single"/>
        </w:rPr>
        <w:t>（姓名）</w:t>
      </w:r>
      <w:r w:rsidRPr="0055663B">
        <w:rPr>
          <w:rFonts w:asciiTheme="minorEastAsia" w:hAnsiTheme="minorEastAsia" w:hint="eastAsia"/>
          <w:color w:val="000000" w:themeColor="text1"/>
          <w:sz w:val="24"/>
        </w:rPr>
        <w:t>以我方的名义参加</w:t>
      </w:r>
      <w:r w:rsidRPr="0055663B">
        <w:rPr>
          <w:rFonts w:ascii="微软雅黑" w:eastAsia="微软雅黑" w:hAnsi="微软雅黑" w:hint="eastAsia"/>
          <w:b/>
          <w:color w:val="000000" w:themeColor="text1"/>
          <w:w w:val="80"/>
          <w:sz w:val="24"/>
          <w:u w:val="single"/>
        </w:rPr>
        <w:t xml:space="preserve"> </w:t>
      </w:r>
      <w:r w:rsidRPr="0055663B">
        <w:rPr>
          <w:rFonts w:ascii="微软雅黑" w:eastAsia="微软雅黑" w:hAnsi="微软雅黑"/>
          <w:b/>
          <w:color w:val="000000" w:themeColor="text1"/>
          <w:w w:val="80"/>
          <w:sz w:val="24"/>
          <w:u w:val="single"/>
        </w:rPr>
        <w:t xml:space="preserve">                                          </w:t>
      </w:r>
      <w:r w:rsidRPr="0055663B">
        <w:rPr>
          <w:rFonts w:asciiTheme="minorEastAsia" w:hAnsiTheme="minorEastAsia" w:hint="eastAsia"/>
          <w:color w:val="000000" w:themeColor="text1"/>
          <w:sz w:val="24"/>
        </w:rPr>
        <w:t>项目（采购编号：</w:t>
      </w:r>
      <w:r w:rsidRPr="0055663B">
        <w:rPr>
          <w:rFonts w:ascii="微软雅黑" w:eastAsia="微软雅黑" w:hAnsi="微软雅黑" w:hint="eastAsia"/>
          <w:b/>
          <w:color w:val="000000" w:themeColor="text1"/>
          <w:w w:val="80"/>
          <w:sz w:val="24"/>
          <w:u w:val="single"/>
        </w:rPr>
        <w:t xml:space="preserve">               </w:t>
      </w:r>
      <w:r w:rsidRPr="0055663B">
        <w:rPr>
          <w:rFonts w:asciiTheme="minorEastAsia" w:hAnsiTheme="minorEastAsia" w:hint="eastAsia"/>
          <w:color w:val="000000" w:themeColor="text1"/>
          <w:sz w:val="24"/>
        </w:rPr>
        <w:t>）的采购活动，并代表我方全权办理针对上述项目的响应、开启、评审、签约等具体事务和签署相关文件。</w:t>
      </w:r>
    </w:p>
    <w:p w:rsidR="00CF7165" w:rsidRPr="0055663B" w:rsidRDefault="00CF7165" w:rsidP="00CF7165">
      <w:pPr>
        <w:spacing w:line="360" w:lineRule="auto"/>
        <w:ind w:firstLineChars="200" w:firstLine="480"/>
        <w:rPr>
          <w:rFonts w:asciiTheme="minorEastAsia" w:hAnsiTheme="minorEastAsia"/>
          <w:color w:val="000000" w:themeColor="text1"/>
          <w:sz w:val="24"/>
        </w:rPr>
      </w:pPr>
      <w:r w:rsidRPr="0055663B">
        <w:rPr>
          <w:rFonts w:asciiTheme="minorEastAsia" w:hAnsiTheme="minorEastAsia"/>
          <w:color w:val="000000" w:themeColor="text1"/>
          <w:sz w:val="24"/>
        </w:rPr>
        <w:t>我方对被授权人的签名事项负全部责任。</w:t>
      </w:r>
    </w:p>
    <w:p w:rsidR="00CF7165" w:rsidRPr="0055663B" w:rsidRDefault="00CF7165" w:rsidP="00CF7165">
      <w:pPr>
        <w:spacing w:line="360" w:lineRule="auto"/>
        <w:ind w:firstLineChars="200" w:firstLine="480"/>
        <w:rPr>
          <w:rFonts w:asciiTheme="minorEastAsia" w:hAnsiTheme="minorEastAsia"/>
          <w:color w:val="000000" w:themeColor="text1"/>
          <w:sz w:val="24"/>
        </w:rPr>
      </w:pPr>
      <w:r w:rsidRPr="0055663B">
        <w:rPr>
          <w:rFonts w:asciiTheme="minorEastAsia" w:hAnsiTheme="minorEastAsia" w:hint="eastAsia"/>
          <w:color w:val="000000" w:themeColor="text1"/>
          <w:sz w:val="24"/>
        </w:rPr>
        <w:t>在撤销授权的书面通知以前，本授权书一直有效。被授权人在授权书有效期内签署的所有文件不因授权的撤销而失效。</w:t>
      </w:r>
    </w:p>
    <w:p w:rsidR="00CF7165" w:rsidRPr="0055663B" w:rsidRDefault="00CF7165" w:rsidP="00CF7165">
      <w:pPr>
        <w:spacing w:line="360" w:lineRule="auto"/>
        <w:ind w:firstLineChars="200" w:firstLine="480"/>
        <w:rPr>
          <w:rFonts w:asciiTheme="minorEastAsia" w:hAnsiTheme="minorEastAsia"/>
          <w:color w:val="000000" w:themeColor="text1"/>
          <w:sz w:val="24"/>
        </w:rPr>
      </w:pPr>
      <w:r w:rsidRPr="0055663B">
        <w:rPr>
          <w:rFonts w:asciiTheme="minorEastAsia" w:hAnsiTheme="minorEastAsia" w:hint="eastAsia"/>
          <w:color w:val="000000" w:themeColor="text1"/>
          <w:sz w:val="24"/>
        </w:rPr>
        <w:t>被授权人无转委托权，特此委托。</w:t>
      </w:r>
    </w:p>
    <w:p w:rsidR="00CF7165" w:rsidRPr="0055663B" w:rsidRDefault="00CF7165" w:rsidP="00CF7165">
      <w:pPr>
        <w:spacing w:line="360" w:lineRule="auto"/>
        <w:ind w:firstLineChars="200" w:firstLine="480"/>
        <w:rPr>
          <w:rFonts w:asciiTheme="minorEastAsia" w:hAnsiTheme="minorEastAsia"/>
          <w:color w:val="000000" w:themeColor="text1"/>
          <w:sz w:val="24"/>
        </w:rPr>
      </w:pPr>
    </w:p>
    <w:p w:rsidR="00CF7165" w:rsidRPr="0055663B" w:rsidRDefault="00CF7165" w:rsidP="00CF7165">
      <w:pPr>
        <w:spacing w:line="360" w:lineRule="auto"/>
        <w:rPr>
          <w:rFonts w:asciiTheme="minorEastAsia" w:hAnsiTheme="minorEastAsia"/>
          <w:color w:val="000000" w:themeColor="text1"/>
          <w:sz w:val="24"/>
        </w:rPr>
      </w:pPr>
      <w:r w:rsidRPr="0055663B">
        <w:rPr>
          <w:rFonts w:asciiTheme="minorEastAsia" w:hAnsiTheme="minorEastAsia" w:hint="eastAsia"/>
          <w:color w:val="000000" w:themeColor="text1"/>
          <w:sz w:val="24"/>
        </w:rPr>
        <w:t>被授权人（签字或盖章）：</w:t>
      </w:r>
      <w:r w:rsidRPr="0055663B">
        <w:rPr>
          <w:rFonts w:asciiTheme="minorEastAsia" w:hAnsiTheme="minorEastAsia"/>
          <w:color w:val="000000" w:themeColor="text1"/>
          <w:sz w:val="24"/>
        </w:rPr>
        <w:t xml:space="preserve">              法定代表人</w:t>
      </w:r>
      <w:r w:rsidRPr="0055663B">
        <w:rPr>
          <w:rFonts w:asciiTheme="minorEastAsia" w:hAnsiTheme="minorEastAsia" w:hint="eastAsia"/>
          <w:color w:val="000000" w:themeColor="text1"/>
          <w:sz w:val="24"/>
        </w:rPr>
        <w:t>（签字或盖章）：</w:t>
      </w:r>
      <w:r w:rsidRPr="0055663B">
        <w:rPr>
          <w:rFonts w:asciiTheme="minorEastAsia" w:hAnsiTheme="minorEastAsia"/>
          <w:color w:val="000000" w:themeColor="text1"/>
          <w:sz w:val="24"/>
        </w:rPr>
        <w:t xml:space="preserve">              </w:t>
      </w:r>
    </w:p>
    <w:p w:rsidR="00CF7165" w:rsidRPr="0055663B" w:rsidRDefault="00CF7165" w:rsidP="00CF7165">
      <w:pPr>
        <w:spacing w:line="360" w:lineRule="auto"/>
        <w:rPr>
          <w:rFonts w:asciiTheme="minorEastAsia" w:hAnsiTheme="minorEastAsia"/>
          <w:color w:val="000000" w:themeColor="text1"/>
          <w:sz w:val="24"/>
        </w:rPr>
      </w:pPr>
      <w:r w:rsidRPr="0055663B">
        <w:rPr>
          <w:rFonts w:asciiTheme="minorEastAsia" w:hAnsiTheme="minorEastAsia" w:hint="eastAsia"/>
          <w:color w:val="000000" w:themeColor="text1"/>
          <w:sz w:val="24"/>
        </w:rPr>
        <w:t>所在部门职务：</w:t>
      </w:r>
      <w:r w:rsidRPr="0055663B">
        <w:rPr>
          <w:rFonts w:asciiTheme="minorEastAsia" w:hAnsiTheme="minorEastAsia"/>
          <w:color w:val="000000" w:themeColor="text1"/>
          <w:sz w:val="24"/>
        </w:rPr>
        <w:t xml:space="preserve">                        职         </w:t>
      </w:r>
      <w:proofErr w:type="gramStart"/>
      <w:r w:rsidRPr="0055663B">
        <w:rPr>
          <w:rFonts w:asciiTheme="minorEastAsia" w:hAnsiTheme="minorEastAsia"/>
          <w:color w:val="000000" w:themeColor="text1"/>
          <w:sz w:val="24"/>
        </w:rPr>
        <w:t>务</w:t>
      </w:r>
      <w:proofErr w:type="gramEnd"/>
      <w:r w:rsidRPr="0055663B">
        <w:rPr>
          <w:rFonts w:asciiTheme="minorEastAsia" w:hAnsiTheme="minorEastAsia"/>
          <w:color w:val="000000" w:themeColor="text1"/>
          <w:sz w:val="24"/>
        </w:rPr>
        <w:t xml:space="preserve">：               </w:t>
      </w:r>
    </w:p>
    <w:p w:rsidR="00CF7165" w:rsidRPr="0055663B" w:rsidRDefault="00CF7165" w:rsidP="00CF7165">
      <w:pPr>
        <w:spacing w:line="360" w:lineRule="auto"/>
        <w:rPr>
          <w:rFonts w:asciiTheme="minorEastAsia" w:hAnsiTheme="minorEastAsia"/>
          <w:color w:val="000000" w:themeColor="text1"/>
          <w:sz w:val="24"/>
        </w:rPr>
      </w:pPr>
      <w:r w:rsidRPr="0055663B">
        <w:rPr>
          <w:rFonts w:asciiTheme="minorEastAsia" w:hAnsiTheme="minorEastAsia" w:hint="eastAsia"/>
          <w:color w:val="000000" w:themeColor="text1"/>
          <w:sz w:val="24"/>
        </w:rPr>
        <w:t>被授权人身份证号码：</w:t>
      </w:r>
      <w:r w:rsidRPr="0055663B">
        <w:rPr>
          <w:rFonts w:asciiTheme="minorEastAsia" w:hAnsiTheme="minorEastAsia"/>
          <w:color w:val="000000" w:themeColor="text1"/>
          <w:sz w:val="24"/>
        </w:rPr>
        <w:t xml:space="preserve">                         </w:t>
      </w:r>
    </w:p>
    <w:p w:rsidR="00CF7165" w:rsidRPr="0055663B" w:rsidRDefault="00CF7165" w:rsidP="00CF7165">
      <w:pPr>
        <w:spacing w:line="360" w:lineRule="auto"/>
        <w:rPr>
          <w:rFonts w:asciiTheme="minorEastAsia" w:hAnsiTheme="minorEastAsia"/>
          <w:color w:val="000000" w:themeColor="text1"/>
          <w:sz w:val="24"/>
        </w:rPr>
      </w:pPr>
      <w:r w:rsidRPr="0055663B">
        <w:rPr>
          <w:rFonts w:asciiTheme="minorEastAsia" w:hAnsiTheme="minorEastAsia" w:hint="eastAsia"/>
          <w:color w:val="000000" w:themeColor="text1"/>
          <w:sz w:val="24"/>
        </w:rPr>
        <w:t>供应商（盖单位公章）：</w:t>
      </w:r>
    </w:p>
    <w:p w:rsidR="00CF7165" w:rsidRPr="0055663B" w:rsidRDefault="00CF7165" w:rsidP="00CF7165">
      <w:pPr>
        <w:spacing w:line="360" w:lineRule="auto"/>
        <w:jc w:val="right"/>
        <w:rPr>
          <w:rFonts w:asciiTheme="minorEastAsia" w:hAnsiTheme="minorEastAsia"/>
          <w:color w:val="000000" w:themeColor="text1"/>
          <w:sz w:val="24"/>
        </w:rPr>
      </w:pPr>
      <w:r w:rsidRPr="0055663B">
        <w:rPr>
          <w:rFonts w:asciiTheme="minorEastAsia" w:hAnsiTheme="minorEastAsia"/>
          <w:color w:val="000000" w:themeColor="text1"/>
          <w:sz w:val="24"/>
        </w:rPr>
        <w:t xml:space="preserve">      年    月    日</w:t>
      </w:r>
    </w:p>
    <w:p w:rsidR="00CF7165" w:rsidRPr="0055663B" w:rsidRDefault="00CF7165" w:rsidP="00CF7165">
      <w:pPr>
        <w:spacing w:line="360" w:lineRule="auto"/>
        <w:jc w:val="left"/>
        <w:rPr>
          <w:rFonts w:asciiTheme="minorEastAsia" w:hAnsiTheme="minorEastAsia"/>
          <w:color w:val="000000" w:themeColor="text1"/>
          <w:sz w:val="24"/>
        </w:rPr>
      </w:pPr>
    </w:p>
    <w:tbl>
      <w:tblPr>
        <w:tblW w:w="8474"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55663B" w:rsidRPr="0055663B" w:rsidTr="003B2BA5">
        <w:trPr>
          <w:trHeight w:val="3251"/>
          <w:jc w:val="center"/>
        </w:trPr>
        <w:tc>
          <w:tcPr>
            <w:tcW w:w="8474" w:type="dxa"/>
            <w:vAlign w:val="center"/>
          </w:tcPr>
          <w:p w:rsidR="00CF7165" w:rsidRPr="0055663B" w:rsidRDefault="00CF7165" w:rsidP="003B2BA5">
            <w:pPr>
              <w:spacing w:line="360" w:lineRule="auto"/>
              <w:ind w:firstLineChars="200" w:firstLine="480"/>
              <w:jc w:val="center"/>
              <w:rPr>
                <w:rFonts w:asciiTheme="minorEastAsia" w:hAnsiTheme="minorEastAsia"/>
                <w:color w:val="000000" w:themeColor="text1"/>
                <w:sz w:val="24"/>
              </w:rPr>
            </w:pPr>
            <w:r w:rsidRPr="0055663B">
              <w:rPr>
                <w:rFonts w:asciiTheme="minorEastAsia" w:hAnsiTheme="minorEastAsia" w:hint="eastAsia"/>
                <w:color w:val="000000" w:themeColor="text1"/>
                <w:sz w:val="24"/>
              </w:rPr>
              <w:t>粘贴被授权人身份证（正、反复印件）</w:t>
            </w:r>
          </w:p>
        </w:tc>
      </w:tr>
    </w:tbl>
    <w:p w:rsidR="00CF7165" w:rsidRPr="0055663B" w:rsidRDefault="00CF7165" w:rsidP="00CF7165">
      <w:pPr>
        <w:spacing w:line="360" w:lineRule="auto"/>
        <w:rPr>
          <w:rFonts w:ascii="方正小标宋_GBK" w:eastAsia="方正小标宋_GBK" w:hAnsi="黑体"/>
          <w:color w:val="000000" w:themeColor="text1"/>
          <w:sz w:val="28"/>
          <w:szCs w:val="28"/>
        </w:rPr>
      </w:pPr>
    </w:p>
    <w:p w:rsidR="00EC1A2C" w:rsidRPr="0055663B" w:rsidRDefault="00726E03" w:rsidP="00B54477">
      <w:pPr>
        <w:pageBreakBefore/>
        <w:spacing w:line="360" w:lineRule="auto"/>
        <w:rPr>
          <w:rFonts w:ascii="方正小标宋_GBK" w:eastAsia="方正小标宋_GBK" w:hAnsi="黑体"/>
          <w:color w:val="000000" w:themeColor="text1"/>
          <w:sz w:val="28"/>
          <w:szCs w:val="28"/>
        </w:rPr>
      </w:pPr>
      <w:r w:rsidRPr="0055663B">
        <w:rPr>
          <w:rFonts w:ascii="宋体" w:hAnsi="宋体" w:hint="eastAsia"/>
          <w:color w:val="000000" w:themeColor="text1"/>
          <w:sz w:val="28"/>
          <w:szCs w:val="28"/>
        </w:rPr>
        <w:lastRenderedPageBreak/>
        <w:t>附件1-</w:t>
      </w:r>
      <w:r w:rsidR="008A325D" w:rsidRPr="0055663B">
        <w:rPr>
          <w:rFonts w:ascii="宋体" w:hAnsi="宋体"/>
          <w:color w:val="000000" w:themeColor="text1"/>
          <w:sz w:val="28"/>
          <w:szCs w:val="28"/>
        </w:rPr>
        <w:t>6</w:t>
      </w:r>
      <w:r w:rsidRPr="0055663B">
        <w:rPr>
          <w:rFonts w:ascii="宋体" w:hAnsi="宋体"/>
          <w:color w:val="000000" w:themeColor="text1"/>
          <w:sz w:val="28"/>
          <w:szCs w:val="28"/>
        </w:rPr>
        <w:t xml:space="preserve">                  </w:t>
      </w:r>
      <w:r w:rsidR="00EC1A2C" w:rsidRPr="0055663B">
        <w:rPr>
          <w:rFonts w:ascii="方正小标宋_GBK" w:eastAsia="方正小标宋_GBK" w:hAnsi="黑体" w:hint="eastAsia"/>
          <w:color w:val="000000" w:themeColor="text1"/>
          <w:sz w:val="28"/>
          <w:szCs w:val="28"/>
        </w:rPr>
        <w:t>质量承诺书</w:t>
      </w:r>
    </w:p>
    <w:p w:rsidR="00726E03" w:rsidRPr="0055663B" w:rsidRDefault="00726E03" w:rsidP="00EC1A2C">
      <w:pPr>
        <w:tabs>
          <w:tab w:val="left" w:pos="5055"/>
        </w:tabs>
        <w:spacing w:line="480" w:lineRule="exact"/>
        <w:rPr>
          <w:rFonts w:ascii="仿宋" w:eastAsia="仿宋" w:hAnsi="仿宋"/>
          <w:color w:val="000000" w:themeColor="text1"/>
          <w:sz w:val="28"/>
          <w:szCs w:val="28"/>
        </w:rPr>
      </w:pPr>
    </w:p>
    <w:p w:rsidR="00EC1A2C" w:rsidRPr="0055663B" w:rsidRDefault="00EC1A2C" w:rsidP="00EC1A2C">
      <w:pPr>
        <w:tabs>
          <w:tab w:val="left" w:pos="5055"/>
        </w:tabs>
        <w:spacing w:line="480" w:lineRule="exact"/>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中粮</w:t>
      </w:r>
      <w:r w:rsidR="001804B2" w:rsidRPr="0055663B">
        <w:rPr>
          <w:rFonts w:ascii="仿宋" w:eastAsia="仿宋" w:hAnsi="仿宋" w:hint="eastAsia"/>
          <w:color w:val="000000" w:themeColor="text1"/>
          <w:sz w:val="28"/>
          <w:szCs w:val="28"/>
        </w:rPr>
        <w:t>糖业及</w:t>
      </w:r>
      <w:proofErr w:type="gramStart"/>
      <w:r w:rsidR="001804B2" w:rsidRPr="0055663B">
        <w:rPr>
          <w:rFonts w:ascii="仿宋" w:eastAsia="仿宋" w:hAnsi="仿宋" w:hint="eastAsia"/>
          <w:color w:val="000000" w:themeColor="text1"/>
          <w:sz w:val="28"/>
          <w:szCs w:val="28"/>
        </w:rPr>
        <w:t>所属分</w:t>
      </w:r>
      <w:proofErr w:type="gramEnd"/>
      <w:r w:rsidR="001804B2" w:rsidRPr="0055663B">
        <w:rPr>
          <w:rFonts w:ascii="仿宋" w:eastAsia="仿宋" w:hAnsi="仿宋" w:hint="eastAsia"/>
          <w:color w:val="000000" w:themeColor="text1"/>
          <w:sz w:val="28"/>
          <w:szCs w:val="28"/>
        </w:rPr>
        <w:t>子</w:t>
      </w:r>
      <w:r w:rsidRPr="0055663B">
        <w:rPr>
          <w:rFonts w:ascii="仿宋" w:eastAsia="仿宋" w:hAnsi="仿宋" w:hint="eastAsia"/>
          <w:color w:val="000000" w:themeColor="text1"/>
          <w:sz w:val="28"/>
          <w:szCs w:val="28"/>
        </w:rPr>
        <w:t>公司：</w:t>
      </w:r>
    </w:p>
    <w:p w:rsidR="00EC1A2C" w:rsidRPr="0055663B" w:rsidRDefault="00EC1A2C" w:rsidP="00EC1A2C">
      <w:pPr>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为积极配合贵公司进行的</w:t>
      </w:r>
      <w:r w:rsidR="00C960F1" w:rsidRPr="0055663B">
        <w:rPr>
          <w:rFonts w:ascii="仿宋" w:eastAsia="仿宋" w:hAnsi="仿宋" w:hint="eastAsia"/>
          <w:color w:val="000000" w:themeColor="text1"/>
          <w:sz w:val="28"/>
          <w:szCs w:val="28"/>
        </w:rPr>
        <w:t>各</w:t>
      </w:r>
      <w:r w:rsidR="00FF6961" w:rsidRPr="0055663B">
        <w:rPr>
          <w:rFonts w:ascii="仿宋" w:eastAsia="仿宋" w:hAnsi="仿宋" w:hint="eastAsia"/>
          <w:color w:val="000000" w:themeColor="text1"/>
          <w:sz w:val="28"/>
          <w:szCs w:val="28"/>
        </w:rPr>
        <w:t>项</w:t>
      </w:r>
      <w:r w:rsidR="00C960F1" w:rsidRPr="0055663B">
        <w:rPr>
          <w:rFonts w:ascii="仿宋" w:eastAsia="仿宋" w:hAnsi="仿宋" w:hint="eastAsia"/>
          <w:color w:val="000000" w:themeColor="text1"/>
          <w:sz w:val="28"/>
          <w:szCs w:val="28"/>
        </w:rPr>
        <w:t>相关</w:t>
      </w:r>
      <w:r w:rsidRPr="0055663B">
        <w:rPr>
          <w:rFonts w:ascii="仿宋" w:eastAsia="仿宋" w:hAnsi="仿宋" w:hint="eastAsia"/>
          <w:color w:val="000000" w:themeColor="text1"/>
          <w:sz w:val="28"/>
          <w:szCs w:val="28"/>
        </w:rPr>
        <w:t>采购工作，保证</w:t>
      </w:r>
      <w:r w:rsidR="00621680" w:rsidRPr="0055663B">
        <w:rPr>
          <w:rFonts w:ascii="仿宋" w:eastAsia="仿宋" w:hAnsi="仿宋" w:hint="eastAsia"/>
          <w:color w:val="000000" w:themeColor="text1"/>
          <w:sz w:val="28"/>
          <w:szCs w:val="28"/>
        </w:rPr>
        <w:t>服务</w:t>
      </w:r>
      <w:r w:rsidRPr="0055663B">
        <w:rPr>
          <w:rFonts w:ascii="仿宋" w:eastAsia="仿宋" w:hAnsi="仿宋" w:hint="eastAsia"/>
          <w:color w:val="000000" w:themeColor="text1"/>
          <w:sz w:val="28"/>
          <w:szCs w:val="28"/>
        </w:rPr>
        <w:t>质量，我们特向贵公司承诺如下事项：</w:t>
      </w:r>
    </w:p>
    <w:p w:rsidR="00EC1A2C" w:rsidRPr="0055663B" w:rsidRDefault="00621680" w:rsidP="00EC1A2C">
      <w:pPr>
        <w:spacing w:line="480" w:lineRule="exact"/>
        <w:ind w:firstLineChars="200" w:firstLine="560"/>
        <w:rPr>
          <w:rFonts w:eastAsia="仿宋" w:cs="Calibri"/>
          <w:color w:val="000000" w:themeColor="text1"/>
          <w:sz w:val="28"/>
          <w:szCs w:val="28"/>
        </w:rPr>
      </w:pPr>
      <w:r w:rsidRPr="0055663B">
        <w:rPr>
          <w:rFonts w:ascii="仿宋" w:eastAsia="仿宋" w:hAnsi="仿宋"/>
          <w:color w:val="000000" w:themeColor="text1"/>
          <w:sz w:val="28"/>
          <w:szCs w:val="28"/>
        </w:rPr>
        <w:t>1</w:t>
      </w:r>
      <w:r w:rsidR="00EC1A2C" w:rsidRPr="0055663B">
        <w:rPr>
          <w:rFonts w:ascii="仿宋" w:eastAsia="仿宋" w:hAnsi="仿宋"/>
          <w:color w:val="000000" w:themeColor="text1"/>
          <w:sz w:val="28"/>
          <w:szCs w:val="28"/>
        </w:rPr>
        <w:t>.严格按照合同要求。</w:t>
      </w:r>
    </w:p>
    <w:p w:rsidR="00EC1A2C" w:rsidRPr="0055663B" w:rsidRDefault="00EC1A2C" w:rsidP="00EC1A2C">
      <w:pPr>
        <w:spacing w:line="480" w:lineRule="exact"/>
        <w:ind w:firstLineChars="200" w:firstLine="560"/>
        <w:rPr>
          <w:rFonts w:eastAsia="仿宋" w:cs="Calibri"/>
          <w:color w:val="000000" w:themeColor="text1"/>
          <w:sz w:val="28"/>
          <w:szCs w:val="28"/>
        </w:rPr>
      </w:pPr>
      <w:r w:rsidRPr="0055663B">
        <w:rPr>
          <w:rFonts w:ascii="仿宋" w:eastAsia="仿宋" w:hAnsi="仿宋"/>
          <w:color w:val="000000" w:themeColor="text1"/>
          <w:sz w:val="28"/>
          <w:szCs w:val="28"/>
        </w:rPr>
        <w:t>3.我公司严格执行供应商应尽义务。</w:t>
      </w:r>
    </w:p>
    <w:p w:rsidR="00EC1A2C" w:rsidRPr="0055663B" w:rsidRDefault="00EC1A2C" w:rsidP="00EC1A2C">
      <w:pPr>
        <w:spacing w:line="480" w:lineRule="exact"/>
        <w:ind w:firstLineChars="200" w:firstLine="560"/>
        <w:rPr>
          <w:rFonts w:ascii="仿宋" w:eastAsia="仿宋" w:hAnsi="仿宋"/>
          <w:color w:val="000000" w:themeColor="text1"/>
          <w:sz w:val="28"/>
          <w:szCs w:val="28"/>
        </w:rPr>
      </w:pPr>
      <w:r w:rsidRPr="0055663B">
        <w:rPr>
          <w:rFonts w:ascii="仿宋" w:eastAsia="仿宋" w:hAnsi="仿宋"/>
          <w:color w:val="000000" w:themeColor="text1"/>
          <w:sz w:val="28"/>
          <w:szCs w:val="28"/>
        </w:rPr>
        <w:t>4.我公司承诺保证为贵公司</w:t>
      </w:r>
      <w:r w:rsidR="00621680" w:rsidRPr="0055663B">
        <w:rPr>
          <w:rFonts w:ascii="仿宋" w:eastAsia="仿宋" w:hAnsi="仿宋" w:hint="eastAsia"/>
          <w:color w:val="000000" w:themeColor="text1"/>
          <w:sz w:val="28"/>
          <w:szCs w:val="28"/>
        </w:rPr>
        <w:t>提供</w:t>
      </w:r>
      <w:r w:rsidR="00621680" w:rsidRPr="0055663B">
        <w:rPr>
          <w:rFonts w:ascii="仿宋" w:eastAsia="仿宋" w:hAnsi="仿宋"/>
          <w:color w:val="000000" w:themeColor="text1"/>
          <w:sz w:val="28"/>
          <w:szCs w:val="28"/>
        </w:rPr>
        <w:t>服务</w:t>
      </w:r>
      <w:r w:rsidRPr="0055663B">
        <w:rPr>
          <w:rFonts w:ascii="仿宋" w:eastAsia="仿宋" w:hAnsi="仿宋"/>
          <w:color w:val="000000" w:themeColor="text1"/>
          <w:sz w:val="28"/>
          <w:szCs w:val="28"/>
        </w:rPr>
        <w:t>，不发生</w:t>
      </w:r>
      <w:r w:rsidR="00621680" w:rsidRPr="0055663B">
        <w:rPr>
          <w:rFonts w:ascii="仿宋" w:eastAsia="仿宋" w:hAnsi="仿宋" w:hint="eastAsia"/>
          <w:color w:val="000000" w:themeColor="text1"/>
          <w:sz w:val="28"/>
          <w:szCs w:val="28"/>
        </w:rPr>
        <w:t>终止</w:t>
      </w:r>
      <w:r w:rsidRPr="0055663B">
        <w:rPr>
          <w:rFonts w:ascii="仿宋" w:eastAsia="仿宋" w:hAnsi="仿宋"/>
          <w:color w:val="000000" w:themeColor="text1"/>
          <w:sz w:val="28"/>
          <w:szCs w:val="28"/>
        </w:rPr>
        <w:t>现象。</w:t>
      </w:r>
    </w:p>
    <w:p w:rsidR="00EC1A2C" w:rsidRPr="0055663B" w:rsidRDefault="00EC1A2C" w:rsidP="00EC1A2C">
      <w:pPr>
        <w:tabs>
          <w:tab w:val="left" w:pos="5055"/>
        </w:tabs>
        <w:spacing w:line="480" w:lineRule="exact"/>
        <w:rPr>
          <w:rFonts w:ascii="仿宋" w:eastAsia="仿宋" w:hAnsi="仿宋"/>
          <w:color w:val="000000" w:themeColor="text1"/>
          <w:sz w:val="28"/>
          <w:szCs w:val="28"/>
        </w:rPr>
      </w:pPr>
    </w:p>
    <w:p w:rsidR="00EC1A2C" w:rsidRPr="0055663B" w:rsidRDefault="00EC1A2C" w:rsidP="00EC1A2C">
      <w:pPr>
        <w:tabs>
          <w:tab w:val="left" w:pos="5055"/>
        </w:tabs>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法定代表人或授权代理人（签名）：</w:t>
      </w:r>
    </w:p>
    <w:p w:rsidR="00EC1A2C" w:rsidRPr="0055663B" w:rsidRDefault="00EC1A2C" w:rsidP="00EC1A2C">
      <w:pPr>
        <w:tabs>
          <w:tab w:val="left" w:pos="5055"/>
        </w:tabs>
        <w:spacing w:line="480" w:lineRule="exact"/>
        <w:ind w:left="435"/>
        <w:rPr>
          <w:rFonts w:ascii="仿宋" w:eastAsia="仿宋" w:hAnsi="仿宋"/>
          <w:color w:val="000000" w:themeColor="text1"/>
          <w:sz w:val="28"/>
          <w:szCs w:val="28"/>
        </w:rPr>
      </w:pPr>
    </w:p>
    <w:p w:rsidR="00EC1A2C" w:rsidRPr="0055663B" w:rsidRDefault="00EC1A2C" w:rsidP="00EC1A2C">
      <w:pPr>
        <w:tabs>
          <w:tab w:val="left" w:pos="5055"/>
        </w:tabs>
        <w:spacing w:line="480" w:lineRule="exact"/>
        <w:ind w:left="435"/>
        <w:rPr>
          <w:rFonts w:ascii="仿宋" w:eastAsia="仿宋" w:hAnsi="仿宋"/>
          <w:color w:val="000000" w:themeColor="text1"/>
          <w:sz w:val="28"/>
          <w:szCs w:val="28"/>
        </w:rPr>
      </w:pPr>
    </w:p>
    <w:p w:rsidR="00EC1A2C" w:rsidRPr="0055663B" w:rsidRDefault="00EC1A2C" w:rsidP="00EC1A2C">
      <w:pPr>
        <w:tabs>
          <w:tab w:val="left" w:pos="5055"/>
        </w:tabs>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日期：</w:t>
      </w: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716326" w:rsidRPr="0055663B" w:rsidRDefault="00716326" w:rsidP="00716326">
      <w:pPr>
        <w:tabs>
          <w:tab w:val="left" w:pos="5055"/>
        </w:tabs>
        <w:spacing w:line="400" w:lineRule="exact"/>
        <w:jc w:val="center"/>
        <w:rPr>
          <w:rFonts w:ascii="宋体" w:hAnsi="宋体"/>
          <w:color w:val="000000" w:themeColor="text1"/>
          <w:sz w:val="28"/>
          <w:szCs w:val="28"/>
        </w:rPr>
      </w:pPr>
    </w:p>
    <w:p w:rsidR="00AE5A4C" w:rsidRPr="0055663B" w:rsidRDefault="00EC1A2C" w:rsidP="00AE5A4C">
      <w:pPr>
        <w:autoSpaceDE w:val="0"/>
        <w:autoSpaceDN w:val="0"/>
        <w:ind w:left="5040" w:hangingChars="1800" w:hanging="5040"/>
        <w:rPr>
          <w:rFonts w:ascii="宋体" w:hAnsi="宋体"/>
          <w:color w:val="000000" w:themeColor="text1"/>
          <w:sz w:val="28"/>
          <w:szCs w:val="28"/>
        </w:rPr>
      </w:pPr>
      <w:r w:rsidRPr="0055663B">
        <w:rPr>
          <w:rFonts w:ascii="宋体" w:hAnsi="宋体" w:hint="eastAsia"/>
          <w:color w:val="000000" w:themeColor="text1"/>
          <w:sz w:val="28"/>
          <w:szCs w:val="28"/>
        </w:rPr>
        <w:lastRenderedPageBreak/>
        <w:t>附件1-</w:t>
      </w:r>
      <w:r w:rsidR="008A325D" w:rsidRPr="0055663B">
        <w:rPr>
          <w:rFonts w:ascii="宋体" w:hAnsi="宋体"/>
          <w:color w:val="000000" w:themeColor="text1"/>
          <w:sz w:val="28"/>
          <w:szCs w:val="28"/>
        </w:rPr>
        <w:t>7</w:t>
      </w:r>
    </w:p>
    <w:p w:rsidR="00C40EB6" w:rsidRPr="0055663B" w:rsidRDefault="00C40EB6" w:rsidP="00C40EB6">
      <w:pPr>
        <w:autoSpaceDE w:val="0"/>
        <w:autoSpaceDN w:val="0"/>
        <w:adjustRightInd w:val="0"/>
        <w:jc w:val="center"/>
        <w:rPr>
          <w:rFonts w:ascii="Times" w:eastAsia="黑体" w:hAnsi="Times" w:cs="宋体"/>
          <w:color w:val="000000" w:themeColor="text1"/>
          <w:kern w:val="0"/>
          <w:sz w:val="36"/>
          <w:szCs w:val="32"/>
        </w:rPr>
      </w:pPr>
      <w:r w:rsidRPr="0055663B">
        <w:rPr>
          <w:rFonts w:ascii="Times" w:eastAsia="黑体" w:hAnsi="Times" w:cs="宋体" w:hint="eastAsia"/>
          <w:color w:val="000000" w:themeColor="text1"/>
          <w:kern w:val="0"/>
          <w:sz w:val="36"/>
          <w:szCs w:val="32"/>
        </w:rPr>
        <w:t>中粮糖业廉洁承诺书</w:t>
      </w:r>
    </w:p>
    <w:p w:rsidR="00C40EB6" w:rsidRPr="0055663B" w:rsidRDefault="00C40EB6" w:rsidP="00C40EB6">
      <w:pPr>
        <w:autoSpaceDE w:val="0"/>
        <w:autoSpaceDN w:val="0"/>
        <w:adjustRightInd w:val="0"/>
        <w:ind w:firstLineChars="200" w:firstLine="720"/>
        <w:jc w:val="center"/>
        <w:rPr>
          <w:rFonts w:ascii="Times" w:eastAsia="黑体" w:hAnsi="Times" w:cs="宋体"/>
          <w:color w:val="000000" w:themeColor="text1"/>
          <w:kern w:val="0"/>
          <w:sz w:val="36"/>
          <w:szCs w:val="32"/>
        </w:rPr>
      </w:pP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color w:val="000000" w:themeColor="text1"/>
          <w:sz w:val="28"/>
          <w:szCs w:val="28"/>
        </w:rPr>
        <w:t>中粮糖业及下属分子公司</w:t>
      </w:r>
      <w:r w:rsidRPr="0055663B">
        <w:rPr>
          <w:rFonts w:ascii="仿宋" w:eastAsia="仿宋" w:hAnsi="仿宋" w:hint="eastAsia"/>
          <w:color w:val="000000" w:themeColor="text1"/>
          <w:sz w:val="28"/>
          <w:szCs w:val="28"/>
        </w:rPr>
        <w:t>：</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为积极配合贵公司进行的项目采购与招投标工作，有效遏制不公平竞争和违规违纪问题的发生，确保采购与招投标工作的公平、公正、公开，我们特向贵公司承诺如下事项：</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1、自觉遵守国家法律法规及中粮糖业有关廉政建设制度。</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2、不使用不正当手段妨碍、排挤其它投标单位或串通投标。</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3、按照采购文件规定的方式进行投标，不隐瞒本单位投标资质的真实情况，投标资质符合规定；保证不会以其他人名义投标或者以其他方式弄虚作假，骗取中标。</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4、不将主体、关键性工作进行分包（包括贴牌生产、转包等）。</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6、 不向贵公司涉及采购与招投标的部门及个人支付好处费、介绍费；也不为其购置或提供通讯工具、交通工具、电脑等。</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7</w:t>
      </w:r>
      <w:r w:rsidRPr="0055663B">
        <w:rPr>
          <w:rFonts w:ascii="仿宋" w:eastAsia="仿宋" w:hAnsi="仿宋"/>
          <w:color w:val="000000" w:themeColor="text1"/>
          <w:sz w:val="28"/>
          <w:szCs w:val="28"/>
        </w:rPr>
        <w:t>、</w:t>
      </w:r>
      <w:r w:rsidRPr="0055663B">
        <w:rPr>
          <w:rFonts w:ascii="仿宋" w:eastAsia="仿宋" w:hAnsi="仿宋" w:hint="eastAsia"/>
          <w:color w:val="000000" w:themeColor="text1"/>
          <w:sz w:val="28"/>
          <w:szCs w:val="28"/>
        </w:rPr>
        <w:t>经查实的有参与串通行为的投标人，其中标无效，列入供应商黑名单，并依据中粮糖业采购制度相关规定对投标人处中标项目金额的千分之五以上千</w:t>
      </w:r>
      <w:proofErr w:type="gramStart"/>
      <w:r w:rsidRPr="0055663B">
        <w:rPr>
          <w:rFonts w:ascii="仿宋" w:eastAsia="仿宋" w:hAnsi="仿宋" w:hint="eastAsia"/>
          <w:color w:val="000000" w:themeColor="text1"/>
          <w:sz w:val="28"/>
          <w:szCs w:val="28"/>
        </w:rPr>
        <w:t>分之十</w:t>
      </w:r>
      <w:proofErr w:type="gramEnd"/>
      <w:r w:rsidRPr="0055663B">
        <w:rPr>
          <w:rFonts w:ascii="仿宋" w:eastAsia="仿宋" w:hAnsi="仿宋" w:hint="eastAsia"/>
          <w:color w:val="000000" w:themeColor="text1"/>
          <w:sz w:val="28"/>
          <w:szCs w:val="28"/>
        </w:rPr>
        <w:t>以下的保证金扣除。</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color w:val="000000" w:themeColor="text1"/>
          <w:sz w:val="28"/>
          <w:szCs w:val="28"/>
        </w:rPr>
        <w:t>8</w:t>
      </w:r>
      <w:r w:rsidRPr="0055663B">
        <w:rPr>
          <w:rFonts w:ascii="仿宋" w:eastAsia="仿宋" w:hAnsi="仿宋" w:hint="eastAsia"/>
          <w:color w:val="000000" w:themeColor="text1"/>
          <w:sz w:val="28"/>
          <w:szCs w:val="28"/>
        </w:rPr>
        <w:t>、一旦发现相关人员在招标过程中有索要财物等不廉洁行为，坚决予以抵制，并及时向贵公司纪委办公室举报。</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color w:val="000000" w:themeColor="text1"/>
          <w:sz w:val="28"/>
          <w:szCs w:val="28"/>
        </w:rPr>
        <w:t>9</w:t>
      </w:r>
      <w:r w:rsidRPr="0055663B">
        <w:rPr>
          <w:rFonts w:ascii="仿宋" w:eastAsia="仿宋" w:hAnsi="仿宋" w:hint="eastAsia"/>
          <w:color w:val="000000" w:themeColor="text1"/>
          <w:sz w:val="28"/>
          <w:szCs w:val="28"/>
        </w:rPr>
        <w:t>、我方自愿将</w:t>
      </w:r>
      <w:proofErr w:type="gramStart"/>
      <w:r w:rsidRPr="0055663B">
        <w:rPr>
          <w:rFonts w:ascii="仿宋" w:eastAsia="仿宋" w:hAnsi="仿宋" w:hint="eastAsia"/>
          <w:color w:val="000000" w:themeColor="text1"/>
          <w:sz w:val="28"/>
          <w:szCs w:val="28"/>
        </w:rPr>
        <w:t>本承诺</w:t>
      </w:r>
      <w:proofErr w:type="gramEnd"/>
      <w:r w:rsidRPr="0055663B">
        <w:rPr>
          <w:rFonts w:ascii="仿宋" w:eastAsia="仿宋" w:hAnsi="仿宋" w:hint="eastAsia"/>
          <w:color w:val="000000" w:themeColor="text1"/>
          <w:sz w:val="28"/>
          <w:szCs w:val="28"/>
        </w:rPr>
        <w:t>书作为投标文件及合同的附件，具有同等的法律效力。</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color w:val="000000" w:themeColor="text1"/>
          <w:sz w:val="28"/>
          <w:szCs w:val="28"/>
        </w:rPr>
        <w:t>10</w:t>
      </w:r>
      <w:r w:rsidRPr="0055663B">
        <w:rPr>
          <w:rFonts w:ascii="仿宋" w:eastAsia="仿宋" w:hAnsi="仿宋" w:hint="eastAsia"/>
          <w:color w:val="000000" w:themeColor="text1"/>
          <w:sz w:val="28"/>
          <w:szCs w:val="28"/>
        </w:rPr>
        <w:t>、若违反上述承诺或违反有关法律法规及贵公司有关规定，我方自愿永久放弃参与贵公司的所有业务往来，并承担贵公司制度规定的一切法律</w:t>
      </w:r>
      <w:r w:rsidRPr="0055663B">
        <w:rPr>
          <w:rFonts w:ascii="仿宋" w:eastAsia="仿宋" w:hAnsi="仿宋" w:hint="eastAsia"/>
          <w:color w:val="000000" w:themeColor="text1"/>
          <w:sz w:val="28"/>
          <w:szCs w:val="28"/>
        </w:rPr>
        <w:lastRenderedPageBreak/>
        <w:t>责任。</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1</w:t>
      </w:r>
      <w:r w:rsidRPr="0055663B">
        <w:rPr>
          <w:rFonts w:ascii="仿宋" w:eastAsia="仿宋" w:hAnsi="仿宋"/>
          <w:color w:val="000000" w:themeColor="text1"/>
          <w:sz w:val="28"/>
          <w:szCs w:val="28"/>
        </w:rPr>
        <w:t>1</w:t>
      </w:r>
      <w:r w:rsidRPr="0055663B">
        <w:rPr>
          <w:rFonts w:ascii="仿宋" w:eastAsia="仿宋" w:hAnsi="仿宋" w:hint="eastAsia"/>
          <w:color w:val="000000" w:themeColor="text1"/>
          <w:sz w:val="28"/>
          <w:szCs w:val="28"/>
        </w:rPr>
        <w:t>、</w:t>
      </w:r>
      <w:proofErr w:type="gramStart"/>
      <w:r w:rsidRPr="0055663B">
        <w:rPr>
          <w:rFonts w:ascii="仿宋" w:eastAsia="仿宋" w:hAnsi="仿宋" w:hint="eastAsia"/>
          <w:color w:val="000000" w:themeColor="text1"/>
          <w:sz w:val="28"/>
          <w:szCs w:val="28"/>
        </w:rPr>
        <w:t>本承诺</w:t>
      </w:r>
      <w:proofErr w:type="gramEnd"/>
      <w:r w:rsidRPr="0055663B">
        <w:rPr>
          <w:rFonts w:ascii="仿宋" w:eastAsia="仿宋" w:hAnsi="仿宋" w:hint="eastAsia"/>
          <w:color w:val="000000" w:themeColor="text1"/>
          <w:sz w:val="28"/>
          <w:szCs w:val="28"/>
        </w:rPr>
        <w:t>书自签署之日起生效。</w:t>
      </w:r>
    </w:p>
    <w:p w:rsidR="00C40EB6" w:rsidRPr="0055663B" w:rsidRDefault="00C40EB6" w:rsidP="00C40EB6">
      <w:pPr>
        <w:spacing w:line="480" w:lineRule="exact"/>
        <w:ind w:firstLineChars="200" w:firstLine="560"/>
        <w:rPr>
          <w:rFonts w:ascii="仿宋" w:eastAsia="仿宋" w:hAnsi="仿宋"/>
          <w:color w:val="000000" w:themeColor="text1"/>
          <w:sz w:val="28"/>
          <w:szCs w:val="28"/>
        </w:rPr>
      </w:pPr>
    </w:p>
    <w:p w:rsidR="00C40EB6" w:rsidRPr="0055663B" w:rsidRDefault="00C40EB6" w:rsidP="00C40EB6">
      <w:pPr>
        <w:spacing w:line="480" w:lineRule="exact"/>
        <w:ind w:firstLineChars="200" w:firstLine="560"/>
        <w:rPr>
          <w:rFonts w:ascii="仿宋" w:eastAsia="仿宋" w:hAnsi="仿宋"/>
          <w:color w:val="000000" w:themeColor="text1"/>
          <w:sz w:val="28"/>
          <w:szCs w:val="28"/>
        </w:rPr>
      </w:pPr>
    </w:p>
    <w:p w:rsidR="00C40EB6" w:rsidRPr="0055663B" w:rsidRDefault="00C40EB6" w:rsidP="00C40EB6">
      <w:pPr>
        <w:spacing w:line="480" w:lineRule="exact"/>
        <w:ind w:firstLineChars="200" w:firstLine="560"/>
        <w:jc w:val="right"/>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投标单位（公章）：</w:t>
      </w:r>
    </w:p>
    <w:p w:rsidR="00C40EB6" w:rsidRPr="0055663B" w:rsidRDefault="00C40EB6" w:rsidP="00C40EB6">
      <w:pPr>
        <w:spacing w:line="480" w:lineRule="exact"/>
        <w:ind w:firstLineChars="200" w:firstLine="560"/>
        <w:jc w:val="right"/>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法定代表人或授权代理人（签名）：</w:t>
      </w:r>
    </w:p>
    <w:p w:rsidR="00C40EB6" w:rsidRPr="0055663B" w:rsidRDefault="00C40EB6" w:rsidP="00C40EB6">
      <w:pPr>
        <w:spacing w:line="480" w:lineRule="exact"/>
        <w:ind w:firstLineChars="200" w:firstLine="560"/>
        <w:jc w:val="right"/>
        <w:rPr>
          <w:rFonts w:ascii="仿宋" w:eastAsia="仿宋" w:hAnsi="仿宋"/>
          <w:color w:val="000000" w:themeColor="text1"/>
          <w:sz w:val="28"/>
          <w:szCs w:val="28"/>
        </w:rPr>
      </w:pPr>
      <w:r w:rsidRPr="0055663B">
        <w:rPr>
          <w:rFonts w:ascii="仿宋" w:eastAsia="仿宋" w:hAnsi="仿宋" w:hint="eastAsia"/>
          <w:color w:val="000000" w:themeColor="text1"/>
          <w:sz w:val="28"/>
          <w:szCs w:val="28"/>
        </w:rPr>
        <w:t xml:space="preserve">日期： </w:t>
      </w:r>
      <w:r w:rsidRPr="0055663B">
        <w:rPr>
          <w:rFonts w:ascii="仿宋" w:eastAsia="仿宋" w:hAnsi="仿宋"/>
          <w:color w:val="000000" w:themeColor="text1"/>
          <w:sz w:val="28"/>
          <w:szCs w:val="28"/>
        </w:rPr>
        <w:t xml:space="preserve">   </w:t>
      </w:r>
      <w:r w:rsidRPr="0055663B">
        <w:rPr>
          <w:rFonts w:ascii="仿宋" w:eastAsia="仿宋" w:hAnsi="仿宋" w:hint="eastAsia"/>
          <w:color w:val="000000" w:themeColor="text1"/>
          <w:sz w:val="28"/>
          <w:szCs w:val="28"/>
        </w:rPr>
        <w:t xml:space="preserve">年 </w:t>
      </w:r>
      <w:r w:rsidRPr="0055663B">
        <w:rPr>
          <w:rFonts w:ascii="仿宋" w:eastAsia="仿宋" w:hAnsi="仿宋"/>
          <w:color w:val="000000" w:themeColor="text1"/>
          <w:sz w:val="28"/>
          <w:szCs w:val="28"/>
        </w:rPr>
        <w:t xml:space="preserve"> </w:t>
      </w:r>
      <w:r w:rsidRPr="0055663B">
        <w:rPr>
          <w:rFonts w:ascii="仿宋" w:eastAsia="仿宋" w:hAnsi="仿宋" w:hint="eastAsia"/>
          <w:color w:val="000000" w:themeColor="text1"/>
          <w:sz w:val="28"/>
          <w:szCs w:val="28"/>
        </w:rPr>
        <w:t xml:space="preserve">月 </w:t>
      </w:r>
      <w:r w:rsidRPr="0055663B">
        <w:rPr>
          <w:rFonts w:ascii="仿宋" w:eastAsia="仿宋" w:hAnsi="仿宋"/>
          <w:color w:val="000000" w:themeColor="text1"/>
          <w:sz w:val="28"/>
          <w:szCs w:val="28"/>
        </w:rPr>
        <w:t xml:space="preserve"> </w:t>
      </w:r>
      <w:r w:rsidRPr="0055663B">
        <w:rPr>
          <w:rFonts w:ascii="仿宋" w:eastAsia="仿宋" w:hAnsi="仿宋" w:hint="eastAsia"/>
          <w:color w:val="000000" w:themeColor="text1"/>
          <w:sz w:val="28"/>
          <w:szCs w:val="28"/>
        </w:rPr>
        <w:t>日</w:t>
      </w:r>
    </w:p>
    <w:p w:rsidR="00C40EB6" w:rsidRPr="0055663B" w:rsidRDefault="00C40EB6" w:rsidP="00C40EB6">
      <w:pPr>
        <w:autoSpaceDE w:val="0"/>
        <w:autoSpaceDN w:val="0"/>
        <w:adjustRightInd w:val="0"/>
        <w:ind w:firstLine="570"/>
        <w:rPr>
          <w:rFonts w:ascii="Times" w:eastAsia="仿宋_GB2312" w:hAnsi="Times" w:cs="宋体"/>
          <w:color w:val="000000" w:themeColor="text1"/>
          <w:kern w:val="0"/>
          <w:sz w:val="32"/>
          <w:szCs w:val="32"/>
        </w:rPr>
      </w:pPr>
    </w:p>
    <w:p w:rsidR="00AE5A4C" w:rsidRPr="0055663B" w:rsidRDefault="00AE5A4C" w:rsidP="00AE5A4C">
      <w:pPr>
        <w:tabs>
          <w:tab w:val="left" w:pos="5055"/>
        </w:tabs>
        <w:spacing w:line="400" w:lineRule="exact"/>
        <w:ind w:left="3920" w:hangingChars="1400" w:hanging="3920"/>
        <w:jc w:val="left"/>
        <w:rPr>
          <w:rFonts w:ascii="宋体" w:hAnsi="宋体"/>
          <w:color w:val="000000" w:themeColor="text1"/>
          <w:sz w:val="28"/>
          <w:szCs w:val="28"/>
        </w:rPr>
      </w:pPr>
    </w:p>
    <w:p w:rsidR="00AE5A4C" w:rsidRPr="0055663B" w:rsidRDefault="00AE5A4C" w:rsidP="00AE5A4C">
      <w:pPr>
        <w:tabs>
          <w:tab w:val="left" w:pos="5055"/>
        </w:tabs>
        <w:spacing w:line="400" w:lineRule="exact"/>
        <w:ind w:left="3920" w:hangingChars="1400" w:hanging="3920"/>
        <w:jc w:val="left"/>
        <w:rPr>
          <w:rFonts w:ascii="宋体" w:hAnsi="宋体"/>
          <w:color w:val="000000" w:themeColor="text1"/>
          <w:sz w:val="28"/>
          <w:szCs w:val="28"/>
        </w:rPr>
      </w:pPr>
    </w:p>
    <w:p w:rsidR="00AE5A4C" w:rsidRPr="0055663B" w:rsidRDefault="00AE5A4C"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1471F2" w:rsidRPr="0055663B" w:rsidRDefault="001471F2" w:rsidP="00AE5A4C">
      <w:pPr>
        <w:tabs>
          <w:tab w:val="left" w:pos="5055"/>
        </w:tabs>
        <w:spacing w:line="400" w:lineRule="exact"/>
        <w:ind w:left="3920" w:hangingChars="1400" w:hanging="3920"/>
        <w:jc w:val="left"/>
        <w:rPr>
          <w:rFonts w:ascii="宋体" w:hAnsi="宋体"/>
          <w:color w:val="000000" w:themeColor="text1"/>
          <w:sz w:val="28"/>
          <w:szCs w:val="28"/>
        </w:rPr>
      </w:pPr>
    </w:p>
    <w:p w:rsidR="00EC1A2C" w:rsidRPr="0055663B" w:rsidRDefault="00EC1A2C" w:rsidP="00AE5A4C">
      <w:pPr>
        <w:tabs>
          <w:tab w:val="left" w:pos="5055"/>
        </w:tabs>
        <w:spacing w:line="400" w:lineRule="exact"/>
        <w:ind w:left="3920" w:hangingChars="1400" w:hanging="3920"/>
        <w:jc w:val="left"/>
        <w:rPr>
          <w:rFonts w:ascii="宋体" w:hAnsi="宋体"/>
          <w:color w:val="000000" w:themeColor="text1"/>
          <w:sz w:val="28"/>
          <w:szCs w:val="28"/>
        </w:rPr>
      </w:pPr>
      <w:r w:rsidRPr="0055663B">
        <w:rPr>
          <w:rFonts w:ascii="宋体" w:hAnsi="宋体" w:hint="eastAsia"/>
          <w:color w:val="000000" w:themeColor="text1"/>
          <w:sz w:val="28"/>
          <w:szCs w:val="28"/>
        </w:rPr>
        <w:lastRenderedPageBreak/>
        <w:t>附件1-</w:t>
      </w:r>
      <w:r w:rsidR="008A325D" w:rsidRPr="0055663B">
        <w:rPr>
          <w:rFonts w:ascii="宋体" w:hAnsi="宋体"/>
          <w:color w:val="000000" w:themeColor="text1"/>
          <w:sz w:val="28"/>
          <w:szCs w:val="28"/>
        </w:rPr>
        <w:t>8</w:t>
      </w:r>
    </w:p>
    <w:p w:rsidR="00013424" w:rsidRPr="0055663B" w:rsidRDefault="00013424" w:rsidP="00013424">
      <w:pPr>
        <w:spacing w:line="360" w:lineRule="auto"/>
        <w:ind w:firstLineChars="200" w:firstLine="560"/>
        <w:jc w:val="center"/>
        <w:rPr>
          <w:rFonts w:ascii="方正小标宋_GBK" w:eastAsia="方正小标宋_GBK"/>
          <w:color w:val="000000" w:themeColor="text1"/>
          <w:sz w:val="28"/>
          <w:szCs w:val="28"/>
        </w:rPr>
      </w:pPr>
      <w:r w:rsidRPr="0055663B">
        <w:rPr>
          <w:rFonts w:ascii="方正小标宋_GBK" w:eastAsia="方正小标宋_GBK" w:hint="eastAsia"/>
          <w:color w:val="000000" w:themeColor="text1"/>
          <w:sz w:val="28"/>
          <w:szCs w:val="28"/>
        </w:rPr>
        <w:t>廉洁告知书</w:t>
      </w:r>
    </w:p>
    <w:p w:rsidR="00013424" w:rsidRPr="0055663B" w:rsidRDefault="00013424" w:rsidP="00013424">
      <w:pPr>
        <w:spacing w:line="520" w:lineRule="exact"/>
        <w:rPr>
          <w:rFonts w:ascii="仿宋_GB2312" w:eastAsia="仿宋_GB2312"/>
          <w:b/>
          <w:color w:val="000000" w:themeColor="text1"/>
          <w:sz w:val="28"/>
          <w:szCs w:val="28"/>
        </w:rPr>
      </w:pPr>
      <w:r w:rsidRPr="0055663B">
        <w:rPr>
          <w:rFonts w:ascii="仿宋_GB2312" w:eastAsia="仿宋_GB2312" w:hint="eastAsia"/>
          <w:b/>
          <w:color w:val="000000" w:themeColor="text1"/>
          <w:sz w:val="28"/>
          <w:szCs w:val="28"/>
        </w:rPr>
        <w:t>尊敬的供应商，您好！</w:t>
      </w:r>
    </w:p>
    <w:p w:rsidR="00013424" w:rsidRPr="0055663B" w:rsidRDefault="00013424" w:rsidP="00013424">
      <w:pPr>
        <w:spacing w:line="520" w:lineRule="exact"/>
        <w:ind w:firstLineChars="200" w:firstLine="56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中粮屯河番茄有限公司（简称中粮番茄）对领导干部和</w:t>
      </w:r>
      <w:r w:rsidRPr="0055663B">
        <w:rPr>
          <w:rFonts w:ascii="仿宋_GB2312" w:eastAsia="仿宋_GB2312" w:hAnsi="仿宋" w:cs="Arial" w:hint="eastAsia"/>
          <w:color w:val="000000" w:themeColor="text1"/>
          <w:sz w:val="28"/>
          <w:szCs w:val="28"/>
        </w:rPr>
        <w:t>员工</w:t>
      </w:r>
      <w:r w:rsidRPr="0055663B">
        <w:rPr>
          <w:rFonts w:ascii="仿宋_GB2312" w:eastAsia="仿宋_GB2312" w:hint="eastAsia"/>
          <w:color w:val="000000" w:themeColor="text1"/>
          <w:sz w:val="28"/>
          <w:szCs w:val="28"/>
        </w:rPr>
        <w:t>实施廉洁从业管理，致力于保障供应商与我公司合作的正当权益，建立良好的合作关系。</w:t>
      </w:r>
    </w:p>
    <w:p w:rsidR="00013424" w:rsidRPr="0055663B" w:rsidRDefault="00013424" w:rsidP="00013424">
      <w:pPr>
        <w:spacing w:line="520" w:lineRule="exact"/>
        <w:ind w:firstLineChars="200" w:firstLine="56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在采购业务往来过程中（包括供应商调研、供应商审核、招标活动、合同签订、验收、结算等），我公司明确规定工作人员不得收受、索取来自合同</w:t>
      </w:r>
      <w:proofErr w:type="gramStart"/>
      <w:r w:rsidRPr="0055663B">
        <w:rPr>
          <w:rFonts w:ascii="仿宋_GB2312" w:eastAsia="仿宋_GB2312" w:hint="eastAsia"/>
          <w:color w:val="000000" w:themeColor="text1"/>
          <w:sz w:val="28"/>
          <w:szCs w:val="28"/>
        </w:rPr>
        <w:t>户及其</w:t>
      </w:r>
      <w:proofErr w:type="gramEnd"/>
      <w:r w:rsidRPr="0055663B">
        <w:rPr>
          <w:rFonts w:ascii="仿宋_GB2312" w:eastAsia="仿宋_GB2312" w:hint="eastAsia"/>
          <w:color w:val="000000" w:themeColor="text1"/>
          <w:sz w:val="28"/>
          <w:szCs w:val="28"/>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55663B">
        <w:rPr>
          <w:rFonts w:ascii="仿宋_GB2312" w:eastAsia="仿宋_GB2312" w:hint="eastAsia"/>
          <w:color w:val="000000" w:themeColor="text1"/>
          <w:sz w:val="28"/>
          <w:szCs w:val="28"/>
        </w:rPr>
        <w:t>微信转账</w:t>
      </w:r>
      <w:proofErr w:type="gramEnd"/>
      <w:r w:rsidRPr="0055663B">
        <w:rPr>
          <w:rFonts w:ascii="仿宋_GB2312" w:eastAsia="仿宋_GB2312" w:hint="eastAsia"/>
          <w:color w:val="000000" w:themeColor="text1"/>
          <w:sz w:val="28"/>
          <w:szCs w:val="28"/>
        </w:rPr>
        <w:t>、银行转账等）。</w:t>
      </w:r>
    </w:p>
    <w:p w:rsidR="00013424" w:rsidRPr="0055663B" w:rsidRDefault="00013424" w:rsidP="00013424">
      <w:pPr>
        <w:spacing w:line="520" w:lineRule="exact"/>
        <w:ind w:firstLineChars="200" w:firstLine="56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rsidR="00013424" w:rsidRPr="0055663B" w:rsidRDefault="00013424" w:rsidP="00013424">
      <w:pPr>
        <w:spacing w:line="520" w:lineRule="exact"/>
        <w:ind w:firstLineChars="200" w:firstLine="56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我公司不允许领导干部和</w:t>
      </w:r>
      <w:r w:rsidRPr="0055663B">
        <w:rPr>
          <w:rFonts w:ascii="仿宋_GB2312" w:eastAsia="仿宋_GB2312" w:hAnsi="仿宋" w:cs="Arial" w:hint="eastAsia"/>
          <w:color w:val="000000" w:themeColor="text1"/>
          <w:sz w:val="28"/>
          <w:szCs w:val="28"/>
        </w:rPr>
        <w:t>员工吃、拿、卡、要为难供应商，请您监督。</w:t>
      </w:r>
    </w:p>
    <w:p w:rsidR="00013424" w:rsidRPr="0055663B" w:rsidRDefault="00013424" w:rsidP="00013424">
      <w:pPr>
        <w:spacing w:line="520" w:lineRule="exact"/>
        <w:ind w:firstLineChars="200" w:firstLine="56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我们竭诚的希望与供应商共同建立公平、阳光的伙伴关系，如果中粮番茄公司的领导干部、员工出现舞弊行为、存在不廉洁的行为，请通过投诉受理渠道反映。</w:t>
      </w:r>
    </w:p>
    <w:p w:rsidR="00013424" w:rsidRPr="0055663B" w:rsidRDefault="00013424" w:rsidP="00013424">
      <w:pPr>
        <w:spacing w:line="520" w:lineRule="exact"/>
        <w:ind w:firstLineChars="200" w:firstLine="56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我公司向每位供应商（含潜在投标方）发放《廉洁告知书》，接受您的监督。</w:t>
      </w:r>
    </w:p>
    <w:p w:rsidR="00013424" w:rsidRPr="0055663B" w:rsidRDefault="00013424" w:rsidP="00013424">
      <w:pPr>
        <w:spacing w:line="460" w:lineRule="exact"/>
        <w:ind w:firstLineChars="200" w:firstLine="560"/>
        <w:jc w:val="center"/>
        <w:rPr>
          <w:rFonts w:ascii="仿宋_GB2312" w:eastAsia="仿宋_GB2312" w:hAnsi="黑体"/>
          <w:color w:val="000000" w:themeColor="text1"/>
          <w:sz w:val="28"/>
          <w:szCs w:val="28"/>
        </w:rPr>
      </w:pPr>
    </w:p>
    <w:p w:rsidR="00013424" w:rsidRPr="0055663B" w:rsidRDefault="00013424" w:rsidP="00013424">
      <w:pPr>
        <w:spacing w:line="460" w:lineRule="exact"/>
        <w:ind w:firstLineChars="200" w:firstLine="560"/>
        <w:jc w:val="center"/>
        <w:rPr>
          <w:rFonts w:ascii="仿宋_GB2312" w:eastAsia="仿宋_GB2312" w:hAnsi="黑体"/>
          <w:color w:val="000000" w:themeColor="text1"/>
          <w:sz w:val="28"/>
          <w:szCs w:val="28"/>
        </w:rPr>
      </w:pPr>
    </w:p>
    <w:p w:rsidR="00013424" w:rsidRPr="0055663B" w:rsidRDefault="00013424" w:rsidP="00013424">
      <w:pPr>
        <w:spacing w:line="460" w:lineRule="exact"/>
        <w:ind w:firstLineChars="200" w:firstLine="560"/>
        <w:jc w:val="center"/>
        <w:rPr>
          <w:rFonts w:ascii="仿宋_GB2312" w:eastAsia="仿宋_GB2312" w:hAnsi="黑体"/>
          <w:color w:val="000000" w:themeColor="text1"/>
          <w:sz w:val="28"/>
          <w:szCs w:val="28"/>
        </w:rPr>
      </w:pPr>
    </w:p>
    <w:p w:rsidR="003013B0" w:rsidRPr="0055663B" w:rsidRDefault="003013B0" w:rsidP="00013424">
      <w:pPr>
        <w:spacing w:line="460" w:lineRule="exact"/>
        <w:ind w:firstLineChars="200" w:firstLine="560"/>
        <w:jc w:val="center"/>
        <w:rPr>
          <w:rFonts w:ascii="仿宋_GB2312" w:eastAsia="仿宋_GB2312" w:hAnsi="黑体"/>
          <w:color w:val="000000" w:themeColor="text1"/>
          <w:sz w:val="28"/>
          <w:szCs w:val="28"/>
        </w:rPr>
      </w:pPr>
    </w:p>
    <w:p w:rsidR="003013B0" w:rsidRPr="0055663B" w:rsidRDefault="003013B0" w:rsidP="00013424">
      <w:pPr>
        <w:spacing w:line="460" w:lineRule="exact"/>
        <w:ind w:firstLineChars="200" w:firstLine="560"/>
        <w:jc w:val="center"/>
        <w:rPr>
          <w:rFonts w:ascii="仿宋_GB2312" w:eastAsia="仿宋_GB2312" w:hAnsi="黑体"/>
          <w:color w:val="000000" w:themeColor="text1"/>
          <w:sz w:val="28"/>
          <w:szCs w:val="28"/>
        </w:rPr>
      </w:pPr>
    </w:p>
    <w:p w:rsidR="00013424" w:rsidRPr="0055663B" w:rsidRDefault="00013424" w:rsidP="00013424">
      <w:pPr>
        <w:spacing w:line="460" w:lineRule="exact"/>
        <w:ind w:firstLineChars="200" w:firstLine="560"/>
        <w:jc w:val="center"/>
        <w:rPr>
          <w:rFonts w:ascii="仿宋_GB2312" w:eastAsia="仿宋_GB2312" w:hAnsi="黑体"/>
          <w:color w:val="000000" w:themeColor="text1"/>
          <w:sz w:val="28"/>
          <w:szCs w:val="28"/>
        </w:rPr>
      </w:pPr>
      <w:r w:rsidRPr="0055663B">
        <w:rPr>
          <w:rFonts w:ascii="仿宋_GB2312" w:eastAsia="仿宋_GB2312" w:hAnsi="黑体" w:hint="eastAsia"/>
          <w:color w:val="000000" w:themeColor="text1"/>
          <w:sz w:val="28"/>
          <w:szCs w:val="28"/>
        </w:rPr>
        <w:lastRenderedPageBreak/>
        <w:t>纪检信访举报联络方式</w:t>
      </w:r>
    </w:p>
    <w:p w:rsidR="00013424" w:rsidRPr="0055663B" w:rsidRDefault="00013424" w:rsidP="00013424">
      <w:pPr>
        <w:spacing w:line="460" w:lineRule="exact"/>
        <w:ind w:firstLineChars="200" w:firstLine="560"/>
        <w:jc w:val="center"/>
        <w:rPr>
          <w:rFonts w:ascii="仿宋_GB2312" w:eastAsia="仿宋_GB2312" w:hAnsi="黑体"/>
          <w:color w:val="000000" w:themeColor="text1"/>
          <w:sz w:val="28"/>
          <w:szCs w:val="28"/>
        </w:rPr>
      </w:pPr>
    </w:p>
    <w:p w:rsidR="00013424" w:rsidRPr="0055663B" w:rsidRDefault="00013424" w:rsidP="00013424">
      <w:pPr>
        <w:pStyle w:val="af2"/>
        <w:numPr>
          <w:ilvl w:val="0"/>
          <w:numId w:val="30"/>
        </w:numPr>
        <w:spacing w:line="460" w:lineRule="exact"/>
        <w:ind w:firstLineChars="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中粮糖业控股股份有限公司纪检信访举报联络方式</w:t>
      </w:r>
    </w:p>
    <w:p w:rsidR="00013424" w:rsidRPr="0055663B" w:rsidRDefault="00013424" w:rsidP="00013424">
      <w:pPr>
        <w:ind w:left="567" w:firstLineChars="27" w:firstLine="76"/>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1.寄信  通讯地址：北京市朝阳区朝阳门南大街8号中粮福临</w:t>
      </w:r>
      <w:proofErr w:type="gramStart"/>
      <w:r w:rsidRPr="0055663B">
        <w:rPr>
          <w:rFonts w:ascii="仿宋_GB2312" w:eastAsia="仿宋_GB2312" w:hint="eastAsia"/>
          <w:color w:val="000000" w:themeColor="text1"/>
          <w:sz w:val="28"/>
          <w:szCs w:val="28"/>
        </w:rPr>
        <w:t>门大厦</w:t>
      </w:r>
      <w:proofErr w:type="gramEnd"/>
      <w:r w:rsidRPr="0055663B">
        <w:rPr>
          <w:rFonts w:ascii="仿宋_GB2312" w:eastAsia="仿宋_GB2312" w:hint="eastAsia"/>
          <w:color w:val="000000" w:themeColor="text1"/>
          <w:sz w:val="28"/>
          <w:szCs w:val="28"/>
        </w:rPr>
        <w:t>9层905室纪委办公室（收），邮政编码：100020</w:t>
      </w:r>
    </w:p>
    <w:p w:rsidR="00013424" w:rsidRPr="0055663B" w:rsidRDefault="00013424" w:rsidP="00013424">
      <w:pPr>
        <w:ind w:firstLineChars="200" w:firstLine="56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2.致电  举报电话 010-85017235</w:t>
      </w:r>
    </w:p>
    <w:p w:rsidR="00013424" w:rsidRPr="0055663B" w:rsidRDefault="00013424" w:rsidP="00013424">
      <w:pPr>
        <w:spacing w:line="460" w:lineRule="exact"/>
        <w:ind w:firstLineChars="200" w:firstLine="56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二、中粮屯河番茄有限公司纪检信访举报联络方式</w:t>
      </w:r>
    </w:p>
    <w:p w:rsidR="00013424" w:rsidRPr="0055663B" w:rsidRDefault="00013424" w:rsidP="00013424">
      <w:pPr>
        <w:ind w:left="567" w:firstLineChars="27" w:firstLine="76"/>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1.寄信  通讯地址：新疆乌鲁木齐市黄河路2号招商银行大厦20楼中粮屯河番茄有限公司党群纪检部（收），邮政编码：830000</w:t>
      </w:r>
    </w:p>
    <w:p w:rsidR="00013424" w:rsidRPr="0055663B" w:rsidRDefault="00013424" w:rsidP="00013424">
      <w:pPr>
        <w:ind w:left="567" w:firstLineChars="27" w:firstLine="76"/>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2.致电  举报电话 18709967070</w:t>
      </w:r>
    </w:p>
    <w:p w:rsidR="00013424" w:rsidRPr="0055663B" w:rsidRDefault="00013424" w:rsidP="00013424">
      <w:pPr>
        <w:ind w:firstLineChars="201" w:firstLine="563"/>
        <w:rPr>
          <w:rFonts w:ascii="仿宋_GB2312" w:eastAsia="仿宋_GB2312"/>
          <w:color w:val="000000" w:themeColor="text1"/>
          <w:sz w:val="28"/>
          <w:szCs w:val="28"/>
        </w:rPr>
      </w:pPr>
    </w:p>
    <w:p w:rsidR="00013424" w:rsidRPr="0055663B" w:rsidRDefault="00013424" w:rsidP="00013424">
      <w:pPr>
        <w:spacing w:line="276" w:lineRule="auto"/>
        <w:ind w:firstLineChars="200" w:firstLine="56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特此告知。</w:t>
      </w:r>
    </w:p>
    <w:p w:rsidR="00013424" w:rsidRPr="0055663B" w:rsidRDefault="00013424" w:rsidP="00013424">
      <w:pPr>
        <w:spacing w:line="276" w:lineRule="auto"/>
        <w:ind w:firstLineChars="1800" w:firstLine="504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中粮屯河番茄有限公司</w:t>
      </w:r>
    </w:p>
    <w:p w:rsidR="00013424" w:rsidRPr="0055663B" w:rsidRDefault="00013424" w:rsidP="00013424">
      <w:pPr>
        <w:spacing w:line="276" w:lineRule="auto"/>
        <w:ind w:firstLineChars="2000" w:firstLine="5600"/>
        <w:rPr>
          <w:rFonts w:ascii="仿宋_GB2312" w:eastAsia="仿宋_GB2312"/>
          <w:color w:val="000000" w:themeColor="text1"/>
          <w:sz w:val="28"/>
          <w:szCs w:val="28"/>
        </w:rPr>
      </w:pPr>
      <w:r w:rsidRPr="0055663B">
        <w:rPr>
          <w:rFonts w:ascii="仿宋_GB2312" w:eastAsia="仿宋_GB2312" w:hint="eastAsia"/>
          <w:color w:val="000000" w:themeColor="text1"/>
          <w:sz w:val="28"/>
          <w:szCs w:val="28"/>
        </w:rPr>
        <w:t>202</w:t>
      </w:r>
      <w:r w:rsidR="00275BD2" w:rsidRPr="0055663B">
        <w:rPr>
          <w:rFonts w:ascii="仿宋_GB2312" w:eastAsia="仿宋_GB2312"/>
          <w:color w:val="000000" w:themeColor="text1"/>
          <w:sz w:val="28"/>
          <w:szCs w:val="28"/>
        </w:rPr>
        <w:t>4</w:t>
      </w:r>
      <w:r w:rsidRPr="0055663B">
        <w:rPr>
          <w:rFonts w:ascii="仿宋_GB2312" w:eastAsia="仿宋_GB2312" w:hint="eastAsia"/>
          <w:color w:val="000000" w:themeColor="text1"/>
          <w:sz w:val="28"/>
          <w:szCs w:val="28"/>
        </w:rPr>
        <w:t>年</w:t>
      </w:r>
      <w:r w:rsidR="00275BD2" w:rsidRPr="0055663B">
        <w:rPr>
          <w:rFonts w:ascii="仿宋_GB2312" w:eastAsia="仿宋_GB2312"/>
          <w:color w:val="000000" w:themeColor="text1"/>
          <w:sz w:val="28"/>
          <w:szCs w:val="28"/>
        </w:rPr>
        <w:t>5</w:t>
      </w:r>
      <w:r w:rsidRPr="0055663B">
        <w:rPr>
          <w:rFonts w:ascii="仿宋_GB2312" w:eastAsia="仿宋_GB2312" w:hint="eastAsia"/>
          <w:color w:val="000000" w:themeColor="text1"/>
          <w:sz w:val="28"/>
          <w:szCs w:val="28"/>
        </w:rPr>
        <w:t>月</w:t>
      </w:r>
    </w:p>
    <w:p w:rsidR="00C47979" w:rsidRPr="0055663B" w:rsidRDefault="00C47979" w:rsidP="00C47979">
      <w:pPr>
        <w:spacing w:line="360" w:lineRule="auto"/>
        <w:jc w:val="center"/>
        <w:rPr>
          <w:rFonts w:ascii="仿宋_GB2312" w:eastAsia="仿宋_GB2312"/>
          <w:color w:val="000000" w:themeColor="text1"/>
          <w:sz w:val="28"/>
          <w:szCs w:val="28"/>
        </w:rPr>
      </w:pPr>
    </w:p>
    <w:p w:rsidR="008C6CEC" w:rsidRPr="0055663B" w:rsidRDefault="008C6CEC" w:rsidP="008C6CEC">
      <w:pPr>
        <w:spacing w:line="360" w:lineRule="auto"/>
        <w:ind w:firstLineChars="200" w:firstLine="560"/>
        <w:rPr>
          <w:rFonts w:ascii="仿宋_GB2312" w:eastAsia="仿宋_GB2312"/>
          <w:color w:val="000000" w:themeColor="text1"/>
          <w:sz w:val="28"/>
          <w:szCs w:val="28"/>
        </w:rPr>
      </w:pPr>
    </w:p>
    <w:p w:rsidR="008C6CEC" w:rsidRPr="0055663B" w:rsidRDefault="008C6CEC" w:rsidP="00DB5C7C">
      <w:pPr>
        <w:tabs>
          <w:tab w:val="left" w:pos="5055"/>
        </w:tabs>
        <w:spacing w:line="360" w:lineRule="auto"/>
        <w:rPr>
          <w:rFonts w:ascii="仿宋_GB2312" w:eastAsia="仿宋_GB2312" w:hAnsi="仿宋"/>
          <w:color w:val="000000" w:themeColor="text1"/>
          <w:sz w:val="32"/>
          <w:szCs w:val="32"/>
        </w:rPr>
      </w:pPr>
    </w:p>
    <w:p w:rsidR="008C6CEC" w:rsidRPr="0055663B" w:rsidRDefault="008C6CEC" w:rsidP="00DB5C7C">
      <w:pPr>
        <w:tabs>
          <w:tab w:val="left" w:pos="5055"/>
        </w:tabs>
        <w:spacing w:line="360" w:lineRule="auto"/>
        <w:rPr>
          <w:rFonts w:ascii="仿宋_GB2312" w:eastAsia="仿宋_GB2312" w:hAnsi="仿宋"/>
          <w:color w:val="000000" w:themeColor="text1"/>
          <w:sz w:val="32"/>
          <w:szCs w:val="32"/>
        </w:rPr>
      </w:pPr>
    </w:p>
    <w:sectPr w:rsidR="008C6CEC" w:rsidRPr="0055663B" w:rsidSect="00744C0D">
      <w:pgSz w:w="11906" w:h="16838"/>
      <w:pgMar w:top="1440" w:right="1418" w:bottom="1440" w:left="1418" w:header="851" w:footer="85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83" w:rsidRDefault="00A80B83">
      <w:r>
        <w:separator/>
      </w:r>
    </w:p>
  </w:endnote>
  <w:endnote w:type="continuationSeparator" w:id="0">
    <w:p w:rsidR="00A80B83" w:rsidRDefault="00A8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BA5" w:rsidRDefault="003B2BA5">
    <w:pPr>
      <w:pStyle w:val="aa"/>
      <w:framePr w:h="0" w:wrap="around" w:vAnchor="text" w:hAnchor="margin" w:xAlign="center" w:y="1"/>
      <w:rPr>
        <w:rStyle w:val="a8"/>
      </w:rPr>
    </w:pPr>
    <w:r>
      <w:fldChar w:fldCharType="begin"/>
    </w:r>
    <w:r>
      <w:rPr>
        <w:rStyle w:val="a8"/>
      </w:rPr>
      <w:instrText xml:space="preserve">PAGE  </w:instrText>
    </w:r>
    <w:r>
      <w:fldChar w:fldCharType="separate"/>
    </w:r>
    <w:r>
      <w:rPr>
        <w:rStyle w:val="a8"/>
      </w:rPr>
      <w:t>2</w:t>
    </w:r>
    <w:r>
      <w:fldChar w:fldCharType="end"/>
    </w:r>
  </w:p>
  <w:p w:rsidR="003B2BA5" w:rsidRDefault="003B2BA5">
    <w:pPr>
      <w:pStyle w:val="aa"/>
    </w:pPr>
  </w:p>
  <w:p w:rsidR="003B2BA5" w:rsidRDefault="003B2B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BA5" w:rsidRDefault="003B2BA5">
    <w:pPr>
      <w:pStyle w:val="aa"/>
      <w:framePr w:h="0" w:wrap="around" w:vAnchor="text" w:hAnchor="margin" w:xAlign="center" w:y="1"/>
      <w:rPr>
        <w:rStyle w:val="a8"/>
      </w:rPr>
    </w:pPr>
    <w:r>
      <w:fldChar w:fldCharType="begin"/>
    </w:r>
    <w:r>
      <w:rPr>
        <w:rStyle w:val="a8"/>
      </w:rPr>
      <w:instrText xml:space="preserve">PAGE  </w:instrText>
    </w:r>
    <w:r>
      <w:fldChar w:fldCharType="separate"/>
    </w:r>
    <w:r w:rsidR="0055663B">
      <w:rPr>
        <w:rStyle w:val="a8"/>
        <w:noProof/>
      </w:rPr>
      <w:t>5</w:t>
    </w:r>
    <w:r>
      <w:fldChar w:fldCharType="end"/>
    </w:r>
  </w:p>
  <w:p w:rsidR="003B2BA5" w:rsidRDefault="003B2B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83" w:rsidRDefault="00A80B83">
      <w:r>
        <w:separator/>
      </w:r>
    </w:p>
  </w:footnote>
  <w:footnote w:type="continuationSeparator" w:id="0">
    <w:p w:rsidR="00A80B83" w:rsidRDefault="00A80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02677B8"/>
    <w:lvl w:ilvl="0">
      <w:start w:val="1"/>
      <w:numFmt w:val="decimal"/>
      <w:pStyle w:val="2TimesNewRoman5020"/>
      <w:lvlText w:val="%1."/>
      <w:lvlJc w:val="left"/>
      <w:pPr>
        <w:tabs>
          <w:tab w:val="num" w:pos="1492"/>
        </w:tabs>
        <w:ind w:left="1492" w:hanging="360"/>
      </w:pPr>
      <w:rPr>
        <w:rFonts w:cs="Times New Roman"/>
      </w:rPr>
    </w:lvl>
  </w:abstractNum>
  <w:abstractNum w:abstractNumId="1">
    <w:nsid w:val="FFFFFF7D"/>
    <w:multiLevelType w:val="singleLevel"/>
    <w:tmpl w:val="AFA60FEA"/>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B8AC1DF6"/>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2608717C"/>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7A3E313A"/>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1EE4921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B4CD24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45C723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CC8CB190"/>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800A9824"/>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8"/>
    <w:multiLevelType w:val="multilevel"/>
    <w:tmpl w:val="00000008"/>
    <w:lvl w:ilvl="0">
      <w:start w:val="6"/>
      <w:numFmt w:val="japaneseCounting"/>
      <w:lvlText w:val="第%1条"/>
      <w:lvlJc w:val="left"/>
      <w:pPr>
        <w:tabs>
          <w:tab w:val="num" w:pos="540"/>
        </w:tabs>
        <w:ind w:left="540" w:hanging="720"/>
      </w:pPr>
      <w:rPr>
        <w:rFonts w:hint="eastAsia"/>
      </w:rPr>
    </w:lvl>
    <w:lvl w:ilvl="1">
      <w:start w:val="1"/>
      <w:numFmt w:val="decimal"/>
      <w:lvlText w:val="%2、"/>
      <w:lvlJc w:val="left"/>
      <w:pPr>
        <w:tabs>
          <w:tab w:val="num" w:pos="600"/>
        </w:tabs>
        <w:ind w:left="600" w:hanging="360"/>
      </w:pPr>
      <w:rPr>
        <w:rFonts w:hint="eastAsia"/>
      </w:rPr>
    </w:lvl>
    <w:lvl w:ilvl="2">
      <w:start w:val="1"/>
      <w:numFmt w:val="decimal"/>
      <w:lvlText w:val="%3."/>
      <w:lvlJc w:val="left"/>
      <w:pPr>
        <w:tabs>
          <w:tab w:val="num" w:pos="1020"/>
        </w:tabs>
        <w:ind w:left="1020" w:hanging="360"/>
      </w:pPr>
      <w:rPr>
        <w:rFonts w:hint="default"/>
      </w:rPr>
    </w:lvl>
    <w:lvl w:ilvl="3">
      <w:start w:val="1"/>
      <w:numFmt w:val="decimal"/>
      <w:lvlText w:val="%4."/>
      <w:lvlJc w:val="left"/>
      <w:pPr>
        <w:tabs>
          <w:tab w:val="num" w:pos="1500"/>
        </w:tabs>
        <w:ind w:left="1500" w:hanging="420"/>
      </w:pPr>
    </w:lvl>
    <w:lvl w:ilvl="4">
      <w:start w:val="1"/>
      <w:numFmt w:val="lowerLetter"/>
      <w:lvlText w:val="%5)"/>
      <w:lvlJc w:val="left"/>
      <w:pPr>
        <w:tabs>
          <w:tab w:val="num" w:pos="1920"/>
        </w:tabs>
        <w:ind w:left="1920" w:hanging="420"/>
      </w:pPr>
    </w:lvl>
    <w:lvl w:ilvl="5">
      <w:start w:val="1"/>
      <w:numFmt w:val="lowerRoman"/>
      <w:lvlText w:val="%6."/>
      <w:lvlJc w:val="right"/>
      <w:pPr>
        <w:tabs>
          <w:tab w:val="num" w:pos="2340"/>
        </w:tabs>
        <w:ind w:left="2340" w:hanging="420"/>
      </w:pPr>
    </w:lvl>
    <w:lvl w:ilvl="6">
      <w:start w:val="1"/>
      <w:numFmt w:val="decimal"/>
      <w:lvlText w:val="%7."/>
      <w:lvlJc w:val="left"/>
      <w:pPr>
        <w:tabs>
          <w:tab w:val="num" w:pos="2760"/>
        </w:tabs>
        <w:ind w:left="2760" w:hanging="420"/>
      </w:pPr>
    </w:lvl>
    <w:lvl w:ilvl="7">
      <w:start w:val="1"/>
      <w:numFmt w:val="lowerLetter"/>
      <w:lvlText w:val="%8)"/>
      <w:lvlJc w:val="left"/>
      <w:pPr>
        <w:tabs>
          <w:tab w:val="num" w:pos="3180"/>
        </w:tabs>
        <w:ind w:left="3180" w:hanging="420"/>
      </w:pPr>
    </w:lvl>
    <w:lvl w:ilvl="8">
      <w:start w:val="1"/>
      <w:numFmt w:val="lowerRoman"/>
      <w:lvlText w:val="%9."/>
      <w:lvlJc w:val="right"/>
      <w:pPr>
        <w:tabs>
          <w:tab w:val="num" w:pos="3600"/>
        </w:tabs>
        <w:ind w:left="3600" w:hanging="420"/>
      </w:pPr>
    </w:lvl>
  </w:abstractNum>
  <w:abstractNum w:abstractNumId="11">
    <w:nsid w:val="0000000B"/>
    <w:multiLevelType w:val="multilevel"/>
    <w:tmpl w:val="00000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0C"/>
    <w:multiLevelType w:val="multilevel"/>
    <w:tmpl w:val="0000000C"/>
    <w:lvl w:ilvl="0">
      <w:start w:val="1"/>
      <w:numFmt w:val="japaneseCounting"/>
      <w:lvlText w:val="第%1条"/>
      <w:lvlJc w:val="left"/>
      <w:pPr>
        <w:tabs>
          <w:tab w:val="num" w:pos="1125"/>
        </w:tabs>
        <w:ind w:left="1125" w:hanging="1125"/>
      </w:pPr>
      <w:rPr>
        <w:rFonts w:hint="eastAsia"/>
      </w:rPr>
    </w:lvl>
    <w:lvl w:ilvl="1">
      <w:start w:val="1"/>
      <w:numFmt w:val="bullet"/>
      <w:lvlText w:val="□"/>
      <w:lvlJc w:val="left"/>
      <w:pPr>
        <w:tabs>
          <w:tab w:val="num" w:pos="780"/>
        </w:tabs>
        <w:ind w:left="780" w:hanging="360"/>
      </w:pPr>
      <w:rPr>
        <w:rFonts w:ascii="Times New Roman" w:eastAsia="宋体" w:hAnsi="Times New Roman"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980"/>
        </w:tabs>
        <w:ind w:left="1980" w:hanging="720"/>
      </w:pPr>
      <w:rPr>
        <w:rFonts w:hint="eastAsia"/>
      </w:rPr>
    </w:lvl>
    <w:lvl w:ilvl="4">
      <w:start w:val="1"/>
      <w:numFmt w:val="decimal"/>
      <w:lvlText w:val="%5."/>
      <w:lvlJc w:val="left"/>
      <w:pPr>
        <w:tabs>
          <w:tab w:val="num" w:pos="2040"/>
        </w:tabs>
        <w:ind w:left="2040" w:hanging="36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0D"/>
    <w:multiLevelType w:val="singleLevel"/>
    <w:tmpl w:val="0000000D"/>
    <w:lvl w:ilvl="0">
      <w:start w:val="1"/>
      <w:numFmt w:val="decimal"/>
      <w:lvlText w:val="%1."/>
      <w:lvlJc w:val="left"/>
      <w:pPr>
        <w:tabs>
          <w:tab w:val="num" w:pos="425"/>
        </w:tabs>
        <w:ind w:left="425" w:hanging="425"/>
      </w:pPr>
      <w:rPr>
        <w:rFonts w:hint="default"/>
      </w:rPr>
    </w:lvl>
  </w:abstractNum>
  <w:abstractNum w:abstractNumId="14">
    <w:nsid w:val="0000000F"/>
    <w:multiLevelType w:val="multilevel"/>
    <w:tmpl w:val="0000000F"/>
    <w:lvl w:ilvl="0">
      <w:start w:val="1"/>
      <w:numFmt w:val="decimal"/>
      <w:lvlText w:val="%1、"/>
      <w:lvlJc w:val="left"/>
      <w:pPr>
        <w:tabs>
          <w:tab w:val="num" w:pos="600"/>
        </w:tabs>
        <w:ind w:left="60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0D3F6C83"/>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0F6E1216"/>
    <w:multiLevelType w:val="hybridMultilevel"/>
    <w:tmpl w:val="012E96F6"/>
    <w:lvl w:ilvl="0" w:tplc="6290C3D6">
      <w:start w:val="1"/>
      <w:numFmt w:val="bullet"/>
      <w:lvlText w:val=""/>
      <w:lvlJc w:val="left"/>
      <w:pPr>
        <w:ind w:left="720" w:hanging="360"/>
      </w:pPr>
      <w:rPr>
        <w:rFonts w:ascii="Wingdings" w:hAnsi="Wingdings" w:hint="default"/>
        <w:color w:val="9BBB59"/>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15BA3140"/>
    <w:multiLevelType w:val="hybridMultilevel"/>
    <w:tmpl w:val="1FB0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2826E1"/>
    <w:multiLevelType w:val="multilevel"/>
    <w:tmpl w:val="D76E419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22387CDE"/>
    <w:multiLevelType w:val="multilevel"/>
    <w:tmpl w:val="04090023"/>
    <w:styleLink w:val="a1"/>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nsid w:val="25D93B23"/>
    <w:multiLevelType w:val="hybridMultilevel"/>
    <w:tmpl w:val="B5A6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C5338CE"/>
    <w:multiLevelType w:val="multilevel"/>
    <w:tmpl w:val="53F0734E"/>
    <w:name w:val="DNVGL Headings"/>
    <w:lvl w:ilvl="0">
      <w:start w:val="1"/>
      <w:numFmt w:val="decimal"/>
      <w:lvlText w:val="%1"/>
      <w:lvlJc w:val="left"/>
      <w:pPr>
        <w:tabs>
          <w:tab w:val="num" w:pos="454"/>
        </w:tabs>
        <w:ind w:left="454" w:hanging="454"/>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907"/>
        </w:tabs>
        <w:ind w:left="907" w:hanging="907"/>
      </w:pPr>
      <w:rPr>
        <w:rFonts w:cs="Times New Roman"/>
      </w:rPr>
    </w:lvl>
    <w:lvl w:ilvl="3">
      <w:start w:val="1"/>
      <w:numFmt w:val="decimal"/>
      <w:lvlText w:val="%1.%2.%3.%4"/>
      <w:lvlJc w:val="left"/>
      <w:pPr>
        <w:tabs>
          <w:tab w:val="num" w:pos="1134"/>
        </w:tabs>
        <w:ind w:left="1134" w:hanging="1134"/>
      </w:pPr>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4">
    <w:nsid w:val="341D089D"/>
    <w:multiLevelType w:val="multilevel"/>
    <w:tmpl w:val="48068480"/>
    <w:name w:val="DNVGL Appendices"/>
    <w:lvl w:ilvl="0">
      <w:start w:val="1"/>
      <w:numFmt w:val="upperLetter"/>
      <w:lvlRestart w:val="0"/>
      <w:pStyle w:val="DNVGL-AppListing"/>
      <w:lvlText w:val="Appendix %1"/>
      <w:lvlJc w:val="left"/>
      <w:pPr>
        <w:ind w:left="1417" w:hanging="1417"/>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77E2ADE"/>
    <w:multiLevelType w:val="hybridMultilevel"/>
    <w:tmpl w:val="BC1E51BA"/>
    <w:lvl w:ilvl="0" w:tplc="7ADE3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8136205"/>
    <w:multiLevelType w:val="multilevel"/>
    <w:tmpl w:val="0409001D"/>
    <w:styleLink w:val="111111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3F5D136B"/>
    <w:multiLevelType w:val="hybridMultilevel"/>
    <w:tmpl w:val="3BB4F0FA"/>
    <w:lvl w:ilvl="0" w:tplc="04090001">
      <w:start w:val="1"/>
      <w:numFmt w:val="bullet"/>
      <w:lvlText w:val=""/>
      <w:lvlJc w:val="left"/>
      <w:pPr>
        <w:ind w:left="720" w:hanging="360"/>
      </w:pPr>
      <w:rPr>
        <w:rFonts w:ascii="Wingdings" w:hAnsi="Wingdings" w:hint="default"/>
      </w:rPr>
    </w:lvl>
    <w:lvl w:ilvl="1" w:tplc="3EC4532C">
      <w:numFmt w:val="bullet"/>
      <w:lvlText w:val="-"/>
      <w:lvlJc w:val="left"/>
      <w:pPr>
        <w:ind w:left="1440" w:hanging="360"/>
      </w:pPr>
      <w:rPr>
        <w:rFonts w:ascii="Verdana" w:eastAsia="宋体" w:hAnsi="Verdan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461D23"/>
    <w:multiLevelType w:val="hybridMultilevel"/>
    <w:tmpl w:val="F314C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A69641D"/>
    <w:multiLevelType w:val="hybridMultilevel"/>
    <w:tmpl w:val="01C8A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E6B3760"/>
    <w:multiLevelType w:val="hybridMultilevel"/>
    <w:tmpl w:val="2C02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D4F50DF"/>
    <w:multiLevelType w:val="hybridMultilevel"/>
    <w:tmpl w:val="B41072E2"/>
    <w:lvl w:ilvl="0" w:tplc="6B8AEC66">
      <w:start w:val="1"/>
      <w:numFmt w:val="japaneseCounting"/>
      <w:lvlText w:val="第%1章"/>
      <w:lvlJc w:val="left"/>
      <w:pPr>
        <w:ind w:left="1790" w:hanging="1308"/>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nsid w:val="74FA74B0"/>
    <w:multiLevelType w:val="multilevel"/>
    <w:tmpl w:val="B49EAE16"/>
    <w:lvl w:ilvl="0">
      <w:start w:val="1"/>
      <w:numFmt w:val="decimal"/>
      <w:pStyle w:val="TCParagraph"/>
      <w:lvlText w:val="%1."/>
      <w:lvlJc w:val="left"/>
      <w:pPr>
        <w:ind w:left="360" w:hanging="360"/>
      </w:pPr>
      <w:rPr>
        <w:rFonts w:cs="Times New Roman" w:hint="eastAsia"/>
      </w:rPr>
    </w:lvl>
    <w:lvl w:ilvl="1">
      <w:start w:val="1"/>
      <w:numFmt w:val="decimal"/>
      <w:pStyle w:val="TCSub-Paragrah"/>
      <w:lvlText w:val="%1.%2."/>
      <w:lvlJc w:val="left"/>
      <w:pPr>
        <w:ind w:left="792" w:hanging="432"/>
      </w:pPr>
      <w:rPr>
        <w:rFonts w:cs="Times New Roman" w:hint="eastAsia"/>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33">
    <w:nsid w:val="78ED010B"/>
    <w:multiLevelType w:val="hybridMultilevel"/>
    <w:tmpl w:val="61685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7C285F72"/>
    <w:multiLevelType w:val="multilevel"/>
    <w:tmpl w:val="F34A1AF8"/>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19"/>
  </w:num>
  <w:num w:numId="2">
    <w:abstractNumId w:val="31"/>
  </w:num>
  <w:num w:numId="3">
    <w:abstractNumId w:val="9"/>
  </w:num>
  <w:num w:numId="4">
    <w:abstractNumId w:val="8"/>
  </w:num>
  <w:num w:numId="5">
    <w:abstractNumId w:val="24"/>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6"/>
  </w:num>
  <w:num w:numId="15">
    <w:abstractNumId w:val="26"/>
  </w:num>
  <w:num w:numId="16">
    <w:abstractNumId w:val="21"/>
  </w:num>
  <w:num w:numId="17">
    <w:abstractNumId w:val="17"/>
  </w:num>
  <w:num w:numId="18">
    <w:abstractNumId w:val="27"/>
  </w:num>
  <w:num w:numId="19">
    <w:abstractNumId w:val="32"/>
  </w:num>
  <w:num w:numId="20">
    <w:abstractNumId w:val="2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0"/>
  </w:num>
  <w:num w:numId="24">
    <w:abstractNumId w:val="22"/>
  </w:num>
  <w:num w:numId="25">
    <w:abstractNumId w:val="28"/>
  </w:num>
  <w:num w:numId="26">
    <w:abstractNumId w:val="33"/>
  </w:num>
  <w:num w:numId="27">
    <w:abstractNumId w:val="29"/>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5"/>
  </w:num>
  <w:num w:numId="31">
    <w:abstractNumId w:val="11"/>
  </w:num>
  <w:num w:numId="32">
    <w:abstractNumId w:val="12"/>
  </w:num>
  <w:num w:numId="33">
    <w:abstractNumId w:val="10"/>
  </w:num>
  <w:num w:numId="34">
    <w:abstractNumId w:val="13"/>
  </w:num>
  <w:num w:numId="3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B9"/>
    <w:rsid w:val="00003A67"/>
    <w:rsid w:val="000043B8"/>
    <w:rsid w:val="00004FEB"/>
    <w:rsid w:val="00006952"/>
    <w:rsid w:val="00013424"/>
    <w:rsid w:val="00013526"/>
    <w:rsid w:val="00014507"/>
    <w:rsid w:val="000169E6"/>
    <w:rsid w:val="00017403"/>
    <w:rsid w:val="000201B6"/>
    <w:rsid w:val="00022B1C"/>
    <w:rsid w:val="0002452E"/>
    <w:rsid w:val="00025E05"/>
    <w:rsid w:val="00026507"/>
    <w:rsid w:val="00026C98"/>
    <w:rsid w:val="00027A68"/>
    <w:rsid w:val="00027CD3"/>
    <w:rsid w:val="00030173"/>
    <w:rsid w:val="000304C8"/>
    <w:rsid w:val="000308E2"/>
    <w:rsid w:val="0003164C"/>
    <w:rsid w:val="000357BF"/>
    <w:rsid w:val="0004015A"/>
    <w:rsid w:val="00040562"/>
    <w:rsid w:val="00042F15"/>
    <w:rsid w:val="00042F43"/>
    <w:rsid w:val="000514AA"/>
    <w:rsid w:val="00052740"/>
    <w:rsid w:val="00053190"/>
    <w:rsid w:val="00054B98"/>
    <w:rsid w:val="00057BF7"/>
    <w:rsid w:val="00061044"/>
    <w:rsid w:val="000636B8"/>
    <w:rsid w:val="0006371E"/>
    <w:rsid w:val="00063CB9"/>
    <w:rsid w:val="000658D5"/>
    <w:rsid w:val="000733C3"/>
    <w:rsid w:val="00073F02"/>
    <w:rsid w:val="0007407D"/>
    <w:rsid w:val="00074BE8"/>
    <w:rsid w:val="00075F7E"/>
    <w:rsid w:val="00076F6F"/>
    <w:rsid w:val="0007748C"/>
    <w:rsid w:val="00081075"/>
    <w:rsid w:val="00081B9C"/>
    <w:rsid w:val="000824B3"/>
    <w:rsid w:val="000834BC"/>
    <w:rsid w:val="00084DBD"/>
    <w:rsid w:val="00087BE1"/>
    <w:rsid w:val="00090D0A"/>
    <w:rsid w:val="00092401"/>
    <w:rsid w:val="00092D05"/>
    <w:rsid w:val="000966BA"/>
    <w:rsid w:val="000A066C"/>
    <w:rsid w:val="000A3C01"/>
    <w:rsid w:val="000A4B5C"/>
    <w:rsid w:val="000A7CF1"/>
    <w:rsid w:val="000B0DA6"/>
    <w:rsid w:val="000B2D09"/>
    <w:rsid w:val="000B4250"/>
    <w:rsid w:val="000B728A"/>
    <w:rsid w:val="000C061C"/>
    <w:rsid w:val="000C1AE9"/>
    <w:rsid w:val="000C2D5F"/>
    <w:rsid w:val="000C2E3B"/>
    <w:rsid w:val="000C3049"/>
    <w:rsid w:val="000C745C"/>
    <w:rsid w:val="000D0303"/>
    <w:rsid w:val="000D1B9E"/>
    <w:rsid w:val="000D35A3"/>
    <w:rsid w:val="000D7D2C"/>
    <w:rsid w:val="000E0CFC"/>
    <w:rsid w:val="000E2B1F"/>
    <w:rsid w:val="000F04D9"/>
    <w:rsid w:val="000F1FA1"/>
    <w:rsid w:val="000F2087"/>
    <w:rsid w:val="000F27A2"/>
    <w:rsid w:val="000F29B8"/>
    <w:rsid w:val="000F5FE2"/>
    <w:rsid w:val="000F6EDA"/>
    <w:rsid w:val="000F7D4D"/>
    <w:rsid w:val="000F7FDD"/>
    <w:rsid w:val="001021AB"/>
    <w:rsid w:val="00102DA1"/>
    <w:rsid w:val="00102FED"/>
    <w:rsid w:val="00107F59"/>
    <w:rsid w:val="001125FA"/>
    <w:rsid w:val="00114119"/>
    <w:rsid w:val="00115CF9"/>
    <w:rsid w:val="001169E9"/>
    <w:rsid w:val="00117CF6"/>
    <w:rsid w:val="00121CE3"/>
    <w:rsid w:val="00122F3A"/>
    <w:rsid w:val="0012329D"/>
    <w:rsid w:val="00126BA4"/>
    <w:rsid w:val="00127892"/>
    <w:rsid w:val="00127BBF"/>
    <w:rsid w:val="00130325"/>
    <w:rsid w:val="0013179A"/>
    <w:rsid w:val="00131AEF"/>
    <w:rsid w:val="00132A8F"/>
    <w:rsid w:val="00135E54"/>
    <w:rsid w:val="00140EE6"/>
    <w:rsid w:val="00141C3D"/>
    <w:rsid w:val="001435DD"/>
    <w:rsid w:val="001440A1"/>
    <w:rsid w:val="001456C4"/>
    <w:rsid w:val="00146BA7"/>
    <w:rsid w:val="001471F2"/>
    <w:rsid w:val="0014797B"/>
    <w:rsid w:val="001524C4"/>
    <w:rsid w:val="0015578B"/>
    <w:rsid w:val="00155D04"/>
    <w:rsid w:val="001560B1"/>
    <w:rsid w:val="00156CA9"/>
    <w:rsid w:val="00160408"/>
    <w:rsid w:val="00160805"/>
    <w:rsid w:val="00162458"/>
    <w:rsid w:val="00163DBC"/>
    <w:rsid w:val="0016525D"/>
    <w:rsid w:val="00166D9A"/>
    <w:rsid w:val="0017095F"/>
    <w:rsid w:val="00170C3B"/>
    <w:rsid w:val="00171139"/>
    <w:rsid w:val="001712C8"/>
    <w:rsid w:val="0017176C"/>
    <w:rsid w:val="00171947"/>
    <w:rsid w:val="00172A27"/>
    <w:rsid w:val="001735B3"/>
    <w:rsid w:val="0017406E"/>
    <w:rsid w:val="00180170"/>
    <w:rsid w:val="001804B2"/>
    <w:rsid w:val="00180755"/>
    <w:rsid w:val="001816F4"/>
    <w:rsid w:val="001842B2"/>
    <w:rsid w:val="001854F9"/>
    <w:rsid w:val="00185537"/>
    <w:rsid w:val="00186179"/>
    <w:rsid w:val="001871F8"/>
    <w:rsid w:val="00191290"/>
    <w:rsid w:val="00193278"/>
    <w:rsid w:val="0019570B"/>
    <w:rsid w:val="00196346"/>
    <w:rsid w:val="001A1B81"/>
    <w:rsid w:val="001A3B22"/>
    <w:rsid w:val="001A611F"/>
    <w:rsid w:val="001A6D3C"/>
    <w:rsid w:val="001A72DC"/>
    <w:rsid w:val="001B25F3"/>
    <w:rsid w:val="001B4852"/>
    <w:rsid w:val="001B7683"/>
    <w:rsid w:val="001C4AF3"/>
    <w:rsid w:val="001C74BA"/>
    <w:rsid w:val="001D0D50"/>
    <w:rsid w:val="001D146B"/>
    <w:rsid w:val="001D18AD"/>
    <w:rsid w:val="001D1E5F"/>
    <w:rsid w:val="001E4079"/>
    <w:rsid w:val="001F0BD5"/>
    <w:rsid w:val="001F1473"/>
    <w:rsid w:val="001F1E9C"/>
    <w:rsid w:val="001F4990"/>
    <w:rsid w:val="001F5D34"/>
    <w:rsid w:val="001F6061"/>
    <w:rsid w:val="001F6C5F"/>
    <w:rsid w:val="002005E5"/>
    <w:rsid w:val="00200B27"/>
    <w:rsid w:val="00200E11"/>
    <w:rsid w:val="002030B3"/>
    <w:rsid w:val="002046FC"/>
    <w:rsid w:val="00205448"/>
    <w:rsid w:val="00210A08"/>
    <w:rsid w:val="00210D3C"/>
    <w:rsid w:val="002115FC"/>
    <w:rsid w:val="00211EF2"/>
    <w:rsid w:val="00214DF8"/>
    <w:rsid w:val="00221462"/>
    <w:rsid w:val="00223615"/>
    <w:rsid w:val="00223743"/>
    <w:rsid w:val="00223765"/>
    <w:rsid w:val="00223A06"/>
    <w:rsid w:val="00225293"/>
    <w:rsid w:val="002260B0"/>
    <w:rsid w:val="002265B4"/>
    <w:rsid w:val="002267DF"/>
    <w:rsid w:val="00226CF2"/>
    <w:rsid w:val="002304D5"/>
    <w:rsid w:val="00230F41"/>
    <w:rsid w:val="0023173A"/>
    <w:rsid w:val="00232E8F"/>
    <w:rsid w:val="00233170"/>
    <w:rsid w:val="002331C4"/>
    <w:rsid w:val="00236ED0"/>
    <w:rsid w:val="00241B73"/>
    <w:rsid w:val="002434B9"/>
    <w:rsid w:val="002461B6"/>
    <w:rsid w:val="00246662"/>
    <w:rsid w:val="002504DD"/>
    <w:rsid w:val="00252DF4"/>
    <w:rsid w:val="00253639"/>
    <w:rsid w:val="002556F5"/>
    <w:rsid w:val="0025780B"/>
    <w:rsid w:val="00261873"/>
    <w:rsid w:val="002618B6"/>
    <w:rsid w:val="00264967"/>
    <w:rsid w:val="00264CA3"/>
    <w:rsid w:val="00275BD2"/>
    <w:rsid w:val="00276C7C"/>
    <w:rsid w:val="00281479"/>
    <w:rsid w:val="0028240D"/>
    <w:rsid w:val="002855D9"/>
    <w:rsid w:val="002910C6"/>
    <w:rsid w:val="00293A8D"/>
    <w:rsid w:val="002A0B80"/>
    <w:rsid w:val="002A1B0B"/>
    <w:rsid w:val="002A31FE"/>
    <w:rsid w:val="002A3B8A"/>
    <w:rsid w:val="002B0478"/>
    <w:rsid w:val="002B1EBB"/>
    <w:rsid w:val="002B1EF0"/>
    <w:rsid w:val="002B2FC5"/>
    <w:rsid w:val="002B3DDC"/>
    <w:rsid w:val="002B5FCE"/>
    <w:rsid w:val="002C3D02"/>
    <w:rsid w:val="002D08CB"/>
    <w:rsid w:val="002D19BA"/>
    <w:rsid w:val="002D2118"/>
    <w:rsid w:val="002D2448"/>
    <w:rsid w:val="002D31C1"/>
    <w:rsid w:val="002D3500"/>
    <w:rsid w:val="002D3888"/>
    <w:rsid w:val="002D47D3"/>
    <w:rsid w:val="002D4DB0"/>
    <w:rsid w:val="002E0393"/>
    <w:rsid w:val="002E06FD"/>
    <w:rsid w:val="002E193B"/>
    <w:rsid w:val="002E25CE"/>
    <w:rsid w:val="002E34B9"/>
    <w:rsid w:val="002E5DDF"/>
    <w:rsid w:val="003013B0"/>
    <w:rsid w:val="00301563"/>
    <w:rsid w:val="003015B7"/>
    <w:rsid w:val="00304DD7"/>
    <w:rsid w:val="00305771"/>
    <w:rsid w:val="00307294"/>
    <w:rsid w:val="003105BF"/>
    <w:rsid w:val="003109BB"/>
    <w:rsid w:val="00311FED"/>
    <w:rsid w:val="003123B4"/>
    <w:rsid w:val="003124FB"/>
    <w:rsid w:val="003134DE"/>
    <w:rsid w:val="003166F8"/>
    <w:rsid w:val="0031753C"/>
    <w:rsid w:val="00320240"/>
    <w:rsid w:val="00321727"/>
    <w:rsid w:val="00322DFA"/>
    <w:rsid w:val="003272EE"/>
    <w:rsid w:val="0033248F"/>
    <w:rsid w:val="00334ED9"/>
    <w:rsid w:val="00336E89"/>
    <w:rsid w:val="00337AFA"/>
    <w:rsid w:val="00342593"/>
    <w:rsid w:val="00345773"/>
    <w:rsid w:val="00345BC5"/>
    <w:rsid w:val="00346353"/>
    <w:rsid w:val="0034667C"/>
    <w:rsid w:val="00347EA9"/>
    <w:rsid w:val="003501E0"/>
    <w:rsid w:val="003602B9"/>
    <w:rsid w:val="00364ABF"/>
    <w:rsid w:val="003652B2"/>
    <w:rsid w:val="003664CF"/>
    <w:rsid w:val="00372B69"/>
    <w:rsid w:val="00374408"/>
    <w:rsid w:val="00374CCE"/>
    <w:rsid w:val="00375933"/>
    <w:rsid w:val="00376452"/>
    <w:rsid w:val="0038079C"/>
    <w:rsid w:val="003823FF"/>
    <w:rsid w:val="00382790"/>
    <w:rsid w:val="003828A5"/>
    <w:rsid w:val="00386C11"/>
    <w:rsid w:val="003917AF"/>
    <w:rsid w:val="00391968"/>
    <w:rsid w:val="003930F1"/>
    <w:rsid w:val="0039450B"/>
    <w:rsid w:val="00394950"/>
    <w:rsid w:val="00394A2B"/>
    <w:rsid w:val="003A03F7"/>
    <w:rsid w:val="003A478C"/>
    <w:rsid w:val="003A479F"/>
    <w:rsid w:val="003A4900"/>
    <w:rsid w:val="003A4C7F"/>
    <w:rsid w:val="003A5F7D"/>
    <w:rsid w:val="003B2BA5"/>
    <w:rsid w:val="003B32CE"/>
    <w:rsid w:val="003B4848"/>
    <w:rsid w:val="003B729B"/>
    <w:rsid w:val="003C10DA"/>
    <w:rsid w:val="003C77D0"/>
    <w:rsid w:val="003C79FE"/>
    <w:rsid w:val="003D0EED"/>
    <w:rsid w:val="003D44E9"/>
    <w:rsid w:val="003D4E7A"/>
    <w:rsid w:val="003D6A42"/>
    <w:rsid w:val="003E07FA"/>
    <w:rsid w:val="003E207D"/>
    <w:rsid w:val="003E41F1"/>
    <w:rsid w:val="003E4B1B"/>
    <w:rsid w:val="003E5467"/>
    <w:rsid w:val="003E6BF8"/>
    <w:rsid w:val="003E70F3"/>
    <w:rsid w:val="003F002E"/>
    <w:rsid w:val="003F010C"/>
    <w:rsid w:val="003F2012"/>
    <w:rsid w:val="003F61F0"/>
    <w:rsid w:val="003F76E3"/>
    <w:rsid w:val="003F79A3"/>
    <w:rsid w:val="00402348"/>
    <w:rsid w:val="004028A5"/>
    <w:rsid w:val="00405803"/>
    <w:rsid w:val="004108B1"/>
    <w:rsid w:val="004119D0"/>
    <w:rsid w:val="0041347C"/>
    <w:rsid w:val="00414FE5"/>
    <w:rsid w:val="004167A0"/>
    <w:rsid w:val="0041689D"/>
    <w:rsid w:val="004200A7"/>
    <w:rsid w:val="00420A53"/>
    <w:rsid w:val="00422011"/>
    <w:rsid w:val="00422D34"/>
    <w:rsid w:val="00423B94"/>
    <w:rsid w:val="00423D78"/>
    <w:rsid w:val="00425B92"/>
    <w:rsid w:val="00426B4D"/>
    <w:rsid w:val="0042729C"/>
    <w:rsid w:val="00427D3D"/>
    <w:rsid w:val="0043278B"/>
    <w:rsid w:val="00434865"/>
    <w:rsid w:val="0043501E"/>
    <w:rsid w:val="0043546A"/>
    <w:rsid w:val="00437358"/>
    <w:rsid w:val="00437462"/>
    <w:rsid w:val="004426EC"/>
    <w:rsid w:val="00445A9E"/>
    <w:rsid w:val="00447104"/>
    <w:rsid w:val="00447F9D"/>
    <w:rsid w:val="004511C8"/>
    <w:rsid w:val="004535FF"/>
    <w:rsid w:val="00454DF4"/>
    <w:rsid w:val="00461DDC"/>
    <w:rsid w:val="004622CC"/>
    <w:rsid w:val="0046241D"/>
    <w:rsid w:val="00462B27"/>
    <w:rsid w:val="00462B7C"/>
    <w:rsid w:val="004669FD"/>
    <w:rsid w:val="00472003"/>
    <w:rsid w:val="00473193"/>
    <w:rsid w:val="0047339A"/>
    <w:rsid w:val="00474793"/>
    <w:rsid w:val="0047778A"/>
    <w:rsid w:val="0048094B"/>
    <w:rsid w:val="00480C9B"/>
    <w:rsid w:val="004830F7"/>
    <w:rsid w:val="0048310F"/>
    <w:rsid w:val="00487C9D"/>
    <w:rsid w:val="0049465B"/>
    <w:rsid w:val="00494C77"/>
    <w:rsid w:val="004956FC"/>
    <w:rsid w:val="00496843"/>
    <w:rsid w:val="004A0074"/>
    <w:rsid w:val="004A056C"/>
    <w:rsid w:val="004A229C"/>
    <w:rsid w:val="004A5797"/>
    <w:rsid w:val="004A6301"/>
    <w:rsid w:val="004A71AD"/>
    <w:rsid w:val="004A7C61"/>
    <w:rsid w:val="004B66A8"/>
    <w:rsid w:val="004C2FC1"/>
    <w:rsid w:val="004C575A"/>
    <w:rsid w:val="004C7F26"/>
    <w:rsid w:val="004D22D5"/>
    <w:rsid w:val="004D30A2"/>
    <w:rsid w:val="004D3AFC"/>
    <w:rsid w:val="004D4280"/>
    <w:rsid w:val="004D4499"/>
    <w:rsid w:val="004E3B89"/>
    <w:rsid w:val="004E487C"/>
    <w:rsid w:val="004E5FCE"/>
    <w:rsid w:val="004E6675"/>
    <w:rsid w:val="004F0ABD"/>
    <w:rsid w:val="004F2E60"/>
    <w:rsid w:val="004F3507"/>
    <w:rsid w:val="004F406E"/>
    <w:rsid w:val="004F43A2"/>
    <w:rsid w:val="004F5CB8"/>
    <w:rsid w:val="0050324A"/>
    <w:rsid w:val="00503E89"/>
    <w:rsid w:val="00505EBD"/>
    <w:rsid w:val="00506A92"/>
    <w:rsid w:val="00510C0A"/>
    <w:rsid w:val="00511A80"/>
    <w:rsid w:val="00511D70"/>
    <w:rsid w:val="00512B87"/>
    <w:rsid w:val="005135BF"/>
    <w:rsid w:val="005160A1"/>
    <w:rsid w:val="005161AD"/>
    <w:rsid w:val="00516AC8"/>
    <w:rsid w:val="00523C51"/>
    <w:rsid w:val="00525AFA"/>
    <w:rsid w:val="00526125"/>
    <w:rsid w:val="00527704"/>
    <w:rsid w:val="00530638"/>
    <w:rsid w:val="00533601"/>
    <w:rsid w:val="005436DB"/>
    <w:rsid w:val="00543E88"/>
    <w:rsid w:val="005444F5"/>
    <w:rsid w:val="00544A50"/>
    <w:rsid w:val="00546836"/>
    <w:rsid w:val="0054695F"/>
    <w:rsid w:val="00547545"/>
    <w:rsid w:val="005475F2"/>
    <w:rsid w:val="00547EB5"/>
    <w:rsid w:val="0055136C"/>
    <w:rsid w:val="00551DFB"/>
    <w:rsid w:val="0055663B"/>
    <w:rsid w:val="00556E5D"/>
    <w:rsid w:val="00557B5E"/>
    <w:rsid w:val="00562DE5"/>
    <w:rsid w:val="00563F24"/>
    <w:rsid w:val="00567123"/>
    <w:rsid w:val="0056752B"/>
    <w:rsid w:val="00572157"/>
    <w:rsid w:val="00572F68"/>
    <w:rsid w:val="0057455A"/>
    <w:rsid w:val="0057739E"/>
    <w:rsid w:val="00581740"/>
    <w:rsid w:val="00581F09"/>
    <w:rsid w:val="005821EA"/>
    <w:rsid w:val="00582562"/>
    <w:rsid w:val="00583171"/>
    <w:rsid w:val="00584420"/>
    <w:rsid w:val="00584A60"/>
    <w:rsid w:val="00586CBA"/>
    <w:rsid w:val="005873D5"/>
    <w:rsid w:val="00587C42"/>
    <w:rsid w:val="0059041A"/>
    <w:rsid w:val="0059256F"/>
    <w:rsid w:val="00592B64"/>
    <w:rsid w:val="0059417E"/>
    <w:rsid w:val="00595087"/>
    <w:rsid w:val="0059669F"/>
    <w:rsid w:val="00596AE6"/>
    <w:rsid w:val="005A3406"/>
    <w:rsid w:val="005A4761"/>
    <w:rsid w:val="005A659B"/>
    <w:rsid w:val="005A758F"/>
    <w:rsid w:val="005A79D1"/>
    <w:rsid w:val="005A7E86"/>
    <w:rsid w:val="005A7F1C"/>
    <w:rsid w:val="005B10ED"/>
    <w:rsid w:val="005B542C"/>
    <w:rsid w:val="005B6966"/>
    <w:rsid w:val="005B6C6A"/>
    <w:rsid w:val="005C0403"/>
    <w:rsid w:val="005C0DBE"/>
    <w:rsid w:val="005C2731"/>
    <w:rsid w:val="005C36E1"/>
    <w:rsid w:val="005C4177"/>
    <w:rsid w:val="005C4DBD"/>
    <w:rsid w:val="005C703E"/>
    <w:rsid w:val="005C7A1D"/>
    <w:rsid w:val="005C7BB8"/>
    <w:rsid w:val="005D005E"/>
    <w:rsid w:val="005D199A"/>
    <w:rsid w:val="005D2C86"/>
    <w:rsid w:val="005D3EDB"/>
    <w:rsid w:val="005D4649"/>
    <w:rsid w:val="005D49AD"/>
    <w:rsid w:val="005E021B"/>
    <w:rsid w:val="005E0283"/>
    <w:rsid w:val="005E31C0"/>
    <w:rsid w:val="005E6343"/>
    <w:rsid w:val="005E6B34"/>
    <w:rsid w:val="005E6E46"/>
    <w:rsid w:val="005F0468"/>
    <w:rsid w:val="005F3B80"/>
    <w:rsid w:val="00600357"/>
    <w:rsid w:val="0060145F"/>
    <w:rsid w:val="0061317B"/>
    <w:rsid w:val="006178CF"/>
    <w:rsid w:val="0062131F"/>
    <w:rsid w:val="00621680"/>
    <w:rsid w:val="00623995"/>
    <w:rsid w:val="006248EE"/>
    <w:rsid w:val="00624AA1"/>
    <w:rsid w:val="006306FD"/>
    <w:rsid w:val="00634395"/>
    <w:rsid w:val="006429EB"/>
    <w:rsid w:val="006431C6"/>
    <w:rsid w:val="006442B7"/>
    <w:rsid w:val="00650904"/>
    <w:rsid w:val="00651388"/>
    <w:rsid w:val="0065189B"/>
    <w:rsid w:val="0065240C"/>
    <w:rsid w:val="00654A98"/>
    <w:rsid w:val="006567CC"/>
    <w:rsid w:val="0065713A"/>
    <w:rsid w:val="00657B41"/>
    <w:rsid w:val="0066156A"/>
    <w:rsid w:val="00664A67"/>
    <w:rsid w:val="00664BA9"/>
    <w:rsid w:val="00665A6C"/>
    <w:rsid w:val="006703EA"/>
    <w:rsid w:val="00670770"/>
    <w:rsid w:val="00670DD3"/>
    <w:rsid w:val="00672968"/>
    <w:rsid w:val="00672C11"/>
    <w:rsid w:val="00675FE9"/>
    <w:rsid w:val="00676273"/>
    <w:rsid w:val="00676A95"/>
    <w:rsid w:val="006771A8"/>
    <w:rsid w:val="0068036D"/>
    <w:rsid w:val="0068057C"/>
    <w:rsid w:val="006808DE"/>
    <w:rsid w:val="00680B75"/>
    <w:rsid w:val="00683E1A"/>
    <w:rsid w:val="00694997"/>
    <w:rsid w:val="006967D6"/>
    <w:rsid w:val="006A04E3"/>
    <w:rsid w:val="006A1DD8"/>
    <w:rsid w:val="006A1FA6"/>
    <w:rsid w:val="006A207F"/>
    <w:rsid w:val="006A2AB9"/>
    <w:rsid w:val="006A312B"/>
    <w:rsid w:val="006A3F72"/>
    <w:rsid w:val="006A4D9B"/>
    <w:rsid w:val="006A4F37"/>
    <w:rsid w:val="006A57AD"/>
    <w:rsid w:val="006A6A94"/>
    <w:rsid w:val="006B0FED"/>
    <w:rsid w:val="006B23B0"/>
    <w:rsid w:val="006B38A9"/>
    <w:rsid w:val="006B55E8"/>
    <w:rsid w:val="006B7BEF"/>
    <w:rsid w:val="006C040A"/>
    <w:rsid w:val="006C0E0D"/>
    <w:rsid w:val="006C3A8A"/>
    <w:rsid w:val="006C4BA4"/>
    <w:rsid w:val="006C5E6A"/>
    <w:rsid w:val="006C7D88"/>
    <w:rsid w:val="006D120B"/>
    <w:rsid w:val="006D168B"/>
    <w:rsid w:val="006D6EC8"/>
    <w:rsid w:val="006D746E"/>
    <w:rsid w:val="006E060C"/>
    <w:rsid w:val="006E106A"/>
    <w:rsid w:val="006E1883"/>
    <w:rsid w:val="006E28B2"/>
    <w:rsid w:val="006E3835"/>
    <w:rsid w:val="006F523C"/>
    <w:rsid w:val="006F5F34"/>
    <w:rsid w:val="00703C9E"/>
    <w:rsid w:val="0070501D"/>
    <w:rsid w:val="007060AF"/>
    <w:rsid w:val="007110AC"/>
    <w:rsid w:val="007110AF"/>
    <w:rsid w:val="007120D6"/>
    <w:rsid w:val="00714108"/>
    <w:rsid w:val="007153DB"/>
    <w:rsid w:val="00716326"/>
    <w:rsid w:val="007172CF"/>
    <w:rsid w:val="007215C6"/>
    <w:rsid w:val="00721A19"/>
    <w:rsid w:val="007262DD"/>
    <w:rsid w:val="00726B38"/>
    <w:rsid w:val="00726E03"/>
    <w:rsid w:val="007304C5"/>
    <w:rsid w:val="00730B96"/>
    <w:rsid w:val="00733195"/>
    <w:rsid w:val="00734737"/>
    <w:rsid w:val="00734B97"/>
    <w:rsid w:val="00737A68"/>
    <w:rsid w:val="007421EA"/>
    <w:rsid w:val="0074371B"/>
    <w:rsid w:val="00743D89"/>
    <w:rsid w:val="00744C0D"/>
    <w:rsid w:val="00745282"/>
    <w:rsid w:val="00750A1A"/>
    <w:rsid w:val="00751297"/>
    <w:rsid w:val="00753AEA"/>
    <w:rsid w:val="00754FE0"/>
    <w:rsid w:val="007550D8"/>
    <w:rsid w:val="00757F47"/>
    <w:rsid w:val="00760C74"/>
    <w:rsid w:val="00763E84"/>
    <w:rsid w:val="00763FC2"/>
    <w:rsid w:val="00764C3F"/>
    <w:rsid w:val="007656B7"/>
    <w:rsid w:val="0076606F"/>
    <w:rsid w:val="00767D83"/>
    <w:rsid w:val="00771FF8"/>
    <w:rsid w:val="007746F5"/>
    <w:rsid w:val="00774A7F"/>
    <w:rsid w:val="00774E00"/>
    <w:rsid w:val="00777727"/>
    <w:rsid w:val="007807FF"/>
    <w:rsid w:val="007847B4"/>
    <w:rsid w:val="00784E06"/>
    <w:rsid w:val="0078689E"/>
    <w:rsid w:val="0079021A"/>
    <w:rsid w:val="00790888"/>
    <w:rsid w:val="00790DAF"/>
    <w:rsid w:val="007938E1"/>
    <w:rsid w:val="007954AF"/>
    <w:rsid w:val="00795835"/>
    <w:rsid w:val="00796715"/>
    <w:rsid w:val="007A016D"/>
    <w:rsid w:val="007A03D1"/>
    <w:rsid w:val="007A0FE9"/>
    <w:rsid w:val="007A101C"/>
    <w:rsid w:val="007A61B8"/>
    <w:rsid w:val="007A6D31"/>
    <w:rsid w:val="007B08E2"/>
    <w:rsid w:val="007B252A"/>
    <w:rsid w:val="007B37BA"/>
    <w:rsid w:val="007B59CF"/>
    <w:rsid w:val="007B7A4A"/>
    <w:rsid w:val="007C0848"/>
    <w:rsid w:val="007C2AD1"/>
    <w:rsid w:val="007C37FC"/>
    <w:rsid w:val="007C5CC1"/>
    <w:rsid w:val="007C5DB9"/>
    <w:rsid w:val="007C67FB"/>
    <w:rsid w:val="007D06F5"/>
    <w:rsid w:val="007D2A33"/>
    <w:rsid w:val="007D30BB"/>
    <w:rsid w:val="007D6DA2"/>
    <w:rsid w:val="007E178F"/>
    <w:rsid w:val="007E226F"/>
    <w:rsid w:val="007E4342"/>
    <w:rsid w:val="007E494D"/>
    <w:rsid w:val="007E4EE3"/>
    <w:rsid w:val="007E6415"/>
    <w:rsid w:val="007E6A00"/>
    <w:rsid w:val="007E6F2C"/>
    <w:rsid w:val="007F052B"/>
    <w:rsid w:val="007F2AF1"/>
    <w:rsid w:val="007F4560"/>
    <w:rsid w:val="007F7431"/>
    <w:rsid w:val="0080261E"/>
    <w:rsid w:val="008037E5"/>
    <w:rsid w:val="008040C2"/>
    <w:rsid w:val="00806915"/>
    <w:rsid w:val="00806B0E"/>
    <w:rsid w:val="00806B70"/>
    <w:rsid w:val="008107B7"/>
    <w:rsid w:val="00810A97"/>
    <w:rsid w:val="00811162"/>
    <w:rsid w:val="00811E50"/>
    <w:rsid w:val="00821350"/>
    <w:rsid w:val="00824967"/>
    <w:rsid w:val="00824B30"/>
    <w:rsid w:val="00826794"/>
    <w:rsid w:val="00826A9E"/>
    <w:rsid w:val="00827F3D"/>
    <w:rsid w:val="0083066A"/>
    <w:rsid w:val="008312CE"/>
    <w:rsid w:val="00832087"/>
    <w:rsid w:val="008329A4"/>
    <w:rsid w:val="008342DF"/>
    <w:rsid w:val="0083611D"/>
    <w:rsid w:val="0083696B"/>
    <w:rsid w:val="00837CF1"/>
    <w:rsid w:val="0084370D"/>
    <w:rsid w:val="00843837"/>
    <w:rsid w:val="00844A2D"/>
    <w:rsid w:val="00845D57"/>
    <w:rsid w:val="00847DEA"/>
    <w:rsid w:val="00851B6D"/>
    <w:rsid w:val="00851D47"/>
    <w:rsid w:val="0085559D"/>
    <w:rsid w:val="008572D0"/>
    <w:rsid w:val="00860951"/>
    <w:rsid w:val="00861FD6"/>
    <w:rsid w:val="00866524"/>
    <w:rsid w:val="0087142D"/>
    <w:rsid w:val="008721B3"/>
    <w:rsid w:val="008727F4"/>
    <w:rsid w:val="008748F1"/>
    <w:rsid w:val="00875027"/>
    <w:rsid w:val="008811E2"/>
    <w:rsid w:val="008851C7"/>
    <w:rsid w:val="00886438"/>
    <w:rsid w:val="00890693"/>
    <w:rsid w:val="008934EE"/>
    <w:rsid w:val="00893D7B"/>
    <w:rsid w:val="00894C4F"/>
    <w:rsid w:val="008A2935"/>
    <w:rsid w:val="008A325D"/>
    <w:rsid w:val="008A380B"/>
    <w:rsid w:val="008A5F71"/>
    <w:rsid w:val="008A6447"/>
    <w:rsid w:val="008A64FC"/>
    <w:rsid w:val="008B33AA"/>
    <w:rsid w:val="008B44B6"/>
    <w:rsid w:val="008C06CC"/>
    <w:rsid w:val="008C1ABC"/>
    <w:rsid w:val="008C1F55"/>
    <w:rsid w:val="008C2D62"/>
    <w:rsid w:val="008C59E9"/>
    <w:rsid w:val="008C5D94"/>
    <w:rsid w:val="008C5E4C"/>
    <w:rsid w:val="008C614E"/>
    <w:rsid w:val="008C6CEC"/>
    <w:rsid w:val="008D0EBC"/>
    <w:rsid w:val="008D1AFA"/>
    <w:rsid w:val="008D1DDD"/>
    <w:rsid w:val="008D336F"/>
    <w:rsid w:val="008D45AF"/>
    <w:rsid w:val="008D5934"/>
    <w:rsid w:val="008E069F"/>
    <w:rsid w:val="008E18EF"/>
    <w:rsid w:val="008E20D8"/>
    <w:rsid w:val="008E237E"/>
    <w:rsid w:val="008E2B17"/>
    <w:rsid w:val="008E53E0"/>
    <w:rsid w:val="008E6578"/>
    <w:rsid w:val="008E72E8"/>
    <w:rsid w:val="008F41BA"/>
    <w:rsid w:val="008F6BD8"/>
    <w:rsid w:val="009011B6"/>
    <w:rsid w:val="009056ED"/>
    <w:rsid w:val="009067C8"/>
    <w:rsid w:val="0090699C"/>
    <w:rsid w:val="00906B39"/>
    <w:rsid w:val="00906B91"/>
    <w:rsid w:val="0091005A"/>
    <w:rsid w:val="009104E5"/>
    <w:rsid w:val="00911EDF"/>
    <w:rsid w:val="00914792"/>
    <w:rsid w:val="00920A54"/>
    <w:rsid w:val="00921837"/>
    <w:rsid w:val="00922640"/>
    <w:rsid w:val="00925A51"/>
    <w:rsid w:val="00925D21"/>
    <w:rsid w:val="00926619"/>
    <w:rsid w:val="00926A70"/>
    <w:rsid w:val="009278D8"/>
    <w:rsid w:val="00930807"/>
    <w:rsid w:val="00932942"/>
    <w:rsid w:val="00932D79"/>
    <w:rsid w:val="00934429"/>
    <w:rsid w:val="009345CB"/>
    <w:rsid w:val="00936E9B"/>
    <w:rsid w:val="009416F5"/>
    <w:rsid w:val="009437B2"/>
    <w:rsid w:val="00944D83"/>
    <w:rsid w:val="00944F76"/>
    <w:rsid w:val="009476A3"/>
    <w:rsid w:val="009558CD"/>
    <w:rsid w:val="00960349"/>
    <w:rsid w:val="00961618"/>
    <w:rsid w:val="00962F58"/>
    <w:rsid w:val="00963908"/>
    <w:rsid w:val="00964825"/>
    <w:rsid w:val="00972732"/>
    <w:rsid w:val="00973E09"/>
    <w:rsid w:val="00973F39"/>
    <w:rsid w:val="00974C27"/>
    <w:rsid w:val="009760AD"/>
    <w:rsid w:val="009761B9"/>
    <w:rsid w:val="00977ADC"/>
    <w:rsid w:val="00977DAF"/>
    <w:rsid w:val="00980875"/>
    <w:rsid w:val="00981231"/>
    <w:rsid w:val="0098181F"/>
    <w:rsid w:val="00985971"/>
    <w:rsid w:val="009878DB"/>
    <w:rsid w:val="00990B07"/>
    <w:rsid w:val="00991744"/>
    <w:rsid w:val="00991F8F"/>
    <w:rsid w:val="0099411A"/>
    <w:rsid w:val="00994E11"/>
    <w:rsid w:val="00996B15"/>
    <w:rsid w:val="009A0B5B"/>
    <w:rsid w:val="009A222B"/>
    <w:rsid w:val="009A2C93"/>
    <w:rsid w:val="009A326E"/>
    <w:rsid w:val="009B1CB9"/>
    <w:rsid w:val="009B251C"/>
    <w:rsid w:val="009B3D2B"/>
    <w:rsid w:val="009B4886"/>
    <w:rsid w:val="009B4E10"/>
    <w:rsid w:val="009B5045"/>
    <w:rsid w:val="009C1AD1"/>
    <w:rsid w:val="009C27DF"/>
    <w:rsid w:val="009C2DDB"/>
    <w:rsid w:val="009C36CE"/>
    <w:rsid w:val="009C5D29"/>
    <w:rsid w:val="009C6352"/>
    <w:rsid w:val="009D3249"/>
    <w:rsid w:val="009D3D8C"/>
    <w:rsid w:val="009D5D21"/>
    <w:rsid w:val="009D6470"/>
    <w:rsid w:val="009E0081"/>
    <w:rsid w:val="009E3CDC"/>
    <w:rsid w:val="009F2BE8"/>
    <w:rsid w:val="009F30D4"/>
    <w:rsid w:val="009F3657"/>
    <w:rsid w:val="009F3976"/>
    <w:rsid w:val="009F6788"/>
    <w:rsid w:val="009F7036"/>
    <w:rsid w:val="00A0756C"/>
    <w:rsid w:val="00A1102B"/>
    <w:rsid w:val="00A13A4A"/>
    <w:rsid w:val="00A2079C"/>
    <w:rsid w:val="00A23F23"/>
    <w:rsid w:val="00A24F0D"/>
    <w:rsid w:val="00A25D01"/>
    <w:rsid w:val="00A30BD4"/>
    <w:rsid w:val="00A311E1"/>
    <w:rsid w:val="00A3722B"/>
    <w:rsid w:val="00A37E54"/>
    <w:rsid w:val="00A4079F"/>
    <w:rsid w:val="00A4095B"/>
    <w:rsid w:val="00A40D21"/>
    <w:rsid w:val="00A41B26"/>
    <w:rsid w:val="00A4511E"/>
    <w:rsid w:val="00A45A63"/>
    <w:rsid w:val="00A470DA"/>
    <w:rsid w:val="00A47B27"/>
    <w:rsid w:val="00A50120"/>
    <w:rsid w:val="00A505E9"/>
    <w:rsid w:val="00A56E17"/>
    <w:rsid w:val="00A61FB8"/>
    <w:rsid w:val="00A66250"/>
    <w:rsid w:val="00A70A7F"/>
    <w:rsid w:val="00A73976"/>
    <w:rsid w:val="00A75648"/>
    <w:rsid w:val="00A7641E"/>
    <w:rsid w:val="00A80B83"/>
    <w:rsid w:val="00A80C88"/>
    <w:rsid w:val="00A81432"/>
    <w:rsid w:val="00A84FE7"/>
    <w:rsid w:val="00A86E20"/>
    <w:rsid w:val="00A87594"/>
    <w:rsid w:val="00A91111"/>
    <w:rsid w:val="00A91354"/>
    <w:rsid w:val="00A94BDF"/>
    <w:rsid w:val="00A94C5D"/>
    <w:rsid w:val="00A95D3D"/>
    <w:rsid w:val="00A97DF8"/>
    <w:rsid w:val="00AA4004"/>
    <w:rsid w:val="00AA48E0"/>
    <w:rsid w:val="00AA48EB"/>
    <w:rsid w:val="00AB03AA"/>
    <w:rsid w:val="00AB0DB8"/>
    <w:rsid w:val="00AB0DCA"/>
    <w:rsid w:val="00AB1EC5"/>
    <w:rsid w:val="00AB35A4"/>
    <w:rsid w:val="00AB3AD1"/>
    <w:rsid w:val="00AB3DC1"/>
    <w:rsid w:val="00AB4462"/>
    <w:rsid w:val="00AB4869"/>
    <w:rsid w:val="00AB5208"/>
    <w:rsid w:val="00AC01AF"/>
    <w:rsid w:val="00AC2B52"/>
    <w:rsid w:val="00AC4AFB"/>
    <w:rsid w:val="00AC5298"/>
    <w:rsid w:val="00AC71E4"/>
    <w:rsid w:val="00AD06C2"/>
    <w:rsid w:val="00AD0EDE"/>
    <w:rsid w:val="00AD1C23"/>
    <w:rsid w:val="00AD30DD"/>
    <w:rsid w:val="00AD4E5D"/>
    <w:rsid w:val="00AE1623"/>
    <w:rsid w:val="00AE4EC1"/>
    <w:rsid w:val="00AE5A4C"/>
    <w:rsid w:val="00AE5BA3"/>
    <w:rsid w:val="00AE6829"/>
    <w:rsid w:val="00AF243F"/>
    <w:rsid w:val="00AF24C2"/>
    <w:rsid w:val="00AF38BC"/>
    <w:rsid w:val="00AF4E8D"/>
    <w:rsid w:val="00AF6BE4"/>
    <w:rsid w:val="00B022F0"/>
    <w:rsid w:val="00B1125F"/>
    <w:rsid w:val="00B1219B"/>
    <w:rsid w:val="00B136AF"/>
    <w:rsid w:val="00B16346"/>
    <w:rsid w:val="00B2397A"/>
    <w:rsid w:val="00B23CCA"/>
    <w:rsid w:val="00B24BE2"/>
    <w:rsid w:val="00B25A22"/>
    <w:rsid w:val="00B25D2B"/>
    <w:rsid w:val="00B264AC"/>
    <w:rsid w:val="00B26865"/>
    <w:rsid w:val="00B27452"/>
    <w:rsid w:val="00B30020"/>
    <w:rsid w:val="00B30155"/>
    <w:rsid w:val="00B30B90"/>
    <w:rsid w:val="00B332C4"/>
    <w:rsid w:val="00B34CA4"/>
    <w:rsid w:val="00B416B6"/>
    <w:rsid w:val="00B442BA"/>
    <w:rsid w:val="00B445DB"/>
    <w:rsid w:val="00B47471"/>
    <w:rsid w:val="00B47827"/>
    <w:rsid w:val="00B47C58"/>
    <w:rsid w:val="00B50E8F"/>
    <w:rsid w:val="00B5223F"/>
    <w:rsid w:val="00B54477"/>
    <w:rsid w:val="00B55656"/>
    <w:rsid w:val="00B56A45"/>
    <w:rsid w:val="00B57321"/>
    <w:rsid w:val="00B6213F"/>
    <w:rsid w:val="00B742F4"/>
    <w:rsid w:val="00B75783"/>
    <w:rsid w:val="00B81455"/>
    <w:rsid w:val="00B82FBE"/>
    <w:rsid w:val="00B83A49"/>
    <w:rsid w:val="00B90A7B"/>
    <w:rsid w:val="00B9546A"/>
    <w:rsid w:val="00B9564A"/>
    <w:rsid w:val="00B96DDA"/>
    <w:rsid w:val="00BA048F"/>
    <w:rsid w:val="00BA12C7"/>
    <w:rsid w:val="00BA3F1F"/>
    <w:rsid w:val="00BA405A"/>
    <w:rsid w:val="00BB0F43"/>
    <w:rsid w:val="00BB17A7"/>
    <w:rsid w:val="00BB1BAA"/>
    <w:rsid w:val="00BB4D8B"/>
    <w:rsid w:val="00BB52A9"/>
    <w:rsid w:val="00BB67BC"/>
    <w:rsid w:val="00BB7CDC"/>
    <w:rsid w:val="00BB7E89"/>
    <w:rsid w:val="00BC0E4D"/>
    <w:rsid w:val="00BC2178"/>
    <w:rsid w:val="00BC3D99"/>
    <w:rsid w:val="00BC462F"/>
    <w:rsid w:val="00BC4C7D"/>
    <w:rsid w:val="00BC4DDC"/>
    <w:rsid w:val="00BD03D9"/>
    <w:rsid w:val="00BD1A35"/>
    <w:rsid w:val="00BD1B9C"/>
    <w:rsid w:val="00BD383D"/>
    <w:rsid w:val="00BD3AF2"/>
    <w:rsid w:val="00BD4041"/>
    <w:rsid w:val="00BD4488"/>
    <w:rsid w:val="00BD47D0"/>
    <w:rsid w:val="00BD4D2D"/>
    <w:rsid w:val="00BD4F4B"/>
    <w:rsid w:val="00BD5BBF"/>
    <w:rsid w:val="00BE1446"/>
    <w:rsid w:val="00BE1C73"/>
    <w:rsid w:val="00BE2481"/>
    <w:rsid w:val="00BE3EFF"/>
    <w:rsid w:val="00BE45F6"/>
    <w:rsid w:val="00BE4E50"/>
    <w:rsid w:val="00BE5EDF"/>
    <w:rsid w:val="00BE71B9"/>
    <w:rsid w:val="00BF4D76"/>
    <w:rsid w:val="00C01929"/>
    <w:rsid w:val="00C04F2D"/>
    <w:rsid w:val="00C062AC"/>
    <w:rsid w:val="00C1152E"/>
    <w:rsid w:val="00C11B3E"/>
    <w:rsid w:val="00C13FF6"/>
    <w:rsid w:val="00C14436"/>
    <w:rsid w:val="00C16517"/>
    <w:rsid w:val="00C17242"/>
    <w:rsid w:val="00C179C4"/>
    <w:rsid w:val="00C2075C"/>
    <w:rsid w:val="00C25B57"/>
    <w:rsid w:val="00C25ED8"/>
    <w:rsid w:val="00C26E60"/>
    <w:rsid w:val="00C27677"/>
    <w:rsid w:val="00C30808"/>
    <w:rsid w:val="00C31209"/>
    <w:rsid w:val="00C3391C"/>
    <w:rsid w:val="00C35986"/>
    <w:rsid w:val="00C363DC"/>
    <w:rsid w:val="00C40EB6"/>
    <w:rsid w:val="00C44552"/>
    <w:rsid w:val="00C44D92"/>
    <w:rsid w:val="00C466AB"/>
    <w:rsid w:val="00C473FD"/>
    <w:rsid w:val="00C47979"/>
    <w:rsid w:val="00C50576"/>
    <w:rsid w:val="00C50CF4"/>
    <w:rsid w:val="00C517B1"/>
    <w:rsid w:val="00C521D8"/>
    <w:rsid w:val="00C53254"/>
    <w:rsid w:val="00C5549D"/>
    <w:rsid w:val="00C5593A"/>
    <w:rsid w:val="00C60536"/>
    <w:rsid w:val="00C61871"/>
    <w:rsid w:val="00C61D68"/>
    <w:rsid w:val="00C639A9"/>
    <w:rsid w:val="00C642D5"/>
    <w:rsid w:val="00C645F6"/>
    <w:rsid w:val="00C65FEA"/>
    <w:rsid w:val="00C67A5A"/>
    <w:rsid w:val="00C72AC5"/>
    <w:rsid w:val="00C7360B"/>
    <w:rsid w:val="00C74BC9"/>
    <w:rsid w:val="00C750F9"/>
    <w:rsid w:val="00C7560A"/>
    <w:rsid w:val="00C75BB8"/>
    <w:rsid w:val="00C77834"/>
    <w:rsid w:val="00C77DE8"/>
    <w:rsid w:val="00C80309"/>
    <w:rsid w:val="00C80AB6"/>
    <w:rsid w:val="00C80CCD"/>
    <w:rsid w:val="00C8329E"/>
    <w:rsid w:val="00C837F2"/>
    <w:rsid w:val="00C86314"/>
    <w:rsid w:val="00C86467"/>
    <w:rsid w:val="00C86655"/>
    <w:rsid w:val="00C86AA3"/>
    <w:rsid w:val="00C93138"/>
    <w:rsid w:val="00C94B08"/>
    <w:rsid w:val="00C960F1"/>
    <w:rsid w:val="00CA1E8A"/>
    <w:rsid w:val="00CB06FF"/>
    <w:rsid w:val="00CB1192"/>
    <w:rsid w:val="00CB1349"/>
    <w:rsid w:val="00CB157F"/>
    <w:rsid w:val="00CB36A1"/>
    <w:rsid w:val="00CB432C"/>
    <w:rsid w:val="00CC38BB"/>
    <w:rsid w:val="00CC51B0"/>
    <w:rsid w:val="00CC6491"/>
    <w:rsid w:val="00CC7F58"/>
    <w:rsid w:val="00CD37DC"/>
    <w:rsid w:val="00CD3DC8"/>
    <w:rsid w:val="00CD4316"/>
    <w:rsid w:val="00CE25A1"/>
    <w:rsid w:val="00CE51F9"/>
    <w:rsid w:val="00CE67FD"/>
    <w:rsid w:val="00CE69A7"/>
    <w:rsid w:val="00CE7810"/>
    <w:rsid w:val="00CF0B5E"/>
    <w:rsid w:val="00CF109E"/>
    <w:rsid w:val="00CF1D0A"/>
    <w:rsid w:val="00CF3161"/>
    <w:rsid w:val="00CF39ED"/>
    <w:rsid w:val="00CF518F"/>
    <w:rsid w:val="00CF5F9B"/>
    <w:rsid w:val="00CF7165"/>
    <w:rsid w:val="00D016B0"/>
    <w:rsid w:val="00D0199B"/>
    <w:rsid w:val="00D02CE3"/>
    <w:rsid w:val="00D03BA9"/>
    <w:rsid w:val="00D0415F"/>
    <w:rsid w:val="00D05879"/>
    <w:rsid w:val="00D12E83"/>
    <w:rsid w:val="00D145C8"/>
    <w:rsid w:val="00D14EEE"/>
    <w:rsid w:val="00D15A32"/>
    <w:rsid w:val="00D16A40"/>
    <w:rsid w:val="00D16CC4"/>
    <w:rsid w:val="00D1763D"/>
    <w:rsid w:val="00D17E3C"/>
    <w:rsid w:val="00D20CC8"/>
    <w:rsid w:val="00D21022"/>
    <w:rsid w:val="00D211F1"/>
    <w:rsid w:val="00D23BE8"/>
    <w:rsid w:val="00D3063F"/>
    <w:rsid w:val="00D32157"/>
    <w:rsid w:val="00D32E4C"/>
    <w:rsid w:val="00D3697E"/>
    <w:rsid w:val="00D43F62"/>
    <w:rsid w:val="00D45F86"/>
    <w:rsid w:val="00D46C85"/>
    <w:rsid w:val="00D46DEB"/>
    <w:rsid w:val="00D51DCD"/>
    <w:rsid w:val="00D5260A"/>
    <w:rsid w:val="00D533DD"/>
    <w:rsid w:val="00D53D37"/>
    <w:rsid w:val="00D613E0"/>
    <w:rsid w:val="00D628D8"/>
    <w:rsid w:val="00D62CFA"/>
    <w:rsid w:val="00D7004E"/>
    <w:rsid w:val="00D703E9"/>
    <w:rsid w:val="00D707FA"/>
    <w:rsid w:val="00D7180A"/>
    <w:rsid w:val="00D72EF6"/>
    <w:rsid w:val="00D74E6D"/>
    <w:rsid w:val="00D7546E"/>
    <w:rsid w:val="00D84963"/>
    <w:rsid w:val="00D84D10"/>
    <w:rsid w:val="00D85D28"/>
    <w:rsid w:val="00D866F2"/>
    <w:rsid w:val="00D8736F"/>
    <w:rsid w:val="00D87591"/>
    <w:rsid w:val="00D9311C"/>
    <w:rsid w:val="00D94371"/>
    <w:rsid w:val="00D966C0"/>
    <w:rsid w:val="00D9728B"/>
    <w:rsid w:val="00D978B4"/>
    <w:rsid w:val="00DA00E4"/>
    <w:rsid w:val="00DA0873"/>
    <w:rsid w:val="00DA0B9B"/>
    <w:rsid w:val="00DA4208"/>
    <w:rsid w:val="00DA6D9A"/>
    <w:rsid w:val="00DA7E71"/>
    <w:rsid w:val="00DB0564"/>
    <w:rsid w:val="00DB2061"/>
    <w:rsid w:val="00DB2873"/>
    <w:rsid w:val="00DB4A8E"/>
    <w:rsid w:val="00DB5C7C"/>
    <w:rsid w:val="00DC04E0"/>
    <w:rsid w:val="00DC0F43"/>
    <w:rsid w:val="00DC1507"/>
    <w:rsid w:val="00DC22D8"/>
    <w:rsid w:val="00DC38DA"/>
    <w:rsid w:val="00DC5DAF"/>
    <w:rsid w:val="00DD2E54"/>
    <w:rsid w:val="00DD351E"/>
    <w:rsid w:val="00DD3F2E"/>
    <w:rsid w:val="00DD4272"/>
    <w:rsid w:val="00DD5F4C"/>
    <w:rsid w:val="00DD72A8"/>
    <w:rsid w:val="00DE02D5"/>
    <w:rsid w:val="00DE06D5"/>
    <w:rsid w:val="00DE7860"/>
    <w:rsid w:val="00DF219C"/>
    <w:rsid w:val="00DF2C6B"/>
    <w:rsid w:val="00DF397D"/>
    <w:rsid w:val="00DF3CCE"/>
    <w:rsid w:val="00DF4DDC"/>
    <w:rsid w:val="00DF6AC4"/>
    <w:rsid w:val="00E02288"/>
    <w:rsid w:val="00E024F9"/>
    <w:rsid w:val="00E033A3"/>
    <w:rsid w:val="00E03FF7"/>
    <w:rsid w:val="00E0481A"/>
    <w:rsid w:val="00E06899"/>
    <w:rsid w:val="00E132F9"/>
    <w:rsid w:val="00E14040"/>
    <w:rsid w:val="00E17CD7"/>
    <w:rsid w:val="00E205CE"/>
    <w:rsid w:val="00E2125F"/>
    <w:rsid w:val="00E218BD"/>
    <w:rsid w:val="00E223E8"/>
    <w:rsid w:val="00E23930"/>
    <w:rsid w:val="00E24B35"/>
    <w:rsid w:val="00E270C5"/>
    <w:rsid w:val="00E34BC2"/>
    <w:rsid w:val="00E3570A"/>
    <w:rsid w:val="00E360FC"/>
    <w:rsid w:val="00E365B4"/>
    <w:rsid w:val="00E45BE4"/>
    <w:rsid w:val="00E45E3D"/>
    <w:rsid w:val="00E460F7"/>
    <w:rsid w:val="00E4785D"/>
    <w:rsid w:val="00E47DC9"/>
    <w:rsid w:val="00E50A18"/>
    <w:rsid w:val="00E50BF3"/>
    <w:rsid w:val="00E51771"/>
    <w:rsid w:val="00E5367E"/>
    <w:rsid w:val="00E54B90"/>
    <w:rsid w:val="00E56575"/>
    <w:rsid w:val="00E5742C"/>
    <w:rsid w:val="00E60097"/>
    <w:rsid w:val="00E6236C"/>
    <w:rsid w:val="00E62F4A"/>
    <w:rsid w:val="00E63DDB"/>
    <w:rsid w:val="00E664CE"/>
    <w:rsid w:val="00E67213"/>
    <w:rsid w:val="00E70B0E"/>
    <w:rsid w:val="00E7384B"/>
    <w:rsid w:val="00E804F2"/>
    <w:rsid w:val="00E80BAD"/>
    <w:rsid w:val="00E80DF6"/>
    <w:rsid w:val="00E823AB"/>
    <w:rsid w:val="00E825A9"/>
    <w:rsid w:val="00E8296F"/>
    <w:rsid w:val="00E838EF"/>
    <w:rsid w:val="00E86005"/>
    <w:rsid w:val="00E935DA"/>
    <w:rsid w:val="00E935E6"/>
    <w:rsid w:val="00E95A3B"/>
    <w:rsid w:val="00EA1C4D"/>
    <w:rsid w:val="00EA6386"/>
    <w:rsid w:val="00EA6446"/>
    <w:rsid w:val="00EA6CE5"/>
    <w:rsid w:val="00EA7400"/>
    <w:rsid w:val="00EB0261"/>
    <w:rsid w:val="00EB169B"/>
    <w:rsid w:val="00EB1DD3"/>
    <w:rsid w:val="00EB2856"/>
    <w:rsid w:val="00EB30C4"/>
    <w:rsid w:val="00EB3C38"/>
    <w:rsid w:val="00EB462D"/>
    <w:rsid w:val="00EB5065"/>
    <w:rsid w:val="00EB5306"/>
    <w:rsid w:val="00EB56C5"/>
    <w:rsid w:val="00EB6446"/>
    <w:rsid w:val="00EB72E8"/>
    <w:rsid w:val="00EC1A2C"/>
    <w:rsid w:val="00EC2301"/>
    <w:rsid w:val="00EC4682"/>
    <w:rsid w:val="00EC5098"/>
    <w:rsid w:val="00EC533F"/>
    <w:rsid w:val="00EC5F53"/>
    <w:rsid w:val="00EC6EA4"/>
    <w:rsid w:val="00EC75B5"/>
    <w:rsid w:val="00EC7A53"/>
    <w:rsid w:val="00ED1EDF"/>
    <w:rsid w:val="00ED22C0"/>
    <w:rsid w:val="00ED7565"/>
    <w:rsid w:val="00EE5D5E"/>
    <w:rsid w:val="00EE6AFF"/>
    <w:rsid w:val="00EF0885"/>
    <w:rsid w:val="00EF0B88"/>
    <w:rsid w:val="00EF11CF"/>
    <w:rsid w:val="00F020DF"/>
    <w:rsid w:val="00F02466"/>
    <w:rsid w:val="00F05348"/>
    <w:rsid w:val="00F062BF"/>
    <w:rsid w:val="00F07C85"/>
    <w:rsid w:val="00F136D5"/>
    <w:rsid w:val="00F13956"/>
    <w:rsid w:val="00F16047"/>
    <w:rsid w:val="00F17C18"/>
    <w:rsid w:val="00F215EA"/>
    <w:rsid w:val="00F219DC"/>
    <w:rsid w:val="00F21B5E"/>
    <w:rsid w:val="00F22115"/>
    <w:rsid w:val="00F22B37"/>
    <w:rsid w:val="00F33AF9"/>
    <w:rsid w:val="00F3583D"/>
    <w:rsid w:val="00F35DB7"/>
    <w:rsid w:val="00F35F22"/>
    <w:rsid w:val="00F367FD"/>
    <w:rsid w:val="00F424E8"/>
    <w:rsid w:val="00F4423B"/>
    <w:rsid w:val="00F44577"/>
    <w:rsid w:val="00F46875"/>
    <w:rsid w:val="00F51133"/>
    <w:rsid w:val="00F514CD"/>
    <w:rsid w:val="00F518D6"/>
    <w:rsid w:val="00F55916"/>
    <w:rsid w:val="00F60293"/>
    <w:rsid w:val="00F63674"/>
    <w:rsid w:val="00F712D1"/>
    <w:rsid w:val="00F718BE"/>
    <w:rsid w:val="00F759C8"/>
    <w:rsid w:val="00F75B26"/>
    <w:rsid w:val="00F7672D"/>
    <w:rsid w:val="00F76F17"/>
    <w:rsid w:val="00F77DC9"/>
    <w:rsid w:val="00F800D1"/>
    <w:rsid w:val="00F82FFE"/>
    <w:rsid w:val="00F83309"/>
    <w:rsid w:val="00F87299"/>
    <w:rsid w:val="00F90CB1"/>
    <w:rsid w:val="00F91C60"/>
    <w:rsid w:val="00F92754"/>
    <w:rsid w:val="00F92C4C"/>
    <w:rsid w:val="00F93693"/>
    <w:rsid w:val="00F95D71"/>
    <w:rsid w:val="00F9623E"/>
    <w:rsid w:val="00F96466"/>
    <w:rsid w:val="00F97A79"/>
    <w:rsid w:val="00FA0382"/>
    <w:rsid w:val="00FA0994"/>
    <w:rsid w:val="00FA10AB"/>
    <w:rsid w:val="00FA27A1"/>
    <w:rsid w:val="00FA2F74"/>
    <w:rsid w:val="00FA2F83"/>
    <w:rsid w:val="00FA3742"/>
    <w:rsid w:val="00FA3B14"/>
    <w:rsid w:val="00FA5448"/>
    <w:rsid w:val="00FA6799"/>
    <w:rsid w:val="00FB475B"/>
    <w:rsid w:val="00FB6EEE"/>
    <w:rsid w:val="00FB6F42"/>
    <w:rsid w:val="00FB7FD3"/>
    <w:rsid w:val="00FC04B5"/>
    <w:rsid w:val="00FC5575"/>
    <w:rsid w:val="00FC5A4C"/>
    <w:rsid w:val="00FD043A"/>
    <w:rsid w:val="00FD21CA"/>
    <w:rsid w:val="00FD326F"/>
    <w:rsid w:val="00FD3D0F"/>
    <w:rsid w:val="00FD4997"/>
    <w:rsid w:val="00FD6022"/>
    <w:rsid w:val="00FD61B4"/>
    <w:rsid w:val="00FD72CA"/>
    <w:rsid w:val="00FE5380"/>
    <w:rsid w:val="00FE7D8E"/>
    <w:rsid w:val="00FF26F3"/>
    <w:rsid w:val="00FF527C"/>
    <w:rsid w:val="00FF6150"/>
    <w:rsid w:val="00FF69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CD0608-8082-4BF9-A6C4-D6A27607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272EE"/>
    <w:pPr>
      <w:widowControl w:val="0"/>
      <w:jc w:val="both"/>
    </w:pPr>
    <w:rPr>
      <w:kern w:val="2"/>
      <w:sz w:val="21"/>
      <w:szCs w:val="24"/>
    </w:rPr>
  </w:style>
  <w:style w:type="paragraph" w:styleId="1">
    <w:name w:val="heading 1"/>
    <w:basedOn w:val="a2"/>
    <w:next w:val="a2"/>
    <w:link w:val="1Char"/>
    <w:qFormat/>
    <w:rsid w:val="003272EE"/>
    <w:pPr>
      <w:keepNext/>
      <w:keepLines/>
      <w:tabs>
        <w:tab w:val="num" w:pos="1492"/>
      </w:tabs>
      <w:spacing w:before="340" w:after="330" w:line="576" w:lineRule="auto"/>
      <w:ind w:left="1492" w:hanging="360"/>
      <w:outlineLvl w:val="0"/>
    </w:pPr>
    <w:rPr>
      <w:b/>
      <w:bCs/>
      <w:kern w:val="44"/>
      <w:sz w:val="44"/>
      <w:szCs w:val="44"/>
    </w:rPr>
  </w:style>
  <w:style w:type="paragraph" w:styleId="21">
    <w:name w:val="heading 2"/>
    <w:basedOn w:val="a2"/>
    <w:next w:val="a2"/>
    <w:link w:val="2Char"/>
    <w:qFormat/>
    <w:rsid w:val="0043278B"/>
    <w:pPr>
      <w:keepNext/>
      <w:keepLines/>
      <w:numPr>
        <w:ilvl w:val="1"/>
        <w:numId w:val="13"/>
      </w:numPr>
      <w:spacing w:before="260" w:after="260" w:line="416" w:lineRule="auto"/>
      <w:outlineLvl w:val="1"/>
    </w:pPr>
    <w:rPr>
      <w:rFonts w:ascii="Cambria" w:hAnsi="Cambria"/>
      <w:b/>
      <w:bCs/>
      <w:sz w:val="32"/>
      <w:szCs w:val="32"/>
    </w:rPr>
  </w:style>
  <w:style w:type="paragraph" w:styleId="31">
    <w:name w:val="heading 3"/>
    <w:basedOn w:val="a2"/>
    <w:next w:val="a2"/>
    <w:link w:val="3Char"/>
    <w:qFormat/>
    <w:rsid w:val="0043278B"/>
    <w:pPr>
      <w:keepNext/>
      <w:keepLines/>
      <w:numPr>
        <w:ilvl w:val="2"/>
        <w:numId w:val="13"/>
      </w:numPr>
      <w:spacing w:before="260" w:after="260" w:line="416" w:lineRule="auto"/>
      <w:outlineLvl w:val="2"/>
    </w:pPr>
    <w:rPr>
      <w:rFonts w:ascii="Calibri" w:hAnsi="Calibri"/>
      <w:b/>
      <w:bCs/>
      <w:sz w:val="32"/>
      <w:szCs w:val="32"/>
    </w:rPr>
  </w:style>
  <w:style w:type="paragraph" w:styleId="41">
    <w:name w:val="heading 4"/>
    <w:basedOn w:val="a2"/>
    <w:next w:val="a2"/>
    <w:link w:val="4Char"/>
    <w:qFormat/>
    <w:rsid w:val="008C2D62"/>
    <w:pPr>
      <w:keepNext/>
      <w:numPr>
        <w:ilvl w:val="3"/>
        <w:numId w:val="13"/>
      </w:numPr>
      <w:spacing w:line="440" w:lineRule="exact"/>
      <w:outlineLvl w:val="3"/>
    </w:pPr>
    <w:rPr>
      <w:rFonts w:ascii="CG Times" w:hAnsi="CG Times"/>
      <w:b/>
      <w:bCs/>
      <w:spacing w:val="2"/>
      <w:sz w:val="24"/>
    </w:rPr>
  </w:style>
  <w:style w:type="paragraph" w:styleId="50">
    <w:name w:val="heading 5"/>
    <w:basedOn w:val="a2"/>
    <w:next w:val="a2"/>
    <w:link w:val="5Char"/>
    <w:qFormat/>
    <w:rsid w:val="008C2D62"/>
    <w:pPr>
      <w:keepNext/>
      <w:numPr>
        <w:ilvl w:val="4"/>
        <w:numId w:val="13"/>
      </w:numPr>
      <w:spacing w:line="0" w:lineRule="atLeast"/>
      <w:outlineLvl w:val="4"/>
    </w:pPr>
    <w:rPr>
      <w:rFonts w:ascii="CG Times" w:hAnsi="CG Times"/>
      <w:b/>
      <w:bCs/>
      <w:color w:val="000000"/>
      <w:spacing w:val="2"/>
      <w:sz w:val="24"/>
    </w:rPr>
  </w:style>
  <w:style w:type="paragraph" w:styleId="6">
    <w:name w:val="heading 6"/>
    <w:basedOn w:val="a2"/>
    <w:next w:val="a3"/>
    <w:link w:val="6Char"/>
    <w:qFormat/>
    <w:rsid w:val="008C2D62"/>
    <w:pPr>
      <w:keepNext/>
      <w:numPr>
        <w:ilvl w:val="5"/>
        <w:numId w:val="13"/>
      </w:numPr>
      <w:spacing w:line="440" w:lineRule="exact"/>
      <w:outlineLvl w:val="5"/>
    </w:pPr>
    <w:rPr>
      <w:b/>
      <w:spacing w:val="2"/>
      <w:sz w:val="22"/>
    </w:rPr>
  </w:style>
  <w:style w:type="paragraph" w:styleId="7">
    <w:name w:val="heading 7"/>
    <w:basedOn w:val="21"/>
    <w:next w:val="a4"/>
    <w:link w:val="7Char"/>
    <w:qFormat/>
    <w:rsid w:val="00F96466"/>
    <w:pPr>
      <w:numPr>
        <w:ilvl w:val="6"/>
      </w:numPr>
      <w:spacing w:before="240" w:after="64" w:line="320" w:lineRule="auto"/>
      <w:ind w:left="1296" w:hanging="288"/>
      <w:outlineLvl w:val="6"/>
    </w:pPr>
    <w:rPr>
      <w:rFonts w:ascii="Times New Roman" w:hAnsi="Times New Roman"/>
      <w:sz w:val="24"/>
      <w:szCs w:val="24"/>
    </w:rPr>
  </w:style>
  <w:style w:type="paragraph" w:styleId="8">
    <w:name w:val="heading 8"/>
    <w:basedOn w:val="31"/>
    <w:next w:val="a4"/>
    <w:link w:val="8Char"/>
    <w:qFormat/>
    <w:rsid w:val="00F96466"/>
    <w:pPr>
      <w:numPr>
        <w:ilvl w:val="7"/>
      </w:numPr>
      <w:spacing w:before="240" w:after="64" w:line="320" w:lineRule="auto"/>
      <w:ind w:left="1440"/>
      <w:outlineLvl w:val="7"/>
    </w:pPr>
    <w:rPr>
      <w:rFonts w:asciiTheme="majorHAnsi" w:eastAsiaTheme="majorEastAsia" w:hAnsiTheme="majorHAnsi" w:cstheme="majorBidi"/>
      <w:b w:val="0"/>
      <w:bCs w:val="0"/>
      <w:sz w:val="24"/>
      <w:szCs w:val="24"/>
    </w:rPr>
  </w:style>
  <w:style w:type="paragraph" w:styleId="9">
    <w:name w:val="heading 9"/>
    <w:basedOn w:val="41"/>
    <w:next w:val="a4"/>
    <w:link w:val="9Char"/>
    <w:qFormat/>
    <w:rsid w:val="00F96466"/>
    <w:pPr>
      <w:keepLines/>
      <w:numPr>
        <w:ilvl w:val="8"/>
      </w:numPr>
      <w:spacing w:before="240" w:after="64" w:line="320" w:lineRule="auto"/>
      <w:ind w:left="1584"/>
      <w:outlineLvl w:val="8"/>
    </w:pPr>
    <w:rPr>
      <w:rFonts w:asciiTheme="majorHAnsi" w:eastAsiaTheme="majorEastAsia" w:hAnsiTheme="majorHAnsi" w:cstheme="majorBidi"/>
      <w:b w:val="0"/>
      <w:bCs w:val="0"/>
      <w:spacing w:val="0"/>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page number"/>
    <w:basedOn w:val="a5"/>
    <w:uiPriority w:val="99"/>
    <w:rsid w:val="003272EE"/>
  </w:style>
  <w:style w:type="character" w:customStyle="1" w:styleId="apple-style-span">
    <w:name w:val="apple-style-span"/>
    <w:basedOn w:val="a5"/>
    <w:rsid w:val="003272EE"/>
  </w:style>
  <w:style w:type="paragraph" w:styleId="a9">
    <w:name w:val="header"/>
    <w:basedOn w:val="a2"/>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er"/>
    <w:basedOn w:val="a2"/>
    <w:link w:val="Char0"/>
    <w:uiPriority w:val="99"/>
    <w:rsid w:val="003272EE"/>
    <w:pPr>
      <w:tabs>
        <w:tab w:val="center" w:pos="4153"/>
        <w:tab w:val="right" w:pos="8306"/>
      </w:tabs>
      <w:snapToGrid w:val="0"/>
      <w:jc w:val="left"/>
    </w:pPr>
    <w:rPr>
      <w:sz w:val="18"/>
    </w:rPr>
  </w:style>
  <w:style w:type="paragraph" w:customStyle="1" w:styleId="10">
    <w:name w:val="列出段落1"/>
    <w:basedOn w:val="a2"/>
    <w:rsid w:val="003272EE"/>
    <w:pPr>
      <w:ind w:firstLineChars="200" w:firstLine="420"/>
    </w:pPr>
  </w:style>
  <w:style w:type="paragraph" w:customStyle="1" w:styleId="Char1">
    <w:name w:val="Char"/>
    <w:basedOn w:val="a2"/>
    <w:rsid w:val="003272EE"/>
    <w:pPr>
      <w:snapToGrid w:val="0"/>
      <w:spacing w:line="360" w:lineRule="auto"/>
      <w:ind w:firstLineChars="200" w:firstLine="200"/>
    </w:pPr>
  </w:style>
  <w:style w:type="character" w:styleId="ab">
    <w:name w:val="Hyperlink"/>
    <w:uiPriority w:val="99"/>
    <w:rsid w:val="008851C7"/>
    <w:rPr>
      <w:color w:val="0000FF"/>
      <w:u w:val="single"/>
    </w:rPr>
  </w:style>
  <w:style w:type="paragraph" w:styleId="ac">
    <w:name w:val="Date"/>
    <w:basedOn w:val="a2"/>
    <w:next w:val="a2"/>
    <w:link w:val="Char2"/>
    <w:uiPriority w:val="99"/>
    <w:semiHidden/>
    <w:unhideWhenUsed/>
    <w:rsid w:val="00C7360B"/>
    <w:pPr>
      <w:ind w:leftChars="2500" w:left="100"/>
    </w:pPr>
  </w:style>
  <w:style w:type="character" w:customStyle="1" w:styleId="Char2">
    <w:name w:val="日期 Char"/>
    <w:basedOn w:val="a5"/>
    <w:link w:val="ac"/>
    <w:uiPriority w:val="99"/>
    <w:semiHidden/>
    <w:rsid w:val="00C7360B"/>
    <w:rPr>
      <w:kern w:val="2"/>
      <w:sz w:val="21"/>
      <w:szCs w:val="24"/>
    </w:rPr>
  </w:style>
  <w:style w:type="table" w:styleId="ad">
    <w:name w:val="Table Grid"/>
    <w:basedOn w:val="a6"/>
    <w:uiPriority w:val="99"/>
    <w:rsid w:val="0034259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aliases w:val="普通文字 Char"/>
    <w:link w:val="ae"/>
    <w:uiPriority w:val="99"/>
    <w:rsid w:val="00980875"/>
    <w:rPr>
      <w:rFonts w:ascii="宋体" w:hAnsi="Courier New"/>
      <w:kern w:val="2"/>
      <w:sz w:val="21"/>
    </w:rPr>
  </w:style>
  <w:style w:type="paragraph" w:styleId="ae">
    <w:name w:val="Plain Text"/>
    <w:aliases w:val="普通文字"/>
    <w:basedOn w:val="a2"/>
    <w:link w:val="Char3"/>
    <w:uiPriority w:val="99"/>
    <w:qFormat/>
    <w:rsid w:val="00980875"/>
    <w:rPr>
      <w:rFonts w:ascii="宋体" w:hAnsi="Courier New"/>
      <w:szCs w:val="20"/>
    </w:rPr>
  </w:style>
  <w:style w:type="character" w:customStyle="1" w:styleId="Char10">
    <w:name w:val="纯文本 Char1"/>
    <w:basedOn w:val="a5"/>
    <w:uiPriority w:val="99"/>
    <w:semiHidden/>
    <w:rsid w:val="00980875"/>
    <w:rPr>
      <w:rFonts w:ascii="宋体" w:hAnsi="Courier New" w:cs="Courier New"/>
      <w:kern w:val="2"/>
      <w:sz w:val="21"/>
      <w:szCs w:val="21"/>
    </w:rPr>
  </w:style>
  <w:style w:type="character" w:styleId="af">
    <w:name w:val="annotation reference"/>
    <w:uiPriority w:val="99"/>
    <w:rsid w:val="00027CD3"/>
    <w:rPr>
      <w:sz w:val="21"/>
      <w:szCs w:val="21"/>
    </w:rPr>
  </w:style>
  <w:style w:type="character" w:customStyle="1" w:styleId="Char4">
    <w:name w:val="批注文字 Char"/>
    <w:link w:val="af0"/>
    <w:uiPriority w:val="99"/>
    <w:rsid w:val="00027CD3"/>
    <w:rPr>
      <w:kern w:val="2"/>
      <w:sz w:val="21"/>
      <w:szCs w:val="24"/>
    </w:rPr>
  </w:style>
  <w:style w:type="paragraph" w:styleId="af0">
    <w:name w:val="annotation text"/>
    <w:basedOn w:val="a2"/>
    <w:link w:val="Char4"/>
    <w:uiPriority w:val="99"/>
    <w:rsid w:val="00027CD3"/>
    <w:pPr>
      <w:jc w:val="left"/>
    </w:pPr>
  </w:style>
  <w:style w:type="character" w:customStyle="1" w:styleId="Char11">
    <w:name w:val="批注文字 Char1"/>
    <w:basedOn w:val="a5"/>
    <w:uiPriority w:val="99"/>
    <w:semiHidden/>
    <w:rsid w:val="00027CD3"/>
    <w:rPr>
      <w:kern w:val="2"/>
      <w:sz w:val="21"/>
      <w:szCs w:val="24"/>
    </w:rPr>
  </w:style>
  <w:style w:type="paragraph" w:styleId="af1">
    <w:name w:val="Balloon Text"/>
    <w:basedOn w:val="a2"/>
    <w:link w:val="Char5"/>
    <w:uiPriority w:val="99"/>
    <w:unhideWhenUsed/>
    <w:rsid w:val="006D120B"/>
    <w:rPr>
      <w:sz w:val="18"/>
      <w:szCs w:val="18"/>
    </w:rPr>
  </w:style>
  <w:style w:type="character" w:customStyle="1" w:styleId="Char5">
    <w:name w:val="批注框文本 Char"/>
    <w:basedOn w:val="a5"/>
    <w:link w:val="af1"/>
    <w:uiPriority w:val="99"/>
    <w:semiHidden/>
    <w:rsid w:val="006D120B"/>
    <w:rPr>
      <w:kern w:val="2"/>
      <w:sz w:val="18"/>
      <w:szCs w:val="18"/>
    </w:rPr>
  </w:style>
  <w:style w:type="table" w:customStyle="1" w:styleId="11">
    <w:name w:val="网格型1"/>
    <w:basedOn w:val="a6"/>
    <w:next w:val="ad"/>
    <w:uiPriority w:val="59"/>
    <w:unhideWhenUsed/>
    <w:qFormat/>
    <w:rsid w:val="0009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2"/>
    <w:next w:val="a2"/>
    <w:uiPriority w:val="99"/>
    <w:rsid w:val="007A0FE9"/>
  </w:style>
  <w:style w:type="paragraph" w:styleId="af2">
    <w:name w:val="List Paragraph"/>
    <w:basedOn w:val="a2"/>
    <w:uiPriority w:val="34"/>
    <w:qFormat/>
    <w:rsid w:val="00DF3CCE"/>
    <w:pPr>
      <w:ind w:firstLineChars="200" w:firstLine="420"/>
    </w:pPr>
  </w:style>
  <w:style w:type="character" w:customStyle="1" w:styleId="2Char">
    <w:name w:val="标题 2 Char"/>
    <w:basedOn w:val="a5"/>
    <w:link w:val="21"/>
    <w:rsid w:val="0043278B"/>
    <w:rPr>
      <w:rFonts w:ascii="Cambria" w:hAnsi="Cambria"/>
      <w:b/>
      <w:bCs/>
      <w:kern w:val="2"/>
      <w:sz w:val="32"/>
      <w:szCs w:val="32"/>
    </w:rPr>
  </w:style>
  <w:style w:type="character" w:customStyle="1" w:styleId="3Char">
    <w:name w:val="标题 3 Char"/>
    <w:basedOn w:val="a5"/>
    <w:link w:val="31"/>
    <w:rsid w:val="0043278B"/>
    <w:rPr>
      <w:rFonts w:ascii="Calibri" w:hAnsi="Calibri"/>
      <w:b/>
      <w:bCs/>
      <w:kern w:val="2"/>
      <w:sz w:val="32"/>
      <w:szCs w:val="32"/>
    </w:rPr>
  </w:style>
  <w:style w:type="character" w:customStyle="1" w:styleId="Char6">
    <w:name w:val="批注主题 Char"/>
    <w:link w:val="af3"/>
    <w:uiPriority w:val="99"/>
    <w:rsid w:val="0043278B"/>
    <w:rPr>
      <w:b/>
      <w:bCs/>
      <w:kern w:val="2"/>
      <w:sz w:val="21"/>
      <w:szCs w:val="22"/>
    </w:rPr>
  </w:style>
  <w:style w:type="character" w:customStyle="1" w:styleId="Char">
    <w:name w:val="页眉 Char"/>
    <w:link w:val="a9"/>
    <w:uiPriority w:val="99"/>
    <w:rsid w:val="0043278B"/>
    <w:rPr>
      <w:kern w:val="2"/>
      <w:sz w:val="18"/>
      <w:szCs w:val="24"/>
    </w:rPr>
  </w:style>
  <w:style w:type="character" w:customStyle="1" w:styleId="Char0">
    <w:name w:val="页脚 Char"/>
    <w:link w:val="aa"/>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rsid w:val="0043278B"/>
    <w:rPr>
      <w:b/>
      <w:bCs/>
      <w:kern w:val="44"/>
      <w:sz w:val="44"/>
      <w:szCs w:val="44"/>
    </w:rPr>
  </w:style>
  <w:style w:type="paragraph" w:styleId="af3">
    <w:name w:val="annotation subject"/>
    <w:basedOn w:val="af0"/>
    <w:next w:val="af0"/>
    <w:link w:val="Char6"/>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1"/>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1"/>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6"/>
    <w:uiPriority w:val="40"/>
    <w:rsid w:val="004327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5"/>
    <w:link w:val="41"/>
    <w:rsid w:val="008C2D62"/>
    <w:rPr>
      <w:rFonts w:ascii="CG Times" w:hAnsi="CG Times"/>
      <w:b/>
      <w:bCs/>
      <w:spacing w:val="2"/>
      <w:kern w:val="2"/>
      <w:sz w:val="24"/>
      <w:szCs w:val="24"/>
    </w:rPr>
  </w:style>
  <w:style w:type="character" w:customStyle="1" w:styleId="5Char">
    <w:name w:val="标题 5 Char"/>
    <w:basedOn w:val="a5"/>
    <w:link w:val="50"/>
    <w:rsid w:val="008C2D62"/>
    <w:rPr>
      <w:rFonts w:ascii="CG Times" w:hAnsi="CG Times"/>
      <w:b/>
      <w:bCs/>
      <w:color w:val="000000"/>
      <w:spacing w:val="2"/>
      <w:kern w:val="2"/>
      <w:sz w:val="24"/>
      <w:szCs w:val="24"/>
    </w:rPr>
  </w:style>
  <w:style w:type="character" w:customStyle="1" w:styleId="6Char">
    <w:name w:val="标题 6 Char"/>
    <w:basedOn w:val="a5"/>
    <w:link w:val="6"/>
    <w:rsid w:val="008C2D62"/>
    <w:rPr>
      <w:b/>
      <w:spacing w:val="2"/>
      <w:kern w:val="2"/>
      <w:sz w:val="22"/>
      <w:szCs w:val="24"/>
    </w:rPr>
  </w:style>
  <w:style w:type="paragraph" w:styleId="22">
    <w:name w:val="Body Text Indent 2"/>
    <w:basedOn w:val="a2"/>
    <w:link w:val="2Char0"/>
    <w:uiPriority w:val="99"/>
    <w:rsid w:val="008C2D62"/>
    <w:pPr>
      <w:spacing w:line="440" w:lineRule="exact"/>
      <w:ind w:left="360"/>
    </w:pPr>
    <w:rPr>
      <w:color w:val="000000"/>
      <w:spacing w:val="2"/>
      <w:sz w:val="22"/>
    </w:rPr>
  </w:style>
  <w:style w:type="character" w:customStyle="1" w:styleId="2Char0">
    <w:name w:val="正文文本缩进 2 Char"/>
    <w:basedOn w:val="a5"/>
    <w:link w:val="22"/>
    <w:uiPriority w:val="99"/>
    <w:rsid w:val="008C2D62"/>
    <w:rPr>
      <w:color w:val="000000"/>
      <w:spacing w:val="2"/>
      <w:kern w:val="2"/>
      <w:sz w:val="22"/>
      <w:szCs w:val="24"/>
    </w:rPr>
  </w:style>
  <w:style w:type="paragraph" w:styleId="23">
    <w:name w:val="Body Text 2"/>
    <w:basedOn w:val="a2"/>
    <w:link w:val="2Char1"/>
    <w:uiPriority w:val="99"/>
    <w:rsid w:val="008C2D62"/>
    <w:pPr>
      <w:spacing w:line="440" w:lineRule="exact"/>
    </w:pPr>
    <w:rPr>
      <w:rFonts w:ascii="CG Times" w:hAnsi="CG Times"/>
      <w:b/>
      <w:spacing w:val="2"/>
    </w:rPr>
  </w:style>
  <w:style w:type="character" w:customStyle="1" w:styleId="2Char1">
    <w:name w:val="正文文本 2 Char"/>
    <w:basedOn w:val="a5"/>
    <w:link w:val="23"/>
    <w:uiPriority w:val="99"/>
    <w:rsid w:val="008C2D62"/>
    <w:rPr>
      <w:rFonts w:ascii="CG Times" w:hAnsi="CG Times"/>
      <w:b/>
      <w:spacing w:val="2"/>
      <w:kern w:val="2"/>
      <w:sz w:val="21"/>
      <w:szCs w:val="24"/>
    </w:rPr>
  </w:style>
  <w:style w:type="paragraph" w:styleId="a3">
    <w:name w:val="Normal Indent"/>
    <w:basedOn w:val="a2"/>
    <w:uiPriority w:val="99"/>
    <w:rsid w:val="008C2D62"/>
    <w:pPr>
      <w:ind w:firstLineChars="200" w:firstLine="420"/>
    </w:pPr>
  </w:style>
  <w:style w:type="paragraph" w:styleId="a4">
    <w:name w:val="Body Text"/>
    <w:basedOn w:val="a2"/>
    <w:link w:val="Char7"/>
    <w:uiPriority w:val="99"/>
    <w:unhideWhenUsed/>
    <w:qFormat/>
    <w:rsid w:val="000F29B8"/>
    <w:pPr>
      <w:spacing w:after="120"/>
    </w:pPr>
  </w:style>
  <w:style w:type="character" w:customStyle="1" w:styleId="Char7">
    <w:name w:val="正文文本 Char"/>
    <w:basedOn w:val="a5"/>
    <w:link w:val="a4"/>
    <w:uiPriority w:val="99"/>
    <w:rsid w:val="000F29B8"/>
    <w:rPr>
      <w:kern w:val="2"/>
      <w:sz w:val="21"/>
      <w:szCs w:val="24"/>
    </w:rPr>
  </w:style>
  <w:style w:type="paragraph" w:styleId="af4">
    <w:name w:val="Revision"/>
    <w:hidden/>
    <w:uiPriority w:val="99"/>
    <w:semiHidden/>
    <w:rsid w:val="00006952"/>
    <w:rPr>
      <w:kern w:val="2"/>
      <w:sz w:val="21"/>
      <w:szCs w:val="24"/>
    </w:rPr>
  </w:style>
  <w:style w:type="paragraph" w:customStyle="1" w:styleId="DNV-SignGuide">
    <w:name w:val="DNV-SignGuide"/>
    <w:basedOn w:val="a2"/>
    <w:rsid w:val="006431C6"/>
    <w:pPr>
      <w:widowControl/>
      <w:ind w:left="57" w:right="57"/>
      <w:jc w:val="center"/>
    </w:pPr>
    <w:rPr>
      <w:rFonts w:ascii="Verdana" w:hAnsi="Verdana"/>
      <w:noProof/>
      <w:kern w:val="0"/>
      <w:sz w:val="16"/>
      <w:szCs w:val="20"/>
      <w:lang w:val="nl-NL" w:eastAsia="en-US"/>
    </w:rPr>
  </w:style>
  <w:style w:type="paragraph" w:customStyle="1" w:styleId="DNV-FieldGuide">
    <w:name w:val="DNV-FieldGuide"/>
    <w:basedOn w:val="a2"/>
    <w:next w:val="DNV-FieldInput"/>
    <w:rsid w:val="006431C6"/>
    <w:pPr>
      <w:widowControl/>
      <w:jc w:val="left"/>
    </w:pPr>
    <w:rPr>
      <w:rFonts w:ascii="Verdana" w:hAnsi="Verdana"/>
      <w:noProof/>
      <w:kern w:val="0"/>
      <w:sz w:val="16"/>
      <w:szCs w:val="20"/>
      <w:lang w:val="nl-NL" w:eastAsia="en-US"/>
    </w:rPr>
  </w:style>
  <w:style w:type="paragraph" w:customStyle="1" w:styleId="DNV-FieldInput">
    <w:name w:val="DNV-FieldInput"/>
    <w:rsid w:val="006431C6"/>
    <w:rPr>
      <w:rFonts w:ascii="Verdana" w:hAnsi="Verdana"/>
      <w:noProof/>
      <w:lang w:val="nl-NL" w:eastAsia="en-US"/>
    </w:rPr>
  </w:style>
  <w:style w:type="paragraph" w:customStyle="1" w:styleId="DNV-ColGuide1">
    <w:name w:val="DNV-ColGuide 1"/>
    <w:basedOn w:val="a2"/>
    <w:rsid w:val="006431C6"/>
    <w:pPr>
      <w:widowControl/>
      <w:spacing w:before="100" w:line="200" w:lineRule="exact"/>
      <w:jc w:val="left"/>
    </w:pPr>
    <w:rPr>
      <w:rFonts w:ascii="Verdana" w:hAnsi="Verdana"/>
      <w:b/>
      <w:noProof/>
      <w:kern w:val="0"/>
      <w:sz w:val="18"/>
      <w:szCs w:val="20"/>
      <w:lang w:val="nl-NL" w:eastAsia="en-US"/>
    </w:rPr>
  </w:style>
  <w:style w:type="paragraph" w:customStyle="1" w:styleId="StyleDNV-FieldInputWhite">
    <w:name w:val="Style DNV-FieldInput White"/>
    <w:rsid w:val="006431C6"/>
    <w:rPr>
      <w:rFonts w:ascii="Verdana" w:hAnsi="Verdana"/>
      <w:noProof/>
      <w:color w:val="FFFFFF"/>
      <w:lang w:eastAsia="en-US"/>
    </w:rPr>
  </w:style>
  <w:style w:type="paragraph" w:customStyle="1" w:styleId="AttEmailDut">
    <w:name w:val="Att Email Dut"/>
    <w:rsid w:val="006431C6"/>
    <w:rPr>
      <w:rFonts w:ascii="Verdana" w:hAnsi="Verdana"/>
      <w:noProof/>
      <w:lang w:val="nl-NL" w:eastAsia="en-US"/>
    </w:rPr>
  </w:style>
  <w:style w:type="character" w:customStyle="1" w:styleId="7Char">
    <w:name w:val="标题 7 Char"/>
    <w:basedOn w:val="a5"/>
    <w:link w:val="7"/>
    <w:rsid w:val="00F96466"/>
    <w:rPr>
      <w:b/>
      <w:bCs/>
      <w:kern w:val="2"/>
      <w:sz w:val="24"/>
      <w:szCs w:val="24"/>
    </w:rPr>
  </w:style>
  <w:style w:type="character" w:customStyle="1" w:styleId="8Char">
    <w:name w:val="标题 8 Char"/>
    <w:basedOn w:val="a5"/>
    <w:link w:val="8"/>
    <w:rsid w:val="00F96466"/>
    <w:rPr>
      <w:rFonts w:asciiTheme="majorHAnsi" w:eastAsiaTheme="majorEastAsia" w:hAnsiTheme="majorHAnsi" w:cstheme="majorBidi"/>
      <w:kern w:val="2"/>
      <w:sz w:val="24"/>
      <w:szCs w:val="24"/>
    </w:rPr>
  </w:style>
  <w:style w:type="character" w:customStyle="1" w:styleId="9Char">
    <w:name w:val="标题 9 Char"/>
    <w:basedOn w:val="a5"/>
    <w:link w:val="9"/>
    <w:rsid w:val="00F96466"/>
    <w:rPr>
      <w:rFonts w:asciiTheme="majorHAnsi" w:eastAsiaTheme="majorEastAsia" w:hAnsiTheme="majorHAnsi" w:cstheme="majorBidi"/>
      <w:kern w:val="2"/>
      <w:sz w:val="21"/>
      <w:szCs w:val="21"/>
    </w:rPr>
  </w:style>
  <w:style w:type="character" w:customStyle="1" w:styleId="PlaceholderText1">
    <w:name w:val="Placeholder Text1"/>
    <w:uiPriority w:val="99"/>
    <w:rsid w:val="00F96466"/>
    <w:rPr>
      <w:rFonts w:cs="Times New Roman"/>
      <w:noProof/>
      <w:vanish/>
      <w:color w:val="808080"/>
    </w:rPr>
  </w:style>
  <w:style w:type="paragraph" w:styleId="24">
    <w:name w:val="toc 2"/>
    <w:basedOn w:val="a2"/>
    <w:uiPriority w:val="99"/>
    <w:semiHidden/>
    <w:unhideWhenUsed/>
    <w:rsid w:val="00F96466"/>
    <w:pPr>
      <w:widowControl/>
      <w:tabs>
        <w:tab w:val="right" w:pos="9581"/>
      </w:tabs>
      <w:spacing w:before="60"/>
      <w:ind w:left="850" w:right="850" w:hanging="850"/>
      <w:jc w:val="left"/>
    </w:pPr>
    <w:rPr>
      <w:rFonts w:ascii="Verdana" w:hAnsi="Verdana" w:cs="Verdana"/>
      <w:noProof/>
      <w:kern w:val="0"/>
      <w:sz w:val="18"/>
      <w:szCs w:val="18"/>
      <w:lang w:val="en-GB"/>
    </w:rPr>
  </w:style>
  <w:style w:type="paragraph" w:styleId="32">
    <w:name w:val="toc 3"/>
    <w:basedOn w:val="a2"/>
    <w:uiPriority w:val="99"/>
    <w:semiHidden/>
    <w:unhideWhenUsed/>
    <w:rsid w:val="00F96466"/>
    <w:pPr>
      <w:widowControl/>
      <w:tabs>
        <w:tab w:val="right" w:pos="9581"/>
      </w:tabs>
      <w:ind w:left="1134" w:right="850" w:hanging="1134"/>
      <w:jc w:val="left"/>
    </w:pPr>
    <w:rPr>
      <w:rFonts w:ascii="Verdana" w:hAnsi="Verdana" w:cs="Verdana"/>
      <w:noProof/>
      <w:kern w:val="0"/>
      <w:sz w:val="18"/>
      <w:szCs w:val="18"/>
      <w:lang w:val="en-GB"/>
    </w:rPr>
  </w:style>
  <w:style w:type="paragraph" w:styleId="42">
    <w:name w:val="toc 4"/>
    <w:basedOn w:val="a2"/>
    <w:uiPriority w:val="99"/>
    <w:semiHidden/>
    <w:unhideWhenUsed/>
    <w:rsid w:val="00F96466"/>
    <w:pPr>
      <w:widowControl/>
      <w:tabs>
        <w:tab w:val="right" w:pos="9581"/>
      </w:tabs>
      <w:ind w:left="1417" w:right="850" w:hanging="1417"/>
      <w:jc w:val="left"/>
    </w:pPr>
    <w:rPr>
      <w:rFonts w:ascii="Verdana" w:hAnsi="Verdana" w:cs="Verdana"/>
      <w:noProof/>
      <w:kern w:val="0"/>
      <w:sz w:val="18"/>
      <w:szCs w:val="18"/>
      <w:lang w:val="en-GB"/>
    </w:rPr>
  </w:style>
  <w:style w:type="paragraph" w:styleId="51">
    <w:name w:val="toc 5"/>
    <w:basedOn w:val="a2"/>
    <w:uiPriority w:val="99"/>
    <w:semiHidden/>
    <w:unhideWhenUsed/>
    <w:rsid w:val="00F96466"/>
    <w:pPr>
      <w:widowControl/>
      <w:tabs>
        <w:tab w:val="right" w:pos="9581"/>
      </w:tabs>
      <w:ind w:left="1417" w:right="850" w:hanging="1417"/>
      <w:jc w:val="left"/>
    </w:pPr>
    <w:rPr>
      <w:rFonts w:ascii="Verdana" w:hAnsi="Verdana" w:cs="Verdana"/>
      <w:noProof/>
      <w:kern w:val="0"/>
      <w:sz w:val="18"/>
      <w:szCs w:val="18"/>
      <w:lang w:val="en-GB"/>
    </w:rPr>
  </w:style>
  <w:style w:type="paragraph" w:styleId="60">
    <w:name w:val="toc 6"/>
    <w:basedOn w:val="12"/>
    <w:uiPriority w:val="99"/>
    <w:semiHidden/>
    <w:unhideWhenUsed/>
    <w:rsid w:val="00F96466"/>
    <w:pPr>
      <w:widowControl/>
      <w:tabs>
        <w:tab w:val="right" w:leader="dot" w:pos="9581"/>
      </w:tabs>
      <w:spacing w:before="240"/>
      <w:ind w:left="850" w:right="850" w:hanging="850"/>
      <w:jc w:val="left"/>
    </w:pPr>
    <w:rPr>
      <w:rFonts w:ascii="Verdana" w:hAnsi="Verdana" w:cs="Verdana"/>
      <w:caps/>
      <w:noProof/>
      <w:kern w:val="0"/>
      <w:sz w:val="18"/>
      <w:szCs w:val="18"/>
      <w:lang w:val="en-GB"/>
    </w:rPr>
  </w:style>
  <w:style w:type="paragraph" w:styleId="70">
    <w:name w:val="toc 7"/>
    <w:basedOn w:val="24"/>
    <w:uiPriority w:val="99"/>
    <w:semiHidden/>
    <w:unhideWhenUsed/>
    <w:rsid w:val="00F96466"/>
  </w:style>
  <w:style w:type="paragraph" w:styleId="80">
    <w:name w:val="toc 8"/>
    <w:basedOn w:val="42"/>
    <w:uiPriority w:val="99"/>
    <w:semiHidden/>
    <w:unhideWhenUsed/>
    <w:rsid w:val="00F96466"/>
  </w:style>
  <w:style w:type="paragraph" w:styleId="af5">
    <w:name w:val="caption"/>
    <w:basedOn w:val="a2"/>
    <w:next w:val="a4"/>
    <w:uiPriority w:val="99"/>
    <w:qFormat/>
    <w:rsid w:val="00F96466"/>
    <w:pPr>
      <w:widowControl/>
      <w:jc w:val="left"/>
    </w:pPr>
    <w:rPr>
      <w:rFonts w:ascii="Verdana" w:hAnsi="Verdana" w:cs="Verdana"/>
      <w:b/>
      <w:kern w:val="0"/>
      <w:sz w:val="18"/>
      <w:szCs w:val="18"/>
      <w:lang w:val="en-GB"/>
    </w:rPr>
  </w:style>
  <w:style w:type="paragraph" w:styleId="a0">
    <w:name w:val="List Bullet"/>
    <w:basedOn w:val="a2"/>
    <w:uiPriority w:val="99"/>
    <w:rsid w:val="00F96466"/>
    <w:pPr>
      <w:widowControl/>
      <w:numPr>
        <w:numId w:val="3"/>
      </w:numPr>
      <w:ind w:left="0" w:firstLine="0"/>
      <w:contextualSpacing/>
      <w:jc w:val="left"/>
    </w:pPr>
    <w:rPr>
      <w:rFonts w:ascii="Verdana" w:hAnsi="Verdana" w:cs="Verdana"/>
      <w:kern w:val="0"/>
      <w:sz w:val="18"/>
      <w:szCs w:val="18"/>
      <w:lang w:val="en-GB"/>
    </w:rPr>
  </w:style>
  <w:style w:type="paragraph" w:styleId="a">
    <w:name w:val="List Number"/>
    <w:basedOn w:val="a2"/>
    <w:uiPriority w:val="99"/>
    <w:rsid w:val="00F96466"/>
    <w:pPr>
      <w:widowControl/>
      <w:numPr>
        <w:numId w:val="4"/>
      </w:numPr>
      <w:contextualSpacing/>
      <w:jc w:val="left"/>
    </w:pPr>
    <w:rPr>
      <w:rFonts w:ascii="Verdana" w:hAnsi="Verdana" w:cs="Verdana"/>
      <w:kern w:val="0"/>
      <w:sz w:val="18"/>
      <w:szCs w:val="18"/>
      <w:lang w:val="en-GB"/>
    </w:rPr>
  </w:style>
  <w:style w:type="paragraph" w:styleId="af6">
    <w:name w:val="footnote text"/>
    <w:aliases w:val="DFSListFootnote"/>
    <w:basedOn w:val="a2"/>
    <w:link w:val="Char8"/>
    <w:uiPriority w:val="99"/>
    <w:rsid w:val="00F96466"/>
    <w:pPr>
      <w:widowControl/>
      <w:ind w:left="397" w:hanging="397"/>
      <w:jc w:val="left"/>
    </w:pPr>
    <w:rPr>
      <w:rFonts w:ascii="Verdana" w:hAnsi="Verdana" w:cs="Verdana"/>
      <w:kern w:val="0"/>
      <w:sz w:val="13"/>
      <w:szCs w:val="18"/>
      <w:lang w:val="en-GB"/>
    </w:rPr>
  </w:style>
  <w:style w:type="character" w:customStyle="1" w:styleId="Char8">
    <w:name w:val="脚注文本 Char"/>
    <w:aliases w:val="DFSListFootnote Char"/>
    <w:basedOn w:val="a5"/>
    <w:link w:val="af6"/>
    <w:uiPriority w:val="99"/>
    <w:rsid w:val="00F96466"/>
    <w:rPr>
      <w:rFonts w:ascii="Verdana" w:hAnsi="Verdana" w:cs="Verdana"/>
      <w:sz w:val="13"/>
      <w:szCs w:val="18"/>
      <w:lang w:val="en-GB"/>
    </w:rPr>
  </w:style>
  <w:style w:type="character" w:styleId="af7">
    <w:name w:val="footnote reference"/>
    <w:uiPriority w:val="99"/>
    <w:semiHidden/>
    <w:unhideWhenUsed/>
    <w:rsid w:val="00F96466"/>
    <w:rPr>
      <w:rFonts w:cs="Times New Roman"/>
      <w:sz w:val="18"/>
      <w:vertAlign w:val="superscript"/>
    </w:rPr>
  </w:style>
  <w:style w:type="paragraph" w:customStyle="1" w:styleId="DNVGL-Hidden">
    <w:name w:val="DNVGL-Hidden"/>
    <w:basedOn w:val="a2"/>
    <w:next w:val="a4"/>
    <w:link w:val="DNVGL-HiddenChar"/>
    <w:uiPriority w:val="99"/>
    <w:rsid w:val="00F96466"/>
    <w:pPr>
      <w:widowControl/>
      <w:jc w:val="left"/>
    </w:pPr>
    <w:rPr>
      <w:rFonts w:ascii="Verdana" w:hAnsi="Verdana" w:cs="Verdana"/>
      <w:noProof/>
      <w:vanish/>
      <w:color w:val="FF0000"/>
      <w:kern w:val="0"/>
      <w:sz w:val="18"/>
      <w:szCs w:val="18"/>
      <w:lang w:val="en-GB"/>
    </w:rPr>
  </w:style>
  <w:style w:type="character" w:customStyle="1" w:styleId="DNVGL-HiddenChar">
    <w:name w:val="DNVGL-Hidden Char"/>
    <w:link w:val="DNVGL-Hidden"/>
    <w:uiPriority w:val="99"/>
    <w:locked/>
    <w:rsid w:val="00F96466"/>
    <w:rPr>
      <w:rFonts w:ascii="Verdana" w:hAnsi="Verdana" w:cs="Verdana"/>
      <w:noProof/>
      <w:vanish/>
      <w:color w:val="FF0000"/>
      <w:sz w:val="18"/>
      <w:szCs w:val="18"/>
      <w:lang w:val="en-GB"/>
    </w:rPr>
  </w:style>
  <w:style w:type="paragraph" w:customStyle="1" w:styleId="DNVGL-HQDetails">
    <w:name w:val="DNVGL-HQ Details"/>
    <w:basedOn w:val="a2"/>
    <w:link w:val="DNVGL-HQDetailsChar"/>
    <w:uiPriority w:val="99"/>
    <w:rsid w:val="00F96466"/>
    <w:pPr>
      <w:widowControl/>
      <w:spacing w:after="240" w:line="200" w:lineRule="atLeast"/>
      <w:jc w:val="left"/>
    </w:pPr>
    <w:rPr>
      <w:rFonts w:ascii="Verdana" w:hAnsi="Verdana" w:cs="Verdana"/>
      <w:noProof/>
      <w:color w:val="009FDA"/>
      <w:kern w:val="0"/>
      <w:sz w:val="16"/>
      <w:szCs w:val="18"/>
      <w:lang w:val="en-GB"/>
    </w:rPr>
  </w:style>
  <w:style w:type="character" w:customStyle="1" w:styleId="DNVGL-HQDetailsChar">
    <w:name w:val="DNVGL-HQ Details Char"/>
    <w:link w:val="DNVGL-HQDetails"/>
    <w:uiPriority w:val="99"/>
    <w:locked/>
    <w:rsid w:val="00F96466"/>
    <w:rPr>
      <w:rFonts w:ascii="Verdana" w:hAnsi="Verdana" w:cs="Verdana"/>
      <w:noProof/>
      <w:color w:val="009FDA"/>
      <w:sz w:val="16"/>
      <w:szCs w:val="18"/>
      <w:lang w:val="en-GB"/>
    </w:rPr>
  </w:style>
  <w:style w:type="paragraph" w:customStyle="1" w:styleId="DNVGL-Address-receiver">
    <w:name w:val="DNVGL-Address - receiver"/>
    <w:basedOn w:val="a2"/>
    <w:link w:val="DNVGL-Address-receiverChar"/>
    <w:uiPriority w:val="99"/>
    <w:rsid w:val="00F96466"/>
    <w:pPr>
      <w:keepLines/>
      <w:widowControl/>
      <w:spacing w:line="280" w:lineRule="atLeast"/>
      <w:jc w:val="left"/>
    </w:pPr>
    <w:rPr>
      <w:rFonts w:ascii="Verdana" w:hAnsi="Verdana" w:cs="Verdana"/>
      <w:noProof/>
      <w:kern w:val="0"/>
      <w:sz w:val="18"/>
      <w:szCs w:val="18"/>
      <w:lang w:val="en-GB"/>
    </w:rPr>
  </w:style>
  <w:style w:type="character" w:customStyle="1" w:styleId="DNVGL-Address-receiverChar">
    <w:name w:val="DNVGL-Address - receiver Char"/>
    <w:link w:val="DNVGL-Address-receiver"/>
    <w:uiPriority w:val="99"/>
    <w:locked/>
    <w:rsid w:val="00F96466"/>
    <w:rPr>
      <w:rFonts w:ascii="Verdana" w:hAnsi="Verdana" w:cs="Verdana"/>
      <w:noProof/>
      <w:sz w:val="18"/>
      <w:szCs w:val="18"/>
      <w:lang w:val="en-GB"/>
    </w:rPr>
  </w:style>
  <w:style w:type="paragraph" w:customStyle="1" w:styleId="DNVGL-Address-sender">
    <w:name w:val="DNVGL-Address - sender"/>
    <w:basedOn w:val="a2"/>
    <w:link w:val="DNVGL-Address-senderChar"/>
    <w:uiPriority w:val="99"/>
    <w:rsid w:val="00F96466"/>
    <w:pPr>
      <w:keepLines/>
      <w:widowControl/>
      <w:spacing w:line="280" w:lineRule="atLeast"/>
      <w:jc w:val="left"/>
    </w:pPr>
    <w:rPr>
      <w:rFonts w:ascii="Verdana" w:hAnsi="Verdana" w:cs="Verdana"/>
      <w:noProof/>
      <w:kern w:val="0"/>
      <w:sz w:val="18"/>
      <w:szCs w:val="18"/>
      <w:lang w:val="en-GB"/>
    </w:rPr>
  </w:style>
  <w:style w:type="character" w:customStyle="1" w:styleId="DNVGL-Address-senderChar">
    <w:name w:val="DNVGL-Address - sender Char"/>
    <w:link w:val="DNVGL-Address-sender"/>
    <w:uiPriority w:val="99"/>
    <w:locked/>
    <w:rsid w:val="00F96466"/>
    <w:rPr>
      <w:rFonts w:ascii="Verdana" w:hAnsi="Verdana" w:cs="Verdana"/>
      <w:noProof/>
      <w:sz w:val="18"/>
      <w:szCs w:val="18"/>
      <w:lang w:val="en-GB"/>
    </w:rPr>
  </w:style>
  <w:style w:type="paragraph" w:customStyle="1" w:styleId="DNVGL-Details">
    <w:name w:val="DNVGL-Details"/>
    <w:basedOn w:val="a2"/>
    <w:link w:val="DNVGL-DetailsChar"/>
    <w:uiPriority w:val="99"/>
    <w:rsid w:val="00F96466"/>
    <w:pPr>
      <w:keepLines/>
      <w:widowControl/>
      <w:spacing w:line="280" w:lineRule="atLeast"/>
      <w:jc w:val="left"/>
    </w:pPr>
    <w:rPr>
      <w:rFonts w:ascii="Verdana" w:hAnsi="Verdana" w:cs="Verdana"/>
      <w:noProof/>
      <w:kern w:val="0"/>
      <w:sz w:val="18"/>
      <w:szCs w:val="18"/>
      <w:lang w:val="en-GB"/>
    </w:rPr>
  </w:style>
  <w:style w:type="character" w:customStyle="1" w:styleId="DNVGL-DetailsChar">
    <w:name w:val="DNVGL-Details Char"/>
    <w:link w:val="DNVGL-Details"/>
    <w:uiPriority w:val="99"/>
    <w:locked/>
    <w:rsid w:val="00F96466"/>
    <w:rPr>
      <w:rFonts w:ascii="Verdana" w:hAnsi="Verdana" w:cs="Verdana"/>
      <w:noProof/>
      <w:sz w:val="18"/>
      <w:szCs w:val="18"/>
      <w:lang w:val="en-GB"/>
    </w:rPr>
  </w:style>
  <w:style w:type="paragraph" w:customStyle="1" w:styleId="DNVGL-Revisionrow">
    <w:name w:val="DNVGL-Revision row"/>
    <w:basedOn w:val="a2"/>
    <w:link w:val="DNVGL-RevisionrowChar"/>
    <w:uiPriority w:val="99"/>
    <w:rsid w:val="00F96466"/>
    <w:pPr>
      <w:keepLines/>
      <w:widowControl/>
      <w:spacing w:line="280" w:lineRule="atLeast"/>
      <w:jc w:val="left"/>
    </w:pPr>
    <w:rPr>
      <w:rFonts w:ascii="Verdana" w:hAnsi="Verdana" w:cs="Verdana"/>
      <w:kern w:val="0"/>
      <w:sz w:val="14"/>
      <w:szCs w:val="18"/>
      <w:lang w:val="en-GB"/>
    </w:rPr>
  </w:style>
  <w:style w:type="character" w:customStyle="1" w:styleId="DNVGL-RevisionrowChar">
    <w:name w:val="DNVGL-Revision row Char"/>
    <w:link w:val="DNVGL-Revisionrow"/>
    <w:uiPriority w:val="99"/>
    <w:locked/>
    <w:rsid w:val="00F96466"/>
    <w:rPr>
      <w:rFonts w:ascii="Verdana" w:hAnsi="Verdana" w:cs="Verdana"/>
      <w:sz w:val="14"/>
      <w:szCs w:val="18"/>
      <w:lang w:val="en-GB"/>
    </w:rPr>
  </w:style>
  <w:style w:type="paragraph" w:customStyle="1" w:styleId="DNVGL-Revisionheadingrow">
    <w:name w:val="DNVGL-Revision heading row"/>
    <w:basedOn w:val="a2"/>
    <w:link w:val="DNVGL-RevisionheadingrowChar"/>
    <w:uiPriority w:val="99"/>
    <w:rsid w:val="00F96466"/>
    <w:pPr>
      <w:keepLines/>
      <w:widowControl/>
      <w:jc w:val="left"/>
    </w:pPr>
    <w:rPr>
      <w:rFonts w:ascii="Verdana" w:hAnsi="Verdana" w:cs="Verdana"/>
      <w:kern w:val="0"/>
      <w:sz w:val="14"/>
      <w:szCs w:val="18"/>
      <w:lang w:val="en-GB"/>
    </w:rPr>
  </w:style>
  <w:style w:type="character" w:customStyle="1" w:styleId="DNVGL-RevisionheadingrowChar">
    <w:name w:val="DNVGL-Revision heading row Char"/>
    <w:link w:val="DNVGL-Revisionheadingrow"/>
    <w:uiPriority w:val="99"/>
    <w:locked/>
    <w:rsid w:val="00F96466"/>
    <w:rPr>
      <w:rFonts w:ascii="Verdana" w:hAnsi="Verdana" w:cs="Verdana"/>
      <w:sz w:val="14"/>
      <w:szCs w:val="18"/>
      <w:lang w:val="en-GB"/>
    </w:rPr>
  </w:style>
  <w:style w:type="paragraph" w:customStyle="1" w:styleId="DNVGL-Signature">
    <w:name w:val="DNVGL-Signature"/>
    <w:basedOn w:val="a2"/>
    <w:link w:val="DNVGL-SignatureChar"/>
    <w:uiPriority w:val="99"/>
    <w:rsid w:val="00F96466"/>
    <w:pPr>
      <w:keepLines/>
      <w:widowControl/>
      <w:contextualSpacing/>
      <w:jc w:val="left"/>
    </w:pPr>
    <w:rPr>
      <w:rFonts w:ascii="Verdana" w:hAnsi="Verdana" w:cs="Verdana"/>
      <w:noProof/>
      <w:kern w:val="0"/>
      <w:sz w:val="18"/>
      <w:szCs w:val="18"/>
      <w:lang w:val="en-GB"/>
    </w:rPr>
  </w:style>
  <w:style w:type="character" w:customStyle="1" w:styleId="DNVGL-SignatureChar">
    <w:name w:val="DNVGL-Signature Char"/>
    <w:link w:val="DNVGL-Signature"/>
    <w:uiPriority w:val="99"/>
    <w:locked/>
    <w:rsid w:val="00F96466"/>
    <w:rPr>
      <w:rFonts w:ascii="Verdana" w:hAnsi="Verdana" w:cs="Verdana"/>
      <w:noProof/>
      <w:sz w:val="18"/>
      <w:szCs w:val="18"/>
      <w:lang w:val="en-GB"/>
    </w:rPr>
  </w:style>
  <w:style w:type="paragraph" w:customStyle="1" w:styleId="DNVGL-Signaturesmall">
    <w:name w:val="DNVGL-Signature (small)"/>
    <w:basedOn w:val="DNVGL-Signature"/>
    <w:link w:val="DNVGL-SignaturesmallChar"/>
    <w:uiPriority w:val="99"/>
    <w:rsid w:val="00F96466"/>
    <w:rPr>
      <w:sz w:val="14"/>
    </w:rPr>
  </w:style>
  <w:style w:type="character" w:customStyle="1" w:styleId="DNVGL-SignaturesmallChar">
    <w:name w:val="DNVGL-Signature (small) Char"/>
    <w:link w:val="DNVGL-Signaturesmall"/>
    <w:uiPriority w:val="99"/>
    <w:locked/>
    <w:rsid w:val="00F96466"/>
    <w:rPr>
      <w:rFonts w:ascii="Verdana" w:hAnsi="Verdana" w:cs="Verdana"/>
      <w:noProof/>
      <w:sz w:val="14"/>
      <w:szCs w:val="18"/>
      <w:lang w:val="en-GB"/>
    </w:rPr>
  </w:style>
  <w:style w:type="paragraph" w:customStyle="1" w:styleId="DNVGL-Closing">
    <w:name w:val="DNVGL-Closing"/>
    <w:basedOn w:val="a2"/>
    <w:next w:val="DNVGL-Signature"/>
    <w:link w:val="DNVGL-ClosingChar"/>
    <w:uiPriority w:val="99"/>
    <w:rsid w:val="00F96466"/>
    <w:pPr>
      <w:keepNext/>
      <w:keepLines/>
      <w:widowControl/>
      <w:spacing w:before="480" w:after="720" w:line="280" w:lineRule="atLeast"/>
      <w:contextualSpacing/>
      <w:jc w:val="left"/>
    </w:pPr>
    <w:rPr>
      <w:rFonts w:ascii="Verdana" w:hAnsi="Verdana" w:cs="Verdana"/>
      <w:noProof/>
      <w:kern w:val="0"/>
      <w:sz w:val="18"/>
      <w:szCs w:val="18"/>
      <w:lang w:val="en-GB"/>
    </w:rPr>
  </w:style>
  <w:style w:type="character" w:customStyle="1" w:styleId="DNVGL-ClosingChar">
    <w:name w:val="DNVGL-Closing Char"/>
    <w:link w:val="DNVGL-Closing"/>
    <w:uiPriority w:val="99"/>
    <w:locked/>
    <w:rsid w:val="00F96466"/>
    <w:rPr>
      <w:rFonts w:ascii="Verdana" w:hAnsi="Verdana" w:cs="Verdana"/>
      <w:noProof/>
      <w:sz w:val="18"/>
      <w:szCs w:val="18"/>
      <w:lang w:val="en-GB"/>
    </w:rPr>
  </w:style>
  <w:style w:type="paragraph" w:customStyle="1" w:styleId="CMCConfidential">
    <w:name w:val="CMCConfidential"/>
    <w:basedOn w:val="a2"/>
    <w:link w:val="CMCConfidentialChar"/>
    <w:uiPriority w:val="99"/>
    <w:rsid w:val="00F96466"/>
    <w:pPr>
      <w:widowControl/>
      <w:jc w:val="left"/>
    </w:pPr>
    <w:rPr>
      <w:rFonts w:ascii="Verdana" w:hAnsi="Verdana" w:cs="Verdana"/>
      <w:color w:val="FF0000"/>
      <w:kern w:val="0"/>
      <w:sz w:val="18"/>
      <w:szCs w:val="18"/>
      <w:lang w:val="en-GB"/>
    </w:rPr>
  </w:style>
  <w:style w:type="character" w:customStyle="1" w:styleId="CMCConfidentialChar">
    <w:name w:val="CMCConfidential Char"/>
    <w:link w:val="CMCConfidential"/>
    <w:uiPriority w:val="99"/>
    <w:locked/>
    <w:rsid w:val="00F96466"/>
    <w:rPr>
      <w:rFonts w:ascii="Verdana" w:hAnsi="Verdana" w:cs="Verdana"/>
      <w:color w:val="FF0000"/>
      <w:sz w:val="18"/>
      <w:szCs w:val="18"/>
      <w:lang w:val="en-GB"/>
    </w:rPr>
  </w:style>
  <w:style w:type="paragraph" w:customStyle="1" w:styleId="CMCConfidentialText">
    <w:name w:val="CMCConfidentialText"/>
    <w:basedOn w:val="CMCConfidential"/>
    <w:link w:val="CMCConfidentialTextChar"/>
    <w:uiPriority w:val="99"/>
    <w:rsid w:val="00F96466"/>
  </w:style>
  <w:style w:type="character" w:customStyle="1" w:styleId="CMCConfidentialTextChar">
    <w:name w:val="CMCConfidentialText Char"/>
    <w:link w:val="CMCConfidentialText"/>
    <w:uiPriority w:val="99"/>
    <w:locked/>
    <w:rsid w:val="00F96466"/>
    <w:rPr>
      <w:rFonts w:ascii="Verdana" w:hAnsi="Verdana" w:cs="Verdana"/>
      <w:color w:val="FF0000"/>
      <w:sz w:val="18"/>
      <w:szCs w:val="18"/>
      <w:lang w:val="en-GB"/>
    </w:rPr>
  </w:style>
  <w:style w:type="paragraph" w:customStyle="1" w:styleId="DNVGL-AppListing">
    <w:name w:val="DNVGL-App Listing"/>
    <w:basedOn w:val="a2"/>
    <w:link w:val="DNVGL-AppListingChar"/>
    <w:uiPriority w:val="99"/>
    <w:rsid w:val="00F96466"/>
    <w:pPr>
      <w:keepLines/>
      <w:widowControl/>
      <w:numPr>
        <w:numId w:val="5"/>
      </w:numPr>
      <w:jc w:val="left"/>
    </w:pPr>
    <w:rPr>
      <w:rFonts w:ascii="Verdana" w:hAnsi="Verdana" w:cs="Verdana"/>
      <w:color w:val="009FDA"/>
      <w:kern w:val="0"/>
      <w:sz w:val="18"/>
      <w:szCs w:val="18"/>
      <w:lang w:val="en-GB"/>
    </w:rPr>
  </w:style>
  <w:style w:type="character" w:customStyle="1" w:styleId="DNVGL-AppListingChar">
    <w:name w:val="DNVGL-App Listing Char"/>
    <w:link w:val="DNVGL-AppListing"/>
    <w:uiPriority w:val="99"/>
    <w:locked/>
    <w:rsid w:val="00F96466"/>
    <w:rPr>
      <w:rFonts w:ascii="Verdana" w:hAnsi="Verdana" w:cs="Verdana"/>
      <w:color w:val="009FDA"/>
      <w:sz w:val="18"/>
      <w:szCs w:val="18"/>
      <w:lang w:val="en-GB"/>
    </w:rPr>
  </w:style>
  <w:style w:type="paragraph" w:customStyle="1" w:styleId="DNVGL-AppText">
    <w:name w:val="DNVGL-App Text"/>
    <w:basedOn w:val="a2"/>
    <w:next w:val="a4"/>
    <w:link w:val="DNVGL-AppTextChar"/>
    <w:uiPriority w:val="99"/>
    <w:rsid w:val="00F96466"/>
    <w:pPr>
      <w:widowControl/>
      <w:spacing w:after="120"/>
      <w:jc w:val="left"/>
    </w:pPr>
    <w:rPr>
      <w:rFonts w:ascii="Verdana" w:hAnsi="Verdana" w:cs="Verdana"/>
      <w:b/>
      <w:color w:val="009FDA"/>
      <w:kern w:val="0"/>
      <w:sz w:val="26"/>
      <w:szCs w:val="18"/>
      <w:lang w:val="en-GB"/>
    </w:rPr>
  </w:style>
  <w:style w:type="character" w:customStyle="1" w:styleId="DNVGL-AppTextChar">
    <w:name w:val="DNVGL-App Text Char"/>
    <w:link w:val="DNVGL-AppText"/>
    <w:uiPriority w:val="99"/>
    <w:locked/>
    <w:rsid w:val="00F96466"/>
    <w:rPr>
      <w:rFonts w:ascii="Verdana" w:hAnsi="Verdana" w:cs="Verdana"/>
      <w:b/>
      <w:color w:val="009FDA"/>
      <w:sz w:val="26"/>
      <w:szCs w:val="18"/>
      <w:lang w:val="en-GB"/>
    </w:rPr>
  </w:style>
  <w:style w:type="paragraph" w:customStyle="1" w:styleId="DNVGL-Appendix">
    <w:name w:val="DNVGL-Appendix"/>
    <w:basedOn w:val="a2"/>
    <w:next w:val="a4"/>
    <w:link w:val="DNVGL-AppendixChar"/>
    <w:uiPriority w:val="99"/>
    <w:rsid w:val="00F96466"/>
    <w:pPr>
      <w:widowControl/>
      <w:pBdr>
        <w:bottom w:val="single" w:sz="6" w:space="0" w:color="009FDA"/>
      </w:pBdr>
      <w:jc w:val="left"/>
      <w:outlineLvl w:val="0"/>
    </w:pPr>
    <w:rPr>
      <w:rFonts w:ascii="Verdana" w:hAnsi="Verdana" w:cs="Verdana"/>
      <w:b/>
      <w:smallCaps/>
      <w:noProof/>
      <w:color w:val="009FDA"/>
      <w:kern w:val="0"/>
      <w:sz w:val="26"/>
      <w:szCs w:val="18"/>
      <w:lang w:val="en-GB"/>
    </w:rPr>
  </w:style>
  <w:style w:type="character" w:customStyle="1" w:styleId="DNVGL-AppendixChar">
    <w:name w:val="DNVGL-Appendix Char"/>
    <w:link w:val="DNVGL-Appendix"/>
    <w:uiPriority w:val="99"/>
    <w:locked/>
    <w:rsid w:val="00F96466"/>
    <w:rPr>
      <w:rFonts w:ascii="Verdana" w:hAnsi="Verdana" w:cs="Verdana"/>
      <w:b/>
      <w:smallCaps/>
      <w:noProof/>
      <w:color w:val="009FDA"/>
      <w:sz w:val="26"/>
      <w:szCs w:val="18"/>
      <w:lang w:val="en-GB"/>
    </w:rPr>
  </w:style>
  <w:style w:type="paragraph" w:customStyle="1" w:styleId="DNVGL-BackcoverTitle">
    <w:name w:val="DNVGL-Backcover Title"/>
    <w:basedOn w:val="a2"/>
    <w:next w:val="a4"/>
    <w:link w:val="DNVGL-BackcoverTitleChar"/>
    <w:uiPriority w:val="99"/>
    <w:rsid w:val="00F96466"/>
    <w:pPr>
      <w:widowControl/>
      <w:jc w:val="left"/>
    </w:pPr>
    <w:rPr>
      <w:rFonts w:ascii="Verdana" w:hAnsi="Verdana" w:cs="Verdana"/>
      <w:b/>
      <w:smallCaps/>
      <w:noProof/>
      <w:color w:val="009FDA"/>
      <w:kern w:val="0"/>
      <w:sz w:val="26"/>
      <w:szCs w:val="18"/>
      <w:lang w:val="en-GB"/>
    </w:rPr>
  </w:style>
  <w:style w:type="character" w:customStyle="1" w:styleId="DNVGL-BackcoverTitleChar">
    <w:name w:val="DNVGL-Backcover Title Char"/>
    <w:link w:val="DNVGL-BackcoverTitle"/>
    <w:uiPriority w:val="99"/>
    <w:locked/>
    <w:rsid w:val="00F96466"/>
    <w:rPr>
      <w:rFonts w:ascii="Verdana" w:hAnsi="Verdana" w:cs="Verdana"/>
      <w:b/>
      <w:smallCaps/>
      <w:noProof/>
      <w:color w:val="009FDA"/>
      <w:sz w:val="26"/>
      <w:szCs w:val="18"/>
      <w:lang w:val="en-GB"/>
    </w:rPr>
  </w:style>
  <w:style w:type="paragraph" w:customStyle="1" w:styleId="Bodytexthighlight">
    <w:name w:val="Body text highlight"/>
    <w:basedOn w:val="a4"/>
    <w:link w:val="BodytexthighlightChar"/>
    <w:uiPriority w:val="99"/>
    <w:rsid w:val="00F96466"/>
    <w:pPr>
      <w:widowControl/>
      <w:shd w:val="clear" w:color="auto" w:fill="FFFF99"/>
      <w:spacing w:before="40" w:after="140" w:line="280" w:lineRule="atLeast"/>
      <w:jc w:val="left"/>
    </w:pPr>
    <w:rPr>
      <w:rFonts w:ascii="Verdana" w:hAnsi="Verdana" w:cs="Verdana"/>
      <w:color w:val="009FDA"/>
      <w:kern w:val="0"/>
      <w:sz w:val="18"/>
      <w:szCs w:val="18"/>
      <w:lang w:val="en-GB"/>
    </w:rPr>
  </w:style>
  <w:style w:type="character" w:customStyle="1" w:styleId="BodytexthighlightChar">
    <w:name w:val="Body text highlight Char"/>
    <w:link w:val="Bodytexthighlight"/>
    <w:uiPriority w:val="99"/>
    <w:locked/>
    <w:rsid w:val="00F96466"/>
    <w:rPr>
      <w:rFonts w:ascii="Verdana" w:hAnsi="Verdana" w:cs="Verdana"/>
      <w:color w:val="009FDA"/>
      <w:sz w:val="18"/>
      <w:szCs w:val="18"/>
      <w:shd w:val="clear" w:color="auto" w:fill="FFFF99"/>
      <w:lang w:val="en-GB"/>
    </w:rPr>
  </w:style>
  <w:style w:type="paragraph" w:customStyle="1" w:styleId="DNVGL-capEquation">
    <w:name w:val="DNVGL-capEquation"/>
    <w:basedOn w:val="a2"/>
    <w:next w:val="a4"/>
    <w:link w:val="DNVGL-capEquationChar"/>
    <w:uiPriority w:val="99"/>
    <w:rsid w:val="00F96466"/>
    <w:pPr>
      <w:keepLines/>
      <w:widowControl/>
      <w:spacing w:before="120" w:after="120"/>
      <w:ind w:left="142" w:right="113" w:hanging="142"/>
      <w:jc w:val="left"/>
    </w:pPr>
    <w:rPr>
      <w:rFonts w:ascii="Verdana" w:hAnsi="Verdana" w:cs="Verdana"/>
      <w:b/>
      <w:kern w:val="0"/>
      <w:sz w:val="18"/>
      <w:szCs w:val="18"/>
      <w:lang w:val="en-GB"/>
    </w:rPr>
  </w:style>
  <w:style w:type="character" w:customStyle="1" w:styleId="DNVGL-capEquationChar">
    <w:name w:val="DNVGL-capEquation Char"/>
    <w:link w:val="DNVGL-capEquation"/>
    <w:uiPriority w:val="99"/>
    <w:locked/>
    <w:rsid w:val="00F96466"/>
    <w:rPr>
      <w:rFonts w:ascii="Verdana" w:hAnsi="Verdana" w:cs="Verdana"/>
      <w:b/>
      <w:sz w:val="18"/>
      <w:szCs w:val="18"/>
      <w:lang w:val="en-GB"/>
    </w:rPr>
  </w:style>
  <w:style w:type="paragraph" w:customStyle="1" w:styleId="DNVGL-capFigure">
    <w:name w:val="DNVGL-capFigure"/>
    <w:basedOn w:val="a2"/>
    <w:next w:val="a4"/>
    <w:link w:val="DNVGL-capFigureChar"/>
    <w:uiPriority w:val="99"/>
    <w:rsid w:val="00F96466"/>
    <w:pPr>
      <w:keepNext/>
      <w:widowControl/>
      <w:jc w:val="left"/>
    </w:pPr>
    <w:rPr>
      <w:rFonts w:ascii="Verdana" w:hAnsi="Verdana" w:cs="Verdana"/>
      <w:b/>
      <w:kern w:val="0"/>
      <w:sz w:val="18"/>
      <w:szCs w:val="18"/>
      <w:lang w:val="en-GB"/>
    </w:rPr>
  </w:style>
  <w:style w:type="character" w:customStyle="1" w:styleId="DNVGL-capFigureChar">
    <w:name w:val="DNVGL-capFigure Char"/>
    <w:link w:val="DNVGL-capFigure"/>
    <w:uiPriority w:val="99"/>
    <w:locked/>
    <w:rsid w:val="00F96466"/>
    <w:rPr>
      <w:rFonts w:ascii="Verdana" w:hAnsi="Verdana" w:cs="Verdana"/>
      <w:b/>
      <w:sz w:val="18"/>
      <w:szCs w:val="18"/>
      <w:lang w:val="en-GB"/>
    </w:rPr>
  </w:style>
  <w:style w:type="paragraph" w:customStyle="1" w:styleId="DNVGL-capTable">
    <w:name w:val="DNVGL-capTable"/>
    <w:basedOn w:val="a2"/>
    <w:next w:val="a4"/>
    <w:link w:val="DNVGL-capTableChar"/>
    <w:uiPriority w:val="99"/>
    <w:rsid w:val="00F96466"/>
    <w:pPr>
      <w:keepNext/>
      <w:widowControl/>
      <w:spacing w:before="100" w:after="60" w:line="280" w:lineRule="atLeast"/>
      <w:jc w:val="left"/>
    </w:pPr>
    <w:rPr>
      <w:rFonts w:ascii="Verdana" w:hAnsi="Verdana" w:cs="Verdana"/>
      <w:b/>
      <w:kern w:val="0"/>
      <w:sz w:val="18"/>
      <w:szCs w:val="18"/>
      <w:lang w:val="en-GB"/>
    </w:rPr>
  </w:style>
  <w:style w:type="character" w:customStyle="1" w:styleId="DNVGL-capTableChar">
    <w:name w:val="DNVGL-capTable Char"/>
    <w:link w:val="DNVGL-capTable"/>
    <w:uiPriority w:val="99"/>
    <w:locked/>
    <w:rsid w:val="00F96466"/>
    <w:rPr>
      <w:rFonts w:ascii="Verdana" w:hAnsi="Verdana" w:cs="Verdana"/>
      <w:b/>
      <w:sz w:val="18"/>
      <w:szCs w:val="18"/>
      <w:lang w:val="en-GB"/>
    </w:rPr>
  </w:style>
  <w:style w:type="paragraph" w:customStyle="1" w:styleId="DNVGL-FigureComment">
    <w:name w:val="DNVGL-FigureComment"/>
    <w:basedOn w:val="a2"/>
    <w:link w:val="DNVGL-FigureCommentChar"/>
    <w:uiPriority w:val="99"/>
    <w:rsid w:val="00F96466"/>
    <w:pPr>
      <w:keepLines/>
      <w:widowControl/>
      <w:spacing w:after="180"/>
      <w:ind w:left="142" w:hanging="142"/>
      <w:contextualSpacing/>
      <w:jc w:val="left"/>
    </w:pPr>
    <w:rPr>
      <w:rFonts w:ascii="Verdana" w:hAnsi="Verdana" w:cs="Verdana"/>
      <w:kern w:val="0"/>
      <w:sz w:val="13"/>
      <w:szCs w:val="18"/>
      <w:lang w:val="en-GB"/>
    </w:rPr>
  </w:style>
  <w:style w:type="character" w:customStyle="1" w:styleId="DNVGL-FigureCommentChar">
    <w:name w:val="DNVGL-FigureComment Char"/>
    <w:link w:val="DNVGL-FigureComment"/>
    <w:uiPriority w:val="99"/>
    <w:locked/>
    <w:rsid w:val="00F96466"/>
    <w:rPr>
      <w:rFonts w:ascii="Verdana" w:hAnsi="Verdana" w:cs="Verdana"/>
      <w:sz w:val="13"/>
      <w:szCs w:val="18"/>
      <w:lang w:val="en-GB"/>
    </w:rPr>
  </w:style>
  <w:style w:type="paragraph" w:customStyle="1" w:styleId="DNVGL-TableComment">
    <w:name w:val="DNVGL-TableComment"/>
    <w:basedOn w:val="a2"/>
    <w:link w:val="DNVGL-TableCommentChar"/>
    <w:uiPriority w:val="99"/>
    <w:rsid w:val="00F96466"/>
    <w:pPr>
      <w:keepLines/>
      <w:widowControl/>
      <w:spacing w:after="180"/>
      <w:ind w:left="142" w:hanging="142"/>
      <w:contextualSpacing/>
      <w:jc w:val="left"/>
    </w:pPr>
    <w:rPr>
      <w:rFonts w:ascii="Verdana" w:hAnsi="Verdana" w:cs="Verdana"/>
      <w:kern w:val="0"/>
      <w:sz w:val="13"/>
      <w:szCs w:val="18"/>
      <w:lang w:val="en-GB"/>
    </w:rPr>
  </w:style>
  <w:style w:type="character" w:customStyle="1" w:styleId="DNVGL-TableCommentChar">
    <w:name w:val="DNVGL-TableComment Char"/>
    <w:link w:val="DNVGL-TableComment"/>
    <w:uiPriority w:val="99"/>
    <w:locked/>
    <w:rsid w:val="00F96466"/>
    <w:rPr>
      <w:rFonts w:ascii="Verdana" w:hAnsi="Verdana" w:cs="Verdana"/>
      <w:sz w:val="13"/>
      <w:szCs w:val="18"/>
      <w:lang w:val="en-GB"/>
    </w:rPr>
  </w:style>
  <w:style w:type="paragraph" w:customStyle="1" w:styleId="DNVGL-TableText">
    <w:name w:val="DNVGL-TableText"/>
    <w:basedOn w:val="a2"/>
    <w:link w:val="DNVGL-TableTextChar"/>
    <w:uiPriority w:val="99"/>
    <w:rsid w:val="00F96466"/>
    <w:pPr>
      <w:keepNext/>
      <w:keepLines/>
      <w:widowControl/>
      <w:spacing w:before="20" w:after="20"/>
      <w:jc w:val="left"/>
    </w:pPr>
    <w:rPr>
      <w:rFonts w:ascii="Verdana" w:hAnsi="Verdana" w:cs="Verdana"/>
      <w:kern w:val="0"/>
      <w:sz w:val="16"/>
      <w:szCs w:val="18"/>
      <w:lang w:val="en-GB"/>
    </w:rPr>
  </w:style>
  <w:style w:type="character" w:customStyle="1" w:styleId="DNVGL-TableTextChar">
    <w:name w:val="DNVGL-TableText Char"/>
    <w:link w:val="DNVGL-TableText"/>
    <w:uiPriority w:val="99"/>
    <w:locked/>
    <w:rsid w:val="00F96466"/>
    <w:rPr>
      <w:rFonts w:ascii="Verdana" w:hAnsi="Verdana" w:cs="Verdana"/>
      <w:sz w:val="16"/>
      <w:szCs w:val="18"/>
      <w:lang w:val="en-GB"/>
    </w:rPr>
  </w:style>
  <w:style w:type="paragraph" w:customStyle="1" w:styleId="DNVGL-TableHeadingText">
    <w:name w:val="DNVGL-TableHeadingText"/>
    <w:basedOn w:val="DNVGL-TableText"/>
    <w:link w:val="DNVGL-TableHeadingTextChar"/>
    <w:uiPriority w:val="99"/>
    <w:rsid w:val="00F96466"/>
    <w:rPr>
      <w:b/>
    </w:rPr>
  </w:style>
  <w:style w:type="character" w:customStyle="1" w:styleId="DNVGL-TableHeadingTextChar">
    <w:name w:val="DNVGL-TableHeadingText Char"/>
    <w:link w:val="DNVGL-TableHeadingText"/>
    <w:uiPriority w:val="99"/>
    <w:locked/>
    <w:rsid w:val="00F96466"/>
    <w:rPr>
      <w:rFonts w:ascii="Verdana" w:hAnsi="Verdana" w:cs="Verdana"/>
      <w:b/>
      <w:sz w:val="16"/>
      <w:szCs w:val="18"/>
      <w:lang w:val="en-GB"/>
    </w:rPr>
  </w:style>
  <w:style w:type="paragraph" w:customStyle="1" w:styleId="DNVGL-TOCHeading">
    <w:name w:val="DNVGL-TOC Heading"/>
    <w:basedOn w:val="a2"/>
    <w:next w:val="a2"/>
    <w:link w:val="DNVGL-TOCHeadingChar"/>
    <w:uiPriority w:val="99"/>
    <w:rsid w:val="00F96466"/>
    <w:pPr>
      <w:keepNext/>
      <w:pageBreakBefore/>
      <w:widowControl/>
      <w:spacing w:before="180"/>
      <w:jc w:val="left"/>
      <w:outlineLvl w:val="0"/>
    </w:pPr>
    <w:rPr>
      <w:rFonts w:ascii="Verdana" w:hAnsi="Verdana" w:cs="Verdana"/>
      <w:kern w:val="0"/>
      <w:sz w:val="26"/>
      <w:szCs w:val="18"/>
      <w:lang w:val="en-GB"/>
    </w:rPr>
  </w:style>
  <w:style w:type="character" w:customStyle="1" w:styleId="DNVGL-TOCHeadingChar">
    <w:name w:val="DNVGL-TOC Heading Char"/>
    <w:link w:val="DNVGL-TOCHeading"/>
    <w:uiPriority w:val="99"/>
    <w:locked/>
    <w:rsid w:val="00F96466"/>
    <w:rPr>
      <w:rFonts w:ascii="Verdana" w:hAnsi="Verdana" w:cs="Verdana"/>
      <w:sz w:val="26"/>
      <w:szCs w:val="18"/>
      <w:lang w:val="en-GB"/>
    </w:rPr>
  </w:style>
  <w:style w:type="paragraph" w:customStyle="1" w:styleId="DNVGL-Cover-ProjectName">
    <w:name w:val="DNVGL-Cover-ProjectName"/>
    <w:basedOn w:val="a2"/>
    <w:link w:val="DNVGL-Cover-ProjectNameChar"/>
    <w:uiPriority w:val="99"/>
    <w:rsid w:val="00F96466"/>
    <w:pPr>
      <w:keepNext/>
      <w:keepLines/>
      <w:widowControl/>
      <w:contextualSpacing/>
      <w:jc w:val="left"/>
    </w:pPr>
    <w:rPr>
      <w:rFonts w:ascii="Verdana" w:hAnsi="Verdana" w:cs="Verdana"/>
      <w:b/>
      <w:caps/>
      <w:noProof/>
      <w:color w:val="565655"/>
      <w:kern w:val="0"/>
      <w:sz w:val="26"/>
      <w:szCs w:val="18"/>
      <w:lang w:val="en-GB"/>
    </w:rPr>
  </w:style>
  <w:style w:type="character" w:customStyle="1" w:styleId="DNVGL-Cover-ProjectNameChar">
    <w:name w:val="DNVGL-Cover-ProjectName Char"/>
    <w:link w:val="DNVGL-Cover-ProjectName"/>
    <w:uiPriority w:val="99"/>
    <w:locked/>
    <w:rsid w:val="00F96466"/>
    <w:rPr>
      <w:rFonts w:ascii="Verdana" w:hAnsi="Verdana" w:cs="Verdana"/>
      <w:b/>
      <w:caps/>
      <w:noProof/>
      <w:color w:val="565655"/>
      <w:sz w:val="26"/>
      <w:szCs w:val="18"/>
      <w:lang w:val="en-GB"/>
    </w:rPr>
  </w:style>
  <w:style w:type="paragraph" w:customStyle="1" w:styleId="DNVGL-Cover-ReportTitle">
    <w:name w:val="DNVGL-Cover-ReportTitle"/>
    <w:basedOn w:val="a2"/>
    <w:link w:val="DNVGL-Cover-ReportTitleChar"/>
    <w:uiPriority w:val="99"/>
    <w:rsid w:val="00F96466"/>
    <w:pPr>
      <w:keepNext/>
      <w:keepLines/>
      <w:widowControl/>
      <w:spacing w:after="240"/>
      <w:contextualSpacing/>
      <w:jc w:val="left"/>
    </w:pPr>
    <w:rPr>
      <w:rFonts w:ascii="Verdana" w:hAnsi="Verdana" w:cs="Verdana"/>
      <w:b/>
      <w:noProof/>
      <w:color w:val="00B1EC"/>
      <w:kern w:val="0"/>
      <w:sz w:val="56"/>
      <w:szCs w:val="18"/>
      <w:lang w:val="en-GB"/>
    </w:rPr>
  </w:style>
  <w:style w:type="character" w:customStyle="1" w:styleId="DNVGL-Cover-ReportTitleChar">
    <w:name w:val="DNVGL-Cover-ReportTitle Char"/>
    <w:link w:val="DNVGL-Cover-ReportTitle"/>
    <w:uiPriority w:val="99"/>
    <w:locked/>
    <w:rsid w:val="00F96466"/>
    <w:rPr>
      <w:rFonts w:ascii="Verdana" w:hAnsi="Verdana" w:cs="Verdana"/>
      <w:b/>
      <w:noProof/>
      <w:color w:val="00B1EC"/>
      <w:sz w:val="56"/>
      <w:szCs w:val="18"/>
      <w:lang w:val="en-GB"/>
    </w:rPr>
  </w:style>
  <w:style w:type="paragraph" w:customStyle="1" w:styleId="DNVGL-Cover-Company">
    <w:name w:val="DNVGL-Cover-Company"/>
    <w:basedOn w:val="a2"/>
    <w:link w:val="DNVGL-Cover-CompanyChar"/>
    <w:uiPriority w:val="99"/>
    <w:rsid w:val="00F96466"/>
    <w:pPr>
      <w:keepNext/>
      <w:keepLines/>
      <w:widowControl/>
      <w:contextualSpacing/>
      <w:jc w:val="left"/>
    </w:pPr>
    <w:rPr>
      <w:rFonts w:ascii="Verdana" w:hAnsi="Verdana" w:cs="Verdana"/>
      <w:b/>
      <w:noProof/>
      <w:color w:val="565655"/>
      <w:kern w:val="0"/>
      <w:sz w:val="28"/>
      <w:szCs w:val="18"/>
      <w:lang w:val="en-GB"/>
    </w:rPr>
  </w:style>
  <w:style w:type="character" w:customStyle="1" w:styleId="DNVGL-Cover-CompanyChar">
    <w:name w:val="DNVGL-Cover-Company Char"/>
    <w:link w:val="DNVGL-Cover-Company"/>
    <w:uiPriority w:val="99"/>
    <w:locked/>
    <w:rsid w:val="00F96466"/>
    <w:rPr>
      <w:rFonts w:ascii="Verdana" w:hAnsi="Verdana" w:cs="Verdana"/>
      <w:b/>
      <w:noProof/>
      <w:color w:val="565655"/>
      <w:sz w:val="28"/>
      <w:szCs w:val="18"/>
      <w:lang w:val="en-GB"/>
    </w:rPr>
  </w:style>
  <w:style w:type="paragraph" w:customStyle="1" w:styleId="Bibliography1">
    <w:name w:val="Bibliography1"/>
    <w:basedOn w:val="a2"/>
    <w:next w:val="a2"/>
    <w:uiPriority w:val="99"/>
    <w:semiHidden/>
    <w:unhideWhenUsed/>
    <w:rsid w:val="00F96466"/>
    <w:pPr>
      <w:widowControl/>
      <w:jc w:val="left"/>
    </w:pPr>
    <w:rPr>
      <w:rFonts w:ascii="Verdana" w:hAnsi="Verdana" w:cs="Verdana"/>
      <w:kern w:val="0"/>
      <w:sz w:val="18"/>
      <w:szCs w:val="18"/>
      <w:lang w:val="en-GB"/>
    </w:rPr>
  </w:style>
  <w:style w:type="paragraph" w:styleId="af8">
    <w:name w:val="Block Text"/>
    <w:basedOn w:val="a2"/>
    <w:uiPriority w:val="99"/>
    <w:semiHidden/>
    <w:unhideWhenUsed/>
    <w:rsid w:val="00F96466"/>
    <w:pPr>
      <w:widowControl/>
      <w:pBdr>
        <w:top w:val="single" w:sz="2" w:space="10" w:color="4F81BD"/>
        <w:left w:val="single" w:sz="2" w:space="10" w:color="4F81BD"/>
        <w:bottom w:val="single" w:sz="2" w:space="10" w:color="4F81BD"/>
        <w:right w:val="single" w:sz="2" w:space="10" w:color="4F81BD"/>
      </w:pBdr>
      <w:ind w:left="1152" w:right="1152"/>
      <w:jc w:val="left"/>
    </w:pPr>
    <w:rPr>
      <w:rFonts w:ascii="Calibri" w:hAnsi="Calibri" w:cs="Arial"/>
      <w:i/>
      <w:iCs/>
      <w:color w:val="4F81BD"/>
      <w:kern w:val="0"/>
      <w:sz w:val="18"/>
      <w:szCs w:val="18"/>
      <w:lang w:val="en-GB"/>
    </w:rPr>
  </w:style>
  <w:style w:type="paragraph" w:styleId="33">
    <w:name w:val="Body Text 3"/>
    <w:basedOn w:val="a2"/>
    <w:link w:val="3Char0"/>
    <w:uiPriority w:val="99"/>
    <w:semiHidden/>
    <w:unhideWhenUsed/>
    <w:rsid w:val="00F96466"/>
    <w:pPr>
      <w:widowControl/>
      <w:spacing w:after="120"/>
      <w:jc w:val="left"/>
    </w:pPr>
    <w:rPr>
      <w:rFonts w:ascii="Verdana" w:hAnsi="Verdana" w:cs="Verdana"/>
      <w:kern w:val="0"/>
      <w:sz w:val="16"/>
      <w:szCs w:val="16"/>
      <w:lang w:val="en-GB"/>
    </w:rPr>
  </w:style>
  <w:style w:type="character" w:customStyle="1" w:styleId="3Char0">
    <w:name w:val="正文文本 3 Char"/>
    <w:basedOn w:val="a5"/>
    <w:link w:val="33"/>
    <w:uiPriority w:val="99"/>
    <w:semiHidden/>
    <w:rsid w:val="00F96466"/>
    <w:rPr>
      <w:rFonts w:ascii="Verdana" w:hAnsi="Verdana" w:cs="Verdana"/>
      <w:sz w:val="16"/>
      <w:szCs w:val="16"/>
      <w:lang w:val="en-GB"/>
    </w:rPr>
  </w:style>
  <w:style w:type="paragraph" w:styleId="af9">
    <w:name w:val="Body Text First Indent"/>
    <w:basedOn w:val="a4"/>
    <w:link w:val="Char9"/>
    <w:uiPriority w:val="99"/>
    <w:semiHidden/>
    <w:unhideWhenUsed/>
    <w:rsid w:val="00F96466"/>
    <w:pPr>
      <w:widowControl/>
      <w:spacing w:after="0"/>
      <w:ind w:firstLine="360"/>
      <w:jc w:val="left"/>
    </w:pPr>
    <w:rPr>
      <w:rFonts w:ascii="Verdana" w:hAnsi="Verdana" w:cs="Verdana"/>
      <w:kern w:val="0"/>
      <w:sz w:val="18"/>
      <w:szCs w:val="18"/>
      <w:lang w:val="en-GB"/>
    </w:rPr>
  </w:style>
  <w:style w:type="character" w:customStyle="1" w:styleId="Char9">
    <w:name w:val="正文首行缩进 Char"/>
    <w:basedOn w:val="Char7"/>
    <w:link w:val="af9"/>
    <w:uiPriority w:val="99"/>
    <w:semiHidden/>
    <w:rsid w:val="00F96466"/>
    <w:rPr>
      <w:rFonts w:ascii="Verdana" w:hAnsi="Verdana" w:cs="Verdana"/>
      <w:kern w:val="2"/>
      <w:sz w:val="18"/>
      <w:szCs w:val="18"/>
      <w:lang w:val="en-GB"/>
    </w:rPr>
  </w:style>
  <w:style w:type="paragraph" w:styleId="afa">
    <w:name w:val="Body Text Indent"/>
    <w:basedOn w:val="a2"/>
    <w:link w:val="Chara"/>
    <w:uiPriority w:val="99"/>
    <w:semiHidden/>
    <w:unhideWhenUsed/>
    <w:rsid w:val="00F96466"/>
    <w:pPr>
      <w:widowControl/>
      <w:spacing w:after="120"/>
      <w:ind w:left="283"/>
      <w:jc w:val="left"/>
    </w:pPr>
    <w:rPr>
      <w:rFonts w:ascii="Verdana" w:hAnsi="Verdana" w:cs="Verdana"/>
      <w:kern w:val="0"/>
      <w:sz w:val="18"/>
      <w:szCs w:val="18"/>
      <w:lang w:val="en-GB"/>
    </w:rPr>
  </w:style>
  <w:style w:type="character" w:customStyle="1" w:styleId="Chara">
    <w:name w:val="正文文本缩进 Char"/>
    <w:basedOn w:val="a5"/>
    <w:link w:val="afa"/>
    <w:uiPriority w:val="99"/>
    <w:semiHidden/>
    <w:rsid w:val="00F96466"/>
    <w:rPr>
      <w:rFonts w:ascii="Verdana" w:hAnsi="Verdana" w:cs="Verdana"/>
      <w:sz w:val="18"/>
      <w:szCs w:val="18"/>
      <w:lang w:val="en-GB"/>
    </w:rPr>
  </w:style>
  <w:style w:type="paragraph" w:styleId="25">
    <w:name w:val="Body Text First Indent 2"/>
    <w:basedOn w:val="afa"/>
    <w:link w:val="2Char2"/>
    <w:uiPriority w:val="99"/>
    <w:semiHidden/>
    <w:unhideWhenUsed/>
    <w:rsid w:val="00F96466"/>
    <w:pPr>
      <w:spacing w:after="0"/>
      <w:ind w:left="360" w:firstLine="360"/>
    </w:pPr>
  </w:style>
  <w:style w:type="character" w:customStyle="1" w:styleId="2Char2">
    <w:name w:val="正文首行缩进 2 Char"/>
    <w:basedOn w:val="Chara"/>
    <w:link w:val="25"/>
    <w:uiPriority w:val="99"/>
    <w:semiHidden/>
    <w:rsid w:val="00F96466"/>
    <w:rPr>
      <w:rFonts w:ascii="Verdana" w:hAnsi="Verdana" w:cs="Verdana"/>
      <w:sz w:val="18"/>
      <w:szCs w:val="18"/>
      <w:lang w:val="en-GB"/>
    </w:rPr>
  </w:style>
  <w:style w:type="paragraph" w:styleId="34">
    <w:name w:val="Body Text Indent 3"/>
    <w:basedOn w:val="a2"/>
    <w:link w:val="3Char1"/>
    <w:uiPriority w:val="99"/>
    <w:semiHidden/>
    <w:unhideWhenUsed/>
    <w:rsid w:val="00F96466"/>
    <w:pPr>
      <w:widowControl/>
      <w:spacing w:after="120"/>
      <w:ind w:left="283"/>
      <w:jc w:val="left"/>
    </w:pPr>
    <w:rPr>
      <w:rFonts w:ascii="Verdana" w:hAnsi="Verdana" w:cs="Verdana"/>
      <w:kern w:val="0"/>
      <w:sz w:val="16"/>
      <w:szCs w:val="16"/>
      <w:lang w:val="en-GB"/>
    </w:rPr>
  </w:style>
  <w:style w:type="character" w:customStyle="1" w:styleId="3Char1">
    <w:name w:val="正文文本缩进 3 Char"/>
    <w:basedOn w:val="a5"/>
    <w:link w:val="34"/>
    <w:uiPriority w:val="99"/>
    <w:semiHidden/>
    <w:rsid w:val="00F96466"/>
    <w:rPr>
      <w:rFonts w:ascii="Verdana" w:hAnsi="Verdana" w:cs="Verdana"/>
      <w:sz w:val="16"/>
      <w:szCs w:val="16"/>
      <w:lang w:val="en-GB"/>
    </w:rPr>
  </w:style>
  <w:style w:type="character" w:customStyle="1" w:styleId="BookTitle1">
    <w:name w:val="Book Title1"/>
    <w:uiPriority w:val="99"/>
    <w:semiHidden/>
    <w:unhideWhenUsed/>
    <w:rsid w:val="00F96466"/>
    <w:rPr>
      <w:rFonts w:cs="Times New Roman"/>
      <w:b/>
      <w:bCs/>
      <w:smallCaps/>
      <w:spacing w:val="5"/>
    </w:rPr>
  </w:style>
  <w:style w:type="paragraph" w:styleId="afb">
    <w:name w:val="Closing"/>
    <w:basedOn w:val="a2"/>
    <w:link w:val="Charb"/>
    <w:uiPriority w:val="99"/>
    <w:semiHidden/>
    <w:unhideWhenUsed/>
    <w:rsid w:val="00F96466"/>
    <w:pPr>
      <w:widowControl/>
      <w:ind w:left="4252"/>
      <w:jc w:val="left"/>
    </w:pPr>
    <w:rPr>
      <w:rFonts w:ascii="Verdana" w:hAnsi="Verdana" w:cs="Verdana"/>
      <w:kern w:val="0"/>
      <w:sz w:val="18"/>
      <w:szCs w:val="18"/>
      <w:lang w:val="en-GB"/>
    </w:rPr>
  </w:style>
  <w:style w:type="character" w:customStyle="1" w:styleId="Charb">
    <w:name w:val="结束语 Char"/>
    <w:basedOn w:val="a5"/>
    <w:link w:val="afb"/>
    <w:uiPriority w:val="99"/>
    <w:semiHidden/>
    <w:rsid w:val="00F96466"/>
    <w:rPr>
      <w:rFonts w:ascii="Verdana" w:hAnsi="Verdana" w:cs="Verdana"/>
      <w:sz w:val="18"/>
      <w:szCs w:val="18"/>
      <w:lang w:val="en-GB"/>
    </w:rPr>
  </w:style>
  <w:style w:type="paragraph" w:styleId="afc">
    <w:name w:val="Document Map"/>
    <w:basedOn w:val="a2"/>
    <w:link w:val="Charc"/>
    <w:uiPriority w:val="99"/>
    <w:semiHidden/>
    <w:unhideWhenUsed/>
    <w:rsid w:val="00F96466"/>
    <w:pPr>
      <w:widowControl/>
      <w:jc w:val="left"/>
    </w:pPr>
    <w:rPr>
      <w:rFonts w:ascii="Tahoma" w:hAnsi="Tahoma" w:cs="Tahoma"/>
      <w:kern w:val="0"/>
      <w:sz w:val="16"/>
      <w:szCs w:val="16"/>
      <w:lang w:val="en-GB"/>
    </w:rPr>
  </w:style>
  <w:style w:type="character" w:customStyle="1" w:styleId="Charc">
    <w:name w:val="文档结构图 Char"/>
    <w:basedOn w:val="a5"/>
    <w:link w:val="afc"/>
    <w:uiPriority w:val="99"/>
    <w:semiHidden/>
    <w:rsid w:val="00F96466"/>
    <w:rPr>
      <w:rFonts w:ascii="Tahoma" w:hAnsi="Tahoma" w:cs="Tahoma"/>
      <w:sz w:val="16"/>
      <w:szCs w:val="16"/>
      <w:lang w:val="en-GB"/>
    </w:rPr>
  </w:style>
  <w:style w:type="paragraph" w:styleId="afd">
    <w:name w:val="E-mail Signature"/>
    <w:basedOn w:val="a2"/>
    <w:link w:val="Chard"/>
    <w:uiPriority w:val="99"/>
    <w:semiHidden/>
    <w:unhideWhenUsed/>
    <w:rsid w:val="00F96466"/>
    <w:pPr>
      <w:widowControl/>
      <w:jc w:val="left"/>
    </w:pPr>
    <w:rPr>
      <w:rFonts w:ascii="Verdana" w:hAnsi="Verdana" w:cs="Verdana"/>
      <w:kern w:val="0"/>
      <w:sz w:val="18"/>
      <w:szCs w:val="18"/>
      <w:lang w:val="en-GB"/>
    </w:rPr>
  </w:style>
  <w:style w:type="character" w:customStyle="1" w:styleId="Chard">
    <w:name w:val="电子邮件签名 Char"/>
    <w:basedOn w:val="a5"/>
    <w:link w:val="afd"/>
    <w:uiPriority w:val="99"/>
    <w:semiHidden/>
    <w:rsid w:val="00F96466"/>
    <w:rPr>
      <w:rFonts w:ascii="Verdana" w:hAnsi="Verdana" w:cs="Verdana"/>
      <w:sz w:val="18"/>
      <w:szCs w:val="18"/>
      <w:lang w:val="en-GB"/>
    </w:rPr>
  </w:style>
  <w:style w:type="character" w:styleId="afe">
    <w:name w:val="Emphasis"/>
    <w:uiPriority w:val="99"/>
    <w:qFormat/>
    <w:rsid w:val="00F96466"/>
    <w:rPr>
      <w:rFonts w:cs="Times New Roman"/>
      <w:i/>
      <w:iCs/>
    </w:rPr>
  </w:style>
  <w:style w:type="character" w:styleId="aff">
    <w:name w:val="endnote reference"/>
    <w:uiPriority w:val="99"/>
    <w:semiHidden/>
    <w:unhideWhenUsed/>
    <w:rsid w:val="00F96466"/>
    <w:rPr>
      <w:rFonts w:cs="Times New Roman"/>
      <w:vertAlign w:val="superscript"/>
    </w:rPr>
  </w:style>
  <w:style w:type="paragraph" w:styleId="aff0">
    <w:name w:val="endnote text"/>
    <w:basedOn w:val="a2"/>
    <w:link w:val="Chare"/>
    <w:uiPriority w:val="99"/>
    <w:semiHidden/>
    <w:unhideWhenUsed/>
    <w:rsid w:val="00F96466"/>
    <w:pPr>
      <w:widowControl/>
      <w:jc w:val="left"/>
    </w:pPr>
    <w:rPr>
      <w:rFonts w:ascii="Verdana" w:hAnsi="Verdana" w:cs="Verdana"/>
      <w:kern w:val="0"/>
      <w:sz w:val="20"/>
      <w:szCs w:val="20"/>
      <w:lang w:val="en-GB"/>
    </w:rPr>
  </w:style>
  <w:style w:type="character" w:customStyle="1" w:styleId="Chare">
    <w:name w:val="尾注文本 Char"/>
    <w:basedOn w:val="a5"/>
    <w:link w:val="aff0"/>
    <w:uiPriority w:val="99"/>
    <w:semiHidden/>
    <w:rsid w:val="00F96466"/>
    <w:rPr>
      <w:rFonts w:ascii="Verdana" w:hAnsi="Verdana" w:cs="Verdana"/>
      <w:lang w:val="en-GB"/>
    </w:rPr>
  </w:style>
  <w:style w:type="paragraph" w:styleId="aff1">
    <w:name w:val="envelope address"/>
    <w:basedOn w:val="a2"/>
    <w:uiPriority w:val="99"/>
    <w:semiHidden/>
    <w:unhideWhenUsed/>
    <w:rsid w:val="00F96466"/>
    <w:pPr>
      <w:framePr w:w="7920" w:h="1980" w:hRule="exact" w:hSpace="180" w:wrap="auto" w:hAnchor="page" w:xAlign="center" w:yAlign="bottom"/>
      <w:widowControl/>
      <w:ind w:left="2880"/>
      <w:jc w:val="left"/>
    </w:pPr>
    <w:rPr>
      <w:rFonts w:ascii="Cambria" w:hAnsi="Cambria"/>
      <w:kern w:val="0"/>
      <w:sz w:val="24"/>
      <w:lang w:val="en-GB"/>
    </w:rPr>
  </w:style>
  <w:style w:type="paragraph" w:styleId="aff2">
    <w:name w:val="envelope return"/>
    <w:basedOn w:val="a2"/>
    <w:uiPriority w:val="99"/>
    <w:semiHidden/>
    <w:unhideWhenUsed/>
    <w:rsid w:val="00F96466"/>
    <w:pPr>
      <w:widowControl/>
      <w:jc w:val="left"/>
    </w:pPr>
    <w:rPr>
      <w:rFonts w:ascii="Cambria" w:hAnsi="Cambria"/>
      <w:kern w:val="0"/>
      <w:sz w:val="20"/>
      <w:szCs w:val="20"/>
      <w:lang w:val="en-GB"/>
    </w:rPr>
  </w:style>
  <w:style w:type="character" w:styleId="aff3">
    <w:name w:val="FollowedHyperlink"/>
    <w:uiPriority w:val="99"/>
    <w:semiHidden/>
    <w:unhideWhenUsed/>
    <w:rsid w:val="00F96466"/>
    <w:rPr>
      <w:rFonts w:cs="Times New Roman"/>
      <w:color w:val="800080"/>
      <w:u w:val="single"/>
    </w:rPr>
  </w:style>
  <w:style w:type="character" w:styleId="HTML">
    <w:name w:val="HTML Acronym"/>
    <w:uiPriority w:val="99"/>
    <w:semiHidden/>
    <w:unhideWhenUsed/>
    <w:rsid w:val="00F96466"/>
    <w:rPr>
      <w:rFonts w:cs="Times New Roman"/>
    </w:rPr>
  </w:style>
  <w:style w:type="paragraph" w:styleId="HTML0">
    <w:name w:val="HTML Address"/>
    <w:basedOn w:val="a2"/>
    <w:link w:val="HTMLChar"/>
    <w:uiPriority w:val="99"/>
    <w:semiHidden/>
    <w:unhideWhenUsed/>
    <w:rsid w:val="00F96466"/>
    <w:pPr>
      <w:widowControl/>
      <w:jc w:val="left"/>
    </w:pPr>
    <w:rPr>
      <w:rFonts w:ascii="Verdana" w:hAnsi="Verdana" w:cs="Verdana"/>
      <w:i/>
      <w:iCs/>
      <w:kern w:val="0"/>
      <w:sz w:val="18"/>
      <w:szCs w:val="18"/>
      <w:lang w:val="en-GB"/>
    </w:rPr>
  </w:style>
  <w:style w:type="character" w:customStyle="1" w:styleId="HTMLChar">
    <w:name w:val="HTML 地址 Char"/>
    <w:basedOn w:val="a5"/>
    <w:link w:val="HTML0"/>
    <w:uiPriority w:val="99"/>
    <w:semiHidden/>
    <w:rsid w:val="00F96466"/>
    <w:rPr>
      <w:rFonts w:ascii="Verdana" w:hAnsi="Verdana" w:cs="Verdana"/>
      <w:i/>
      <w:iCs/>
      <w:sz w:val="18"/>
      <w:szCs w:val="18"/>
      <w:lang w:val="en-GB"/>
    </w:rPr>
  </w:style>
  <w:style w:type="character" w:styleId="HTML1">
    <w:name w:val="HTML Cite"/>
    <w:uiPriority w:val="99"/>
    <w:semiHidden/>
    <w:unhideWhenUsed/>
    <w:rsid w:val="00F96466"/>
    <w:rPr>
      <w:rFonts w:cs="Times New Roman"/>
      <w:i/>
      <w:iCs/>
    </w:rPr>
  </w:style>
  <w:style w:type="character" w:styleId="HTML2">
    <w:name w:val="HTML Code"/>
    <w:uiPriority w:val="99"/>
    <w:semiHidden/>
    <w:unhideWhenUsed/>
    <w:rsid w:val="00F96466"/>
    <w:rPr>
      <w:rFonts w:ascii="Consolas" w:hAnsi="Consolas" w:cs="Consolas"/>
      <w:sz w:val="20"/>
      <w:szCs w:val="20"/>
    </w:rPr>
  </w:style>
  <w:style w:type="character" w:styleId="HTML3">
    <w:name w:val="HTML Definition"/>
    <w:uiPriority w:val="99"/>
    <w:semiHidden/>
    <w:unhideWhenUsed/>
    <w:rsid w:val="00F96466"/>
    <w:rPr>
      <w:rFonts w:cs="Times New Roman"/>
      <w:i/>
      <w:iCs/>
    </w:rPr>
  </w:style>
  <w:style w:type="character" w:styleId="HTML4">
    <w:name w:val="HTML Keyboard"/>
    <w:uiPriority w:val="99"/>
    <w:semiHidden/>
    <w:unhideWhenUsed/>
    <w:rsid w:val="00F96466"/>
    <w:rPr>
      <w:rFonts w:ascii="Consolas" w:hAnsi="Consolas" w:cs="Consolas"/>
      <w:sz w:val="20"/>
      <w:szCs w:val="20"/>
    </w:rPr>
  </w:style>
  <w:style w:type="paragraph" w:styleId="HTML5">
    <w:name w:val="HTML Preformatted"/>
    <w:basedOn w:val="a2"/>
    <w:link w:val="HTMLChar0"/>
    <w:uiPriority w:val="99"/>
    <w:semiHidden/>
    <w:unhideWhenUsed/>
    <w:rsid w:val="00F96466"/>
    <w:pPr>
      <w:widowControl/>
      <w:jc w:val="left"/>
    </w:pPr>
    <w:rPr>
      <w:rFonts w:ascii="Consolas" w:hAnsi="Consolas" w:cs="Consolas"/>
      <w:kern w:val="0"/>
      <w:sz w:val="20"/>
      <w:szCs w:val="20"/>
      <w:lang w:val="en-GB"/>
    </w:rPr>
  </w:style>
  <w:style w:type="character" w:customStyle="1" w:styleId="HTMLChar0">
    <w:name w:val="HTML 预设格式 Char"/>
    <w:basedOn w:val="a5"/>
    <w:link w:val="HTML5"/>
    <w:uiPriority w:val="99"/>
    <w:semiHidden/>
    <w:rsid w:val="00F96466"/>
    <w:rPr>
      <w:rFonts w:ascii="Consolas" w:hAnsi="Consolas" w:cs="Consolas"/>
      <w:lang w:val="en-GB"/>
    </w:rPr>
  </w:style>
  <w:style w:type="character" w:styleId="HTML6">
    <w:name w:val="HTML Sample"/>
    <w:uiPriority w:val="99"/>
    <w:semiHidden/>
    <w:unhideWhenUsed/>
    <w:rsid w:val="00F96466"/>
    <w:rPr>
      <w:rFonts w:ascii="Consolas" w:hAnsi="Consolas" w:cs="Consolas"/>
      <w:sz w:val="24"/>
      <w:szCs w:val="24"/>
    </w:rPr>
  </w:style>
  <w:style w:type="character" w:styleId="HTML7">
    <w:name w:val="HTML Typewriter"/>
    <w:uiPriority w:val="99"/>
    <w:semiHidden/>
    <w:unhideWhenUsed/>
    <w:rsid w:val="00F96466"/>
    <w:rPr>
      <w:rFonts w:ascii="Consolas" w:hAnsi="Consolas" w:cs="Consolas"/>
      <w:sz w:val="20"/>
      <w:szCs w:val="20"/>
    </w:rPr>
  </w:style>
  <w:style w:type="character" w:styleId="HTML8">
    <w:name w:val="HTML Variable"/>
    <w:uiPriority w:val="99"/>
    <w:semiHidden/>
    <w:unhideWhenUsed/>
    <w:rsid w:val="00F96466"/>
    <w:rPr>
      <w:rFonts w:cs="Times New Roman"/>
      <w:i/>
      <w:iCs/>
    </w:rPr>
  </w:style>
  <w:style w:type="paragraph" w:styleId="14">
    <w:name w:val="index 1"/>
    <w:basedOn w:val="a2"/>
    <w:next w:val="a2"/>
    <w:autoRedefine/>
    <w:uiPriority w:val="99"/>
    <w:semiHidden/>
    <w:unhideWhenUsed/>
    <w:rsid w:val="00F96466"/>
    <w:pPr>
      <w:widowControl/>
      <w:ind w:left="180" w:hanging="180"/>
      <w:jc w:val="left"/>
    </w:pPr>
    <w:rPr>
      <w:rFonts w:ascii="Verdana" w:hAnsi="Verdana" w:cs="Verdana"/>
      <w:kern w:val="0"/>
      <w:sz w:val="18"/>
      <w:szCs w:val="18"/>
      <w:lang w:val="en-GB"/>
    </w:rPr>
  </w:style>
  <w:style w:type="paragraph" w:styleId="26">
    <w:name w:val="index 2"/>
    <w:basedOn w:val="a2"/>
    <w:next w:val="a2"/>
    <w:autoRedefine/>
    <w:uiPriority w:val="99"/>
    <w:semiHidden/>
    <w:unhideWhenUsed/>
    <w:rsid w:val="00F96466"/>
    <w:pPr>
      <w:widowControl/>
      <w:ind w:left="360" w:hanging="180"/>
      <w:jc w:val="left"/>
    </w:pPr>
    <w:rPr>
      <w:rFonts w:ascii="Verdana" w:hAnsi="Verdana" w:cs="Verdana"/>
      <w:kern w:val="0"/>
      <w:sz w:val="18"/>
      <w:szCs w:val="18"/>
      <w:lang w:val="en-GB"/>
    </w:rPr>
  </w:style>
  <w:style w:type="paragraph" w:styleId="35">
    <w:name w:val="index 3"/>
    <w:basedOn w:val="a2"/>
    <w:next w:val="a2"/>
    <w:autoRedefine/>
    <w:uiPriority w:val="99"/>
    <w:semiHidden/>
    <w:unhideWhenUsed/>
    <w:rsid w:val="00F96466"/>
    <w:pPr>
      <w:widowControl/>
      <w:ind w:left="540" w:hanging="180"/>
      <w:jc w:val="left"/>
    </w:pPr>
    <w:rPr>
      <w:rFonts w:ascii="Verdana" w:hAnsi="Verdana" w:cs="Verdana"/>
      <w:kern w:val="0"/>
      <w:sz w:val="18"/>
      <w:szCs w:val="18"/>
      <w:lang w:val="en-GB"/>
    </w:rPr>
  </w:style>
  <w:style w:type="paragraph" w:styleId="43">
    <w:name w:val="index 4"/>
    <w:basedOn w:val="a2"/>
    <w:next w:val="a2"/>
    <w:autoRedefine/>
    <w:uiPriority w:val="99"/>
    <w:semiHidden/>
    <w:unhideWhenUsed/>
    <w:rsid w:val="00F96466"/>
    <w:pPr>
      <w:widowControl/>
      <w:ind w:left="720" w:hanging="180"/>
      <w:jc w:val="left"/>
    </w:pPr>
    <w:rPr>
      <w:rFonts w:ascii="Verdana" w:hAnsi="Verdana" w:cs="Verdana"/>
      <w:kern w:val="0"/>
      <w:sz w:val="18"/>
      <w:szCs w:val="18"/>
      <w:lang w:val="en-GB"/>
    </w:rPr>
  </w:style>
  <w:style w:type="paragraph" w:styleId="52">
    <w:name w:val="index 5"/>
    <w:basedOn w:val="a2"/>
    <w:next w:val="a2"/>
    <w:autoRedefine/>
    <w:uiPriority w:val="99"/>
    <w:semiHidden/>
    <w:unhideWhenUsed/>
    <w:rsid w:val="00F96466"/>
    <w:pPr>
      <w:widowControl/>
      <w:ind w:left="900" w:hanging="180"/>
      <w:jc w:val="left"/>
    </w:pPr>
    <w:rPr>
      <w:rFonts w:ascii="Verdana" w:hAnsi="Verdana" w:cs="Verdana"/>
      <w:kern w:val="0"/>
      <w:sz w:val="18"/>
      <w:szCs w:val="18"/>
      <w:lang w:val="en-GB"/>
    </w:rPr>
  </w:style>
  <w:style w:type="paragraph" w:styleId="61">
    <w:name w:val="index 6"/>
    <w:basedOn w:val="a2"/>
    <w:next w:val="a2"/>
    <w:autoRedefine/>
    <w:uiPriority w:val="99"/>
    <w:semiHidden/>
    <w:unhideWhenUsed/>
    <w:rsid w:val="00F96466"/>
    <w:pPr>
      <w:widowControl/>
      <w:ind w:left="1080" w:hanging="180"/>
      <w:jc w:val="left"/>
    </w:pPr>
    <w:rPr>
      <w:rFonts w:ascii="Verdana" w:hAnsi="Verdana" w:cs="Verdana"/>
      <w:kern w:val="0"/>
      <w:sz w:val="18"/>
      <w:szCs w:val="18"/>
      <w:lang w:val="en-GB"/>
    </w:rPr>
  </w:style>
  <w:style w:type="paragraph" w:styleId="71">
    <w:name w:val="index 7"/>
    <w:basedOn w:val="a2"/>
    <w:next w:val="a2"/>
    <w:autoRedefine/>
    <w:uiPriority w:val="99"/>
    <w:semiHidden/>
    <w:unhideWhenUsed/>
    <w:rsid w:val="00F96466"/>
    <w:pPr>
      <w:widowControl/>
      <w:ind w:left="1260" w:hanging="180"/>
      <w:jc w:val="left"/>
    </w:pPr>
    <w:rPr>
      <w:rFonts w:ascii="Verdana" w:hAnsi="Verdana" w:cs="Verdana"/>
      <w:kern w:val="0"/>
      <w:sz w:val="18"/>
      <w:szCs w:val="18"/>
      <w:lang w:val="en-GB"/>
    </w:rPr>
  </w:style>
  <w:style w:type="paragraph" w:styleId="81">
    <w:name w:val="index 8"/>
    <w:basedOn w:val="a2"/>
    <w:next w:val="a2"/>
    <w:autoRedefine/>
    <w:uiPriority w:val="99"/>
    <w:semiHidden/>
    <w:unhideWhenUsed/>
    <w:rsid w:val="00F96466"/>
    <w:pPr>
      <w:widowControl/>
      <w:ind w:left="1440" w:hanging="180"/>
      <w:jc w:val="left"/>
    </w:pPr>
    <w:rPr>
      <w:rFonts w:ascii="Verdana" w:hAnsi="Verdana" w:cs="Verdana"/>
      <w:kern w:val="0"/>
      <w:sz w:val="18"/>
      <w:szCs w:val="18"/>
      <w:lang w:val="en-GB"/>
    </w:rPr>
  </w:style>
  <w:style w:type="paragraph" w:styleId="90">
    <w:name w:val="index 9"/>
    <w:basedOn w:val="a2"/>
    <w:next w:val="a2"/>
    <w:autoRedefine/>
    <w:uiPriority w:val="99"/>
    <w:semiHidden/>
    <w:unhideWhenUsed/>
    <w:rsid w:val="00F96466"/>
    <w:pPr>
      <w:widowControl/>
      <w:ind w:left="1620" w:hanging="180"/>
      <w:jc w:val="left"/>
    </w:pPr>
    <w:rPr>
      <w:rFonts w:ascii="Verdana" w:hAnsi="Verdana" w:cs="Verdana"/>
      <w:kern w:val="0"/>
      <w:sz w:val="18"/>
      <w:szCs w:val="18"/>
      <w:lang w:val="en-GB"/>
    </w:rPr>
  </w:style>
  <w:style w:type="paragraph" w:styleId="aff4">
    <w:name w:val="index heading"/>
    <w:basedOn w:val="a2"/>
    <w:next w:val="14"/>
    <w:uiPriority w:val="99"/>
    <w:semiHidden/>
    <w:unhideWhenUsed/>
    <w:rsid w:val="00F96466"/>
    <w:pPr>
      <w:widowControl/>
      <w:jc w:val="left"/>
    </w:pPr>
    <w:rPr>
      <w:rFonts w:ascii="Cambria" w:hAnsi="Cambria"/>
      <w:b/>
      <w:bCs/>
      <w:kern w:val="0"/>
      <w:sz w:val="18"/>
      <w:szCs w:val="18"/>
      <w:lang w:val="en-GB"/>
    </w:rPr>
  </w:style>
  <w:style w:type="character" w:customStyle="1" w:styleId="IntenseEmphasis1">
    <w:name w:val="Intense Emphasis1"/>
    <w:uiPriority w:val="99"/>
    <w:semiHidden/>
    <w:unhideWhenUsed/>
    <w:rsid w:val="00F96466"/>
    <w:rPr>
      <w:rFonts w:cs="Times New Roman"/>
      <w:b/>
      <w:bCs/>
      <w:i/>
      <w:iCs/>
      <w:color w:val="4F81BD"/>
    </w:rPr>
  </w:style>
  <w:style w:type="paragraph" w:customStyle="1" w:styleId="IntenseQuote1">
    <w:name w:val="Intense Quote1"/>
    <w:basedOn w:val="a2"/>
    <w:next w:val="a2"/>
    <w:link w:val="IntenseQuoteChar"/>
    <w:uiPriority w:val="99"/>
    <w:semiHidden/>
    <w:unhideWhenUsed/>
    <w:rsid w:val="00F96466"/>
    <w:pPr>
      <w:widowControl/>
      <w:pBdr>
        <w:bottom w:val="single" w:sz="4" w:space="4" w:color="4F81BD"/>
      </w:pBdr>
      <w:spacing w:before="200" w:after="280"/>
      <w:ind w:left="936" w:right="936"/>
      <w:jc w:val="left"/>
    </w:pPr>
    <w:rPr>
      <w:rFonts w:ascii="Verdana" w:hAnsi="Verdana" w:cs="Verdana"/>
      <w:b/>
      <w:bCs/>
      <w:i/>
      <w:iCs/>
      <w:color w:val="4F81BD"/>
      <w:kern w:val="0"/>
      <w:sz w:val="18"/>
      <w:szCs w:val="18"/>
      <w:lang w:val="en-GB"/>
    </w:rPr>
  </w:style>
  <w:style w:type="character" w:customStyle="1" w:styleId="IntenseQuoteChar">
    <w:name w:val="Intense Quote Char"/>
    <w:link w:val="IntenseQuote1"/>
    <w:uiPriority w:val="99"/>
    <w:semiHidden/>
    <w:locked/>
    <w:rsid w:val="00F96466"/>
    <w:rPr>
      <w:rFonts w:ascii="Verdana" w:hAnsi="Verdana" w:cs="Verdana"/>
      <w:b/>
      <w:bCs/>
      <w:i/>
      <w:iCs/>
      <w:color w:val="4F81BD"/>
      <w:sz w:val="18"/>
      <w:szCs w:val="18"/>
      <w:lang w:val="en-GB"/>
    </w:rPr>
  </w:style>
  <w:style w:type="character" w:customStyle="1" w:styleId="IntenseReference1">
    <w:name w:val="Intense Reference1"/>
    <w:uiPriority w:val="99"/>
    <w:semiHidden/>
    <w:unhideWhenUsed/>
    <w:rsid w:val="00F96466"/>
    <w:rPr>
      <w:rFonts w:cs="Times New Roman"/>
      <w:b/>
      <w:bCs/>
      <w:smallCaps/>
      <w:color w:val="C0504D"/>
      <w:spacing w:val="5"/>
      <w:u w:val="single"/>
    </w:rPr>
  </w:style>
  <w:style w:type="character" w:styleId="aff5">
    <w:name w:val="line number"/>
    <w:uiPriority w:val="99"/>
    <w:semiHidden/>
    <w:unhideWhenUsed/>
    <w:rsid w:val="00F96466"/>
    <w:rPr>
      <w:rFonts w:cs="Times New Roman"/>
    </w:rPr>
  </w:style>
  <w:style w:type="paragraph" w:styleId="aff6">
    <w:name w:val="List"/>
    <w:basedOn w:val="a2"/>
    <w:uiPriority w:val="99"/>
    <w:semiHidden/>
    <w:unhideWhenUsed/>
    <w:rsid w:val="00F96466"/>
    <w:pPr>
      <w:widowControl/>
      <w:ind w:left="283" w:hanging="283"/>
      <w:contextualSpacing/>
      <w:jc w:val="left"/>
    </w:pPr>
    <w:rPr>
      <w:rFonts w:ascii="Verdana" w:hAnsi="Verdana" w:cs="Verdana"/>
      <w:kern w:val="0"/>
      <w:sz w:val="18"/>
      <w:szCs w:val="18"/>
      <w:lang w:val="en-GB"/>
    </w:rPr>
  </w:style>
  <w:style w:type="paragraph" w:styleId="27">
    <w:name w:val="List 2"/>
    <w:basedOn w:val="a2"/>
    <w:uiPriority w:val="99"/>
    <w:semiHidden/>
    <w:unhideWhenUsed/>
    <w:rsid w:val="00F96466"/>
    <w:pPr>
      <w:widowControl/>
      <w:ind w:left="566" w:hanging="283"/>
      <w:contextualSpacing/>
      <w:jc w:val="left"/>
    </w:pPr>
    <w:rPr>
      <w:rFonts w:ascii="Verdana" w:hAnsi="Verdana" w:cs="Verdana"/>
      <w:kern w:val="0"/>
      <w:sz w:val="18"/>
      <w:szCs w:val="18"/>
      <w:lang w:val="en-GB"/>
    </w:rPr>
  </w:style>
  <w:style w:type="paragraph" w:styleId="36">
    <w:name w:val="List 3"/>
    <w:basedOn w:val="a2"/>
    <w:uiPriority w:val="99"/>
    <w:semiHidden/>
    <w:unhideWhenUsed/>
    <w:rsid w:val="00F96466"/>
    <w:pPr>
      <w:widowControl/>
      <w:ind w:left="849" w:hanging="283"/>
      <w:contextualSpacing/>
      <w:jc w:val="left"/>
    </w:pPr>
    <w:rPr>
      <w:rFonts w:ascii="Verdana" w:hAnsi="Verdana" w:cs="Verdana"/>
      <w:kern w:val="0"/>
      <w:sz w:val="18"/>
      <w:szCs w:val="18"/>
      <w:lang w:val="en-GB"/>
    </w:rPr>
  </w:style>
  <w:style w:type="paragraph" w:styleId="44">
    <w:name w:val="List 4"/>
    <w:basedOn w:val="a2"/>
    <w:uiPriority w:val="99"/>
    <w:semiHidden/>
    <w:unhideWhenUsed/>
    <w:rsid w:val="00F96466"/>
    <w:pPr>
      <w:widowControl/>
      <w:ind w:left="1132" w:hanging="283"/>
      <w:contextualSpacing/>
      <w:jc w:val="left"/>
    </w:pPr>
    <w:rPr>
      <w:rFonts w:ascii="Verdana" w:hAnsi="Verdana" w:cs="Verdana"/>
      <w:kern w:val="0"/>
      <w:sz w:val="18"/>
      <w:szCs w:val="18"/>
      <w:lang w:val="en-GB"/>
    </w:rPr>
  </w:style>
  <w:style w:type="paragraph" w:styleId="53">
    <w:name w:val="List 5"/>
    <w:basedOn w:val="a2"/>
    <w:uiPriority w:val="99"/>
    <w:semiHidden/>
    <w:unhideWhenUsed/>
    <w:rsid w:val="00F96466"/>
    <w:pPr>
      <w:widowControl/>
      <w:ind w:left="1415" w:hanging="283"/>
      <w:contextualSpacing/>
      <w:jc w:val="left"/>
    </w:pPr>
    <w:rPr>
      <w:rFonts w:ascii="Verdana" w:hAnsi="Verdana" w:cs="Verdana"/>
      <w:kern w:val="0"/>
      <w:sz w:val="18"/>
      <w:szCs w:val="18"/>
      <w:lang w:val="en-GB"/>
    </w:rPr>
  </w:style>
  <w:style w:type="paragraph" w:styleId="20">
    <w:name w:val="List Bullet 2"/>
    <w:basedOn w:val="a2"/>
    <w:uiPriority w:val="99"/>
    <w:semiHidden/>
    <w:unhideWhenUsed/>
    <w:rsid w:val="00F96466"/>
    <w:pPr>
      <w:widowControl/>
      <w:numPr>
        <w:numId w:val="6"/>
      </w:numPr>
      <w:contextualSpacing/>
      <w:jc w:val="left"/>
    </w:pPr>
    <w:rPr>
      <w:rFonts w:ascii="Verdana" w:hAnsi="Verdana" w:cs="Verdana"/>
      <w:kern w:val="0"/>
      <w:sz w:val="18"/>
      <w:szCs w:val="18"/>
      <w:lang w:val="en-GB"/>
    </w:rPr>
  </w:style>
  <w:style w:type="paragraph" w:styleId="30">
    <w:name w:val="List Bullet 3"/>
    <w:basedOn w:val="a2"/>
    <w:uiPriority w:val="99"/>
    <w:semiHidden/>
    <w:unhideWhenUsed/>
    <w:rsid w:val="00F96466"/>
    <w:pPr>
      <w:widowControl/>
      <w:numPr>
        <w:numId w:val="7"/>
      </w:numPr>
      <w:contextualSpacing/>
      <w:jc w:val="left"/>
    </w:pPr>
    <w:rPr>
      <w:rFonts w:ascii="Verdana" w:hAnsi="Verdana" w:cs="Verdana"/>
      <w:kern w:val="0"/>
      <w:sz w:val="18"/>
      <w:szCs w:val="18"/>
      <w:lang w:val="en-GB"/>
    </w:rPr>
  </w:style>
  <w:style w:type="paragraph" w:styleId="40">
    <w:name w:val="List Bullet 4"/>
    <w:basedOn w:val="a2"/>
    <w:uiPriority w:val="99"/>
    <w:semiHidden/>
    <w:unhideWhenUsed/>
    <w:rsid w:val="00F96466"/>
    <w:pPr>
      <w:widowControl/>
      <w:numPr>
        <w:numId w:val="8"/>
      </w:numPr>
      <w:contextualSpacing/>
      <w:jc w:val="left"/>
    </w:pPr>
    <w:rPr>
      <w:rFonts w:ascii="Verdana" w:hAnsi="Verdana" w:cs="Verdana"/>
      <w:kern w:val="0"/>
      <w:sz w:val="18"/>
      <w:szCs w:val="18"/>
      <w:lang w:val="en-GB"/>
    </w:rPr>
  </w:style>
  <w:style w:type="paragraph" w:styleId="5">
    <w:name w:val="List Bullet 5"/>
    <w:basedOn w:val="a2"/>
    <w:uiPriority w:val="99"/>
    <w:semiHidden/>
    <w:unhideWhenUsed/>
    <w:rsid w:val="00F96466"/>
    <w:pPr>
      <w:widowControl/>
      <w:numPr>
        <w:numId w:val="9"/>
      </w:numPr>
      <w:contextualSpacing/>
      <w:jc w:val="left"/>
    </w:pPr>
    <w:rPr>
      <w:rFonts w:ascii="Verdana" w:hAnsi="Verdana" w:cs="Verdana"/>
      <w:kern w:val="0"/>
      <w:sz w:val="18"/>
      <w:szCs w:val="18"/>
      <w:lang w:val="en-GB"/>
    </w:rPr>
  </w:style>
  <w:style w:type="paragraph" w:styleId="aff7">
    <w:name w:val="List Continue"/>
    <w:basedOn w:val="a2"/>
    <w:uiPriority w:val="99"/>
    <w:semiHidden/>
    <w:unhideWhenUsed/>
    <w:rsid w:val="00F96466"/>
    <w:pPr>
      <w:widowControl/>
      <w:spacing w:after="120"/>
      <w:ind w:left="283"/>
      <w:contextualSpacing/>
      <w:jc w:val="left"/>
    </w:pPr>
    <w:rPr>
      <w:rFonts w:ascii="Verdana" w:hAnsi="Verdana" w:cs="Verdana"/>
      <w:kern w:val="0"/>
      <w:sz w:val="18"/>
      <w:szCs w:val="18"/>
      <w:lang w:val="en-GB"/>
    </w:rPr>
  </w:style>
  <w:style w:type="paragraph" w:styleId="28">
    <w:name w:val="List Continue 2"/>
    <w:basedOn w:val="a2"/>
    <w:uiPriority w:val="99"/>
    <w:semiHidden/>
    <w:unhideWhenUsed/>
    <w:rsid w:val="00F96466"/>
    <w:pPr>
      <w:widowControl/>
      <w:spacing w:after="120"/>
      <w:ind w:left="566"/>
      <w:contextualSpacing/>
      <w:jc w:val="left"/>
    </w:pPr>
    <w:rPr>
      <w:rFonts w:ascii="Verdana" w:hAnsi="Verdana" w:cs="Verdana"/>
      <w:kern w:val="0"/>
      <w:sz w:val="18"/>
      <w:szCs w:val="18"/>
      <w:lang w:val="en-GB"/>
    </w:rPr>
  </w:style>
  <w:style w:type="paragraph" w:styleId="37">
    <w:name w:val="List Continue 3"/>
    <w:basedOn w:val="a2"/>
    <w:uiPriority w:val="99"/>
    <w:semiHidden/>
    <w:unhideWhenUsed/>
    <w:rsid w:val="00F96466"/>
    <w:pPr>
      <w:widowControl/>
      <w:spacing w:after="120"/>
      <w:ind w:left="849"/>
      <w:contextualSpacing/>
      <w:jc w:val="left"/>
    </w:pPr>
    <w:rPr>
      <w:rFonts w:ascii="Verdana" w:hAnsi="Verdana" w:cs="Verdana"/>
      <w:kern w:val="0"/>
      <w:sz w:val="18"/>
      <w:szCs w:val="18"/>
      <w:lang w:val="en-GB"/>
    </w:rPr>
  </w:style>
  <w:style w:type="paragraph" w:styleId="45">
    <w:name w:val="List Continue 4"/>
    <w:basedOn w:val="a2"/>
    <w:uiPriority w:val="99"/>
    <w:semiHidden/>
    <w:unhideWhenUsed/>
    <w:rsid w:val="00F96466"/>
    <w:pPr>
      <w:widowControl/>
      <w:spacing w:after="120"/>
      <w:ind w:left="1132"/>
      <w:contextualSpacing/>
      <w:jc w:val="left"/>
    </w:pPr>
    <w:rPr>
      <w:rFonts w:ascii="Verdana" w:hAnsi="Verdana" w:cs="Verdana"/>
      <w:kern w:val="0"/>
      <w:sz w:val="18"/>
      <w:szCs w:val="18"/>
      <w:lang w:val="en-GB"/>
    </w:rPr>
  </w:style>
  <w:style w:type="paragraph" w:styleId="54">
    <w:name w:val="List Continue 5"/>
    <w:basedOn w:val="a2"/>
    <w:uiPriority w:val="99"/>
    <w:semiHidden/>
    <w:unhideWhenUsed/>
    <w:rsid w:val="00F96466"/>
    <w:pPr>
      <w:widowControl/>
      <w:spacing w:after="120"/>
      <w:ind w:left="1415"/>
      <w:contextualSpacing/>
      <w:jc w:val="left"/>
    </w:pPr>
    <w:rPr>
      <w:rFonts w:ascii="Verdana" w:hAnsi="Verdana" w:cs="Verdana"/>
      <w:kern w:val="0"/>
      <w:sz w:val="18"/>
      <w:szCs w:val="18"/>
      <w:lang w:val="en-GB"/>
    </w:rPr>
  </w:style>
  <w:style w:type="paragraph" w:styleId="2">
    <w:name w:val="List Number 2"/>
    <w:basedOn w:val="a2"/>
    <w:uiPriority w:val="99"/>
    <w:semiHidden/>
    <w:unhideWhenUsed/>
    <w:rsid w:val="00F96466"/>
    <w:pPr>
      <w:widowControl/>
      <w:numPr>
        <w:numId w:val="10"/>
      </w:numPr>
      <w:contextualSpacing/>
      <w:jc w:val="left"/>
    </w:pPr>
    <w:rPr>
      <w:rFonts w:ascii="Verdana" w:hAnsi="Verdana" w:cs="Verdana"/>
      <w:kern w:val="0"/>
      <w:sz w:val="18"/>
      <w:szCs w:val="18"/>
      <w:lang w:val="en-GB"/>
    </w:rPr>
  </w:style>
  <w:style w:type="paragraph" w:styleId="3">
    <w:name w:val="List Number 3"/>
    <w:basedOn w:val="a2"/>
    <w:uiPriority w:val="99"/>
    <w:semiHidden/>
    <w:unhideWhenUsed/>
    <w:rsid w:val="00F96466"/>
    <w:pPr>
      <w:widowControl/>
      <w:numPr>
        <w:numId w:val="11"/>
      </w:numPr>
      <w:contextualSpacing/>
      <w:jc w:val="left"/>
    </w:pPr>
    <w:rPr>
      <w:rFonts w:ascii="Verdana" w:hAnsi="Verdana" w:cs="Verdana"/>
      <w:kern w:val="0"/>
      <w:sz w:val="18"/>
      <w:szCs w:val="18"/>
      <w:lang w:val="en-GB"/>
    </w:rPr>
  </w:style>
  <w:style w:type="paragraph" w:styleId="4">
    <w:name w:val="List Number 4"/>
    <w:basedOn w:val="a2"/>
    <w:uiPriority w:val="99"/>
    <w:semiHidden/>
    <w:unhideWhenUsed/>
    <w:rsid w:val="00F96466"/>
    <w:pPr>
      <w:widowControl/>
      <w:numPr>
        <w:numId w:val="12"/>
      </w:numPr>
      <w:contextualSpacing/>
      <w:jc w:val="left"/>
    </w:pPr>
    <w:rPr>
      <w:rFonts w:ascii="Verdana" w:hAnsi="Verdana" w:cs="Verdana"/>
      <w:kern w:val="0"/>
      <w:sz w:val="18"/>
      <w:szCs w:val="18"/>
      <w:lang w:val="en-GB"/>
    </w:rPr>
  </w:style>
  <w:style w:type="paragraph" w:styleId="55">
    <w:name w:val="List Number 5"/>
    <w:basedOn w:val="a2"/>
    <w:uiPriority w:val="99"/>
    <w:unhideWhenUsed/>
    <w:rsid w:val="00F96466"/>
    <w:pPr>
      <w:widowControl/>
      <w:tabs>
        <w:tab w:val="num" w:pos="1492"/>
      </w:tabs>
      <w:ind w:left="1492" w:hanging="360"/>
      <w:contextualSpacing/>
      <w:jc w:val="left"/>
    </w:pPr>
    <w:rPr>
      <w:rFonts w:ascii="Verdana" w:hAnsi="Verdana" w:cs="Verdana"/>
      <w:kern w:val="0"/>
      <w:sz w:val="18"/>
      <w:szCs w:val="18"/>
      <w:lang w:val="en-GB"/>
    </w:rPr>
  </w:style>
  <w:style w:type="paragraph" w:customStyle="1" w:styleId="ListParagraph1">
    <w:name w:val="List Paragraph1"/>
    <w:basedOn w:val="a2"/>
    <w:uiPriority w:val="99"/>
    <w:unhideWhenUsed/>
    <w:rsid w:val="00F96466"/>
    <w:pPr>
      <w:widowControl/>
      <w:ind w:left="720"/>
      <w:contextualSpacing/>
      <w:jc w:val="left"/>
    </w:pPr>
    <w:rPr>
      <w:rFonts w:ascii="Verdana" w:hAnsi="Verdana" w:cs="Verdana"/>
      <w:kern w:val="0"/>
      <w:sz w:val="18"/>
      <w:szCs w:val="18"/>
      <w:lang w:val="en-GB"/>
    </w:rPr>
  </w:style>
  <w:style w:type="paragraph" w:styleId="aff8">
    <w:name w:val="macro"/>
    <w:link w:val="Charf"/>
    <w:uiPriority w:val="99"/>
    <w:semiHidden/>
    <w:unhideWhenUsed/>
    <w:rsid w:val="00F9646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Charf">
    <w:name w:val="宏文本 Char"/>
    <w:basedOn w:val="a5"/>
    <w:link w:val="aff8"/>
    <w:uiPriority w:val="99"/>
    <w:semiHidden/>
    <w:rsid w:val="00F96466"/>
    <w:rPr>
      <w:rFonts w:ascii="Consolas" w:hAnsi="Consolas" w:cs="Consolas"/>
      <w:lang w:val="en-GB"/>
    </w:rPr>
  </w:style>
  <w:style w:type="paragraph" w:styleId="aff9">
    <w:name w:val="Message Header"/>
    <w:basedOn w:val="a2"/>
    <w:link w:val="Charf0"/>
    <w:uiPriority w:val="99"/>
    <w:semiHidden/>
    <w:unhideWhenUsed/>
    <w:rsid w:val="00F96466"/>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mbria" w:hAnsi="Cambria"/>
      <w:kern w:val="0"/>
      <w:sz w:val="24"/>
      <w:lang w:val="en-GB"/>
    </w:rPr>
  </w:style>
  <w:style w:type="character" w:customStyle="1" w:styleId="Charf0">
    <w:name w:val="信息标题 Char"/>
    <w:basedOn w:val="a5"/>
    <w:link w:val="aff9"/>
    <w:uiPriority w:val="99"/>
    <w:semiHidden/>
    <w:rsid w:val="00F96466"/>
    <w:rPr>
      <w:rFonts w:ascii="Cambria" w:hAnsi="Cambria"/>
      <w:sz w:val="24"/>
      <w:szCs w:val="24"/>
      <w:shd w:val="pct20" w:color="auto" w:fill="auto"/>
      <w:lang w:val="en-GB"/>
    </w:rPr>
  </w:style>
  <w:style w:type="paragraph" w:customStyle="1" w:styleId="NoSpacing1">
    <w:name w:val="No Spacing1"/>
    <w:uiPriority w:val="99"/>
    <w:semiHidden/>
    <w:unhideWhenUsed/>
    <w:rsid w:val="00F96466"/>
    <w:rPr>
      <w:rFonts w:ascii="Verdana" w:hAnsi="Verdana" w:cs="Verdana"/>
      <w:sz w:val="18"/>
      <w:szCs w:val="18"/>
      <w:lang w:val="en-GB"/>
    </w:rPr>
  </w:style>
  <w:style w:type="paragraph" w:styleId="affa">
    <w:name w:val="Normal (Web)"/>
    <w:basedOn w:val="a2"/>
    <w:uiPriority w:val="99"/>
    <w:unhideWhenUsed/>
    <w:rsid w:val="00F96466"/>
    <w:pPr>
      <w:widowControl/>
      <w:jc w:val="left"/>
    </w:pPr>
    <w:rPr>
      <w:kern w:val="0"/>
      <w:sz w:val="24"/>
      <w:lang w:val="en-GB"/>
    </w:rPr>
  </w:style>
  <w:style w:type="paragraph" w:styleId="affb">
    <w:name w:val="Note Heading"/>
    <w:basedOn w:val="a2"/>
    <w:next w:val="a2"/>
    <w:link w:val="Charf1"/>
    <w:uiPriority w:val="99"/>
    <w:semiHidden/>
    <w:unhideWhenUsed/>
    <w:rsid w:val="00F96466"/>
    <w:pPr>
      <w:widowControl/>
      <w:jc w:val="left"/>
    </w:pPr>
    <w:rPr>
      <w:rFonts w:ascii="Verdana" w:hAnsi="Verdana" w:cs="Verdana"/>
      <w:kern w:val="0"/>
      <w:sz w:val="18"/>
      <w:szCs w:val="18"/>
      <w:lang w:val="en-GB"/>
    </w:rPr>
  </w:style>
  <w:style w:type="character" w:customStyle="1" w:styleId="Charf1">
    <w:name w:val="注释标题 Char"/>
    <w:basedOn w:val="a5"/>
    <w:link w:val="affb"/>
    <w:uiPriority w:val="99"/>
    <w:semiHidden/>
    <w:rsid w:val="00F96466"/>
    <w:rPr>
      <w:rFonts w:ascii="Verdana" w:hAnsi="Verdana" w:cs="Verdana"/>
      <w:sz w:val="18"/>
      <w:szCs w:val="18"/>
      <w:lang w:val="en-GB"/>
    </w:rPr>
  </w:style>
  <w:style w:type="paragraph" w:customStyle="1" w:styleId="Quote1">
    <w:name w:val="Quote1"/>
    <w:basedOn w:val="a2"/>
    <w:next w:val="a2"/>
    <w:link w:val="QuoteChar"/>
    <w:uiPriority w:val="99"/>
    <w:semiHidden/>
    <w:unhideWhenUsed/>
    <w:rsid w:val="00F96466"/>
    <w:pPr>
      <w:widowControl/>
      <w:jc w:val="left"/>
    </w:pPr>
    <w:rPr>
      <w:rFonts w:ascii="Verdana" w:hAnsi="Verdana" w:cs="Verdana"/>
      <w:i/>
      <w:iCs/>
      <w:color w:val="000000"/>
      <w:kern w:val="0"/>
      <w:sz w:val="18"/>
      <w:szCs w:val="18"/>
      <w:lang w:val="en-GB"/>
    </w:rPr>
  </w:style>
  <w:style w:type="character" w:customStyle="1" w:styleId="QuoteChar">
    <w:name w:val="Quote Char"/>
    <w:link w:val="Quote1"/>
    <w:uiPriority w:val="99"/>
    <w:semiHidden/>
    <w:locked/>
    <w:rsid w:val="00F96466"/>
    <w:rPr>
      <w:rFonts w:ascii="Verdana" w:hAnsi="Verdana" w:cs="Verdana"/>
      <w:i/>
      <w:iCs/>
      <w:color w:val="000000"/>
      <w:sz w:val="18"/>
      <w:szCs w:val="18"/>
      <w:lang w:val="en-GB"/>
    </w:rPr>
  </w:style>
  <w:style w:type="paragraph" w:styleId="affc">
    <w:name w:val="Salutation"/>
    <w:basedOn w:val="a2"/>
    <w:next w:val="a2"/>
    <w:link w:val="Charf2"/>
    <w:uiPriority w:val="99"/>
    <w:semiHidden/>
    <w:unhideWhenUsed/>
    <w:rsid w:val="00F96466"/>
    <w:pPr>
      <w:widowControl/>
      <w:jc w:val="left"/>
    </w:pPr>
    <w:rPr>
      <w:rFonts w:ascii="Verdana" w:hAnsi="Verdana" w:cs="Verdana"/>
      <w:kern w:val="0"/>
      <w:sz w:val="18"/>
      <w:szCs w:val="18"/>
      <w:lang w:val="en-GB"/>
    </w:rPr>
  </w:style>
  <w:style w:type="character" w:customStyle="1" w:styleId="Charf2">
    <w:name w:val="称呼 Char"/>
    <w:basedOn w:val="a5"/>
    <w:link w:val="affc"/>
    <w:uiPriority w:val="99"/>
    <w:semiHidden/>
    <w:rsid w:val="00F96466"/>
    <w:rPr>
      <w:rFonts w:ascii="Verdana" w:hAnsi="Verdana" w:cs="Verdana"/>
      <w:sz w:val="18"/>
      <w:szCs w:val="18"/>
      <w:lang w:val="en-GB"/>
    </w:rPr>
  </w:style>
  <w:style w:type="paragraph" w:styleId="affd">
    <w:name w:val="Signature"/>
    <w:basedOn w:val="a2"/>
    <w:link w:val="Charf3"/>
    <w:uiPriority w:val="99"/>
    <w:semiHidden/>
    <w:unhideWhenUsed/>
    <w:rsid w:val="00F96466"/>
    <w:pPr>
      <w:widowControl/>
      <w:ind w:left="4252"/>
      <w:jc w:val="left"/>
    </w:pPr>
    <w:rPr>
      <w:rFonts w:ascii="Verdana" w:hAnsi="Verdana" w:cs="Verdana"/>
      <w:kern w:val="0"/>
      <w:sz w:val="18"/>
      <w:szCs w:val="18"/>
      <w:lang w:val="en-GB"/>
    </w:rPr>
  </w:style>
  <w:style w:type="character" w:customStyle="1" w:styleId="Charf3">
    <w:name w:val="签名 Char"/>
    <w:basedOn w:val="a5"/>
    <w:link w:val="affd"/>
    <w:uiPriority w:val="99"/>
    <w:semiHidden/>
    <w:rsid w:val="00F96466"/>
    <w:rPr>
      <w:rFonts w:ascii="Verdana" w:hAnsi="Verdana" w:cs="Verdana"/>
      <w:sz w:val="18"/>
      <w:szCs w:val="18"/>
      <w:lang w:val="en-GB"/>
    </w:rPr>
  </w:style>
  <w:style w:type="character" w:styleId="affe">
    <w:name w:val="Strong"/>
    <w:uiPriority w:val="99"/>
    <w:qFormat/>
    <w:rsid w:val="00F96466"/>
    <w:rPr>
      <w:rFonts w:cs="Times New Roman"/>
      <w:b/>
      <w:bCs/>
    </w:rPr>
  </w:style>
  <w:style w:type="paragraph" w:styleId="afff">
    <w:name w:val="Subtitle"/>
    <w:basedOn w:val="a2"/>
    <w:next w:val="a2"/>
    <w:link w:val="Charf4"/>
    <w:uiPriority w:val="99"/>
    <w:qFormat/>
    <w:rsid w:val="00F96466"/>
    <w:pPr>
      <w:widowControl/>
      <w:numPr>
        <w:ilvl w:val="1"/>
      </w:numPr>
      <w:jc w:val="left"/>
    </w:pPr>
    <w:rPr>
      <w:rFonts w:ascii="Cambria" w:hAnsi="Cambria"/>
      <w:i/>
      <w:iCs/>
      <w:color w:val="4F81BD"/>
      <w:spacing w:val="15"/>
      <w:kern w:val="0"/>
      <w:sz w:val="24"/>
      <w:lang w:val="en-GB"/>
    </w:rPr>
  </w:style>
  <w:style w:type="character" w:customStyle="1" w:styleId="Charf4">
    <w:name w:val="副标题 Char"/>
    <w:basedOn w:val="a5"/>
    <w:link w:val="afff"/>
    <w:uiPriority w:val="99"/>
    <w:rsid w:val="00F96466"/>
    <w:rPr>
      <w:rFonts w:ascii="Cambria" w:hAnsi="Cambria"/>
      <w:i/>
      <w:iCs/>
      <w:color w:val="4F81BD"/>
      <w:spacing w:val="15"/>
      <w:sz w:val="24"/>
      <w:szCs w:val="24"/>
      <w:lang w:val="en-GB"/>
    </w:rPr>
  </w:style>
  <w:style w:type="character" w:customStyle="1" w:styleId="SubtleEmphasis1">
    <w:name w:val="Subtle Emphasis1"/>
    <w:uiPriority w:val="99"/>
    <w:semiHidden/>
    <w:unhideWhenUsed/>
    <w:rsid w:val="00F96466"/>
    <w:rPr>
      <w:rFonts w:cs="Times New Roman"/>
      <w:i/>
      <w:iCs/>
      <w:color w:val="808080"/>
    </w:rPr>
  </w:style>
  <w:style w:type="character" w:customStyle="1" w:styleId="SubtleReference1">
    <w:name w:val="Subtle Reference1"/>
    <w:uiPriority w:val="99"/>
    <w:semiHidden/>
    <w:unhideWhenUsed/>
    <w:rsid w:val="00F96466"/>
    <w:rPr>
      <w:rFonts w:cs="Times New Roman"/>
      <w:smallCaps/>
      <w:color w:val="C0504D"/>
      <w:u w:val="single"/>
    </w:rPr>
  </w:style>
  <w:style w:type="paragraph" w:styleId="afff0">
    <w:name w:val="table of authorities"/>
    <w:basedOn w:val="a2"/>
    <w:next w:val="a2"/>
    <w:uiPriority w:val="99"/>
    <w:semiHidden/>
    <w:unhideWhenUsed/>
    <w:rsid w:val="00F96466"/>
    <w:pPr>
      <w:widowControl/>
      <w:ind w:left="180" w:hanging="180"/>
      <w:jc w:val="left"/>
    </w:pPr>
    <w:rPr>
      <w:rFonts w:ascii="Verdana" w:hAnsi="Verdana" w:cs="Verdana"/>
      <w:kern w:val="0"/>
      <w:sz w:val="18"/>
      <w:szCs w:val="18"/>
      <w:lang w:val="en-GB"/>
    </w:rPr>
  </w:style>
  <w:style w:type="paragraph" w:styleId="afff1">
    <w:name w:val="table of figures"/>
    <w:basedOn w:val="a2"/>
    <w:next w:val="a2"/>
    <w:uiPriority w:val="99"/>
    <w:semiHidden/>
    <w:unhideWhenUsed/>
    <w:rsid w:val="00F96466"/>
    <w:pPr>
      <w:widowControl/>
      <w:jc w:val="left"/>
    </w:pPr>
    <w:rPr>
      <w:rFonts w:ascii="Verdana" w:hAnsi="Verdana" w:cs="Verdana"/>
      <w:kern w:val="0"/>
      <w:sz w:val="18"/>
      <w:szCs w:val="18"/>
      <w:lang w:val="en-GB"/>
    </w:rPr>
  </w:style>
  <w:style w:type="paragraph" w:styleId="afff2">
    <w:name w:val="Title"/>
    <w:basedOn w:val="a2"/>
    <w:next w:val="a2"/>
    <w:link w:val="Charf5"/>
    <w:uiPriority w:val="99"/>
    <w:qFormat/>
    <w:rsid w:val="00F96466"/>
    <w:pPr>
      <w:widowControl/>
      <w:pBdr>
        <w:bottom w:val="single" w:sz="8" w:space="4" w:color="4F81BD"/>
      </w:pBdr>
      <w:spacing w:after="300"/>
      <w:contextualSpacing/>
      <w:jc w:val="left"/>
    </w:pPr>
    <w:rPr>
      <w:rFonts w:ascii="Cambria" w:hAnsi="Cambria"/>
      <w:color w:val="17365D"/>
      <w:spacing w:val="5"/>
      <w:kern w:val="28"/>
      <w:sz w:val="52"/>
      <w:szCs w:val="52"/>
      <w:lang w:val="en-GB"/>
    </w:rPr>
  </w:style>
  <w:style w:type="character" w:customStyle="1" w:styleId="Charf5">
    <w:name w:val="标题 Char"/>
    <w:basedOn w:val="a5"/>
    <w:link w:val="afff2"/>
    <w:uiPriority w:val="99"/>
    <w:rsid w:val="00F96466"/>
    <w:rPr>
      <w:rFonts w:ascii="Cambria" w:hAnsi="Cambria"/>
      <w:color w:val="17365D"/>
      <w:spacing w:val="5"/>
      <w:kern w:val="28"/>
      <w:sz w:val="52"/>
      <w:szCs w:val="52"/>
      <w:lang w:val="en-GB"/>
    </w:rPr>
  </w:style>
  <w:style w:type="paragraph" w:styleId="afff3">
    <w:name w:val="toa heading"/>
    <w:basedOn w:val="a2"/>
    <w:next w:val="a2"/>
    <w:uiPriority w:val="99"/>
    <w:semiHidden/>
    <w:unhideWhenUsed/>
    <w:rsid w:val="00F96466"/>
    <w:pPr>
      <w:widowControl/>
      <w:spacing w:before="120"/>
      <w:jc w:val="left"/>
    </w:pPr>
    <w:rPr>
      <w:rFonts w:ascii="Cambria" w:hAnsi="Cambria"/>
      <w:b/>
      <w:bCs/>
      <w:kern w:val="0"/>
      <w:sz w:val="24"/>
      <w:lang w:val="en-GB"/>
    </w:rPr>
  </w:style>
  <w:style w:type="paragraph" w:styleId="91">
    <w:name w:val="toc 9"/>
    <w:basedOn w:val="a2"/>
    <w:next w:val="a2"/>
    <w:autoRedefine/>
    <w:uiPriority w:val="99"/>
    <w:semiHidden/>
    <w:unhideWhenUsed/>
    <w:rsid w:val="00F96466"/>
    <w:pPr>
      <w:widowControl/>
      <w:spacing w:after="100"/>
      <w:ind w:left="1440"/>
      <w:jc w:val="left"/>
    </w:pPr>
    <w:rPr>
      <w:rFonts w:ascii="Verdana" w:hAnsi="Verdana" w:cs="Verdana"/>
      <w:kern w:val="0"/>
      <w:sz w:val="18"/>
      <w:szCs w:val="18"/>
      <w:lang w:val="en-GB"/>
    </w:rPr>
  </w:style>
  <w:style w:type="paragraph" w:customStyle="1" w:styleId="TOCHeading1">
    <w:name w:val="TOC Heading1"/>
    <w:basedOn w:val="1"/>
    <w:next w:val="a2"/>
    <w:uiPriority w:val="99"/>
    <w:semiHidden/>
    <w:unhideWhenUsed/>
    <w:rsid w:val="00F96466"/>
    <w:pPr>
      <w:widowControl/>
      <w:tabs>
        <w:tab w:val="clear" w:pos="1492"/>
      </w:tabs>
      <w:spacing w:before="120" w:after="0" w:line="240" w:lineRule="auto"/>
      <w:ind w:left="0" w:firstLine="0"/>
      <w:jc w:val="left"/>
      <w:outlineLvl w:val="9"/>
    </w:pPr>
    <w:rPr>
      <w:rFonts w:ascii="Cambria" w:hAnsi="Cambria"/>
      <w:b w:val="0"/>
      <w:caps/>
      <w:color w:val="365F91"/>
      <w:kern w:val="0"/>
      <w:sz w:val="28"/>
      <w:szCs w:val="28"/>
      <w:lang w:val="en-GB"/>
    </w:rPr>
  </w:style>
  <w:style w:type="table" w:customStyle="1" w:styleId="ColorfulGrid1">
    <w:name w:val="Colorful Grid1"/>
    <w:basedOn w:val="a6"/>
    <w:uiPriority w:val="99"/>
    <w:rsid w:val="00F96466"/>
    <w:rPr>
      <w:rFonts w:ascii="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Arial"/>
        <w:b/>
        <w:bCs/>
      </w:rPr>
      <w:tblPr/>
      <w:tcPr>
        <w:shd w:val="clear" w:color="auto" w:fill="999999"/>
      </w:tcPr>
    </w:tblStylePr>
    <w:tblStylePr w:type="lastRow">
      <w:rPr>
        <w:rFonts w:cs="Arial"/>
        <w:b/>
        <w:bCs/>
        <w:color w:val="000000"/>
      </w:rPr>
      <w:tblPr/>
      <w:tcPr>
        <w:shd w:val="clear" w:color="auto" w:fill="999999"/>
      </w:tcPr>
    </w:tblStylePr>
    <w:tblStylePr w:type="firstCol">
      <w:rPr>
        <w:rFonts w:cs="Arial"/>
        <w:color w:val="FFFFFF"/>
      </w:rPr>
      <w:tblPr/>
      <w:tcPr>
        <w:shd w:val="clear" w:color="auto" w:fill="000000"/>
      </w:tcPr>
    </w:tblStylePr>
    <w:tblStylePr w:type="lastCol">
      <w:rPr>
        <w:rFonts w:cs="Arial"/>
        <w:color w:val="FFFFFF"/>
      </w:rPr>
      <w:tblPr/>
      <w:tcPr>
        <w:shd w:val="clear" w:color="auto" w:fill="000000"/>
      </w:tcPr>
    </w:tblStylePr>
    <w:tblStylePr w:type="band1Vert">
      <w:rPr>
        <w:rFonts w:cs="Arial"/>
      </w:rPr>
      <w:tblPr/>
      <w:tcPr>
        <w:shd w:val="clear" w:color="auto" w:fill="808080"/>
      </w:tcPr>
    </w:tblStylePr>
    <w:tblStylePr w:type="band1Horz">
      <w:rPr>
        <w:rFonts w:cs="Arial"/>
      </w:rPr>
      <w:tblPr/>
      <w:tcPr>
        <w:shd w:val="clear" w:color="auto" w:fill="808080"/>
      </w:tcPr>
    </w:tblStylePr>
  </w:style>
  <w:style w:type="table" w:customStyle="1" w:styleId="ColorfulGrid-Accent11">
    <w:name w:val="Colorful Grid - Accent 11"/>
    <w:basedOn w:val="a6"/>
    <w:uiPriority w:val="99"/>
    <w:rsid w:val="00F96466"/>
    <w:rPr>
      <w:rFonts w:ascii="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Arial"/>
        <w:b/>
        <w:bCs/>
      </w:rPr>
      <w:tblPr/>
      <w:tcPr>
        <w:shd w:val="clear" w:color="auto" w:fill="B8CCE4"/>
      </w:tcPr>
    </w:tblStylePr>
    <w:tblStylePr w:type="lastRow">
      <w:rPr>
        <w:rFonts w:cs="Arial"/>
        <w:b/>
        <w:bCs/>
        <w:color w:val="000000"/>
      </w:rPr>
      <w:tblPr/>
      <w:tcPr>
        <w:shd w:val="clear" w:color="auto" w:fill="B8CCE4"/>
      </w:tcPr>
    </w:tblStylePr>
    <w:tblStylePr w:type="firstCol">
      <w:rPr>
        <w:rFonts w:cs="Arial"/>
        <w:color w:val="FFFFFF"/>
      </w:rPr>
      <w:tblPr/>
      <w:tcPr>
        <w:shd w:val="clear" w:color="auto" w:fill="365F91"/>
      </w:tcPr>
    </w:tblStylePr>
    <w:tblStylePr w:type="lastCol">
      <w:rPr>
        <w:rFonts w:cs="Arial"/>
        <w:color w:val="FFFFFF"/>
      </w:rPr>
      <w:tblPr/>
      <w:tcPr>
        <w:shd w:val="clear" w:color="auto" w:fill="365F91"/>
      </w:tcPr>
    </w:tblStylePr>
    <w:tblStylePr w:type="band1Vert">
      <w:rPr>
        <w:rFonts w:cs="Arial"/>
      </w:rPr>
      <w:tblPr/>
      <w:tcPr>
        <w:shd w:val="clear" w:color="auto" w:fill="A7BFDE"/>
      </w:tcPr>
    </w:tblStylePr>
    <w:tblStylePr w:type="band1Horz">
      <w:rPr>
        <w:rFonts w:cs="Arial"/>
      </w:rPr>
      <w:tblPr/>
      <w:tcPr>
        <w:shd w:val="clear" w:color="auto" w:fill="A7BFDE"/>
      </w:tcPr>
    </w:tblStylePr>
  </w:style>
  <w:style w:type="table" w:customStyle="1" w:styleId="ColorfulGrid-Accent21">
    <w:name w:val="Colorful Grid - Accent 21"/>
    <w:basedOn w:val="a6"/>
    <w:uiPriority w:val="99"/>
    <w:rsid w:val="00F96466"/>
    <w:rPr>
      <w:rFonts w:ascii="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Arial"/>
        <w:b/>
        <w:bCs/>
      </w:rPr>
      <w:tblPr/>
      <w:tcPr>
        <w:shd w:val="clear" w:color="auto" w:fill="E5B8B7"/>
      </w:tcPr>
    </w:tblStylePr>
    <w:tblStylePr w:type="lastRow">
      <w:rPr>
        <w:rFonts w:cs="Arial"/>
        <w:b/>
        <w:bCs/>
        <w:color w:val="000000"/>
      </w:rPr>
      <w:tblPr/>
      <w:tcPr>
        <w:shd w:val="clear" w:color="auto" w:fill="E5B8B7"/>
      </w:tcPr>
    </w:tblStylePr>
    <w:tblStylePr w:type="firstCol">
      <w:rPr>
        <w:rFonts w:cs="Arial"/>
        <w:color w:val="FFFFFF"/>
      </w:rPr>
      <w:tblPr/>
      <w:tcPr>
        <w:shd w:val="clear" w:color="auto" w:fill="943634"/>
      </w:tcPr>
    </w:tblStylePr>
    <w:tblStylePr w:type="lastCol">
      <w:rPr>
        <w:rFonts w:cs="Arial"/>
        <w:color w:val="FFFFFF"/>
      </w:rPr>
      <w:tblPr/>
      <w:tcPr>
        <w:shd w:val="clear" w:color="auto" w:fill="943634"/>
      </w:tcPr>
    </w:tblStylePr>
    <w:tblStylePr w:type="band1Vert">
      <w:rPr>
        <w:rFonts w:cs="Arial"/>
      </w:rPr>
      <w:tblPr/>
      <w:tcPr>
        <w:shd w:val="clear" w:color="auto" w:fill="DFA7A6"/>
      </w:tcPr>
    </w:tblStylePr>
    <w:tblStylePr w:type="band1Horz">
      <w:rPr>
        <w:rFonts w:cs="Arial"/>
      </w:rPr>
      <w:tblPr/>
      <w:tcPr>
        <w:shd w:val="clear" w:color="auto" w:fill="DFA7A6"/>
      </w:tcPr>
    </w:tblStylePr>
  </w:style>
  <w:style w:type="table" w:customStyle="1" w:styleId="ColorfulGrid-Accent31">
    <w:name w:val="Colorful Grid - Accent 31"/>
    <w:basedOn w:val="a6"/>
    <w:uiPriority w:val="99"/>
    <w:rsid w:val="00F96466"/>
    <w:rPr>
      <w:rFonts w:ascii="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Arial"/>
        <w:b/>
        <w:bCs/>
      </w:rPr>
      <w:tblPr/>
      <w:tcPr>
        <w:shd w:val="clear" w:color="auto" w:fill="D6E3BC"/>
      </w:tcPr>
    </w:tblStylePr>
    <w:tblStylePr w:type="lastRow">
      <w:rPr>
        <w:rFonts w:cs="Arial"/>
        <w:b/>
        <w:bCs/>
        <w:color w:val="000000"/>
      </w:rPr>
      <w:tblPr/>
      <w:tcPr>
        <w:shd w:val="clear" w:color="auto" w:fill="D6E3BC"/>
      </w:tcPr>
    </w:tblStylePr>
    <w:tblStylePr w:type="firstCol">
      <w:rPr>
        <w:rFonts w:cs="Arial"/>
        <w:color w:val="FFFFFF"/>
      </w:rPr>
      <w:tblPr/>
      <w:tcPr>
        <w:shd w:val="clear" w:color="auto" w:fill="76923C"/>
      </w:tcPr>
    </w:tblStylePr>
    <w:tblStylePr w:type="lastCol">
      <w:rPr>
        <w:rFonts w:cs="Arial"/>
        <w:color w:val="FFFFFF"/>
      </w:rPr>
      <w:tblPr/>
      <w:tcPr>
        <w:shd w:val="clear" w:color="auto" w:fill="76923C"/>
      </w:tcPr>
    </w:tblStylePr>
    <w:tblStylePr w:type="band1Vert">
      <w:rPr>
        <w:rFonts w:cs="Arial"/>
      </w:rPr>
      <w:tblPr/>
      <w:tcPr>
        <w:shd w:val="clear" w:color="auto" w:fill="CDDDAC"/>
      </w:tcPr>
    </w:tblStylePr>
    <w:tblStylePr w:type="band1Horz">
      <w:rPr>
        <w:rFonts w:cs="Arial"/>
      </w:rPr>
      <w:tblPr/>
      <w:tcPr>
        <w:shd w:val="clear" w:color="auto" w:fill="CDDDAC"/>
      </w:tcPr>
    </w:tblStylePr>
  </w:style>
  <w:style w:type="table" w:customStyle="1" w:styleId="ColorfulGrid-Accent41">
    <w:name w:val="Colorful Grid - Accent 41"/>
    <w:basedOn w:val="a6"/>
    <w:uiPriority w:val="99"/>
    <w:rsid w:val="00F96466"/>
    <w:rPr>
      <w:rFonts w:ascii="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Arial"/>
        <w:b/>
        <w:bCs/>
      </w:rPr>
      <w:tblPr/>
      <w:tcPr>
        <w:shd w:val="clear" w:color="auto" w:fill="CCC0D9"/>
      </w:tcPr>
    </w:tblStylePr>
    <w:tblStylePr w:type="lastRow">
      <w:rPr>
        <w:rFonts w:cs="Arial"/>
        <w:b/>
        <w:bCs/>
        <w:color w:val="000000"/>
      </w:rPr>
      <w:tblPr/>
      <w:tcPr>
        <w:shd w:val="clear" w:color="auto" w:fill="CCC0D9"/>
      </w:tcPr>
    </w:tblStylePr>
    <w:tblStylePr w:type="firstCol">
      <w:rPr>
        <w:rFonts w:cs="Arial"/>
        <w:color w:val="FFFFFF"/>
      </w:rPr>
      <w:tblPr/>
      <w:tcPr>
        <w:shd w:val="clear" w:color="auto" w:fill="5F497A"/>
      </w:tcPr>
    </w:tblStylePr>
    <w:tblStylePr w:type="lastCol">
      <w:rPr>
        <w:rFonts w:cs="Arial"/>
        <w:color w:val="FFFFFF"/>
      </w:rPr>
      <w:tblPr/>
      <w:tcPr>
        <w:shd w:val="clear" w:color="auto" w:fill="5F497A"/>
      </w:tcPr>
    </w:tblStylePr>
    <w:tblStylePr w:type="band1Vert">
      <w:rPr>
        <w:rFonts w:cs="Arial"/>
      </w:rPr>
      <w:tblPr/>
      <w:tcPr>
        <w:shd w:val="clear" w:color="auto" w:fill="BFB1D0"/>
      </w:tcPr>
    </w:tblStylePr>
    <w:tblStylePr w:type="band1Horz">
      <w:rPr>
        <w:rFonts w:cs="Arial"/>
      </w:rPr>
      <w:tblPr/>
      <w:tcPr>
        <w:shd w:val="clear" w:color="auto" w:fill="BFB1D0"/>
      </w:tcPr>
    </w:tblStylePr>
  </w:style>
  <w:style w:type="table" w:customStyle="1" w:styleId="ColorfulGrid-Accent51">
    <w:name w:val="Colorful Grid - Accent 51"/>
    <w:basedOn w:val="a6"/>
    <w:uiPriority w:val="99"/>
    <w:rsid w:val="00F96466"/>
    <w:rPr>
      <w:rFonts w:ascii="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Arial"/>
        <w:b/>
        <w:bCs/>
      </w:rPr>
      <w:tblPr/>
      <w:tcPr>
        <w:shd w:val="clear" w:color="auto" w:fill="B6DDE8"/>
      </w:tcPr>
    </w:tblStylePr>
    <w:tblStylePr w:type="lastRow">
      <w:rPr>
        <w:rFonts w:cs="Arial"/>
        <w:b/>
        <w:bCs/>
        <w:color w:val="000000"/>
      </w:rPr>
      <w:tblPr/>
      <w:tcPr>
        <w:shd w:val="clear" w:color="auto" w:fill="B6DDE8"/>
      </w:tcPr>
    </w:tblStylePr>
    <w:tblStylePr w:type="firstCol">
      <w:rPr>
        <w:rFonts w:cs="Arial"/>
        <w:color w:val="FFFFFF"/>
      </w:rPr>
      <w:tblPr/>
      <w:tcPr>
        <w:shd w:val="clear" w:color="auto" w:fill="31849B"/>
      </w:tcPr>
    </w:tblStylePr>
    <w:tblStylePr w:type="lastCol">
      <w:rPr>
        <w:rFonts w:cs="Arial"/>
        <w:color w:val="FFFFFF"/>
      </w:rPr>
      <w:tblPr/>
      <w:tcPr>
        <w:shd w:val="clear" w:color="auto" w:fill="31849B"/>
      </w:tcPr>
    </w:tblStylePr>
    <w:tblStylePr w:type="band1Vert">
      <w:rPr>
        <w:rFonts w:cs="Arial"/>
      </w:rPr>
      <w:tblPr/>
      <w:tcPr>
        <w:shd w:val="clear" w:color="auto" w:fill="A5D5E2"/>
      </w:tcPr>
    </w:tblStylePr>
    <w:tblStylePr w:type="band1Horz">
      <w:rPr>
        <w:rFonts w:cs="Arial"/>
      </w:rPr>
      <w:tblPr/>
      <w:tcPr>
        <w:shd w:val="clear" w:color="auto" w:fill="A5D5E2"/>
      </w:tcPr>
    </w:tblStylePr>
  </w:style>
  <w:style w:type="table" w:customStyle="1" w:styleId="ColorfulGrid-Accent61">
    <w:name w:val="Colorful Grid - Accent 61"/>
    <w:basedOn w:val="a6"/>
    <w:uiPriority w:val="99"/>
    <w:rsid w:val="00F96466"/>
    <w:rPr>
      <w:rFonts w:ascii="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Arial"/>
        <w:b/>
        <w:bCs/>
      </w:rPr>
      <w:tblPr/>
      <w:tcPr>
        <w:shd w:val="clear" w:color="auto" w:fill="FBD4B4"/>
      </w:tcPr>
    </w:tblStylePr>
    <w:tblStylePr w:type="lastRow">
      <w:rPr>
        <w:rFonts w:cs="Arial"/>
        <w:b/>
        <w:bCs/>
        <w:color w:val="000000"/>
      </w:rPr>
      <w:tblPr/>
      <w:tcPr>
        <w:shd w:val="clear" w:color="auto" w:fill="FBD4B4"/>
      </w:tcPr>
    </w:tblStylePr>
    <w:tblStylePr w:type="firstCol">
      <w:rPr>
        <w:rFonts w:cs="Arial"/>
        <w:color w:val="FFFFFF"/>
      </w:rPr>
      <w:tblPr/>
      <w:tcPr>
        <w:shd w:val="clear" w:color="auto" w:fill="E36C0A"/>
      </w:tcPr>
    </w:tblStylePr>
    <w:tblStylePr w:type="lastCol">
      <w:rPr>
        <w:rFonts w:cs="Arial"/>
        <w:color w:val="FFFFFF"/>
      </w:rPr>
      <w:tblPr/>
      <w:tcPr>
        <w:shd w:val="clear" w:color="auto" w:fill="E36C0A"/>
      </w:tcPr>
    </w:tblStylePr>
    <w:tblStylePr w:type="band1Vert">
      <w:rPr>
        <w:rFonts w:cs="Arial"/>
      </w:rPr>
      <w:tblPr/>
      <w:tcPr>
        <w:shd w:val="clear" w:color="auto" w:fill="FBCAA2"/>
      </w:tcPr>
    </w:tblStylePr>
    <w:tblStylePr w:type="band1Horz">
      <w:rPr>
        <w:rFonts w:cs="Arial"/>
      </w:rPr>
      <w:tblPr/>
      <w:tcPr>
        <w:shd w:val="clear" w:color="auto" w:fill="FBCAA2"/>
      </w:tcPr>
    </w:tblStylePr>
  </w:style>
  <w:style w:type="table" w:customStyle="1" w:styleId="ColorfulList1">
    <w:name w:val="Colorful List1"/>
    <w:basedOn w:val="a6"/>
    <w:uiPriority w:val="99"/>
    <w:rsid w:val="00F96466"/>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
    <w:name w:val="Colorful List - Accent 11"/>
    <w:basedOn w:val="a6"/>
    <w:uiPriority w:val="99"/>
    <w:rsid w:val="00F96466"/>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3DFEE"/>
      </w:tcPr>
    </w:tblStylePr>
    <w:tblStylePr w:type="band1Horz">
      <w:rPr>
        <w:rFonts w:cs="Arial"/>
      </w:rPr>
      <w:tblPr/>
      <w:tcPr>
        <w:shd w:val="clear" w:color="auto" w:fill="DBE5F1"/>
      </w:tcPr>
    </w:tblStylePr>
  </w:style>
  <w:style w:type="table" w:customStyle="1" w:styleId="ColorfulList-Accent21">
    <w:name w:val="Colorful List - Accent 21"/>
    <w:basedOn w:val="a6"/>
    <w:uiPriority w:val="99"/>
    <w:rsid w:val="00F96466"/>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EFD3D2"/>
      </w:tcPr>
    </w:tblStylePr>
    <w:tblStylePr w:type="band1Horz">
      <w:rPr>
        <w:rFonts w:cs="Arial"/>
      </w:rPr>
      <w:tblPr/>
      <w:tcPr>
        <w:shd w:val="clear" w:color="auto" w:fill="F2DBDB"/>
      </w:tcPr>
    </w:tblStylePr>
  </w:style>
  <w:style w:type="table" w:customStyle="1" w:styleId="ColorfulList-Accent31">
    <w:name w:val="Colorful List - Accent 31"/>
    <w:basedOn w:val="a6"/>
    <w:uiPriority w:val="99"/>
    <w:rsid w:val="00F96466"/>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Arial"/>
        <w:b/>
        <w:bCs/>
        <w:color w:val="FFFFFF"/>
      </w:rPr>
      <w:tblPr/>
      <w:tcPr>
        <w:tcBorders>
          <w:bottom w:val="single" w:sz="12" w:space="0" w:color="FFFFFF"/>
        </w:tcBorders>
        <w:shd w:val="clear" w:color="auto" w:fill="664E82"/>
      </w:tcPr>
    </w:tblStylePr>
    <w:tblStylePr w:type="lastRow">
      <w:rPr>
        <w:rFonts w:cs="Arial"/>
        <w:b/>
        <w:bCs/>
        <w:color w:val="664E8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E6EED5"/>
      </w:tcPr>
    </w:tblStylePr>
    <w:tblStylePr w:type="band1Horz">
      <w:rPr>
        <w:rFonts w:cs="Arial"/>
      </w:rPr>
      <w:tblPr/>
      <w:tcPr>
        <w:shd w:val="clear" w:color="auto" w:fill="EAF1DD"/>
      </w:tcPr>
    </w:tblStylePr>
  </w:style>
  <w:style w:type="table" w:customStyle="1" w:styleId="ColorfulList-Accent41">
    <w:name w:val="Colorful List - Accent 41"/>
    <w:basedOn w:val="a6"/>
    <w:uiPriority w:val="99"/>
    <w:rsid w:val="00F96466"/>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Arial"/>
        <w:b/>
        <w:bCs/>
        <w:color w:val="FFFFFF"/>
      </w:rPr>
      <w:tblPr/>
      <w:tcPr>
        <w:tcBorders>
          <w:bottom w:val="single" w:sz="12" w:space="0" w:color="FFFFFF"/>
        </w:tcBorders>
        <w:shd w:val="clear" w:color="auto" w:fill="7E9C40"/>
      </w:tcPr>
    </w:tblStylePr>
    <w:tblStylePr w:type="lastRow">
      <w:rPr>
        <w:rFonts w:cs="Arial"/>
        <w:b/>
        <w:bCs/>
        <w:color w:val="7E9C40"/>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FD8E8"/>
      </w:tcPr>
    </w:tblStylePr>
    <w:tblStylePr w:type="band1Horz">
      <w:rPr>
        <w:rFonts w:cs="Arial"/>
      </w:rPr>
      <w:tblPr/>
      <w:tcPr>
        <w:shd w:val="clear" w:color="auto" w:fill="E5DFEC"/>
      </w:tcPr>
    </w:tblStylePr>
  </w:style>
  <w:style w:type="table" w:customStyle="1" w:styleId="ColorfulList-Accent51">
    <w:name w:val="Colorful List - Accent 51"/>
    <w:basedOn w:val="a6"/>
    <w:uiPriority w:val="99"/>
    <w:rsid w:val="00F96466"/>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Arial"/>
        <w:b/>
        <w:bCs/>
        <w:color w:val="FFFFFF"/>
      </w:rPr>
      <w:tblPr/>
      <w:tcPr>
        <w:tcBorders>
          <w:bottom w:val="single" w:sz="12" w:space="0" w:color="FFFFFF"/>
        </w:tcBorders>
        <w:shd w:val="clear" w:color="auto" w:fill="F2730A"/>
      </w:tcPr>
    </w:tblStylePr>
    <w:tblStylePr w:type="lastRow">
      <w:rPr>
        <w:rFonts w:cs="Arial"/>
        <w:b/>
        <w:bCs/>
        <w:color w:val="F2730A"/>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2EAF1"/>
      </w:tcPr>
    </w:tblStylePr>
    <w:tblStylePr w:type="band1Horz">
      <w:rPr>
        <w:rFonts w:cs="Arial"/>
      </w:rPr>
      <w:tblPr/>
      <w:tcPr>
        <w:shd w:val="clear" w:color="auto" w:fill="DAEEF3"/>
      </w:tcPr>
    </w:tblStylePr>
  </w:style>
  <w:style w:type="table" w:customStyle="1" w:styleId="ColorfulList-Accent61">
    <w:name w:val="Colorful List - Accent 61"/>
    <w:basedOn w:val="a6"/>
    <w:uiPriority w:val="99"/>
    <w:rsid w:val="00F96466"/>
    <w:rPr>
      <w:rFonts w:ascii="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Arial"/>
        <w:b/>
        <w:bCs/>
        <w:color w:val="FFFFFF"/>
      </w:rPr>
      <w:tblPr/>
      <w:tcPr>
        <w:tcBorders>
          <w:bottom w:val="single" w:sz="12" w:space="0" w:color="FFFFFF"/>
        </w:tcBorders>
        <w:shd w:val="clear" w:color="auto" w:fill="348DA5"/>
      </w:tcPr>
    </w:tblStylePr>
    <w:tblStylePr w:type="lastRow">
      <w:rPr>
        <w:rFonts w:cs="Arial"/>
        <w:b/>
        <w:bCs/>
        <w:color w:val="348DA5"/>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DE4D0"/>
      </w:tcPr>
    </w:tblStylePr>
    <w:tblStylePr w:type="band1Horz">
      <w:rPr>
        <w:rFonts w:cs="Arial"/>
      </w:rPr>
      <w:tblPr/>
      <w:tcPr>
        <w:shd w:val="clear" w:color="auto" w:fill="FDE9D9"/>
      </w:tcPr>
    </w:tblStylePr>
  </w:style>
  <w:style w:type="table" w:customStyle="1" w:styleId="ColorfulShading1">
    <w:name w:val="Colorful Shading1"/>
    <w:basedOn w:val="a6"/>
    <w:uiPriority w:val="99"/>
    <w:rsid w:val="00F96466"/>
    <w:rPr>
      <w:rFonts w:ascii="Calibri" w:hAnsi="Calibri" w:cs="Arial"/>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Arial"/>
        <w:b/>
        <w:bCs/>
      </w:rPr>
      <w:tblPr/>
      <w:tcPr>
        <w:tcBorders>
          <w:top w:val="nil"/>
          <w:left w:val="nil"/>
          <w:bottom w:val="single" w:sz="24" w:space="0" w:color="C0504D"/>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000000"/>
      </w:tcPr>
    </w:tblStylePr>
    <w:tblStylePr w:type="firstCol">
      <w:rPr>
        <w:rFonts w:cs="Arial"/>
        <w:color w:val="FFFFFF"/>
      </w:rPr>
      <w:tblPr/>
      <w:tcPr>
        <w:tcBorders>
          <w:top w:val="nil"/>
          <w:left w:val="nil"/>
          <w:bottom w:val="nil"/>
          <w:right w:val="nil"/>
          <w:insideH w:val="single" w:sz="4" w:space="0" w:color="000000"/>
          <w:insideV w:val="nil"/>
        </w:tcBorders>
        <w:shd w:val="clear" w:color="auto" w:fill="000000"/>
      </w:tcPr>
    </w:tblStylePr>
    <w:tblStylePr w:type="lastCol">
      <w:rPr>
        <w:rFonts w:cs="Arial"/>
        <w:color w:val="FFFFFF"/>
      </w:rPr>
      <w:tblPr/>
      <w:tcPr>
        <w:tcBorders>
          <w:top w:val="nil"/>
          <w:left w:val="nil"/>
          <w:bottom w:val="nil"/>
          <w:right w:val="nil"/>
          <w:insideH w:val="nil"/>
          <w:insideV w:val="nil"/>
        </w:tcBorders>
        <w:shd w:val="clear" w:color="auto" w:fill="000000"/>
      </w:tcPr>
    </w:tblStylePr>
    <w:tblStylePr w:type="band1Vert">
      <w:rPr>
        <w:rFonts w:cs="Arial"/>
      </w:rPr>
      <w:tblPr/>
      <w:tcPr>
        <w:shd w:val="clear" w:color="auto" w:fill="999999"/>
      </w:tcPr>
    </w:tblStylePr>
    <w:tblStylePr w:type="band1Horz">
      <w:rPr>
        <w:rFonts w:cs="Arial"/>
      </w:rPr>
      <w:tblPr/>
      <w:tcPr>
        <w:shd w:val="clear" w:color="auto" w:fill="808080"/>
      </w:tcPr>
    </w:tblStylePr>
    <w:tblStylePr w:type="neCell">
      <w:rPr>
        <w:rFonts w:cs="Arial"/>
        <w:color w:val="000000"/>
      </w:rPr>
    </w:tblStylePr>
    <w:tblStylePr w:type="nwCell">
      <w:rPr>
        <w:rFonts w:cs="Arial"/>
        <w:color w:val="000000"/>
      </w:rPr>
    </w:tblStylePr>
  </w:style>
  <w:style w:type="table" w:customStyle="1" w:styleId="ColorfulShading-Accent11">
    <w:name w:val="Colorful Shading - Accent 11"/>
    <w:basedOn w:val="a6"/>
    <w:uiPriority w:val="99"/>
    <w:rsid w:val="00F96466"/>
    <w:rPr>
      <w:rFonts w:ascii="Calibri" w:hAnsi="Calibri" w:cs="Arial"/>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Arial"/>
        <w:b/>
        <w:bCs/>
      </w:rPr>
      <w:tblPr/>
      <w:tcPr>
        <w:tcBorders>
          <w:top w:val="nil"/>
          <w:left w:val="nil"/>
          <w:bottom w:val="single" w:sz="24" w:space="0" w:color="C0504D"/>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C4C74"/>
      </w:tcPr>
    </w:tblStylePr>
    <w:tblStylePr w:type="firstCol">
      <w:rPr>
        <w:rFonts w:cs="Arial"/>
        <w:color w:val="FFFFFF"/>
      </w:rPr>
      <w:tblPr/>
      <w:tcPr>
        <w:tcBorders>
          <w:top w:val="nil"/>
          <w:left w:val="nil"/>
          <w:bottom w:val="nil"/>
          <w:right w:val="nil"/>
          <w:insideH w:val="single" w:sz="4" w:space="0" w:color="2C4C74"/>
          <w:insideV w:val="nil"/>
        </w:tcBorders>
        <w:shd w:val="clear" w:color="auto" w:fill="2C4C74"/>
      </w:tcPr>
    </w:tblStylePr>
    <w:tblStylePr w:type="lastCol">
      <w:rPr>
        <w:rFonts w:cs="Arial"/>
        <w:color w:val="FFFFFF"/>
      </w:rPr>
      <w:tblPr/>
      <w:tcPr>
        <w:tcBorders>
          <w:top w:val="nil"/>
          <w:left w:val="nil"/>
          <w:bottom w:val="nil"/>
          <w:right w:val="nil"/>
          <w:insideH w:val="nil"/>
          <w:insideV w:val="nil"/>
        </w:tcBorders>
        <w:shd w:val="clear" w:color="auto" w:fill="2C4C74"/>
      </w:tcPr>
    </w:tblStylePr>
    <w:tblStylePr w:type="band1Vert">
      <w:rPr>
        <w:rFonts w:cs="Arial"/>
      </w:rPr>
      <w:tblPr/>
      <w:tcPr>
        <w:shd w:val="clear" w:color="auto" w:fill="B8CCE4"/>
      </w:tcPr>
    </w:tblStylePr>
    <w:tblStylePr w:type="band1Horz">
      <w:rPr>
        <w:rFonts w:cs="Arial"/>
      </w:rPr>
      <w:tblPr/>
      <w:tcPr>
        <w:shd w:val="clear" w:color="auto" w:fill="A7BFDE"/>
      </w:tcPr>
    </w:tblStylePr>
    <w:tblStylePr w:type="neCell">
      <w:rPr>
        <w:rFonts w:cs="Arial"/>
        <w:color w:val="000000"/>
      </w:rPr>
    </w:tblStylePr>
    <w:tblStylePr w:type="nwCell">
      <w:rPr>
        <w:rFonts w:cs="Arial"/>
        <w:color w:val="000000"/>
      </w:rPr>
    </w:tblStylePr>
  </w:style>
  <w:style w:type="table" w:customStyle="1" w:styleId="ColorfulShading-Accent21">
    <w:name w:val="Colorful Shading - Accent 21"/>
    <w:basedOn w:val="a6"/>
    <w:uiPriority w:val="99"/>
    <w:rsid w:val="00F96466"/>
    <w:rPr>
      <w:rFonts w:ascii="Calibri" w:hAnsi="Calibri" w:cs="Arial"/>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Arial"/>
        <w:b/>
        <w:bCs/>
      </w:rPr>
      <w:tblPr/>
      <w:tcPr>
        <w:tcBorders>
          <w:top w:val="nil"/>
          <w:left w:val="nil"/>
          <w:bottom w:val="single" w:sz="24" w:space="0" w:color="C0504D"/>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772C2A"/>
      </w:tcPr>
    </w:tblStylePr>
    <w:tblStylePr w:type="firstCol">
      <w:rPr>
        <w:rFonts w:cs="Arial"/>
        <w:color w:val="FFFFFF"/>
      </w:rPr>
      <w:tblPr/>
      <w:tcPr>
        <w:tcBorders>
          <w:top w:val="nil"/>
          <w:left w:val="nil"/>
          <w:bottom w:val="nil"/>
          <w:right w:val="nil"/>
          <w:insideH w:val="single" w:sz="4" w:space="0" w:color="772C2A"/>
          <w:insideV w:val="nil"/>
        </w:tcBorders>
        <w:shd w:val="clear" w:color="auto" w:fill="772C2A"/>
      </w:tcPr>
    </w:tblStylePr>
    <w:tblStylePr w:type="lastCol">
      <w:rPr>
        <w:rFonts w:cs="Arial"/>
        <w:color w:val="FFFFFF"/>
      </w:rPr>
      <w:tblPr/>
      <w:tcPr>
        <w:tcBorders>
          <w:top w:val="nil"/>
          <w:left w:val="nil"/>
          <w:bottom w:val="nil"/>
          <w:right w:val="nil"/>
          <w:insideH w:val="nil"/>
          <w:insideV w:val="nil"/>
        </w:tcBorders>
        <w:shd w:val="clear" w:color="auto" w:fill="772C2A"/>
      </w:tcPr>
    </w:tblStylePr>
    <w:tblStylePr w:type="band1Vert">
      <w:rPr>
        <w:rFonts w:cs="Arial"/>
      </w:rPr>
      <w:tblPr/>
      <w:tcPr>
        <w:shd w:val="clear" w:color="auto" w:fill="E5B8B7"/>
      </w:tcPr>
    </w:tblStylePr>
    <w:tblStylePr w:type="band1Horz">
      <w:rPr>
        <w:rFonts w:cs="Arial"/>
      </w:rPr>
      <w:tblPr/>
      <w:tcPr>
        <w:shd w:val="clear" w:color="auto" w:fill="DFA7A6"/>
      </w:tcPr>
    </w:tblStylePr>
    <w:tblStylePr w:type="neCell">
      <w:rPr>
        <w:rFonts w:cs="Arial"/>
        <w:color w:val="000000"/>
      </w:rPr>
    </w:tblStylePr>
    <w:tblStylePr w:type="nwCell">
      <w:rPr>
        <w:rFonts w:cs="Arial"/>
        <w:color w:val="000000"/>
      </w:rPr>
    </w:tblStylePr>
  </w:style>
  <w:style w:type="table" w:customStyle="1" w:styleId="ColorfulShading-Accent31">
    <w:name w:val="Colorful Shading - Accent 31"/>
    <w:basedOn w:val="a6"/>
    <w:uiPriority w:val="99"/>
    <w:rsid w:val="00F96466"/>
    <w:rPr>
      <w:rFonts w:ascii="Calibri" w:hAnsi="Calibri" w:cs="Arial"/>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Arial"/>
        <w:b/>
        <w:bCs/>
      </w:rPr>
      <w:tblPr/>
      <w:tcPr>
        <w:tcBorders>
          <w:top w:val="nil"/>
          <w:left w:val="nil"/>
          <w:bottom w:val="single" w:sz="24" w:space="0" w:color="8064A2"/>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5E7530"/>
      </w:tcPr>
    </w:tblStylePr>
    <w:tblStylePr w:type="firstCol">
      <w:rPr>
        <w:rFonts w:cs="Arial"/>
        <w:color w:val="FFFFFF"/>
      </w:rPr>
      <w:tblPr/>
      <w:tcPr>
        <w:tcBorders>
          <w:top w:val="nil"/>
          <w:left w:val="nil"/>
          <w:bottom w:val="nil"/>
          <w:right w:val="nil"/>
          <w:insideH w:val="single" w:sz="4" w:space="0" w:color="5E7530"/>
          <w:insideV w:val="nil"/>
        </w:tcBorders>
        <w:shd w:val="clear" w:color="auto" w:fill="5E7530"/>
      </w:tcPr>
    </w:tblStylePr>
    <w:tblStylePr w:type="lastCol">
      <w:rPr>
        <w:rFonts w:cs="Arial"/>
        <w:color w:val="FFFFFF"/>
      </w:rPr>
      <w:tblPr/>
      <w:tcPr>
        <w:tcBorders>
          <w:top w:val="nil"/>
          <w:left w:val="nil"/>
          <w:bottom w:val="nil"/>
          <w:right w:val="nil"/>
          <w:insideH w:val="nil"/>
          <w:insideV w:val="nil"/>
        </w:tcBorders>
        <w:shd w:val="clear" w:color="auto" w:fill="5E7530"/>
      </w:tcPr>
    </w:tblStylePr>
    <w:tblStylePr w:type="band1Vert">
      <w:rPr>
        <w:rFonts w:cs="Arial"/>
      </w:rPr>
      <w:tblPr/>
      <w:tcPr>
        <w:shd w:val="clear" w:color="auto" w:fill="D6E3BC"/>
      </w:tcPr>
    </w:tblStylePr>
    <w:tblStylePr w:type="band1Horz">
      <w:rPr>
        <w:rFonts w:cs="Arial"/>
      </w:rPr>
      <w:tblPr/>
      <w:tcPr>
        <w:shd w:val="clear" w:color="auto" w:fill="CDDDAC"/>
      </w:tcPr>
    </w:tblStylePr>
  </w:style>
  <w:style w:type="table" w:customStyle="1" w:styleId="ColorfulShading-Accent41">
    <w:name w:val="Colorful Shading - Accent 41"/>
    <w:basedOn w:val="a6"/>
    <w:uiPriority w:val="99"/>
    <w:rsid w:val="00F96466"/>
    <w:rPr>
      <w:rFonts w:ascii="Calibri" w:hAnsi="Calibri" w:cs="Arial"/>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Arial"/>
        <w:b/>
        <w:bCs/>
      </w:rPr>
      <w:tblPr/>
      <w:tcPr>
        <w:tcBorders>
          <w:top w:val="nil"/>
          <w:left w:val="nil"/>
          <w:bottom w:val="single" w:sz="24" w:space="0" w:color="9BBB59"/>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4C3B62"/>
      </w:tcPr>
    </w:tblStylePr>
    <w:tblStylePr w:type="firstCol">
      <w:rPr>
        <w:rFonts w:cs="Arial"/>
        <w:color w:val="FFFFFF"/>
      </w:rPr>
      <w:tblPr/>
      <w:tcPr>
        <w:tcBorders>
          <w:top w:val="nil"/>
          <w:left w:val="nil"/>
          <w:bottom w:val="nil"/>
          <w:right w:val="nil"/>
          <w:insideH w:val="single" w:sz="4" w:space="0" w:color="4C3B62"/>
          <w:insideV w:val="nil"/>
        </w:tcBorders>
        <w:shd w:val="clear" w:color="auto" w:fill="4C3B62"/>
      </w:tcPr>
    </w:tblStylePr>
    <w:tblStylePr w:type="lastCol">
      <w:rPr>
        <w:rFonts w:cs="Arial"/>
        <w:color w:val="FFFFFF"/>
      </w:rPr>
      <w:tblPr/>
      <w:tcPr>
        <w:tcBorders>
          <w:top w:val="nil"/>
          <w:left w:val="nil"/>
          <w:bottom w:val="nil"/>
          <w:right w:val="nil"/>
          <w:insideH w:val="nil"/>
          <w:insideV w:val="nil"/>
        </w:tcBorders>
        <w:shd w:val="clear" w:color="auto" w:fill="4C3B62"/>
      </w:tcPr>
    </w:tblStylePr>
    <w:tblStylePr w:type="band1Vert">
      <w:rPr>
        <w:rFonts w:cs="Arial"/>
      </w:rPr>
      <w:tblPr/>
      <w:tcPr>
        <w:shd w:val="clear" w:color="auto" w:fill="CCC0D9"/>
      </w:tcPr>
    </w:tblStylePr>
    <w:tblStylePr w:type="band1Horz">
      <w:rPr>
        <w:rFonts w:cs="Arial"/>
      </w:rPr>
      <w:tblPr/>
      <w:tcPr>
        <w:shd w:val="clear" w:color="auto" w:fill="BFB1D0"/>
      </w:tcPr>
    </w:tblStylePr>
    <w:tblStylePr w:type="neCell">
      <w:rPr>
        <w:rFonts w:cs="Arial"/>
        <w:color w:val="000000"/>
      </w:rPr>
    </w:tblStylePr>
    <w:tblStylePr w:type="nwCell">
      <w:rPr>
        <w:rFonts w:cs="Arial"/>
        <w:color w:val="000000"/>
      </w:rPr>
    </w:tblStylePr>
  </w:style>
  <w:style w:type="table" w:customStyle="1" w:styleId="ColorfulShading-Accent51">
    <w:name w:val="Colorful Shading - Accent 51"/>
    <w:basedOn w:val="a6"/>
    <w:uiPriority w:val="99"/>
    <w:rsid w:val="00F96466"/>
    <w:rPr>
      <w:rFonts w:ascii="Calibri" w:hAnsi="Calibri" w:cs="Arial"/>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Arial"/>
        <w:b/>
        <w:bCs/>
      </w:rPr>
      <w:tblPr/>
      <w:tcPr>
        <w:tcBorders>
          <w:top w:val="nil"/>
          <w:left w:val="nil"/>
          <w:bottom w:val="single" w:sz="24" w:space="0" w:color="F79646"/>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76A7C"/>
      </w:tcPr>
    </w:tblStylePr>
    <w:tblStylePr w:type="firstCol">
      <w:rPr>
        <w:rFonts w:cs="Arial"/>
        <w:color w:val="FFFFFF"/>
      </w:rPr>
      <w:tblPr/>
      <w:tcPr>
        <w:tcBorders>
          <w:top w:val="nil"/>
          <w:left w:val="nil"/>
          <w:bottom w:val="nil"/>
          <w:right w:val="nil"/>
          <w:insideH w:val="single" w:sz="4" w:space="0" w:color="276A7C"/>
          <w:insideV w:val="nil"/>
        </w:tcBorders>
        <w:shd w:val="clear" w:color="auto" w:fill="276A7C"/>
      </w:tcPr>
    </w:tblStylePr>
    <w:tblStylePr w:type="lastCol">
      <w:rPr>
        <w:rFonts w:cs="Arial"/>
        <w:color w:val="FFFFFF"/>
      </w:rPr>
      <w:tblPr/>
      <w:tcPr>
        <w:tcBorders>
          <w:top w:val="nil"/>
          <w:left w:val="nil"/>
          <w:bottom w:val="nil"/>
          <w:right w:val="nil"/>
          <w:insideH w:val="nil"/>
          <w:insideV w:val="nil"/>
        </w:tcBorders>
        <w:shd w:val="clear" w:color="auto" w:fill="276A7C"/>
      </w:tcPr>
    </w:tblStylePr>
    <w:tblStylePr w:type="band1Vert">
      <w:rPr>
        <w:rFonts w:cs="Arial"/>
      </w:rPr>
      <w:tblPr/>
      <w:tcPr>
        <w:shd w:val="clear" w:color="auto" w:fill="B6DDE8"/>
      </w:tcPr>
    </w:tblStylePr>
    <w:tblStylePr w:type="band1Horz">
      <w:rPr>
        <w:rFonts w:cs="Arial"/>
      </w:rPr>
      <w:tblPr/>
      <w:tcPr>
        <w:shd w:val="clear" w:color="auto" w:fill="A5D5E2"/>
      </w:tcPr>
    </w:tblStylePr>
    <w:tblStylePr w:type="neCell">
      <w:rPr>
        <w:rFonts w:cs="Arial"/>
        <w:color w:val="000000"/>
      </w:rPr>
    </w:tblStylePr>
    <w:tblStylePr w:type="nwCell">
      <w:rPr>
        <w:rFonts w:cs="Arial"/>
        <w:color w:val="000000"/>
      </w:rPr>
    </w:tblStylePr>
  </w:style>
  <w:style w:type="table" w:customStyle="1" w:styleId="ColorfulShading-Accent61">
    <w:name w:val="Colorful Shading - Accent 61"/>
    <w:basedOn w:val="a6"/>
    <w:uiPriority w:val="99"/>
    <w:rsid w:val="00F96466"/>
    <w:rPr>
      <w:rFonts w:ascii="Calibri" w:hAnsi="Calibri" w:cs="Arial"/>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Arial"/>
        <w:b/>
        <w:bCs/>
      </w:rPr>
      <w:tblPr/>
      <w:tcPr>
        <w:tcBorders>
          <w:top w:val="nil"/>
          <w:left w:val="nil"/>
          <w:bottom w:val="single" w:sz="24" w:space="0" w:color="4BACC6"/>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B65608"/>
      </w:tcPr>
    </w:tblStylePr>
    <w:tblStylePr w:type="firstCol">
      <w:rPr>
        <w:rFonts w:cs="Arial"/>
        <w:color w:val="FFFFFF"/>
      </w:rPr>
      <w:tblPr/>
      <w:tcPr>
        <w:tcBorders>
          <w:top w:val="nil"/>
          <w:left w:val="nil"/>
          <w:bottom w:val="nil"/>
          <w:right w:val="nil"/>
          <w:insideH w:val="single" w:sz="4" w:space="0" w:color="B65608"/>
          <w:insideV w:val="nil"/>
        </w:tcBorders>
        <w:shd w:val="clear" w:color="auto" w:fill="B65608"/>
      </w:tcPr>
    </w:tblStylePr>
    <w:tblStylePr w:type="lastCol">
      <w:rPr>
        <w:rFonts w:cs="Arial"/>
        <w:color w:val="FFFFFF"/>
      </w:rPr>
      <w:tblPr/>
      <w:tcPr>
        <w:tcBorders>
          <w:top w:val="nil"/>
          <w:left w:val="nil"/>
          <w:bottom w:val="nil"/>
          <w:right w:val="nil"/>
          <w:insideH w:val="nil"/>
          <w:insideV w:val="nil"/>
        </w:tcBorders>
        <w:shd w:val="clear" w:color="auto" w:fill="B65608"/>
      </w:tcPr>
    </w:tblStylePr>
    <w:tblStylePr w:type="band1Vert">
      <w:rPr>
        <w:rFonts w:cs="Arial"/>
      </w:rPr>
      <w:tblPr/>
      <w:tcPr>
        <w:shd w:val="clear" w:color="auto" w:fill="FBD4B4"/>
      </w:tcPr>
    </w:tblStylePr>
    <w:tblStylePr w:type="band1Horz">
      <w:rPr>
        <w:rFonts w:cs="Arial"/>
      </w:rPr>
      <w:tblPr/>
      <w:tcPr>
        <w:shd w:val="clear" w:color="auto" w:fill="FBCAA2"/>
      </w:tcPr>
    </w:tblStylePr>
    <w:tblStylePr w:type="neCell">
      <w:rPr>
        <w:rFonts w:cs="Arial"/>
        <w:color w:val="000000"/>
      </w:rPr>
    </w:tblStylePr>
    <w:tblStylePr w:type="nwCell">
      <w:rPr>
        <w:rFonts w:cs="Arial"/>
        <w:color w:val="000000"/>
      </w:rPr>
    </w:tblStylePr>
  </w:style>
  <w:style w:type="table" w:customStyle="1" w:styleId="DarkList1">
    <w:name w:val="Dark List1"/>
    <w:basedOn w:val="a6"/>
    <w:uiPriority w:val="99"/>
    <w:rsid w:val="00F96466"/>
    <w:rPr>
      <w:rFonts w:ascii="Calibri" w:hAnsi="Calibri" w:cs="Arial"/>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Arial"/>
        <w:b/>
        <w:bCs/>
      </w:rPr>
      <w:tblPr/>
      <w:tcPr>
        <w:tcBorders>
          <w:top w:val="nil"/>
          <w:left w:val="nil"/>
          <w:bottom w:val="single" w:sz="18" w:space="0" w:color="FFFFFF"/>
          <w:right w:val="nil"/>
          <w:insideH w:val="nil"/>
          <w:insideV w:val="nil"/>
        </w:tcBorders>
        <w:shd w:val="clear" w:color="auto" w:fill="000000"/>
      </w:tcPr>
    </w:tblStylePr>
    <w:tblStylePr w:type="lastRow">
      <w:rPr>
        <w:rFonts w:cs="Arial"/>
      </w:rPr>
      <w:tblPr/>
      <w:tcPr>
        <w:tcBorders>
          <w:top w:val="single" w:sz="18" w:space="0" w:color="FFFFFF"/>
          <w:left w:val="nil"/>
          <w:bottom w:val="nil"/>
          <w:right w:val="nil"/>
          <w:insideH w:val="nil"/>
          <w:insideV w:val="nil"/>
        </w:tcBorders>
        <w:shd w:val="clear" w:color="auto" w:fill="000000"/>
      </w:tcPr>
    </w:tblStylePr>
    <w:tblStylePr w:type="firstCol">
      <w:rPr>
        <w:rFonts w:cs="Arial"/>
      </w:rPr>
      <w:tblPr/>
      <w:tcPr>
        <w:tcBorders>
          <w:top w:val="nil"/>
          <w:left w:val="nil"/>
          <w:bottom w:val="nil"/>
          <w:right w:val="single" w:sz="18" w:space="0" w:color="FFFFFF"/>
          <w:insideH w:val="nil"/>
          <w:insideV w:val="nil"/>
        </w:tcBorders>
        <w:shd w:val="clear" w:color="auto" w:fill="000000"/>
      </w:tcPr>
    </w:tblStylePr>
    <w:tblStylePr w:type="lastCol">
      <w:rPr>
        <w:rFonts w:cs="Arial"/>
      </w:rPr>
      <w:tblPr/>
      <w:tcPr>
        <w:tcBorders>
          <w:top w:val="nil"/>
          <w:left w:val="single" w:sz="18" w:space="0" w:color="FFFFFF"/>
          <w:bottom w:val="nil"/>
          <w:right w:val="nil"/>
          <w:insideH w:val="nil"/>
          <w:insideV w:val="nil"/>
        </w:tcBorders>
        <w:shd w:val="clear" w:color="auto" w:fill="000000"/>
      </w:tcPr>
    </w:tblStylePr>
    <w:tblStylePr w:type="band1Vert">
      <w:rPr>
        <w:rFonts w:cs="Arial"/>
      </w:rPr>
      <w:tblPr/>
      <w:tcPr>
        <w:tcBorders>
          <w:top w:val="nil"/>
          <w:left w:val="nil"/>
          <w:bottom w:val="nil"/>
          <w:right w:val="nil"/>
          <w:insideH w:val="nil"/>
          <w:insideV w:val="nil"/>
        </w:tcBorders>
        <w:shd w:val="clear" w:color="auto" w:fill="000000"/>
      </w:tcPr>
    </w:tblStylePr>
    <w:tblStylePr w:type="band1Horz">
      <w:rPr>
        <w:rFonts w:cs="Arial"/>
      </w:rPr>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a6"/>
    <w:uiPriority w:val="99"/>
    <w:rsid w:val="00F96466"/>
    <w:rPr>
      <w:rFonts w:ascii="Calibri" w:hAnsi="Calibri" w:cs="Arial"/>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Arial"/>
        <w:b/>
        <w:bCs/>
      </w:rPr>
      <w:tblPr/>
      <w:tcPr>
        <w:tcBorders>
          <w:top w:val="nil"/>
          <w:left w:val="nil"/>
          <w:bottom w:val="single" w:sz="18" w:space="0" w:color="FFFFFF"/>
          <w:right w:val="nil"/>
          <w:insideH w:val="nil"/>
          <w:insideV w:val="nil"/>
        </w:tcBorders>
        <w:shd w:val="clear" w:color="auto" w:fill="000000"/>
      </w:tcPr>
    </w:tblStylePr>
    <w:tblStylePr w:type="lastRow">
      <w:rPr>
        <w:rFonts w:cs="Arial"/>
      </w:rPr>
      <w:tblPr/>
      <w:tcPr>
        <w:tcBorders>
          <w:top w:val="single" w:sz="18" w:space="0" w:color="FFFFFF"/>
          <w:left w:val="nil"/>
          <w:bottom w:val="nil"/>
          <w:right w:val="nil"/>
          <w:insideH w:val="nil"/>
          <w:insideV w:val="nil"/>
        </w:tcBorders>
        <w:shd w:val="clear" w:color="auto" w:fill="243F60"/>
      </w:tcPr>
    </w:tblStylePr>
    <w:tblStylePr w:type="firstCol">
      <w:rPr>
        <w:rFonts w:cs="Arial"/>
      </w:rPr>
      <w:tblPr/>
      <w:tcPr>
        <w:tcBorders>
          <w:top w:val="nil"/>
          <w:left w:val="nil"/>
          <w:bottom w:val="nil"/>
          <w:right w:val="single" w:sz="18" w:space="0" w:color="FFFFFF"/>
          <w:insideH w:val="nil"/>
          <w:insideV w:val="nil"/>
        </w:tcBorders>
        <w:shd w:val="clear" w:color="auto" w:fill="365F91"/>
      </w:tcPr>
    </w:tblStylePr>
    <w:tblStylePr w:type="lastCol">
      <w:rPr>
        <w:rFonts w:cs="Arial"/>
      </w:rPr>
      <w:tblPr/>
      <w:tcPr>
        <w:tcBorders>
          <w:top w:val="nil"/>
          <w:left w:val="single" w:sz="18" w:space="0" w:color="FFFFFF"/>
          <w:bottom w:val="nil"/>
          <w:right w:val="nil"/>
          <w:insideH w:val="nil"/>
          <w:insideV w:val="nil"/>
        </w:tcBorders>
        <w:shd w:val="clear" w:color="auto" w:fill="365F91"/>
      </w:tcPr>
    </w:tblStylePr>
    <w:tblStylePr w:type="band1Vert">
      <w:rPr>
        <w:rFonts w:cs="Arial"/>
      </w:rPr>
      <w:tblPr/>
      <w:tcPr>
        <w:tcBorders>
          <w:top w:val="nil"/>
          <w:left w:val="nil"/>
          <w:bottom w:val="nil"/>
          <w:right w:val="nil"/>
          <w:insideH w:val="nil"/>
          <w:insideV w:val="nil"/>
        </w:tcBorders>
        <w:shd w:val="clear" w:color="auto" w:fill="365F91"/>
      </w:tcPr>
    </w:tblStylePr>
    <w:tblStylePr w:type="band1Horz">
      <w:rPr>
        <w:rFonts w:cs="Arial"/>
      </w:rPr>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a6"/>
    <w:uiPriority w:val="99"/>
    <w:rsid w:val="00F96466"/>
    <w:rPr>
      <w:rFonts w:ascii="Calibri" w:hAnsi="Calibri" w:cs="Arial"/>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Arial"/>
        <w:b/>
        <w:bCs/>
      </w:rPr>
      <w:tblPr/>
      <w:tcPr>
        <w:tcBorders>
          <w:top w:val="nil"/>
          <w:left w:val="nil"/>
          <w:bottom w:val="single" w:sz="18" w:space="0" w:color="FFFFFF"/>
          <w:right w:val="nil"/>
          <w:insideH w:val="nil"/>
          <w:insideV w:val="nil"/>
        </w:tcBorders>
        <w:shd w:val="clear" w:color="auto" w:fill="000000"/>
      </w:tcPr>
    </w:tblStylePr>
    <w:tblStylePr w:type="lastRow">
      <w:rPr>
        <w:rFonts w:cs="Arial"/>
      </w:rPr>
      <w:tblPr/>
      <w:tcPr>
        <w:tcBorders>
          <w:top w:val="single" w:sz="18" w:space="0" w:color="FFFFFF"/>
          <w:left w:val="nil"/>
          <w:bottom w:val="nil"/>
          <w:right w:val="nil"/>
          <w:insideH w:val="nil"/>
          <w:insideV w:val="nil"/>
        </w:tcBorders>
        <w:shd w:val="clear" w:color="auto" w:fill="622423"/>
      </w:tcPr>
    </w:tblStylePr>
    <w:tblStylePr w:type="firstCol">
      <w:rPr>
        <w:rFonts w:cs="Arial"/>
      </w:rPr>
      <w:tblPr/>
      <w:tcPr>
        <w:tcBorders>
          <w:top w:val="nil"/>
          <w:left w:val="nil"/>
          <w:bottom w:val="nil"/>
          <w:right w:val="single" w:sz="18" w:space="0" w:color="FFFFFF"/>
          <w:insideH w:val="nil"/>
          <w:insideV w:val="nil"/>
        </w:tcBorders>
        <w:shd w:val="clear" w:color="auto" w:fill="943634"/>
      </w:tcPr>
    </w:tblStylePr>
    <w:tblStylePr w:type="lastCol">
      <w:rPr>
        <w:rFonts w:cs="Arial"/>
      </w:rPr>
      <w:tblPr/>
      <w:tcPr>
        <w:tcBorders>
          <w:top w:val="nil"/>
          <w:left w:val="single" w:sz="18" w:space="0" w:color="FFFFFF"/>
          <w:bottom w:val="nil"/>
          <w:right w:val="nil"/>
          <w:insideH w:val="nil"/>
          <w:insideV w:val="nil"/>
        </w:tcBorders>
        <w:shd w:val="clear" w:color="auto" w:fill="943634"/>
      </w:tcPr>
    </w:tblStylePr>
    <w:tblStylePr w:type="band1Vert">
      <w:rPr>
        <w:rFonts w:cs="Arial"/>
      </w:rPr>
      <w:tblPr/>
      <w:tcPr>
        <w:tcBorders>
          <w:top w:val="nil"/>
          <w:left w:val="nil"/>
          <w:bottom w:val="nil"/>
          <w:right w:val="nil"/>
          <w:insideH w:val="nil"/>
          <w:insideV w:val="nil"/>
        </w:tcBorders>
        <w:shd w:val="clear" w:color="auto" w:fill="943634"/>
      </w:tcPr>
    </w:tblStylePr>
    <w:tblStylePr w:type="band1Horz">
      <w:rPr>
        <w:rFonts w:cs="Arial"/>
      </w:rPr>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a6"/>
    <w:uiPriority w:val="99"/>
    <w:rsid w:val="00F96466"/>
    <w:rPr>
      <w:rFonts w:ascii="Calibri" w:hAnsi="Calibri" w:cs="Arial"/>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Arial"/>
        <w:b/>
        <w:bCs/>
      </w:rPr>
      <w:tblPr/>
      <w:tcPr>
        <w:tcBorders>
          <w:top w:val="nil"/>
          <w:left w:val="nil"/>
          <w:bottom w:val="single" w:sz="18" w:space="0" w:color="FFFFFF"/>
          <w:right w:val="nil"/>
          <w:insideH w:val="nil"/>
          <w:insideV w:val="nil"/>
        </w:tcBorders>
        <w:shd w:val="clear" w:color="auto" w:fill="000000"/>
      </w:tcPr>
    </w:tblStylePr>
    <w:tblStylePr w:type="lastRow">
      <w:rPr>
        <w:rFonts w:cs="Arial"/>
      </w:rPr>
      <w:tblPr/>
      <w:tcPr>
        <w:tcBorders>
          <w:top w:val="single" w:sz="18" w:space="0" w:color="FFFFFF"/>
          <w:left w:val="nil"/>
          <w:bottom w:val="nil"/>
          <w:right w:val="nil"/>
          <w:insideH w:val="nil"/>
          <w:insideV w:val="nil"/>
        </w:tcBorders>
        <w:shd w:val="clear" w:color="auto" w:fill="4E6128"/>
      </w:tcPr>
    </w:tblStylePr>
    <w:tblStylePr w:type="firstCol">
      <w:rPr>
        <w:rFonts w:cs="Arial"/>
      </w:rPr>
      <w:tblPr/>
      <w:tcPr>
        <w:tcBorders>
          <w:top w:val="nil"/>
          <w:left w:val="nil"/>
          <w:bottom w:val="nil"/>
          <w:right w:val="single" w:sz="18" w:space="0" w:color="FFFFFF"/>
          <w:insideH w:val="nil"/>
          <w:insideV w:val="nil"/>
        </w:tcBorders>
        <w:shd w:val="clear" w:color="auto" w:fill="76923C"/>
      </w:tcPr>
    </w:tblStylePr>
    <w:tblStylePr w:type="lastCol">
      <w:rPr>
        <w:rFonts w:cs="Arial"/>
      </w:rPr>
      <w:tblPr/>
      <w:tcPr>
        <w:tcBorders>
          <w:top w:val="nil"/>
          <w:left w:val="single" w:sz="18" w:space="0" w:color="FFFFFF"/>
          <w:bottom w:val="nil"/>
          <w:right w:val="nil"/>
          <w:insideH w:val="nil"/>
          <w:insideV w:val="nil"/>
        </w:tcBorders>
        <w:shd w:val="clear" w:color="auto" w:fill="76923C"/>
      </w:tcPr>
    </w:tblStylePr>
    <w:tblStylePr w:type="band1Vert">
      <w:rPr>
        <w:rFonts w:cs="Arial"/>
      </w:rPr>
      <w:tblPr/>
      <w:tcPr>
        <w:tcBorders>
          <w:top w:val="nil"/>
          <w:left w:val="nil"/>
          <w:bottom w:val="nil"/>
          <w:right w:val="nil"/>
          <w:insideH w:val="nil"/>
          <w:insideV w:val="nil"/>
        </w:tcBorders>
        <w:shd w:val="clear" w:color="auto" w:fill="76923C"/>
      </w:tcPr>
    </w:tblStylePr>
    <w:tblStylePr w:type="band1Horz">
      <w:rPr>
        <w:rFonts w:cs="Arial"/>
      </w:rPr>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a6"/>
    <w:uiPriority w:val="99"/>
    <w:rsid w:val="00F96466"/>
    <w:rPr>
      <w:rFonts w:ascii="Calibri" w:hAnsi="Calibri" w:cs="Arial"/>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Arial"/>
        <w:b/>
        <w:bCs/>
      </w:rPr>
      <w:tblPr/>
      <w:tcPr>
        <w:tcBorders>
          <w:top w:val="nil"/>
          <w:left w:val="nil"/>
          <w:bottom w:val="single" w:sz="18" w:space="0" w:color="FFFFFF"/>
          <w:right w:val="nil"/>
          <w:insideH w:val="nil"/>
          <w:insideV w:val="nil"/>
        </w:tcBorders>
        <w:shd w:val="clear" w:color="auto" w:fill="000000"/>
      </w:tcPr>
    </w:tblStylePr>
    <w:tblStylePr w:type="lastRow">
      <w:rPr>
        <w:rFonts w:cs="Arial"/>
      </w:rPr>
      <w:tblPr/>
      <w:tcPr>
        <w:tcBorders>
          <w:top w:val="single" w:sz="18" w:space="0" w:color="FFFFFF"/>
          <w:left w:val="nil"/>
          <w:bottom w:val="nil"/>
          <w:right w:val="nil"/>
          <w:insideH w:val="nil"/>
          <w:insideV w:val="nil"/>
        </w:tcBorders>
        <w:shd w:val="clear" w:color="auto" w:fill="3F3151"/>
      </w:tcPr>
    </w:tblStylePr>
    <w:tblStylePr w:type="firstCol">
      <w:rPr>
        <w:rFonts w:cs="Arial"/>
      </w:rPr>
      <w:tblPr/>
      <w:tcPr>
        <w:tcBorders>
          <w:top w:val="nil"/>
          <w:left w:val="nil"/>
          <w:bottom w:val="nil"/>
          <w:right w:val="single" w:sz="18" w:space="0" w:color="FFFFFF"/>
          <w:insideH w:val="nil"/>
          <w:insideV w:val="nil"/>
        </w:tcBorders>
        <w:shd w:val="clear" w:color="auto" w:fill="5F497A"/>
      </w:tcPr>
    </w:tblStylePr>
    <w:tblStylePr w:type="lastCol">
      <w:rPr>
        <w:rFonts w:cs="Arial"/>
      </w:rPr>
      <w:tblPr/>
      <w:tcPr>
        <w:tcBorders>
          <w:top w:val="nil"/>
          <w:left w:val="single" w:sz="18" w:space="0" w:color="FFFFFF"/>
          <w:bottom w:val="nil"/>
          <w:right w:val="nil"/>
          <w:insideH w:val="nil"/>
          <w:insideV w:val="nil"/>
        </w:tcBorders>
        <w:shd w:val="clear" w:color="auto" w:fill="5F497A"/>
      </w:tcPr>
    </w:tblStylePr>
    <w:tblStylePr w:type="band1Vert">
      <w:rPr>
        <w:rFonts w:cs="Arial"/>
      </w:rPr>
      <w:tblPr/>
      <w:tcPr>
        <w:tcBorders>
          <w:top w:val="nil"/>
          <w:left w:val="nil"/>
          <w:bottom w:val="nil"/>
          <w:right w:val="nil"/>
          <w:insideH w:val="nil"/>
          <w:insideV w:val="nil"/>
        </w:tcBorders>
        <w:shd w:val="clear" w:color="auto" w:fill="5F497A"/>
      </w:tcPr>
    </w:tblStylePr>
    <w:tblStylePr w:type="band1Horz">
      <w:rPr>
        <w:rFonts w:cs="Arial"/>
      </w:rPr>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a6"/>
    <w:uiPriority w:val="99"/>
    <w:rsid w:val="00F96466"/>
    <w:rPr>
      <w:rFonts w:ascii="Calibri" w:hAnsi="Calibri" w:cs="Arial"/>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Arial"/>
        <w:b/>
        <w:bCs/>
      </w:rPr>
      <w:tblPr/>
      <w:tcPr>
        <w:tcBorders>
          <w:top w:val="nil"/>
          <w:left w:val="nil"/>
          <w:bottom w:val="single" w:sz="18" w:space="0" w:color="FFFFFF"/>
          <w:right w:val="nil"/>
          <w:insideH w:val="nil"/>
          <w:insideV w:val="nil"/>
        </w:tcBorders>
        <w:shd w:val="clear" w:color="auto" w:fill="000000"/>
      </w:tcPr>
    </w:tblStylePr>
    <w:tblStylePr w:type="lastRow">
      <w:rPr>
        <w:rFonts w:cs="Arial"/>
      </w:rPr>
      <w:tblPr/>
      <w:tcPr>
        <w:tcBorders>
          <w:top w:val="single" w:sz="18" w:space="0" w:color="FFFFFF"/>
          <w:left w:val="nil"/>
          <w:bottom w:val="nil"/>
          <w:right w:val="nil"/>
          <w:insideH w:val="nil"/>
          <w:insideV w:val="nil"/>
        </w:tcBorders>
        <w:shd w:val="clear" w:color="auto" w:fill="205867"/>
      </w:tcPr>
    </w:tblStylePr>
    <w:tblStylePr w:type="firstCol">
      <w:rPr>
        <w:rFonts w:cs="Arial"/>
      </w:rPr>
      <w:tblPr/>
      <w:tcPr>
        <w:tcBorders>
          <w:top w:val="nil"/>
          <w:left w:val="nil"/>
          <w:bottom w:val="nil"/>
          <w:right w:val="single" w:sz="18" w:space="0" w:color="FFFFFF"/>
          <w:insideH w:val="nil"/>
          <w:insideV w:val="nil"/>
        </w:tcBorders>
        <w:shd w:val="clear" w:color="auto" w:fill="31849B"/>
      </w:tcPr>
    </w:tblStylePr>
    <w:tblStylePr w:type="lastCol">
      <w:rPr>
        <w:rFonts w:cs="Arial"/>
      </w:rPr>
      <w:tblPr/>
      <w:tcPr>
        <w:tcBorders>
          <w:top w:val="nil"/>
          <w:left w:val="single" w:sz="18" w:space="0" w:color="FFFFFF"/>
          <w:bottom w:val="nil"/>
          <w:right w:val="nil"/>
          <w:insideH w:val="nil"/>
          <w:insideV w:val="nil"/>
        </w:tcBorders>
        <w:shd w:val="clear" w:color="auto" w:fill="31849B"/>
      </w:tcPr>
    </w:tblStylePr>
    <w:tblStylePr w:type="band1Vert">
      <w:rPr>
        <w:rFonts w:cs="Arial"/>
      </w:rPr>
      <w:tblPr/>
      <w:tcPr>
        <w:tcBorders>
          <w:top w:val="nil"/>
          <w:left w:val="nil"/>
          <w:bottom w:val="nil"/>
          <w:right w:val="nil"/>
          <w:insideH w:val="nil"/>
          <w:insideV w:val="nil"/>
        </w:tcBorders>
        <w:shd w:val="clear" w:color="auto" w:fill="31849B"/>
      </w:tcPr>
    </w:tblStylePr>
    <w:tblStylePr w:type="band1Horz">
      <w:rPr>
        <w:rFonts w:cs="Arial"/>
      </w:rPr>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a6"/>
    <w:uiPriority w:val="99"/>
    <w:rsid w:val="00F96466"/>
    <w:rPr>
      <w:rFonts w:ascii="Calibri" w:hAnsi="Calibri" w:cs="Arial"/>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Arial"/>
        <w:b/>
        <w:bCs/>
      </w:rPr>
      <w:tblPr/>
      <w:tcPr>
        <w:tcBorders>
          <w:top w:val="nil"/>
          <w:left w:val="nil"/>
          <w:bottom w:val="single" w:sz="18" w:space="0" w:color="FFFFFF"/>
          <w:right w:val="nil"/>
          <w:insideH w:val="nil"/>
          <w:insideV w:val="nil"/>
        </w:tcBorders>
        <w:shd w:val="clear" w:color="auto" w:fill="000000"/>
      </w:tcPr>
    </w:tblStylePr>
    <w:tblStylePr w:type="lastRow">
      <w:rPr>
        <w:rFonts w:cs="Arial"/>
      </w:rPr>
      <w:tblPr/>
      <w:tcPr>
        <w:tcBorders>
          <w:top w:val="single" w:sz="18" w:space="0" w:color="FFFFFF"/>
          <w:left w:val="nil"/>
          <w:bottom w:val="nil"/>
          <w:right w:val="nil"/>
          <w:insideH w:val="nil"/>
          <w:insideV w:val="nil"/>
        </w:tcBorders>
        <w:shd w:val="clear" w:color="auto" w:fill="974706"/>
      </w:tcPr>
    </w:tblStylePr>
    <w:tblStylePr w:type="firstCol">
      <w:rPr>
        <w:rFonts w:cs="Arial"/>
      </w:rPr>
      <w:tblPr/>
      <w:tcPr>
        <w:tcBorders>
          <w:top w:val="nil"/>
          <w:left w:val="nil"/>
          <w:bottom w:val="nil"/>
          <w:right w:val="single" w:sz="18" w:space="0" w:color="FFFFFF"/>
          <w:insideH w:val="nil"/>
          <w:insideV w:val="nil"/>
        </w:tcBorders>
        <w:shd w:val="clear" w:color="auto" w:fill="E36C0A"/>
      </w:tcPr>
    </w:tblStylePr>
    <w:tblStylePr w:type="lastCol">
      <w:rPr>
        <w:rFonts w:cs="Arial"/>
      </w:rPr>
      <w:tblPr/>
      <w:tcPr>
        <w:tcBorders>
          <w:top w:val="nil"/>
          <w:left w:val="single" w:sz="18" w:space="0" w:color="FFFFFF"/>
          <w:bottom w:val="nil"/>
          <w:right w:val="nil"/>
          <w:insideH w:val="nil"/>
          <w:insideV w:val="nil"/>
        </w:tcBorders>
        <w:shd w:val="clear" w:color="auto" w:fill="E36C0A"/>
      </w:tcPr>
    </w:tblStylePr>
    <w:tblStylePr w:type="band1Vert">
      <w:rPr>
        <w:rFonts w:cs="Arial"/>
      </w:rPr>
      <w:tblPr/>
      <w:tcPr>
        <w:tcBorders>
          <w:top w:val="nil"/>
          <w:left w:val="nil"/>
          <w:bottom w:val="nil"/>
          <w:right w:val="nil"/>
          <w:insideH w:val="nil"/>
          <w:insideV w:val="nil"/>
        </w:tcBorders>
        <w:shd w:val="clear" w:color="auto" w:fill="E36C0A"/>
      </w:tcPr>
    </w:tblStylePr>
    <w:tblStylePr w:type="band1Horz">
      <w:rPr>
        <w:rFonts w:cs="Arial"/>
      </w:rPr>
      <w:tblPr/>
      <w:tcPr>
        <w:tcBorders>
          <w:top w:val="nil"/>
          <w:left w:val="nil"/>
          <w:bottom w:val="nil"/>
          <w:right w:val="nil"/>
          <w:insideH w:val="nil"/>
          <w:insideV w:val="nil"/>
        </w:tcBorders>
        <w:shd w:val="clear" w:color="auto" w:fill="E36C0A"/>
      </w:tcPr>
    </w:tblStylePr>
  </w:style>
  <w:style w:type="table" w:customStyle="1" w:styleId="LightGrid1">
    <w:name w:val="Light Grid1"/>
    <w:basedOn w:val="a6"/>
    <w:uiPriority w:val="99"/>
    <w:rsid w:val="00F96466"/>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等线" w:eastAsia="宋体" w:hAnsi="等线"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等线" w:eastAsia="宋体" w:hAnsi="等线"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a6"/>
    <w:uiPriority w:val="99"/>
    <w:rsid w:val="00F96466"/>
    <w:rPr>
      <w:rFonts w:ascii="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等线" w:eastAsia="宋体" w:hAnsi="等线"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等线" w:eastAsia="宋体" w:hAnsi="等线"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a6"/>
    <w:uiPriority w:val="99"/>
    <w:rsid w:val="00F96466"/>
    <w:rPr>
      <w:rFonts w:ascii="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等线" w:eastAsia="宋体" w:hAnsi="等线"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等线" w:eastAsia="宋体" w:hAnsi="等线"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Arial"/>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Arial"/>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Arial"/>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a6"/>
    <w:uiPriority w:val="99"/>
    <w:rsid w:val="00F96466"/>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等线" w:eastAsia="宋体" w:hAnsi="等线"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等线" w:eastAsia="宋体" w:hAnsi="等线"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a6"/>
    <w:uiPriority w:val="99"/>
    <w:rsid w:val="00F96466"/>
    <w:rPr>
      <w:rFonts w:ascii="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等线" w:eastAsia="宋体" w:hAnsi="等线"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等线" w:eastAsia="宋体" w:hAnsi="等线"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Ari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a6"/>
    <w:uiPriority w:val="99"/>
    <w:rsid w:val="00F96466"/>
    <w:rPr>
      <w:rFonts w:ascii="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a6"/>
    <w:uiPriority w:val="99"/>
    <w:rsid w:val="00F96466"/>
    <w:rPr>
      <w:rFonts w:ascii="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等线" w:eastAsia="宋体" w:hAnsi="等线"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等线" w:eastAsia="宋体" w:hAnsi="等线"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a6"/>
    <w:uiPriority w:val="99"/>
    <w:rsid w:val="00F96466"/>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a6"/>
    <w:uiPriority w:val="99"/>
    <w:rsid w:val="00F96466"/>
    <w:rPr>
      <w:rFonts w:ascii="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a6"/>
    <w:uiPriority w:val="99"/>
    <w:rsid w:val="00F96466"/>
    <w:rPr>
      <w:rFonts w:ascii="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C0504D"/>
      </w:tcPr>
    </w:tblStylePr>
    <w:tblStylePr w:type="lastRow">
      <w:pPr>
        <w:spacing w:before="0" w:after="0"/>
      </w:pPr>
      <w:rPr>
        <w:rFonts w:cs="Arial"/>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C0504D"/>
          <w:left w:val="single" w:sz="8" w:space="0" w:color="C0504D"/>
          <w:bottom w:val="single" w:sz="8" w:space="0" w:color="C0504D"/>
          <w:right w:val="single" w:sz="8" w:space="0" w:color="C0504D"/>
        </w:tcBorders>
      </w:tcPr>
    </w:tblStylePr>
    <w:tblStylePr w:type="band1Horz">
      <w:rPr>
        <w:rFonts w:cs="Arial"/>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a6"/>
    <w:uiPriority w:val="99"/>
    <w:rsid w:val="00F96466"/>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a6"/>
    <w:uiPriority w:val="99"/>
    <w:rsid w:val="00F96466"/>
    <w:rPr>
      <w:rFonts w:ascii="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8064A2"/>
      </w:tcPr>
    </w:tblStylePr>
    <w:tblStylePr w:type="lastRow">
      <w:pPr>
        <w:spacing w:before="0" w:after="0"/>
      </w:pPr>
      <w:rPr>
        <w:rFonts w:cs="Arial"/>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8064A2"/>
          <w:left w:val="single" w:sz="8" w:space="0" w:color="8064A2"/>
          <w:bottom w:val="single" w:sz="8" w:space="0" w:color="8064A2"/>
          <w:right w:val="single" w:sz="8" w:space="0" w:color="8064A2"/>
        </w:tcBorders>
      </w:tcPr>
    </w:tblStylePr>
    <w:tblStylePr w:type="band1Horz">
      <w:rPr>
        <w:rFonts w:cs="Arial"/>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a6"/>
    <w:uiPriority w:val="99"/>
    <w:rsid w:val="00F96466"/>
    <w:rPr>
      <w:rFonts w:ascii="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a6"/>
    <w:uiPriority w:val="99"/>
    <w:rsid w:val="00F96466"/>
    <w:rPr>
      <w:rFonts w:ascii="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F79646"/>
      </w:tcPr>
    </w:tblStylePr>
    <w:tblStylePr w:type="lastRow">
      <w:pPr>
        <w:spacing w:before="0" w:after="0"/>
      </w:pPr>
      <w:rPr>
        <w:rFonts w:cs="Arial"/>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F79646"/>
          <w:left w:val="single" w:sz="8" w:space="0" w:color="F79646"/>
          <w:bottom w:val="single" w:sz="8" w:space="0" w:color="F79646"/>
          <w:right w:val="single" w:sz="8" w:space="0" w:color="F79646"/>
        </w:tcBorders>
      </w:tcPr>
    </w:tblStylePr>
    <w:tblStylePr w:type="band1Horz">
      <w:rPr>
        <w:rFonts w:cs="Arial"/>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a6"/>
    <w:uiPriority w:val="99"/>
    <w:rsid w:val="00F96466"/>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Accent11">
    <w:name w:val="Light Shading - Accent 11"/>
    <w:basedOn w:val="a6"/>
    <w:uiPriority w:val="99"/>
    <w:rsid w:val="00F96466"/>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21">
    <w:name w:val="Light Shading - Accent 21"/>
    <w:basedOn w:val="a6"/>
    <w:uiPriority w:val="99"/>
    <w:rsid w:val="00F96466"/>
    <w:rPr>
      <w:rFonts w:ascii="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customStyle="1" w:styleId="LightShading-Accent31">
    <w:name w:val="Light Shading - Accent 31"/>
    <w:basedOn w:val="a6"/>
    <w:uiPriority w:val="99"/>
    <w:rsid w:val="00F96466"/>
    <w:rPr>
      <w:rFonts w:ascii="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LightShading-Accent41">
    <w:name w:val="Light Shading - Accent 41"/>
    <w:basedOn w:val="a6"/>
    <w:uiPriority w:val="99"/>
    <w:rsid w:val="00F96466"/>
    <w:rPr>
      <w:rFonts w:ascii="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customStyle="1" w:styleId="LightShading-Accent51">
    <w:name w:val="Light Shading - Accent 51"/>
    <w:basedOn w:val="a6"/>
    <w:uiPriority w:val="99"/>
    <w:rsid w:val="00F96466"/>
    <w:rPr>
      <w:rFonts w:ascii="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2EAF1"/>
      </w:tcPr>
    </w:tblStylePr>
    <w:tblStylePr w:type="band1Horz">
      <w:rPr>
        <w:rFonts w:cs="Arial"/>
      </w:rPr>
      <w:tblPr/>
      <w:tcPr>
        <w:tcBorders>
          <w:left w:val="nil"/>
          <w:right w:val="nil"/>
          <w:insideH w:val="nil"/>
          <w:insideV w:val="nil"/>
        </w:tcBorders>
        <w:shd w:val="clear" w:color="auto" w:fill="D2EAF1"/>
      </w:tcPr>
    </w:tblStylePr>
  </w:style>
  <w:style w:type="table" w:customStyle="1" w:styleId="LightShading-Accent61">
    <w:name w:val="Light Shading - Accent 61"/>
    <w:basedOn w:val="a6"/>
    <w:uiPriority w:val="99"/>
    <w:rsid w:val="00F96466"/>
    <w:rPr>
      <w:rFonts w:ascii="Calibri" w:hAnsi="Calibri"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Arial"/>
        <w:b/>
        <w:bCs/>
      </w:rPr>
      <w:tblPr/>
      <w:tcPr>
        <w:tcBorders>
          <w:top w:val="single" w:sz="8" w:space="0" w:color="F79646"/>
          <w:left w:val="nil"/>
          <w:bottom w:val="single" w:sz="8" w:space="0" w:color="F79646"/>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FDE4D0"/>
      </w:tcPr>
    </w:tblStylePr>
    <w:tblStylePr w:type="band1Horz">
      <w:rPr>
        <w:rFonts w:cs="Arial"/>
      </w:rPr>
      <w:tblPr/>
      <w:tcPr>
        <w:tcBorders>
          <w:left w:val="nil"/>
          <w:right w:val="nil"/>
          <w:insideH w:val="nil"/>
          <w:insideV w:val="nil"/>
        </w:tcBorders>
        <w:shd w:val="clear" w:color="auto" w:fill="FDE4D0"/>
      </w:tcPr>
    </w:tblStylePr>
  </w:style>
  <w:style w:type="table" w:customStyle="1" w:styleId="MediumGrid11">
    <w:name w:val="Medium Grid 11"/>
    <w:basedOn w:val="a6"/>
    <w:uiPriority w:val="99"/>
    <w:rsid w:val="00F96466"/>
    <w:rPr>
      <w:rFonts w:ascii="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Arial"/>
        <w:b/>
        <w:bCs/>
      </w:rPr>
    </w:tblStylePr>
    <w:tblStylePr w:type="lastRow">
      <w:rPr>
        <w:rFonts w:cs="Arial"/>
        <w:b/>
        <w:bCs/>
      </w:rPr>
      <w:tblPr/>
      <w:tcPr>
        <w:tcBorders>
          <w:top w:val="single" w:sz="18" w:space="0" w:color="404040"/>
        </w:tcBorders>
      </w:tcPr>
    </w:tblStylePr>
    <w:tblStylePr w:type="firstCol">
      <w:rPr>
        <w:rFonts w:cs="Arial"/>
        <w:b/>
        <w:bCs/>
      </w:rPr>
    </w:tblStylePr>
    <w:tblStylePr w:type="lastCol">
      <w:rPr>
        <w:rFonts w:cs="Arial"/>
        <w:b/>
        <w:bCs/>
      </w:rPr>
    </w:tblStylePr>
    <w:tblStylePr w:type="band1Vert">
      <w:rPr>
        <w:rFonts w:cs="Arial"/>
      </w:rPr>
      <w:tblPr/>
      <w:tcPr>
        <w:shd w:val="clear" w:color="auto" w:fill="808080"/>
      </w:tcPr>
    </w:tblStylePr>
    <w:tblStylePr w:type="band1Horz">
      <w:rPr>
        <w:rFonts w:cs="Arial"/>
      </w:rPr>
      <w:tblPr/>
      <w:tcPr>
        <w:shd w:val="clear" w:color="auto" w:fill="808080"/>
      </w:tcPr>
    </w:tblStylePr>
  </w:style>
  <w:style w:type="table" w:customStyle="1" w:styleId="MediumGrid1-Accent11">
    <w:name w:val="Medium Grid 1 - Accent 11"/>
    <w:basedOn w:val="a6"/>
    <w:uiPriority w:val="99"/>
    <w:rsid w:val="00F96466"/>
    <w:rPr>
      <w:rFonts w:ascii="Calibri" w:hAnsi="Calibri"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Arial"/>
        <w:b/>
        <w:bCs/>
      </w:rPr>
    </w:tblStylePr>
    <w:tblStylePr w:type="lastRow">
      <w:rPr>
        <w:rFonts w:cs="Arial"/>
        <w:b/>
        <w:bCs/>
      </w:rPr>
      <w:tblPr/>
      <w:tcPr>
        <w:tcBorders>
          <w:top w:val="single" w:sz="18" w:space="0" w:color="7BA0CD"/>
        </w:tcBorders>
      </w:tcPr>
    </w:tblStylePr>
    <w:tblStylePr w:type="firstCol">
      <w:rPr>
        <w:rFonts w:cs="Arial"/>
        <w:b/>
        <w:bCs/>
      </w:rPr>
    </w:tblStylePr>
    <w:tblStylePr w:type="lastCol">
      <w:rPr>
        <w:rFonts w:cs="Arial"/>
        <w:b/>
        <w:bCs/>
      </w:rPr>
    </w:tblStylePr>
    <w:tblStylePr w:type="band1Vert">
      <w:rPr>
        <w:rFonts w:cs="Arial"/>
      </w:rPr>
      <w:tblPr/>
      <w:tcPr>
        <w:shd w:val="clear" w:color="auto" w:fill="A7BFDE"/>
      </w:tcPr>
    </w:tblStylePr>
    <w:tblStylePr w:type="band1Horz">
      <w:rPr>
        <w:rFonts w:cs="Arial"/>
      </w:rPr>
      <w:tblPr/>
      <w:tcPr>
        <w:shd w:val="clear" w:color="auto" w:fill="A7BFDE"/>
      </w:tcPr>
    </w:tblStylePr>
  </w:style>
  <w:style w:type="table" w:customStyle="1" w:styleId="MediumGrid1-Accent21">
    <w:name w:val="Medium Grid 1 - Accent 21"/>
    <w:basedOn w:val="a6"/>
    <w:uiPriority w:val="99"/>
    <w:rsid w:val="00F96466"/>
    <w:rPr>
      <w:rFonts w:ascii="Calibri"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Arial"/>
        <w:b/>
        <w:bCs/>
      </w:rPr>
    </w:tblStylePr>
    <w:tblStylePr w:type="lastRow">
      <w:rPr>
        <w:rFonts w:cs="Arial"/>
        <w:b/>
        <w:bCs/>
      </w:rPr>
      <w:tblPr/>
      <w:tcPr>
        <w:tcBorders>
          <w:top w:val="single" w:sz="18" w:space="0" w:color="CF7B79"/>
        </w:tcBorders>
      </w:tcPr>
    </w:tblStylePr>
    <w:tblStylePr w:type="firstCol">
      <w:rPr>
        <w:rFonts w:cs="Arial"/>
        <w:b/>
        <w:bCs/>
      </w:rPr>
    </w:tblStylePr>
    <w:tblStylePr w:type="lastCol">
      <w:rPr>
        <w:rFonts w:cs="Arial"/>
        <w:b/>
        <w:bCs/>
      </w:rPr>
    </w:tblStylePr>
    <w:tblStylePr w:type="band1Vert">
      <w:rPr>
        <w:rFonts w:cs="Arial"/>
      </w:rPr>
      <w:tblPr/>
      <w:tcPr>
        <w:shd w:val="clear" w:color="auto" w:fill="DFA7A6"/>
      </w:tcPr>
    </w:tblStylePr>
    <w:tblStylePr w:type="band1Horz">
      <w:rPr>
        <w:rFonts w:cs="Arial"/>
      </w:rPr>
      <w:tblPr/>
      <w:tcPr>
        <w:shd w:val="clear" w:color="auto" w:fill="DFA7A6"/>
      </w:tcPr>
    </w:tblStylePr>
  </w:style>
  <w:style w:type="table" w:customStyle="1" w:styleId="MediumGrid1-Accent31">
    <w:name w:val="Medium Grid 1 - Accent 31"/>
    <w:basedOn w:val="a6"/>
    <w:uiPriority w:val="99"/>
    <w:rsid w:val="00F96466"/>
    <w:rPr>
      <w:rFonts w:ascii="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Arial"/>
        <w:b/>
        <w:bCs/>
      </w:rPr>
    </w:tblStylePr>
    <w:tblStylePr w:type="lastRow">
      <w:rPr>
        <w:rFonts w:cs="Arial"/>
        <w:b/>
        <w:bCs/>
      </w:rPr>
      <w:tblPr/>
      <w:tcPr>
        <w:tcBorders>
          <w:top w:val="single" w:sz="18" w:space="0" w:color="B3CC82"/>
        </w:tcBorders>
      </w:tcPr>
    </w:tblStylePr>
    <w:tblStylePr w:type="firstCol">
      <w:rPr>
        <w:rFonts w:cs="Arial"/>
        <w:b/>
        <w:bCs/>
      </w:rPr>
    </w:tblStylePr>
    <w:tblStylePr w:type="lastCol">
      <w:rPr>
        <w:rFonts w:cs="Arial"/>
        <w:b/>
        <w:bCs/>
      </w:rPr>
    </w:tblStylePr>
    <w:tblStylePr w:type="band1Vert">
      <w:rPr>
        <w:rFonts w:cs="Arial"/>
      </w:rPr>
      <w:tblPr/>
      <w:tcPr>
        <w:shd w:val="clear" w:color="auto" w:fill="CDDDAC"/>
      </w:tcPr>
    </w:tblStylePr>
    <w:tblStylePr w:type="band1Horz">
      <w:rPr>
        <w:rFonts w:cs="Arial"/>
      </w:rPr>
      <w:tblPr/>
      <w:tcPr>
        <w:shd w:val="clear" w:color="auto" w:fill="CDDDAC"/>
      </w:tcPr>
    </w:tblStylePr>
  </w:style>
  <w:style w:type="table" w:customStyle="1" w:styleId="MediumGrid1-Accent41">
    <w:name w:val="Medium Grid 1 - Accent 41"/>
    <w:basedOn w:val="a6"/>
    <w:uiPriority w:val="99"/>
    <w:rsid w:val="00F96466"/>
    <w:rPr>
      <w:rFonts w:ascii="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Arial"/>
        <w:b/>
        <w:bCs/>
      </w:rPr>
    </w:tblStylePr>
    <w:tblStylePr w:type="lastRow">
      <w:rPr>
        <w:rFonts w:cs="Arial"/>
        <w:b/>
        <w:bCs/>
      </w:rPr>
      <w:tblPr/>
      <w:tcPr>
        <w:tcBorders>
          <w:top w:val="single" w:sz="18" w:space="0" w:color="9F8AB9"/>
        </w:tcBorders>
      </w:tcPr>
    </w:tblStylePr>
    <w:tblStylePr w:type="firstCol">
      <w:rPr>
        <w:rFonts w:cs="Arial"/>
        <w:b/>
        <w:bCs/>
      </w:rPr>
    </w:tblStylePr>
    <w:tblStylePr w:type="lastCol">
      <w:rPr>
        <w:rFonts w:cs="Arial"/>
        <w:b/>
        <w:bCs/>
      </w:rPr>
    </w:tblStylePr>
    <w:tblStylePr w:type="band1Vert">
      <w:rPr>
        <w:rFonts w:cs="Arial"/>
      </w:rPr>
      <w:tblPr/>
      <w:tcPr>
        <w:shd w:val="clear" w:color="auto" w:fill="BFB1D0"/>
      </w:tcPr>
    </w:tblStylePr>
    <w:tblStylePr w:type="band1Horz">
      <w:rPr>
        <w:rFonts w:cs="Arial"/>
      </w:rPr>
      <w:tblPr/>
      <w:tcPr>
        <w:shd w:val="clear" w:color="auto" w:fill="BFB1D0"/>
      </w:tcPr>
    </w:tblStylePr>
  </w:style>
  <w:style w:type="table" w:customStyle="1" w:styleId="MediumGrid1-Accent51">
    <w:name w:val="Medium Grid 1 - Accent 51"/>
    <w:basedOn w:val="a6"/>
    <w:uiPriority w:val="99"/>
    <w:rsid w:val="00F96466"/>
    <w:rPr>
      <w:rFonts w:ascii="Calibri" w:hAnsi="Calibri"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Arial"/>
        <w:b/>
        <w:bCs/>
      </w:rPr>
    </w:tblStylePr>
    <w:tblStylePr w:type="lastRow">
      <w:rPr>
        <w:rFonts w:cs="Arial"/>
        <w:b/>
        <w:bCs/>
      </w:rPr>
      <w:tblPr/>
      <w:tcPr>
        <w:tcBorders>
          <w:top w:val="single" w:sz="18" w:space="0" w:color="78C0D4"/>
        </w:tcBorders>
      </w:tcPr>
    </w:tblStylePr>
    <w:tblStylePr w:type="firstCol">
      <w:rPr>
        <w:rFonts w:cs="Arial"/>
        <w:b/>
        <w:bCs/>
      </w:rPr>
    </w:tblStylePr>
    <w:tblStylePr w:type="lastCol">
      <w:rPr>
        <w:rFonts w:cs="Arial"/>
        <w:b/>
        <w:bCs/>
      </w:rPr>
    </w:tblStylePr>
    <w:tblStylePr w:type="band1Vert">
      <w:rPr>
        <w:rFonts w:cs="Arial"/>
      </w:rPr>
      <w:tblPr/>
      <w:tcPr>
        <w:shd w:val="clear" w:color="auto" w:fill="A5D5E2"/>
      </w:tcPr>
    </w:tblStylePr>
    <w:tblStylePr w:type="band1Horz">
      <w:rPr>
        <w:rFonts w:cs="Arial"/>
      </w:rPr>
      <w:tblPr/>
      <w:tcPr>
        <w:shd w:val="clear" w:color="auto" w:fill="A5D5E2"/>
      </w:tcPr>
    </w:tblStylePr>
  </w:style>
  <w:style w:type="table" w:customStyle="1" w:styleId="MediumGrid1-Accent61">
    <w:name w:val="Medium Grid 1 - Accent 61"/>
    <w:basedOn w:val="a6"/>
    <w:uiPriority w:val="99"/>
    <w:rsid w:val="00F96466"/>
    <w:rPr>
      <w:rFonts w:ascii="Calibri" w:hAnsi="Calibri" w:cs="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Arial"/>
        <w:b/>
        <w:bCs/>
      </w:rPr>
    </w:tblStylePr>
    <w:tblStylePr w:type="lastRow">
      <w:rPr>
        <w:rFonts w:cs="Arial"/>
        <w:b/>
        <w:bCs/>
      </w:rPr>
      <w:tblPr/>
      <w:tcPr>
        <w:tcBorders>
          <w:top w:val="single" w:sz="18" w:space="0" w:color="F9B074"/>
        </w:tcBorders>
      </w:tcPr>
    </w:tblStylePr>
    <w:tblStylePr w:type="firstCol">
      <w:rPr>
        <w:rFonts w:cs="Arial"/>
        <w:b/>
        <w:bCs/>
      </w:rPr>
    </w:tblStylePr>
    <w:tblStylePr w:type="lastCol">
      <w:rPr>
        <w:rFonts w:cs="Arial"/>
        <w:b/>
        <w:bCs/>
      </w:rPr>
    </w:tblStylePr>
    <w:tblStylePr w:type="band1Vert">
      <w:rPr>
        <w:rFonts w:cs="Arial"/>
      </w:rPr>
      <w:tblPr/>
      <w:tcPr>
        <w:shd w:val="clear" w:color="auto" w:fill="FBCAA2"/>
      </w:tcPr>
    </w:tblStylePr>
    <w:tblStylePr w:type="band1Horz">
      <w:rPr>
        <w:rFonts w:cs="Arial"/>
      </w:rPr>
      <w:tblPr/>
      <w:tcPr>
        <w:shd w:val="clear" w:color="auto" w:fill="FBCAA2"/>
      </w:tcPr>
    </w:tblStylePr>
  </w:style>
  <w:style w:type="table" w:customStyle="1" w:styleId="MediumGrid21">
    <w:name w:val="Medium Grid 21"/>
    <w:basedOn w:val="a6"/>
    <w:uiPriority w:val="99"/>
    <w:rsid w:val="00F9646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MediumGrid2-Accent11">
    <w:name w:val="Medium Grid 2 - Accent 11"/>
    <w:basedOn w:val="a6"/>
    <w:uiPriority w:val="99"/>
    <w:rsid w:val="00F9646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MediumGrid2-Accent21">
    <w:name w:val="Medium Grid 2 - Accent 21"/>
    <w:basedOn w:val="a6"/>
    <w:uiPriority w:val="99"/>
    <w:rsid w:val="00F9646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customStyle="1" w:styleId="MediumGrid2-Accent31">
    <w:name w:val="Medium Grid 2 - Accent 31"/>
    <w:basedOn w:val="a6"/>
    <w:uiPriority w:val="99"/>
    <w:rsid w:val="00F9646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customStyle="1" w:styleId="MediumGrid2-Accent41">
    <w:name w:val="Medium Grid 2 - Accent 41"/>
    <w:basedOn w:val="a6"/>
    <w:uiPriority w:val="99"/>
    <w:rsid w:val="00F9646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customStyle="1" w:styleId="MediumGrid2-Accent51">
    <w:name w:val="Medium Grid 2 - Accent 51"/>
    <w:basedOn w:val="a6"/>
    <w:uiPriority w:val="99"/>
    <w:rsid w:val="00F9646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MediumGrid2-Accent61">
    <w:name w:val="Medium Grid 2 - Accent 61"/>
    <w:basedOn w:val="a6"/>
    <w:uiPriority w:val="99"/>
    <w:rsid w:val="00F9646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basedOn w:val="a6"/>
    <w:uiPriority w:val="99"/>
    <w:rsid w:val="00F96466"/>
    <w:rPr>
      <w:rFonts w:ascii="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a6"/>
    <w:uiPriority w:val="99"/>
    <w:rsid w:val="00F96466"/>
    <w:rPr>
      <w:rFonts w:ascii="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a6"/>
    <w:uiPriority w:val="99"/>
    <w:rsid w:val="00F96466"/>
    <w:rPr>
      <w:rFonts w:ascii="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a6"/>
    <w:uiPriority w:val="99"/>
    <w:rsid w:val="00F96466"/>
    <w:rPr>
      <w:rFonts w:ascii="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a6"/>
    <w:uiPriority w:val="99"/>
    <w:rsid w:val="00F96466"/>
    <w:rPr>
      <w:rFonts w:ascii="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a6"/>
    <w:uiPriority w:val="99"/>
    <w:rsid w:val="00F96466"/>
    <w:rPr>
      <w:rFonts w:ascii="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a6"/>
    <w:uiPriority w:val="99"/>
    <w:rsid w:val="00F96466"/>
    <w:rPr>
      <w:rFonts w:ascii="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a6"/>
    <w:uiPriority w:val="99"/>
    <w:rsid w:val="00F96466"/>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等线" w:eastAsia="宋体" w:hAnsi="等线" w:cs="Times New Roman"/>
      </w:rPr>
      <w:tblPr/>
      <w:tcPr>
        <w:tcBorders>
          <w:top w:val="nil"/>
          <w:bottom w:val="single" w:sz="8" w:space="0" w:color="000000"/>
        </w:tcBorders>
      </w:tcPr>
    </w:tblStylePr>
    <w:tblStylePr w:type="lastRow">
      <w:rPr>
        <w:rFonts w:cs="Arial"/>
        <w:b/>
        <w:bCs/>
        <w:color w:val="1F497D"/>
      </w:rPr>
      <w:tblPr/>
      <w:tcPr>
        <w:tcBorders>
          <w:top w:val="single" w:sz="8" w:space="0" w:color="000000"/>
          <w:bottom w:val="single" w:sz="8" w:space="0" w:color="000000"/>
        </w:tcBorders>
      </w:tcPr>
    </w:tblStylePr>
    <w:tblStylePr w:type="firstCol">
      <w:rPr>
        <w:rFonts w:cs="Arial"/>
        <w:b/>
        <w:bCs/>
      </w:rPr>
    </w:tblStylePr>
    <w:tblStylePr w:type="lastCol">
      <w:rPr>
        <w:rFonts w:cs="Arial"/>
        <w:b/>
        <w:bCs/>
      </w:rPr>
      <w:tblPr/>
      <w:tcPr>
        <w:tcBorders>
          <w:top w:val="single" w:sz="8" w:space="0" w:color="000000"/>
          <w:bottom w:val="single" w:sz="8" w:space="0" w:color="000000"/>
        </w:tcBorders>
      </w:tcPr>
    </w:tblStylePr>
    <w:tblStylePr w:type="band1Vert">
      <w:rPr>
        <w:rFonts w:cs="Arial"/>
      </w:rPr>
      <w:tblPr/>
      <w:tcPr>
        <w:shd w:val="clear" w:color="auto" w:fill="C0C0C0"/>
      </w:tcPr>
    </w:tblStylePr>
    <w:tblStylePr w:type="band1Horz">
      <w:rPr>
        <w:rFonts w:cs="Arial"/>
      </w:rPr>
      <w:tblPr/>
      <w:tcPr>
        <w:shd w:val="clear" w:color="auto" w:fill="C0C0C0"/>
      </w:tcPr>
    </w:tblStylePr>
  </w:style>
  <w:style w:type="table" w:customStyle="1" w:styleId="MediumList1-Accent11">
    <w:name w:val="Medium List 1 - Accent 11"/>
    <w:basedOn w:val="a6"/>
    <w:uiPriority w:val="99"/>
    <w:rsid w:val="00F96466"/>
    <w:rPr>
      <w:rFonts w:ascii="Calibri" w:hAnsi="Calibri" w:cs="Arial"/>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等线" w:eastAsia="宋体" w:hAnsi="等线" w:cs="Times New Roman"/>
      </w:rPr>
      <w:tblPr/>
      <w:tcPr>
        <w:tcBorders>
          <w:top w:val="nil"/>
          <w:bottom w:val="single" w:sz="8" w:space="0" w:color="4F81BD"/>
        </w:tcBorders>
      </w:tcPr>
    </w:tblStylePr>
    <w:tblStylePr w:type="lastRow">
      <w:rPr>
        <w:rFonts w:cs="Arial"/>
        <w:b/>
        <w:bCs/>
        <w:color w:val="1F497D"/>
      </w:rPr>
      <w:tblPr/>
      <w:tcPr>
        <w:tcBorders>
          <w:top w:val="single" w:sz="8" w:space="0" w:color="4F81BD"/>
          <w:bottom w:val="single" w:sz="8" w:space="0" w:color="4F81BD"/>
        </w:tcBorders>
      </w:tcPr>
    </w:tblStylePr>
    <w:tblStylePr w:type="firstCol">
      <w:rPr>
        <w:rFonts w:cs="Arial"/>
        <w:b/>
        <w:bCs/>
      </w:rPr>
    </w:tblStylePr>
    <w:tblStylePr w:type="lastCol">
      <w:rPr>
        <w:rFonts w:cs="Arial"/>
        <w:b/>
        <w:bCs/>
      </w:rPr>
      <w:tblPr/>
      <w:tcPr>
        <w:tcBorders>
          <w:top w:val="single" w:sz="8" w:space="0" w:color="4F81BD"/>
          <w:bottom w:val="single" w:sz="8" w:space="0" w:color="4F81BD"/>
        </w:tcBorders>
      </w:tcPr>
    </w:tblStylePr>
    <w:tblStylePr w:type="band1Vert">
      <w:rPr>
        <w:rFonts w:cs="Arial"/>
      </w:rPr>
      <w:tblPr/>
      <w:tcPr>
        <w:shd w:val="clear" w:color="auto" w:fill="D3DFEE"/>
      </w:tcPr>
    </w:tblStylePr>
    <w:tblStylePr w:type="band1Horz">
      <w:rPr>
        <w:rFonts w:cs="Arial"/>
      </w:rPr>
      <w:tblPr/>
      <w:tcPr>
        <w:shd w:val="clear" w:color="auto" w:fill="D3DFEE"/>
      </w:tcPr>
    </w:tblStylePr>
  </w:style>
  <w:style w:type="table" w:customStyle="1" w:styleId="MediumList1-Accent21">
    <w:name w:val="Medium List 1 - Accent 21"/>
    <w:basedOn w:val="a6"/>
    <w:uiPriority w:val="99"/>
    <w:rsid w:val="00F96466"/>
    <w:rPr>
      <w:rFonts w:ascii="Calibri" w:hAnsi="Calibri"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等线" w:eastAsia="宋体" w:hAnsi="等线" w:cs="Times New Roman"/>
      </w:rPr>
      <w:tblPr/>
      <w:tcPr>
        <w:tcBorders>
          <w:top w:val="nil"/>
          <w:bottom w:val="single" w:sz="8" w:space="0" w:color="C0504D"/>
        </w:tcBorders>
      </w:tcPr>
    </w:tblStylePr>
    <w:tblStylePr w:type="lastRow">
      <w:rPr>
        <w:rFonts w:cs="Arial"/>
        <w:b/>
        <w:bCs/>
        <w:color w:val="1F497D"/>
      </w:rPr>
      <w:tblPr/>
      <w:tcPr>
        <w:tcBorders>
          <w:top w:val="single" w:sz="8" w:space="0" w:color="C0504D"/>
          <w:bottom w:val="single" w:sz="8" w:space="0" w:color="C0504D"/>
        </w:tcBorders>
      </w:tcPr>
    </w:tblStylePr>
    <w:tblStylePr w:type="firstCol">
      <w:rPr>
        <w:rFonts w:cs="Arial"/>
        <w:b/>
        <w:bCs/>
      </w:rPr>
    </w:tblStylePr>
    <w:tblStylePr w:type="lastCol">
      <w:rPr>
        <w:rFonts w:cs="Arial"/>
        <w:b/>
        <w:bCs/>
      </w:rPr>
      <w:tblPr/>
      <w:tcPr>
        <w:tcBorders>
          <w:top w:val="single" w:sz="8" w:space="0" w:color="C0504D"/>
          <w:bottom w:val="single" w:sz="8" w:space="0" w:color="C0504D"/>
        </w:tcBorders>
      </w:tcPr>
    </w:tblStylePr>
    <w:tblStylePr w:type="band1Vert">
      <w:rPr>
        <w:rFonts w:cs="Arial"/>
      </w:rPr>
      <w:tblPr/>
      <w:tcPr>
        <w:shd w:val="clear" w:color="auto" w:fill="EFD3D2"/>
      </w:tcPr>
    </w:tblStylePr>
    <w:tblStylePr w:type="band1Horz">
      <w:rPr>
        <w:rFonts w:cs="Arial"/>
      </w:rPr>
      <w:tblPr/>
      <w:tcPr>
        <w:shd w:val="clear" w:color="auto" w:fill="EFD3D2"/>
      </w:tcPr>
    </w:tblStylePr>
  </w:style>
  <w:style w:type="table" w:customStyle="1" w:styleId="MediumList1-Accent31">
    <w:name w:val="Medium List 1 - Accent 31"/>
    <w:basedOn w:val="a6"/>
    <w:uiPriority w:val="99"/>
    <w:rsid w:val="00F96466"/>
    <w:rPr>
      <w:rFonts w:ascii="Calibri" w:hAnsi="Calibri"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等线" w:eastAsia="宋体" w:hAnsi="等线" w:cs="Times New Roman"/>
      </w:rPr>
      <w:tblPr/>
      <w:tcPr>
        <w:tcBorders>
          <w:top w:val="nil"/>
          <w:bottom w:val="single" w:sz="8" w:space="0" w:color="9BBB59"/>
        </w:tcBorders>
      </w:tcPr>
    </w:tblStylePr>
    <w:tblStylePr w:type="lastRow">
      <w:rPr>
        <w:rFonts w:cs="Arial"/>
        <w:b/>
        <w:bCs/>
        <w:color w:val="1F497D"/>
      </w:rPr>
      <w:tblPr/>
      <w:tcPr>
        <w:tcBorders>
          <w:top w:val="single" w:sz="8" w:space="0" w:color="9BBB59"/>
          <w:bottom w:val="single" w:sz="8" w:space="0" w:color="9BBB59"/>
        </w:tcBorders>
      </w:tcPr>
    </w:tblStylePr>
    <w:tblStylePr w:type="firstCol">
      <w:rPr>
        <w:rFonts w:cs="Arial"/>
        <w:b/>
        <w:bCs/>
      </w:rPr>
    </w:tblStylePr>
    <w:tblStylePr w:type="lastCol">
      <w:rPr>
        <w:rFonts w:cs="Arial"/>
        <w:b/>
        <w:bCs/>
      </w:rPr>
      <w:tblPr/>
      <w:tcPr>
        <w:tcBorders>
          <w:top w:val="single" w:sz="8" w:space="0" w:color="9BBB59"/>
          <w:bottom w:val="single" w:sz="8" w:space="0" w:color="9BBB59"/>
        </w:tcBorders>
      </w:tcPr>
    </w:tblStylePr>
    <w:tblStylePr w:type="band1Vert">
      <w:rPr>
        <w:rFonts w:cs="Arial"/>
      </w:rPr>
      <w:tblPr/>
      <w:tcPr>
        <w:shd w:val="clear" w:color="auto" w:fill="E6EED5"/>
      </w:tcPr>
    </w:tblStylePr>
    <w:tblStylePr w:type="band1Horz">
      <w:rPr>
        <w:rFonts w:cs="Arial"/>
      </w:rPr>
      <w:tblPr/>
      <w:tcPr>
        <w:shd w:val="clear" w:color="auto" w:fill="E6EED5"/>
      </w:tcPr>
    </w:tblStylePr>
  </w:style>
  <w:style w:type="table" w:customStyle="1" w:styleId="MediumList1-Accent41">
    <w:name w:val="Medium List 1 - Accent 41"/>
    <w:basedOn w:val="a6"/>
    <w:uiPriority w:val="99"/>
    <w:rsid w:val="00F96466"/>
    <w:rPr>
      <w:rFonts w:ascii="Calibri" w:hAnsi="Calibri" w:cs="Arial"/>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等线" w:eastAsia="宋体" w:hAnsi="等线" w:cs="Times New Roman"/>
      </w:rPr>
      <w:tblPr/>
      <w:tcPr>
        <w:tcBorders>
          <w:top w:val="nil"/>
          <w:bottom w:val="single" w:sz="8" w:space="0" w:color="8064A2"/>
        </w:tcBorders>
      </w:tcPr>
    </w:tblStylePr>
    <w:tblStylePr w:type="lastRow">
      <w:rPr>
        <w:rFonts w:cs="Arial"/>
        <w:b/>
        <w:bCs/>
        <w:color w:val="1F497D"/>
      </w:rPr>
      <w:tblPr/>
      <w:tcPr>
        <w:tcBorders>
          <w:top w:val="single" w:sz="8" w:space="0" w:color="8064A2"/>
          <w:bottom w:val="single" w:sz="8" w:space="0" w:color="8064A2"/>
        </w:tcBorders>
      </w:tcPr>
    </w:tblStylePr>
    <w:tblStylePr w:type="firstCol">
      <w:rPr>
        <w:rFonts w:cs="Arial"/>
        <w:b/>
        <w:bCs/>
      </w:rPr>
    </w:tblStylePr>
    <w:tblStylePr w:type="lastCol">
      <w:rPr>
        <w:rFonts w:cs="Arial"/>
        <w:b/>
        <w:bCs/>
      </w:rPr>
      <w:tblPr/>
      <w:tcPr>
        <w:tcBorders>
          <w:top w:val="single" w:sz="8" w:space="0" w:color="8064A2"/>
          <w:bottom w:val="single" w:sz="8" w:space="0" w:color="8064A2"/>
        </w:tcBorders>
      </w:tcPr>
    </w:tblStylePr>
    <w:tblStylePr w:type="band1Vert">
      <w:rPr>
        <w:rFonts w:cs="Arial"/>
      </w:rPr>
      <w:tblPr/>
      <w:tcPr>
        <w:shd w:val="clear" w:color="auto" w:fill="DFD8E8"/>
      </w:tcPr>
    </w:tblStylePr>
    <w:tblStylePr w:type="band1Horz">
      <w:rPr>
        <w:rFonts w:cs="Arial"/>
      </w:rPr>
      <w:tblPr/>
      <w:tcPr>
        <w:shd w:val="clear" w:color="auto" w:fill="DFD8E8"/>
      </w:tcPr>
    </w:tblStylePr>
  </w:style>
  <w:style w:type="table" w:customStyle="1" w:styleId="MediumList1-Accent51">
    <w:name w:val="Medium List 1 - Accent 51"/>
    <w:basedOn w:val="a6"/>
    <w:uiPriority w:val="99"/>
    <w:rsid w:val="00F96466"/>
    <w:rPr>
      <w:rFonts w:ascii="Calibri" w:hAnsi="Calibri"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等线" w:eastAsia="宋体" w:hAnsi="等线"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List1-Accent61">
    <w:name w:val="Medium List 1 - Accent 61"/>
    <w:basedOn w:val="a6"/>
    <w:uiPriority w:val="99"/>
    <w:rsid w:val="00F96466"/>
    <w:rPr>
      <w:rFonts w:ascii="Calibri" w:hAnsi="Calibri" w:cs="Arial"/>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等线" w:eastAsia="宋体" w:hAnsi="等线" w:cs="Times New Roman"/>
      </w:rPr>
      <w:tblPr/>
      <w:tcPr>
        <w:tcBorders>
          <w:top w:val="nil"/>
          <w:bottom w:val="single" w:sz="8" w:space="0" w:color="F79646"/>
        </w:tcBorders>
      </w:tcPr>
    </w:tblStylePr>
    <w:tblStylePr w:type="lastRow">
      <w:rPr>
        <w:rFonts w:cs="Arial"/>
        <w:b/>
        <w:bCs/>
        <w:color w:val="1F497D"/>
      </w:rPr>
      <w:tblPr/>
      <w:tcPr>
        <w:tcBorders>
          <w:top w:val="single" w:sz="8" w:space="0" w:color="F79646"/>
          <w:bottom w:val="single" w:sz="8" w:space="0" w:color="F79646"/>
        </w:tcBorders>
      </w:tcPr>
    </w:tblStylePr>
    <w:tblStylePr w:type="firstCol">
      <w:rPr>
        <w:rFonts w:cs="Arial"/>
        <w:b/>
        <w:bCs/>
      </w:rPr>
    </w:tblStylePr>
    <w:tblStylePr w:type="lastCol">
      <w:rPr>
        <w:rFonts w:cs="Arial"/>
        <w:b/>
        <w:bCs/>
      </w:rPr>
      <w:tblPr/>
      <w:tcPr>
        <w:tcBorders>
          <w:top w:val="single" w:sz="8" w:space="0" w:color="F79646"/>
          <w:bottom w:val="single" w:sz="8" w:space="0" w:color="F79646"/>
        </w:tcBorders>
      </w:tcPr>
    </w:tblStylePr>
    <w:tblStylePr w:type="band1Vert">
      <w:rPr>
        <w:rFonts w:cs="Arial"/>
      </w:rPr>
      <w:tblPr/>
      <w:tcPr>
        <w:shd w:val="clear" w:color="auto" w:fill="FDE4D0"/>
      </w:tcPr>
    </w:tblStylePr>
    <w:tblStylePr w:type="band1Horz">
      <w:rPr>
        <w:rFonts w:cs="Arial"/>
      </w:rPr>
      <w:tblPr/>
      <w:tcPr>
        <w:shd w:val="clear" w:color="auto" w:fill="FDE4D0"/>
      </w:tcPr>
    </w:tblStylePr>
  </w:style>
  <w:style w:type="table" w:customStyle="1" w:styleId="MediumList21">
    <w:name w:val="Medium List 21"/>
    <w:basedOn w:val="a6"/>
    <w:uiPriority w:val="99"/>
    <w:rsid w:val="00F9646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11">
    <w:name w:val="Medium List 2 - Accent 11"/>
    <w:basedOn w:val="a6"/>
    <w:uiPriority w:val="99"/>
    <w:rsid w:val="00F9646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21">
    <w:name w:val="Medium List 2 - Accent 21"/>
    <w:basedOn w:val="a6"/>
    <w:uiPriority w:val="99"/>
    <w:rsid w:val="00F9646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31">
    <w:name w:val="Medium List 2 - Accent 31"/>
    <w:basedOn w:val="a6"/>
    <w:uiPriority w:val="99"/>
    <w:rsid w:val="00F9646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41">
    <w:name w:val="Medium List 2 - Accent 41"/>
    <w:basedOn w:val="a6"/>
    <w:uiPriority w:val="99"/>
    <w:rsid w:val="00F9646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51">
    <w:name w:val="Medium List 2 - Accent 51"/>
    <w:basedOn w:val="a6"/>
    <w:uiPriority w:val="99"/>
    <w:rsid w:val="00F9646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Accent61">
    <w:name w:val="Medium List 2 - Accent 61"/>
    <w:basedOn w:val="a6"/>
    <w:uiPriority w:val="99"/>
    <w:rsid w:val="00F9646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basedOn w:val="a6"/>
    <w:uiPriority w:val="99"/>
    <w:rsid w:val="00F96466"/>
    <w:rPr>
      <w:rFonts w:ascii="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Arial"/>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C0C0C0"/>
      </w:tcPr>
    </w:tblStylePr>
    <w:tblStylePr w:type="band1Horz">
      <w:rPr>
        <w:rFonts w:cs="Arial"/>
      </w:rPr>
      <w:tblPr/>
      <w:tcPr>
        <w:tcBorders>
          <w:insideH w:val="nil"/>
          <w:insideV w:val="nil"/>
        </w:tcBorders>
        <w:shd w:val="clear" w:color="auto" w:fill="C0C0C0"/>
      </w:tcPr>
    </w:tblStylePr>
    <w:tblStylePr w:type="band2Horz">
      <w:rPr>
        <w:rFonts w:cs="Arial"/>
      </w:rPr>
      <w:tblPr/>
      <w:tcPr>
        <w:tcBorders>
          <w:insideH w:val="nil"/>
          <w:insideV w:val="nil"/>
        </w:tcBorders>
      </w:tcPr>
    </w:tblStylePr>
  </w:style>
  <w:style w:type="table" w:customStyle="1" w:styleId="MediumShading1-Accent11">
    <w:name w:val="Medium Shading 1 - Accent 11"/>
    <w:basedOn w:val="a6"/>
    <w:uiPriority w:val="99"/>
    <w:rsid w:val="00F96466"/>
    <w:rPr>
      <w:rFonts w:ascii="Calibri" w:hAnsi="Calibri"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Arial"/>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3DFEE"/>
      </w:tcPr>
    </w:tblStylePr>
    <w:tblStylePr w:type="band1Horz">
      <w:rPr>
        <w:rFonts w:cs="Arial"/>
      </w:rPr>
      <w:tblPr/>
      <w:tcPr>
        <w:tcBorders>
          <w:insideH w:val="nil"/>
          <w:insideV w:val="nil"/>
        </w:tcBorders>
        <w:shd w:val="clear" w:color="auto" w:fill="D3DFEE"/>
      </w:tcPr>
    </w:tblStylePr>
    <w:tblStylePr w:type="band2Horz">
      <w:rPr>
        <w:rFonts w:cs="Arial"/>
      </w:rPr>
      <w:tblPr/>
      <w:tcPr>
        <w:tcBorders>
          <w:insideH w:val="nil"/>
          <w:insideV w:val="nil"/>
        </w:tcBorders>
      </w:tcPr>
    </w:tblStylePr>
  </w:style>
  <w:style w:type="table" w:customStyle="1" w:styleId="MediumShading1-Accent21">
    <w:name w:val="Medium Shading 1 - Accent 21"/>
    <w:basedOn w:val="a6"/>
    <w:uiPriority w:val="99"/>
    <w:rsid w:val="00F96466"/>
    <w:rPr>
      <w:rFonts w:ascii="Calibri"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Arial"/>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FD3D2"/>
      </w:tcPr>
    </w:tblStylePr>
    <w:tblStylePr w:type="band1Horz">
      <w:rPr>
        <w:rFonts w:cs="Arial"/>
      </w:rPr>
      <w:tblPr/>
      <w:tcPr>
        <w:tcBorders>
          <w:insideH w:val="nil"/>
          <w:insideV w:val="nil"/>
        </w:tcBorders>
        <w:shd w:val="clear" w:color="auto" w:fill="EFD3D2"/>
      </w:tcPr>
    </w:tblStylePr>
    <w:tblStylePr w:type="band2Horz">
      <w:rPr>
        <w:rFonts w:cs="Arial"/>
      </w:rPr>
      <w:tblPr/>
      <w:tcPr>
        <w:tcBorders>
          <w:insideH w:val="nil"/>
          <w:insideV w:val="nil"/>
        </w:tcBorders>
      </w:tcPr>
    </w:tblStylePr>
  </w:style>
  <w:style w:type="table" w:customStyle="1" w:styleId="MediumShading1-Accent31">
    <w:name w:val="Medium Shading 1 - Accent 31"/>
    <w:basedOn w:val="a6"/>
    <w:uiPriority w:val="99"/>
    <w:rsid w:val="00F96466"/>
    <w:rPr>
      <w:rFonts w:ascii="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Arial"/>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6EED5"/>
      </w:tcPr>
    </w:tblStylePr>
    <w:tblStylePr w:type="band1Horz">
      <w:rPr>
        <w:rFonts w:cs="Arial"/>
      </w:rPr>
      <w:tblPr/>
      <w:tcPr>
        <w:tcBorders>
          <w:insideH w:val="nil"/>
          <w:insideV w:val="nil"/>
        </w:tcBorders>
        <w:shd w:val="clear" w:color="auto" w:fill="E6EED5"/>
      </w:tcPr>
    </w:tblStylePr>
    <w:tblStylePr w:type="band2Horz">
      <w:rPr>
        <w:rFonts w:cs="Arial"/>
      </w:rPr>
      <w:tblPr/>
      <w:tcPr>
        <w:tcBorders>
          <w:insideH w:val="nil"/>
          <w:insideV w:val="nil"/>
        </w:tcBorders>
      </w:tcPr>
    </w:tblStylePr>
  </w:style>
  <w:style w:type="table" w:customStyle="1" w:styleId="MediumShading1-Accent41">
    <w:name w:val="Medium Shading 1 - Accent 41"/>
    <w:basedOn w:val="a6"/>
    <w:uiPriority w:val="99"/>
    <w:rsid w:val="00F96466"/>
    <w:rPr>
      <w:rFonts w:ascii="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MediumShading1-Accent51">
    <w:name w:val="Medium Shading 1 - Accent 51"/>
    <w:basedOn w:val="a6"/>
    <w:uiPriority w:val="99"/>
    <w:rsid w:val="00F96466"/>
    <w:rPr>
      <w:rFonts w:ascii="Calibri" w:hAnsi="Calibri"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MediumShading1-Accent61">
    <w:name w:val="Medium Shading 1 - Accent 61"/>
    <w:basedOn w:val="a6"/>
    <w:uiPriority w:val="99"/>
    <w:rsid w:val="00F96466"/>
    <w:rPr>
      <w:rFonts w:ascii="Calibri" w:hAnsi="Calibri" w:cs="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Arial"/>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DE4D0"/>
      </w:tcPr>
    </w:tblStylePr>
    <w:tblStylePr w:type="band1Horz">
      <w:rPr>
        <w:rFonts w:cs="Arial"/>
      </w:rPr>
      <w:tblPr/>
      <w:tcPr>
        <w:tcBorders>
          <w:insideH w:val="nil"/>
          <w:insideV w:val="nil"/>
        </w:tcBorders>
        <w:shd w:val="clear" w:color="auto" w:fill="FDE4D0"/>
      </w:tcPr>
    </w:tblStylePr>
    <w:tblStylePr w:type="band2Horz">
      <w:rPr>
        <w:rFonts w:cs="Arial"/>
      </w:rPr>
      <w:tblPr/>
      <w:tcPr>
        <w:tcBorders>
          <w:insideH w:val="nil"/>
          <w:insideV w:val="nil"/>
        </w:tcBorders>
      </w:tcPr>
    </w:tblStylePr>
  </w:style>
  <w:style w:type="table" w:customStyle="1" w:styleId="MediumShading21">
    <w:name w:val="Medium Shading 21"/>
    <w:basedOn w:val="a6"/>
    <w:uiPriority w:val="99"/>
    <w:rsid w:val="00F96466"/>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Arial"/>
        <w:b/>
        <w:bCs/>
        <w:color w:val="FFFFFF"/>
      </w:rPr>
      <w:tblPr/>
      <w:tcPr>
        <w:tcBorders>
          <w:left w:val="nil"/>
          <w:right w:val="nil"/>
          <w:insideH w:val="nil"/>
          <w:insideV w:val="nil"/>
        </w:tcBorders>
        <w:shd w:val="clear" w:color="auto" w:fill="000000"/>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a6"/>
    <w:uiPriority w:val="99"/>
    <w:rsid w:val="00F96466"/>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Arial"/>
        <w:b/>
        <w:bCs/>
        <w:color w:val="FFFFFF"/>
      </w:rPr>
      <w:tblPr/>
      <w:tcPr>
        <w:tcBorders>
          <w:left w:val="nil"/>
          <w:right w:val="nil"/>
          <w:insideH w:val="nil"/>
          <w:insideV w:val="nil"/>
        </w:tcBorders>
        <w:shd w:val="clear" w:color="auto" w:fill="4F81BD"/>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a6"/>
    <w:uiPriority w:val="99"/>
    <w:rsid w:val="00F96466"/>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Arial"/>
        <w:b/>
        <w:bCs/>
        <w:color w:val="FFFFFF"/>
      </w:rPr>
      <w:tblPr/>
      <w:tcPr>
        <w:tcBorders>
          <w:left w:val="nil"/>
          <w:right w:val="nil"/>
          <w:insideH w:val="nil"/>
          <w:insideV w:val="nil"/>
        </w:tcBorders>
        <w:shd w:val="clear" w:color="auto" w:fill="C0504D"/>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a6"/>
    <w:uiPriority w:val="99"/>
    <w:rsid w:val="00F96466"/>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a6"/>
    <w:uiPriority w:val="99"/>
    <w:rsid w:val="00F96466"/>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Arial"/>
        <w:b/>
        <w:bCs/>
        <w:color w:val="FFFFFF"/>
      </w:rPr>
      <w:tblPr/>
      <w:tcPr>
        <w:tcBorders>
          <w:left w:val="nil"/>
          <w:right w:val="nil"/>
          <w:insideH w:val="nil"/>
          <w:insideV w:val="nil"/>
        </w:tcBorders>
        <w:shd w:val="clear" w:color="auto" w:fill="8064A2"/>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a6"/>
    <w:uiPriority w:val="99"/>
    <w:rsid w:val="00F96466"/>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a6"/>
    <w:uiPriority w:val="99"/>
    <w:rsid w:val="00F96466"/>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Arial"/>
        <w:b/>
        <w:bCs/>
        <w:color w:val="FFFFFF"/>
      </w:rPr>
      <w:tblPr/>
      <w:tcPr>
        <w:tcBorders>
          <w:left w:val="nil"/>
          <w:right w:val="nil"/>
          <w:insideH w:val="nil"/>
          <w:insideV w:val="nil"/>
        </w:tcBorders>
        <w:shd w:val="clear" w:color="auto" w:fill="F7964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styleId="15">
    <w:name w:val="Table 3D effects 1"/>
    <w:basedOn w:val="a6"/>
    <w:uiPriority w:val="99"/>
    <w:semiHidden/>
    <w:unhideWhenUsed/>
    <w:rsid w:val="00F96466"/>
    <w:rPr>
      <w:rFonts w:ascii="Calibri" w:hAnsi="Calibri" w:cs="Arial"/>
    </w:rPr>
    <w:tblPr>
      <w:tblInd w:w="0" w:type="dxa"/>
      <w:tblCellMar>
        <w:top w:w="0" w:type="dxa"/>
        <w:left w:w="108" w:type="dxa"/>
        <w:bottom w:w="0" w:type="dxa"/>
        <w:right w:w="108" w:type="dxa"/>
      </w:tblCellMa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6"/>
    <w:uiPriority w:val="99"/>
    <w:semiHidden/>
    <w:unhideWhenUsed/>
    <w:rsid w:val="00F96466"/>
    <w:rPr>
      <w:rFonts w:ascii="Calibri" w:hAnsi="Calibri" w:cs="Arial"/>
    </w:rPr>
    <w:tblPr>
      <w:tblStyleRowBandSize w:val="1"/>
      <w:tblInd w:w="0" w:type="dxa"/>
      <w:tblCellMar>
        <w:top w:w="0" w:type="dxa"/>
        <w:left w:w="108" w:type="dxa"/>
        <w:bottom w:w="0" w:type="dxa"/>
        <w:right w:w="108" w:type="dxa"/>
      </w:tblCellMar>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8">
    <w:name w:val="Table 3D effects 3"/>
    <w:basedOn w:val="a6"/>
    <w:uiPriority w:val="99"/>
    <w:semiHidden/>
    <w:unhideWhenUsed/>
    <w:rsid w:val="00F96466"/>
    <w:rPr>
      <w:rFonts w:ascii="Calibri" w:hAnsi="Calibri"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16">
    <w:name w:val="Table Classic 1"/>
    <w:basedOn w:val="a6"/>
    <w:uiPriority w:val="99"/>
    <w:semiHidden/>
    <w:unhideWhenUsed/>
    <w:rsid w:val="00F96466"/>
    <w:rPr>
      <w:rFonts w:ascii="Calibri" w:hAnsi="Calibri" w:cs="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a">
    <w:name w:val="Table Classic 2"/>
    <w:basedOn w:val="a6"/>
    <w:uiPriority w:val="99"/>
    <w:semiHidden/>
    <w:unhideWhenUsed/>
    <w:rsid w:val="00F96466"/>
    <w:rPr>
      <w:rFonts w:ascii="Calibri" w:hAnsi="Calibri" w:cs="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9">
    <w:name w:val="Table Classic 3"/>
    <w:basedOn w:val="a6"/>
    <w:uiPriority w:val="99"/>
    <w:semiHidden/>
    <w:unhideWhenUsed/>
    <w:rsid w:val="00F96466"/>
    <w:rPr>
      <w:rFonts w:ascii="Calibri" w:hAnsi="Calibri" w:cs="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6">
    <w:name w:val="Table Classic 4"/>
    <w:basedOn w:val="a6"/>
    <w:uiPriority w:val="99"/>
    <w:semiHidden/>
    <w:unhideWhenUsed/>
    <w:rsid w:val="00F96466"/>
    <w:rPr>
      <w:rFonts w:ascii="Calibri" w:hAnsi="Calibri" w:cs="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7">
    <w:name w:val="Table Colorful 1"/>
    <w:basedOn w:val="a6"/>
    <w:uiPriority w:val="99"/>
    <w:semiHidden/>
    <w:unhideWhenUsed/>
    <w:rsid w:val="00F96466"/>
    <w:rPr>
      <w:rFonts w:ascii="Calibri" w:hAnsi="Calibri" w:cs="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b">
    <w:name w:val="Table Colorful 2"/>
    <w:basedOn w:val="a6"/>
    <w:uiPriority w:val="99"/>
    <w:semiHidden/>
    <w:unhideWhenUsed/>
    <w:rsid w:val="00F96466"/>
    <w:rPr>
      <w:rFonts w:ascii="Calibri" w:hAnsi="Calibri" w:cs="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a">
    <w:name w:val="Table Colorful 3"/>
    <w:basedOn w:val="a6"/>
    <w:uiPriority w:val="99"/>
    <w:semiHidden/>
    <w:unhideWhenUsed/>
    <w:rsid w:val="00F96466"/>
    <w:rPr>
      <w:rFonts w:ascii="Calibri" w:hAnsi="Calibri" w:cs="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6"/>
    <w:uiPriority w:val="99"/>
    <w:semiHidden/>
    <w:unhideWhenUsed/>
    <w:rsid w:val="00F96466"/>
    <w:rPr>
      <w:rFonts w:ascii="Calibri" w:hAnsi="Calibri" w:cs="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c">
    <w:name w:val="Table Columns 2"/>
    <w:basedOn w:val="a6"/>
    <w:uiPriority w:val="99"/>
    <w:semiHidden/>
    <w:unhideWhenUsed/>
    <w:rsid w:val="00F96466"/>
    <w:rPr>
      <w:rFonts w:ascii="Calibri" w:hAnsi="Calibri" w:cs="Arial"/>
      <w:b/>
      <w:bCs/>
    </w:rPr>
    <w:tblPr>
      <w:tblStyleColBandSize w:val="1"/>
      <w:tblInd w:w="0" w:type="dxa"/>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b">
    <w:name w:val="Table Columns 3"/>
    <w:basedOn w:val="a6"/>
    <w:uiPriority w:val="99"/>
    <w:semiHidden/>
    <w:unhideWhenUsed/>
    <w:rsid w:val="00F96466"/>
    <w:rPr>
      <w:rFonts w:ascii="Calibri" w:hAnsi="Calibri" w:cs="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7">
    <w:name w:val="Table Columns 4"/>
    <w:basedOn w:val="a6"/>
    <w:uiPriority w:val="99"/>
    <w:semiHidden/>
    <w:unhideWhenUsed/>
    <w:rsid w:val="00F96466"/>
    <w:rPr>
      <w:rFonts w:ascii="Calibri" w:hAnsi="Calibri" w:cs="Arial"/>
    </w:rPr>
    <w:tblPr>
      <w:tblStyleColBandSize w:val="1"/>
      <w:tblInd w:w="0" w:type="dxa"/>
      <w:tblCellMar>
        <w:top w:w="0" w:type="dxa"/>
        <w:left w:w="108" w:type="dxa"/>
        <w:bottom w:w="0" w:type="dxa"/>
        <w:right w:w="108" w:type="dxa"/>
      </w:tblCellMar>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6">
    <w:name w:val="Table Columns 5"/>
    <w:basedOn w:val="a6"/>
    <w:uiPriority w:val="99"/>
    <w:semiHidden/>
    <w:unhideWhenUsed/>
    <w:rsid w:val="00F96466"/>
    <w:rPr>
      <w:rFonts w:ascii="Calibri" w:hAnsi="Calibri" w:cs="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table" w:styleId="afff4">
    <w:name w:val="Table Contemporary"/>
    <w:basedOn w:val="a6"/>
    <w:uiPriority w:val="99"/>
    <w:semiHidden/>
    <w:unhideWhenUsed/>
    <w:rsid w:val="00F96466"/>
    <w:rPr>
      <w:rFonts w:ascii="Calibri" w:hAnsi="Calibri" w:cs="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afff5">
    <w:name w:val="Table Elegant"/>
    <w:basedOn w:val="a6"/>
    <w:uiPriority w:val="99"/>
    <w:semiHidden/>
    <w:unhideWhenUsed/>
    <w:rsid w:val="00F96466"/>
    <w:rPr>
      <w:rFonts w:ascii="Calibri" w:hAnsi="Calibri" w:cs="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caps/>
        <w:color w:val="auto"/>
      </w:rPr>
      <w:tblPr/>
      <w:tcPr>
        <w:tcBorders>
          <w:tl2br w:val="none" w:sz="0" w:space="0" w:color="auto"/>
          <w:tr2bl w:val="none" w:sz="0" w:space="0" w:color="auto"/>
        </w:tcBorders>
      </w:tcPr>
    </w:tblStylePr>
  </w:style>
  <w:style w:type="table" w:styleId="19">
    <w:name w:val="Table Grid 1"/>
    <w:basedOn w:val="a6"/>
    <w:uiPriority w:val="99"/>
    <w:semiHidden/>
    <w:unhideWhenUsed/>
    <w:rsid w:val="00F96466"/>
    <w:rPr>
      <w:rFonts w:ascii="Calibri" w:hAnsi="Calibri"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d">
    <w:name w:val="Table Grid 2"/>
    <w:basedOn w:val="a6"/>
    <w:uiPriority w:val="99"/>
    <w:semiHidden/>
    <w:unhideWhenUsed/>
    <w:rsid w:val="00F96466"/>
    <w:rPr>
      <w:rFonts w:ascii="Calibri" w:hAnsi="Calibri" w:cs="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c">
    <w:name w:val="Table Grid 3"/>
    <w:basedOn w:val="a6"/>
    <w:uiPriority w:val="99"/>
    <w:semiHidden/>
    <w:unhideWhenUsed/>
    <w:rsid w:val="00F96466"/>
    <w:rPr>
      <w:rFonts w:ascii="Calibri" w:hAnsi="Calibri" w:cs="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8">
    <w:name w:val="Table Grid 4"/>
    <w:basedOn w:val="a6"/>
    <w:uiPriority w:val="99"/>
    <w:semiHidden/>
    <w:unhideWhenUsed/>
    <w:rsid w:val="00F96466"/>
    <w:rPr>
      <w:rFonts w:ascii="Calibri" w:hAnsi="Calibri" w:cs="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7">
    <w:name w:val="Table Grid 5"/>
    <w:basedOn w:val="a6"/>
    <w:uiPriority w:val="99"/>
    <w:semiHidden/>
    <w:unhideWhenUsed/>
    <w:rsid w:val="00F96466"/>
    <w:rPr>
      <w:rFonts w:ascii="Calibri" w:hAnsi="Calibri"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2">
    <w:name w:val="Table Grid 6"/>
    <w:basedOn w:val="a6"/>
    <w:uiPriority w:val="99"/>
    <w:semiHidden/>
    <w:unhideWhenUsed/>
    <w:rsid w:val="00F96466"/>
    <w:rPr>
      <w:rFonts w:ascii="Calibri" w:hAnsi="Calibri" w:cs="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2">
    <w:name w:val="Table Grid 7"/>
    <w:basedOn w:val="a6"/>
    <w:uiPriority w:val="99"/>
    <w:semiHidden/>
    <w:unhideWhenUsed/>
    <w:rsid w:val="00F96466"/>
    <w:rPr>
      <w:rFonts w:ascii="Calibri" w:hAnsi="Calibri" w:cs="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2">
    <w:name w:val="Table Grid 8"/>
    <w:basedOn w:val="a6"/>
    <w:uiPriority w:val="99"/>
    <w:semiHidden/>
    <w:unhideWhenUsed/>
    <w:rsid w:val="00F96466"/>
    <w:rPr>
      <w:rFonts w:ascii="Calibri" w:hAnsi="Calibri" w:cs="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1a">
    <w:name w:val="Table List 1"/>
    <w:basedOn w:val="a6"/>
    <w:uiPriority w:val="99"/>
    <w:semiHidden/>
    <w:unhideWhenUsed/>
    <w:rsid w:val="00F96466"/>
    <w:rPr>
      <w:rFonts w:ascii="Calibri" w:hAnsi="Calibri" w:cs="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e">
    <w:name w:val="Table List 2"/>
    <w:basedOn w:val="a6"/>
    <w:uiPriority w:val="99"/>
    <w:semiHidden/>
    <w:unhideWhenUsed/>
    <w:rsid w:val="00F96466"/>
    <w:rPr>
      <w:rFonts w:ascii="Calibri" w:hAnsi="Calibri" w:cs="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List 3"/>
    <w:basedOn w:val="a6"/>
    <w:uiPriority w:val="99"/>
    <w:semiHidden/>
    <w:unhideWhenUsed/>
    <w:rsid w:val="00F96466"/>
    <w:rPr>
      <w:rFonts w:ascii="Calibri" w:hAnsi="Calibri" w:cs="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9">
    <w:name w:val="Table List 4"/>
    <w:basedOn w:val="a6"/>
    <w:uiPriority w:val="99"/>
    <w:semiHidden/>
    <w:unhideWhenUsed/>
    <w:rsid w:val="00F96466"/>
    <w:rPr>
      <w:rFonts w:ascii="Calibri" w:hAnsi="Calibri"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6"/>
    <w:uiPriority w:val="99"/>
    <w:semiHidden/>
    <w:unhideWhenUsed/>
    <w:rsid w:val="00F96466"/>
    <w:rPr>
      <w:rFonts w:ascii="Calibri" w:hAnsi="Calibri" w:cs="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3">
    <w:name w:val="Table List 6"/>
    <w:basedOn w:val="a6"/>
    <w:uiPriority w:val="99"/>
    <w:semiHidden/>
    <w:unhideWhenUsed/>
    <w:rsid w:val="00F96466"/>
    <w:rPr>
      <w:rFonts w:ascii="Calibri" w:hAnsi="Calibri" w:cs="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3">
    <w:name w:val="Table List 7"/>
    <w:basedOn w:val="a6"/>
    <w:uiPriority w:val="99"/>
    <w:semiHidden/>
    <w:unhideWhenUsed/>
    <w:rsid w:val="00F96466"/>
    <w:rPr>
      <w:rFonts w:ascii="Calibri" w:hAnsi="Calibri" w:cs="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3">
    <w:name w:val="Table List 8"/>
    <w:basedOn w:val="a6"/>
    <w:uiPriority w:val="99"/>
    <w:semiHidden/>
    <w:unhideWhenUsed/>
    <w:rsid w:val="00F96466"/>
    <w:rPr>
      <w:rFonts w:ascii="Calibri" w:hAnsi="Calibri" w:cs="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table" w:styleId="afff6">
    <w:name w:val="Table Professional"/>
    <w:basedOn w:val="a6"/>
    <w:uiPriority w:val="99"/>
    <w:semiHidden/>
    <w:unhideWhenUsed/>
    <w:rsid w:val="00F96466"/>
    <w:rPr>
      <w:rFonts w:ascii="Calibri" w:hAnsi="Calibri"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1b">
    <w:name w:val="Table Simple 1"/>
    <w:basedOn w:val="a6"/>
    <w:uiPriority w:val="99"/>
    <w:semiHidden/>
    <w:unhideWhenUsed/>
    <w:rsid w:val="00F96466"/>
    <w:rPr>
      <w:rFonts w:ascii="Calibri" w:hAnsi="Calibri" w:cs="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
    <w:name w:val="Table Simple 2"/>
    <w:basedOn w:val="a6"/>
    <w:uiPriority w:val="99"/>
    <w:semiHidden/>
    <w:unhideWhenUsed/>
    <w:rsid w:val="00F96466"/>
    <w:rPr>
      <w:rFonts w:ascii="Calibri" w:hAnsi="Calibri" w:cs="Arial"/>
    </w:rPr>
    <w:tblPr>
      <w:tblInd w:w="0" w:type="dxa"/>
      <w:tblCellMar>
        <w:top w:w="0" w:type="dxa"/>
        <w:left w:w="108" w:type="dxa"/>
        <w:bottom w:w="0" w:type="dxa"/>
        <w:right w:w="108" w:type="dxa"/>
      </w:tblCellMa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semiHidden/>
    <w:unhideWhenUsed/>
    <w:rsid w:val="00F96466"/>
    <w:rPr>
      <w:rFonts w:ascii="Calibri" w:hAnsi="Calibri" w:cs="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6"/>
    <w:uiPriority w:val="99"/>
    <w:semiHidden/>
    <w:unhideWhenUsed/>
    <w:rsid w:val="00F96466"/>
    <w:rPr>
      <w:rFonts w:ascii="Calibri" w:hAnsi="Calibri" w:cs="Arial"/>
    </w:rPr>
    <w:tblPr>
      <w:tblStyleRowBandSize w:val="1"/>
      <w:tblInd w:w="0" w:type="dxa"/>
      <w:tblCellMar>
        <w:top w:w="0" w:type="dxa"/>
        <w:left w:w="108" w:type="dxa"/>
        <w:bottom w:w="0" w:type="dxa"/>
        <w:right w:w="108" w:type="dxa"/>
      </w:tblCellMar>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Subtle 2"/>
    <w:basedOn w:val="a6"/>
    <w:uiPriority w:val="99"/>
    <w:semiHidden/>
    <w:unhideWhenUsed/>
    <w:rsid w:val="00F96466"/>
    <w:rPr>
      <w:rFonts w:ascii="Calibri" w:hAnsi="Calibri" w:cs="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7">
    <w:name w:val="Table Theme"/>
    <w:basedOn w:val="a6"/>
    <w:uiPriority w:val="99"/>
    <w:semiHidden/>
    <w:unhideWhenUsed/>
    <w:rsid w:val="00F96466"/>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Web 1"/>
    <w:basedOn w:val="a6"/>
    <w:uiPriority w:val="99"/>
    <w:semiHidden/>
    <w:unhideWhenUsed/>
    <w:rsid w:val="00F96466"/>
    <w:rPr>
      <w:rFonts w:ascii="Calibri" w:hAnsi="Calibri" w:cs="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f1">
    <w:name w:val="Table Web 2"/>
    <w:basedOn w:val="a6"/>
    <w:uiPriority w:val="99"/>
    <w:semiHidden/>
    <w:unhideWhenUsed/>
    <w:rsid w:val="00F96466"/>
    <w:rPr>
      <w:rFonts w:ascii="Calibri" w:hAnsi="Calibri"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f">
    <w:name w:val="Table Web 3"/>
    <w:basedOn w:val="a6"/>
    <w:uiPriority w:val="99"/>
    <w:semiHidden/>
    <w:unhideWhenUsed/>
    <w:rsid w:val="00F96466"/>
    <w:rPr>
      <w:rFonts w:ascii="Calibri" w:hAnsi="Calibri" w:cs="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DNV-FldInputRT">
    <w:name w:val="DNV-FldInputRT"/>
    <w:rsid w:val="00F96466"/>
    <w:pPr>
      <w:widowControl w:val="0"/>
      <w:jc w:val="right"/>
    </w:pPr>
    <w:rPr>
      <w:rFonts w:ascii="Verdana" w:hAnsi="Verdana"/>
      <w:noProof/>
      <w:lang w:val="nl-NL" w:eastAsia="en-US"/>
    </w:rPr>
  </w:style>
  <w:style w:type="paragraph" w:customStyle="1" w:styleId="DNVHeading">
    <w:name w:val="DNVHeading"/>
    <w:basedOn w:val="a2"/>
    <w:link w:val="DNVHeadingChar"/>
    <w:rsid w:val="00F96466"/>
    <w:pPr>
      <w:keepNext/>
      <w:widowControl/>
      <w:tabs>
        <w:tab w:val="left" w:pos="-720"/>
      </w:tabs>
      <w:suppressAutoHyphens/>
      <w:jc w:val="left"/>
    </w:pPr>
    <w:rPr>
      <w:rFonts w:ascii="Verdana" w:hAnsi="Verdana"/>
      <w:b/>
      <w:smallCaps/>
      <w:noProof/>
      <w:kern w:val="0"/>
      <w:sz w:val="20"/>
      <w:szCs w:val="20"/>
      <w:lang w:val="nl-NL" w:eastAsia="en-US"/>
    </w:rPr>
  </w:style>
  <w:style w:type="paragraph" w:customStyle="1" w:styleId="NormalItalic">
    <w:name w:val="NormalItalic"/>
    <w:rsid w:val="00F96466"/>
    <w:rPr>
      <w:rFonts w:ascii="Verdana" w:hAnsi="Verdana"/>
      <w:i/>
      <w:noProof/>
      <w:sz w:val="18"/>
      <w:lang w:val="nl-NL" w:eastAsia="en-US"/>
    </w:rPr>
  </w:style>
  <w:style w:type="character" w:customStyle="1" w:styleId="DNVHeadingChar">
    <w:name w:val="DNVHeading Char"/>
    <w:link w:val="DNVHeading"/>
    <w:locked/>
    <w:rsid w:val="00F96466"/>
    <w:rPr>
      <w:rFonts w:ascii="Verdana" w:hAnsi="Verdana"/>
      <w:b/>
      <w:smallCaps/>
      <w:noProof/>
      <w:lang w:val="nl-NL" w:eastAsia="en-US"/>
    </w:rPr>
  </w:style>
  <w:style w:type="paragraph" w:customStyle="1" w:styleId="EmpNumber">
    <w:name w:val="EmpNumber"/>
    <w:rsid w:val="00F96466"/>
    <w:pPr>
      <w:widowControl w:val="0"/>
    </w:pPr>
    <w:rPr>
      <w:rFonts w:ascii="Verdana" w:hAnsi="Verdana"/>
      <w:noProof/>
      <w:sz w:val="18"/>
      <w:lang w:val="nl-NL" w:eastAsia="en-US"/>
    </w:rPr>
  </w:style>
  <w:style w:type="paragraph" w:customStyle="1" w:styleId="Verd9">
    <w:name w:val="Verd9"/>
    <w:rsid w:val="00F96466"/>
    <w:pPr>
      <w:widowControl w:val="0"/>
    </w:pPr>
    <w:rPr>
      <w:rFonts w:ascii="Verdana" w:hAnsi="Verdana"/>
      <w:noProof/>
      <w:sz w:val="18"/>
      <w:lang w:val="nl-NL" w:eastAsia="en-US"/>
    </w:rPr>
  </w:style>
  <w:style w:type="paragraph" w:customStyle="1" w:styleId="DNVCompnay">
    <w:name w:val="DNVCompnay"/>
    <w:rsid w:val="00F96466"/>
    <w:pPr>
      <w:ind w:right="-27"/>
    </w:pPr>
    <w:rPr>
      <w:rFonts w:ascii="Verdana" w:hAnsi="Verdana"/>
      <w:b/>
      <w:bCs/>
      <w:noProof/>
      <w:sz w:val="18"/>
      <w:lang w:eastAsia="en-US"/>
    </w:rPr>
  </w:style>
  <w:style w:type="paragraph" w:customStyle="1" w:styleId="TCParagraph">
    <w:name w:val="T&amp;C Paragraph"/>
    <w:basedOn w:val="a4"/>
    <w:link w:val="TCParagraphChar"/>
    <w:uiPriority w:val="1"/>
    <w:qFormat/>
    <w:rsid w:val="00F96466"/>
    <w:pPr>
      <w:widowControl/>
      <w:numPr>
        <w:numId w:val="19"/>
      </w:numPr>
      <w:spacing w:before="40" w:after="140" w:line="280" w:lineRule="atLeast"/>
      <w:jc w:val="left"/>
    </w:pPr>
    <w:rPr>
      <w:rFonts w:ascii="Verdana" w:hAnsi="Verdana" w:cs="Verdana"/>
      <w:color w:val="00B0F0"/>
      <w:kern w:val="0"/>
      <w:sz w:val="20"/>
      <w:szCs w:val="20"/>
      <w:lang w:val="en-GB"/>
    </w:rPr>
  </w:style>
  <w:style w:type="paragraph" w:customStyle="1" w:styleId="TCSub-Paragrah">
    <w:name w:val="T&amp;C Sub-Paragrah"/>
    <w:basedOn w:val="a4"/>
    <w:link w:val="TCSub-ParagrahChar"/>
    <w:uiPriority w:val="1"/>
    <w:qFormat/>
    <w:rsid w:val="00F96466"/>
    <w:pPr>
      <w:widowControl/>
      <w:numPr>
        <w:ilvl w:val="1"/>
        <w:numId w:val="19"/>
      </w:numPr>
      <w:spacing w:before="40" w:after="140"/>
      <w:jc w:val="left"/>
    </w:pPr>
    <w:rPr>
      <w:rFonts w:ascii="Verdana" w:hAnsi="Verdana" w:cs="Verdana"/>
      <w:kern w:val="0"/>
      <w:sz w:val="14"/>
      <w:szCs w:val="14"/>
      <w:lang w:val="en-GB"/>
    </w:rPr>
  </w:style>
  <w:style w:type="character" w:customStyle="1" w:styleId="TCParagraphChar">
    <w:name w:val="T&amp;C Paragraph Char"/>
    <w:link w:val="TCParagraph"/>
    <w:uiPriority w:val="1"/>
    <w:locked/>
    <w:rsid w:val="00F96466"/>
    <w:rPr>
      <w:rFonts w:ascii="Verdana" w:hAnsi="Verdana" w:cs="Verdana"/>
      <w:color w:val="00B0F0"/>
      <w:lang w:val="en-GB"/>
    </w:rPr>
  </w:style>
  <w:style w:type="character" w:customStyle="1" w:styleId="TCSub-ParagrahChar">
    <w:name w:val="T&amp;C Sub-Paragrah Char"/>
    <w:link w:val="TCSub-Paragrah"/>
    <w:uiPriority w:val="1"/>
    <w:locked/>
    <w:rsid w:val="00F96466"/>
    <w:rPr>
      <w:rFonts w:ascii="Verdana" w:hAnsi="Verdana" w:cs="Verdana"/>
      <w:sz w:val="14"/>
      <w:szCs w:val="14"/>
      <w:lang w:val="en-GB"/>
    </w:rPr>
  </w:style>
  <w:style w:type="numbering" w:styleId="111111">
    <w:name w:val="Outline List 2"/>
    <w:basedOn w:val="a7"/>
    <w:uiPriority w:val="99"/>
    <w:semiHidden/>
    <w:unhideWhenUsed/>
    <w:rsid w:val="00F96466"/>
    <w:pPr>
      <w:numPr>
        <w:numId w:val="14"/>
      </w:numPr>
    </w:pPr>
  </w:style>
  <w:style w:type="numbering" w:styleId="a1">
    <w:name w:val="Outline List 3"/>
    <w:basedOn w:val="a7"/>
    <w:uiPriority w:val="99"/>
    <w:semiHidden/>
    <w:unhideWhenUsed/>
    <w:rsid w:val="00F96466"/>
    <w:pPr>
      <w:numPr>
        <w:numId w:val="16"/>
      </w:numPr>
    </w:pPr>
  </w:style>
  <w:style w:type="numbering" w:styleId="1111110">
    <w:name w:val="Outline List 1"/>
    <w:basedOn w:val="a7"/>
    <w:uiPriority w:val="99"/>
    <w:semiHidden/>
    <w:unhideWhenUsed/>
    <w:rsid w:val="00F96466"/>
    <w:pPr>
      <w:numPr>
        <w:numId w:val="15"/>
      </w:numPr>
    </w:pPr>
  </w:style>
  <w:style w:type="character" w:customStyle="1" w:styleId="CharChar36">
    <w:name w:val="Char Char36"/>
    <w:locked/>
    <w:rsid w:val="00F96466"/>
    <w:rPr>
      <w:rFonts w:ascii="Verdana" w:eastAsia="宋体" w:hAnsi="Verdana" w:cs="Verdana"/>
      <w:color w:val="009FDA"/>
      <w:sz w:val="18"/>
      <w:szCs w:val="18"/>
      <w:lang w:val="en-GB"/>
    </w:rPr>
  </w:style>
  <w:style w:type="paragraph" w:customStyle="1" w:styleId="DNV-Condtions">
    <w:name w:val="DNV-Condtions"/>
    <w:basedOn w:val="a2"/>
    <w:link w:val="DNV-CondtionsChar"/>
    <w:rsid w:val="00F96466"/>
    <w:pPr>
      <w:widowControl/>
      <w:tabs>
        <w:tab w:val="left" w:pos="284"/>
      </w:tabs>
      <w:spacing w:before="60"/>
      <w:ind w:left="284" w:hanging="284"/>
      <w:jc w:val="left"/>
      <w:outlineLvl w:val="1"/>
    </w:pPr>
    <w:rPr>
      <w:kern w:val="0"/>
      <w:sz w:val="14"/>
      <w:szCs w:val="20"/>
      <w:lang w:val="en-GB" w:eastAsia="en-US"/>
    </w:rPr>
  </w:style>
  <w:style w:type="character" w:customStyle="1" w:styleId="DNV-CondtionsChar">
    <w:name w:val="DNV-Condtions Char"/>
    <w:link w:val="DNV-Condtions"/>
    <w:rsid w:val="00F96466"/>
    <w:rPr>
      <w:sz w:val="14"/>
      <w:lang w:val="en-GB" w:eastAsia="en-US"/>
    </w:rPr>
  </w:style>
  <w:style w:type="paragraph" w:customStyle="1" w:styleId="GTACarticle">
    <w:name w:val="GTAC article"/>
    <w:rsid w:val="00F96466"/>
    <w:pPr>
      <w:spacing w:after="60"/>
    </w:pPr>
    <w:rPr>
      <w:rFonts w:ascii="Arial" w:hAnsi="Arial"/>
      <w:sz w:val="14"/>
      <w:szCs w:val="24"/>
      <w:lang w:val="en-GB" w:eastAsia="nb-NO"/>
    </w:rPr>
  </w:style>
  <w:style w:type="table" w:customStyle="1" w:styleId="ListTable4-Accent31">
    <w:name w:val="List Table 4 - Accent 31"/>
    <w:basedOn w:val="a6"/>
    <w:next w:val="4-3"/>
    <w:uiPriority w:val="49"/>
    <w:rsid w:val="00F96466"/>
    <w:rPr>
      <w:rFonts w:ascii="Calibri" w:hAnsi="Calibri" w:cs="Arial"/>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3">
    <w:name w:val="List Table 4 Accent 3"/>
    <w:basedOn w:val="a6"/>
    <w:uiPriority w:val="49"/>
    <w:rsid w:val="00F96466"/>
    <w:rPr>
      <w:rFonts w:ascii="Calibri" w:hAnsi="Calibr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F96466"/>
    <w:pPr>
      <w:autoSpaceDE w:val="0"/>
      <w:autoSpaceDN w:val="0"/>
      <w:adjustRightInd w:val="0"/>
    </w:pPr>
    <w:rPr>
      <w:rFonts w:ascii="Arial" w:eastAsiaTheme="minorHAnsi" w:hAnsi="Arial" w:cs="Arial"/>
      <w:color w:val="000000"/>
      <w:sz w:val="24"/>
      <w:szCs w:val="24"/>
      <w:lang w:val="nl-NL" w:eastAsia="en-US"/>
    </w:rPr>
  </w:style>
  <w:style w:type="character" w:customStyle="1" w:styleId="updated2">
    <w:name w:val="updated2"/>
    <w:basedOn w:val="a5"/>
    <w:rsid w:val="00F96466"/>
  </w:style>
  <w:style w:type="paragraph" w:customStyle="1" w:styleId="p0">
    <w:name w:val="p0"/>
    <w:basedOn w:val="a2"/>
    <w:rsid w:val="00BD5BBF"/>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9617624">
      <w:bodyDiv w:val="1"/>
      <w:marLeft w:val="0"/>
      <w:marRight w:val="0"/>
      <w:marTop w:val="0"/>
      <w:marBottom w:val="0"/>
      <w:divBdr>
        <w:top w:val="none" w:sz="0" w:space="0" w:color="auto"/>
        <w:left w:val="none" w:sz="0" w:space="0" w:color="auto"/>
        <w:bottom w:val="none" w:sz="0" w:space="0" w:color="auto"/>
        <w:right w:val="none" w:sz="0" w:space="0" w:color="auto"/>
      </w:divBdr>
    </w:div>
    <w:div w:id="483669258">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42736559">
      <w:bodyDiv w:val="1"/>
      <w:marLeft w:val="0"/>
      <w:marRight w:val="0"/>
      <w:marTop w:val="0"/>
      <w:marBottom w:val="0"/>
      <w:divBdr>
        <w:top w:val="none" w:sz="0" w:space="0" w:color="auto"/>
        <w:left w:val="none" w:sz="0" w:space="0" w:color="auto"/>
        <w:bottom w:val="none" w:sz="0" w:space="0" w:color="auto"/>
        <w:right w:val="none" w:sz="0" w:space="0" w:color="auto"/>
      </w:divBdr>
    </w:div>
    <w:div w:id="724722467">
      <w:bodyDiv w:val="1"/>
      <w:marLeft w:val="0"/>
      <w:marRight w:val="0"/>
      <w:marTop w:val="0"/>
      <w:marBottom w:val="0"/>
      <w:divBdr>
        <w:top w:val="none" w:sz="0" w:space="0" w:color="auto"/>
        <w:left w:val="none" w:sz="0" w:space="0" w:color="auto"/>
        <w:bottom w:val="none" w:sz="0" w:space="0" w:color="auto"/>
        <w:right w:val="none" w:sz="0" w:space="0" w:color="auto"/>
      </w:divBdr>
    </w:div>
    <w:div w:id="779448103">
      <w:bodyDiv w:val="1"/>
      <w:marLeft w:val="0"/>
      <w:marRight w:val="0"/>
      <w:marTop w:val="0"/>
      <w:marBottom w:val="0"/>
      <w:divBdr>
        <w:top w:val="none" w:sz="0" w:space="0" w:color="auto"/>
        <w:left w:val="none" w:sz="0" w:space="0" w:color="auto"/>
        <w:bottom w:val="none" w:sz="0" w:space="0" w:color="auto"/>
        <w:right w:val="none" w:sz="0" w:space="0" w:color="auto"/>
      </w:divBdr>
    </w:div>
    <w:div w:id="924385950">
      <w:bodyDiv w:val="1"/>
      <w:marLeft w:val="0"/>
      <w:marRight w:val="0"/>
      <w:marTop w:val="0"/>
      <w:marBottom w:val="0"/>
      <w:divBdr>
        <w:top w:val="none" w:sz="0" w:space="0" w:color="auto"/>
        <w:left w:val="none" w:sz="0" w:space="0" w:color="auto"/>
        <w:bottom w:val="none" w:sz="0" w:space="0" w:color="auto"/>
        <w:right w:val="none" w:sz="0" w:space="0" w:color="auto"/>
      </w:divBdr>
    </w:div>
    <w:div w:id="1034036965">
      <w:bodyDiv w:val="1"/>
      <w:marLeft w:val="0"/>
      <w:marRight w:val="0"/>
      <w:marTop w:val="0"/>
      <w:marBottom w:val="0"/>
      <w:divBdr>
        <w:top w:val="none" w:sz="0" w:space="0" w:color="auto"/>
        <w:left w:val="none" w:sz="0" w:space="0" w:color="auto"/>
        <w:bottom w:val="none" w:sz="0" w:space="0" w:color="auto"/>
        <w:right w:val="none" w:sz="0" w:space="0" w:color="auto"/>
      </w:divBdr>
    </w:div>
    <w:div w:id="1067263606">
      <w:bodyDiv w:val="1"/>
      <w:marLeft w:val="0"/>
      <w:marRight w:val="0"/>
      <w:marTop w:val="0"/>
      <w:marBottom w:val="0"/>
      <w:divBdr>
        <w:top w:val="none" w:sz="0" w:space="0" w:color="auto"/>
        <w:left w:val="none" w:sz="0" w:space="0" w:color="auto"/>
        <w:bottom w:val="none" w:sz="0" w:space="0" w:color="auto"/>
        <w:right w:val="none" w:sz="0" w:space="0" w:color="auto"/>
      </w:divBdr>
    </w:div>
    <w:div w:id="1243687542">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7150444">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66187792">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20562008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cofcotunh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ps.cofco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F84F-F0D5-4ADB-96FC-EC4D01ED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32</Pages>
  <Words>2551</Words>
  <Characters>14542</Characters>
  <Application>Microsoft Office Word</Application>
  <DocSecurity>0</DocSecurity>
  <PresentationFormat/>
  <Lines>121</Lines>
  <Paragraphs>34</Paragraphs>
  <Slides>0</Slides>
  <Notes>0</Notes>
  <HiddenSlides>0</HiddenSlides>
  <MMClips>0</MMClips>
  <ScaleCrop>false</ScaleCrop>
  <Company>COFCO</Company>
  <LinksUpToDate>false</LinksUpToDate>
  <CharactersWithSpaces>17059</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程宇晨</cp:lastModifiedBy>
  <cp:revision>188</cp:revision>
  <cp:lastPrinted>2018-03-23T04:20:00Z</cp:lastPrinted>
  <dcterms:created xsi:type="dcterms:W3CDTF">2023-07-15T18:42:00Z</dcterms:created>
  <dcterms:modified xsi:type="dcterms:W3CDTF">2024-05-13T16:46:00Z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