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方正小标宋_GBK" w:eastAsia="方正小标宋_GBK" w:hAnsiTheme="minorHAnsi" w:cstheme="minorBidi"/>
          <w:color w:val="000000" w:themeColor="text1"/>
          <w:sz w:val="38"/>
          <w:szCs w:val="38"/>
          <w14:textFill>
            <w14:solidFill>
              <w14:schemeClr w14:val="tx1"/>
            </w14:solidFill>
          </w14:textFill>
        </w:rPr>
      </w:pPr>
      <w:r>
        <w:rPr>
          <w:rFonts w:hint="eastAsia" w:ascii="方正小标宋_GBK" w:eastAsia="方正小标宋_GBK" w:hAnsiTheme="minorHAnsi" w:cstheme="minorBidi"/>
          <w:color w:val="000000" w:themeColor="text1"/>
          <w:sz w:val="38"/>
          <w:szCs w:val="38"/>
          <w14:textFill>
            <w14:solidFill>
              <w14:schemeClr w14:val="tx1"/>
            </w14:solidFill>
          </w14:textFill>
        </w:rPr>
        <w:t>廉洁告知书</w:t>
      </w:r>
    </w:p>
    <w:p>
      <w:pPr>
        <w:spacing w:line="520" w:lineRule="exact"/>
        <w:rPr>
          <w:rFonts w:hint="eastAsia" w:ascii="仿宋_GB2312" w:eastAsia="仿宋_GB2312" w:hAnsiTheme="minorHAnsi" w:cstheme="minorBidi"/>
          <w:b/>
          <w:color w:val="000000" w:themeColor="text1"/>
          <w:sz w:val="32"/>
          <w:szCs w:val="24"/>
          <w14:textFill>
            <w14:solidFill>
              <w14:schemeClr w14:val="tx1"/>
            </w14:solidFill>
          </w14:textFill>
        </w:rPr>
      </w:pPr>
      <w:r>
        <w:rPr>
          <w:rFonts w:hint="eastAsia" w:ascii="仿宋_GB2312" w:eastAsia="仿宋_GB2312" w:hAnsiTheme="minorHAnsi" w:cstheme="minorBidi"/>
          <w:b/>
          <w:color w:val="000000" w:themeColor="text1"/>
          <w:sz w:val="32"/>
          <w:szCs w:val="24"/>
          <w14:textFill>
            <w14:solidFill>
              <w14:schemeClr w14:val="tx1"/>
            </w14:solidFill>
          </w14:textFill>
        </w:rPr>
        <w:t>尊敬的投标方，您好！</w:t>
      </w:r>
    </w:p>
    <w:p>
      <w:pPr>
        <w:spacing w:line="520" w:lineRule="exact"/>
        <w:ind w:firstLine="640" w:firstLineChars="2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中粮屯河番茄有限公司（简称中粮番茄）对领导干部和员工实施廉洁从业管理，致力于保障投标方与我公司合作的正当权益，建立良好的合作关系。</w:t>
      </w:r>
    </w:p>
    <w:p>
      <w:pPr>
        <w:spacing w:line="520" w:lineRule="exact"/>
        <w:ind w:firstLine="640" w:firstLineChars="2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我公司明确要求领导干部和相关采购工作人员在与投标方交往的过程中不得收取报酬或礼品，请您理解我公司人员谢绝接受报酬或礼品的做法。同时，请您不要向我公司工作人员输送利益或好处。</w:t>
      </w:r>
    </w:p>
    <w:p>
      <w:pPr>
        <w:spacing w:line="520" w:lineRule="exact"/>
        <w:ind w:firstLine="640" w:firstLineChars="2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我公司不允许领导干部和员工吃、拿、卡、要为难投标方，请您监督。</w:t>
      </w:r>
    </w:p>
    <w:p>
      <w:pPr>
        <w:spacing w:line="520" w:lineRule="exact"/>
        <w:ind w:firstLine="640" w:firstLineChars="2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我们竭诚的希望与投标方共同建立公平、阳光的伙伴关系，如果中粮番茄公司的领导干部、员工出现舞弊行为、存在不廉洁的行为，请通过投诉受理渠道反映。</w:t>
      </w:r>
    </w:p>
    <w:p>
      <w:pPr>
        <w:spacing w:line="520" w:lineRule="exact"/>
        <w:ind w:firstLine="640" w:firstLineChars="2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我公司向每位投标方（含潜在投标方）发放《廉洁告知书》，接受您的监督。</w:t>
      </w:r>
    </w:p>
    <w:p>
      <w:pPr>
        <w:spacing w:line="520" w:lineRule="exact"/>
        <w:ind w:firstLine="2560" w:firstLineChars="8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黑体" w:hAnsi="黑体" w:eastAsia="黑体" w:cstheme="minorBidi"/>
          <w:color w:val="000000" w:themeColor="text1"/>
          <w:sz w:val="32"/>
          <w:szCs w:val="24"/>
          <w14:textFill>
            <w14:solidFill>
              <w14:schemeClr w14:val="tx1"/>
            </w14:solidFill>
          </w14:textFill>
        </w:rPr>
        <w:t>纪检信访举报联络方式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_GB2312" w:eastAsia="楷体_GB2312" w:hAnsiTheme="minorHAnsi" w:cstheme="minorBidi"/>
          <w:color w:val="000000" w:themeColor="text1"/>
          <w:kern w:val="2"/>
          <w:sz w:val="32"/>
          <w:szCs w:val="24"/>
          <w:lang w:val="en-US" w:eastAsia="zh-CN" w:bidi="ar-SA"/>
          <w14:textFill>
            <w14:solidFill>
              <w14:schemeClr w14:val="tx1"/>
            </w14:solidFill>
          </w14:textFill>
        </w:rPr>
      </w:pPr>
      <w:r>
        <w:rPr>
          <w:rFonts w:hint="eastAsia" w:ascii="楷体_GB2312" w:eastAsia="楷体_GB2312" w:hAnsiTheme="minorHAnsi" w:cstheme="minorBidi"/>
          <w:color w:val="000000" w:themeColor="text1"/>
          <w:kern w:val="2"/>
          <w:sz w:val="32"/>
          <w:szCs w:val="24"/>
          <w:lang w:val="en-US" w:eastAsia="zh-CN" w:bidi="ar-SA"/>
          <w14:textFill>
            <w14:solidFill>
              <w14:schemeClr w14:val="tx1"/>
            </w14:solidFill>
          </w14:textFill>
        </w:rPr>
        <w:t>一、中粮糖业控股股份有限公司纪检信访举报联络方式</w:t>
      </w:r>
    </w:p>
    <w:p>
      <w:pPr>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1.寄信  通讯地址：北京市朝阳区朝阳门南大街8号中粮福临门大厦9层纪委办公室（收），邮政编码：100020</w:t>
      </w:r>
    </w:p>
    <w:p>
      <w:pPr>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2.致电  举报电话 010-85017235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_GB2312" w:eastAsia="楷体_GB2312" w:hAnsiTheme="minorHAnsi" w:cstheme="minorBidi"/>
          <w:color w:val="000000" w:themeColor="text1"/>
          <w:kern w:val="2"/>
          <w:sz w:val="32"/>
          <w:szCs w:val="24"/>
          <w:lang w:val="en-US" w:eastAsia="zh-CN" w:bidi="ar-SA"/>
          <w14:textFill>
            <w14:solidFill>
              <w14:schemeClr w14:val="tx1"/>
            </w14:solidFill>
          </w14:textFill>
        </w:rPr>
      </w:pPr>
      <w:r>
        <w:rPr>
          <w:rFonts w:hint="eastAsia" w:ascii="楷体_GB2312" w:eastAsia="楷体_GB2312" w:hAnsiTheme="minorHAnsi" w:cstheme="minorBidi"/>
          <w:color w:val="000000" w:themeColor="text1"/>
          <w:kern w:val="2"/>
          <w:sz w:val="32"/>
          <w:szCs w:val="24"/>
          <w:lang w:val="en-US" w:eastAsia="zh-CN" w:bidi="ar-SA"/>
          <w14:textFill>
            <w14:solidFill>
              <w14:schemeClr w14:val="tx1"/>
            </w14:solidFill>
          </w14:textFill>
        </w:rPr>
        <w:t>二、中粮屯河番茄有限公司纪检信访举报联络方式</w:t>
      </w:r>
    </w:p>
    <w:p>
      <w:pPr>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1.寄信  通讯地址：新疆乌鲁木齐市黄河路2号招商银行大厦20楼中粮屯河番茄有限公司党群纪检部（收），邮政编码：830000</w:t>
      </w:r>
    </w:p>
    <w:p>
      <w:pPr>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2.致电  举报电话 18709967070</w:t>
      </w:r>
    </w:p>
    <w:p>
      <w:pPr>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特此告知。</w:t>
      </w:r>
    </w:p>
    <w:p>
      <w:pPr>
        <w:ind w:firstLine="4800" w:firstLineChars="15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中粮屯河番茄有限公司</w:t>
      </w:r>
    </w:p>
    <w:p>
      <w:pPr>
        <w:ind w:firstLine="5760" w:firstLineChars="1800"/>
        <w:rPr>
          <w:rFonts w:hint="eastAsia" w:ascii="仿宋_GB2312" w:eastAsia="仿宋_GB2312" w:hAnsiTheme="minorHAnsi" w:cstheme="minorBidi"/>
          <w:color w:val="000000" w:themeColor="text1"/>
          <w:sz w:val="32"/>
          <w:szCs w:val="24"/>
          <w14:textFill>
            <w14:solidFill>
              <w14:schemeClr w14:val="tx1"/>
            </w14:solidFill>
          </w14:textFill>
        </w:rPr>
      </w:pPr>
      <w:r>
        <w:rPr>
          <w:rFonts w:hint="eastAsia" w:ascii="仿宋_GB2312" w:eastAsia="仿宋_GB2312" w:hAnsiTheme="minorHAnsi" w:cstheme="minorBidi"/>
          <w:color w:val="000000" w:themeColor="text1"/>
          <w:sz w:val="32"/>
          <w:szCs w:val="24"/>
          <w14:textFill>
            <w14:solidFill>
              <w14:schemeClr w14:val="tx1"/>
            </w14:solidFill>
          </w14:textFill>
        </w:rPr>
        <w:t>2024年</w:t>
      </w:r>
      <w:r>
        <w:rPr>
          <w:rFonts w:hint="eastAsia" w:ascii="仿宋_GB2312" w:eastAsia="仿宋_GB2312" w:hAnsiTheme="minorHAnsi" w:cstheme="minorBidi"/>
          <w:color w:val="000000" w:themeColor="text1"/>
          <w:sz w:val="32"/>
          <w:szCs w:val="24"/>
          <w:lang w:val="en-US" w:eastAsia="zh-CN"/>
          <w14:textFill>
            <w14:solidFill>
              <w14:schemeClr w14:val="tx1"/>
            </w14:solidFill>
          </w14:textFill>
        </w:rPr>
        <w:t>5</w:t>
      </w:r>
      <w:r>
        <w:rPr>
          <w:rFonts w:hint="eastAsia" w:ascii="仿宋_GB2312" w:eastAsia="仿宋_GB2312" w:hAnsiTheme="minorHAnsi" w:cstheme="minorBidi"/>
          <w:color w:val="000000" w:themeColor="text1"/>
          <w:sz w:val="32"/>
          <w:szCs w:val="24"/>
          <w14:textFill>
            <w14:solidFill>
              <w14:schemeClr w14:val="tx1"/>
            </w14:solidFill>
          </w14:textFill>
        </w:rPr>
        <w:t>月</w:t>
      </w:r>
    </w:p>
    <w:p>
      <w:pPr>
        <w:rPr>
          <w:rFonts w:hint="eastAsia" w:ascii="仿宋_GB2312" w:eastAsia="仿宋_GB2312" w:hAnsiTheme="minorHAnsi" w:cstheme="minorBidi"/>
          <w:color w:val="000000" w:themeColor="text1"/>
          <w:sz w:val="32"/>
          <w:szCs w:val="24"/>
          <w14:textFill>
            <w14:solidFill>
              <w14:schemeClr w14:val="tx1"/>
            </w14:solidFill>
          </w14:textFill>
        </w:rPr>
      </w:pPr>
      <w:bookmarkStart w:id="0" w:name="_GoBack"/>
      <w:bookmarkEnd w:id="0"/>
    </w:p>
    <w:sectPr>
      <w:pgSz w:w="11906" w:h="16838"/>
      <w:pgMar w:top="2098" w:right="1587" w:bottom="1440" w:left="1587" w:header="907"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mIzYTg0YzA0NDhmNjBiYzAxN2YyYzE4YzUzOGIifQ=="/>
  </w:docVars>
  <w:rsids>
    <w:rsidRoot w:val="00000000"/>
    <w:rsid w:val="3A032DF4"/>
    <w:rsid w:val="3B4D5D95"/>
    <w:rsid w:val="6749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line="440" w:lineRule="exact"/>
      <w:outlineLvl w:val="3"/>
    </w:pPr>
    <w:rPr>
      <w:rFonts w:ascii="CG Times" w:hAnsi="CG Times"/>
      <w:b/>
      <w:bCs/>
      <w:spacing w:val="2"/>
      <w:sz w:val="2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szCs w:val="20"/>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729</Words>
  <Characters>768</Characters>
  <Lines>0</Lines>
  <Paragraphs>0</Paragraphs>
  <TotalTime>0</TotalTime>
  <ScaleCrop>false</ScaleCrop>
  <LinksUpToDate>false</LinksUpToDate>
  <CharactersWithSpaces>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2023-05-20T08:38:00Z</dcterms:created>
  <dc:creator>a</dc:creator>
  <cp:lastModifiedBy>太子saneya</cp:lastModifiedBy>
  <dcterms:modified xsi:type="dcterms:W3CDTF">2024-05-15T10:13:43Z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61D1E8DFFB784E629496C0C237740768_12</vt:lpwstr>
  </property>
</Properties>
</file>