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AE" w:rsidRDefault="00BC11A1" w:rsidP="009A6EE9">
      <w:pPr>
        <w:jc w:val="center"/>
        <w:rPr>
          <w:rFonts w:ascii="黑体" w:eastAsia="黑体" w:hAnsi="黑体"/>
          <w:sz w:val="44"/>
          <w:szCs w:val="44"/>
        </w:rPr>
      </w:pPr>
      <w:r>
        <w:rPr>
          <w:rFonts w:ascii="黑体" w:eastAsia="黑体" w:hAnsi="黑体" w:hint="eastAsia"/>
          <w:sz w:val="44"/>
          <w:szCs w:val="44"/>
        </w:rPr>
        <w:t>额敏糖业</w:t>
      </w:r>
      <w:r w:rsidR="006B21B5" w:rsidRPr="006B21B5">
        <w:rPr>
          <w:rFonts w:ascii="黑体" w:eastAsia="黑体" w:hAnsi="黑体" w:hint="eastAsia"/>
          <w:sz w:val="44"/>
          <w:szCs w:val="44"/>
        </w:rPr>
        <w:t>新增30M3</w:t>
      </w:r>
      <w:proofErr w:type="gramStart"/>
      <w:r w:rsidR="006B21B5" w:rsidRPr="006B21B5">
        <w:rPr>
          <w:rFonts w:ascii="黑体" w:eastAsia="黑体" w:hAnsi="黑体" w:hint="eastAsia"/>
          <w:sz w:val="44"/>
          <w:szCs w:val="44"/>
        </w:rPr>
        <w:t>一砂助晶槽</w:t>
      </w:r>
      <w:proofErr w:type="gramEnd"/>
      <w:r w:rsidR="006B21B5">
        <w:rPr>
          <w:rFonts w:ascii="黑体" w:eastAsia="黑体" w:hAnsi="黑体" w:hint="eastAsia"/>
          <w:sz w:val="44"/>
          <w:szCs w:val="44"/>
        </w:rPr>
        <w:t>项目</w:t>
      </w:r>
    </w:p>
    <w:p w:rsidR="009A6EE9" w:rsidRDefault="003D41FF" w:rsidP="009A6EE9">
      <w:pPr>
        <w:jc w:val="center"/>
        <w:rPr>
          <w:rFonts w:ascii="黑体" w:eastAsia="黑体" w:hAnsi="黑体"/>
          <w:sz w:val="44"/>
          <w:szCs w:val="44"/>
        </w:rPr>
      </w:pPr>
      <w:r>
        <w:rPr>
          <w:rFonts w:ascii="黑体" w:eastAsia="黑体" w:hAnsi="黑体" w:hint="eastAsia"/>
          <w:sz w:val="44"/>
          <w:szCs w:val="44"/>
        </w:rPr>
        <w:t>采购</w:t>
      </w:r>
      <w:r w:rsidR="00092D68" w:rsidRPr="00092D68">
        <w:rPr>
          <w:rFonts w:ascii="黑体" w:eastAsia="黑体" w:hAnsi="黑体" w:hint="eastAsia"/>
          <w:sz w:val="44"/>
          <w:szCs w:val="44"/>
        </w:rPr>
        <w:t>文件</w:t>
      </w:r>
      <w:bookmarkStart w:id="0" w:name="_Toc18564"/>
      <w:bookmarkStart w:id="1" w:name="_Toc144974480"/>
      <w:bookmarkStart w:id="2" w:name="_Toc152045512"/>
      <w:bookmarkStart w:id="3" w:name="_Toc152042288"/>
      <w:bookmarkStart w:id="4" w:name="_Toc271905052"/>
    </w:p>
    <w:p w:rsidR="009A6EE9" w:rsidRPr="00C2797C" w:rsidRDefault="00A54B08" w:rsidP="009A6EE9">
      <w:pPr>
        <w:jc w:val="left"/>
        <w:rPr>
          <w:rFonts w:ascii="华文仿宋" w:eastAsia="华文仿宋" w:hAnsi="华文仿宋"/>
          <w:sz w:val="28"/>
          <w:szCs w:val="28"/>
        </w:rPr>
      </w:pPr>
      <w:r>
        <w:rPr>
          <w:rFonts w:ascii="华文仿宋" w:eastAsia="华文仿宋" w:hAnsi="华文仿宋" w:hint="eastAsia"/>
          <w:sz w:val="28"/>
          <w:szCs w:val="28"/>
        </w:rPr>
        <w:t>1</w:t>
      </w:r>
      <w:r w:rsidR="009A6EE9" w:rsidRPr="00C2797C">
        <w:rPr>
          <w:rFonts w:ascii="华文仿宋" w:eastAsia="华文仿宋" w:hAnsi="华文仿宋" w:hint="eastAsia"/>
          <w:sz w:val="28"/>
          <w:szCs w:val="28"/>
        </w:rPr>
        <w:t>、招标条件</w:t>
      </w:r>
      <w:bookmarkEnd w:id="0"/>
      <w:bookmarkEnd w:id="1"/>
      <w:bookmarkEnd w:id="2"/>
      <w:bookmarkEnd w:id="3"/>
      <w:bookmarkEnd w:id="4"/>
      <w:r w:rsidR="009A6EE9" w:rsidRPr="00C2797C">
        <w:rPr>
          <w:rFonts w:ascii="华文仿宋" w:eastAsia="华文仿宋" w:hAnsi="华文仿宋" w:hint="eastAsia"/>
          <w:sz w:val="28"/>
          <w:szCs w:val="28"/>
        </w:rPr>
        <w:t>/邀请</w:t>
      </w:r>
    </w:p>
    <w:p w:rsidR="009A6EE9" w:rsidRPr="00C2797C" w:rsidRDefault="009A6EE9" w:rsidP="009A6EE9">
      <w:pPr>
        <w:snapToGrid w:val="0"/>
        <w:spacing w:line="360" w:lineRule="auto"/>
        <w:ind w:firstLineChars="200" w:firstLine="560"/>
        <w:jc w:val="left"/>
        <w:rPr>
          <w:rFonts w:ascii="华文仿宋" w:eastAsia="华文仿宋" w:hAnsi="华文仿宋"/>
          <w:sz w:val="28"/>
          <w:szCs w:val="28"/>
        </w:rPr>
      </w:pPr>
      <w:r w:rsidRPr="00C2797C">
        <w:rPr>
          <w:rFonts w:ascii="华文仿宋" w:eastAsia="华文仿宋" w:hAnsi="华文仿宋" w:hint="eastAsia"/>
          <w:sz w:val="28"/>
          <w:szCs w:val="28"/>
        </w:rPr>
        <w:t>本项目已获批准建设，项目业主为</w:t>
      </w:r>
      <w:r w:rsidR="00BC11A1">
        <w:rPr>
          <w:rFonts w:ascii="华文仿宋" w:eastAsia="华文仿宋" w:hAnsi="华文仿宋" w:hint="eastAsia"/>
          <w:sz w:val="28"/>
          <w:szCs w:val="28"/>
        </w:rPr>
        <w:t>额敏</w:t>
      </w:r>
      <w:r w:rsidRPr="00C2797C">
        <w:rPr>
          <w:rFonts w:ascii="华文仿宋" w:eastAsia="华文仿宋" w:hAnsi="华文仿宋" w:hint="eastAsia"/>
          <w:sz w:val="28"/>
          <w:szCs w:val="28"/>
        </w:rPr>
        <w:t>糖业</w:t>
      </w:r>
      <w:r w:rsidRPr="00BA30F1">
        <w:rPr>
          <w:rFonts w:ascii="华文仿宋" w:eastAsia="华文仿宋" w:hAnsi="华文仿宋" w:cs="宋体" w:hint="eastAsia"/>
          <w:sz w:val="28"/>
          <w:szCs w:val="28"/>
        </w:rPr>
        <w:t>分公司</w:t>
      </w:r>
      <w:r w:rsidRPr="00C2797C">
        <w:rPr>
          <w:rFonts w:ascii="华文仿宋" w:eastAsia="华文仿宋" w:hAnsi="华文仿宋" w:hint="eastAsia"/>
          <w:sz w:val="28"/>
          <w:szCs w:val="28"/>
        </w:rPr>
        <w:t>，项目已具备采购条件，邀请合格的投标单位参加项目投标。</w:t>
      </w:r>
    </w:p>
    <w:p w:rsidR="001253D7" w:rsidRPr="00C2797C" w:rsidRDefault="001253D7" w:rsidP="001253D7">
      <w:pPr>
        <w:snapToGrid w:val="0"/>
        <w:spacing w:line="360" w:lineRule="auto"/>
        <w:jc w:val="left"/>
        <w:rPr>
          <w:rFonts w:ascii="华文仿宋" w:eastAsia="华文仿宋" w:hAnsi="华文仿宋" w:cs="宋体"/>
          <w:sz w:val="28"/>
          <w:szCs w:val="28"/>
        </w:rPr>
      </w:pPr>
      <w:r w:rsidRPr="00C2797C">
        <w:rPr>
          <w:rFonts w:ascii="华文仿宋" w:eastAsia="华文仿宋" w:hAnsi="华文仿宋" w:hint="eastAsia"/>
          <w:sz w:val="28"/>
          <w:szCs w:val="28"/>
        </w:rPr>
        <w:t>2、</w:t>
      </w:r>
      <w:r w:rsidRPr="00C2797C">
        <w:rPr>
          <w:rFonts w:ascii="华文仿宋" w:eastAsia="华文仿宋" w:hAnsi="华文仿宋" w:cs="宋体" w:hint="eastAsia"/>
          <w:sz w:val="28"/>
          <w:szCs w:val="28"/>
        </w:rPr>
        <w:t>资质要求：</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sz w:val="28"/>
          <w:szCs w:val="28"/>
        </w:rPr>
        <w:t>本次</w:t>
      </w:r>
      <w:r w:rsidRPr="00C2797C">
        <w:rPr>
          <w:rFonts w:ascii="华文仿宋" w:eastAsia="华文仿宋" w:hAnsi="华文仿宋" w:cs="宋体" w:hint="eastAsia"/>
          <w:sz w:val="28"/>
          <w:szCs w:val="28"/>
        </w:rPr>
        <w:t>采购</w:t>
      </w:r>
      <w:r w:rsidRPr="00C2797C">
        <w:rPr>
          <w:rFonts w:ascii="华文仿宋" w:eastAsia="华文仿宋" w:hAnsi="华文仿宋" w:cs="宋体"/>
          <w:sz w:val="28"/>
          <w:szCs w:val="28"/>
        </w:rPr>
        <w:t>要求投标人须具备以下资质及业绩，并在人员、设备、资金等方面具有相应的施工能力。</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sz w:val="28"/>
          <w:szCs w:val="28"/>
        </w:rPr>
        <w:t>1)</w:t>
      </w:r>
      <w:r w:rsidRPr="00C2797C">
        <w:rPr>
          <w:rFonts w:ascii="华文仿宋" w:eastAsia="华文仿宋" w:hAnsi="华文仿宋" w:cs="宋体"/>
          <w:sz w:val="28"/>
          <w:szCs w:val="28"/>
        </w:rPr>
        <w:tab/>
        <w:t>投标人应遵守《中华人民共和国招标投标法》及其它有关的中国法律和法规；</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2</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具备合格投标人资格的公司不能将其资格授予下属公司使用参与投标，本次招标不允许联合体参与投标；</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3</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在中国境内注册的独立法人，具有独立法人资格，具有有效的营业执照；</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4</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没有处于被责令停业，投标资格被取消，财产被接管、冻结，破产状态；</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5</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最近三年内没有骗取中标和严重违约及重大工程质量和安全问题；</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6</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具有</w:t>
      </w:r>
      <w:r w:rsidRPr="00C2797C">
        <w:rPr>
          <w:rFonts w:ascii="华文仿宋" w:eastAsia="华文仿宋" w:hAnsi="华文仿宋" w:cs="宋体" w:hint="eastAsia"/>
          <w:sz w:val="28"/>
          <w:szCs w:val="28"/>
        </w:rPr>
        <w:t>****专业***级</w:t>
      </w:r>
      <w:r w:rsidRPr="00C2797C">
        <w:rPr>
          <w:rFonts w:ascii="华文仿宋" w:eastAsia="华文仿宋" w:hAnsi="华文仿宋" w:cs="宋体"/>
          <w:sz w:val="28"/>
          <w:szCs w:val="28"/>
        </w:rPr>
        <w:t>以上资质</w:t>
      </w:r>
      <w:r w:rsidR="00994EF0" w:rsidRPr="00445454">
        <w:rPr>
          <w:rFonts w:ascii="华文仿宋" w:eastAsia="华文仿宋" w:hAnsi="华文仿宋" w:cs="宋体" w:hint="eastAsia"/>
          <w:sz w:val="28"/>
          <w:szCs w:val="28"/>
        </w:rPr>
        <w:t>（</w:t>
      </w:r>
      <w:r w:rsidR="00445454" w:rsidRPr="00445454">
        <w:rPr>
          <w:rFonts w:ascii="华文仿宋" w:eastAsia="华文仿宋" w:hAnsi="华文仿宋" w:cs="宋体" w:hint="eastAsia"/>
          <w:sz w:val="28"/>
          <w:szCs w:val="28"/>
        </w:rPr>
        <w:t>无</w:t>
      </w:r>
      <w:r w:rsidR="00994EF0" w:rsidRPr="00445454">
        <w:rPr>
          <w:rFonts w:ascii="华文仿宋" w:eastAsia="华文仿宋" w:hAnsi="华文仿宋" w:cs="宋体" w:hint="eastAsia"/>
          <w:sz w:val="28"/>
          <w:szCs w:val="28"/>
        </w:rPr>
        <w:t>特殊</w:t>
      </w:r>
      <w:r w:rsidR="0030374E" w:rsidRPr="00C2797C">
        <w:rPr>
          <w:rFonts w:ascii="华文仿宋" w:eastAsia="华文仿宋" w:hAnsi="华文仿宋" w:cs="宋体"/>
          <w:sz w:val="28"/>
          <w:szCs w:val="28"/>
        </w:rPr>
        <w:t>资质</w:t>
      </w:r>
      <w:r w:rsidR="00994EF0" w:rsidRPr="00445454">
        <w:rPr>
          <w:rFonts w:ascii="华文仿宋" w:eastAsia="华文仿宋" w:hAnsi="华文仿宋" w:cs="宋体" w:hint="eastAsia"/>
          <w:sz w:val="28"/>
          <w:szCs w:val="28"/>
        </w:rPr>
        <w:t>要求）</w:t>
      </w:r>
      <w:r w:rsidRPr="00445454">
        <w:rPr>
          <w:rFonts w:ascii="华文仿宋" w:eastAsia="华文仿宋" w:hAnsi="华文仿宋" w:cs="宋体"/>
          <w:sz w:val="28"/>
          <w:szCs w:val="28"/>
        </w:rPr>
        <w:t>；</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7</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投标人应具有类似工程项目业绩且信誉良好。</w:t>
      </w:r>
    </w:p>
    <w:p w:rsidR="001253D7" w:rsidRDefault="001253D7" w:rsidP="00C2797C">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8</w:t>
      </w:r>
      <w:r w:rsidRPr="00C2797C">
        <w:rPr>
          <w:rFonts w:ascii="华文仿宋" w:eastAsia="华文仿宋" w:hAnsi="华文仿宋" w:cs="宋体"/>
          <w:sz w:val="28"/>
          <w:szCs w:val="28"/>
        </w:rPr>
        <w:t>) 法定代表人为同一个人的两个及两个以上法人，母公司、全资子公司及其控股公司，都不得同时投标。</w:t>
      </w:r>
    </w:p>
    <w:p w:rsidR="00EB377E" w:rsidRDefault="00EB377E" w:rsidP="00C2797C">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9）上</w:t>
      </w:r>
      <w:proofErr w:type="gramStart"/>
      <w:r>
        <w:rPr>
          <w:rFonts w:ascii="华文仿宋" w:eastAsia="华文仿宋" w:hAnsi="华文仿宋" w:cs="宋体" w:hint="eastAsia"/>
          <w:sz w:val="28"/>
          <w:szCs w:val="28"/>
        </w:rPr>
        <w:t>传系统</w:t>
      </w:r>
      <w:proofErr w:type="gramEnd"/>
      <w:r>
        <w:rPr>
          <w:rFonts w:ascii="华文仿宋" w:eastAsia="华文仿宋" w:hAnsi="华文仿宋" w:cs="宋体" w:hint="eastAsia"/>
          <w:sz w:val="28"/>
          <w:szCs w:val="28"/>
        </w:rPr>
        <w:t>要求的廉洁承诺书及质量承诺书</w:t>
      </w:r>
      <w:r w:rsidR="000845B6">
        <w:rPr>
          <w:rFonts w:ascii="华文仿宋" w:eastAsia="华文仿宋" w:hAnsi="华文仿宋" w:cs="宋体" w:hint="eastAsia"/>
          <w:sz w:val="28"/>
          <w:szCs w:val="28"/>
        </w:rPr>
        <w:t>及其他资质文件</w:t>
      </w:r>
      <w:r>
        <w:rPr>
          <w:rFonts w:ascii="华文仿宋" w:eastAsia="华文仿宋" w:hAnsi="华文仿宋" w:cs="宋体" w:hint="eastAsia"/>
          <w:sz w:val="28"/>
          <w:szCs w:val="28"/>
        </w:rPr>
        <w:t>。</w:t>
      </w:r>
    </w:p>
    <w:p w:rsidR="009A6EE9" w:rsidRPr="00C2797C" w:rsidRDefault="00AA3292" w:rsidP="009A6EE9">
      <w:pPr>
        <w:snapToGrid w:val="0"/>
        <w:spacing w:line="360" w:lineRule="auto"/>
        <w:jc w:val="left"/>
        <w:rPr>
          <w:rFonts w:ascii="华文仿宋" w:eastAsia="华文仿宋" w:hAnsi="华文仿宋"/>
          <w:sz w:val="28"/>
          <w:szCs w:val="28"/>
        </w:rPr>
      </w:pPr>
      <w:r w:rsidRPr="00C2797C">
        <w:rPr>
          <w:rFonts w:ascii="华文仿宋" w:eastAsia="华文仿宋" w:hAnsi="华文仿宋" w:hint="eastAsia"/>
          <w:sz w:val="28"/>
          <w:szCs w:val="28"/>
        </w:rPr>
        <w:lastRenderedPageBreak/>
        <w:t>3</w:t>
      </w:r>
      <w:r w:rsidR="009A6EE9" w:rsidRPr="00C2797C">
        <w:rPr>
          <w:rFonts w:ascii="华文仿宋" w:eastAsia="华文仿宋" w:hAnsi="华文仿宋" w:hint="eastAsia"/>
          <w:sz w:val="28"/>
          <w:szCs w:val="28"/>
        </w:rPr>
        <w:t>、项目概况与招标范围</w:t>
      </w:r>
    </w:p>
    <w:p w:rsidR="009A6EE9" w:rsidRPr="00BA30F1" w:rsidRDefault="00AA3292" w:rsidP="009A6EE9">
      <w:pPr>
        <w:spacing w:line="360" w:lineRule="auto"/>
        <w:ind w:firstLineChars="200" w:firstLine="560"/>
        <w:rPr>
          <w:rFonts w:ascii="华文仿宋" w:eastAsia="华文仿宋" w:hAnsi="华文仿宋"/>
          <w:sz w:val="28"/>
          <w:szCs w:val="28"/>
        </w:rPr>
      </w:pPr>
      <w:r w:rsidRPr="00747D64">
        <w:rPr>
          <w:rFonts w:ascii="华文仿宋" w:eastAsia="华文仿宋" w:hAnsi="华文仿宋" w:hint="eastAsia"/>
          <w:sz w:val="28"/>
          <w:szCs w:val="28"/>
        </w:rPr>
        <w:t>3</w:t>
      </w:r>
      <w:r w:rsidR="009A6EE9" w:rsidRPr="00747D64">
        <w:rPr>
          <w:rFonts w:ascii="华文仿宋" w:eastAsia="华文仿宋" w:hAnsi="华文仿宋" w:hint="eastAsia"/>
          <w:sz w:val="28"/>
          <w:szCs w:val="28"/>
        </w:rPr>
        <w:t>.1项目名称：</w:t>
      </w:r>
      <w:r w:rsidR="00BA30F1" w:rsidRPr="00BA30F1">
        <w:rPr>
          <w:rFonts w:ascii="华文仿宋" w:eastAsia="华文仿宋" w:hAnsi="华文仿宋" w:hint="eastAsia"/>
          <w:sz w:val="28"/>
          <w:szCs w:val="28"/>
        </w:rPr>
        <w:t>额敏糖业新增30M3</w:t>
      </w:r>
      <w:proofErr w:type="gramStart"/>
      <w:r w:rsidR="00BA30F1" w:rsidRPr="00BA30F1">
        <w:rPr>
          <w:rFonts w:ascii="华文仿宋" w:eastAsia="华文仿宋" w:hAnsi="华文仿宋" w:hint="eastAsia"/>
          <w:sz w:val="28"/>
          <w:szCs w:val="28"/>
        </w:rPr>
        <w:t>一砂助晶槽</w:t>
      </w:r>
      <w:proofErr w:type="gramEnd"/>
    </w:p>
    <w:p w:rsidR="00747D64" w:rsidRPr="005C324E" w:rsidRDefault="00AA3292" w:rsidP="00747D64">
      <w:pPr>
        <w:jc w:val="center"/>
        <w:rPr>
          <w:rFonts w:ascii="黑体" w:eastAsia="黑体" w:hAnsi="黑体"/>
          <w:sz w:val="30"/>
          <w:szCs w:val="30"/>
        </w:rPr>
      </w:pPr>
      <w:r w:rsidRPr="00747D64">
        <w:rPr>
          <w:rFonts w:ascii="华文仿宋" w:eastAsia="华文仿宋" w:hAnsi="华文仿宋" w:hint="eastAsia"/>
          <w:sz w:val="28"/>
          <w:szCs w:val="28"/>
        </w:rPr>
        <w:t>3</w:t>
      </w:r>
      <w:r w:rsidR="009A6EE9" w:rsidRPr="00747D64">
        <w:rPr>
          <w:rFonts w:ascii="华文仿宋" w:eastAsia="华文仿宋" w:hAnsi="华文仿宋" w:hint="eastAsia"/>
          <w:sz w:val="28"/>
          <w:szCs w:val="28"/>
        </w:rPr>
        <w:t>.2</w:t>
      </w:r>
      <w:proofErr w:type="gramStart"/>
      <w:r w:rsidR="007F70AB" w:rsidRPr="00BA30F1">
        <w:rPr>
          <w:rFonts w:ascii="华文仿宋" w:eastAsia="华文仿宋" w:hAnsi="华文仿宋" w:hint="eastAsia"/>
          <w:sz w:val="28"/>
          <w:szCs w:val="28"/>
        </w:rPr>
        <w:t>一砂助晶槽</w:t>
      </w:r>
      <w:proofErr w:type="gramEnd"/>
      <w:r w:rsidR="007F70AB" w:rsidRPr="00747D64">
        <w:rPr>
          <w:rFonts w:ascii="华文仿宋" w:eastAsia="华文仿宋" w:hAnsi="华文仿宋" w:hint="eastAsia"/>
          <w:sz w:val="28"/>
          <w:szCs w:val="28"/>
        </w:rPr>
        <w:t>采购</w:t>
      </w:r>
      <w:r w:rsidR="009A6EE9" w:rsidRPr="00747D64">
        <w:rPr>
          <w:rFonts w:ascii="华文仿宋" w:eastAsia="华文仿宋" w:hAnsi="华文仿宋" w:hint="eastAsia"/>
          <w:sz w:val="28"/>
          <w:szCs w:val="28"/>
        </w:rPr>
        <w:t>清单</w:t>
      </w:r>
      <w:r w:rsidR="007F70AB" w:rsidRPr="00747D64">
        <w:rPr>
          <w:rFonts w:ascii="华文仿宋" w:eastAsia="华文仿宋" w:hAnsi="华文仿宋" w:hint="eastAsia"/>
          <w:sz w:val="28"/>
          <w:szCs w:val="28"/>
        </w:rPr>
        <w:t>及</w:t>
      </w:r>
      <w:r w:rsidRPr="00747D64">
        <w:rPr>
          <w:rFonts w:ascii="华文仿宋" w:eastAsia="华文仿宋" w:hAnsi="华文仿宋" w:hint="eastAsia"/>
          <w:sz w:val="28"/>
          <w:szCs w:val="28"/>
        </w:rPr>
        <w:t>技术</w:t>
      </w:r>
      <w:r w:rsidR="009A6EE9" w:rsidRPr="00747D64">
        <w:rPr>
          <w:rFonts w:ascii="华文仿宋" w:eastAsia="华文仿宋" w:hAnsi="华文仿宋" w:hint="eastAsia"/>
          <w:sz w:val="28"/>
          <w:szCs w:val="28"/>
        </w:rPr>
        <w:t>要求</w:t>
      </w:r>
      <w:r w:rsidR="00747D64">
        <w:rPr>
          <w:rFonts w:ascii="黑体" w:eastAsia="黑体" w:hAnsi="黑体" w:hint="eastAsia"/>
          <w:sz w:val="32"/>
          <w:szCs w:val="32"/>
        </w:rPr>
        <w:t>新增30M3</w:t>
      </w:r>
      <w:proofErr w:type="gramStart"/>
      <w:r w:rsidR="00747D64">
        <w:rPr>
          <w:rFonts w:ascii="黑体" w:eastAsia="黑体" w:hAnsi="黑体" w:hint="eastAsia"/>
          <w:sz w:val="32"/>
          <w:szCs w:val="32"/>
        </w:rPr>
        <w:t>一砂助晶槽</w:t>
      </w:r>
      <w:r w:rsidR="00747D64" w:rsidRPr="005C324E">
        <w:rPr>
          <w:rFonts w:ascii="黑体" w:eastAsia="黑体" w:hAnsi="黑体" w:hint="eastAsia"/>
          <w:sz w:val="30"/>
          <w:szCs w:val="30"/>
        </w:rPr>
        <w:t>项目</w:t>
      </w:r>
      <w:proofErr w:type="gramEnd"/>
      <w:r w:rsidR="00747D64">
        <w:rPr>
          <w:rFonts w:ascii="黑体" w:eastAsia="黑体" w:hAnsi="黑体" w:hint="eastAsia"/>
          <w:sz w:val="30"/>
          <w:szCs w:val="30"/>
        </w:rPr>
        <w:t>采购</w:t>
      </w:r>
      <w:r w:rsidR="00747D64" w:rsidRPr="005C324E">
        <w:rPr>
          <w:rFonts w:ascii="黑体" w:eastAsia="黑体" w:hAnsi="黑体" w:hint="eastAsia"/>
          <w:sz w:val="30"/>
          <w:szCs w:val="30"/>
        </w:rPr>
        <w:t>清单及要求</w:t>
      </w:r>
    </w:p>
    <w:tbl>
      <w:tblPr>
        <w:tblW w:w="9112" w:type="dxa"/>
        <w:tblCellMar>
          <w:left w:w="0" w:type="dxa"/>
          <w:right w:w="0" w:type="dxa"/>
        </w:tblCellMar>
        <w:tblLook w:val="0600"/>
      </w:tblPr>
      <w:tblGrid>
        <w:gridCol w:w="582"/>
        <w:gridCol w:w="1701"/>
        <w:gridCol w:w="851"/>
        <w:gridCol w:w="709"/>
        <w:gridCol w:w="708"/>
        <w:gridCol w:w="567"/>
        <w:gridCol w:w="851"/>
        <w:gridCol w:w="709"/>
        <w:gridCol w:w="992"/>
        <w:gridCol w:w="567"/>
        <w:gridCol w:w="868"/>
        <w:gridCol w:w="7"/>
      </w:tblGrid>
      <w:tr w:rsidR="00747D64" w:rsidRPr="005C324E" w:rsidTr="002C1E34">
        <w:trPr>
          <w:gridAfter w:val="1"/>
          <w:wAfter w:w="7" w:type="dxa"/>
          <w:trHeight w:val="574"/>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序号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项目名称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规格型号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材质</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数量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总价</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交货日期</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税率</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备注</w:t>
            </w:r>
          </w:p>
        </w:tc>
      </w:tr>
      <w:tr w:rsidR="00747D64" w:rsidRPr="005C324E" w:rsidTr="002C1E34">
        <w:trPr>
          <w:gridAfter w:val="1"/>
          <w:wAfter w:w="7" w:type="dxa"/>
          <w:trHeight w:val="52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30M3</w:t>
            </w:r>
            <w:proofErr w:type="gramStart"/>
            <w:r w:rsidRPr="00764C3E">
              <w:rPr>
                <w:rFonts w:ascii="华文仿宋" w:eastAsia="华文仿宋" w:hAnsi="华文仿宋" w:hint="eastAsia"/>
                <w:sz w:val="18"/>
                <w:szCs w:val="18"/>
              </w:rPr>
              <w:t>一砂助晶槽</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b/>
                <w:sz w:val="18"/>
                <w:szCs w:val="18"/>
              </w:rPr>
            </w:pPr>
            <w:r>
              <w:rPr>
                <w:rFonts w:ascii="华文仿宋" w:eastAsia="华文仿宋" w:hAnsi="华文仿宋" w:hint="eastAsia"/>
                <w:b/>
                <w:sz w:val="18"/>
                <w:szCs w:val="18"/>
              </w:rPr>
              <w:t>Ve30m3，U型槽，卧式</w:t>
            </w:r>
            <w:r w:rsidRPr="00764C3E">
              <w:rPr>
                <w:rFonts w:ascii="华文仿宋" w:eastAsia="华文仿宋" w:hAnsi="华文仿宋" w:hint="eastAsia"/>
                <w:b/>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b/>
                <w:sz w:val="18"/>
                <w:szCs w:val="18"/>
              </w:rPr>
            </w:pPr>
            <w:r w:rsidRPr="00764C3E">
              <w:rPr>
                <w:rFonts w:ascii="华文仿宋" w:eastAsia="华文仿宋" w:hAnsi="华文仿宋" w:hint="eastAsia"/>
                <w:b/>
                <w:sz w:val="18"/>
                <w:szCs w:val="18"/>
              </w:rPr>
              <w:t xml:space="preserve">　</w:t>
            </w:r>
            <w:r>
              <w:rPr>
                <w:rFonts w:ascii="华文仿宋" w:eastAsia="华文仿宋" w:hAnsi="华文仿宋" w:hint="eastAsia"/>
                <w:b/>
                <w:sz w:val="18"/>
                <w:szCs w:val="18"/>
              </w:rPr>
              <w:t>见配置清单</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Pr>
                <w:rFonts w:ascii="华文仿宋" w:eastAsia="华文仿宋" w:hAnsi="华文仿宋" w:hint="eastAsia"/>
                <w:sz w:val="18"/>
                <w:szCs w:val="1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Pr>
                <w:rFonts w:ascii="华文仿宋" w:eastAsia="华文仿宋" w:hAnsi="华文仿宋" w:hint="eastAsia"/>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D80B01" w:rsidRDefault="00747D64" w:rsidP="002C1E34">
            <w:pPr>
              <w:spacing w:line="360" w:lineRule="auto"/>
              <w:jc w:val="center"/>
              <w:rPr>
                <w:rFonts w:ascii="华文仿宋" w:eastAsia="华文仿宋" w:hAnsi="华文仿宋"/>
                <w:sz w:val="18"/>
                <w:szCs w:val="18"/>
              </w:rPr>
            </w:pPr>
            <w:r w:rsidRPr="00D80B01">
              <w:rPr>
                <w:rFonts w:ascii="华文仿宋" w:eastAsia="华文仿宋" w:hAnsi="华文仿宋" w:hint="eastAsia"/>
                <w:sz w:val="18"/>
                <w:szCs w:val="18"/>
              </w:rPr>
              <w:t>8.20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13%</w:t>
            </w:r>
            <w:r w:rsidRPr="00764C3E">
              <w:rPr>
                <w:rFonts w:ascii="华文仿宋" w:eastAsia="华文仿宋" w:hAnsi="华文仿宋" w:hint="eastAsia"/>
                <w:sz w:val="18"/>
                <w:szCs w:val="18"/>
              </w:rPr>
              <w:t xml:space="preserve">　</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详见配置清单</w:t>
            </w:r>
            <w:r w:rsidRPr="00764C3E">
              <w:rPr>
                <w:rFonts w:ascii="华文仿宋" w:eastAsia="华文仿宋" w:hAnsi="华文仿宋" w:hint="eastAsia"/>
                <w:sz w:val="18"/>
                <w:szCs w:val="18"/>
              </w:rPr>
              <w:t xml:space="preserve">　</w:t>
            </w:r>
          </w:p>
        </w:tc>
      </w:tr>
      <w:tr w:rsidR="00747D64" w:rsidRPr="005C324E" w:rsidTr="002C1E34">
        <w:trPr>
          <w:gridAfter w:val="1"/>
          <w:wAfter w:w="7" w:type="dxa"/>
          <w:trHeight w:val="52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47D64" w:rsidRPr="00764C3E" w:rsidRDefault="00747D64"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r>
      <w:tr w:rsidR="00747D64" w:rsidRPr="005C324E" w:rsidTr="002C1E34">
        <w:trPr>
          <w:trHeight w:val="826"/>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47D64" w:rsidRPr="005C324E" w:rsidRDefault="00747D64" w:rsidP="002C1E34">
            <w:r w:rsidRPr="005C324E">
              <w:rPr>
                <w:rFonts w:hint="eastAsia"/>
              </w:rPr>
              <w:t>项目说明</w:t>
            </w:r>
          </w:p>
        </w:tc>
        <w:tc>
          <w:tcPr>
            <w:tcW w:w="8530"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47D64" w:rsidRPr="005B7B45" w:rsidRDefault="00747D64" w:rsidP="00747D64">
            <w:pPr>
              <w:pStyle w:val="a6"/>
              <w:numPr>
                <w:ilvl w:val="0"/>
                <w:numId w:val="2"/>
              </w:numPr>
              <w:ind w:firstLineChars="0"/>
              <w:rPr>
                <w:rFonts w:ascii="华文仿宋" w:eastAsia="华文仿宋" w:hAnsi="华文仿宋"/>
                <w:sz w:val="18"/>
                <w:szCs w:val="18"/>
              </w:rPr>
            </w:pPr>
            <w:r w:rsidRPr="005B7B45">
              <w:rPr>
                <w:rFonts w:ascii="华文仿宋" w:eastAsia="华文仿宋" w:hAnsi="华文仿宋" w:hint="eastAsia"/>
                <w:sz w:val="18"/>
                <w:szCs w:val="18"/>
              </w:rPr>
              <w:t>报价范围</w:t>
            </w:r>
          </w:p>
          <w:p w:rsidR="00747D64" w:rsidRPr="00D80B01" w:rsidRDefault="00747D64" w:rsidP="002C1E34">
            <w:pPr>
              <w:spacing w:line="360" w:lineRule="auto"/>
              <w:ind w:firstLineChars="200" w:firstLine="360"/>
              <w:jc w:val="left"/>
              <w:rPr>
                <w:rFonts w:ascii="华文仿宋" w:eastAsia="华文仿宋" w:hAnsi="华文仿宋"/>
                <w:sz w:val="18"/>
                <w:szCs w:val="18"/>
              </w:rPr>
            </w:pPr>
            <w:r w:rsidRPr="00D80B01">
              <w:rPr>
                <w:rFonts w:ascii="华文仿宋" w:eastAsia="华文仿宋" w:hAnsi="华文仿宋" w:hint="eastAsia"/>
                <w:sz w:val="18"/>
                <w:szCs w:val="18"/>
              </w:rPr>
              <w:t>1）含设备整体（槽体、传动、搅拌等），</w:t>
            </w:r>
            <w:r w:rsidRPr="00D80B01">
              <w:rPr>
                <w:rFonts w:ascii="华文仿宋" w:eastAsia="华文仿宋" w:hAnsi="华文仿宋"/>
                <w:sz w:val="18"/>
                <w:szCs w:val="18"/>
              </w:rPr>
              <w:t>含运费、</w:t>
            </w:r>
            <w:r w:rsidRPr="00D80B01">
              <w:rPr>
                <w:rFonts w:ascii="华文仿宋" w:eastAsia="华文仿宋" w:hAnsi="华文仿宋" w:hint="eastAsia"/>
                <w:sz w:val="18"/>
                <w:szCs w:val="18"/>
              </w:rPr>
              <w:t>增值税、运杂费等，</w:t>
            </w:r>
            <w:r w:rsidRPr="00D80B01">
              <w:rPr>
                <w:rFonts w:ascii="华文仿宋" w:eastAsia="华文仿宋" w:hAnsi="华文仿宋"/>
                <w:sz w:val="18"/>
                <w:szCs w:val="18"/>
              </w:rPr>
              <w:t>甲方厂内交货，；</w:t>
            </w:r>
          </w:p>
          <w:p w:rsidR="00747D64" w:rsidRPr="00D80B01" w:rsidRDefault="00747D64" w:rsidP="002C1E34">
            <w:pPr>
              <w:spacing w:line="360" w:lineRule="auto"/>
              <w:ind w:firstLineChars="200" w:firstLine="360"/>
              <w:jc w:val="left"/>
              <w:rPr>
                <w:rFonts w:ascii="华文仿宋" w:eastAsia="华文仿宋" w:hAnsi="华文仿宋"/>
                <w:sz w:val="18"/>
                <w:szCs w:val="18"/>
              </w:rPr>
            </w:pPr>
            <w:r w:rsidRPr="00D80B01">
              <w:rPr>
                <w:rFonts w:ascii="华文仿宋" w:eastAsia="华文仿宋" w:hAnsi="华文仿宋" w:hint="eastAsia"/>
                <w:sz w:val="18"/>
                <w:szCs w:val="18"/>
              </w:rPr>
              <w:t>2）含设备本体安装费：乙方负责在甲方指定安装位置设备就位、完成安装，负责吊装费（甲方负责吊装孔洞及恢复，现场其他设备的拆移位）；</w:t>
            </w:r>
          </w:p>
          <w:p w:rsidR="00747D64" w:rsidRDefault="00747D64" w:rsidP="002C1E34">
            <w:pPr>
              <w:spacing w:line="360" w:lineRule="auto"/>
              <w:ind w:firstLineChars="200" w:firstLine="360"/>
              <w:jc w:val="left"/>
              <w:rPr>
                <w:rFonts w:ascii="华文仿宋" w:eastAsia="华文仿宋" w:hAnsi="华文仿宋"/>
                <w:sz w:val="18"/>
                <w:szCs w:val="18"/>
              </w:rPr>
            </w:pPr>
            <w:r>
              <w:rPr>
                <w:rFonts w:ascii="华文仿宋" w:eastAsia="华文仿宋" w:hAnsi="华文仿宋" w:hint="eastAsia"/>
                <w:sz w:val="18"/>
                <w:szCs w:val="18"/>
              </w:rPr>
              <w:t>3）安装过程中所需辅助材料的费用由施工方承担。</w:t>
            </w:r>
          </w:p>
          <w:p w:rsidR="00747D64" w:rsidRDefault="00747D64" w:rsidP="002C1E34">
            <w:pPr>
              <w:spacing w:line="360" w:lineRule="auto"/>
              <w:ind w:firstLineChars="200" w:firstLine="360"/>
              <w:jc w:val="left"/>
              <w:rPr>
                <w:rFonts w:ascii="华文仿宋" w:eastAsia="华文仿宋" w:hAnsi="华文仿宋"/>
                <w:sz w:val="18"/>
                <w:szCs w:val="18"/>
              </w:rPr>
            </w:pPr>
            <w:r>
              <w:rPr>
                <w:rFonts w:ascii="华文仿宋" w:eastAsia="华文仿宋" w:hAnsi="华文仿宋" w:hint="eastAsia"/>
                <w:sz w:val="18"/>
                <w:szCs w:val="18"/>
              </w:rPr>
              <w:t>4）施工完成产生的建筑垃圾乙方必须清理出厂。</w:t>
            </w:r>
          </w:p>
          <w:p w:rsidR="00747D64" w:rsidRDefault="00747D64" w:rsidP="002C1E34">
            <w:pPr>
              <w:spacing w:line="360" w:lineRule="auto"/>
              <w:jc w:val="left"/>
              <w:rPr>
                <w:rFonts w:ascii="华文仿宋" w:eastAsia="华文仿宋" w:hAnsi="华文仿宋"/>
                <w:sz w:val="18"/>
                <w:szCs w:val="18"/>
              </w:rPr>
            </w:pPr>
            <w:r>
              <w:rPr>
                <w:rFonts w:ascii="华文仿宋" w:eastAsia="华文仿宋" w:hAnsi="华文仿宋" w:hint="eastAsia"/>
                <w:sz w:val="18"/>
                <w:szCs w:val="18"/>
              </w:rPr>
              <w:t>2、用电结算：施工过程中的水电费由甲方免费提供，甲方不提供住宿条件，乙方自行解决。</w:t>
            </w:r>
          </w:p>
          <w:p w:rsidR="00747D64" w:rsidRDefault="00747D64" w:rsidP="002C1E34">
            <w:pPr>
              <w:spacing w:line="360" w:lineRule="auto"/>
              <w:jc w:val="left"/>
              <w:rPr>
                <w:rFonts w:ascii="华文仿宋" w:eastAsia="华文仿宋" w:hAnsi="华文仿宋"/>
                <w:sz w:val="18"/>
                <w:szCs w:val="18"/>
              </w:rPr>
            </w:pPr>
            <w:r>
              <w:rPr>
                <w:rFonts w:ascii="华文仿宋" w:eastAsia="华文仿宋" w:hAnsi="华文仿宋" w:hint="eastAsia"/>
                <w:sz w:val="18"/>
                <w:szCs w:val="18"/>
              </w:rPr>
              <w:t>3、现场管理要求：乙方在施工过程中须保持</w:t>
            </w:r>
            <w:proofErr w:type="gramStart"/>
            <w:r>
              <w:rPr>
                <w:rFonts w:ascii="华文仿宋" w:eastAsia="华文仿宋" w:hAnsi="华文仿宋" w:hint="eastAsia"/>
                <w:sz w:val="18"/>
                <w:szCs w:val="18"/>
              </w:rPr>
              <w:t>性现场</w:t>
            </w:r>
            <w:proofErr w:type="gramEnd"/>
            <w:r>
              <w:rPr>
                <w:rFonts w:ascii="华文仿宋" w:eastAsia="华文仿宋" w:hAnsi="华文仿宋" w:hint="eastAsia"/>
                <w:sz w:val="18"/>
                <w:szCs w:val="18"/>
              </w:rPr>
              <w:t>整洁有序，符合甲方现场管理要求；乙方须按甲方安全管理要求实施作业内容，如有违反甲方有权按照甲方安全规章制度进行考核管理。</w:t>
            </w:r>
          </w:p>
          <w:p w:rsidR="00747D64" w:rsidRDefault="00747D64" w:rsidP="002C1E34">
            <w:pPr>
              <w:rPr>
                <w:rFonts w:ascii="华文仿宋" w:eastAsia="华文仿宋" w:hAnsi="华文仿宋"/>
                <w:sz w:val="18"/>
                <w:szCs w:val="18"/>
              </w:rPr>
            </w:pPr>
            <w:r w:rsidRPr="005B7B45">
              <w:rPr>
                <w:rFonts w:ascii="华文仿宋" w:eastAsia="华文仿宋" w:hAnsi="华文仿宋" w:hint="eastAsia"/>
                <w:sz w:val="18"/>
                <w:szCs w:val="18"/>
              </w:rPr>
              <w:t>4、付款方式：</w:t>
            </w:r>
          </w:p>
          <w:p w:rsidR="00747D64" w:rsidRPr="009237BF" w:rsidRDefault="00747D64" w:rsidP="002C1E34">
            <w:pPr>
              <w:widowControl/>
              <w:spacing w:line="460" w:lineRule="exact"/>
              <w:rPr>
                <w:rFonts w:ascii="华文仿宋" w:eastAsia="华文仿宋" w:hAnsi="华文仿宋"/>
                <w:sz w:val="18"/>
                <w:szCs w:val="18"/>
              </w:rPr>
            </w:pPr>
            <w:r>
              <w:rPr>
                <w:rFonts w:ascii="华文仿宋" w:eastAsia="华文仿宋" w:hAnsi="华文仿宋" w:hint="eastAsia"/>
                <w:sz w:val="18"/>
                <w:szCs w:val="18"/>
              </w:rPr>
              <w:t xml:space="preserve"> 1）</w:t>
            </w:r>
            <w:r w:rsidRPr="009237BF">
              <w:rPr>
                <w:rFonts w:ascii="华文仿宋" w:eastAsia="华文仿宋" w:hAnsi="华文仿宋" w:hint="eastAsia"/>
                <w:sz w:val="18"/>
                <w:szCs w:val="18"/>
              </w:rPr>
              <w:t>1</w:t>
            </w:r>
            <w:r w:rsidRPr="009237BF">
              <w:rPr>
                <w:rFonts w:ascii="华文仿宋" w:eastAsia="华文仿宋" w:hAnsi="华文仿宋"/>
                <w:sz w:val="18"/>
                <w:szCs w:val="18"/>
              </w:rPr>
              <w:t>.</w:t>
            </w:r>
            <w:r w:rsidRPr="009237BF">
              <w:rPr>
                <w:rFonts w:ascii="华文仿宋" w:eastAsia="华文仿宋" w:hAnsi="华文仿宋" w:hint="eastAsia"/>
                <w:sz w:val="18"/>
                <w:szCs w:val="18"/>
              </w:rPr>
              <w:t>甲方在合同签订完成后，根据项目实施进度及时上报项目资金支付计划。部分有瑕疵不影响整体情况，双方按整改计划约定付款条件。</w:t>
            </w:r>
          </w:p>
          <w:p w:rsidR="00747D64" w:rsidRPr="009237BF" w:rsidRDefault="00747D64" w:rsidP="002C1E34">
            <w:pPr>
              <w:widowControl/>
              <w:spacing w:line="460" w:lineRule="exact"/>
              <w:ind w:firstLineChars="100" w:firstLine="180"/>
              <w:rPr>
                <w:rFonts w:ascii="华文仿宋" w:eastAsia="华文仿宋" w:hAnsi="华文仿宋"/>
                <w:sz w:val="18"/>
                <w:szCs w:val="18"/>
              </w:rPr>
            </w:pPr>
            <w:r>
              <w:rPr>
                <w:rFonts w:ascii="华文仿宋" w:eastAsia="华文仿宋" w:hAnsi="华文仿宋"/>
                <w:sz w:val="18"/>
                <w:szCs w:val="18"/>
              </w:rPr>
              <w:t>2）</w:t>
            </w:r>
            <w:r w:rsidRPr="009237BF">
              <w:rPr>
                <w:rFonts w:ascii="华文仿宋" w:eastAsia="华文仿宋" w:hAnsi="华文仿宋" w:hint="eastAsia"/>
                <w:sz w:val="18"/>
                <w:szCs w:val="18"/>
              </w:rPr>
              <w:t>项目施工设备、施工材料、人员进场，乙方需提供相关材料的材质检验合格证书给甲方，所有资料必须盖有公章，材料验收合格后并提供对应付款比例的金额发票后，甲方以电汇 方式按批复的资金计划支付给乙方合同总价的【30】%，即【】元；</w:t>
            </w:r>
          </w:p>
          <w:p w:rsidR="00747D64" w:rsidRPr="009237BF" w:rsidRDefault="00747D64" w:rsidP="002C1E34">
            <w:pPr>
              <w:widowControl/>
              <w:tabs>
                <w:tab w:val="left" w:pos="0"/>
              </w:tabs>
              <w:spacing w:line="460" w:lineRule="exact"/>
              <w:jc w:val="left"/>
              <w:rPr>
                <w:rFonts w:ascii="华文仿宋" w:eastAsia="华文仿宋" w:hAnsi="华文仿宋"/>
                <w:sz w:val="18"/>
                <w:szCs w:val="18"/>
              </w:rPr>
            </w:pPr>
            <w:r w:rsidRPr="009237BF">
              <w:rPr>
                <w:rFonts w:ascii="华文仿宋" w:eastAsia="华文仿宋" w:hAnsi="华文仿宋"/>
                <w:sz w:val="18"/>
                <w:szCs w:val="18"/>
              </w:rPr>
              <w:t>3</w:t>
            </w:r>
            <w:r>
              <w:rPr>
                <w:rFonts w:ascii="华文仿宋" w:eastAsia="华文仿宋" w:hAnsi="华文仿宋"/>
                <w:sz w:val="18"/>
                <w:szCs w:val="18"/>
              </w:rPr>
              <w:t>）</w:t>
            </w:r>
            <w:r w:rsidRPr="009237BF">
              <w:rPr>
                <w:rFonts w:ascii="华文仿宋" w:eastAsia="华文仿宋" w:hAnsi="华文仿宋" w:hint="eastAsia"/>
                <w:sz w:val="18"/>
                <w:szCs w:val="18"/>
              </w:rPr>
              <w:t>在项目完工后，运行一个月，经验收，无质量问题，甲方以电汇 方式按合同总价的【30】%，即【】元支付给乙方。付款之前乙方须按合同总价的【1</w:t>
            </w:r>
            <w:r w:rsidRPr="009237BF">
              <w:rPr>
                <w:rFonts w:ascii="华文仿宋" w:eastAsia="华文仿宋" w:hAnsi="华文仿宋"/>
                <w:sz w:val="18"/>
                <w:szCs w:val="18"/>
              </w:rPr>
              <w:t>00</w:t>
            </w:r>
            <w:r w:rsidRPr="009237BF">
              <w:rPr>
                <w:rFonts w:ascii="华文仿宋" w:eastAsia="华文仿宋" w:hAnsi="华文仿宋" w:hint="eastAsia"/>
                <w:sz w:val="18"/>
                <w:szCs w:val="18"/>
              </w:rPr>
              <w:t>】%向甲方提供合法合</w:t>
            </w:r>
            <w:proofErr w:type="gramStart"/>
            <w:r w:rsidRPr="009237BF">
              <w:rPr>
                <w:rFonts w:ascii="华文仿宋" w:eastAsia="华文仿宋" w:hAnsi="华文仿宋" w:hint="eastAsia"/>
                <w:sz w:val="18"/>
                <w:szCs w:val="18"/>
              </w:rPr>
              <w:t>规</w:t>
            </w:r>
            <w:proofErr w:type="gramEnd"/>
            <w:r w:rsidRPr="009237BF">
              <w:rPr>
                <w:rFonts w:ascii="华文仿宋" w:eastAsia="华文仿宋" w:hAnsi="华文仿宋" w:hint="eastAsia"/>
                <w:sz w:val="18"/>
                <w:szCs w:val="18"/>
              </w:rPr>
              <w:t>的增值税专用发票、结算资料等必要文件；</w:t>
            </w:r>
          </w:p>
          <w:p w:rsidR="00747D64" w:rsidRPr="009237BF" w:rsidRDefault="00747D64" w:rsidP="002C1E34">
            <w:pPr>
              <w:widowControl/>
              <w:tabs>
                <w:tab w:val="left" w:pos="0"/>
              </w:tabs>
              <w:spacing w:line="460" w:lineRule="exact"/>
              <w:jc w:val="left"/>
              <w:rPr>
                <w:rFonts w:ascii="华文仿宋" w:eastAsia="华文仿宋" w:hAnsi="华文仿宋"/>
                <w:sz w:val="18"/>
                <w:szCs w:val="18"/>
              </w:rPr>
            </w:pPr>
            <w:r w:rsidRPr="009237BF">
              <w:rPr>
                <w:rFonts w:ascii="华文仿宋" w:eastAsia="华文仿宋" w:hAnsi="华文仿宋"/>
                <w:sz w:val="18"/>
                <w:szCs w:val="18"/>
              </w:rPr>
              <w:t>4.</w:t>
            </w:r>
            <w:r>
              <w:rPr>
                <w:rFonts w:ascii="华文仿宋" w:eastAsia="华文仿宋" w:hAnsi="华文仿宋" w:hint="eastAsia"/>
                <w:sz w:val="18"/>
                <w:szCs w:val="18"/>
              </w:rPr>
              <w:t>）</w:t>
            </w:r>
            <w:r w:rsidRPr="009237BF">
              <w:rPr>
                <w:rFonts w:ascii="华文仿宋" w:eastAsia="华文仿宋" w:hAnsi="华文仿宋" w:hint="eastAsia"/>
                <w:sz w:val="18"/>
                <w:szCs w:val="18"/>
              </w:rPr>
              <w:t xml:space="preserve">在 </w:t>
            </w:r>
            <w:r>
              <w:rPr>
                <w:rFonts w:ascii="华文仿宋" w:eastAsia="华文仿宋" w:hAnsi="华文仿宋" w:hint="eastAsia"/>
                <w:sz w:val="18"/>
                <w:szCs w:val="18"/>
              </w:rPr>
              <w:t>2024</w:t>
            </w:r>
            <w:r w:rsidRPr="009237BF">
              <w:rPr>
                <w:rFonts w:ascii="华文仿宋" w:eastAsia="华文仿宋" w:hAnsi="华文仿宋" w:hint="eastAsia"/>
                <w:sz w:val="18"/>
                <w:szCs w:val="18"/>
              </w:rPr>
              <w:t>/</w:t>
            </w:r>
            <w:r>
              <w:rPr>
                <w:rFonts w:ascii="华文仿宋" w:eastAsia="华文仿宋" w:hAnsi="华文仿宋" w:hint="eastAsia"/>
                <w:sz w:val="18"/>
                <w:szCs w:val="18"/>
              </w:rPr>
              <w:t>20</w:t>
            </w:r>
            <w:r w:rsidRPr="009237BF">
              <w:rPr>
                <w:rFonts w:ascii="华文仿宋" w:eastAsia="华文仿宋" w:hAnsi="华文仿宋" w:hint="eastAsia"/>
                <w:sz w:val="18"/>
                <w:szCs w:val="18"/>
              </w:rPr>
              <w:t>25 榨季结束后，经验收，项目无质量问题</w:t>
            </w:r>
            <w:r w:rsidRPr="009237BF">
              <w:rPr>
                <w:rFonts w:ascii="华文仿宋" w:eastAsia="华文仿宋" w:hAnsi="华文仿宋"/>
                <w:sz w:val="18"/>
                <w:szCs w:val="18"/>
              </w:rPr>
              <w:t>，</w:t>
            </w:r>
            <w:r w:rsidRPr="009237BF">
              <w:rPr>
                <w:rFonts w:ascii="华文仿宋" w:eastAsia="华文仿宋" w:hAnsi="华文仿宋" w:hint="eastAsia"/>
                <w:sz w:val="18"/>
                <w:szCs w:val="18"/>
              </w:rPr>
              <w:t>甲方以电汇 方式按合同金额的【30】%，即【】元支付给乙方。</w:t>
            </w:r>
          </w:p>
          <w:p w:rsidR="00747D64" w:rsidRPr="009237BF" w:rsidRDefault="00747D64" w:rsidP="002C1E34">
            <w:pPr>
              <w:widowControl/>
              <w:tabs>
                <w:tab w:val="left" w:pos="0"/>
              </w:tabs>
              <w:spacing w:line="460" w:lineRule="exact"/>
              <w:jc w:val="left"/>
              <w:rPr>
                <w:rFonts w:ascii="华文仿宋" w:eastAsia="华文仿宋" w:hAnsi="华文仿宋"/>
                <w:sz w:val="18"/>
                <w:szCs w:val="18"/>
              </w:rPr>
            </w:pPr>
            <w:r w:rsidRPr="009237BF">
              <w:rPr>
                <w:rFonts w:ascii="华文仿宋" w:eastAsia="华文仿宋" w:hAnsi="华文仿宋" w:hint="eastAsia"/>
                <w:sz w:val="18"/>
                <w:szCs w:val="18"/>
              </w:rPr>
              <w:lastRenderedPageBreak/>
              <w:t>5</w:t>
            </w:r>
            <w:r>
              <w:rPr>
                <w:rFonts w:ascii="华文仿宋" w:eastAsia="华文仿宋" w:hAnsi="华文仿宋" w:hint="eastAsia"/>
                <w:sz w:val="18"/>
                <w:szCs w:val="18"/>
              </w:rPr>
              <w:t>)</w:t>
            </w:r>
            <w:r w:rsidRPr="009237BF">
              <w:rPr>
                <w:rFonts w:ascii="华文仿宋" w:eastAsia="华文仿宋" w:hAnsi="华文仿宋" w:hint="eastAsia"/>
                <w:sz w:val="18"/>
                <w:szCs w:val="18"/>
              </w:rPr>
              <w:t>质保金：剩余款项作为质保金为合同金额的【10】</w:t>
            </w:r>
            <w:r w:rsidRPr="009237BF">
              <w:rPr>
                <w:rFonts w:ascii="华文仿宋" w:eastAsia="华文仿宋" w:hAnsi="华文仿宋"/>
                <w:sz w:val="18"/>
                <w:szCs w:val="18"/>
              </w:rPr>
              <w:t>%</w:t>
            </w:r>
            <w:r w:rsidRPr="009237BF">
              <w:rPr>
                <w:rFonts w:ascii="华文仿宋" w:eastAsia="华文仿宋" w:hAnsi="华文仿宋" w:hint="eastAsia"/>
                <w:sz w:val="18"/>
                <w:szCs w:val="18"/>
              </w:rPr>
              <w:t>，即【】元。质保期限为【2】</w:t>
            </w:r>
            <w:proofErr w:type="gramStart"/>
            <w:r w:rsidRPr="009237BF">
              <w:rPr>
                <w:rFonts w:ascii="华文仿宋" w:eastAsia="华文仿宋" w:hAnsi="华文仿宋" w:hint="eastAsia"/>
                <w:sz w:val="18"/>
                <w:szCs w:val="18"/>
              </w:rPr>
              <w:t>个</w:t>
            </w:r>
            <w:proofErr w:type="gramEnd"/>
            <w:r w:rsidRPr="009237BF">
              <w:rPr>
                <w:rFonts w:ascii="华文仿宋" w:eastAsia="华文仿宋" w:hAnsi="华文仿宋" w:hint="eastAsia"/>
                <w:sz w:val="18"/>
                <w:szCs w:val="18"/>
              </w:rPr>
              <w:t>生产期，即甲方2025 /2026 生产期结束后。质保期结束后无任何质量问题以电汇 方式支付完毕。</w:t>
            </w:r>
          </w:p>
          <w:p w:rsidR="00747D64" w:rsidRPr="009237BF" w:rsidRDefault="00747D64" w:rsidP="002C1E34">
            <w:pPr>
              <w:widowControl/>
              <w:spacing w:line="460" w:lineRule="exact"/>
              <w:jc w:val="left"/>
              <w:rPr>
                <w:rFonts w:ascii="华文仿宋" w:eastAsia="华文仿宋" w:hAnsi="华文仿宋"/>
                <w:sz w:val="18"/>
                <w:szCs w:val="18"/>
              </w:rPr>
            </w:pPr>
            <w:r>
              <w:rPr>
                <w:rFonts w:ascii="华文仿宋" w:eastAsia="华文仿宋" w:hAnsi="华文仿宋"/>
                <w:sz w:val="18"/>
                <w:szCs w:val="18"/>
              </w:rPr>
              <w:t>6</w:t>
            </w:r>
            <w:r>
              <w:rPr>
                <w:rFonts w:ascii="华文仿宋" w:eastAsia="华文仿宋" w:hAnsi="华文仿宋" w:hint="eastAsia"/>
                <w:sz w:val="18"/>
                <w:szCs w:val="18"/>
              </w:rPr>
              <w:t>)</w:t>
            </w:r>
            <w:r w:rsidRPr="009237BF">
              <w:rPr>
                <w:rFonts w:ascii="华文仿宋" w:eastAsia="华文仿宋" w:hAnsi="华文仿宋" w:hint="eastAsia"/>
                <w:sz w:val="18"/>
                <w:szCs w:val="18"/>
              </w:rPr>
              <w:t>开票期间如遇国家政策调整增值税税率，以合同中不含税金额为基数，按照适用税率调整结算金额和开票金额。</w:t>
            </w:r>
          </w:p>
          <w:p w:rsidR="00747D64" w:rsidRDefault="00747D64" w:rsidP="002C1E34">
            <w:pPr>
              <w:spacing w:line="360" w:lineRule="auto"/>
              <w:jc w:val="left"/>
              <w:rPr>
                <w:rFonts w:ascii="华文仿宋" w:eastAsia="华文仿宋" w:hAnsi="华文仿宋"/>
                <w:sz w:val="18"/>
                <w:szCs w:val="18"/>
              </w:rPr>
            </w:pPr>
            <w:r>
              <w:rPr>
                <w:rFonts w:ascii="华文仿宋" w:eastAsia="华文仿宋" w:hAnsi="华文仿宋" w:hint="eastAsia"/>
                <w:sz w:val="18"/>
                <w:szCs w:val="18"/>
              </w:rPr>
              <w:t>5、技术要求：</w:t>
            </w:r>
            <w:proofErr w:type="gramStart"/>
            <w:r>
              <w:rPr>
                <w:rFonts w:ascii="华文仿宋" w:eastAsia="华文仿宋" w:hAnsi="华文仿宋" w:hint="eastAsia"/>
                <w:sz w:val="18"/>
                <w:szCs w:val="18"/>
              </w:rPr>
              <w:t>见设备</w:t>
            </w:r>
            <w:proofErr w:type="gramEnd"/>
            <w:r>
              <w:rPr>
                <w:rFonts w:ascii="华文仿宋" w:eastAsia="华文仿宋" w:hAnsi="华文仿宋" w:hint="eastAsia"/>
                <w:sz w:val="18"/>
                <w:szCs w:val="18"/>
              </w:rPr>
              <w:t>配置清单。</w:t>
            </w:r>
          </w:p>
          <w:p w:rsidR="00747D64" w:rsidRDefault="00747D64" w:rsidP="002C1E34">
            <w:pPr>
              <w:spacing w:line="360" w:lineRule="auto"/>
              <w:jc w:val="left"/>
              <w:rPr>
                <w:rFonts w:ascii="华文仿宋" w:eastAsia="华文仿宋" w:hAnsi="华文仿宋"/>
                <w:sz w:val="18"/>
                <w:szCs w:val="18"/>
              </w:rPr>
            </w:pPr>
            <w:r>
              <w:rPr>
                <w:rFonts w:ascii="华文仿宋" w:eastAsia="华文仿宋" w:hAnsi="华文仿宋" w:hint="eastAsia"/>
                <w:sz w:val="18"/>
                <w:szCs w:val="18"/>
              </w:rPr>
              <w:t>6、质量保证：质保期为2个榨期，保修期内所发生的质量问题应无偿修复。</w:t>
            </w:r>
          </w:p>
          <w:p w:rsidR="00747D64" w:rsidRPr="005C324E" w:rsidRDefault="00747D64" w:rsidP="002C1E34">
            <w:pPr>
              <w:spacing w:line="360" w:lineRule="auto"/>
              <w:jc w:val="left"/>
            </w:pPr>
            <w:r>
              <w:rPr>
                <w:rFonts w:ascii="华文仿宋" w:eastAsia="华文仿宋" w:hAnsi="华文仿宋" w:hint="eastAsia"/>
                <w:sz w:val="18"/>
                <w:szCs w:val="18"/>
              </w:rPr>
              <w:t>7、验收标准：根据设备标准和技术要求</w:t>
            </w:r>
            <w:r w:rsidRPr="009D4F70">
              <w:rPr>
                <w:rFonts w:ascii="华文仿宋" w:eastAsia="华文仿宋" w:hAnsi="华文仿宋" w:hint="eastAsia"/>
                <w:sz w:val="18"/>
                <w:szCs w:val="18"/>
              </w:rPr>
              <w:t>进行验收；</w:t>
            </w:r>
          </w:p>
        </w:tc>
      </w:tr>
    </w:tbl>
    <w:p w:rsidR="00747D64" w:rsidRDefault="00747D64" w:rsidP="00747D64"/>
    <w:p w:rsidR="00747D64" w:rsidRPr="00387183" w:rsidRDefault="00747D64" w:rsidP="00747D64">
      <w:pPr>
        <w:pStyle w:val="a6"/>
        <w:widowControl/>
        <w:numPr>
          <w:ilvl w:val="0"/>
          <w:numId w:val="3"/>
        </w:numPr>
        <w:ind w:firstLineChars="0"/>
        <w:jc w:val="left"/>
        <w:rPr>
          <w:rFonts w:ascii="宋体" w:eastAsia="宋体" w:hAnsi="宋体" w:cs="宋体"/>
          <w:kern w:val="0"/>
          <w:sz w:val="20"/>
          <w:szCs w:val="20"/>
        </w:rPr>
      </w:pPr>
      <w:r w:rsidRPr="00334B33">
        <w:rPr>
          <w:rFonts w:ascii="宋体" w:eastAsia="宋体" w:hAnsi="宋体" w:cs="宋体" w:hint="eastAsia"/>
          <w:kern w:val="0"/>
          <w:sz w:val="20"/>
          <w:szCs w:val="20"/>
        </w:rPr>
        <w:t>技术要求</w:t>
      </w:r>
      <w:r>
        <w:rPr>
          <w:rFonts w:ascii="宋体" w:eastAsia="宋体" w:hAnsi="宋体" w:cs="宋体" w:hint="eastAsia"/>
          <w:kern w:val="0"/>
          <w:sz w:val="20"/>
          <w:szCs w:val="20"/>
        </w:rPr>
        <w:t>及</w:t>
      </w:r>
      <w:r w:rsidRPr="00387183">
        <w:rPr>
          <w:rFonts w:ascii="宋体" w:eastAsia="宋体" w:hAnsi="宋体" w:cs="宋体" w:hint="eastAsia"/>
          <w:kern w:val="0"/>
          <w:sz w:val="20"/>
          <w:szCs w:val="20"/>
        </w:rPr>
        <w:t>设备配置清单</w:t>
      </w:r>
    </w:p>
    <w:p w:rsidR="00747D64" w:rsidRPr="00334B33" w:rsidRDefault="00747D64" w:rsidP="00747D64">
      <w:pPr>
        <w:widowControl/>
        <w:jc w:val="left"/>
        <w:rPr>
          <w:rFonts w:ascii="宋体" w:eastAsia="宋体" w:hAnsi="宋体" w:cs="宋体"/>
          <w:kern w:val="0"/>
          <w:sz w:val="20"/>
          <w:szCs w:val="20"/>
        </w:rPr>
      </w:pPr>
      <w:r w:rsidRPr="00334B33">
        <w:rPr>
          <w:rFonts w:ascii="宋体" w:eastAsia="宋体" w:hAnsi="宋体" w:cs="宋体" w:hint="eastAsia"/>
          <w:kern w:val="0"/>
          <w:sz w:val="20"/>
          <w:szCs w:val="20"/>
        </w:rPr>
        <w:t xml:space="preserve"> </w:t>
      </w:r>
    </w:p>
    <w:tbl>
      <w:tblPr>
        <w:tblW w:w="9541" w:type="dxa"/>
        <w:tblBorders>
          <w:top w:val="single" w:sz="4" w:space="0" w:color="auto"/>
          <w:left w:val="single" w:sz="4" w:space="0" w:color="auto"/>
          <w:bottom w:val="single" w:sz="4" w:space="0" w:color="auto"/>
          <w:right w:val="single" w:sz="4" w:space="0" w:color="auto"/>
        </w:tblBorders>
        <w:tblLayout w:type="fixed"/>
        <w:tblLook w:val="04A0"/>
      </w:tblPr>
      <w:tblGrid>
        <w:gridCol w:w="825"/>
        <w:gridCol w:w="1551"/>
        <w:gridCol w:w="2552"/>
        <w:gridCol w:w="2126"/>
        <w:gridCol w:w="2487"/>
      </w:tblGrid>
      <w:tr w:rsidR="00747D64" w:rsidTr="008918A6">
        <w:trPr>
          <w:trHeight w:val="714"/>
        </w:trPr>
        <w:tc>
          <w:tcPr>
            <w:tcW w:w="825"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rPr>
                <w:rFonts w:ascii="宋体" w:eastAsia="宋体" w:hAnsi="宋体" w:cs="宋体"/>
                <w:kern w:val="0"/>
                <w:sz w:val="20"/>
                <w:szCs w:val="20"/>
              </w:rPr>
            </w:pPr>
            <w:r w:rsidRPr="00334B33">
              <w:rPr>
                <w:rFonts w:ascii="宋体" w:eastAsia="宋体" w:hAnsi="宋体" w:cs="宋体" w:hint="eastAsia"/>
                <w:kern w:val="0"/>
                <w:sz w:val="20"/>
                <w:szCs w:val="20"/>
              </w:rPr>
              <w:t>序号</w:t>
            </w:r>
          </w:p>
        </w:tc>
        <w:tc>
          <w:tcPr>
            <w:tcW w:w="1551"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rPr>
                <w:rFonts w:ascii="宋体" w:eastAsia="宋体" w:hAnsi="宋体" w:cs="宋体"/>
                <w:kern w:val="0"/>
                <w:sz w:val="20"/>
                <w:szCs w:val="20"/>
              </w:rPr>
            </w:pPr>
            <w:r w:rsidRPr="00334B33">
              <w:rPr>
                <w:rFonts w:ascii="宋体" w:eastAsia="宋体" w:hAnsi="宋体" w:cs="宋体" w:hint="eastAsia"/>
                <w:kern w:val="0"/>
                <w:sz w:val="20"/>
                <w:szCs w:val="20"/>
              </w:rPr>
              <w:t>部件名称</w:t>
            </w:r>
          </w:p>
        </w:tc>
        <w:tc>
          <w:tcPr>
            <w:tcW w:w="2552"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ind w:firstLineChars="350" w:firstLine="700"/>
              <w:rPr>
                <w:rFonts w:ascii="宋体" w:eastAsia="宋体" w:hAnsi="宋体" w:cs="宋体"/>
                <w:kern w:val="0"/>
                <w:sz w:val="20"/>
                <w:szCs w:val="20"/>
              </w:rPr>
            </w:pPr>
            <w:r w:rsidRPr="00334B33">
              <w:rPr>
                <w:rFonts w:ascii="宋体" w:eastAsia="宋体" w:hAnsi="宋体" w:cs="宋体" w:hint="eastAsia"/>
                <w:kern w:val="0"/>
                <w:sz w:val="20"/>
                <w:szCs w:val="20"/>
              </w:rPr>
              <w:t>材质</w:t>
            </w:r>
          </w:p>
        </w:tc>
        <w:tc>
          <w:tcPr>
            <w:tcW w:w="2126"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ind w:firstLineChars="30" w:firstLine="60"/>
              <w:jc w:val="center"/>
              <w:rPr>
                <w:rFonts w:ascii="宋体" w:eastAsia="宋体" w:hAnsi="宋体" w:cs="宋体"/>
                <w:kern w:val="0"/>
                <w:sz w:val="20"/>
                <w:szCs w:val="20"/>
              </w:rPr>
            </w:pPr>
            <w:r>
              <w:rPr>
                <w:rFonts w:ascii="宋体" w:eastAsia="宋体" w:hAnsi="宋体" w:cs="宋体" w:hint="eastAsia"/>
                <w:kern w:val="0"/>
                <w:sz w:val="20"/>
                <w:szCs w:val="20"/>
              </w:rPr>
              <w:t>规格</w:t>
            </w:r>
          </w:p>
        </w:tc>
        <w:tc>
          <w:tcPr>
            <w:tcW w:w="2487"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sidRPr="00334B33">
              <w:rPr>
                <w:rFonts w:ascii="宋体" w:eastAsia="宋体" w:hAnsi="宋体" w:cs="宋体" w:hint="eastAsia"/>
                <w:kern w:val="0"/>
                <w:sz w:val="20"/>
                <w:szCs w:val="20"/>
              </w:rPr>
              <w:t>备注</w:t>
            </w:r>
          </w:p>
        </w:tc>
      </w:tr>
      <w:tr w:rsidR="00747D64" w:rsidTr="008918A6">
        <w:trPr>
          <w:cantSplit/>
          <w:trHeight w:val="569"/>
        </w:trPr>
        <w:tc>
          <w:tcPr>
            <w:tcW w:w="825"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1"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hint="eastAsia"/>
                <w:kern w:val="0"/>
                <w:sz w:val="20"/>
                <w:szCs w:val="20"/>
              </w:rPr>
              <w:t>槽体</w:t>
            </w:r>
          </w:p>
        </w:tc>
        <w:tc>
          <w:tcPr>
            <w:tcW w:w="2552"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rPr>
                <w:rFonts w:ascii="宋体" w:eastAsia="宋体" w:hAnsi="宋体" w:cs="宋体"/>
                <w:kern w:val="0"/>
                <w:sz w:val="20"/>
                <w:szCs w:val="20"/>
              </w:rPr>
            </w:pPr>
            <w:r>
              <w:rPr>
                <w:rFonts w:ascii="宋体" w:eastAsia="宋体" w:hAnsi="宋体" w:cs="宋体" w:hint="eastAsia"/>
                <w:kern w:val="0"/>
                <w:sz w:val="20"/>
                <w:szCs w:val="20"/>
              </w:rPr>
              <w:t>复合板Q235/</w:t>
            </w:r>
            <w:r w:rsidRPr="00334B33">
              <w:rPr>
                <w:rFonts w:ascii="宋体" w:eastAsia="宋体" w:hAnsi="宋体" w:cs="宋体" w:hint="eastAsia"/>
                <w:kern w:val="0"/>
                <w:sz w:val="20"/>
                <w:szCs w:val="20"/>
              </w:rPr>
              <w:t>304</w:t>
            </w:r>
            <w:r>
              <w:rPr>
                <w:rFonts w:ascii="宋体" w:eastAsia="宋体" w:hAnsi="宋体" w:cs="宋体" w:hint="eastAsia"/>
                <w:kern w:val="0"/>
                <w:sz w:val="20"/>
                <w:szCs w:val="20"/>
              </w:rPr>
              <w:t>不锈钢，厚度8+2mm</w:t>
            </w:r>
          </w:p>
        </w:tc>
        <w:tc>
          <w:tcPr>
            <w:tcW w:w="2126" w:type="dxa"/>
            <w:tcBorders>
              <w:top w:val="single" w:sz="4" w:space="0" w:color="auto"/>
              <w:left w:val="single" w:sz="4" w:space="0" w:color="auto"/>
              <w:bottom w:val="single" w:sz="4" w:space="0" w:color="auto"/>
              <w:right w:val="single" w:sz="4" w:space="0" w:color="auto"/>
            </w:tcBorders>
            <w:vAlign w:val="center"/>
          </w:tcPr>
          <w:p w:rsidR="00747D64" w:rsidRPr="00747D64" w:rsidRDefault="00747D64" w:rsidP="002C1E34">
            <w:pPr>
              <w:jc w:val="center"/>
              <w:rPr>
                <w:rFonts w:ascii="宋体" w:eastAsia="宋体" w:hAnsi="宋体" w:cs="宋体"/>
                <w:kern w:val="0"/>
                <w:sz w:val="20"/>
                <w:szCs w:val="20"/>
              </w:rPr>
            </w:pPr>
            <w:r w:rsidRPr="00747D64">
              <w:rPr>
                <w:rFonts w:ascii="宋体" w:eastAsia="宋体" w:hAnsi="宋体" w:cs="宋体" w:hint="eastAsia"/>
                <w:kern w:val="0"/>
                <w:sz w:val="20"/>
                <w:szCs w:val="20"/>
              </w:rPr>
              <w:t>槽体长7500</w:t>
            </w:r>
            <w:r w:rsidRPr="00747D64">
              <w:rPr>
                <w:rFonts w:ascii="宋体" w:eastAsia="宋体" w:hAnsi="宋体" w:cs="宋体"/>
                <w:kern w:val="0"/>
                <w:sz w:val="20"/>
                <w:szCs w:val="20"/>
              </w:rPr>
              <w:t>、宽</w:t>
            </w:r>
            <w:r w:rsidRPr="00747D64">
              <w:rPr>
                <w:rFonts w:ascii="宋体" w:eastAsia="宋体" w:hAnsi="宋体" w:cs="宋体" w:hint="eastAsia"/>
                <w:kern w:val="0"/>
                <w:sz w:val="20"/>
                <w:szCs w:val="20"/>
              </w:rPr>
              <w:t>2400</w:t>
            </w:r>
            <w:r w:rsidRPr="00747D64">
              <w:rPr>
                <w:rFonts w:ascii="宋体" w:eastAsia="宋体" w:hAnsi="宋体" w:cs="宋体"/>
                <w:kern w:val="0"/>
                <w:sz w:val="20"/>
                <w:szCs w:val="20"/>
              </w:rPr>
              <w:t>、高(弧底部至顶)</w:t>
            </w:r>
            <w:r w:rsidRPr="00747D64">
              <w:rPr>
                <w:rFonts w:ascii="宋体" w:eastAsia="宋体" w:hAnsi="宋体" w:cs="宋体" w:hint="eastAsia"/>
                <w:kern w:val="0"/>
                <w:sz w:val="20"/>
                <w:szCs w:val="20"/>
              </w:rPr>
              <w:t>2900。</w:t>
            </w:r>
          </w:p>
          <w:p w:rsidR="00747D64" w:rsidRPr="00D80B01" w:rsidRDefault="00747D64" w:rsidP="002C1E34">
            <w:pPr>
              <w:jc w:val="center"/>
              <w:rPr>
                <w:rFonts w:ascii="宋体" w:eastAsia="宋体" w:hAnsi="宋体" w:cs="宋体"/>
                <w:color w:val="FF0000"/>
                <w:kern w:val="0"/>
                <w:sz w:val="20"/>
                <w:szCs w:val="20"/>
              </w:rPr>
            </w:pPr>
            <w:r w:rsidRPr="00747D64">
              <w:rPr>
                <w:rFonts w:ascii="宋体" w:eastAsia="宋体" w:hAnsi="宋体" w:cs="宋体" w:hint="eastAsia"/>
                <w:kern w:val="0"/>
                <w:sz w:val="20"/>
                <w:szCs w:val="20"/>
              </w:rPr>
              <w:t>落地高度最大3200.</w:t>
            </w:r>
          </w:p>
        </w:tc>
        <w:tc>
          <w:tcPr>
            <w:tcW w:w="2487" w:type="dxa"/>
            <w:tcBorders>
              <w:top w:val="single" w:sz="4" w:space="0" w:color="auto"/>
              <w:left w:val="single" w:sz="4" w:space="0" w:color="auto"/>
              <w:bottom w:val="single" w:sz="4" w:space="0" w:color="auto"/>
              <w:right w:val="single" w:sz="4" w:space="0" w:color="auto"/>
            </w:tcBorders>
            <w:vAlign w:val="center"/>
          </w:tcPr>
          <w:p w:rsidR="00747D64" w:rsidRPr="00D80B01" w:rsidRDefault="00747D64" w:rsidP="002C1E34">
            <w:pPr>
              <w:jc w:val="center"/>
              <w:rPr>
                <w:rFonts w:ascii="宋体" w:eastAsia="宋体" w:hAnsi="宋体" w:cs="宋体"/>
                <w:color w:val="FF0000"/>
                <w:kern w:val="0"/>
                <w:sz w:val="20"/>
                <w:szCs w:val="20"/>
              </w:rPr>
            </w:pPr>
            <w:r w:rsidRPr="00D80B01">
              <w:rPr>
                <w:rFonts w:ascii="宋体" w:eastAsia="宋体" w:hAnsi="宋体" w:cs="宋体"/>
                <w:color w:val="FF0000"/>
                <w:kern w:val="0"/>
                <w:sz w:val="20"/>
                <w:szCs w:val="20"/>
              </w:rPr>
              <w:t>说明：原型设备</w:t>
            </w:r>
            <w:r w:rsidRPr="00D80B01">
              <w:rPr>
                <w:rFonts w:ascii="宋体" w:eastAsia="宋体" w:hAnsi="宋体" w:cs="宋体" w:hint="eastAsia"/>
                <w:color w:val="FF0000"/>
                <w:kern w:val="0"/>
                <w:sz w:val="20"/>
                <w:szCs w:val="20"/>
              </w:rPr>
              <w:t>槽体长7500</w:t>
            </w:r>
            <w:r w:rsidRPr="00D80B01">
              <w:rPr>
                <w:rFonts w:ascii="宋体" w:eastAsia="宋体" w:hAnsi="宋体" w:cs="宋体"/>
                <w:color w:val="FF0000"/>
                <w:kern w:val="0"/>
                <w:sz w:val="20"/>
                <w:szCs w:val="20"/>
              </w:rPr>
              <w:t>、宽</w:t>
            </w:r>
            <w:r w:rsidRPr="00D80B01">
              <w:rPr>
                <w:rFonts w:ascii="宋体" w:eastAsia="宋体" w:hAnsi="宋体" w:cs="宋体" w:hint="eastAsia"/>
                <w:color w:val="FF0000"/>
                <w:kern w:val="0"/>
                <w:sz w:val="20"/>
                <w:szCs w:val="20"/>
              </w:rPr>
              <w:t>2400</w:t>
            </w:r>
            <w:r w:rsidRPr="00D80B01">
              <w:rPr>
                <w:rFonts w:ascii="宋体" w:eastAsia="宋体" w:hAnsi="宋体" w:cs="宋体"/>
                <w:color w:val="FF0000"/>
                <w:kern w:val="0"/>
                <w:sz w:val="20"/>
                <w:szCs w:val="20"/>
              </w:rPr>
              <w:t>、高(弧底部至顶)</w:t>
            </w:r>
            <w:r w:rsidRPr="00D80B01">
              <w:rPr>
                <w:rFonts w:ascii="宋体" w:eastAsia="宋体" w:hAnsi="宋体" w:cs="宋体" w:hint="eastAsia"/>
                <w:color w:val="FF0000"/>
                <w:kern w:val="0"/>
                <w:sz w:val="20"/>
                <w:szCs w:val="20"/>
              </w:rPr>
              <w:t>2400。</w:t>
            </w:r>
            <w:proofErr w:type="gramStart"/>
            <w:r w:rsidRPr="00D80B01">
              <w:rPr>
                <w:rFonts w:ascii="宋体" w:eastAsia="宋体" w:hAnsi="宋体" w:cs="宋体" w:hint="eastAsia"/>
                <w:color w:val="FF0000"/>
                <w:kern w:val="0"/>
                <w:sz w:val="20"/>
                <w:szCs w:val="20"/>
              </w:rPr>
              <w:t>本设备</w:t>
            </w:r>
            <w:proofErr w:type="gramEnd"/>
            <w:r w:rsidRPr="00D80B01">
              <w:rPr>
                <w:rFonts w:ascii="宋体" w:eastAsia="宋体" w:hAnsi="宋体" w:cs="宋体" w:hint="eastAsia"/>
                <w:color w:val="FF0000"/>
                <w:kern w:val="0"/>
                <w:sz w:val="20"/>
                <w:szCs w:val="20"/>
              </w:rPr>
              <w:t>在</w:t>
            </w:r>
            <w:r w:rsidRPr="00D80B01">
              <w:rPr>
                <w:rFonts w:ascii="宋体" w:eastAsia="宋体" w:hAnsi="宋体" w:cs="宋体"/>
                <w:color w:val="FF0000"/>
                <w:kern w:val="0"/>
                <w:sz w:val="20"/>
                <w:szCs w:val="20"/>
              </w:rPr>
              <w:t>原型设备槽体上沿四周加高</w:t>
            </w:r>
            <w:r w:rsidRPr="00D80B01">
              <w:rPr>
                <w:rFonts w:ascii="宋体" w:eastAsia="宋体" w:hAnsi="宋体" w:cs="宋体" w:hint="eastAsia"/>
                <w:color w:val="FF0000"/>
                <w:kern w:val="0"/>
                <w:sz w:val="20"/>
                <w:szCs w:val="20"/>
              </w:rPr>
              <w:t>500，变为2900 mm。</w:t>
            </w:r>
          </w:p>
        </w:tc>
      </w:tr>
      <w:tr w:rsidR="00747D64" w:rsidTr="008918A6">
        <w:trPr>
          <w:trHeight w:val="540"/>
        </w:trPr>
        <w:tc>
          <w:tcPr>
            <w:tcW w:w="825"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51"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kern w:val="0"/>
                <w:sz w:val="20"/>
                <w:szCs w:val="20"/>
              </w:rPr>
              <w:t>端面</w:t>
            </w:r>
          </w:p>
        </w:tc>
        <w:tc>
          <w:tcPr>
            <w:tcW w:w="2552"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rPr>
                <w:rFonts w:ascii="宋体" w:eastAsia="宋体" w:hAnsi="宋体" w:cs="宋体"/>
                <w:kern w:val="0"/>
                <w:sz w:val="20"/>
                <w:szCs w:val="20"/>
              </w:rPr>
            </w:pPr>
            <w:r>
              <w:rPr>
                <w:rFonts w:ascii="宋体" w:eastAsia="宋体" w:hAnsi="宋体" w:cs="宋体" w:hint="eastAsia"/>
                <w:kern w:val="0"/>
                <w:sz w:val="20"/>
                <w:szCs w:val="20"/>
              </w:rPr>
              <w:t>复合板Q235/</w:t>
            </w:r>
            <w:r w:rsidRPr="00334B33">
              <w:rPr>
                <w:rFonts w:ascii="宋体" w:eastAsia="宋体" w:hAnsi="宋体" w:cs="宋体" w:hint="eastAsia"/>
                <w:kern w:val="0"/>
                <w:sz w:val="20"/>
                <w:szCs w:val="20"/>
              </w:rPr>
              <w:t>304</w:t>
            </w:r>
            <w:r>
              <w:rPr>
                <w:rFonts w:ascii="宋体" w:eastAsia="宋体" w:hAnsi="宋体" w:cs="宋体" w:hint="eastAsia"/>
                <w:kern w:val="0"/>
                <w:sz w:val="20"/>
                <w:szCs w:val="20"/>
              </w:rPr>
              <w:t>不锈钢，厚度14+2mm</w:t>
            </w:r>
          </w:p>
        </w:tc>
        <w:tc>
          <w:tcPr>
            <w:tcW w:w="2126"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p>
        </w:tc>
        <w:tc>
          <w:tcPr>
            <w:tcW w:w="2487"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p>
        </w:tc>
      </w:tr>
      <w:tr w:rsidR="00747D64" w:rsidTr="008918A6">
        <w:trPr>
          <w:trHeight w:val="663"/>
        </w:trPr>
        <w:tc>
          <w:tcPr>
            <w:tcW w:w="825"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51"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kern w:val="0"/>
                <w:sz w:val="20"/>
                <w:szCs w:val="20"/>
              </w:rPr>
              <w:t>中间轴</w:t>
            </w:r>
          </w:p>
        </w:tc>
        <w:tc>
          <w:tcPr>
            <w:tcW w:w="2552"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hint="eastAsia"/>
                <w:kern w:val="0"/>
                <w:sz w:val="20"/>
                <w:szCs w:val="20"/>
              </w:rPr>
              <w:t>20#</w:t>
            </w:r>
            <w:proofErr w:type="gramStart"/>
            <w:r>
              <w:rPr>
                <w:rFonts w:ascii="宋体" w:eastAsia="宋体" w:hAnsi="宋体" w:cs="宋体" w:hint="eastAsia"/>
                <w:kern w:val="0"/>
                <w:sz w:val="20"/>
                <w:szCs w:val="20"/>
              </w:rPr>
              <w:t>钢管外衬</w:t>
            </w:r>
            <w:proofErr w:type="gramEnd"/>
            <w:r>
              <w:rPr>
                <w:rFonts w:ascii="宋体" w:eastAsia="宋体" w:hAnsi="宋体" w:cs="宋体" w:hint="eastAsia"/>
                <w:kern w:val="0"/>
                <w:sz w:val="20"/>
                <w:szCs w:val="20"/>
              </w:rPr>
              <w:t>2mm304不锈钢板（轴头45#钢）</w:t>
            </w:r>
          </w:p>
        </w:tc>
        <w:tc>
          <w:tcPr>
            <w:tcW w:w="2126"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p>
        </w:tc>
        <w:tc>
          <w:tcPr>
            <w:tcW w:w="2487"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p>
        </w:tc>
      </w:tr>
      <w:tr w:rsidR="00747D64" w:rsidTr="008918A6">
        <w:trPr>
          <w:trHeight w:val="645"/>
        </w:trPr>
        <w:tc>
          <w:tcPr>
            <w:tcW w:w="825"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ind w:firstLineChars="100" w:firstLine="200"/>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551"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ind w:firstLineChars="300" w:firstLine="600"/>
              <w:rPr>
                <w:rFonts w:ascii="宋体" w:eastAsia="宋体" w:hAnsi="宋体" w:cs="宋体"/>
                <w:kern w:val="0"/>
                <w:sz w:val="20"/>
                <w:szCs w:val="20"/>
              </w:rPr>
            </w:pPr>
            <w:r>
              <w:rPr>
                <w:rFonts w:ascii="宋体" w:eastAsia="宋体" w:hAnsi="宋体" w:cs="宋体"/>
                <w:kern w:val="0"/>
                <w:sz w:val="20"/>
                <w:szCs w:val="20"/>
              </w:rPr>
              <w:t>搅拌</w:t>
            </w:r>
          </w:p>
        </w:tc>
        <w:tc>
          <w:tcPr>
            <w:tcW w:w="2552"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sidRPr="00334B33">
              <w:rPr>
                <w:rFonts w:ascii="宋体" w:eastAsia="宋体" w:hAnsi="宋体" w:cs="宋体" w:hint="eastAsia"/>
                <w:kern w:val="0"/>
                <w:sz w:val="20"/>
                <w:szCs w:val="20"/>
              </w:rPr>
              <w:t>304</w:t>
            </w:r>
            <w:r>
              <w:rPr>
                <w:rFonts w:ascii="宋体" w:eastAsia="宋体" w:hAnsi="宋体" w:cs="宋体" w:hint="eastAsia"/>
                <w:kern w:val="0"/>
                <w:sz w:val="20"/>
                <w:szCs w:val="20"/>
              </w:rPr>
              <w:t>不锈钢</w:t>
            </w:r>
          </w:p>
        </w:tc>
        <w:tc>
          <w:tcPr>
            <w:tcW w:w="2126"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ind w:firstLineChars="150" w:firstLine="300"/>
              <w:jc w:val="center"/>
              <w:rPr>
                <w:rFonts w:ascii="宋体" w:eastAsia="宋体" w:hAnsi="宋体" w:cs="宋体"/>
                <w:kern w:val="0"/>
                <w:sz w:val="20"/>
                <w:szCs w:val="20"/>
              </w:rPr>
            </w:pPr>
          </w:p>
        </w:tc>
        <w:tc>
          <w:tcPr>
            <w:tcW w:w="2487"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p>
        </w:tc>
      </w:tr>
      <w:tr w:rsidR="00747D64" w:rsidTr="008918A6">
        <w:trPr>
          <w:trHeight w:val="569"/>
        </w:trPr>
        <w:tc>
          <w:tcPr>
            <w:tcW w:w="825"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551"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kern w:val="0"/>
                <w:sz w:val="20"/>
                <w:szCs w:val="20"/>
              </w:rPr>
              <w:t>涡轮蜗杆传动</w:t>
            </w:r>
          </w:p>
        </w:tc>
        <w:tc>
          <w:tcPr>
            <w:tcW w:w="2552"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rPr>
                <w:rFonts w:ascii="宋体" w:eastAsia="宋体" w:hAnsi="宋体" w:cs="宋体"/>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kern w:val="0"/>
                <w:sz w:val="20"/>
                <w:szCs w:val="20"/>
              </w:rPr>
              <w:t>转速</w:t>
            </w:r>
            <w:r>
              <w:rPr>
                <w:rFonts w:ascii="宋体" w:eastAsia="宋体" w:hAnsi="宋体" w:cs="宋体" w:hint="eastAsia"/>
                <w:kern w:val="0"/>
                <w:sz w:val="20"/>
                <w:szCs w:val="20"/>
              </w:rPr>
              <w:t>0.5/rpm</w:t>
            </w:r>
          </w:p>
        </w:tc>
        <w:tc>
          <w:tcPr>
            <w:tcW w:w="2487"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p>
        </w:tc>
      </w:tr>
      <w:tr w:rsidR="00747D64" w:rsidTr="008918A6">
        <w:trPr>
          <w:trHeight w:val="540"/>
        </w:trPr>
        <w:tc>
          <w:tcPr>
            <w:tcW w:w="825"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551"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kern w:val="0"/>
                <w:sz w:val="20"/>
                <w:szCs w:val="20"/>
              </w:rPr>
              <w:t>槽上盖板</w:t>
            </w:r>
          </w:p>
        </w:tc>
        <w:tc>
          <w:tcPr>
            <w:tcW w:w="2552"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rPr>
                <w:rFonts w:ascii="宋体" w:eastAsia="宋体" w:hAnsi="宋体" w:cs="宋体"/>
                <w:kern w:val="0"/>
                <w:sz w:val="20"/>
                <w:szCs w:val="20"/>
              </w:rPr>
            </w:pPr>
            <w:r w:rsidRPr="00334B33">
              <w:rPr>
                <w:rFonts w:ascii="宋体" w:eastAsia="宋体" w:hAnsi="宋体" w:cs="宋体" w:hint="eastAsia"/>
                <w:kern w:val="0"/>
                <w:sz w:val="20"/>
                <w:szCs w:val="20"/>
              </w:rPr>
              <w:t>304</w:t>
            </w:r>
            <w:r>
              <w:rPr>
                <w:rFonts w:ascii="宋体" w:eastAsia="宋体" w:hAnsi="宋体" w:cs="宋体" w:hint="eastAsia"/>
                <w:kern w:val="0"/>
                <w:sz w:val="20"/>
                <w:szCs w:val="20"/>
              </w:rPr>
              <w:t>不锈钢厚度3mm</w:t>
            </w:r>
          </w:p>
        </w:tc>
        <w:tc>
          <w:tcPr>
            <w:tcW w:w="2126"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kern w:val="0"/>
                <w:sz w:val="20"/>
                <w:szCs w:val="20"/>
              </w:rPr>
              <w:t>整体铺满</w:t>
            </w:r>
          </w:p>
        </w:tc>
        <w:tc>
          <w:tcPr>
            <w:tcW w:w="2487"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jc w:val="center"/>
              <w:rPr>
                <w:rFonts w:ascii="宋体" w:eastAsia="宋体" w:hAnsi="宋体" w:cs="宋体"/>
                <w:kern w:val="0"/>
                <w:sz w:val="20"/>
                <w:szCs w:val="20"/>
              </w:rPr>
            </w:pPr>
            <w:r>
              <w:rPr>
                <w:rFonts w:ascii="宋体" w:eastAsia="宋体" w:hAnsi="宋体" w:cs="宋体"/>
                <w:kern w:val="0"/>
                <w:sz w:val="20"/>
                <w:szCs w:val="20"/>
              </w:rPr>
              <w:t>上盖板密封，设方型人孔（</w:t>
            </w:r>
            <w:r w:rsidRPr="00013BB7">
              <w:rPr>
                <w:rFonts w:ascii="宋体" w:eastAsia="宋体" w:hAnsi="宋体" w:cs="宋体"/>
                <w:kern w:val="0"/>
                <w:sz w:val="20"/>
                <w:szCs w:val="20"/>
              </w:rPr>
              <w:t>800*600*100</w:t>
            </w:r>
            <w:r>
              <w:rPr>
                <w:rFonts w:ascii="宋体" w:eastAsia="宋体" w:hAnsi="宋体" w:cs="宋体"/>
                <w:kern w:val="0"/>
                <w:sz w:val="20"/>
                <w:szCs w:val="20"/>
              </w:rPr>
              <w:t>），</w:t>
            </w:r>
            <w:r w:rsidRPr="00013BB7">
              <w:rPr>
                <w:rFonts w:ascii="宋体" w:eastAsia="宋体" w:hAnsi="宋体" w:cs="宋体"/>
                <w:kern w:val="0"/>
                <w:sz w:val="20"/>
                <w:szCs w:val="20"/>
              </w:rPr>
              <w:t>另一端为斜坡上翘式的侧面观察口</w:t>
            </w:r>
          </w:p>
        </w:tc>
      </w:tr>
      <w:tr w:rsidR="00747D64" w:rsidTr="008918A6">
        <w:trPr>
          <w:trHeight w:val="540"/>
        </w:trPr>
        <w:tc>
          <w:tcPr>
            <w:tcW w:w="825" w:type="dxa"/>
            <w:tcBorders>
              <w:top w:val="single" w:sz="4" w:space="0" w:color="auto"/>
              <w:left w:val="single" w:sz="4" w:space="0" w:color="auto"/>
              <w:bottom w:val="single" w:sz="4" w:space="0" w:color="auto"/>
              <w:right w:val="single" w:sz="4" w:space="0" w:color="auto"/>
            </w:tcBorders>
            <w:vAlign w:val="center"/>
          </w:tcPr>
          <w:p w:rsidR="00747D64" w:rsidRDefault="00747D64" w:rsidP="002C1E34">
            <w:pPr>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551" w:type="dxa"/>
            <w:tcBorders>
              <w:top w:val="single" w:sz="4" w:space="0" w:color="auto"/>
              <w:left w:val="single" w:sz="4" w:space="0" w:color="auto"/>
              <w:bottom w:val="single" w:sz="4" w:space="0" w:color="auto"/>
              <w:right w:val="single" w:sz="4" w:space="0" w:color="auto"/>
            </w:tcBorders>
            <w:vAlign w:val="center"/>
          </w:tcPr>
          <w:p w:rsidR="00747D64" w:rsidRDefault="00747D64" w:rsidP="002C1E34">
            <w:pPr>
              <w:jc w:val="center"/>
              <w:rPr>
                <w:rFonts w:ascii="宋体" w:eastAsia="宋体" w:hAnsi="宋体" w:cs="宋体"/>
                <w:kern w:val="0"/>
                <w:sz w:val="20"/>
                <w:szCs w:val="20"/>
              </w:rPr>
            </w:pPr>
            <w:r>
              <w:rPr>
                <w:rFonts w:ascii="宋体" w:eastAsia="宋体" w:hAnsi="宋体" w:cs="宋体"/>
                <w:kern w:val="0"/>
                <w:sz w:val="20"/>
                <w:szCs w:val="20"/>
              </w:rPr>
              <w:t>出料管口</w:t>
            </w:r>
          </w:p>
        </w:tc>
        <w:tc>
          <w:tcPr>
            <w:tcW w:w="2552"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rPr>
                <w:rFonts w:ascii="宋体" w:eastAsia="宋体" w:hAnsi="宋体" w:cs="宋体"/>
                <w:kern w:val="0"/>
                <w:sz w:val="20"/>
                <w:szCs w:val="20"/>
              </w:rPr>
            </w:pPr>
            <w:r w:rsidRPr="00334B33">
              <w:rPr>
                <w:rFonts w:ascii="宋体" w:eastAsia="宋体" w:hAnsi="宋体" w:cs="宋体" w:hint="eastAsia"/>
                <w:kern w:val="0"/>
                <w:sz w:val="20"/>
                <w:szCs w:val="20"/>
              </w:rPr>
              <w:t>304</w:t>
            </w:r>
            <w:r>
              <w:rPr>
                <w:rFonts w:ascii="宋体" w:eastAsia="宋体" w:hAnsi="宋体" w:cs="宋体" w:hint="eastAsia"/>
                <w:kern w:val="0"/>
                <w:sz w:val="20"/>
                <w:szCs w:val="20"/>
              </w:rPr>
              <w:t>不锈钢</w:t>
            </w:r>
          </w:p>
        </w:tc>
        <w:tc>
          <w:tcPr>
            <w:tcW w:w="2126" w:type="dxa"/>
            <w:tcBorders>
              <w:top w:val="single" w:sz="4" w:space="0" w:color="auto"/>
              <w:left w:val="single" w:sz="4" w:space="0" w:color="auto"/>
              <w:bottom w:val="single" w:sz="4" w:space="0" w:color="auto"/>
              <w:right w:val="single" w:sz="4" w:space="0" w:color="auto"/>
            </w:tcBorders>
            <w:vAlign w:val="center"/>
          </w:tcPr>
          <w:p w:rsidR="00747D64" w:rsidRDefault="00747D64" w:rsidP="002C1E34">
            <w:pPr>
              <w:jc w:val="center"/>
              <w:rPr>
                <w:rFonts w:ascii="宋体" w:eastAsia="宋体" w:hAnsi="宋体" w:cs="宋体"/>
                <w:kern w:val="0"/>
                <w:sz w:val="20"/>
                <w:szCs w:val="20"/>
              </w:rPr>
            </w:pPr>
            <w:r>
              <w:rPr>
                <w:rFonts w:ascii="宋体" w:eastAsia="宋体" w:hAnsi="宋体" w:cs="宋体" w:hint="eastAsia"/>
                <w:kern w:val="0"/>
                <w:sz w:val="20"/>
                <w:szCs w:val="20"/>
              </w:rPr>
              <w:t>DN300</w:t>
            </w:r>
          </w:p>
        </w:tc>
        <w:tc>
          <w:tcPr>
            <w:tcW w:w="2487" w:type="dxa"/>
            <w:tcBorders>
              <w:top w:val="single" w:sz="4" w:space="0" w:color="auto"/>
              <w:left w:val="single" w:sz="4" w:space="0" w:color="auto"/>
              <w:bottom w:val="single" w:sz="4" w:space="0" w:color="auto"/>
              <w:right w:val="single" w:sz="4" w:space="0" w:color="auto"/>
            </w:tcBorders>
            <w:vAlign w:val="center"/>
          </w:tcPr>
          <w:p w:rsidR="00747D64" w:rsidRDefault="00747D64" w:rsidP="002C1E34">
            <w:pPr>
              <w:jc w:val="center"/>
              <w:rPr>
                <w:rFonts w:ascii="宋体" w:eastAsia="宋体" w:hAnsi="宋体" w:cs="宋体"/>
                <w:kern w:val="0"/>
                <w:sz w:val="20"/>
                <w:szCs w:val="20"/>
              </w:rPr>
            </w:pPr>
            <w:r>
              <w:rPr>
                <w:rFonts w:ascii="宋体" w:eastAsia="宋体" w:hAnsi="宋体" w:cs="宋体"/>
                <w:kern w:val="0"/>
                <w:sz w:val="20"/>
                <w:szCs w:val="20"/>
              </w:rPr>
              <w:t>现场安装</w:t>
            </w:r>
          </w:p>
        </w:tc>
      </w:tr>
      <w:tr w:rsidR="00747D64" w:rsidTr="008918A6">
        <w:trPr>
          <w:trHeight w:val="540"/>
        </w:trPr>
        <w:tc>
          <w:tcPr>
            <w:tcW w:w="825" w:type="dxa"/>
            <w:tcBorders>
              <w:top w:val="single" w:sz="4" w:space="0" w:color="auto"/>
              <w:left w:val="single" w:sz="4" w:space="0" w:color="auto"/>
              <w:bottom w:val="single" w:sz="4" w:space="0" w:color="auto"/>
              <w:right w:val="single" w:sz="4" w:space="0" w:color="auto"/>
            </w:tcBorders>
            <w:vAlign w:val="center"/>
          </w:tcPr>
          <w:p w:rsidR="00747D64" w:rsidRDefault="00747D64" w:rsidP="002C1E34">
            <w:pPr>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551" w:type="dxa"/>
            <w:tcBorders>
              <w:top w:val="single" w:sz="4" w:space="0" w:color="auto"/>
              <w:left w:val="single" w:sz="4" w:space="0" w:color="auto"/>
              <w:bottom w:val="single" w:sz="4" w:space="0" w:color="auto"/>
              <w:right w:val="single" w:sz="4" w:space="0" w:color="auto"/>
            </w:tcBorders>
            <w:vAlign w:val="center"/>
          </w:tcPr>
          <w:p w:rsidR="00747D64" w:rsidRDefault="00747D64" w:rsidP="002C1E34">
            <w:pPr>
              <w:jc w:val="center"/>
              <w:rPr>
                <w:rFonts w:ascii="宋体" w:eastAsia="宋体" w:hAnsi="宋体" w:cs="宋体"/>
                <w:kern w:val="0"/>
                <w:sz w:val="20"/>
                <w:szCs w:val="20"/>
              </w:rPr>
            </w:pPr>
            <w:r>
              <w:rPr>
                <w:rFonts w:ascii="宋体" w:eastAsia="宋体" w:hAnsi="宋体" w:cs="宋体"/>
                <w:kern w:val="0"/>
                <w:sz w:val="20"/>
                <w:szCs w:val="20"/>
              </w:rPr>
              <w:t>排污管口</w:t>
            </w:r>
          </w:p>
        </w:tc>
        <w:tc>
          <w:tcPr>
            <w:tcW w:w="2552" w:type="dxa"/>
            <w:tcBorders>
              <w:top w:val="single" w:sz="4" w:space="0" w:color="auto"/>
              <w:left w:val="single" w:sz="4" w:space="0" w:color="auto"/>
              <w:bottom w:val="single" w:sz="4" w:space="0" w:color="auto"/>
              <w:right w:val="single" w:sz="4" w:space="0" w:color="auto"/>
            </w:tcBorders>
            <w:vAlign w:val="center"/>
          </w:tcPr>
          <w:p w:rsidR="00747D64" w:rsidRPr="00334B33" w:rsidRDefault="00747D64" w:rsidP="002C1E34">
            <w:pPr>
              <w:rPr>
                <w:rFonts w:ascii="宋体" w:eastAsia="宋体" w:hAnsi="宋体" w:cs="宋体"/>
                <w:kern w:val="0"/>
                <w:sz w:val="20"/>
                <w:szCs w:val="20"/>
              </w:rPr>
            </w:pPr>
            <w:r w:rsidRPr="00334B33">
              <w:rPr>
                <w:rFonts w:ascii="宋体" w:eastAsia="宋体" w:hAnsi="宋体" w:cs="宋体" w:hint="eastAsia"/>
                <w:kern w:val="0"/>
                <w:sz w:val="20"/>
                <w:szCs w:val="20"/>
              </w:rPr>
              <w:t>304</w:t>
            </w:r>
            <w:r>
              <w:rPr>
                <w:rFonts w:ascii="宋体" w:eastAsia="宋体" w:hAnsi="宋体" w:cs="宋体" w:hint="eastAsia"/>
                <w:kern w:val="0"/>
                <w:sz w:val="20"/>
                <w:szCs w:val="20"/>
              </w:rPr>
              <w:t>不锈钢</w:t>
            </w:r>
          </w:p>
        </w:tc>
        <w:tc>
          <w:tcPr>
            <w:tcW w:w="2126" w:type="dxa"/>
            <w:tcBorders>
              <w:top w:val="single" w:sz="4" w:space="0" w:color="auto"/>
              <w:left w:val="single" w:sz="4" w:space="0" w:color="auto"/>
              <w:bottom w:val="single" w:sz="4" w:space="0" w:color="auto"/>
              <w:right w:val="single" w:sz="4" w:space="0" w:color="auto"/>
            </w:tcBorders>
            <w:vAlign w:val="center"/>
          </w:tcPr>
          <w:p w:rsidR="00747D64" w:rsidRDefault="00747D64" w:rsidP="002C1E34">
            <w:pPr>
              <w:jc w:val="center"/>
              <w:rPr>
                <w:rFonts w:ascii="宋体" w:eastAsia="宋体" w:hAnsi="宋体" w:cs="宋体"/>
                <w:kern w:val="0"/>
                <w:sz w:val="20"/>
                <w:szCs w:val="20"/>
              </w:rPr>
            </w:pPr>
            <w:r>
              <w:rPr>
                <w:rFonts w:ascii="宋体" w:eastAsia="宋体" w:hAnsi="宋体" w:cs="宋体" w:hint="eastAsia"/>
                <w:kern w:val="0"/>
                <w:sz w:val="20"/>
                <w:szCs w:val="20"/>
              </w:rPr>
              <w:t>DN150</w:t>
            </w:r>
          </w:p>
        </w:tc>
        <w:tc>
          <w:tcPr>
            <w:tcW w:w="2487" w:type="dxa"/>
            <w:tcBorders>
              <w:top w:val="single" w:sz="4" w:space="0" w:color="auto"/>
              <w:left w:val="single" w:sz="4" w:space="0" w:color="auto"/>
              <w:bottom w:val="single" w:sz="4" w:space="0" w:color="auto"/>
              <w:right w:val="single" w:sz="4" w:space="0" w:color="auto"/>
            </w:tcBorders>
            <w:vAlign w:val="center"/>
          </w:tcPr>
          <w:p w:rsidR="00747D64" w:rsidRDefault="00747D64" w:rsidP="002C1E34">
            <w:pPr>
              <w:jc w:val="center"/>
              <w:rPr>
                <w:rFonts w:ascii="宋体" w:eastAsia="宋体" w:hAnsi="宋体" w:cs="宋体"/>
                <w:kern w:val="0"/>
                <w:sz w:val="20"/>
                <w:szCs w:val="20"/>
              </w:rPr>
            </w:pPr>
          </w:p>
        </w:tc>
      </w:tr>
    </w:tbl>
    <w:p w:rsidR="00BA30F1" w:rsidRPr="00320170" w:rsidRDefault="00BA30F1" w:rsidP="00BA30F1"/>
    <w:p w:rsidR="00BA30F1" w:rsidRDefault="00AA3292" w:rsidP="009A6EE9">
      <w:pPr>
        <w:spacing w:line="360" w:lineRule="auto"/>
        <w:ind w:firstLineChars="200" w:firstLine="560"/>
        <w:jc w:val="left"/>
        <w:rPr>
          <w:rFonts w:ascii="华文仿宋" w:eastAsia="华文仿宋" w:hAnsi="华文仿宋"/>
          <w:sz w:val="28"/>
          <w:szCs w:val="28"/>
        </w:rPr>
      </w:pPr>
      <w:r w:rsidRPr="00747D64">
        <w:rPr>
          <w:rFonts w:ascii="华文仿宋" w:eastAsia="华文仿宋" w:hAnsi="华文仿宋" w:hint="eastAsia"/>
          <w:sz w:val="28"/>
          <w:szCs w:val="28"/>
        </w:rPr>
        <w:t>3</w:t>
      </w:r>
      <w:r w:rsidR="009A6EE9" w:rsidRPr="00747D64">
        <w:rPr>
          <w:rFonts w:ascii="华文仿宋" w:eastAsia="华文仿宋" w:hAnsi="华文仿宋" w:hint="eastAsia"/>
          <w:sz w:val="28"/>
          <w:szCs w:val="28"/>
        </w:rPr>
        <w:t>.3项目总工期：</w:t>
      </w:r>
      <w:r w:rsidR="00BA30F1">
        <w:rPr>
          <w:rFonts w:ascii="华文仿宋" w:eastAsia="华文仿宋" w:hAnsi="华文仿宋" w:hint="eastAsia"/>
          <w:sz w:val="28"/>
          <w:szCs w:val="28"/>
        </w:rPr>
        <w:t>202</w:t>
      </w:r>
      <w:r w:rsidR="00BA30F1" w:rsidRPr="00747D64">
        <w:rPr>
          <w:rFonts w:ascii="华文仿宋" w:eastAsia="华文仿宋" w:hAnsi="华文仿宋" w:hint="eastAsia"/>
          <w:sz w:val="28"/>
          <w:szCs w:val="28"/>
        </w:rPr>
        <w:t>4年8月20</w:t>
      </w:r>
      <w:r w:rsidR="00747D64">
        <w:rPr>
          <w:rFonts w:ascii="华文仿宋" w:eastAsia="华文仿宋" w:hAnsi="华文仿宋" w:hint="eastAsia"/>
          <w:sz w:val="28"/>
          <w:szCs w:val="28"/>
        </w:rPr>
        <w:t>日到货</w:t>
      </w:r>
      <w:r w:rsidR="00BA30F1">
        <w:rPr>
          <w:rFonts w:ascii="华文仿宋" w:eastAsia="华文仿宋" w:hAnsi="华文仿宋" w:hint="eastAsia"/>
          <w:sz w:val="28"/>
          <w:szCs w:val="28"/>
        </w:rPr>
        <w:t>；</w:t>
      </w:r>
    </w:p>
    <w:p w:rsidR="009A6EE9" w:rsidRPr="00BA30F1" w:rsidRDefault="00AA3292" w:rsidP="009A6EE9">
      <w:pPr>
        <w:spacing w:line="360" w:lineRule="auto"/>
        <w:ind w:firstLineChars="200" w:firstLine="560"/>
        <w:jc w:val="left"/>
        <w:rPr>
          <w:rFonts w:ascii="华文仿宋" w:eastAsia="华文仿宋" w:hAnsi="华文仿宋"/>
          <w:sz w:val="28"/>
          <w:szCs w:val="28"/>
        </w:rPr>
      </w:pPr>
      <w:r w:rsidRPr="00BA30F1">
        <w:rPr>
          <w:rFonts w:ascii="华文仿宋" w:eastAsia="华文仿宋" w:hAnsi="华文仿宋" w:hint="eastAsia"/>
          <w:sz w:val="28"/>
          <w:szCs w:val="28"/>
        </w:rPr>
        <w:t>3</w:t>
      </w:r>
      <w:r w:rsidR="009A6EE9" w:rsidRPr="00BA30F1">
        <w:rPr>
          <w:rFonts w:ascii="华文仿宋" w:eastAsia="华文仿宋" w:hAnsi="华文仿宋" w:hint="eastAsia"/>
          <w:sz w:val="28"/>
          <w:szCs w:val="28"/>
        </w:rPr>
        <w:t>.4施工地点：</w:t>
      </w:r>
      <w:r w:rsidR="00BA30F1" w:rsidRPr="00BA30F1">
        <w:rPr>
          <w:rFonts w:ascii="华文仿宋" w:eastAsia="华文仿宋" w:hAnsi="华文仿宋" w:hint="eastAsia"/>
          <w:sz w:val="28"/>
          <w:szCs w:val="28"/>
        </w:rPr>
        <w:t>额敏糖业制糖车间</w:t>
      </w:r>
    </w:p>
    <w:p w:rsidR="001253D7" w:rsidRPr="00BA30F1" w:rsidRDefault="00AA3292" w:rsidP="009A6EE9">
      <w:pPr>
        <w:spacing w:line="360" w:lineRule="auto"/>
        <w:ind w:firstLineChars="200" w:firstLine="560"/>
        <w:jc w:val="left"/>
        <w:rPr>
          <w:rFonts w:ascii="华文仿宋" w:eastAsia="华文仿宋" w:hAnsi="华文仿宋"/>
          <w:sz w:val="28"/>
          <w:szCs w:val="28"/>
        </w:rPr>
      </w:pPr>
      <w:r w:rsidRPr="00BA30F1">
        <w:rPr>
          <w:rFonts w:ascii="华文仿宋" w:eastAsia="华文仿宋" w:hAnsi="华文仿宋" w:hint="eastAsia"/>
          <w:sz w:val="28"/>
          <w:szCs w:val="28"/>
        </w:rPr>
        <w:t>3</w:t>
      </w:r>
      <w:r w:rsidR="001253D7" w:rsidRPr="00BA30F1">
        <w:rPr>
          <w:rFonts w:ascii="华文仿宋" w:eastAsia="华文仿宋" w:hAnsi="华文仿宋" w:hint="eastAsia"/>
          <w:sz w:val="28"/>
          <w:szCs w:val="28"/>
        </w:rPr>
        <w:t>.5联系人：</w:t>
      </w:r>
      <w:r w:rsidR="00BA30F1" w:rsidRPr="00BA30F1">
        <w:rPr>
          <w:rFonts w:ascii="华文仿宋" w:eastAsia="华文仿宋" w:hAnsi="华文仿宋" w:hint="eastAsia"/>
          <w:sz w:val="28"/>
          <w:szCs w:val="28"/>
        </w:rPr>
        <w:t>甄伟</w:t>
      </w:r>
    </w:p>
    <w:p w:rsidR="001253D7" w:rsidRPr="00C2797C" w:rsidRDefault="00A54B08" w:rsidP="001253D7">
      <w:pPr>
        <w:spacing w:line="360" w:lineRule="auto"/>
        <w:jc w:val="left"/>
        <w:rPr>
          <w:rFonts w:ascii="华文仿宋" w:eastAsia="华文仿宋" w:hAnsi="华文仿宋"/>
          <w:sz w:val="28"/>
          <w:szCs w:val="28"/>
        </w:rPr>
      </w:pPr>
      <w:r>
        <w:rPr>
          <w:rFonts w:ascii="华文仿宋" w:eastAsia="华文仿宋" w:hAnsi="华文仿宋" w:hint="eastAsia"/>
          <w:sz w:val="28"/>
          <w:szCs w:val="28"/>
        </w:rPr>
        <w:lastRenderedPageBreak/>
        <w:t>4</w:t>
      </w:r>
      <w:r w:rsidR="00C752B8">
        <w:rPr>
          <w:rFonts w:ascii="华文仿宋" w:eastAsia="华文仿宋" w:hAnsi="华文仿宋" w:hint="eastAsia"/>
          <w:sz w:val="28"/>
          <w:szCs w:val="28"/>
        </w:rPr>
        <w:t>、采购方式：</w:t>
      </w:r>
      <w:proofErr w:type="gramStart"/>
      <w:r w:rsidR="00C752B8">
        <w:rPr>
          <w:rFonts w:ascii="华文仿宋" w:eastAsia="华文仿宋" w:hAnsi="华文仿宋" w:hint="eastAsia"/>
          <w:sz w:val="28"/>
          <w:szCs w:val="28"/>
        </w:rPr>
        <w:t>询</w:t>
      </w:r>
      <w:proofErr w:type="gramEnd"/>
      <w:r w:rsidR="00C752B8">
        <w:rPr>
          <w:rFonts w:ascii="华文仿宋" w:eastAsia="华文仿宋" w:hAnsi="华文仿宋" w:hint="eastAsia"/>
          <w:sz w:val="28"/>
          <w:szCs w:val="28"/>
        </w:rPr>
        <w:t>比</w:t>
      </w:r>
    </w:p>
    <w:p w:rsidR="00BA30F1" w:rsidRDefault="00A54B08" w:rsidP="009A6EE9">
      <w:pPr>
        <w:snapToGrid w:val="0"/>
        <w:spacing w:line="360" w:lineRule="auto"/>
        <w:jc w:val="left"/>
        <w:rPr>
          <w:rFonts w:ascii="华文仿宋" w:eastAsia="华文仿宋" w:hAnsi="华文仿宋" w:cs="宋体"/>
          <w:color w:val="FF0000"/>
          <w:sz w:val="28"/>
          <w:szCs w:val="28"/>
        </w:rPr>
      </w:pPr>
      <w:r>
        <w:rPr>
          <w:rFonts w:ascii="华文仿宋" w:eastAsia="华文仿宋" w:hAnsi="华文仿宋" w:cs="宋体" w:hint="eastAsia"/>
          <w:sz w:val="28"/>
          <w:szCs w:val="28"/>
        </w:rPr>
        <w:t>5</w:t>
      </w:r>
      <w:r w:rsidR="009A6EE9" w:rsidRPr="00C2797C">
        <w:rPr>
          <w:rFonts w:ascii="华文仿宋" w:eastAsia="华文仿宋" w:hAnsi="华文仿宋" w:cs="宋体" w:hint="eastAsia"/>
          <w:sz w:val="28"/>
          <w:szCs w:val="28"/>
        </w:rPr>
        <w:t>、</w:t>
      </w:r>
      <w:r w:rsidR="001253D7" w:rsidRPr="00C2797C">
        <w:rPr>
          <w:rFonts w:ascii="华文仿宋" w:eastAsia="华文仿宋" w:hAnsi="华文仿宋" w:cs="宋体" w:hint="eastAsia"/>
          <w:sz w:val="28"/>
          <w:szCs w:val="28"/>
        </w:rPr>
        <w:t>定价方式：</w:t>
      </w:r>
      <w:r w:rsidR="00E73073" w:rsidRPr="00922B2B">
        <w:rPr>
          <w:rFonts w:ascii="华文仿宋" w:eastAsia="华文仿宋" w:hAnsi="华文仿宋" w:cs="宋体" w:hint="eastAsia"/>
          <w:sz w:val="28"/>
          <w:szCs w:val="28"/>
        </w:rPr>
        <w:t>低价中标</w:t>
      </w:r>
    </w:p>
    <w:p w:rsidR="00922B2B" w:rsidRDefault="00A54B08" w:rsidP="00922B2B">
      <w:pPr>
        <w:snapToGrid w:val="0"/>
        <w:spacing w:line="360" w:lineRule="auto"/>
        <w:jc w:val="left"/>
        <w:rPr>
          <w:rFonts w:ascii="华文仿宋" w:eastAsia="华文仿宋" w:hAnsi="华文仿宋" w:cs="宋体"/>
          <w:color w:val="FF0000"/>
          <w:sz w:val="28"/>
          <w:szCs w:val="28"/>
        </w:rPr>
      </w:pPr>
      <w:r>
        <w:rPr>
          <w:rFonts w:ascii="华文仿宋" w:eastAsia="华文仿宋" w:hAnsi="华文仿宋" w:cs="宋体" w:hint="eastAsia"/>
          <w:color w:val="000000" w:themeColor="text1"/>
          <w:sz w:val="28"/>
          <w:szCs w:val="28"/>
        </w:rPr>
        <w:t>6</w:t>
      </w:r>
      <w:r w:rsidR="00C2797C" w:rsidRPr="00C2797C">
        <w:rPr>
          <w:rFonts w:ascii="华文仿宋" w:eastAsia="华文仿宋" w:hAnsi="华文仿宋" w:cs="宋体" w:hint="eastAsia"/>
          <w:color w:val="000000" w:themeColor="text1"/>
          <w:sz w:val="28"/>
          <w:szCs w:val="28"/>
        </w:rPr>
        <w:t>、投标保证金：</w:t>
      </w:r>
      <w:r w:rsidR="00922B2B">
        <w:rPr>
          <w:rFonts w:ascii="华文仿宋" w:eastAsia="华文仿宋" w:hAnsi="华文仿宋" w:cs="宋体" w:hint="eastAsia"/>
          <w:color w:val="000000" w:themeColor="text1"/>
          <w:sz w:val="28"/>
          <w:szCs w:val="28"/>
        </w:rPr>
        <w:t>0元</w:t>
      </w:r>
    </w:p>
    <w:p w:rsidR="001253D7" w:rsidRPr="00C2797C"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7</w:t>
      </w:r>
      <w:r w:rsidR="001253D7" w:rsidRPr="00C2797C">
        <w:rPr>
          <w:rFonts w:ascii="华文仿宋" w:eastAsia="华文仿宋" w:hAnsi="华文仿宋" w:cs="宋体" w:hint="eastAsia"/>
          <w:sz w:val="28"/>
          <w:szCs w:val="28"/>
        </w:rPr>
        <w:t>、</w:t>
      </w:r>
      <w:r w:rsidR="00AA3292" w:rsidRPr="00C2797C">
        <w:rPr>
          <w:rFonts w:ascii="华文仿宋" w:eastAsia="华文仿宋" w:hAnsi="华文仿宋" w:cs="宋体" w:hint="eastAsia"/>
          <w:sz w:val="28"/>
          <w:szCs w:val="28"/>
        </w:rPr>
        <w:t>采购程序：</w:t>
      </w:r>
      <w:r>
        <w:rPr>
          <w:rFonts w:ascii="华文仿宋" w:eastAsia="华文仿宋" w:hAnsi="华文仿宋" w:cs="宋体" w:hint="eastAsia"/>
          <w:sz w:val="28"/>
          <w:szCs w:val="28"/>
        </w:rPr>
        <w:t>（EPS平台程序）</w:t>
      </w:r>
      <w:r w:rsidR="00AA3292" w:rsidRPr="00C2797C">
        <w:rPr>
          <w:rFonts w:ascii="华文仿宋" w:eastAsia="华文仿宋" w:hAnsi="华文仿宋" w:cs="宋体" w:hint="eastAsia"/>
          <w:sz w:val="28"/>
          <w:szCs w:val="28"/>
        </w:rPr>
        <w:t>项目审核后发布、供应商编制响应文件、报价响应、谈判</w:t>
      </w:r>
      <w:r w:rsidR="00AA3292" w:rsidRPr="00C2797C">
        <w:rPr>
          <w:rFonts w:ascii="华文仿宋" w:eastAsia="华文仿宋" w:hAnsi="华文仿宋" w:cs="宋体"/>
          <w:sz w:val="28"/>
          <w:szCs w:val="28"/>
        </w:rPr>
        <w:t>/比价、评标、定标、中标通知、履约保证、合同签订、响应不足两家</w:t>
      </w:r>
      <w:r w:rsidR="00AA3292" w:rsidRPr="00C2797C">
        <w:rPr>
          <w:rFonts w:ascii="华文仿宋" w:eastAsia="华文仿宋" w:hAnsi="华文仿宋" w:cs="宋体" w:hint="eastAsia"/>
          <w:sz w:val="28"/>
          <w:szCs w:val="28"/>
        </w:rPr>
        <w:t>的取得响应审批后执行响应操作。</w:t>
      </w:r>
    </w:p>
    <w:p w:rsidR="00AA3292" w:rsidRPr="00C2797C"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8</w:t>
      </w:r>
      <w:r w:rsidR="00AA3292" w:rsidRPr="00C2797C">
        <w:rPr>
          <w:rFonts w:ascii="华文仿宋" w:eastAsia="华文仿宋" w:hAnsi="华文仿宋" w:cs="宋体" w:hint="eastAsia"/>
          <w:sz w:val="28"/>
          <w:szCs w:val="28"/>
        </w:rPr>
        <w:t>、</w:t>
      </w:r>
      <w:r w:rsidR="00B7677E" w:rsidRPr="00C2797C">
        <w:rPr>
          <w:rFonts w:ascii="华文仿宋" w:eastAsia="华文仿宋" w:hAnsi="华文仿宋" w:cs="宋体" w:hint="eastAsia"/>
          <w:sz w:val="28"/>
          <w:szCs w:val="28"/>
        </w:rPr>
        <w:t>报名截止时间：</w:t>
      </w:r>
      <w:r w:rsidR="00994EF0">
        <w:rPr>
          <w:rFonts w:ascii="华文仿宋" w:eastAsia="华文仿宋" w:hAnsi="华文仿宋" w:cs="宋体" w:hint="eastAsia"/>
          <w:sz w:val="28"/>
          <w:szCs w:val="28"/>
        </w:rPr>
        <w:t>根据EPS时间</w:t>
      </w:r>
    </w:p>
    <w:p w:rsidR="00B7677E"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9</w:t>
      </w:r>
      <w:r w:rsidR="00B7677E" w:rsidRPr="00C2797C">
        <w:rPr>
          <w:rFonts w:ascii="华文仿宋" w:eastAsia="华文仿宋" w:hAnsi="华文仿宋" w:cs="宋体" w:hint="eastAsia"/>
          <w:sz w:val="28"/>
          <w:szCs w:val="28"/>
        </w:rPr>
        <w:t>、报名地点</w:t>
      </w:r>
      <w:r w:rsidR="00C2797C">
        <w:rPr>
          <w:rFonts w:ascii="华文仿宋" w:eastAsia="华文仿宋" w:hAnsi="华文仿宋" w:cs="宋体" w:hint="eastAsia"/>
          <w:sz w:val="28"/>
          <w:szCs w:val="28"/>
        </w:rPr>
        <w:t>：EPS</w:t>
      </w:r>
    </w:p>
    <w:p w:rsidR="00A54B08" w:rsidRDefault="00A54B08"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10、监督方式：</w:t>
      </w:r>
      <w:r w:rsidRPr="00A54B08">
        <w:rPr>
          <w:rFonts w:ascii="华文仿宋" w:eastAsia="华文仿宋" w:hAnsi="华文仿宋" w:cs="宋体" w:hint="eastAsia"/>
          <w:sz w:val="28"/>
          <w:szCs w:val="28"/>
        </w:rPr>
        <w:t>附件</w:t>
      </w:r>
      <w:r w:rsidR="009105C9">
        <w:rPr>
          <w:rFonts w:ascii="华文仿宋" w:eastAsia="华文仿宋" w:hAnsi="华文仿宋" w:cs="宋体" w:hint="eastAsia"/>
          <w:sz w:val="28"/>
          <w:szCs w:val="28"/>
        </w:rPr>
        <w:t>2</w:t>
      </w:r>
    </w:p>
    <w:p w:rsidR="00A54B08" w:rsidRDefault="00086847"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11、合同草案：附件3（含付款方式）</w:t>
      </w:r>
    </w:p>
    <w:p w:rsidR="00A47F9D" w:rsidRDefault="00747D64"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12、</w:t>
      </w:r>
      <w:r w:rsidR="00A47F9D">
        <w:rPr>
          <w:rFonts w:ascii="华文仿宋" w:eastAsia="华文仿宋" w:hAnsi="华文仿宋" w:cs="宋体"/>
          <w:sz w:val="28"/>
          <w:szCs w:val="28"/>
        </w:rPr>
        <w:t>附件</w:t>
      </w:r>
      <w:r w:rsidR="00A47F9D">
        <w:rPr>
          <w:rFonts w:ascii="华文仿宋" w:eastAsia="华文仿宋" w:hAnsi="华文仿宋" w:cs="宋体" w:hint="eastAsia"/>
          <w:sz w:val="28"/>
          <w:szCs w:val="28"/>
        </w:rPr>
        <w:t>4：安全协议</w:t>
      </w:r>
    </w:p>
    <w:p w:rsidR="009B32DA" w:rsidRDefault="009B32DA" w:rsidP="00A54B08">
      <w:pPr>
        <w:snapToGrid w:val="0"/>
        <w:spacing w:line="360" w:lineRule="auto"/>
        <w:jc w:val="left"/>
        <w:rPr>
          <w:rFonts w:ascii="华文仿宋" w:eastAsia="华文仿宋" w:hAnsi="华文仿宋" w:cs="宋体"/>
          <w:sz w:val="28"/>
          <w:szCs w:val="28"/>
        </w:rPr>
      </w:pPr>
    </w:p>
    <w:p w:rsidR="009B32DA" w:rsidRDefault="009B32DA" w:rsidP="00A54B08">
      <w:pPr>
        <w:snapToGrid w:val="0"/>
        <w:spacing w:line="360" w:lineRule="auto"/>
        <w:jc w:val="left"/>
        <w:rPr>
          <w:rFonts w:ascii="华文仿宋" w:eastAsia="华文仿宋" w:hAnsi="华文仿宋" w:cs="宋体"/>
          <w:sz w:val="28"/>
          <w:szCs w:val="28"/>
        </w:rPr>
      </w:pPr>
    </w:p>
    <w:p w:rsidR="00A54B08" w:rsidRPr="00A54B08" w:rsidRDefault="00A54B08"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附件</w:t>
      </w:r>
      <w:r w:rsidR="009105C9">
        <w:rPr>
          <w:rFonts w:ascii="华文仿宋" w:eastAsia="华文仿宋" w:hAnsi="华文仿宋" w:cs="宋体" w:hint="eastAsia"/>
          <w:sz w:val="28"/>
          <w:szCs w:val="28"/>
        </w:rPr>
        <w:t>2</w:t>
      </w:r>
      <w:r>
        <w:rPr>
          <w:rFonts w:ascii="华文仿宋" w:eastAsia="华文仿宋" w:hAnsi="华文仿宋" w:cs="宋体" w:hint="eastAsia"/>
          <w:sz w:val="28"/>
          <w:szCs w:val="28"/>
        </w:rPr>
        <w:t>：</w:t>
      </w:r>
      <w:r w:rsidRPr="00A54B08">
        <w:rPr>
          <w:rFonts w:ascii="华文仿宋" w:eastAsia="华文仿宋" w:hAnsi="华文仿宋" w:cs="宋体" w:hint="eastAsia"/>
          <w:sz w:val="28"/>
          <w:szCs w:val="28"/>
        </w:rPr>
        <w:t>中粮糖业采购监督联系方式</w:t>
      </w:r>
    </w:p>
    <w:p w:rsidR="00A54B08" w:rsidRPr="00A54B08" w:rsidRDefault="00A54B08" w:rsidP="00A54B08">
      <w:pPr>
        <w:snapToGrid w:val="0"/>
        <w:spacing w:line="360" w:lineRule="auto"/>
        <w:jc w:val="left"/>
        <w:rPr>
          <w:rFonts w:ascii="华文仿宋" w:eastAsia="华文仿宋" w:hAnsi="华文仿宋" w:cs="宋体"/>
          <w:sz w:val="28"/>
          <w:szCs w:val="28"/>
        </w:rPr>
      </w:pPr>
    </w:p>
    <w:p w:rsidR="00A54B08" w:rsidRPr="00A54B08" w:rsidRDefault="00A54B08" w:rsidP="00A54B08">
      <w:pPr>
        <w:snapToGrid w:val="0"/>
        <w:spacing w:line="360" w:lineRule="auto"/>
        <w:jc w:val="left"/>
        <w:rPr>
          <w:rFonts w:ascii="华文仿宋" w:eastAsia="华文仿宋" w:hAnsi="华文仿宋" w:cs="宋体"/>
          <w:sz w:val="28"/>
          <w:szCs w:val="28"/>
        </w:rPr>
      </w:pPr>
      <w:r w:rsidRPr="00A54B08">
        <w:rPr>
          <w:rFonts w:ascii="华文仿宋" w:eastAsia="华文仿宋" w:hAnsi="华文仿宋" w:cs="宋体" w:hint="eastAsia"/>
          <w:sz w:val="28"/>
          <w:szCs w:val="28"/>
        </w:rPr>
        <w:t>一、中粮糖业纪检监督联系方式</w:t>
      </w:r>
    </w:p>
    <w:p w:rsidR="003565DF" w:rsidRPr="003565DF" w:rsidRDefault="003565DF" w:rsidP="003565DF">
      <w:pPr>
        <w:snapToGrid w:val="0"/>
        <w:spacing w:line="360" w:lineRule="auto"/>
        <w:jc w:val="left"/>
        <w:rPr>
          <w:rFonts w:ascii="华文仿宋" w:eastAsia="华文仿宋" w:hAnsi="华文仿宋" w:cs="宋体"/>
          <w:sz w:val="28"/>
          <w:szCs w:val="28"/>
        </w:rPr>
      </w:pPr>
      <w:r w:rsidRPr="003565DF">
        <w:rPr>
          <w:rFonts w:ascii="华文仿宋" w:eastAsia="华文仿宋" w:hAnsi="华文仿宋" w:cs="宋体" w:hint="eastAsia"/>
          <w:sz w:val="28"/>
          <w:szCs w:val="28"/>
        </w:rPr>
        <w:t>一、寄信</w:t>
      </w:r>
      <w:r w:rsidRPr="003565DF">
        <w:rPr>
          <w:rFonts w:ascii="华文仿宋" w:eastAsia="华文仿宋" w:hAnsi="华文仿宋" w:cs="宋体"/>
          <w:sz w:val="28"/>
          <w:szCs w:val="28"/>
        </w:rPr>
        <w:t xml:space="preserve"> 通信地址：北京市朝阳区朝阳门南大街8号中粮福临</w:t>
      </w:r>
      <w:proofErr w:type="gramStart"/>
      <w:r w:rsidRPr="003565DF">
        <w:rPr>
          <w:rFonts w:ascii="华文仿宋" w:eastAsia="华文仿宋" w:hAnsi="华文仿宋" w:cs="宋体"/>
          <w:sz w:val="28"/>
          <w:szCs w:val="28"/>
        </w:rPr>
        <w:t>门大厦</w:t>
      </w:r>
      <w:proofErr w:type="gramEnd"/>
      <w:r w:rsidRPr="003565DF">
        <w:rPr>
          <w:rFonts w:ascii="华文仿宋" w:eastAsia="华文仿宋" w:hAnsi="华文仿宋" w:cs="宋体"/>
          <w:sz w:val="28"/>
          <w:szCs w:val="28"/>
        </w:rPr>
        <w:t>9层905房间，中粮糖业纪委办公室收，邮编100020</w:t>
      </w:r>
    </w:p>
    <w:p w:rsidR="00A54B08" w:rsidRPr="00A54B08" w:rsidRDefault="003565DF" w:rsidP="00A54B08">
      <w:pPr>
        <w:snapToGrid w:val="0"/>
        <w:spacing w:line="360" w:lineRule="auto"/>
        <w:jc w:val="left"/>
        <w:rPr>
          <w:rFonts w:ascii="华文仿宋" w:eastAsia="华文仿宋" w:hAnsi="华文仿宋" w:cs="宋体"/>
          <w:sz w:val="28"/>
          <w:szCs w:val="28"/>
        </w:rPr>
      </w:pPr>
      <w:r w:rsidRPr="003565DF">
        <w:rPr>
          <w:rFonts w:ascii="华文仿宋" w:eastAsia="华文仿宋" w:hAnsi="华文仿宋" w:cs="宋体" w:hint="eastAsia"/>
          <w:sz w:val="28"/>
          <w:szCs w:val="28"/>
        </w:rPr>
        <w:t>二、致电</w:t>
      </w:r>
      <w:r w:rsidRPr="003565DF">
        <w:rPr>
          <w:rFonts w:ascii="华文仿宋" w:eastAsia="华文仿宋" w:hAnsi="华文仿宋" w:cs="宋体"/>
          <w:sz w:val="28"/>
          <w:szCs w:val="28"/>
        </w:rPr>
        <w:t xml:space="preserve"> 举报电话：010-85017235。</w:t>
      </w:r>
    </w:p>
    <w:p w:rsidR="00A54B08" w:rsidRPr="00A54B08" w:rsidRDefault="003565DF"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三</w:t>
      </w:r>
      <w:r w:rsidR="00A54B08" w:rsidRPr="00A54B08">
        <w:rPr>
          <w:rFonts w:ascii="华文仿宋" w:eastAsia="华文仿宋" w:hAnsi="华文仿宋" w:cs="宋体" w:hint="eastAsia"/>
          <w:sz w:val="28"/>
          <w:szCs w:val="28"/>
        </w:rPr>
        <w:t>、采购项目监督人员联系方式</w:t>
      </w:r>
    </w:p>
    <w:p w:rsidR="00A54B08" w:rsidRPr="00A54B08" w:rsidRDefault="00A54B08" w:rsidP="00A54B08">
      <w:pPr>
        <w:snapToGrid w:val="0"/>
        <w:spacing w:line="360" w:lineRule="auto"/>
        <w:jc w:val="left"/>
        <w:rPr>
          <w:rFonts w:ascii="华文仿宋" w:eastAsia="华文仿宋" w:hAnsi="华文仿宋" w:cs="宋体"/>
          <w:sz w:val="28"/>
          <w:szCs w:val="28"/>
        </w:rPr>
      </w:pPr>
      <w:r w:rsidRPr="00A54B08">
        <w:rPr>
          <w:rFonts w:ascii="华文仿宋" w:eastAsia="华文仿宋" w:hAnsi="华文仿宋" w:cs="宋体" w:hint="eastAsia"/>
          <w:sz w:val="28"/>
          <w:szCs w:val="28"/>
        </w:rPr>
        <w:t>姓名：</w:t>
      </w:r>
      <w:r w:rsidR="00922B2B">
        <w:rPr>
          <w:rFonts w:ascii="华文仿宋" w:eastAsia="华文仿宋" w:hAnsi="华文仿宋" w:cs="宋体" w:hint="eastAsia"/>
          <w:sz w:val="28"/>
          <w:szCs w:val="28"/>
        </w:rPr>
        <w:t>张翠云</w:t>
      </w:r>
    </w:p>
    <w:p w:rsidR="00922B2B" w:rsidRDefault="00A54B08" w:rsidP="00A54B08">
      <w:pPr>
        <w:snapToGrid w:val="0"/>
        <w:spacing w:line="360" w:lineRule="auto"/>
        <w:jc w:val="left"/>
        <w:rPr>
          <w:rFonts w:ascii="华文仿宋" w:eastAsia="华文仿宋" w:hAnsi="华文仿宋" w:cs="宋体"/>
          <w:sz w:val="28"/>
          <w:szCs w:val="28"/>
        </w:rPr>
      </w:pPr>
      <w:r w:rsidRPr="00A54B08">
        <w:rPr>
          <w:rFonts w:ascii="华文仿宋" w:eastAsia="华文仿宋" w:hAnsi="华文仿宋" w:cs="宋体" w:hint="eastAsia"/>
          <w:sz w:val="28"/>
          <w:szCs w:val="28"/>
        </w:rPr>
        <w:t>联系电话：</w:t>
      </w:r>
      <w:r w:rsidR="00922B2B">
        <w:rPr>
          <w:rFonts w:ascii="华文仿宋" w:eastAsia="华文仿宋" w:hAnsi="华文仿宋" w:cs="宋体" w:hint="eastAsia"/>
          <w:sz w:val="28"/>
          <w:szCs w:val="28"/>
        </w:rPr>
        <w:t>18999759840</w:t>
      </w:r>
    </w:p>
    <w:p w:rsidR="00922B2B" w:rsidRDefault="00A54B08" w:rsidP="00922B2B">
      <w:pPr>
        <w:rPr>
          <w:rFonts w:ascii="华文仿宋" w:eastAsia="华文仿宋" w:hAnsi="华文仿宋" w:cs="宋体"/>
          <w:sz w:val="28"/>
          <w:szCs w:val="28"/>
        </w:rPr>
      </w:pPr>
      <w:r w:rsidRPr="00A54B08">
        <w:rPr>
          <w:rFonts w:ascii="华文仿宋" w:eastAsia="华文仿宋" w:hAnsi="华文仿宋" w:cs="宋体" w:hint="eastAsia"/>
          <w:sz w:val="28"/>
          <w:szCs w:val="28"/>
        </w:rPr>
        <w:lastRenderedPageBreak/>
        <w:t>电子邮箱：</w:t>
      </w:r>
      <w:r w:rsidR="00922B2B">
        <w:rPr>
          <w:rFonts w:ascii="华文仿宋" w:eastAsia="华文仿宋" w:hAnsi="华文仿宋" w:cs="宋体" w:hint="eastAsia"/>
          <w:sz w:val="28"/>
          <w:szCs w:val="28"/>
        </w:rPr>
        <w:t>zhangcuiyun</w:t>
      </w:r>
      <w:r w:rsidR="00922B2B">
        <w:rPr>
          <w:rFonts w:ascii="华文仿宋" w:eastAsia="华文仿宋" w:hAnsi="华文仿宋" w:cs="宋体"/>
          <w:sz w:val="28"/>
          <w:szCs w:val="28"/>
        </w:rPr>
        <w:t>@cofco.com</w:t>
      </w:r>
    </w:p>
    <w:p w:rsidR="00A54B08" w:rsidRPr="00922B2B" w:rsidRDefault="00A54B08" w:rsidP="00A54B08">
      <w:pPr>
        <w:snapToGrid w:val="0"/>
        <w:spacing w:line="360" w:lineRule="auto"/>
        <w:jc w:val="left"/>
        <w:rPr>
          <w:rFonts w:ascii="华文仿宋" w:eastAsia="华文仿宋" w:hAnsi="华文仿宋" w:cs="宋体"/>
          <w:sz w:val="28"/>
          <w:szCs w:val="28"/>
        </w:rPr>
      </w:pPr>
    </w:p>
    <w:p w:rsidR="00092D68" w:rsidRDefault="00092D68"/>
    <w:p w:rsidR="009B32DA" w:rsidRDefault="009B32DA"/>
    <w:p w:rsidR="009B32DA" w:rsidRPr="00747D64" w:rsidRDefault="009B32DA">
      <w:pPr>
        <w:rPr>
          <w:rFonts w:ascii="华文仿宋" w:eastAsia="华文仿宋" w:hAnsi="华文仿宋" w:cs="宋体"/>
          <w:sz w:val="28"/>
          <w:szCs w:val="28"/>
        </w:rPr>
      </w:pPr>
      <w:r w:rsidRPr="00747D64">
        <w:rPr>
          <w:rFonts w:ascii="华文仿宋" w:eastAsia="华文仿宋" w:hAnsi="华文仿宋" w:cs="宋体" w:hint="eastAsia"/>
          <w:sz w:val="28"/>
          <w:szCs w:val="28"/>
        </w:rPr>
        <w:t>附件3：合同草案</w:t>
      </w:r>
    </w:p>
    <w:p w:rsidR="00C752B8" w:rsidRPr="005E14F5" w:rsidRDefault="00C752B8" w:rsidP="00C752B8">
      <w:pPr>
        <w:spacing w:line="460" w:lineRule="exact"/>
        <w:jc w:val="center"/>
        <w:rPr>
          <w:rFonts w:ascii="黑体" w:eastAsia="黑体"/>
          <w:b/>
          <w:color w:val="000000"/>
          <w:sz w:val="40"/>
          <w:szCs w:val="28"/>
        </w:rPr>
      </w:pPr>
      <w:r w:rsidRPr="005E14F5">
        <w:rPr>
          <w:rFonts w:ascii="黑体" w:eastAsia="黑体" w:hint="eastAsia"/>
          <w:b/>
          <w:color w:val="000000"/>
          <w:sz w:val="40"/>
          <w:szCs w:val="28"/>
        </w:rPr>
        <w:t>*****项目合同（设备类）</w:t>
      </w:r>
    </w:p>
    <w:p w:rsidR="00C752B8" w:rsidRPr="005E14F5" w:rsidRDefault="00C752B8" w:rsidP="00C752B8">
      <w:pPr>
        <w:spacing w:line="460" w:lineRule="exact"/>
        <w:ind w:leftChars="1957" w:left="4110"/>
        <w:jc w:val="left"/>
        <w:rPr>
          <w:rFonts w:ascii="仿宋_GB2312" w:eastAsia="仿宋_GB2312"/>
          <w:b/>
          <w:bCs/>
          <w:color w:val="000000"/>
          <w:sz w:val="28"/>
          <w:szCs w:val="28"/>
        </w:rPr>
      </w:pPr>
      <w:r w:rsidRPr="005E14F5">
        <w:rPr>
          <w:rFonts w:ascii="仿宋_GB2312" w:eastAsia="仿宋_GB2312" w:hint="eastAsia"/>
          <w:b/>
          <w:bCs/>
          <w:color w:val="000000"/>
          <w:sz w:val="28"/>
          <w:szCs w:val="28"/>
        </w:rPr>
        <w:t>合同编号：</w:t>
      </w:r>
    </w:p>
    <w:p w:rsidR="00C752B8" w:rsidRPr="005E14F5" w:rsidRDefault="00C752B8" w:rsidP="00C752B8">
      <w:pPr>
        <w:wordWrap w:val="0"/>
        <w:spacing w:line="460" w:lineRule="exact"/>
        <w:ind w:leftChars="1957" w:left="4110"/>
        <w:jc w:val="left"/>
        <w:rPr>
          <w:rFonts w:ascii="仿宋_GB2312" w:eastAsia="仿宋_GB2312"/>
          <w:b/>
          <w:color w:val="000000"/>
          <w:sz w:val="28"/>
          <w:szCs w:val="28"/>
        </w:rPr>
      </w:pPr>
      <w:r w:rsidRPr="005E14F5">
        <w:rPr>
          <w:rFonts w:ascii="仿宋_GB2312" w:eastAsia="仿宋_GB2312" w:hint="eastAsia"/>
          <w:b/>
          <w:bCs/>
          <w:color w:val="000000"/>
          <w:sz w:val="28"/>
          <w:szCs w:val="28"/>
        </w:rPr>
        <w:t>签</w:t>
      </w:r>
      <w:r w:rsidRPr="005E14F5">
        <w:rPr>
          <w:rFonts w:ascii="仿宋_GB2312" w:eastAsia="仿宋_GB2312" w:hint="eastAsia"/>
          <w:b/>
          <w:color w:val="000000"/>
          <w:sz w:val="28"/>
          <w:szCs w:val="28"/>
        </w:rPr>
        <w:t>订</w:t>
      </w:r>
      <w:r w:rsidRPr="005E14F5">
        <w:rPr>
          <w:rFonts w:ascii="仿宋_GB2312" w:eastAsia="仿宋_GB2312" w:hint="eastAsia"/>
          <w:b/>
          <w:bCs/>
          <w:color w:val="000000"/>
          <w:sz w:val="28"/>
          <w:szCs w:val="28"/>
        </w:rPr>
        <w:t>日期：20</w:t>
      </w:r>
      <w:r w:rsidRPr="005E14F5">
        <w:rPr>
          <w:rFonts w:ascii="仿宋_GB2312" w:eastAsia="仿宋_GB2312"/>
          <w:b/>
          <w:color w:val="000000"/>
          <w:sz w:val="28"/>
          <w:szCs w:val="28"/>
        </w:rPr>
        <w:t xml:space="preserve">  </w:t>
      </w:r>
      <w:r w:rsidRPr="005E14F5">
        <w:rPr>
          <w:rFonts w:ascii="仿宋_GB2312" w:eastAsia="仿宋_GB2312" w:hint="eastAsia"/>
          <w:b/>
          <w:bCs/>
          <w:color w:val="000000"/>
          <w:sz w:val="28"/>
          <w:szCs w:val="28"/>
        </w:rPr>
        <w:t>年  月  日</w:t>
      </w:r>
    </w:p>
    <w:p w:rsidR="00C752B8" w:rsidRPr="005E14F5" w:rsidRDefault="00C752B8" w:rsidP="00C752B8">
      <w:pPr>
        <w:wordWrap w:val="0"/>
        <w:spacing w:line="460" w:lineRule="exact"/>
        <w:ind w:leftChars="1957" w:left="4110"/>
        <w:jc w:val="left"/>
        <w:rPr>
          <w:rFonts w:ascii="仿宋_GB2312" w:eastAsia="仿宋_GB2312"/>
          <w:b/>
          <w:color w:val="000000"/>
          <w:sz w:val="28"/>
          <w:szCs w:val="28"/>
        </w:rPr>
      </w:pPr>
      <w:r w:rsidRPr="005E14F5">
        <w:rPr>
          <w:rFonts w:ascii="仿宋_GB2312" w:eastAsia="仿宋_GB2312" w:hint="eastAsia"/>
          <w:b/>
          <w:color w:val="000000"/>
          <w:sz w:val="28"/>
          <w:szCs w:val="28"/>
        </w:rPr>
        <w:t>签订地点：</w:t>
      </w:r>
    </w:p>
    <w:p w:rsidR="00C752B8" w:rsidRPr="005E14F5" w:rsidRDefault="00C752B8" w:rsidP="00C752B8">
      <w:pPr>
        <w:spacing w:line="460" w:lineRule="exact"/>
        <w:ind w:firstLineChars="100" w:firstLine="281"/>
        <w:rPr>
          <w:rFonts w:ascii="仿宋_GB2312" w:eastAsia="仿宋_GB2312"/>
          <w:b/>
          <w:color w:val="000000"/>
          <w:sz w:val="28"/>
          <w:szCs w:val="28"/>
        </w:rPr>
      </w:pPr>
      <w:r w:rsidRPr="005E14F5">
        <w:rPr>
          <w:rFonts w:ascii="仿宋_GB2312" w:eastAsia="仿宋_GB2312" w:hint="eastAsia"/>
          <w:b/>
          <w:color w:val="000000"/>
          <w:sz w:val="28"/>
          <w:szCs w:val="28"/>
        </w:rPr>
        <w:t xml:space="preserve">甲方：   </w:t>
      </w:r>
    </w:p>
    <w:p w:rsidR="00C752B8" w:rsidRPr="005E14F5" w:rsidRDefault="00C752B8" w:rsidP="00C752B8">
      <w:pPr>
        <w:spacing w:line="460" w:lineRule="exact"/>
        <w:ind w:firstLineChars="100" w:firstLine="281"/>
        <w:rPr>
          <w:rFonts w:ascii="仿宋_GB2312" w:eastAsia="仿宋_GB2312"/>
          <w:b/>
          <w:color w:val="000000"/>
          <w:sz w:val="28"/>
          <w:szCs w:val="28"/>
        </w:rPr>
      </w:pPr>
      <w:r w:rsidRPr="005E14F5">
        <w:rPr>
          <w:rFonts w:ascii="仿宋_GB2312" w:eastAsia="仿宋_GB2312" w:hint="eastAsia"/>
          <w:b/>
          <w:color w:val="000000"/>
          <w:sz w:val="28"/>
          <w:szCs w:val="28"/>
        </w:rPr>
        <w:t xml:space="preserve">乙方： </w:t>
      </w:r>
    </w:p>
    <w:p w:rsidR="00C752B8" w:rsidRPr="005E14F5" w:rsidRDefault="00C752B8" w:rsidP="00C752B8">
      <w:pPr>
        <w:spacing w:line="460" w:lineRule="exact"/>
        <w:ind w:left="280" w:hangingChars="100" w:hanging="280"/>
        <w:rPr>
          <w:rFonts w:ascii="仿宋_GB2312" w:eastAsia="仿宋_GB2312"/>
          <w:color w:val="000000"/>
          <w:sz w:val="28"/>
          <w:szCs w:val="28"/>
        </w:rPr>
      </w:pPr>
      <w:r w:rsidRPr="005E14F5">
        <w:rPr>
          <w:rFonts w:ascii="仿宋_GB2312" w:eastAsia="仿宋_GB2312" w:hint="eastAsia"/>
          <w:color w:val="000000"/>
          <w:sz w:val="28"/>
          <w:szCs w:val="28"/>
        </w:rPr>
        <w:t xml:space="preserve">    鉴于：</w:t>
      </w:r>
    </w:p>
    <w:p w:rsidR="00C752B8" w:rsidRPr="005E14F5" w:rsidRDefault="00C752B8" w:rsidP="00C752B8">
      <w:pPr>
        <w:spacing w:line="460" w:lineRule="exact"/>
        <w:ind w:leftChars="100" w:left="210"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1.甲方需开展</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项目，乙方为本项目提供：1.拆除</w:t>
      </w:r>
      <w:r w:rsidRPr="005E14F5">
        <w:rPr>
          <w:rFonts w:ascii="仿宋_GB2312" w:eastAsia="仿宋_GB2312" w:hint="eastAsia"/>
          <w:b/>
          <w:color w:val="000000"/>
          <w:sz w:val="32"/>
          <w:szCs w:val="28"/>
        </w:rPr>
        <w:t>□</w:t>
      </w:r>
      <w:r w:rsidRPr="005E14F5">
        <w:rPr>
          <w:rFonts w:ascii="仿宋_GB2312" w:eastAsia="仿宋_GB2312" w:hint="eastAsia"/>
          <w:color w:val="000000"/>
          <w:sz w:val="28"/>
          <w:szCs w:val="28"/>
        </w:rPr>
        <w:t>、安装</w:t>
      </w:r>
      <w:r w:rsidRPr="005E14F5">
        <w:rPr>
          <w:rFonts w:ascii="仿宋_GB2312" w:eastAsia="仿宋_GB2312" w:hint="eastAsia"/>
          <w:b/>
          <w:color w:val="000000"/>
          <w:sz w:val="32"/>
          <w:szCs w:val="28"/>
        </w:rPr>
        <w:t>□</w:t>
      </w:r>
      <w:r w:rsidRPr="005E14F5">
        <w:rPr>
          <w:rFonts w:ascii="仿宋_GB2312" w:eastAsia="仿宋_GB2312" w:hint="eastAsia"/>
          <w:color w:val="000000"/>
          <w:sz w:val="28"/>
          <w:szCs w:val="28"/>
        </w:rPr>
        <w:t>、维修</w:t>
      </w:r>
      <w:r w:rsidRPr="005E14F5">
        <w:rPr>
          <w:rFonts w:ascii="仿宋_GB2312" w:eastAsia="仿宋_GB2312" w:hint="eastAsia"/>
          <w:b/>
          <w:color w:val="000000"/>
          <w:sz w:val="32"/>
          <w:szCs w:val="28"/>
        </w:rPr>
        <w:t>□、维护□</w:t>
      </w:r>
      <w:r w:rsidRPr="005E14F5">
        <w:rPr>
          <w:rFonts w:ascii="仿宋_GB2312" w:eastAsia="仿宋_GB2312" w:hint="eastAsia"/>
          <w:color w:val="000000"/>
          <w:sz w:val="28"/>
          <w:szCs w:val="28"/>
        </w:rPr>
        <w:t>等相关服务；2.所需的全部材料</w:t>
      </w:r>
      <w:r w:rsidRPr="005E14F5">
        <w:rPr>
          <w:rFonts w:ascii="仿宋_GB2312" w:eastAsia="仿宋_GB2312" w:hint="eastAsia"/>
          <w:b/>
          <w:color w:val="000000"/>
          <w:sz w:val="32"/>
          <w:szCs w:val="28"/>
        </w:rPr>
        <w:t>□</w:t>
      </w:r>
      <w:r>
        <w:rPr>
          <w:rFonts w:ascii="MS Mincho" w:eastAsia="MS Mincho" w:hAnsi="MS Mincho" w:cs="MS Mincho" w:hint="eastAsia"/>
          <w:b/>
          <w:color w:val="000000"/>
          <w:sz w:val="32"/>
          <w:szCs w:val="28"/>
        </w:rPr>
        <w:t>☑</w:t>
      </w:r>
      <w:r w:rsidRPr="005E14F5">
        <w:rPr>
          <w:rFonts w:ascii="仿宋_GB2312" w:eastAsia="仿宋_GB2312" w:hint="eastAsia"/>
          <w:b/>
          <w:color w:val="000000"/>
          <w:sz w:val="32"/>
          <w:szCs w:val="28"/>
        </w:rPr>
        <w:t>、</w:t>
      </w:r>
      <w:r w:rsidRPr="005E14F5">
        <w:rPr>
          <w:rFonts w:ascii="仿宋_GB2312" w:eastAsia="仿宋_GB2312" w:hint="eastAsia"/>
          <w:color w:val="000000"/>
          <w:sz w:val="28"/>
          <w:szCs w:val="28"/>
        </w:rPr>
        <w:t>设备</w:t>
      </w:r>
      <w:r w:rsidRPr="005E14F5">
        <w:rPr>
          <w:rFonts w:ascii="仿宋_GB2312" w:eastAsia="仿宋_GB2312" w:hint="eastAsia"/>
          <w:b/>
          <w:color w:val="000000"/>
          <w:sz w:val="32"/>
          <w:szCs w:val="28"/>
        </w:rPr>
        <w:t>□</w:t>
      </w:r>
      <w:r>
        <w:rPr>
          <w:rFonts w:ascii="MS Mincho" w:eastAsia="MS Mincho" w:hAnsi="MS Mincho" w:cs="MS Mincho" w:hint="eastAsia"/>
          <w:b/>
          <w:color w:val="000000"/>
          <w:sz w:val="32"/>
          <w:szCs w:val="28"/>
        </w:rPr>
        <w:t>☑</w:t>
      </w:r>
      <w:r w:rsidRPr="005E14F5">
        <w:rPr>
          <w:rFonts w:ascii="仿宋_GB2312" w:eastAsia="仿宋_GB2312" w:hint="eastAsia"/>
          <w:color w:val="000000"/>
          <w:sz w:val="28"/>
          <w:szCs w:val="28"/>
        </w:rPr>
        <w:t>。（请根据合同实际情况勾选）。</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2.为了明确甲乙双方各自的权利和义务，确保实现各自经济目的，依据相关法律规定，甲乙双方经友好协商一致，达成如下协议：</w:t>
      </w:r>
    </w:p>
    <w:p w:rsidR="00C752B8" w:rsidRPr="005E14F5" w:rsidRDefault="00C752B8" w:rsidP="00C752B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合同总金额及付款方式</w:t>
      </w:r>
    </w:p>
    <w:p w:rsidR="00C752B8" w:rsidRPr="005E14F5" w:rsidRDefault="00C752B8" w:rsidP="00C752B8">
      <w:pPr>
        <w:tabs>
          <w:tab w:val="left" w:pos="900"/>
        </w:tabs>
        <w:spacing w:line="460" w:lineRule="exact"/>
        <w:ind w:firstLineChars="200" w:firstLine="562"/>
        <w:rPr>
          <w:rFonts w:ascii="仿宋_GB2312" w:eastAsia="仿宋_GB2312"/>
          <w:b/>
          <w:color w:val="000000"/>
          <w:sz w:val="28"/>
          <w:szCs w:val="28"/>
        </w:rPr>
      </w:pPr>
      <w:bookmarkStart w:id="5" w:name="_Hlk64630615"/>
      <w:r w:rsidRPr="005E14F5">
        <w:rPr>
          <w:rFonts w:ascii="仿宋_GB2312" w:eastAsia="仿宋_GB2312" w:hint="eastAsia"/>
          <w:b/>
          <w:color w:val="000000"/>
          <w:sz w:val="28"/>
          <w:szCs w:val="28"/>
        </w:rPr>
        <w:t>固定总价合同总金额：</w:t>
      </w:r>
      <w:r w:rsidRPr="005E14F5">
        <w:rPr>
          <w:rFonts w:ascii="仿宋_GB2312" w:eastAsia="仿宋_GB2312" w:hint="eastAsia"/>
          <w:b/>
          <w:color w:val="000000"/>
          <w:sz w:val="28"/>
          <w:szCs w:val="28"/>
          <w:u w:val="single"/>
        </w:rPr>
        <w:t xml:space="preserve">              </w:t>
      </w:r>
      <w:r w:rsidRPr="005E14F5">
        <w:rPr>
          <w:rFonts w:ascii="仿宋_GB2312" w:eastAsia="仿宋_GB2312" w:hint="eastAsia"/>
          <w:b/>
          <w:color w:val="000000"/>
          <w:sz w:val="28"/>
          <w:szCs w:val="28"/>
        </w:rPr>
        <w:t>元，人民币大写：</w:t>
      </w:r>
      <w:r w:rsidRPr="005E14F5">
        <w:rPr>
          <w:rFonts w:ascii="仿宋_GB2312" w:eastAsia="仿宋_GB2312" w:hint="eastAsia"/>
          <w:b/>
          <w:color w:val="000000"/>
          <w:sz w:val="28"/>
          <w:szCs w:val="28"/>
          <w:u w:val="single"/>
        </w:rPr>
        <w:t xml:space="preserve">              </w:t>
      </w:r>
      <w:r w:rsidRPr="005E14F5">
        <w:rPr>
          <w:rFonts w:ascii="仿宋_GB2312" w:eastAsia="仿宋_GB2312" w:hint="eastAsia"/>
          <w:b/>
          <w:color w:val="000000"/>
          <w:sz w:val="28"/>
          <w:szCs w:val="28"/>
        </w:rPr>
        <w:t>。其中不含税金额</w:t>
      </w:r>
      <w:r w:rsidRPr="005E14F5">
        <w:rPr>
          <w:rFonts w:ascii="仿宋_GB2312" w:eastAsia="仿宋_GB2312" w:hint="eastAsia"/>
          <w:b/>
          <w:color w:val="000000"/>
          <w:sz w:val="28"/>
          <w:szCs w:val="28"/>
          <w:u w:val="single"/>
        </w:rPr>
        <w:t xml:space="preserve"> </w:t>
      </w:r>
      <w:r w:rsidRPr="005E14F5">
        <w:rPr>
          <w:rFonts w:ascii="仿宋_GB2312" w:eastAsia="仿宋_GB2312"/>
          <w:b/>
          <w:color w:val="000000"/>
          <w:sz w:val="28"/>
          <w:szCs w:val="28"/>
          <w:u w:val="single"/>
        </w:rPr>
        <w:t xml:space="preserve">        </w:t>
      </w:r>
      <w:r w:rsidRPr="005E14F5">
        <w:rPr>
          <w:rFonts w:ascii="仿宋_GB2312" w:eastAsia="仿宋_GB2312" w:hint="eastAsia"/>
          <w:b/>
          <w:color w:val="000000"/>
          <w:sz w:val="28"/>
          <w:szCs w:val="28"/>
        </w:rPr>
        <w:t>元，增值税额</w:t>
      </w:r>
      <w:r w:rsidRPr="005E14F5">
        <w:rPr>
          <w:rFonts w:ascii="仿宋_GB2312" w:eastAsia="仿宋_GB2312" w:hint="eastAsia"/>
          <w:b/>
          <w:color w:val="000000"/>
          <w:sz w:val="28"/>
          <w:szCs w:val="28"/>
          <w:u w:val="single"/>
        </w:rPr>
        <w:t xml:space="preserve"> </w:t>
      </w:r>
      <w:r w:rsidRPr="005E14F5">
        <w:rPr>
          <w:rFonts w:ascii="仿宋_GB2312" w:eastAsia="仿宋_GB2312"/>
          <w:b/>
          <w:color w:val="000000"/>
          <w:sz w:val="28"/>
          <w:szCs w:val="28"/>
          <w:u w:val="single"/>
        </w:rPr>
        <w:t xml:space="preserve">          </w:t>
      </w:r>
      <w:r w:rsidRPr="005E14F5">
        <w:rPr>
          <w:rFonts w:ascii="仿宋_GB2312" w:eastAsia="仿宋_GB2312" w:hint="eastAsia"/>
          <w:b/>
          <w:color w:val="000000"/>
          <w:sz w:val="28"/>
          <w:szCs w:val="28"/>
        </w:rPr>
        <w:t>元。</w:t>
      </w:r>
    </w:p>
    <w:bookmarkEnd w:id="5"/>
    <w:p w:rsidR="00C752B8" w:rsidRPr="005E14F5" w:rsidRDefault="00C752B8" w:rsidP="00C752B8">
      <w:pPr>
        <w:widowControl/>
        <w:spacing w:line="460" w:lineRule="exact"/>
        <w:ind w:firstLine="555"/>
        <w:rPr>
          <w:rFonts w:ascii="仿宋_GB2312" w:eastAsia="仿宋_GB2312"/>
          <w:color w:val="000000"/>
          <w:sz w:val="28"/>
          <w:szCs w:val="28"/>
        </w:rPr>
      </w:pPr>
      <w:r w:rsidRPr="005E14F5">
        <w:rPr>
          <w:rFonts w:ascii="仿宋_GB2312" w:eastAsia="仿宋_GB2312" w:hint="eastAsia"/>
          <w:b/>
          <w:color w:val="000000"/>
          <w:sz w:val="32"/>
          <w:szCs w:val="28"/>
        </w:rPr>
        <w:t>□</w:t>
      </w:r>
      <w:r w:rsidRPr="005E14F5">
        <w:rPr>
          <w:rFonts w:ascii="仿宋_GB2312" w:eastAsia="仿宋_GB2312" w:hint="eastAsia"/>
          <w:b/>
          <w:color w:val="000000"/>
          <w:sz w:val="28"/>
          <w:szCs w:val="28"/>
        </w:rPr>
        <w:t>付款方式（无预付）1：</w:t>
      </w:r>
    </w:p>
    <w:p w:rsidR="00C752B8" w:rsidRPr="005E14F5" w:rsidRDefault="00C752B8" w:rsidP="00C752B8">
      <w:pPr>
        <w:widowControl/>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1</w:t>
      </w:r>
      <w:r w:rsidRPr="005E14F5">
        <w:rPr>
          <w:rFonts w:ascii="仿宋_GB2312" w:eastAsia="仿宋_GB2312"/>
          <w:color w:val="000000"/>
          <w:sz w:val="28"/>
          <w:szCs w:val="28"/>
        </w:rPr>
        <w:t>.</w:t>
      </w:r>
      <w:r w:rsidRPr="005E14F5">
        <w:rPr>
          <w:rFonts w:ascii="仿宋_GB2312" w:eastAsia="仿宋_GB2312" w:hint="eastAsia"/>
          <w:color w:val="000000"/>
          <w:sz w:val="28"/>
          <w:szCs w:val="28"/>
        </w:rPr>
        <w:t>甲方在合同签订完成后，根据项目实施进度及时上报项目资金支付计划。部分有瑕疵不影响整体情况，双方按整改计划约定付款条件。</w:t>
      </w:r>
    </w:p>
    <w:p w:rsidR="00C752B8" w:rsidRPr="005E14F5" w:rsidRDefault="00C752B8" w:rsidP="00C752B8">
      <w:pPr>
        <w:widowControl/>
        <w:spacing w:line="460" w:lineRule="exact"/>
        <w:rPr>
          <w:rFonts w:ascii="仿宋_GB2312" w:eastAsia="仿宋_GB2312"/>
          <w:color w:val="000000"/>
          <w:sz w:val="28"/>
          <w:szCs w:val="28"/>
        </w:rPr>
      </w:pPr>
      <w:r w:rsidRPr="005E14F5">
        <w:rPr>
          <w:rFonts w:ascii="仿宋_GB2312" w:eastAsia="仿宋_GB2312"/>
          <w:color w:val="000000"/>
          <w:sz w:val="28"/>
          <w:szCs w:val="28"/>
        </w:rPr>
        <w:t>2.</w:t>
      </w:r>
      <w:r w:rsidRPr="005E14F5">
        <w:rPr>
          <w:rFonts w:ascii="仿宋_GB2312" w:eastAsia="仿宋_GB2312" w:hint="eastAsia"/>
          <w:color w:val="000000"/>
          <w:sz w:val="28"/>
          <w:szCs w:val="28"/>
        </w:rPr>
        <w:t>项目施工设备、施工材料、人员进场，乙方需提供相关材料的材质检验合格证书给甲方，所有资料必须盖有公章，材料验收合格后并提供对应付款比例的金额发票后，甲方以</w:t>
      </w:r>
      <w:r w:rsidRPr="005E14F5">
        <w:rPr>
          <w:rFonts w:ascii="仿宋_GB2312" w:eastAsia="仿宋_GB2312" w:hint="eastAsia"/>
          <w:b/>
          <w:color w:val="000000"/>
          <w:sz w:val="32"/>
          <w:szCs w:val="28"/>
        </w:rPr>
        <w:t>□</w:t>
      </w:r>
      <w:r>
        <w:rPr>
          <w:rFonts w:ascii="仿宋_GB2312" w:eastAsia="仿宋_GB2312" w:hint="eastAsia"/>
          <w:color w:val="000000"/>
          <w:sz w:val="28"/>
          <w:szCs w:val="28"/>
          <w:u w:val="single"/>
        </w:rPr>
        <w:t>银行承兑</w:t>
      </w:r>
      <w:r w:rsidRPr="005E14F5">
        <w:rPr>
          <w:rFonts w:ascii="仿宋_GB2312" w:eastAsia="仿宋_GB2312" w:hint="eastAsia"/>
          <w:color w:val="000000"/>
          <w:sz w:val="28"/>
          <w:szCs w:val="28"/>
          <w:u w:val="single"/>
        </w:rPr>
        <w:t>方式（期限__</w:t>
      </w:r>
      <w:proofErr w:type="gramStart"/>
      <w:r w:rsidRPr="005E14F5">
        <w:rPr>
          <w:rFonts w:ascii="仿宋_GB2312" w:eastAsia="仿宋_GB2312" w:hint="eastAsia"/>
          <w:color w:val="000000"/>
          <w:sz w:val="28"/>
          <w:szCs w:val="28"/>
          <w:u w:val="single"/>
        </w:rPr>
        <w:t>个</w:t>
      </w:r>
      <w:proofErr w:type="gramEnd"/>
      <w:r w:rsidRPr="005E14F5">
        <w:rPr>
          <w:rFonts w:ascii="仿宋_GB2312" w:eastAsia="仿宋_GB2312" w:hint="eastAsia"/>
          <w:color w:val="000000"/>
          <w:sz w:val="28"/>
          <w:szCs w:val="28"/>
          <w:u w:val="single"/>
        </w:rPr>
        <w:t>月）</w:t>
      </w:r>
      <w:r w:rsidRPr="005E14F5">
        <w:rPr>
          <w:rFonts w:ascii="仿宋_GB2312" w:eastAsia="仿宋_GB2312" w:hint="eastAsia"/>
          <w:b/>
          <w:color w:val="000000"/>
          <w:sz w:val="32"/>
          <w:szCs w:val="28"/>
        </w:rPr>
        <w:t>□</w:t>
      </w:r>
      <w:r w:rsidRPr="005E14F5">
        <w:rPr>
          <w:rFonts w:ascii="仿宋_GB2312" w:eastAsia="仿宋_GB2312" w:hint="eastAsia"/>
          <w:b/>
          <w:color w:val="000000"/>
          <w:sz w:val="32"/>
          <w:szCs w:val="28"/>
          <w:u w:val="single"/>
        </w:rPr>
        <w:t xml:space="preserve"> </w:t>
      </w:r>
      <w:r>
        <w:rPr>
          <w:rFonts w:ascii="MS Mincho" w:eastAsia="MS Mincho" w:hAnsi="MS Mincho" w:cs="MS Mincho" w:hint="eastAsia"/>
          <w:b/>
          <w:color w:val="000000"/>
          <w:sz w:val="32"/>
          <w:szCs w:val="28"/>
        </w:rPr>
        <w:t>☑</w:t>
      </w:r>
      <w:r w:rsidRPr="005E14F5">
        <w:rPr>
          <w:rFonts w:ascii="仿宋_GB2312" w:eastAsia="仿宋_GB2312" w:hint="eastAsia"/>
          <w:bCs/>
          <w:color w:val="000000"/>
          <w:sz w:val="28"/>
          <w:u w:val="single"/>
        </w:rPr>
        <w:t>电汇</w:t>
      </w:r>
      <w:r w:rsidRPr="005E14F5">
        <w:rPr>
          <w:rFonts w:ascii="仿宋_GB2312" w:eastAsia="仿宋_GB2312" w:hint="eastAsia"/>
          <w:b/>
          <w:color w:val="000000"/>
          <w:sz w:val="32"/>
          <w:szCs w:val="28"/>
          <w:u w:val="single"/>
        </w:rPr>
        <w:t xml:space="preserve"> </w:t>
      </w:r>
      <w:r w:rsidRPr="005E14F5">
        <w:rPr>
          <w:rFonts w:ascii="仿宋_GB2312" w:eastAsia="仿宋_GB2312" w:hint="eastAsia"/>
          <w:color w:val="000000"/>
          <w:sz w:val="28"/>
          <w:szCs w:val="28"/>
        </w:rPr>
        <w:t>方式</w:t>
      </w:r>
      <w:r w:rsidRPr="005E14F5">
        <w:rPr>
          <w:rFonts w:ascii="仿宋_GB2312" w:eastAsia="仿宋_GB2312" w:hint="eastAsia"/>
          <w:b/>
          <w:color w:val="000000"/>
          <w:sz w:val="32"/>
          <w:szCs w:val="28"/>
        </w:rPr>
        <w:sym w:font="Wingdings 2" w:char="00A3"/>
      </w:r>
      <w:r w:rsidRPr="005E14F5">
        <w:rPr>
          <w:rFonts w:ascii="仿宋_GB2312" w:eastAsia="仿宋_GB2312" w:hint="eastAsia"/>
          <w:color w:val="000000"/>
          <w:sz w:val="28"/>
          <w:szCs w:val="28"/>
        </w:rPr>
        <w:t>方式按批复的资金计划支付给乙方合同总价的【</w:t>
      </w:r>
      <w:r>
        <w:rPr>
          <w:rFonts w:ascii="仿宋_GB2312" w:eastAsia="仿宋_GB2312" w:hint="eastAsia"/>
          <w:color w:val="000000"/>
          <w:sz w:val="28"/>
          <w:szCs w:val="28"/>
        </w:rPr>
        <w:t>30</w:t>
      </w:r>
      <w:r w:rsidRPr="005E14F5">
        <w:rPr>
          <w:rFonts w:ascii="仿宋_GB2312" w:eastAsia="仿宋_GB2312" w:hint="eastAsia"/>
          <w:color w:val="000000"/>
          <w:sz w:val="28"/>
          <w:szCs w:val="28"/>
        </w:rPr>
        <w:t>】%，即【】元；</w:t>
      </w:r>
    </w:p>
    <w:p w:rsidR="00C752B8" w:rsidRPr="005E14F5" w:rsidRDefault="00C752B8" w:rsidP="00C752B8">
      <w:pPr>
        <w:widowControl/>
        <w:tabs>
          <w:tab w:val="left" w:pos="0"/>
        </w:tabs>
        <w:spacing w:line="460" w:lineRule="exact"/>
        <w:jc w:val="left"/>
        <w:rPr>
          <w:rFonts w:ascii="仿宋_GB2312" w:eastAsia="仿宋_GB2312"/>
          <w:color w:val="000000"/>
          <w:sz w:val="28"/>
          <w:szCs w:val="28"/>
        </w:rPr>
      </w:pPr>
      <w:r w:rsidRPr="005E14F5">
        <w:rPr>
          <w:rFonts w:ascii="仿宋_GB2312" w:eastAsia="仿宋_GB2312"/>
          <w:color w:val="000000"/>
          <w:sz w:val="28"/>
          <w:szCs w:val="28"/>
        </w:rPr>
        <w:lastRenderedPageBreak/>
        <w:t>3.</w:t>
      </w:r>
      <w:r w:rsidRPr="005E14F5">
        <w:rPr>
          <w:rFonts w:ascii="仿宋_GB2312" w:eastAsia="仿宋_GB2312" w:hint="eastAsia"/>
          <w:color w:val="000000"/>
          <w:sz w:val="28"/>
          <w:szCs w:val="28"/>
        </w:rPr>
        <w:t>在项目完工后，运行一个月，经验收，无质量问题，甲方以</w:t>
      </w:r>
      <w:r w:rsidRPr="005E14F5">
        <w:rPr>
          <w:rFonts w:ascii="仿宋_GB2312" w:eastAsia="仿宋_GB2312" w:hint="eastAsia"/>
          <w:b/>
          <w:color w:val="000000"/>
          <w:sz w:val="32"/>
          <w:szCs w:val="28"/>
        </w:rPr>
        <w:t>□</w:t>
      </w:r>
      <w:r>
        <w:rPr>
          <w:rFonts w:ascii="仿宋_GB2312" w:eastAsia="仿宋_GB2312" w:hint="eastAsia"/>
          <w:color w:val="000000"/>
          <w:sz w:val="28"/>
          <w:szCs w:val="28"/>
          <w:u w:val="single"/>
        </w:rPr>
        <w:t>银行承兑</w:t>
      </w:r>
      <w:r w:rsidRPr="005E14F5">
        <w:rPr>
          <w:rFonts w:ascii="仿宋_GB2312" w:eastAsia="仿宋_GB2312" w:hint="eastAsia"/>
          <w:color w:val="000000"/>
          <w:sz w:val="28"/>
          <w:szCs w:val="28"/>
          <w:u w:val="single"/>
        </w:rPr>
        <w:t>方式（期限__</w:t>
      </w:r>
      <w:proofErr w:type="gramStart"/>
      <w:r w:rsidRPr="005E14F5">
        <w:rPr>
          <w:rFonts w:ascii="仿宋_GB2312" w:eastAsia="仿宋_GB2312" w:hint="eastAsia"/>
          <w:color w:val="000000"/>
          <w:sz w:val="28"/>
          <w:szCs w:val="28"/>
          <w:u w:val="single"/>
        </w:rPr>
        <w:t>个</w:t>
      </w:r>
      <w:proofErr w:type="gramEnd"/>
      <w:r w:rsidRPr="005E14F5">
        <w:rPr>
          <w:rFonts w:ascii="仿宋_GB2312" w:eastAsia="仿宋_GB2312" w:hint="eastAsia"/>
          <w:color w:val="000000"/>
          <w:sz w:val="28"/>
          <w:szCs w:val="28"/>
          <w:u w:val="single"/>
        </w:rPr>
        <w:t>月）</w:t>
      </w:r>
      <w:r w:rsidRPr="005E14F5">
        <w:rPr>
          <w:rFonts w:ascii="仿宋_GB2312" w:eastAsia="仿宋_GB2312" w:hint="eastAsia"/>
          <w:b/>
          <w:color w:val="000000"/>
          <w:sz w:val="32"/>
          <w:szCs w:val="28"/>
        </w:rPr>
        <w:t>□</w:t>
      </w:r>
      <w:r>
        <w:rPr>
          <w:rFonts w:ascii="MS Mincho" w:eastAsia="MS Mincho" w:hAnsi="MS Mincho" w:cs="MS Mincho" w:hint="eastAsia"/>
          <w:b/>
          <w:color w:val="000000"/>
          <w:sz w:val="32"/>
          <w:szCs w:val="28"/>
        </w:rPr>
        <w:t>☑</w:t>
      </w:r>
      <w:r w:rsidRPr="005E14F5">
        <w:rPr>
          <w:rFonts w:ascii="仿宋_GB2312" w:eastAsia="仿宋_GB2312" w:hint="eastAsia"/>
          <w:b/>
          <w:color w:val="000000"/>
          <w:sz w:val="32"/>
          <w:szCs w:val="28"/>
          <w:u w:val="single"/>
        </w:rPr>
        <w:t xml:space="preserve"> </w:t>
      </w:r>
      <w:r w:rsidRPr="005E14F5">
        <w:rPr>
          <w:rFonts w:ascii="仿宋_GB2312" w:eastAsia="仿宋_GB2312" w:hint="eastAsia"/>
          <w:bCs/>
          <w:color w:val="000000"/>
          <w:sz w:val="28"/>
          <w:u w:val="single"/>
        </w:rPr>
        <w:t>电汇</w:t>
      </w:r>
      <w:r w:rsidRPr="005E14F5">
        <w:rPr>
          <w:rFonts w:ascii="仿宋_GB2312" w:eastAsia="仿宋_GB2312" w:hint="eastAsia"/>
          <w:b/>
          <w:color w:val="000000"/>
          <w:sz w:val="32"/>
          <w:szCs w:val="28"/>
          <w:u w:val="single"/>
        </w:rPr>
        <w:t xml:space="preserve"> </w:t>
      </w:r>
      <w:r w:rsidRPr="005E14F5">
        <w:rPr>
          <w:rFonts w:ascii="仿宋_GB2312" w:eastAsia="仿宋_GB2312" w:hint="eastAsia"/>
          <w:color w:val="000000"/>
          <w:sz w:val="28"/>
          <w:szCs w:val="28"/>
        </w:rPr>
        <w:t>方式</w:t>
      </w:r>
      <w:r w:rsidRPr="005E14F5">
        <w:rPr>
          <w:rFonts w:ascii="仿宋_GB2312" w:eastAsia="仿宋_GB2312" w:hint="eastAsia"/>
          <w:b/>
          <w:color w:val="000000"/>
          <w:sz w:val="32"/>
          <w:szCs w:val="28"/>
        </w:rPr>
        <w:t>□</w:t>
      </w:r>
      <w:r w:rsidRPr="005E14F5">
        <w:rPr>
          <w:rFonts w:ascii="仿宋_GB2312" w:eastAsia="仿宋_GB2312" w:hint="eastAsia"/>
          <w:color w:val="000000"/>
          <w:sz w:val="28"/>
          <w:szCs w:val="28"/>
        </w:rPr>
        <w:t>方式按合同总价的【</w:t>
      </w:r>
      <w:r>
        <w:rPr>
          <w:rFonts w:ascii="仿宋_GB2312" w:eastAsia="仿宋_GB2312" w:hint="eastAsia"/>
          <w:color w:val="000000"/>
          <w:sz w:val="28"/>
          <w:szCs w:val="28"/>
        </w:rPr>
        <w:t>30</w:t>
      </w:r>
      <w:r w:rsidRPr="005E14F5">
        <w:rPr>
          <w:rFonts w:ascii="仿宋_GB2312" w:eastAsia="仿宋_GB2312" w:hint="eastAsia"/>
          <w:color w:val="000000"/>
          <w:sz w:val="28"/>
          <w:szCs w:val="28"/>
        </w:rPr>
        <w:t>】%，即【】元支付给乙方。付款之前乙方须按合同总价的【1</w:t>
      </w:r>
      <w:r w:rsidRPr="005E14F5">
        <w:rPr>
          <w:rFonts w:ascii="仿宋_GB2312" w:eastAsia="仿宋_GB2312"/>
          <w:color w:val="000000"/>
          <w:sz w:val="28"/>
          <w:szCs w:val="28"/>
        </w:rPr>
        <w:t>00</w:t>
      </w:r>
      <w:r w:rsidRPr="005E14F5">
        <w:rPr>
          <w:rFonts w:ascii="仿宋_GB2312" w:eastAsia="仿宋_GB2312" w:hint="eastAsia"/>
          <w:color w:val="000000"/>
          <w:sz w:val="28"/>
          <w:szCs w:val="28"/>
        </w:rPr>
        <w:t>】%向甲方提供合法合</w:t>
      </w:r>
      <w:proofErr w:type="gramStart"/>
      <w:r w:rsidRPr="005E14F5">
        <w:rPr>
          <w:rFonts w:ascii="仿宋_GB2312" w:eastAsia="仿宋_GB2312" w:hint="eastAsia"/>
          <w:color w:val="000000"/>
          <w:sz w:val="28"/>
          <w:szCs w:val="28"/>
        </w:rPr>
        <w:t>规</w:t>
      </w:r>
      <w:proofErr w:type="gramEnd"/>
      <w:r w:rsidRPr="005E14F5">
        <w:rPr>
          <w:rFonts w:ascii="仿宋_GB2312" w:eastAsia="仿宋_GB2312" w:hint="eastAsia"/>
          <w:color w:val="000000"/>
          <w:sz w:val="28"/>
          <w:szCs w:val="28"/>
        </w:rPr>
        <w:t>的增值税专用发票、结算资料等必要文件；</w:t>
      </w:r>
    </w:p>
    <w:p w:rsidR="00C752B8" w:rsidRPr="005E14F5" w:rsidRDefault="00C752B8" w:rsidP="00C752B8">
      <w:pPr>
        <w:widowControl/>
        <w:tabs>
          <w:tab w:val="left" w:pos="0"/>
        </w:tabs>
        <w:spacing w:line="460" w:lineRule="exact"/>
        <w:jc w:val="left"/>
        <w:rPr>
          <w:rFonts w:ascii="仿宋_GB2312" w:eastAsia="仿宋_GB2312"/>
          <w:color w:val="000000"/>
          <w:sz w:val="28"/>
          <w:szCs w:val="28"/>
        </w:rPr>
      </w:pPr>
      <w:r w:rsidRPr="005E14F5">
        <w:rPr>
          <w:rFonts w:ascii="仿宋_GB2312" w:eastAsia="仿宋_GB2312"/>
          <w:color w:val="000000"/>
          <w:sz w:val="28"/>
          <w:szCs w:val="28"/>
        </w:rPr>
        <w:t>4.</w:t>
      </w:r>
      <w:r w:rsidRPr="005E14F5">
        <w:rPr>
          <w:rFonts w:ascii="仿宋_GB2312" w:eastAsia="仿宋_GB2312" w:hint="eastAsia"/>
          <w:color w:val="000000"/>
          <w:sz w:val="28"/>
          <w:szCs w:val="28"/>
        </w:rPr>
        <w:t xml:space="preserve"> 在</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榨季结束后，经验收，项目无质量问题</w:t>
      </w:r>
      <w:r w:rsidRPr="005E14F5">
        <w:rPr>
          <w:rFonts w:ascii="仿宋_GB2312" w:eastAsia="仿宋_GB2312"/>
          <w:color w:val="000000"/>
          <w:sz w:val="28"/>
          <w:szCs w:val="28"/>
        </w:rPr>
        <w:t>，</w:t>
      </w:r>
      <w:r w:rsidRPr="005E14F5">
        <w:rPr>
          <w:rFonts w:ascii="仿宋_GB2312" w:eastAsia="仿宋_GB2312" w:hint="eastAsia"/>
          <w:color w:val="000000"/>
          <w:sz w:val="28"/>
          <w:szCs w:val="28"/>
        </w:rPr>
        <w:t>甲方以</w:t>
      </w:r>
      <w:r w:rsidRPr="005E14F5">
        <w:rPr>
          <w:rFonts w:ascii="仿宋_GB2312" w:eastAsia="仿宋_GB2312" w:hint="eastAsia"/>
          <w:b/>
          <w:color w:val="000000"/>
          <w:sz w:val="32"/>
          <w:szCs w:val="28"/>
        </w:rPr>
        <w:t>□</w:t>
      </w:r>
      <w:r>
        <w:rPr>
          <w:rFonts w:ascii="仿宋_GB2312" w:eastAsia="仿宋_GB2312" w:hint="eastAsia"/>
          <w:color w:val="000000"/>
          <w:sz w:val="28"/>
          <w:szCs w:val="28"/>
        </w:rPr>
        <w:t>银行承兑</w:t>
      </w:r>
      <w:r w:rsidRPr="005E14F5">
        <w:rPr>
          <w:rFonts w:ascii="仿宋_GB2312" w:eastAsia="仿宋_GB2312" w:hint="eastAsia"/>
          <w:color w:val="000000"/>
          <w:sz w:val="28"/>
          <w:szCs w:val="28"/>
        </w:rPr>
        <w:t>方式（期限__</w:t>
      </w:r>
      <w:proofErr w:type="gramStart"/>
      <w:r w:rsidRPr="005E14F5">
        <w:rPr>
          <w:rFonts w:ascii="仿宋_GB2312" w:eastAsia="仿宋_GB2312" w:hint="eastAsia"/>
          <w:color w:val="000000"/>
          <w:sz w:val="28"/>
          <w:szCs w:val="28"/>
        </w:rPr>
        <w:t>个</w:t>
      </w:r>
      <w:proofErr w:type="gramEnd"/>
      <w:r w:rsidRPr="005E14F5">
        <w:rPr>
          <w:rFonts w:ascii="仿宋_GB2312" w:eastAsia="仿宋_GB2312" w:hint="eastAsia"/>
          <w:color w:val="000000"/>
          <w:sz w:val="28"/>
          <w:szCs w:val="28"/>
        </w:rPr>
        <w:t>月）</w:t>
      </w:r>
      <w:r w:rsidRPr="005E14F5">
        <w:rPr>
          <w:rFonts w:ascii="仿宋_GB2312" w:eastAsia="仿宋_GB2312" w:hint="eastAsia"/>
          <w:b/>
          <w:color w:val="000000"/>
          <w:sz w:val="32"/>
          <w:szCs w:val="28"/>
        </w:rPr>
        <w:t>□</w:t>
      </w:r>
      <w:r w:rsidRPr="005E14F5">
        <w:rPr>
          <w:rFonts w:ascii="仿宋_GB2312" w:eastAsia="仿宋_GB2312" w:hint="eastAsia"/>
          <w:b/>
          <w:color w:val="000000"/>
          <w:sz w:val="32"/>
          <w:szCs w:val="28"/>
          <w:u w:val="single"/>
        </w:rPr>
        <w:t xml:space="preserve"> </w:t>
      </w:r>
      <w:r>
        <w:rPr>
          <w:rFonts w:ascii="MS Mincho" w:eastAsia="MS Mincho" w:hAnsi="MS Mincho" w:cs="MS Mincho" w:hint="eastAsia"/>
          <w:b/>
          <w:color w:val="000000"/>
          <w:sz w:val="32"/>
          <w:szCs w:val="28"/>
        </w:rPr>
        <w:t>☑</w:t>
      </w:r>
      <w:r w:rsidRPr="005E14F5">
        <w:rPr>
          <w:rFonts w:ascii="仿宋_GB2312" w:eastAsia="仿宋_GB2312" w:hint="eastAsia"/>
          <w:bCs/>
          <w:color w:val="000000"/>
          <w:sz w:val="28"/>
          <w:u w:val="single"/>
        </w:rPr>
        <w:t>电汇</w:t>
      </w:r>
      <w:r w:rsidRPr="005E14F5">
        <w:rPr>
          <w:rFonts w:ascii="仿宋_GB2312" w:eastAsia="仿宋_GB2312" w:hint="eastAsia"/>
          <w:b/>
          <w:color w:val="000000"/>
          <w:sz w:val="32"/>
          <w:szCs w:val="28"/>
          <w:u w:val="single"/>
        </w:rPr>
        <w:t xml:space="preserve"> </w:t>
      </w:r>
      <w:r w:rsidRPr="005E14F5">
        <w:rPr>
          <w:rFonts w:ascii="仿宋_GB2312" w:eastAsia="仿宋_GB2312" w:hint="eastAsia"/>
          <w:color w:val="000000"/>
          <w:sz w:val="28"/>
          <w:szCs w:val="28"/>
        </w:rPr>
        <w:t>方式</w:t>
      </w:r>
      <w:r w:rsidRPr="005E14F5">
        <w:rPr>
          <w:rFonts w:ascii="仿宋_GB2312" w:eastAsia="仿宋_GB2312" w:hint="eastAsia"/>
          <w:b/>
          <w:color w:val="000000"/>
          <w:sz w:val="32"/>
          <w:szCs w:val="28"/>
        </w:rPr>
        <w:t>□</w:t>
      </w:r>
      <w:r w:rsidRPr="005E14F5">
        <w:rPr>
          <w:rFonts w:ascii="仿宋_GB2312" w:eastAsia="仿宋_GB2312" w:hint="eastAsia"/>
          <w:b/>
          <w:color w:val="000000"/>
          <w:sz w:val="32"/>
          <w:szCs w:val="28"/>
          <w:u w:val="single"/>
        </w:rPr>
        <w:t xml:space="preserve">   </w:t>
      </w:r>
      <w:r w:rsidRPr="005E14F5">
        <w:rPr>
          <w:rFonts w:ascii="仿宋_GB2312" w:eastAsia="仿宋_GB2312" w:hint="eastAsia"/>
          <w:color w:val="000000"/>
          <w:sz w:val="28"/>
          <w:szCs w:val="28"/>
        </w:rPr>
        <w:t>方式按合同金额的【</w:t>
      </w:r>
      <w:r>
        <w:rPr>
          <w:rFonts w:ascii="仿宋_GB2312" w:eastAsia="仿宋_GB2312" w:hint="eastAsia"/>
          <w:color w:val="000000"/>
          <w:sz w:val="28"/>
          <w:szCs w:val="28"/>
        </w:rPr>
        <w:t>30</w:t>
      </w:r>
      <w:r w:rsidRPr="005E14F5">
        <w:rPr>
          <w:rFonts w:ascii="仿宋_GB2312" w:eastAsia="仿宋_GB2312" w:hint="eastAsia"/>
          <w:color w:val="000000"/>
          <w:sz w:val="28"/>
          <w:szCs w:val="28"/>
        </w:rPr>
        <w:t>】%，即【】元支付给乙方。</w:t>
      </w:r>
    </w:p>
    <w:p w:rsidR="00C752B8" w:rsidRPr="005E14F5" w:rsidRDefault="00C752B8" w:rsidP="00C752B8">
      <w:pPr>
        <w:widowControl/>
        <w:tabs>
          <w:tab w:val="left" w:pos="0"/>
        </w:tabs>
        <w:spacing w:line="460" w:lineRule="exact"/>
        <w:jc w:val="left"/>
        <w:rPr>
          <w:rFonts w:ascii="仿宋_GB2312" w:eastAsia="仿宋_GB2312"/>
          <w:color w:val="000000"/>
          <w:sz w:val="28"/>
          <w:szCs w:val="28"/>
        </w:rPr>
      </w:pPr>
      <w:r w:rsidRPr="005E14F5">
        <w:rPr>
          <w:rFonts w:ascii="仿宋_GB2312" w:eastAsia="仿宋_GB2312" w:hint="eastAsia"/>
          <w:color w:val="000000"/>
          <w:sz w:val="28"/>
          <w:szCs w:val="28"/>
        </w:rPr>
        <w:t>5</w:t>
      </w:r>
      <w:r w:rsidRPr="005E14F5">
        <w:rPr>
          <w:rFonts w:ascii="仿宋_GB2312" w:eastAsia="仿宋_GB2312"/>
          <w:color w:val="000000"/>
          <w:sz w:val="28"/>
          <w:szCs w:val="28"/>
        </w:rPr>
        <w:t>.</w:t>
      </w:r>
      <w:r w:rsidRPr="005E14F5">
        <w:rPr>
          <w:rFonts w:ascii="仿宋_GB2312" w:eastAsia="仿宋_GB2312" w:hint="eastAsia"/>
          <w:color w:val="000000"/>
          <w:sz w:val="28"/>
          <w:szCs w:val="28"/>
        </w:rPr>
        <w:t>质保金：剩余款项作为质保金为合同金额的【</w:t>
      </w:r>
      <w:r>
        <w:rPr>
          <w:rFonts w:ascii="仿宋_GB2312" w:eastAsia="仿宋_GB2312" w:hint="eastAsia"/>
          <w:color w:val="000000"/>
          <w:sz w:val="28"/>
          <w:szCs w:val="28"/>
        </w:rPr>
        <w:t>10</w:t>
      </w:r>
      <w:r w:rsidRPr="005E14F5">
        <w:rPr>
          <w:rFonts w:ascii="仿宋_GB2312" w:eastAsia="仿宋_GB2312" w:hint="eastAsia"/>
          <w:color w:val="000000"/>
          <w:sz w:val="28"/>
          <w:szCs w:val="28"/>
        </w:rPr>
        <w:t>】</w:t>
      </w:r>
      <w:r w:rsidRPr="005E14F5">
        <w:rPr>
          <w:rFonts w:ascii="仿宋_GB2312" w:eastAsia="仿宋_GB2312"/>
          <w:color w:val="000000"/>
          <w:sz w:val="28"/>
          <w:szCs w:val="28"/>
        </w:rPr>
        <w:t>%</w:t>
      </w:r>
      <w:r w:rsidRPr="005E14F5">
        <w:rPr>
          <w:rFonts w:ascii="仿宋_GB2312" w:eastAsia="仿宋_GB2312" w:hint="eastAsia"/>
          <w:color w:val="000000"/>
          <w:sz w:val="28"/>
          <w:szCs w:val="28"/>
        </w:rPr>
        <w:t>，即【】元。质保期限为</w:t>
      </w:r>
      <w:r w:rsidRPr="005E14F5">
        <w:rPr>
          <w:rFonts w:ascii="仿宋_GB2312" w:eastAsia="仿宋_GB2312" w:cs="宋体" w:hint="eastAsia"/>
          <w:bCs/>
          <w:color w:val="000000"/>
          <w:sz w:val="28"/>
          <w:szCs w:val="28"/>
        </w:rPr>
        <w:t>【2】</w:t>
      </w:r>
      <w:proofErr w:type="gramStart"/>
      <w:r w:rsidRPr="005E14F5">
        <w:rPr>
          <w:rFonts w:ascii="仿宋_GB2312" w:eastAsia="仿宋_GB2312" w:hint="eastAsia"/>
          <w:color w:val="000000"/>
          <w:sz w:val="28"/>
          <w:szCs w:val="28"/>
        </w:rPr>
        <w:t>个</w:t>
      </w:r>
      <w:proofErr w:type="gramEnd"/>
      <w:r w:rsidRPr="005E14F5">
        <w:rPr>
          <w:rFonts w:ascii="仿宋_GB2312" w:eastAsia="仿宋_GB2312" w:hint="eastAsia"/>
          <w:color w:val="000000"/>
          <w:sz w:val="28"/>
          <w:szCs w:val="28"/>
        </w:rPr>
        <w:t>生产期，即甲方</w:t>
      </w:r>
      <w:r>
        <w:rPr>
          <w:rFonts w:ascii="仿宋_GB2312" w:eastAsia="仿宋_GB2312" w:hint="eastAsia"/>
          <w:color w:val="000000"/>
          <w:sz w:val="28"/>
          <w:szCs w:val="28"/>
          <w:u w:val="single"/>
        </w:rPr>
        <w:t>2025 /2026</w:t>
      </w:r>
      <w:r w:rsidRPr="005E14F5">
        <w:rPr>
          <w:rFonts w:ascii="仿宋_GB2312" w:eastAsia="仿宋_GB2312" w:hint="eastAsia"/>
          <w:color w:val="000000"/>
          <w:sz w:val="28"/>
          <w:szCs w:val="28"/>
        </w:rPr>
        <w:t>生产期结束后。质保期结束后无任何质量问题以</w:t>
      </w:r>
      <w:r w:rsidRPr="005E14F5">
        <w:rPr>
          <w:rFonts w:ascii="仿宋_GB2312" w:eastAsia="仿宋_GB2312" w:hint="eastAsia"/>
          <w:b/>
          <w:color w:val="000000"/>
          <w:sz w:val="32"/>
          <w:szCs w:val="28"/>
        </w:rPr>
        <w:t>□</w:t>
      </w:r>
      <w:r>
        <w:rPr>
          <w:rFonts w:ascii="仿宋_GB2312" w:eastAsia="仿宋_GB2312" w:hint="eastAsia"/>
          <w:color w:val="000000"/>
          <w:sz w:val="28"/>
          <w:szCs w:val="28"/>
        </w:rPr>
        <w:t>银行承兑</w:t>
      </w:r>
      <w:r w:rsidRPr="005E14F5">
        <w:rPr>
          <w:rFonts w:ascii="仿宋_GB2312" w:eastAsia="仿宋_GB2312" w:hint="eastAsia"/>
          <w:color w:val="000000"/>
          <w:sz w:val="28"/>
          <w:szCs w:val="28"/>
        </w:rPr>
        <w:t>方式（期限__</w:t>
      </w:r>
      <w:proofErr w:type="gramStart"/>
      <w:r w:rsidRPr="005E14F5">
        <w:rPr>
          <w:rFonts w:ascii="仿宋_GB2312" w:eastAsia="仿宋_GB2312" w:hint="eastAsia"/>
          <w:color w:val="000000"/>
          <w:sz w:val="28"/>
          <w:szCs w:val="28"/>
        </w:rPr>
        <w:t>个</w:t>
      </w:r>
      <w:proofErr w:type="gramEnd"/>
      <w:r w:rsidRPr="005E14F5">
        <w:rPr>
          <w:rFonts w:ascii="仿宋_GB2312" w:eastAsia="仿宋_GB2312" w:hint="eastAsia"/>
          <w:color w:val="000000"/>
          <w:sz w:val="28"/>
          <w:szCs w:val="28"/>
        </w:rPr>
        <w:t>月）</w:t>
      </w:r>
      <w:r w:rsidRPr="005E14F5">
        <w:rPr>
          <w:rFonts w:ascii="仿宋_GB2312" w:eastAsia="仿宋_GB2312" w:hint="eastAsia"/>
          <w:b/>
          <w:color w:val="000000"/>
          <w:sz w:val="32"/>
          <w:szCs w:val="28"/>
        </w:rPr>
        <w:t>□</w:t>
      </w:r>
      <w:r w:rsidRPr="005E14F5">
        <w:rPr>
          <w:rFonts w:ascii="仿宋_GB2312" w:eastAsia="仿宋_GB2312" w:hint="eastAsia"/>
          <w:b/>
          <w:color w:val="000000"/>
          <w:sz w:val="32"/>
          <w:szCs w:val="28"/>
          <w:u w:val="single"/>
        </w:rPr>
        <w:t xml:space="preserve"> </w:t>
      </w:r>
      <w:r>
        <w:rPr>
          <w:rFonts w:ascii="MS Mincho" w:eastAsia="MS Mincho" w:hAnsi="MS Mincho" w:cs="MS Mincho" w:hint="eastAsia"/>
          <w:b/>
          <w:color w:val="000000"/>
          <w:sz w:val="32"/>
          <w:szCs w:val="28"/>
        </w:rPr>
        <w:t>☑</w:t>
      </w:r>
      <w:r w:rsidRPr="005E14F5">
        <w:rPr>
          <w:rFonts w:ascii="仿宋_GB2312" w:eastAsia="仿宋_GB2312" w:hint="eastAsia"/>
          <w:bCs/>
          <w:color w:val="000000"/>
          <w:sz w:val="28"/>
          <w:u w:val="single"/>
        </w:rPr>
        <w:t>电汇</w:t>
      </w:r>
      <w:r w:rsidRPr="005E14F5">
        <w:rPr>
          <w:rFonts w:ascii="仿宋_GB2312" w:eastAsia="仿宋_GB2312" w:hint="eastAsia"/>
          <w:b/>
          <w:color w:val="000000"/>
          <w:sz w:val="32"/>
          <w:szCs w:val="28"/>
          <w:u w:val="single"/>
        </w:rPr>
        <w:t xml:space="preserve"> </w:t>
      </w:r>
      <w:r w:rsidRPr="005E14F5">
        <w:rPr>
          <w:rFonts w:ascii="仿宋_GB2312" w:eastAsia="仿宋_GB2312" w:hint="eastAsia"/>
          <w:color w:val="000000"/>
          <w:sz w:val="28"/>
          <w:szCs w:val="28"/>
        </w:rPr>
        <w:t>方式支付完毕。</w:t>
      </w:r>
    </w:p>
    <w:p w:rsidR="00C752B8" w:rsidRPr="005E14F5" w:rsidRDefault="00C752B8" w:rsidP="00C752B8">
      <w:pPr>
        <w:widowControl/>
        <w:spacing w:line="460" w:lineRule="exact"/>
        <w:jc w:val="left"/>
        <w:rPr>
          <w:rFonts w:ascii="仿宋_GB2312" w:eastAsia="仿宋_GB2312"/>
          <w:color w:val="000000"/>
          <w:sz w:val="28"/>
          <w:szCs w:val="28"/>
        </w:rPr>
      </w:pPr>
      <w:r w:rsidRPr="005E14F5">
        <w:rPr>
          <w:rFonts w:ascii="仿宋_GB2312" w:eastAsia="仿宋_GB2312"/>
          <w:color w:val="000000"/>
          <w:sz w:val="28"/>
          <w:szCs w:val="28"/>
        </w:rPr>
        <w:t>6.</w:t>
      </w:r>
      <w:r w:rsidRPr="005E14F5">
        <w:rPr>
          <w:rFonts w:ascii="仿宋_GB2312" w:eastAsia="仿宋_GB2312" w:hint="eastAsia"/>
          <w:color w:val="000000"/>
          <w:sz w:val="28"/>
          <w:szCs w:val="28"/>
        </w:rPr>
        <w:t>开票期间如遇国家政策调整增值税税率，以合同中不含税金额为基数，按照适用税率调整结算金额和开票金额。</w:t>
      </w:r>
    </w:p>
    <w:p w:rsidR="00C752B8" w:rsidRPr="005E14F5" w:rsidRDefault="00C752B8" w:rsidP="00C752B8">
      <w:pPr>
        <w:widowControl/>
        <w:spacing w:line="460" w:lineRule="exact"/>
        <w:ind w:firstLine="555"/>
        <w:jc w:val="left"/>
        <w:rPr>
          <w:rFonts w:ascii="仿宋_GB2312" w:eastAsia="仿宋_GB2312"/>
          <w:color w:val="000000"/>
          <w:sz w:val="28"/>
          <w:szCs w:val="28"/>
        </w:rPr>
      </w:pPr>
    </w:p>
    <w:p w:rsidR="00C752B8" w:rsidRPr="005E14F5" w:rsidRDefault="00C752B8" w:rsidP="00C752B8">
      <w:pPr>
        <w:widowControl/>
        <w:spacing w:line="460" w:lineRule="exact"/>
        <w:ind w:firstLine="555"/>
        <w:jc w:val="left"/>
        <w:rPr>
          <w:rFonts w:ascii="仿宋_GB2312" w:eastAsia="仿宋_GB2312"/>
          <w:color w:val="000000"/>
          <w:sz w:val="28"/>
          <w:szCs w:val="28"/>
        </w:rPr>
      </w:pPr>
    </w:p>
    <w:p w:rsidR="00C752B8" w:rsidRPr="005E14F5" w:rsidRDefault="00C752B8" w:rsidP="00C752B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本项目所需服务及材料</w:t>
      </w:r>
      <w:proofErr w:type="gramStart"/>
      <w:r w:rsidRPr="005E14F5">
        <w:rPr>
          <w:rFonts w:ascii="仿宋_GB2312" w:eastAsia="仿宋_GB2312" w:hint="eastAsia"/>
          <w:b/>
          <w:color w:val="000000"/>
          <w:sz w:val="28"/>
          <w:szCs w:val="28"/>
        </w:rPr>
        <w:t>明细见</w:t>
      </w:r>
      <w:proofErr w:type="gramEnd"/>
      <w:r w:rsidRPr="005E14F5">
        <w:rPr>
          <w:rFonts w:ascii="仿宋_GB2312" w:eastAsia="仿宋_GB2312" w:hint="eastAsia"/>
          <w:b/>
          <w:color w:val="000000"/>
          <w:sz w:val="28"/>
          <w:szCs w:val="28"/>
        </w:rPr>
        <w:t>下表:</w:t>
      </w:r>
    </w:p>
    <w:p w:rsidR="00C752B8" w:rsidRPr="005E14F5" w:rsidRDefault="00C752B8" w:rsidP="00C752B8">
      <w:pPr>
        <w:spacing w:line="460" w:lineRule="exact"/>
        <w:ind w:left="420"/>
        <w:rPr>
          <w:rFonts w:ascii="仿宋_GB2312" w:eastAsia="仿宋_GB2312"/>
          <w:b/>
          <w:color w:val="000000"/>
          <w:sz w:val="28"/>
          <w:szCs w:val="28"/>
        </w:rPr>
      </w:pPr>
    </w:p>
    <w:p w:rsidR="00C752B8" w:rsidRPr="005E14F5" w:rsidRDefault="00C752B8" w:rsidP="00C752B8">
      <w:pPr>
        <w:spacing w:line="460" w:lineRule="exact"/>
        <w:ind w:left="420"/>
        <w:rPr>
          <w:rFonts w:ascii="仿宋_GB2312" w:eastAsia="仿宋_GB2312"/>
          <w:b/>
          <w:color w:val="000000"/>
          <w:sz w:val="28"/>
          <w:szCs w:val="28"/>
        </w:rPr>
      </w:pPr>
    </w:p>
    <w:p w:rsidR="00C752B8" w:rsidRPr="005E14F5" w:rsidRDefault="00C752B8" w:rsidP="00C752B8">
      <w:pPr>
        <w:spacing w:line="460" w:lineRule="exact"/>
        <w:ind w:left="420"/>
        <w:rPr>
          <w:rFonts w:ascii="仿宋_GB2312" w:eastAsia="仿宋_GB2312"/>
          <w:b/>
          <w:color w:val="000000"/>
          <w:sz w:val="28"/>
          <w:szCs w:val="28"/>
        </w:rPr>
      </w:pPr>
    </w:p>
    <w:p w:rsidR="00C752B8" w:rsidRPr="005E14F5" w:rsidRDefault="00C752B8" w:rsidP="00C752B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技术要求与验收要求：</w:t>
      </w:r>
    </w:p>
    <w:p w:rsidR="00C752B8" w:rsidRPr="005E14F5" w:rsidRDefault="00C752B8" w:rsidP="00C752B8">
      <w:pPr>
        <w:spacing w:line="460" w:lineRule="exact"/>
        <w:ind w:firstLineChars="400" w:firstLine="1124"/>
        <w:rPr>
          <w:rFonts w:ascii="仿宋_GB2312" w:eastAsia="仿宋_GB2312"/>
          <w:b/>
          <w:color w:val="000000"/>
          <w:sz w:val="28"/>
          <w:szCs w:val="28"/>
          <w:u w:val="single"/>
        </w:rPr>
      </w:pPr>
      <w:r w:rsidRPr="005E14F5">
        <w:rPr>
          <w:rFonts w:ascii="仿宋_GB2312" w:eastAsia="仿宋_GB2312"/>
          <w:b/>
          <w:color w:val="000000"/>
          <w:sz w:val="28"/>
          <w:szCs w:val="28"/>
          <w:u w:val="single"/>
        </w:rPr>
        <w:t>1.</w:t>
      </w:r>
      <w:r w:rsidRPr="005E14F5">
        <w:rPr>
          <w:rFonts w:ascii="仿宋_GB2312" w:eastAsia="仿宋_GB2312" w:hint="eastAsia"/>
          <w:b/>
          <w:color w:val="000000"/>
          <w:sz w:val="28"/>
          <w:szCs w:val="28"/>
          <w:u w:val="single"/>
        </w:rPr>
        <w:t xml:space="preserve">                 </w:t>
      </w:r>
    </w:p>
    <w:p w:rsidR="00C752B8" w:rsidRPr="005E14F5" w:rsidRDefault="00C752B8" w:rsidP="00C752B8">
      <w:pPr>
        <w:spacing w:line="460" w:lineRule="exact"/>
        <w:ind w:firstLineChars="400" w:firstLine="1124"/>
        <w:rPr>
          <w:rFonts w:ascii="仿宋_GB2312" w:eastAsia="仿宋_GB2312"/>
          <w:b/>
          <w:color w:val="000000"/>
          <w:sz w:val="28"/>
          <w:szCs w:val="28"/>
          <w:u w:val="single"/>
        </w:rPr>
      </w:pPr>
      <w:r w:rsidRPr="005E14F5">
        <w:rPr>
          <w:rFonts w:ascii="仿宋_GB2312" w:eastAsia="仿宋_GB2312"/>
          <w:b/>
          <w:color w:val="000000"/>
          <w:sz w:val="28"/>
          <w:szCs w:val="28"/>
          <w:u w:val="single"/>
        </w:rPr>
        <w:t>2.</w:t>
      </w:r>
      <w:r w:rsidRPr="005E14F5">
        <w:rPr>
          <w:rFonts w:ascii="仿宋_GB2312" w:eastAsia="仿宋_GB2312" w:hint="eastAsia"/>
          <w:b/>
          <w:color w:val="000000"/>
          <w:sz w:val="28"/>
          <w:szCs w:val="28"/>
          <w:u w:val="single"/>
        </w:rPr>
        <w:t xml:space="preserve">                 </w:t>
      </w:r>
    </w:p>
    <w:p w:rsidR="00C752B8" w:rsidRPr="005E14F5" w:rsidRDefault="00C752B8" w:rsidP="00C752B8">
      <w:pPr>
        <w:spacing w:line="460" w:lineRule="exact"/>
        <w:ind w:firstLineChars="400" w:firstLine="1124"/>
        <w:rPr>
          <w:rFonts w:ascii="仿宋_GB2312" w:eastAsia="仿宋_GB2312"/>
          <w:b/>
          <w:color w:val="000000"/>
          <w:sz w:val="28"/>
          <w:szCs w:val="28"/>
          <w:u w:val="single"/>
        </w:rPr>
      </w:pPr>
      <w:r w:rsidRPr="005E14F5">
        <w:rPr>
          <w:rFonts w:ascii="仿宋_GB2312" w:eastAsia="仿宋_GB2312"/>
          <w:b/>
          <w:color w:val="000000"/>
          <w:sz w:val="28"/>
          <w:szCs w:val="28"/>
          <w:u w:val="single"/>
        </w:rPr>
        <w:t>3.</w:t>
      </w:r>
      <w:r w:rsidRPr="005E14F5">
        <w:rPr>
          <w:rFonts w:ascii="仿宋_GB2312" w:eastAsia="仿宋_GB2312" w:hint="eastAsia"/>
          <w:b/>
          <w:color w:val="000000"/>
          <w:sz w:val="28"/>
          <w:szCs w:val="28"/>
          <w:u w:val="single"/>
        </w:rPr>
        <w:t xml:space="preserve">                 </w:t>
      </w:r>
    </w:p>
    <w:p w:rsidR="00C752B8" w:rsidRPr="005E14F5" w:rsidRDefault="00C752B8" w:rsidP="00C752B8">
      <w:pPr>
        <w:spacing w:line="460" w:lineRule="exact"/>
        <w:ind w:left="420" w:firstLineChars="200" w:firstLine="560"/>
        <w:rPr>
          <w:rFonts w:ascii="仿宋_GB2312" w:eastAsia="仿宋_GB2312"/>
          <w:bCs/>
          <w:color w:val="000000"/>
          <w:sz w:val="28"/>
          <w:szCs w:val="28"/>
        </w:rPr>
      </w:pPr>
    </w:p>
    <w:p w:rsidR="00C752B8" w:rsidRPr="005E14F5" w:rsidRDefault="00C752B8" w:rsidP="00C752B8">
      <w:pPr>
        <w:spacing w:line="460" w:lineRule="exact"/>
        <w:ind w:firstLineChars="200" w:firstLine="560"/>
        <w:rPr>
          <w:rFonts w:ascii="仿宋_GB2312" w:eastAsia="仿宋_GB2312"/>
          <w:b/>
          <w:color w:val="000000"/>
          <w:sz w:val="28"/>
          <w:szCs w:val="28"/>
        </w:rPr>
      </w:pPr>
      <w:r w:rsidRPr="005E14F5">
        <w:rPr>
          <w:rFonts w:ascii="仿宋_GB2312" w:eastAsia="仿宋_GB2312" w:hint="eastAsia"/>
          <w:bCs/>
          <w:color w:val="000000"/>
          <w:sz w:val="28"/>
          <w:szCs w:val="28"/>
        </w:rPr>
        <w:t>或根据项目具体情况签订相关附件：</w:t>
      </w:r>
    </w:p>
    <w:p w:rsidR="00C752B8" w:rsidRPr="005E14F5" w:rsidRDefault="00C752B8" w:rsidP="00C752B8">
      <w:pPr>
        <w:spacing w:line="460" w:lineRule="exact"/>
        <w:ind w:left="284" w:firstLineChars="200" w:firstLine="562"/>
        <w:rPr>
          <w:rFonts w:ascii="仿宋" w:eastAsia="仿宋" w:hAnsi="仿宋" w:cs="仿宋"/>
          <w:color w:val="000000"/>
          <w:sz w:val="28"/>
          <w:szCs w:val="28"/>
          <w:lang w:val="zh-CN"/>
        </w:rPr>
      </w:pPr>
      <w:r w:rsidRPr="005E14F5">
        <w:rPr>
          <w:rFonts w:ascii="仿宋" w:eastAsia="仿宋" w:hAnsi="仿宋" w:cs="仿宋" w:hint="eastAsia"/>
          <w:b/>
          <w:color w:val="000000"/>
          <w:sz w:val="28"/>
          <w:szCs w:val="28"/>
        </w:rPr>
        <w:t>□</w:t>
      </w:r>
      <w:r w:rsidRPr="005E14F5">
        <w:rPr>
          <w:rFonts w:ascii="仿宋" w:eastAsia="仿宋" w:hAnsi="仿宋" w:cs="仿宋" w:hint="eastAsia"/>
          <w:color w:val="000000"/>
          <w:sz w:val="28"/>
          <w:szCs w:val="28"/>
          <w:lang w:val="zh-CN"/>
        </w:rPr>
        <w:t>按合同附件-《</w:t>
      </w:r>
      <w:r w:rsidRPr="005E14F5">
        <w:rPr>
          <w:rFonts w:ascii="仿宋" w:eastAsia="仿宋" w:hAnsi="仿宋" w:cs="仿宋" w:hint="eastAsia"/>
          <w:color w:val="000000"/>
          <w:sz w:val="28"/>
          <w:szCs w:val="28"/>
        </w:rPr>
        <w:t>技术要求</w:t>
      </w:r>
      <w:r w:rsidRPr="005E14F5">
        <w:rPr>
          <w:rFonts w:ascii="仿宋" w:eastAsia="仿宋" w:hAnsi="仿宋" w:cs="仿宋" w:hint="eastAsia"/>
          <w:color w:val="000000"/>
          <w:sz w:val="28"/>
          <w:szCs w:val="28"/>
          <w:lang w:val="zh-CN"/>
        </w:rPr>
        <w:t>》。</w:t>
      </w:r>
    </w:p>
    <w:p w:rsidR="00C752B8" w:rsidRPr="005E14F5" w:rsidRDefault="00C752B8" w:rsidP="00C752B8">
      <w:pPr>
        <w:spacing w:line="460" w:lineRule="exact"/>
        <w:ind w:left="284" w:firstLineChars="200" w:firstLine="562"/>
        <w:rPr>
          <w:rFonts w:ascii="仿宋" w:eastAsia="仿宋" w:hAnsi="仿宋" w:cs="仿宋"/>
          <w:color w:val="000000"/>
          <w:sz w:val="28"/>
          <w:szCs w:val="28"/>
          <w:lang w:val="zh-CN"/>
        </w:rPr>
      </w:pPr>
      <w:r w:rsidRPr="005E14F5">
        <w:rPr>
          <w:rFonts w:ascii="仿宋" w:eastAsia="仿宋" w:hAnsi="仿宋" w:cs="仿宋" w:hint="eastAsia"/>
          <w:b/>
          <w:color w:val="000000"/>
          <w:sz w:val="28"/>
          <w:szCs w:val="28"/>
        </w:rPr>
        <w:t>□</w:t>
      </w:r>
      <w:r w:rsidRPr="005E14F5">
        <w:rPr>
          <w:rFonts w:ascii="仿宋" w:eastAsia="仿宋" w:hAnsi="仿宋" w:cs="仿宋" w:hint="eastAsia"/>
          <w:color w:val="000000"/>
          <w:sz w:val="28"/>
          <w:szCs w:val="28"/>
          <w:lang w:val="zh-CN"/>
        </w:rPr>
        <w:t>按合同附件-《质量验收标准》。</w:t>
      </w:r>
    </w:p>
    <w:p w:rsidR="00C752B8" w:rsidRPr="005E14F5" w:rsidRDefault="00C752B8" w:rsidP="00C752B8">
      <w:pPr>
        <w:spacing w:line="460" w:lineRule="exact"/>
        <w:ind w:left="284"/>
        <w:rPr>
          <w:rFonts w:ascii="仿宋_GB2312" w:eastAsia="仿宋_GB2312"/>
          <w:b/>
          <w:color w:val="000000"/>
          <w:sz w:val="28"/>
          <w:szCs w:val="28"/>
        </w:rPr>
      </w:pPr>
    </w:p>
    <w:p w:rsidR="00C752B8" w:rsidRPr="005E14F5" w:rsidRDefault="00C752B8" w:rsidP="00C752B8">
      <w:pPr>
        <w:spacing w:line="460" w:lineRule="exact"/>
        <w:ind w:left="284"/>
        <w:rPr>
          <w:rFonts w:ascii="仿宋_GB2312" w:eastAsia="仿宋_GB2312"/>
          <w:b/>
          <w:color w:val="000000"/>
          <w:sz w:val="28"/>
          <w:szCs w:val="28"/>
        </w:rPr>
      </w:pPr>
    </w:p>
    <w:p w:rsidR="00C752B8" w:rsidRPr="005E14F5" w:rsidRDefault="00C752B8" w:rsidP="00C752B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履行期限、地点及运输方式及验收条款</w:t>
      </w:r>
    </w:p>
    <w:p w:rsidR="00C752B8" w:rsidRPr="005E14F5" w:rsidRDefault="00C752B8" w:rsidP="00C752B8">
      <w:pPr>
        <w:spacing w:line="460" w:lineRule="exact"/>
        <w:ind w:firstLineChars="200" w:firstLine="560"/>
        <w:rPr>
          <w:rFonts w:ascii="仿宋_GB2312" w:eastAsia="仿宋_GB2312"/>
          <w:b/>
          <w:color w:val="000000"/>
          <w:sz w:val="28"/>
          <w:szCs w:val="28"/>
        </w:rPr>
      </w:pPr>
      <w:r w:rsidRPr="005E14F5">
        <w:rPr>
          <w:rFonts w:ascii="仿宋_GB2312" w:eastAsia="仿宋_GB2312" w:hint="eastAsia"/>
          <w:color w:val="000000"/>
          <w:sz w:val="28"/>
          <w:szCs w:val="28"/>
        </w:rPr>
        <w:lastRenderedPageBreak/>
        <w:t>1、</w:t>
      </w:r>
      <w:r w:rsidRPr="005E14F5">
        <w:rPr>
          <w:rFonts w:ascii="仿宋_GB2312" w:eastAsia="仿宋_GB2312" w:hint="eastAsia"/>
          <w:b/>
          <w:color w:val="000000"/>
          <w:sz w:val="32"/>
          <w:szCs w:val="28"/>
        </w:rPr>
        <w:t>□</w:t>
      </w:r>
      <w:r>
        <w:rPr>
          <w:rFonts w:ascii="MS Mincho" w:eastAsia="MS Mincho" w:hAnsi="MS Mincho" w:cs="MS Mincho" w:hint="eastAsia"/>
          <w:b/>
          <w:color w:val="000000"/>
          <w:sz w:val="32"/>
          <w:szCs w:val="28"/>
        </w:rPr>
        <w:t>☑</w:t>
      </w:r>
      <w:r w:rsidRPr="005E14F5">
        <w:rPr>
          <w:rFonts w:ascii="仿宋_GB2312" w:eastAsia="仿宋_GB2312" w:hint="eastAsia"/>
          <w:color w:val="000000"/>
          <w:sz w:val="28"/>
          <w:szCs w:val="28"/>
        </w:rPr>
        <w:t>履行期限：</w:t>
      </w:r>
      <w:r w:rsidRPr="005E14F5">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2024</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年</w:t>
      </w:r>
      <w:r w:rsidRPr="005E14F5">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8</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月</w:t>
      </w:r>
      <w:r w:rsidRPr="005E14F5">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20</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日前，完成交货；</w:t>
      </w:r>
      <w:r w:rsidRPr="005E14F5">
        <w:rPr>
          <w:rFonts w:ascii="仿宋_GB2312" w:eastAsia="仿宋_GB2312" w:hint="eastAsia"/>
          <w:b/>
          <w:color w:val="000000"/>
          <w:sz w:val="32"/>
          <w:szCs w:val="28"/>
        </w:rPr>
        <w:t>□</w:t>
      </w:r>
      <w:r w:rsidRPr="005E14F5">
        <w:rPr>
          <w:rFonts w:ascii="仿宋_GB2312" w:eastAsia="仿宋_GB2312" w:hint="eastAsia"/>
          <w:color w:val="000000"/>
          <w:sz w:val="28"/>
          <w:szCs w:val="28"/>
        </w:rPr>
        <w:t>本合同签订之日起至</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年</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月</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日前，完成</w:t>
      </w:r>
      <w:r w:rsidRPr="005E14F5">
        <w:rPr>
          <w:rFonts w:ascii="仿宋_GB2312" w:eastAsia="仿宋_GB2312"/>
          <w:color w:val="000000"/>
          <w:sz w:val="28"/>
          <w:szCs w:val="28"/>
        </w:rPr>
        <w:t>全部施工工作</w:t>
      </w:r>
      <w:r w:rsidRPr="005E14F5">
        <w:rPr>
          <w:rFonts w:ascii="仿宋_GB2312" w:eastAsia="仿宋_GB2312" w:hint="eastAsia"/>
          <w:color w:val="000000"/>
          <w:sz w:val="28"/>
          <w:szCs w:val="28"/>
        </w:rPr>
        <w:t>。</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w:t>
      </w:r>
      <w:r w:rsidRPr="005E14F5">
        <w:rPr>
          <w:rFonts w:ascii="仿宋_GB2312" w:eastAsia="仿宋_GB2312" w:hint="eastAsia"/>
          <w:color w:val="000000"/>
          <w:sz w:val="28"/>
          <w:szCs w:val="28"/>
          <w:u w:val="single"/>
        </w:rPr>
        <w:t>交货</w:t>
      </w:r>
      <w:r w:rsidRPr="005E14F5">
        <w:rPr>
          <w:rFonts w:ascii="仿宋_GB2312" w:eastAsia="仿宋_GB2312" w:hint="eastAsia"/>
          <w:b/>
          <w:color w:val="000000"/>
          <w:sz w:val="32"/>
          <w:szCs w:val="28"/>
          <w:u w:val="single"/>
        </w:rPr>
        <w:t>□</w:t>
      </w:r>
      <w:r w:rsidRPr="005E14F5">
        <w:rPr>
          <w:rFonts w:ascii="仿宋_GB2312" w:eastAsia="仿宋_GB2312" w:hint="eastAsia"/>
          <w:color w:val="000000"/>
          <w:sz w:val="28"/>
          <w:szCs w:val="28"/>
        </w:rPr>
        <w:t>、合同履行地点：甲方厂区内（地址：</w:t>
      </w:r>
      <w:r>
        <w:rPr>
          <w:rFonts w:ascii="仿宋_GB2312" w:eastAsia="仿宋_GB2312" w:hint="eastAsia"/>
          <w:color w:val="000000"/>
          <w:sz w:val="28"/>
          <w:szCs w:val="28"/>
          <w:u w:val="single"/>
        </w:rPr>
        <w:t>新疆额敏县中粮糖业控股股份有限公司额敏糖业分公司</w:t>
      </w:r>
      <w:r w:rsidRPr="005E14F5">
        <w:rPr>
          <w:rFonts w:ascii="仿宋_GB2312" w:eastAsia="仿宋_GB2312" w:hint="eastAsia"/>
          <w:color w:val="000000"/>
          <w:sz w:val="28"/>
          <w:szCs w:val="28"/>
        </w:rPr>
        <w:t>）。</w:t>
      </w:r>
    </w:p>
    <w:p w:rsidR="00C752B8" w:rsidRPr="005E14F5" w:rsidRDefault="00C752B8" w:rsidP="00C752B8">
      <w:pPr>
        <w:spacing w:line="460" w:lineRule="exact"/>
        <w:ind w:firstLineChars="200" w:firstLine="560"/>
        <w:rPr>
          <w:rFonts w:ascii="仿宋_GB2312" w:eastAsia="仿宋_GB2312"/>
          <w:b/>
          <w:color w:val="000000"/>
          <w:sz w:val="32"/>
          <w:szCs w:val="28"/>
        </w:rPr>
      </w:pPr>
      <w:r w:rsidRPr="005E14F5">
        <w:rPr>
          <w:rFonts w:ascii="仿宋_GB2312" w:eastAsia="仿宋_GB2312" w:hint="eastAsia"/>
          <w:color w:val="000000"/>
          <w:sz w:val="28"/>
          <w:szCs w:val="28"/>
        </w:rPr>
        <w:t>3、运输方式：如由乙方提供本项目所需设备、材料，应由乙方负责运输，运输采用</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方式，运费和包装费由乙方承担。</w:t>
      </w:r>
    </w:p>
    <w:p w:rsidR="00C752B8" w:rsidRPr="005E14F5" w:rsidRDefault="00C752B8" w:rsidP="00C752B8">
      <w:pPr>
        <w:spacing w:line="460" w:lineRule="exact"/>
        <w:ind w:firstLineChars="200" w:firstLine="560"/>
        <w:rPr>
          <w:rFonts w:ascii="仿宋_GB2312" w:eastAsia="仿宋_GB2312" w:cs="宋体"/>
          <w:bCs/>
          <w:color w:val="000000"/>
          <w:sz w:val="28"/>
          <w:szCs w:val="28"/>
        </w:rPr>
      </w:pPr>
      <w:r w:rsidRPr="005E14F5">
        <w:rPr>
          <w:rFonts w:ascii="仿宋_GB2312" w:eastAsia="仿宋_GB2312" w:hint="eastAsia"/>
          <w:color w:val="000000"/>
          <w:sz w:val="28"/>
          <w:szCs w:val="28"/>
        </w:rPr>
        <w:t>4、乙方按期完成交货/施工后，甲方派人参加验收，甲方在【</w:t>
      </w:r>
      <w:r>
        <w:rPr>
          <w:rFonts w:ascii="仿宋_GB2312" w:eastAsia="仿宋_GB2312" w:hint="eastAsia"/>
          <w:color w:val="000000"/>
          <w:sz w:val="28"/>
          <w:szCs w:val="28"/>
        </w:rPr>
        <w:t>7</w:t>
      </w:r>
      <w:r w:rsidRPr="005E14F5">
        <w:rPr>
          <w:rFonts w:ascii="仿宋_GB2312" w:eastAsia="仿宋_GB2312" w:hint="eastAsia"/>
          <w:color w:val="000000"/>
          <w:sz w:val="28"/>
          <w:szCs w:val="28"/>
        </w:rPr>
        <w:t>】日内对外观、数量进行验收并提出异议。</w:t>
      </w:r>
      <w:r w:rsidRPr="005E14F5">
        <w:rPr>
          <w:rFonts w:ascii="仿宋_GB2312" w:eastAsia="仿宋_GB2312" w:cs="宋体" w:hint="eastAsia"/>
          <w:bCs/>
          <w:color w:val="000000"/>
          <w:sz w:val="28"/>
          <w:szCs w:val="28"/>
        </w:rPr>
        <w:t>质量问题，甲方应在发现后的【</w:t>
      </w:r>
      <w:r>
        <w:rPr>
          <w:rFonts w:ascii="仿宋_GB2312" w:eastAsia="仿宋_GB2312" w:cs="宋体" w:hint="eastAsia"/>
          <w:bCs/>
          <w:color w:val="000000"/>
          <w:sz w:val="28"/>
          <w:szCs w:val="28"/>
        </w:rPr>
        <w:t>7</w:t>
      </w:r>
      <w:r w:rsidRPr="005E14F5">
        <w:rPr>
          <w:rFonts w:ascii="仿宋_GB2312" w:eastAsia="仿宋_GB2312" w:cs="宋体" w:hint="eastAsia"/>
          <w:bCs/>
          <w:color w:val="000000"/>
          <w:sz w:val="28"/>
          <w:szCs w:val="28"/>
        </w:rPr>
        <w:t>】</w:t>
      </w:r>
      <w:proofErr w:type="gramStart"/>
      <w:r w:rsidRPr="005E14F5">
        <w:rPr>
          <w:rFonts w:ascii="仿宋_GB2312" w:eastAsia="仿宋_GB2312" w:cs="宋体" w:hint="eastAsia"/>
          <w:bCs/>
          <w:color w:val="000000"/>
          <w:sz w:val="28"/>
          <w:szCs w:val="28"/>
        </w:rPr>
        <w:t>个</w:t>
      </w:r>
      <w:proofErr w:type="gramEnd"/>
      <w:r w:rsidRPr="005E14F5">
        <w:rPr>
          <w:rFonts w:ascii="仿宋_GB2312" w:eastAsia="仿宋_GB2312" w:cs="宋体" w:hint="eastAsia"/>
          <w:bCs/>
          <w:color w:val="000000"/>
          <w:sz w:val="28"/>
          <w:szCs w:val="28"/>
        </w:rPr>
        <w:t>工作日内书面提出，乙方须在接到甲方通知后【</w:t>
      </w:r>
      <w:r>
        <w:rPr>
          <w:rFonts w:ascii="仿宋_GB2312" w:eastAsia="仿宋_GB2312" w:cs="宋体" w:hint="eastAsia"/>
          <w:bCs/>
          <w:color w:val="000000"/>
          <w:sz w:val="28"/>
          <w:szCs w:val="28"/>
        </w:rPr>
        <w:t>5</w:t>
      </w:r>
      <w:r w:rsidRPr="005E14F5">
        <w:rPr>
          <w:rFonts w:ascii="仿宋_GB2312" w:eastAsia="仿宋_GB2312" w:cs="宋体" w:hint="eastAsia"/>
          <w:bCs/>
          <w:color w:val="000000"/>
          <w:sz w:val="28"/>
          <w:szCs w:val="28"/>
        </w:rPr>
        <w:t>】日内，对货物/项目进行调换/返工，由此产生的费用由乙方承担。</w:t>
      </w:r>
    </w:p>
    <w:p w:rsidR="00C752B8" w:rsidRPr="005E14F5" w:rsidRDefault="00C752B8" w:rsidP="00C752B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bCs/>
          <w:color w:val="000000"/>
          <w:sz w:val="28"/>
          <w:szCs w:val="28"/>
        </w:rPr>
        <w:t>材料的</w:t>
      </w:r>
      <w:r w:rsidRPr="005E14F5">
        <w:rPr>
          <w:rFonts w:ascii="仿宋_GB2312" w:eastAsia="仿宋_GB2312" w:hint="eastAsia"/>
          <w:b/>
          <w:color w:val="000000"/>
          <w:sz w:val="28"/>
          <w:szCs w:val="28"/>
        </w:rPr>
        <w:t xml:space="preserve">技术要求和条件 </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1、如由乙方提供本项目所需所有材料，必须提供厂家出具的质量证明书。</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2、如由乙方提供本项目所需所有材料，均应有材料的材质证明（出厂合格证）。</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3、如由乙方提供本项目所需所有材料，材质、尺寸均应符合图纸设计要求。</w:t>
      </w:r>
    </w:p>
    <w:p w:rsidR="00C752B8" w:rsidRPr="005E14F5" w:rsidRDefault="00C752B8" w:rsidP="00C752B8">
      <w:pPr>
        <w:numPr>
          <w:ilvl w:val="0"/>
          <w:numId w:val="5"/>
        </w:numPr>
        <w:tabs>
          <w:tab w:val="left" w:pos="900"/>
          <w:tab w:val="left" w:pos="1004"/>
        </w:tabs>
        <w:spacing w:line="460" w:lineRule="exact"/>
        <w:ind w:firstLineChars="200" w:firstLine="562"/>
        <w:rPr>
          <w:rFonts w:ascii="仿宋_GB2312" w:eastAsia="仿宋_GB2312"/>
          <w:b/>
          <w:bCs/>
          <w:color w:val="000000"/>
          <w:sz w:val="28"/>
          <w:szCs w:val="28"/>
        </w:rPr>
      </w:pPr>
      <w:r w:rsidRPr="005E14F5">
        <w:rPr>
          <w:rFonts w:ascii="仿宋_GB2312" w:eastAsia="仿宋_GB2312" w:hint="eastAsia"/>
          <w:b/>
          <w:bCs/>
          <w:color w:val="000000"/>
          <w:sz w:val="28"/>
          <w:szCs w:val="28"/>
        </w:rPr>
        <w:t>甲方权利、义务</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1、负责提供所购材料的设计图纸等技术资料及厂家技术要求。</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2、按图纸技术要求对乙方提供的材料进行全过程实施质量监督、验收工作；</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3、协助乙方做好到</w:t>
      </w:r>
      <w:proofErr w:type="gramStart"/>
      <w:r w:rsidRPr="005E14F5">
        <w:rPr>
          <w:rFonts w:ascii="仿宋_GB2312" w:eastAsia="仿宋_GB2312" w:hint="eastAsia"/>
          <w:color w:val="000000"/>
          <w:sz w:val="28"/>
          <w:szCs w:val="28"/>
        </w:rPr>
        <w:t>厂材料</w:t>
      </w:r>
      <w:proofErr w:type="gramEnd"/>
      <w:r w:rsidRPr="005E14F5">
        <w:rPr>
          <w:rFonts w:ascii="仿宋_GB2312" w:eastAsia="仿宋_GB2312" w:hint="eastAsia"/>
          <w:color w:val="000000"/>
          <w:sz w:val="28"/>
          <w:szCs w:val="28"/>
        </w:rPr>
        <w:t>的管理工作。</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4、甲方提供施工所</w:t>
      </w:r>
      <w:proofErr w:type="gramStart"/>
      <w:r w:rsidRPr="005E14F5">
        <w:rPr>
          <w:rFonts w:ascii="仿宋_GB2312" w:eastAsia="仿宋_GB2312" w:hint="eastAsia"/>
          <w:color w:val="000000"/>
          <w:sz w:val="28"/>
          <w:szCs w:val="28"/>
        </w:rPr>
        <w:t>需用电及其</w:t>
      </w:r>
      <w:proofErr w:type="gramEnd"/>
      <w:r w:rsidRPr="005E14F5">
        <w:rPr>
          <w:rFonts w:ascii="仿宋_GB2312" w:eastAsia="仿宋_GB2312" w:hint="eastAsia"/>
          <w:color w:val="000000"/>
          <w:sz w:val="28"/>
          <w:szCs w:val="28"/>
        </w:rPr>
        <w:t>他便利；产生的</w:t>
      </w:r>
      <w:r w:rsidRPr="005E14F5">
        <w:rPr>
          <w:rFonts w:ascii="仿宋_GB2312" w:eastAsia="仿宋_GB2312" w:hint="eastAsia"/>
          <w:color w:val="000000"/>
          <w:sz w:val="28"/>
          <w:szCs w:val="28"/>
          <w:u w:val="single"/>
        </w:rPr>
        <w:t xml:space="preserve"> </w:t>
      </w:r>
      <w:r w:rsidRPr="005E14F5">
        <w:rPr>
          <w:rFonts w:ascii="仿宋_GB2312" w:eastAsia="仿宋_GB2312"/>
          <w:color w:val="000000"/>
          <w:sz w:val="28"/>
          <w:szCs w:val="28"/>
          <w:u w:val="single"/>
        </w:rPr>
        <w:t xml:space="preserve">      </w:t>
      </w:r>
      <w:r w:rsidRPr="005E14F5">
        <w:rPr>
          <w:rFonts w:ascii="仿宋_GB2312" w:eastAsia="仿宋_GB2312"/>
          <w:color w:val="000000"/>
          <w:sz w:val="28"/>
          <w:szCs w:val="28"/>
        </w:rPr>
        <w:t>费用由乙方负担</w:t>
      </w:r>
      <w:r w:rsidRPr="005E14F5">
        <w:rPr>
          <w:rFonts w:ascii="仿宋_GB2312" w:eastAsia="仿宋_GB2312" w:hint="eastAsia"/>
          <w:color w:val="000000"/>
          <w:sz w:val="28"/>
          <w:szCs w:val="28"/>
        </w:rPr>
        <w:t>。</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5、甲方必须按乙方要求提供施工场地，以保证焊接等其他工作正常进行。</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6、甲方应指定专人负责该项目的协调工作。</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7、甲方在合同有效期内，若发现乙方有违反国家的有关法律、法规的情况，甲方有权单方终止合同，并通知乙方。</w:t>
      </w:r>
    </w:p>
    <w:p w:rsidR="00C752B8" w:rsidRPr="005E14F5" w:rsidRDefault="00C752B8" w:rsidP="00C752B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乙方权利、义务</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lastRenderedPageBreak/>
        <w:t>1.严格遵守国家法律、法规及相关条例。</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2.按照甲方要求及图纸技术要求，做好材料制造的质量自检工作。</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3.</w:t>
      </w:r>
      <w:proofErr w:type="gramStart"/>
      <w:r w:rsidRPr="005E14F5">
        <w:rPr>
          <w:rFonts w:ascii="仿宋_GB2312" w:eastAsia="仿宋_GB2312" w:hint="eastAsia"/>
          <w:color w:val="000000"/>
          <w:sz w:val="28"/>
          <w:szCs w:val="28"/>
        </w:rPr>
        <w:t>随材料</w:t>
      </w:r>
      <w:proofErr w:type="gramEnd"/>
      <w:r w:rsidRPr="005E14F5">
        <w:rPr>
          <w:rFonts w:ascii="仿宋_GB2312" w:eastAsia="仿宋_GB2312" w:hint="eastAsia"/>
          <w:color w:val="000000"/>
          <w:sz w:val="28"/>
          <w:szCs w:val="28"/>
        </w:rPr>
        <w:t>到甲方现场的还必须有材质的质量证明书及相关的合格证。</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4.因乙方供货材料质量问题所造成的（直接、间接）损失和因此发生的费用，由乙方承担。</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5.服从甲方管理人员的组织、协调，按甲方要求组织施工。</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6.自接到甲方下达的施工任务之日起，应及时赶到甲方施工现场。</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7.在施工过程中，必须按甲方要求做好环境保护工作。若损坏甲方设施必须100%赔偿。乙方在施工过程出现安全事故，由乙方自己承担，乙方须为施工人员购买工伤保险或雇主责任险。</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8.乙方在正常工作中，若受到甲方或其所属部门人员行政干涉及无理要求时，有权通知甲方。</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9.乙方在合同有效期内，若发现甲方有违反国家的有关法律、法规的情形，乙方有权单方终止合同，并通知甲方。</w:t>
      </w:r>
    </w:p>
    <w:p w:rsidR="00C752B8" w:rsidRPr="005E14F5" w:rsidRDefault="00C752B8" w:rsidP="00C752B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10.施工前必须接受甲方组织的安全培训，达到安全要求合格并签订安全协议后【】日内，乙方须按合同总金额的【】%向甲方交付风险抵押金，交付后方可进入施工现场，施工时乙方必须遵守甲方的各项规章制度，按时保质保量地完成合同约定。如未足额交付风险抵押金的，乙方不得进入施工现场，由此造成项目无法按期完工的，由乙方承担违约责任。本项目未出现施工安全问题的，项目完工后，向乙方返还风险抵押金本金。</w:t>
      </w:r>
    </w:p>
    <w:p w:rsidR="00C752B8" w:rsidRPr="005E14F5" w:rsidRDefault="00C752B8" w:rsidP="00C752B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11.本协议生效【】日内，乙方人员必须到达甲方施工现场，开展项目相关工作。拆除的材料由乙方负责拉运到甲方指定的地点，不得随意堆放。施工完毕后，乙方负责将施工现场恢复原状，将现场清理干净。</w:t>
      </w:r>
    </w:p>
    <w:p w:rsidR="00C752B8" w:rsidRPr="005E14F5" w:rsidRDefault="00C752B8" w:rsidP="00C752B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1</w:t>
      </w:r>
      <w:r w:rsidRPr="005E14F5">
        <w:rPr>
          <w:rFonts w:ascii="仿宋_GB2312" w:eastAsia="仿宋_GB2312"/>
          <w:color w:val="000000"/>
          <w:sz w:val="28"/>
          <w:szCs w:val="28"/>
        </w:rPr>
        <w:t>2.按照相关约定缴纳履约保证金</w:t>
      </w:r>
    </w:p>
    <w:p w:rsidR="00C752B8" w:rsidRPr="005E14F5" w:rsidRDefault="00C752B8" w:rsidP="00C752B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质保方式</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1</w:t>
      </w:r>
      <w:r w:rsidRPr="005E14F5">
        <w:rPr>
          <w:rFonts w:ascii="仿宋_GB2312" w:eastAsia="仿宋_GB2312"/>
          <w:color w:val="000000"/>
          <w:sz w:val="28"/>
          <w:szCs w:val="28"/>
        </w:rPr>
        <w:t>.</w:t>
      </w:r>
      <w:r w:rsidRPr="005E14F5">
        <w:rPr>
          <w:rFonts w:ascii="仿宋_GB2312" w:eastAsia="仿宋_GB2312" w:hint="eastAsia"/>
          <w:color w:val="000000"/>
          <w:sz w:val="28"/>
          <w:szCs w:val="28"/>
        </w:rPr>
        <w:t>乙方提供的项目服务内容完毕投入使用后，质保期限为【】</w:t>
      </w:r>
      <w:proofErr w:type="gramStart"/>
      <w:r w:rsidRPr="005E14F5">
        <w:rPr>
          <w:rFonts w:ascii="仿宋_GB2312" w:eastAsia="仿宋_GB2312" w:hint="eastAsia"/>
          <w:color w:val="000000"/>
          <w:sz w:val="28"/>
          <w:szCs w:val="28"/>
        </w:rPr>
        <w:t>个</w:t>
      </w:r>
      <w:proofErr w:type="gramEnd"/>
      <w:r w:rsidRPr="005E14F5">
        <w:rPr>
          <w:rFonts w:ascii="仿宋_GB2312" w:eastAsia="仿宋_GB2312" w:hint="eastAsia"/>
          <w:color w:val="000000"/>
          <w:sz w:val="28"/>
          <w:szCs w:val="28"/>
        </w:rPr>
        <w:t>生产期，即甲方</w:t>
      </w:r>
      <w:r>
        <w:rPr>
          <w:rFonts w:ascii="仿宋_GB2312" w:eastAsia="仿宋_GB2312" w:hint="eastAsia"/>
          <w:color w:val="000000"/>
          <w:sz w:val="28"/>
          <w:szCs w:val="28"/>
          <w:u w:val="single"/>
        </w:rPr>
        <w:t>2025 /2026</w:t>
      </w:r>
      <w:r w:rsidRPr="005E14F5">
        <w:rPr>
          <w:rFonts w:ascii="仿宋_GB2312" w:eastAsia="仿宋_GB2312" w:hint="eastAsia"/>
          <w:color w:val="000000"/>
          <w:sz w:val="28"/>
          <w:szCs w:val="28"/>
        </w:rPr>
        <w:t>生产期结束后，质保期届满。</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lastRenderedPageBreak/>
        <w:t>2</w:t>
      </w:r>
      <w:r w:rsidRPr="005E14F5">
        <w:rPr>
          <w:rFonts w:ascii="仿宋_GB2312" w:eastAsia="仿宋_GB2312"/>
          <w:color w:val="000000"/>
          <w:sz w:val="28"/>
          <w:szCs w:val="28"/>
        </w:rPr>
        <w:t>.</w:t>
      </w:r>
      <w:r w:rsidRPr="005E14F5">
        <w:rPr>
          <w:rFonts w:ascii="仿宋_GB2312" w:eastAsia="仿宋_GB2312" w:hint="eastAsia"/>
          <w:color w:val="000000"/>
          <w:sz w:val="28"/>
          <w:szCs w:val="28"/>
        </w:rPr>
        <w:t>质保期内出现合同范围内材料、设备、配套辅机、配件等质量问题，乙方必须派人</w:t>
      </w:r>
      <w:r w:rsidRPr="005E14F5">
        <w:rPr>
          <w:rFonts w:ascii="仿宋_GB2312" w:eastAsia="仿宋_GB2312"/>
          <w:color w:val="000000"/>
          <w:sz w:val="28"/>
          <w:szCs w:val="28"/>
        </w:rPr>
        <w:t>48</w:t>
      </w:r>
      <w:r w:rsidRPr="005E14F5">
        <w:rPr>
          <w:rFonts w:ascii="仿宋_GB2312" w:eastAsia="仿宋_GB2312" w:hint="eastAsia"/>
          <w:color w:val="000000"/>
          <w:sz w:val="28"/>
          <w:szCs w:val="28"/>
        </w:rPr>
        <w:t>小时内到达甲方现场进行处理并维修或更换，处理期间乙方食宿自理。</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3</w:t>
      </w:r>
      <w:r w:rsidRPr="005E14F5">
        <w:rPr>
          <w:rFonts w:ascii="仿宋_GB2312" w:eastAsia="仿宋_GB2312"/>
          <w:color w:val="000000"/>
          <w:sz w:val="28"/>
          <w:szCs w:val="28"/>
        </w:rPr>
        <w:t>.如乙方未按约定派人到场处理，甲方有权选择第三方进行维修，由此产生的费用由乙方承担，甲方有权直接从本项目合同款中扣除。</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4</w:t>
      </w:r>
      <w:r w:rsidRPr="005E14F5">
        <w:rPr>
          <w:rFonts w:ascii="仿宋_GB2312" w:eastAsia="仿宋_GB2312"/>
          <w:color w:val="000000"/>
          <w:sz w:val="28"/>
          <w:szCs w:val="28"/>
        </w:rPr>
        <w:t>.质保期内，因乙方交付的设备损坏导致的甲方生产中断</w:t>
      </w:r>
      <w:proofErr w:type="gramStart"/>
      <w:r w:rsidRPr="005E14F5">
        <w:rPr>
          <w:rFonts w:ascii="仿宋_GB2312" w:eastAsia="仿宋_GB2312"/>
          <w:color w:val="000000"/>
          <w:sz w:val="28"/>
          <w:szCs w:val="28"/>
        </w:rPr>
        <w:t>或压量生产</w:t>
      </w:r>
      <w:proofErr w:type="gramEnd"/>
      <w:r w:rsidRPr="005E14F5">
        <w:rPr>
          <w:rFonts w:ascii="仿宋_GB2312" w:eastAsia="仿宋_GB2312"/>
          <w:color w:val="000000"/>
          <w:sz w:val="28"/>
          <w:szCs w:val="28"/>
        </w:rPr>
        <w:t>，按甲方正常生产期间每日费用进行损失折算，损失费用乙方承担，甲方有权停止支付进度款或质保金。质保期按照不正常使用的天数延长。</w:t>
      </w:r>
    </w:p>
    <w:p w:rsidR="00C752B8" w:rsidRPr="005E14F5" w:rsidRDefault="00C752B8" w:rsidP="00C752B8">
      <w:pPr>
        <w:numPr>
          <w:ilvl w:val="0"/>
          <w:numId w:val="5"/>
        </w:numPr>
        <w:tabs>
          <w:tab w:val="left" w:pos="900"/>
          <w:tab w:val="left" w:pos="1004"/>
        </w:tabs>
        <w:spacing w:line="460" w:lineRule="exact"/>
        <w:ind w:firstLineChars="200" w:firstLine="562"/>
        <w:jc w:val="left"/>
        <w:rPr>
          <w:rFonts w:ascii="仿宋_GB2312" w:eastAsia="仿宋_GB2312"/>
          <w:b/>
          <w:color w:val="000000"/>
          <w:kern w:val="0"/>
          <w:sz w:val="28"/>
          <w:szCs w:val="28"/>
        </w:rPr>
      </w:pPr>
      <w:r w:rsidRPr="005E14F5">
        <w:rPr>
          <w:rFonts w:ascii="仿宋_GB2312" w:eastAsia="仿宋_GB2312" w:cs="新宋体" w:hint="eastAsia"/>
          <w:b/>
          <w:color w:val="000000"/>
          <w:kern w:val="0"/>
          <w:sz w:val="28"/>
          <w:szCs w:val="28"/>
        </w:rPr>
        <w:t>工程安全</w:t>
      </w:r>
    </w:p>
    <w:p w:rsidR="00C752B8" w:rsidRPr="005E14F5" w:rsidRDefault="00C752B8" w:rsidP="00C752B8">
      <w:pPr>
        <w:autoSpaceDE w:val="0"/>
        <w:autoSpaceDN w:val="0"/>
        <w:adjustRightInd w:val="0"/>
        <w:spacing w:line="460" w:lineRule="exact"/>
        <w:ind w:firstLineChars="200" w:firstLine="560"/>
        <w:jc w:val="left"/>
        <w:rPr>
          <w:rFonts w:ascii="仿宋_GB2312" w:eastAsia="仿宋_GB2312" w:cs="新宋体"/>
          <w:color w:val="000000"/>
          <w:kern w:val="0"/>
          <w:sz w:val="28"/>
          <w:szCs w:val="28"/>
        </w:rPr>
      </w:pPr>
      <w:r w:rsidRPr="005E14F5">
        <w:rPr>
          <w:rFonts w:ascii="仿宋_GB2312" w:eastAsia="仿宋_GB2312" w:cs="新宋体" w:hint="eastAsia"/>
          <w:color w:val="000000"/>
          <w:kern w:val="0"/>
          <w:sz w:val="28"/>
          <w:szCs w:val="28"/>
        </w:rPr>
        <w:t>乙方必须服从甲方的安全管理，做好对作业现场的监护，确保作业人员的人身安全。</w:t>
      </w:r>
    </w:p>
    <w:p w:rsidR="00C752B8" w:rsidRPr="005E14F5" w:rsidRDefault="00C752B8" w:rsidP="00C752B8">
      <w:pPr>
        <w:autoSpaceDE w:val="0"/>
        <w:autoSpaceDN w:val="0"/>
        <w:adjustRightInd w:val="0"/>
        <w:spacing w:line="460" w:lineRule="exact"/>
        <w:ind w:firstLineChars="200" w:firstLine="560"/>
        <w:jc w:val="left"/>
        <w:rPr>
          <w:rFonts w:ascii="仿宋_GB2312" w:eastAsia="仿宋_GB2312" w:cs="新宋体"/>
          <w:color w:val="000000"/>
          <w:kern w:val="0"/>
          <w:sz w:val="28"/>
          <w:szCs w:val="28"/>
        </w:rPr>
      </w:pPr>
      <w:r w:rsidRPr="005E14F5">
        <w:rPr>
          <w:rFonts w:ascii="仿宋_GB2312" w:eastAsia="仿宋_GB2312" w:hint="eastAsia"/>
          <w:color w:val="000000"/>
          <w:sz w:val="28"/>
          <w:szCs w:val="28"/>
        </w:rPr>
        <w:t>1</w:t>
      </w:r>
      <w:r w:rsidRPr="005E14F5">
        <w:rPr>
          <w:rFonts w:ascii="仿宋_GB2312" w:eastAsia="仿宋_GB2312" w:cs="新宋体" w:hint="eastAsia"/>
          <w:color w:val="000000"/>
          <w:kern w:val="0"/>
          <w:sz w:val="28"/>
          <w:szCs w:val="28"/>
        </w:rPr>
        <w:t>.乙方有责任教育工人严格执行操作规程，安全施工，防火防盗。在施工中发生的伤亡事故和乙方管理不善造成的其他损失，均由乙方承担赔偿责任，乙方不得因此影响工程进度。</w:t>
      </w:r>
    </w:p>
    <w:p w:rsidR="00C752B8" w:rsidRPr="005E14F5" w:rsidRDefault="00C752B8" w:rsidP="00C752B8">
      <w:pPr>
        <w:autoSpaceDE w:val="0"/>
        <w:autoSpaceDN w:val="0"/>
        <w:adjustRightInd w:val="0"/>
        <w:spacing w:line="460" w:lineRule="exact"/>
        <w:ind w:firstLineChars="200" w:firstLine="560"/>
        <w:jc w:val="left"/>
        <w:rPr>
          <w:rFonts w:ascii="仿宋_GB2312" w:eastAsia="仿宋_GB2312"/>
          <w:color w:val="000000"/>
          <w:kern w:val="0"/>
          <w:sz w:val="28"/>
          <w:szCs w:val="28"/>
        </w:rPr>
      </w:pPr>
      <w:r w:rsidRPr="005E14F5">
        <w:rPr>
          <w:rFonts w:ascii="仿宋_GB2312" w:eastAsia="仿宋_GB2312" w:hint="eastAsia"/>
          <w:color w:val="000000"/>
          <w:kern w:val="0"/>
          <w:sz w:val="28"/>
          <w:szCs w:val="28"/>
        </w:rPr>
        <w:t>2.乙方履行本合同的各项约定，对工程进度、工程质量进行监督，检查隐蔽工程，办理中间交工工程验收手续及其他事宜。</w:t>
      </w:r>
    </w:p>
    <w:p w:rsidR="00C752B8" w:rsidRPr="005E14F5" w:rsidRDefault="00C752B8" w:rsidP="00C752B8">
      <w:pPr>
        <w:autoSpaceDE w:val="0"/>
        <w:autoSpaceDN w:val="0"/>
        <w:adjustRightInd w:val="0"/>
        <w:spacing w:line="460" w:lineRule="exact"/>
        <w:ind w:firstLineChars="200" w:firstLine="560"/>
        <w:jc w:val="left"/>
        <w:rPr>
          <w:rFonts w:ascii="仿宋_GB2312" w:eastAsia="仿宋_GB2312"/>
          <w:color w:val="000000"/>
          <w:kern w:val="0"/>
          <w:sz w:val="28"/>
          <w:szCs w:val="28"/>
        </w:rPr>
      </w:pPr>
      <w:r w:rsidRPr="005E14F5">
        <w:rPr>
          <w:rFonts w:ascii="仿宋_GB2312" w:eastAsia="仿宋_GB2312" w:hint="eastAsia"/>
          <w:color w:val="000000"/>
          <w:kern w:val="0"/>
          <w:sz w:val="28"/>
          <w:szCs w:val="28"/>
        </w:rPr>
        <w:t>3.乙方根据甲方要求签订安全相关管理协议及按安全管理要求、协议提供所涉及的文件及资料。</w:t>
      </w:r>
    </w:p>
    <w:p w:rsidR="00C752B8" w:rsidRPr="005E14F5" w:rsidRDefault="00C752B8" w:rsidP="00C752B8">
      <w:pPr>
        <w:numPr>
          <w:ilvl w:val="0"/>
          <w:numId w:val="5"/>
        </w:numPr>
        <w:tabs>
          <w:tab w:val="left" w:pos="900"/>
          <w:tab w:val="left" w:pos="1004"/>
        </w:tabs>
        <w:spacing w:line="460" w:lineRule="exact"/>
        <w:ind w:firstLineChars="200" w:firstLine="562"/>
        <w:jc w:val="left"/>
        <w:rPr>
          <w:rFonts w:ascii="仿宋_GB2312" w:eastAsia="仿宋_GB2312" w:cs="新宋体"/>
          <w:b/>
          <w:color w:val="000000"/>
          <w:kern w:val="0"/>
          <w:sz w:val="28"/>
          <w:szCs w:val="28"/>
        </w:rPr>
      </w:pPr>
      <w:r w:rsidRPr="005E14F5">
        <w:rPr>
          <w:rFonts w:ascii="仿宋_GB2312" w:eastAsia="仿宋_GB2312" w:cs="新宋体" w:hint="eastAsia"/>
          <w:b/>
          <w:color w:val="000000"/>
          <w:kern w:val="0"/>
          <w:sz w:val="28"/>
          <w:szCs w:val="28"/>
        </w:rPr>
        <w:t>环境保护</w:t>
      </w:r>
    </w:p>
    <w:p w:rsidR="00C752B8" w:rsidRPr="005E14F5" w:rsidRDefault="00C752B8" w:rsidP="00C752B8">
      <w:pPr>
        <w:autoSpaceDE w:val="0"/>
        <w:autoSpaceDN w:val="0"/>
        <w:adjustRightInd w:val="0"/>
        <w:spacing w:line="460" w:lineRule="exact"/>
        <w:ind w:firstLineChars="200" w:firstLine="560"/>
        <w:jc w:val="left"/>
        <w:rPr>
          <w:rFonts w:ascii="仿宋_GB2312" w:eastAsia="仿宋_GB2312" w:cs="新宋体"/>
          <w:color w:val="000000"/>
          <w:kern w:val="0"/>
          <w:sz w:val="28"/>
          <w:szCs w:val="28"/>
        </w:rPr>
      </w:pPr>
      <w:r w:rsidRPr="005E14F5">
        <w:rPr>
          <w:rFonts w:ascii="仿宋_GB2312" w:eastAsia="仿宋_GB2312" w:cs="新宋体" w:hint="eastAsia"/>
          <w:color w:val="000000"/>
          <w:kern w:val="0"/>
          <w:sz w:val="28"/>
          <w:szCs w:val="28"/>
        </w:rPr>
        <w:t>1、乙方严格执行甲方的环境保护管理制度，在施工过程中对材料、固体废料进行苫盖，防止扬尘污染周围环境；</w:t>
      </w:r>
    </w:p>
    <w:p w:rsidR="00C752B8" w:rsidRPr="005E14F5" w:rsidRDefault="00C752B8" w:rsidP="00C752B8">
      <w:pPr>
        <w:autoSpaceDE w:val="0"/>
        <w:autoSpaceDN w:val="0"/>
        <w:adjustRightInd w:val="0"/>
        <w:spacing w:line="460" w:lineRule="exact"/>
        <w:ind w:firstLineChars="200" w:firstLine="560"/>
        <w:jc w:val="left"/>
        <w:rPr>
          <w:rFonts w:ascii="仿宋_GB2312" w:eastAsia="仿宋_GB2312" w:cs="新宋体"/>
          <w:color w:val="000000"/>
          <w:kern w:val="0"/>
          <w:sz w:val="28"/>
          <w:szCs w:val="28"/>
        </w:rPr>
      </w:pPr>
      <w:r w:rsidRPr="005E14F5">
        <w:rPr>
          <w:rFonts w:ascii="仿宋_GB2312" w:eastAsia="仿宋_GB2312" w:hint="eastAsia"/>
          <w:color w:val="000000"/>
          <w:sz w:val="28"/>
          <w:szCs w:val="28"/>
        </w:rPr>
        <w:t>2</w:t>
      </w:r>
      <w:r w:rsidRPr="005E14F5">
        <w:rPr>
          <w:rFonts w:ascii="仿宋_GB2312" w:eastAsia="仿宋_GB2312" w:cs="新宋体" w:hint="eastAsia"/>
          <w:color w:val="000000"/>
          <w:kern w:val="0"/>
          <w:sz w:val="28"/>
          <w:szCs w:val="28"/>
        </w:rPr>
        <w:t>、加强对施工噪声的控制，防止噪声污染。</w:t>
      </w:r>
    </w:p>
    <w:p w:rsidR="00C752B8" w:rsidRPr="005E14F5" w:rsidRDefault="00C752B8" w:rsidP="00C752B8">
      <w:pPr>
        <w:numPr>
          <w:ilvl w:val="0"/>
          <w:numId w:val="5"/>
        </w:numPr>
        <w:autoSpaceDE w:val="0"/>
        <w:autoSpaceDN w:val="0"/>
        <w:adjustRightInd w:val="0"/>
        <w:spacing w:line="460" w:lineRule="exact"/>
        <w:jc w:val="left"/>
        <w:rPr>
          <w:rFonts w:ascii="仿宋_GB2312" w:eastAsia="仿宋_GB2312"/>
          <w:color w:val="000000"/>
          <w:kern w:val="0"/>
          <w:sz w:val="28"/>
          <w:szCs w:val="28"/>
        </w:rPr>
      </w:pPr>
      <w:r w:rsidRPr="005E14F5">
        <w:rPr>
          <w:rFonts w:ascii="仿宋_GB2312" w:eastAsia="仿宋_GB2312" w:hint="eastAsia"/>
          <w:color w:val="000000"/>
          <w:kern w:val="0"/>
          <w:sz w:val="28"/>
          <w:szCs w:val="28"/>
        </w:rPr>
        <w:t>3、乙方根据甲方要求签订安全相关管理协议及按安全管理要求、协议提供所涉及的文件及资料。</w:t>
      </w:r>
    </w:p>
    <w:p w:rsidR="00C752B8" w:rsidRPr="005E14F5" w:rsidRDefault="00C752B8" w:rsidP="00C752B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违约责任</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1.乙方逾期交货/完成项目约定内容的，每迟延一日，应向甲方支付合同总额的1%作为违约金，以此类推。违约金累计总额不超过合同总额的30%。逾期交货超过三十天，视为不能交货/完成施工，甲方有权单方解除合同且追究乙方的违约责任。</w:t>
      </w:r>
      <w:r w:rsidRPr="005E14F5">
        <w:rPr>
          <w:rFonts w:hint="eastAsia"/>
          <w:color w:val="000000"/>
        </w:rPr>
        <w:t> </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lastRenderedPageBreak/>
        <w:t>2.乙方交付的货物/完成的施工中存在不符合合同约定质量标准的情形，乙方应按照不符合质量标准货物价值/本项目合同总金额的30%向甲方支付瑕疵履行违约金；当质量存在问题的货物超过合同约定货物总量的30%时/</w:t>
      </w:r>
      <w:r w:rsidRPr="005E14F5">
        <w:rPr>
          <w:rFonts w:ascii="仿宋_GB2312" w:eastAsia="仿宋_GB2312" w:hint="eastAsia"/>
          <w:bCs/>
          <w:color w:val="000000"/>
          <w:sz w:val="28"/>
          <w:szCs w:val="28"/>
        </w:rPr>
        <w:t>因质量问题影响</w:t>
      </w:r>
      <w:r w:rsidRPr="005E14F5">
        <w:rPr>
          <w:rFonts w:ascii="仿宋_GB2312" w:eastAsia="仿宋_GB2312" w:hint="eastAsia"/>
          <w:color w:val="000000"/>
          <w:sz w:val="28"/>
          <w:szCs w:val="28"/>
        </w:rPr>
        <w:t>甲方正常</w:t>
      </w:r>
      <w:r w:rsidRPr="005E14F5">
        <w:rPr>
          <w:rFonts w:ascii="仿宋_GB2312" w:eastAsia="仿宋_GB2312" w:hint="eastAsia"/>
          <w:bCs/>
          <w:color w:val="000000"/>
          <w:sz w:val="28"/>
          <w:szCs w:val="28"/>
        </w:rPr>
        <w:t>生产的</w:t>
      </w:r>
      <w:r w:rsidRPr="005E14F5">
        <w:rPr>
          <w:rFonts w:ascii="仿宋_GB2312" w:eastAsia="仿宋_GB2312" w:hint="eastAsia"/>
          <w:color w:val="000000"/>
          <w:sz w:val="28"/>
          <w:szCs w:val="28"/>
        </w:rPr>
        <w:t>，甲方有权单方解除本合同或中止本合同并扣除全部质保金，解除本合同并不妨碍甲方主张违约责任</w:t>
      </w:r>
      <w:r w:rsidRPr="005E14F5">
        <w:rPr>
          <w:rFonts w:ascii="仿宋_GB2312" w:hAnsi="仿宋_GB2312"/>
          <w:color w:val="000000"/>
          <w:sz w:val="28"/>
          <w:szCs w:val="28"/>
        </w:rPr>
        <w:t>。</w:t>
      </w:r>
    </w:p>
    <w:p w:rsidR="00C752B8" w:rsidRPr="005E14F5" w:rsidRDefault="00C752B8" w:rsidP="00C752B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合同变更</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未尽事宜，双方协商解决，合同的变更及修改须经双方同意，以书面形式变更。</w:t>
      </w:r>
    </w:p>
    <w:p w:rsidR="00C752B8" w:rsidRPr="005E14F5" w:rsidRDefault="00C752B8" w:rsidP="00C752B8">
      <w:pPr>
        <w:numPr>
          <w:ilvl w:val="0"/>
          <w:numId w:val="5"/>
        </w:numPr>
        <w:tabs>
          <w:tab w:val="left" w:pos="900"/>
          <w:tab w:val="left" w:pos="1004"/>
        </w:tabs>
        <w:spacing w:line="460" w:lineRule="exact"/>
        <w:ind w:firstLineChars="200" w:firstLine="562"/>
        <w:jc w:val="left"/>
        <w:rPr>
          <w:rFonts w:ascii="仿宋_GB2312" w:eastAsia="仿宋_GB2312"/>
          <w:b/>
          <w:color w:val="000000"/>
          <w:sz w:val="28"/>
          <w:szCs w:val="28"/>
        </w:rPr>
      </w:pPr>
      <w:r w:rsidRPr="005E14F5">
        <w:rPr>
          <w:rFonts w:ascii="仿宋_GB2312" w:eastAsia="仿宋_GB2312" w:hint="eastAsia"/>
          <w:b/>
          <w:color w:val="000000"/>
          <w:sz w:val="28"/>
          <w:szCs w:val="28"/>
        </w:rPr>
        <w:t>不可抗力：</w:t>
      </w:r>
    </w:p>
    <w:p w:rsidR="00C752B8" w:rsidRPr="005E14F5" w:rsidRDefault="00C752B8" w:rsidP="00C752B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本合同所指的不可抗力指自然灾害、战争、骚乱等人力不可预见及不可抗拒事件，甲乙双方的任何一方由于不可抗力的原因不能履行合同时，因不可抗力而影响其履约的合同一方应尽快通知另一方事件的发生，并应在事件发生后不迟于14天内向另一方提供由事件发生地有关政府、行业协会、当地商会、设备材料制造地、发货地媒体公布的相关报导作为不可抗力事件的证明或文件。逾期未提供的，因不可抗力而影响其履约的合同一方，须按合同约定，承担迟延履行的违约责任。</w:t>
      </w:r>
    </w:p>
    <w:p w:rsidR="00C752B8" w:rsidRPr="005E14F5" w:rsidRDefault="00C752B8" w:rsidP="00C752B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如不可抗力事件持续超过【】天，合同双方可协商合同的履行或终止，如不可抗力事件发生后【】天内双方不能达成协议，则任何一方有权终止合同。如合同因此终止，则任一方应自行承担各自费用，且不能对于终止合同有关的损失要求赔偿。</w:t>
      </w:r>
    </w:p>
    <w:p w:rsidR="00C752B8" w:rsidRPr="005E14F5" w:rsidRDefault="00C752B8" w:rsidP="00C752B8">
      <w:pPr>
        <w:numPr>
          <w:ilvl w:val="0"/>
          <w:numId w:val="5"/>
        </w:numPr>
        <w:tabs>
          <w:tab w:val="left" w:pos="900"/>
          <w:tab w:val="left" w:pos="1004"/>
        </w:tabs>
        <w:spacing w:line="460" w:lineRule="exact"/>
        <w:ind w:firstLineChars="200" w:firstLine="562"/>
        <w:jc w:val="left"/>
        <w:rPr>
          <w:rFonts w:ascii="仿宋_GB2312" w:eastAsia="仿宋_GB2312"/>
          <w:b/>
          <w:color w:val="000000"/>
          <w:sz w:val="28"/>
          <w:szCs w:val="28"/>
        </w:rPr>
      </w:pPr>
      <w:r w:rsidRPr="005E14F5">
        <w:rPr>
          <w:rFonts w:ascii="仿宋_GB2312" w:eastAsia="仿宋_GB2312" w:hint="eastAsia"/>
          <w:b/>
          <w:color w:val="000000"/>
          <w:sz w:val="28"/>
          <w:szCs w:val="28"/>
        </w:rPr>
        <w:t>合同争议的解决方式</w:t>
      </w:r>
    </w:p>
    <w:p w:rsidR="00C752B8" w:rsidRPr="005E14F5" w:rsidRDefault="00C752B8" w:rsidP="00C752B8">
      <w:pPr>
        <w:pStyle w:val="a7"/>
        <w:spacing w:line="460" w:lineRule="exact"/>
        <w:ind w:leftChars="45" w:left="94" w:firstLineChars="200" w:firstLine="560"/>
        <w:rPr>
          <w:rFonts w:ascii="仿宋_GB2312" w:eastAsia="仿宋_GB2312"/>
          <w:color w:val="000000"/>
          <w:szCs w:val="28"/>
        </w:rPr>
      </w:pPr>
      <w:r w:rsidRPr="005E14F5">
        <w:rPr>
          <w:rFonts w:ascii="仿宋_GB2312" w:eastAsia="仿宋_GB2312" w:hint="eastAsia"/>
          <w:color w:val="000000"/>
          <w:szCs w:val="28"/>
        </w:rPr>
        <w:t>双方如发生争议，应协商解决，如协商不成，任何一方应向甲方所在地人民法院提出诉讼。律师代理费等相关费用由责任方承担。</w:t>
      </w:r>
    </w:p>
    <w:p w:rsidR="00C752B8" w:rsidRPr="005E14F5" w:rsidRDefault="00C752B8" w:rsidP="00C752B8">
      <w:pPr>
        <w:numPr>
          <w:ilvl w:val="0"/>
          <w:numId w:val="5"/>
        </w:numPr>
        <w:tabs>
          <w:tab w:val="left" w:pos="900"/>
          <w:tab w:val="left" w:pos="1004"/>
        </w:tabs>
        <w:spacing w:line="460" w:lineRule="exact"/>
        <w:ind w:firstLineChars="200" w:firstLine="562"/>
        <w:jc w:val="left"/>
        <w:rPr>
          <w:rFonts w:ascii="仿宋_GB2312" w:eastAsia="仿宋_GB2312"/>
          <w:b/>
          <w:color w:val="000000"/>
          <w:sz w:val="28"/>
          <w:szCs w:val="28"/>
        </w:rPr>
      </w:pPr>
      <w:r w:rsidRPr="005E14F5">
        <w:rPr>
          <w:rFonts w:ascii="仿宋_GB2312" w:eastAsia="仿宋_GB2312" w:hint="eastAsia"/>
          <w:b/>
          <w:color w:val="000000"/>
          <w:sz w:val="28"/>
          <w:szCs w:val="28"/>
        </w:rPr>
        <w:t>其他</w:t>
      </w:r>
    </w:p>
    <w:p w:rsidR="00C752B8" w:rsidRPr="005E14F5" w:rsidRDefault="00C752B8" w:rsidP="00C752B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1.本协议双方签字盖章正式生效。</w:t>
      </w:r>
    </w:p>
    <w:p w:rsidR="00C752B8" w:rsidRPr="005E14F5" w:rsidRDefault="00C752B8" w:rsidP="00C752B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2.有效期限：本合同自甲乙双方签字盖章之日起生效，至本合同相关条款的承诺或责任执行完毕止。</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bCs/>
          <w:color w:val="000000"/>
          <w:sz w:val="28"/>
          <w:szCs w:val="28"/>
        </w:rPr>
        <w:t>3.合同一式</w:t>
      </w:r>
      <w:r w:rsidRPr="005E14F5">
        <w:rPr>
          <w:rFonts w:ascii="仿宋_GB2312" w:eastAsia="仿宋_GB2312" w:hint="eastAsia"/>
          <w:color w:val="000000"/>
          <w:sz w:val="28"/>
          <w:szCs w:val="28"/>
        </w:rPr>
        <w:t>【】</w:t>
      </w:r>
      <w:r w:rsidRPr="005E14F5">
        <w:rPr>
          <w:rFonts w:ascii="仿宋_GB2312" w:eastAsia="仿宋_GB2312" w:hint="eastAsia"/>
          <w:bCs/>
          <w:color w:val="000000"/>
          <w:sz w:val="28"/>
          <w:szCs w:val="28"/>
        </w:rPr>
        <w:t>份，甲方执</w:t>
      </w:r>
      <w:r w:rsidRPr="005E14F5">
        <w:rPr>
          <w:rFonts w:ascii="仿宋_GB2312" w:eastAsia="仿宋_GB2312" w:hint="eastAsia"/>
          <w:color w:val="000000"/>
          <w:sz w:val="28"/>
          <w:szCs w:val="28"/>
        </w:rPr>
        <w:t>【】</w:t>
      </w:r>
      <w:r w:rsidRPr="005E14F5">
        <w:rPr>
          <w:rFonts w:ascii="仿宋_GB2312" w:eastAsia="仿宋_GB2312" w:hint="eastAsia"/>
          <w:bCs/>
          <w:color w:val="000000"/>
          <w:sz w:val="28"/>
          <w:szCs w:val="28"/>
        </w:rPr>
        <w:t>份，乙方执</w:t>
      </w:r>
      <w:r w:rsidRPr="005E14F5">
        <w:rPr>
          <w:rFonts w:ascii="仿宋_GB2312" w:eastAsia="仿宋_GB2312" w:hint="eastAsia"/>
          <w:color w:val="000000"/>
          <w:sz w:val="28"/>
          <w:szCs w:val="28"/>
        </w:rPr>
        <w:t>【】</w:t>
      </w:r>
      <w:r w:rsidRPr="005E14F5">
        <w:rPr>
          <w:rFonts w:ascii="仿宋_GB2312" w:eastAsia="仿宋_GB2312" w:hint="eastAsia"/>
          <w:bCs/>
          <w:color w:val="000000"/>
          <w:sz w:val="28"/>
          <w:szCs w:val="28"/>
        </w:rPr>
        <w:t>份，具有同等法</w:t>
      </w:r>
      <w:r w:rsidRPr="005E14F5">
        <w:rPr>
          <w:rFonts w:ascii="仿宋_GB2312" w:eastAsia="仿宋_GB2312" w:hint="eastAsia"/>
          <w:bCs/>
          <w:color w:val="000000"/>
          <w:sz w:val="28"/>
          <w:szCs w:val="28"/>
        </w:rPr>
        <w:lastRenderedPageBreak/>
        <w:t>律效力，经双方盖章后生效。未</w:t>
      </w:r>
      <w:r w:rsidRPr="005E14F5">
        <w:rPr>
          <w:rFonts w:ascii="仿宋_GB2312" w:eastAsia="仿宋_GB2312" w:hint="eastAsia"/>
          <w:color w:val="000000"/>
          <w:sz w:val="28"/>
          <w:szCs w:val="28"/>
        </w:rPr>
        <w:t>经甲方书面许可，乙方不得将本合同项下权利、义务转让第三方。</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4.双方签订的附件《</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设备（或项目）技术协议》、《安全协议书》、《环保协议书》，作为本合同附件，与本合同具有同等的法律效力。</w:t>
      </w:r>
    </w:p>
    <w:p w:rsidR="00C752B8" w:rsidRPr="005E14F5" w:rsidRDefault="00C752B8" w:rsidP="00C752B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5.甲方确认其送达地址为：______________________________________，受送达人为：_________，联系方式为：__________________________。</w:t>
      </w:r>
    </w:p>
    <w:p w:rsidR="00C752B8" w:rsidRPr="005E14F5" w:rsidRDefault="00C752B8" w:rsidP="00C752B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乙方确认其送达地址为：______________________________________，受送达人为：_________，联系方式为：__________________________。</w:t>
      </w:r>
    </w:p>
    <w:p w:rsidR="00C752B8" w:rsidRPr="005E14F5" w:rsidRDefault="00C752B8" w:rsidP="00C752B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上述送达地址、受送达人、联系方式如有变化，请书面告知对方，否则，以本协议约定为准。</w:t>
      </w:r>
    </w:p>
    <w:p w:rsidR="00C752B8" w:rsidRPr="005E14F5" w:rsidRDefault="00C752B8" w:rsidP="00C752B8">
      <w:pPr>
        <w:pStyle w:val="a7"/>
        <w:spacing w:line="460" w:lineRule="exact"/>
        <w:ind w:leftChars="0" w:left="0" w:firstLineChars="0" w:firstLine="0"/>
        <w:rPr>
          <w:rFonts w:ascii="仿宋_GB2312" w:eastAsia="仿宋_GB2312"/>
          <w:color w:val="000000"/>
          <w:szCs w:val="28"/>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4"/>
        <w:gridCol w:w="4226"/>
      </w:tblGrid>
      <w:tr w:rsidR="00C752B8" w:rsidRPr="005E14F5" w:rsidTr="002C1E34">
        <w:trPr>
          <w:trHeight w:hRule="exact" w:val="432"/>
        </w:trPr>
        <w:tc>
          <w:tcPr>
            <w:tcW w:w="2519" w:type="pct"/>
            <w:vAlign w:val="center"/>
          </w:tcPr>
          <w:p w:rsidR="00C752B8" w:rsidRPr="005E14F5" w:rsidRDefault="00C752B8" w:rsidP="002C1E34">
            <w:pPr>
              <w:spacing w:line="460" w:lineRule="exact"/>
              <w:jc w:val="center"/>
              <w:rPr>
                <w:rFonts w:ascii="仿宋_GB2312" w:eastAsia="仿宋_GB2312"/>
                <w:color w:val="000000"/>
                <w:sz w:val="28"/>
                <w:szCs w:val="28"/>
              </w:rPr>
            </w:pPr>
            <w:r w:rsidRPr="005E14F5">
              <w:rPr>
                <w:rFonts w:ascii="仿宋_GB2312" w:eastAsia="仿宋_GB2312" w:hint="eastAsia"/>
                <w:color w:val="000000"/>
                <w:sz w:val="28"/>
                <w:szCs w:val="28"/>
              </w:rPr>
              <w:t>甲     方</w:t>
            </w:r>
          </w:p>
        </w:tc>
        <w:tc>
          <w:tcPr>
            <w:tcW w:w="2480" w:type="pct"/>
            <w:vAlign w:val="center"/>
          </w:tcPr>
          <w:p w:rsidR="00C752B8" w:rsidRPr="005E14F5" w:rsidRDefault="00C752B8" w:rsidP="002C1E34">
            <w:pPr>
              <w:spacing w:line="460" w:lineRule="exact"/>
              <w:jc w:val="center"/>
              <w:rPr>
                <w:rFonts w:ascii="仿宋_GB2312" w:eastAsia="仿宋_GB2312"/>
                <w:color w:val="000000"/>
                <w:sz w:val="28"/>
                <w:szCs w:val="28"/>
              </w:rPr>
            </w:pPr>
            <w:r w:rsidRPr="005E14F5">
              <w:rPr>
                <w:rFonts w:ascii="仿宋_GB2312" w:eastAsia="仿宋_GB2312" w:hint="eastAsia"/>
                <w:color w:val="000000"/>
                <w:sz w:val="28"/>
                <w:szCs w:val="28"/>
              </w:rPr>
              <w:t>乙     方</w:t>
            </w:r>
          </w:p>
        </w:tc>
      </w:tr>
      <w:tr w:rsidR="00C752B8" w:rsidRPr="005E14F5" w:rsidTr="002C1E34">
        <w:trPr>
          <w:trHeight w:hRule="exact" w:val="423"/>
        </w:trPr>
        <w:tc>
          <w:tcPr>
            <w:tcW w:w="2519" w:type="pct"/>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单位名称：</w:t>
            </w:r>
          </w:p>
        </w:tc>
        <w:tc>
          <w:tcPr>
            <w:tcW w:w="2480" w:type="pct"/>
            <w:vAlign w:val="center"/>
          </w:tcPr>
          <w:p w:rsidR="00C752B8" w:rsidRPr="005E14F5" w:rsidRDefault="00C752B8" w:rsidP="002C1E34">
            <w:pPr>
              <w:spacing w:line="460" w:lineRule="exact"/>
              <w:ind w:firstLineChars="100" w:firstLine="280"/>
              <w:rPr>
                <w:rFonts w:ascii="仿宋_GB2312" w:eastAsia="仿宋_GB2312"/>
                <w:b/>
                <w:color w:val="000000"/>
                <w:sz w:val="28"/>
                <w:szCs w:val="28"/>
              </w:rPr>
            </w:pPr>
            <w:r w:rsidRPr="005E14F5">
              <w:rPr>
                <w:rFonts w:ascii="仿宋_GB2312" w:eastAsia="仿宋_GB2312" w:hint="eastAsia"/>
                <w:color w:val="000000"/>
                <w:sz w:val="28"/>
                <w:szCs w:val="28"/>
              </w:rPr>
              <w:t xml:space="preserve">单位名称： </w:t>
            </w:r>
          </w:p>
          <w:p w:rsidR="00C752B8" w:rsidRPr="005E14F5" w:rsidRDefault="00C752B8" w:rsidP="002C1E34">
            <w:pPr>
              <w:spacing w:line="460" w:lineRule="exact"/>
              <w:rPr>
                <w:rFonts w:ascii="仿宋_GB2312" w:eastAsia="仿宋_GB2312"/>
                <w:color w:val="000000"/>
                <w:sz w:val="28"/>
                <w:szCs w:val="28"/>
              </w:rPr>
            </w:pPr>
          </w:p>
        </w:tc>
      </w:tr>
      <w:tr w:rsidR="00C752B8" w:rsidRPr="005E14F5" w:rsidTr="002C1E34">
        <w:trPr>
          <w:trHeight w:hRule="exact" w:val="571"/>
        </w:trPr>
        <w:tc>
          <w:tcPr>
            <w:tcW w:w="2519" w:type="pct"/>
            <w:vAlign w:val="center"/>
          </w:tcPr>
          <w:p w:rsidR="00C752B8" w:rsidRPr="005E14F5" w:rsidRDefault="00C752B8" w:rsidP="002C1E34">
            <w:pPr>
              <w:spacing w:line="460" w:lineRule="exact"/>
              <w:ind w:left="1515" w:hangingChars="541" w:hanging="1515"/>
              <w:rPr>
                <w:rFonts w:ascii="仿宋_GB2312" w:eastAsia="仿宋_GB2312"/>
                <w:color w:val="000000"/>
                <w:sz w:val="28"/>
                <w:szCs w:val="28"/>
              </w:rPr>
            </w:pPr>
            <w:r w:rsidRPr="005E14F5">
              <w:rPr>
                <w:rFonts w:ascii="仿宋_GB2312" w:eastAsia="仿宋_GB2312" w:hint="eastAsia"/>
                <w:color w:val="000000"/>
                <w:sz w:val="28"/>
                <w:szCs w:val="28"/>
              </w:rPr>
              <w:t>单位地址：</w:t>
            </w:r>
            <w:r w:rsidRPr="005E14F5">
              <w:rPr>
                <w:rFonts w:ascii="仿宋_GB2312" w:eastAsia="仿宋_GB2312" w:hint="eastAsia"/>
                <w:bCs/>
                <w:color w:val="000000"/>
                <w:sz w:val="28"/>
                <w:szCs w:val="28"/>
              </w:rPr>
              <w:t xml:space="preserve">       </w:t>
            </w:r>
          </w:p>
          <w:p w:rsidR="00C752B8" w:rsidRPr="005E14F5" w:rsidRDefault="00C752B8" w:rsidP="002C1E34">
            <w:pPr>
              <w:spacing w:line="460" w:lineRule="exact"/>
              <w:rPr>
                <w:rFonts w:ascii="仿宋_GB2312" w:eastAsia="仿宋_GB2312"/>
                <w:color w:val="000000"/>
                <w:sz w:val="28"/>
                <w:szCs w:val="28"/>
              </w:rPr>
            </w:pPr>
          </w:p>
        </w:tc>
        <w:tc>
          <w:tcPr>
            <w:tcW w:w="2480" w:type="pct"/>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单位地址： </w:t>
            </w:r>
          </w:p>
        </w:tc>
      </w:tr>
      <w:tr w:rsidR="00C752B8" w:rsidRPr="005E14F5" w:rsidTr="002C1E34">
        <w:trPr>
          <w:trHeight w:hRule="exact" w:val="1152"/>
        </w:trPr>
        <w:tc>
          <w:tcPr>
            <w:tcW w:w="2519" w:type="pct"/>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授权代表：</w:t>
            </w:r>
          </w:p>
        </w:tc>
        <w:tc>
          <w:tcPr>
            <w:tcW w:w="2480" w:type="pct"/>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授权代表：</w:t>
            </w:r>
          </w:p>
        </w:tc>
      </w:tr>
      <w:tr w:rsidR="00C752B8" w:rsidRPr="005E14F5" w:rsidTr="002C1E34">
        <w:trPr>
          <w:trHeight w:hRule="exact" w:val="531"/>
        </w:trPr>
        <w:tc>
          <w:tcPr>
            <w:tcW w:w="2519" w:type="pct"/>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开户银行：                     </w:t>
            </w:r>
          </w:p>
        </w:tc>
        <w:tc>
          <w:tcPr>
            <w:tcW w:w="2480" w:type="pct"/>
            <w:vAlign w:val="center"/>
          </w:tcPr>
          <w:p w:rsidR="00C752B8" w:rsidRPr="005E14F5" w:rsidRDefault="00C752B8" w:rsidP="002C1E34">
            <w:pPr>
              <w:spacing w:line="460" w:lineRule="exact"/>
              <w:ind w:left="1400" w:hangingChars="500" w:hanging="1400"/>
              <w:rPr>
                <w:rFonts w:ascii="仿宋_GB2312" w:eastAsia="仿宋_GB2312"/>
                <w:color w:val="000000"/>
                <w:sz w:val="28"/>
                <w:szCs w:val="28"/>
              </w:rPr>
            </w:pPr>
            <w:r w:rsidRPr="005E14F5">
              <w:rPr>
                <w:rFonts w:ascii="仿宋_GB2312" w:eastAsia="仿宋_GB2312" w:hint="eastAsia"/>
                <w:color w:val="000000"/>
                <w:sz w:val="28"/>
                <w:szCs w:val="28"/>
              </w:rPr>
              <w:t xml:space="preserve">  开户银行： </w:t>
            </w:r>
          </w:p>
          <w:p w:rsidR="00C752B8" w:rsidRPr="005E14F5" w:rsidRDefault="00C752B8" w:rsidP="002C1E34">
            <w:pPr>
              <w:spacing w:line="460" w:lineRule="exact"/>
              <w:rPr>
                <w:rFonts w:ascii="仿宋_GB2312" w:eastAsia="仿宋_GB2312"/>
                <w:color w:val="000000"/>
                <w:sz w:val="28"/>
                <w:szCs w:val="28"/>
              </w:rPr>
            </w:pPr>
          </w:p>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w:t>
            </w:r>
          </w:p>
        </w:tc>
      </w:tr>
      <w:tr w:rsidR="00C752B8" w:rsidRPr="005E14F5" w:rsidTr="002C1E34">
        <w:trPr>
          <w:trHeight w:hRule="exact" w:val="468"/>
        </w:trPr>
        <w:tc>
          <w:tcPr>
            <w:tcW w:w="2519" w:type="pct"/>
            <w:vAlign w:val="center"/>
          </w:tcPr>
          <w:p w:rsidR="00C752B8" w:rsidRPr="005E14F5" w:rsidRDefault="00C752B8" w:rsidP="002C1E34">
            <w:pPr>
              <w:spacing w:line="460" w:lineRule="exact"/>
              <w:rPr>
                <w:rFonts w:ascii="仿宋_GB2312" w:eastAsia="仿宋_GB2312"/>
                <w:color w:val="000000"/>
                <w:sz w:val="28"/>
                <w:szCs w:val="28"/>
              </w:rPr>
            </w:pPr>
            <w:proofErr w:type="gramStart"/>
            <w:r w:rsidRPr="005E14F5">
              <w:rPr>
                <w:rFonts w:ascii="仿宋_GB2312" w:eastAsia="仿宋_GB2312" w:hint="eastAsia"/>
                <w:color w:val="000000"/>
                <w:sz w:val="28"/>
                <w:szCs w:val="28"/>
              </w:rPr>
              <w:t>帐号</w:t>
            </w:r>
            <w:proofErr w:type="gramEnd"/>
            <w:r w:rsidRPr="005E14F5">
              <w:rPr>
                <w:rFonts w:ascii="仿宋_GB2312" w:eastAsia="仿宋_GB2312" w:hint="eastAsia"/>
                <w:color w:val="000000"/>
                <w:sz w:val="28"/>
                <w:szCs w:val="28"/>
              </w:rPr>
              <w:t>：</w:t>
            </w:r>
          </w:p>
        </w:tc>
        <w:tc>
          <w:tcPr>
            <w:tcW w:w="2480" w:type="pct"/>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w:t>
            </w:r>
            <w:proofErr w:type="gramStart"/>
            <w:r w:rsidRPr="005E14F5">
              <w:rPr>
                <w:rFonts w:ascii="仿宋_GB2312" w:eastAsia="仿宋_GB2312" w:hint="eastAsia"/>
                <w:color w:val="000000"/>
                <w:sz w:val="28"/>
                <w:szCs w:val="28"/>
              </w:rPr>
              <w:t>帐号</w:t>
            </w:r>
            <w:proofErr w:type="gramEnd"/>
            <w:r w:rsidRPr="005E14F5">
              <w:rPr>
                <w:rFonts w:ascii="仿宋_GB2312" w:eastAsia="仿宋_GB2312" w:hint="eastAsia"/>
                <w:color w:val="000000"/>
                <w:sz w:val="28"/>
                <w:szCs w:val="28"/>
              </w:rPr>
              <w:t xml:space="preserve">： </w:t>
            </w:r>
          </w:p>
          <w:p w:rsidR="00C752B8" w:rsidRPr="005E14F5" w:rsidRDefault="00C752B8" w:rsidP="002C1E34">
            <w:pPr>
              <w:spacing w:line="460" w:lineRule="exact"/>
              <w:rPr>
                <w:rFonts w:ascii="仿宋_GB2312" w:eastAsia="仿宋_GB2312"/>
                <w:color w:val="000000"/>
                <w:sz w:val="28"/>
                <w:szCs w:val="28"/>
              </w:rPr>
            </w:pPr>
          </w:p>
        </w:tc>
      </w:tr>
      <w:tr w:rsidR="00C752B8" w:rsidRPr="005E14F5" w:rsidTr="002C1E34">
        <w:trPr>
          <w:trHeight w:hRule="exact" w:val="461"/>
        </w:trPr>
        <w:tc>
          <w:tcPr>
            <w:tcW w:w="2519" w:type="pct"/>
            <w:vAlign w:val="center"/>
          </w:tcPr>
          <w:p w:rsidR="00C752B8" w:rsidRPr="005E14F5" w:rsidRDefault="00C752B8" w:rsidP="002C1E34">
            <w:pPr>
              <w:spacing w:line="460" w:lineRule="exact"/>
              <w:rPr>
                <w:rFonts w:ascii="仿宋_GB2312" w:eastAsia="仿宋_GB2312"/>
                <w:color w:val="000000"/>
                <w:sz w:val="28"/>
                <w:szCs w:val="28"/>
              </w:rPr>
            </w:pPr>
          </w:p>
        </w:tc>
        <w:tc>
          <w:tcPr>
            <w:tcW w:w="2480" w:type="pct"/>
            <w:vAlign w:val="center"/>
          </w:tcPr>
          <w:p w:rsidR="00C752B8" w:rsidRPr="005E14F5" w:rsidRDefault="00C752B8" w:rsidP="002C1E34">
            <w:pPr>
              <w:spacing w:line="460" w:lineRule="exact"/>
              <w:rPr>
                <w:rFonts w:ascii="仿宋_GB2312" w:eastAsia="仿宋_GB2312"/>
                <w:color w:val="000000"/>
                <w:sz w:val="28"/>
                <w:szCs w:val="28"/>
              </w:rPr>
            </w:pPr>
          </w:p>
        </w:tc>
      </w:tr>
      <w:tr w:rsidR="00C752B8" w:rsidRPr="005E14F5" w:rsidTr="002C1E34">
        <w:trPr>
          <w:trHeight w:hRule="exact" w:val="461"/>
        </w:trPr>
        <w:tc>
          <w:tcPr>
            <w:tcW w:w="2519" w:type="pct"/>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电话：</w:t>
            </w:r>
          </w:p>
        </w:tc>
        <w:tc>
          <w:tcPr>
            <w:tcW w:w="2480" w:type="pct"/>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电话： </w:t>
            </w:r>
          </w:p>
        </w:tc>
      </w:tr>
      <w:tr w:rsidR="00C752B8" w:rsidRPr="005E14F5" w:rsidTr="002C1E34">
        <w:trPr>
          <w:trHeight w:hRule="exact" w:val="468"/>
        </w:trPr>
        <w:tc>
          <w:tcPr>
            <w:tcW w:w="2519" w:type="pct"/>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传真：</w:t>
            </w:r>
          </w:p>
        </w:tc>
        <w:tc>
          <w:tcPr>
            <w:tcW w:w="2480" w:type="pct"/>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传真： </w:t>
            </w:r>
          </w:p>
        </w:tc>
      </w:tr>
      <w:tr w:rsidR="00C752B8" w:rsidRPr="005E14F5" w:rsidTr="002C1E34">
        <w:trPr>
          <w:trHeight w:hRule="exact" w:val="462"/>
        </w:trPr>
        <w:tc>
          <w:tcPr>
            <w:tcW w:w="2519" w:type="pct"/>
            <w:tcBorders>
              <w:bottom w:val="single" w:sz="4" w:space="0" w:color="auto"/>
            </w:tcBorders>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邮编：</w:t>
            </w:r>
          </w:p>
        </w:tc>
        <w:tc>
          <w:tcPr>
            <w:tcW w:w="2480" w:type="pct"/>
            <w:tcBorders>
              <w:bottom w:val="single" w:sz="4" w:space="0" w:color="auto"/>
            </w:tcBorders>
            <w:vAlign w:val="center"/>
          </w:tcPr>
          <w:p w:rsidR="00C752B8" w:rsidRPr="005E14F5" w:rsidRDefault="00C752B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邮编：</w:t>
            </w:r>
          </w:p>
        </w:tc>
      </w:tr>
    </w:tbl>
    <w:p w:rsidR="00C752B8" w:rsidRPr="005E14F5" w:rsidRDefault="00C752B8" w:rsidP="00C752B8">
      <w:pPr>
        <w:spacing w:line="460" w:lineRule="exact"/>
        <w:rPr>
          <w:rFonts w:ascii="仿宋_GB2312" w:eastAsia="仿宋_GB2312"/>
          <w:color w:val="000000"/>
          <w:sz w:val="28"/>
          <w:szCs w:val="28"/>
        </w:rPr>
      </w:pPr>
    </w:p>
    <w:p w:rsidR="00A47F9D" w:rsidRDefault="00A47F9D" w:rsidP="00A47F9D">
      <w:r>
        <w:rPr>
          <w:rFonts w:hint="eastAsia"/>
        </w:rPr>
        <w:t>附件</w:t>
      </w:r>
      <w:r>
        <w:t>4：安全协议</w:t>
      </w:r>
    </w:p>
    <w:p w:rsidR="007C41AF" w:rsidRDefault="007C41AF" w:rsidP="007C41AF">
      <w:pPr>
        <w:snapToGrid w:val="0"/>
        <w:spacing w:line="575" w:lineRule="exact"/>
        <w:jc w:val="center"/>
        <w:rPr>
          <w:rFonts w:ascii="微软雅黑" w:eastAsia="微软雅黑" w:hAnsi="微软雅黑" w:cs="微软雅黑"/>
          <w:sz w:val="38"/>
          <w:szCs w:val="38"/>
        </w:rPr>
      </w:pPr>
      <w:r>
        <w:rPr>
          <w:rFonts w:ascii="微软雅黑" w:eastAsia="微软雅黑" w:hAnsi="微软雅黑" w:cs="微软雅黑" w:hint="eastAsia"/>
          <w:sz w:val="38"/>
          <w:szCs w:val="38"/>
        </w:rPr>
        <w:t>(**项目</w:t>
      </w:r>
      <w:r>
        <w:rPr>
          <w:rFonts w:ascii="微软雅黑" w:eastAsia="微软雅黑" w:hAnsi="微软雅黑" w:cs="微软雅黑"/>
          <w:sz w:val="38"/>
          <w:szCs w:val="38"/>
        </w:rPr>
        <w:t>)</w:t>
      </w:r>
    </w:p>
    <w:p w:rsidR="007C41AF" w:rsidRDefault="007C41AF" w:rsidP="007C41AF">
      <w:pPr>
        <w:snapToGrid w:val="0"/>
        <w:spacing w:line="575" w:lineRule="exact"/>
        <w:jc w:val="center"/>
        <w:rPr>
          <w:rFonts w:ascii="微软雅黑" w:eastAsia="微软雅黑" w:hAnsi="微软雅黑" w:cs="微软雅黑"/>
          <w:sz w:val="40"/>
          <w:szCs w:val="40"/>
        </w:rPr>
      </w:pPr>
      <w:r>
        <w:rPr>
          <w:rFonts w:ascii="微软雅黑" w:eastAsia="微软雅黑" w:hAnsi="微软雅黑" w:cs="微软雅黑" w:hint="eastAsia"/>
          <w:sz w:val="38"/>
          <w:szCs w:val="38"/>
        </w:rPr>
        <w:t>安全管理协议</w:t>
      </w:r>
    </w:p>
    <w:p w:rsidR="007C41AF" w:rsidRDefault="007C41AF" w:rsidP="007C41AF">
      <w:pPr>
        <w:snapToGrid w:val="0"/>
        <w:spacing w:line="575" w:lineRule="exact"/>
        <w:rPr>
          <w:rFonts w:ascii="仿宋_GB2312" w:eastAsia="仿宋_GB2312" w:hAnsi="仿宋" w:cs="仿宋"/>
          <w:sz w:val="32"/>
          <w:szCs w:val="30"/>
        </w:rPr>
      </w:pPr>
    </w:p>
    <w:p w:rsidR="007C41AF" w:rsidRDefault="007C41AF" w:rsidP="007C41AF">
      <w:pPr>
        <w:snapToGrid w:val="0"/>
        <w:spacing w:line="575" w:lineRule="exact"/>
        <w:rPr>
          <w:rFonts w:ascii="仿宋_GB2312" w:eastAsia="仿宋_GB2312" w:hAnsi="仿宋" w:cs="仿宋"/>
          <w:sz w:val="32"/>
          <w:szCs w:val="30"/>
        </w:rPr>
      </w:pPr>
      <w:r>
        <w:rPr>
          <w:rFonts w:ascii="仿宋_GB2312" w:eastAsia="仿宋_GB2312" w:hAnsi="仿宋" w:cs="仿宋" w:hint="eastAsia"/>
          <w:sz w:val="32"/>
          <w:szCs w:val="30"/>
        </w:rPr>
        <w:t xml:space="preserve">甲方（发包方）： </w:t>
      </w:r>
    </w:p>
    <w:p w:rsidR="007C41AF" w:rsidRDefault="007C41AF" w:rsidP="007C41AF">
      <w:pPr>
        <w:snapToGrid w:val="0"/>
        <w:spacing w:line="575" w:lineRule="exact"/>
        <w:rPr>
          <w:rFonts w:ascii="仿宋_GB2312" w:eastAsia="仿宋_GB2312" w:hAnsi="仿宋" w:cs="仿宋"/>
          <w:sz w:val="32"/>
          <w:szCs w:val="30"/>
        </w:rPr>
      </w:pPr>
      <w:r>
        <w:rPr>
          <w:rFonts w:ascii="仿宋_GB2312" w:eastAsia="仿宋_GB2312" w:hAnsi="仿宋" w:cs="仿宋" w:hint="eastAsia"/>
          <w:sz w:val="32"/>
          <w:szCs w:val="30"/>
        </w:rPr>
        <w:t xml:space="preserve">乙方（承包方）： </w:t>
      </w:r>
    </w:p>
    <w:p w:rsidR="007C41AF" w:rsidRDefault="007C41AF" w:rsidP="007C41AF">
      <w:pPr>
        <w:pStyle w:val="1"/>
        <w:shd w:val="clear" w:color="auto" w:fill="FFFFFF"/>
        <w:snapToGrid w:val="0"/>
        <w:spacing w:before="0" w:beforeAutospacing="0" w:after="0" w:afterAutospacing="0" w:line="575" w:lineRule="exact"/>
        <w:ind w:firstLineChars="200" w:firstLine="640"/>
        <w:jc w:val="both"/>
        <w:rPr>
          <w:rFonts w:ascii="仿宋_GB2312" w:eastAsia="仿宋_GB2312" w:hAnsi="仿宋" w:cs="仿宋"/>
          <w:b w:val="0"/>
          <w:sz w:val="32"/>
          <w:szCs w:val="30"/>
        </w:rPr>
      </w:pPr>
      <w:r>
        <w:rPr>
          <w:rFonts w:ascii="仿宋_GB2312" w:eastAsia="仿宋_GB2312" w:hAnsi="仿宋" w:cs="仿宋" w:hint="eastAsia"/>
          <w:b w:val="0"/>
          <w:sz w:val="32"/>
          <w:szCs w:val="30"/>
        </w:rPr>
        <w:t>为了确保**项目全过程的安全管理，杜绝发生安全生产事</w:t>
      </w:r>
      <w:r>
        <w:rPr>
          <w:rFonts w:ascii="仿宋_GB2312" w:eastAsia="仿宋_GB2312" w:hAnsi="仿宋" w:cs="仿宋" w:hint="eastAsia"/>
          <w:b w:val="0"/>
          <w:bCs w:val="0"/>
          <w:sz w:val="32"/>
          <w:szCs w:val="30"/>
        </w:rPr>
        <w:t>故，</w:t>
      </w:r>
      <w:r>
        <w:rPr>
          <w:rFonts w:ascii="仿宋_GB2312" w:eastAsia="仿宋_GB2312" w:hAnsi="仿宋" w:cs="仿宋" w:hint="eastAsia"/>
          <w:b w:val="0"/>
          <w:sz w:val="32"/>
          <w:szCs w:val="30"/>
        </w:rPr>
        <w:t>根据《安全生产法》、《民法典》、《建设工程安全生产管理条例》等法律法规和甲方承包商制度要求</w:t>
      </w:r>
      <w:r>
        <w:rPr>
          <w:rFonts w:ascii="仿宋_GB2312" w:eastAsia="仿宋_GB2312" w:hAnsi="仿宋" w:cs="仿宋" w:hint="eastAsia"/>
          <w:b w:val="0"/>
          <w:bCs w:val="0"/>
          <w:sz w:val="32"/>
          <w:szCs w:val="30"/>
        </w:rPr>
        <w:t>，经</w:t>
      </w:r>
      <w:r>
        <w:rPr>
          <w:rFonts w:ascii="仿宋_GB2312" w:eastAsia="仿宋_GB2312" w:hAnsi="仿宋" w:cs="仿宋" w:hint="eastAsia"/>
          <w:b w:val="0"/>
          <w:sz w:val="32"/>
          <w:szCs w:val="30"/>
        </w:rPr>
        <w:t>双方友好协商，对甲乙双方的安全生产责任、权利规定如下：</w:t>
      </w:r>
    </w:p>
    <w:p w:rsidR="007C41AF" w:rsidRDefault="007C41AF" w:rsidP="007C41AF">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1 甲方的职责、权利</w:t>
      </w:r>
    </w:p>
    <w:p w:rsidR="007C41AF" w:rsidRDefault="007C41AF" w:rsidP="007C41AF">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1</w:t>
      </w:r>
      <w:r>
        <w:rPr>
          <w:rFonts w:ascii="楷体" w:eastAsia="楷体" w:hAnsi="楷体" w:cs="楷体"/>
          <w:sz w:val="32"/>
          <w:szCs w:val="32"/>
        </w:rPr>
        <w:t xml:space="preserve">.1 </w:t>
      </w:r>
      <w:r>
        <w:rPr>
          <w:rFonts w:ascii="楷体" w:eastAsia="楷体" w:hAnsi="楷体" w:cs="楷体" w:hint="eastAsia"/>
          <w:sz w:val="32"/>
          <w:szCs w:val="32"/>
        </w:rPr>
        <w:t>甲方职责</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仿宋" w:cs="仿宋" w:hint="eastAsia"/>
          <w:sz w:val="32"/>
          <w:szCs w:val="32"/>
        </w:rPr>
        <w:t>甲方有责任</w:t>
      </w:r>
      <w:r>
        <w:rPr>
          <w:rFonts w:ascii="仿宋_GB2312" w:eastAsia="仿宋_GB2312" w:hAnsi="楷体" w:cs="楷体" w:hint="eastAsia"/>
          <w:sz w:val="32"/>
          <w:szCs w:val="32"/>
        </w:rPr>
        <w:t>监督指导乙方按照甲方的信息化管理系统进行承包商全生命周期管理，确保乙方正确理解和应用该系统并遵循相关要求。</w:t>
      </w:r>
    </w:p>
    <w:p w:rsidR="007C41AF" w:rsidRDefault="007C41AF" w:rsidP="007C41AF">
      <w:pPr>
        <w:numPr>
          <w:ilvl w:val="2"/>
          <w:numId w:val="6"/>
        </w:numPr>
        <w:snapToGrid w:val="0"/>
        <w:spacing w:line="575" w:lineRule="exact"/>
        <w:rPr>
          <w:rFonts w:ascii="仿宋_GB2312" w:eastAsia="仿宋_GB2312" w:hAnsi="楷体" w:cs="楷体"/>
          <w:sz w:val="32"/>
          <w:szCs w:val="32"/>
        </w:rPr>
      </w:pPr>
      <w:r>
        <w:rPr>
          <w:rFonts w:ascii="仿宋_GB2312" w:eastAsia="仿宋_GB2312" w:hAnsi="楷体" w:cs="楷体" w:hint="eastAsia"/>
          <w:sz w:val="32"/>
          <w:szCs w:val="32"/>
        </w:rPr>
        <w:t>作业前管理要求</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仿宋_GB2312" w:cs="仿宋_GB2312" w:hint="eastAsia"/>
          <w:sz w:val="32"/>
          <w:szCs w:val="32"/>
          <w:lang w:val="zh-CN" w:bidi="zh-CN"/>
        </w:rPr>
        <w:t>开展作业前准入资质核验，</w:t>
      </w:r>
      <w:r>
        <w:rPr>
          <w:rFonts w:ascii="仿宋_GB2312" w:eastAsia="仿宋_GB2312" w:hint="eastAsia"/>
          <w:sz w:val="32"/>
          <w:szCs w:val="32"/>
        </w:rPr>
        <w:t>审查验证乙方作业安全条件，对乙方人员进行进场安全交底</w:t>
      </w:r>
      <w:r>
        <w:rPr>
          <w:rFonts w:ascii="仿宋_GB2312" w:eastAsia="仿宋_GB2312" w:hAnsi="仿宋" w:cs="仿宋" w:hint="eastAsia"/>
          <w:kern w:val="36"/>
          <w:sz w:val="32"/>
          <w:szCs w:val="30"/>
        </w:rPr>
        <w:t>。</w:t>
      </w:r>
    </w:p>
    <w:p w:rsidR="007C41AF" w:rsidRDefault="007C41AF" w:rsidP="007C41AF">
      <w:pPr>
        <w:widowControl/>
        <w:spacing w:line="575" w:lineRule="exact"/>
        <w:ind w:firstLineChars="231" w:firstLine="739"/>
        <w:rPr>
          <w:rFonts w:ascii="仿宋_GB2312" w:eastAsia="仿宋_GB2312" w:hAnsi="仿宋" w:cs="仿宋"/>
          <w:sz w:val="32"/>
          <w:szCs w:val="32"/>
        </w:rPr>
      </w:pPr>
      <w:r>
        <w:rPr>
          <w:rFonts w:ascii="仿宋_GB2312" w:eastAsia="仿宋_GB2312" w:hAnsi="楷体" w:cs="楷体" w:hint="eastAsia"/>
          <w:sz w:val="32"/>
          <w:szCs w:val="32"/>
        </w:rPr>
        <w:t>——负责</w:t>
      </w:r>
      <w:r>
        <w:rPr>
          <w:rFonts w:ascii="仿宋_GB2312" w:eastAsia="仿宋_GB2312" w:hAnsi="仿宋" w:cs="仿宋" w:hint="eastAsia"/>
          <w:kern w:val="36"/>
          <w:sz w:val="32"/>
          <w:szCs w:val="30"/>
        </w:rPr>
        <w:t>审核乙方承包资质证件及提供的各类无事故证明、保险、安全培训、作业方案、现场处置方案等文件资料</w:t>
      </w:r>
      <w:r>
        <w:rPr>
          <w:rFonts w:ascii="仿宋_GB2312" w:eastAsia="仿宋_GB2312" w:hAnsi="仿宋" w:cs="仿宋" w:hint="eastAsia"/>
          <w:sz w:val="32"/>
          <w:szCs w:val="32"/>
        </w:rPr>
        <w:t>。</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——核验乙方安全管理机构及人员配备情况及</w:t>
      </w:r>
      <w:r>
        <w:rPr>
          <w:rFonts w:ascii="仿宋_GB2312" w:eastAsia="仿宋_GB2312" w:hint="eastAsia"/>
          <w:sz w:val="32"/>
          <w:szCs w:val="32"/>
        </w:rPr>
        <w:t>相应安全（特种作业）资格证书</w:t>
      </w:r>
      <w:r>
        <w:rPr>
          <w:rFonts w:ascii="仿宋_GB2312" w:eastAsia="仿宋_GB2312" w:hAnsi="楷体" w:cs="楷体" w:hint="eastAsia"/>
          <w:sz w:val="32"/>
          <w:szCs w:val="32"/>
        </w:rPr>
        <w:t>；</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——核验乙方</w:t>
      </w:r>
      <w:r>
        <w:rPr>
          <w:rFonts w:ascii="仿宋_GB2312" w:eastAsia="仿宋_GB2312" w:hint="eastAsia"/>
          <w:sz w:val="32"/>
          <w:szCs w:val="32"/>
        </w:rPr>
        <w:t>作业设备设施、工具、物料、劳动保护用品等与乙方承包项目的匹配性以及安全性等；</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——负责对乙方人员</w:t>
      </w:r>
      <w:r>
        <w:rPr>
          <w:rFonts w:ascii="仿宋_GB2312" w:eastAsia="仿宋_GB2312" w:hAnsi="仿宋" w:cs="仿宋" w:hint="eastAsia"/>
          <w:sz w:val="32"/>
          <w:szCs w:val="32"/>
        </w:rPr>
        <w:t>进行安全风险交底；</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提供必要的工作条件；</w:t>
      </w:r>
    </w:p>
    <w:p w:rsidR="007C41AF" w:rsidRDefault="007C41AF" w:rsidP="007C41AF">
      <w:pPr>
        <w:snapToGrid w:val="0"/>
        <w:spacing w:line="575" w:lineRule="exact"/>
        <w:ind w:left="720"/>
        <w:rPr>
          <w:rFonts w:ascii="仿宋_GB2312" w:eastAsia="仿宋_GB2312" w:hAnsi="楷体" w:cs="楷体"/>
          <w:sz w:val="32"/>
          <w:szCs w:val="32"/>
        </w:rPr>
      </w:pPr>
      <w:r>
        <w:rPr>
          <w:rFonts w:ascii="仿宋_GB2312" w:eastAsia="仿宋_GB2312" w:hAnsi="仿宋" w:cs="仿宋" w:hint="eastAsia"/>
          <w:sz w:val="32"/>
          <w:szCs w:val="32"/>
        </w:rPr>
        <w:lastRenderedPageBreak/>
        <w:t xml:space="preserve">1.1.2 </w:t>
      </w:r>
      <w:r>
        <w:rPr>
          <w:rFonts w:ascii="仿宋_GB2312" w:eastAsia="仿宋_GB2312" w:hAnsi="楷体" w:cs="楷体" w:hint="eastAsia"/>
          <w:sz w:val="32"/>
          <w:szCs w:val="32"/>
        </w:rPr>
        <w:t>作业中管理要求</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建立信息交流机制，对乙方提报的工作计划或作业任务进行确认，开展作业监督检查，监督办理危险作业等作业许可，指导协调应急处置。</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——负责审查乙方提报的《每日作业计划》；</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——监督检查乙方风险管控措施和</w:t>
      </w:r>
      <w:r>
        <w:rPr>
          <w:rFonts w:ascii="仿宋_GB2312" w:eastAsia="仿宋_GB2312" w:hAnsi="仿宋" w:cs="仿宋" w:hint="eastAsia"/>
          <w:sz w:val="32"/>
          <w:szCs w:val="32"/>
        </w:rPr>
        <w:t>危大工程的方案落实情况，并督促整改闭环。</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——负责指挥协调</w:t>
      </w:r>
      <w:r>
        <w:rPr>
          <w:rFonts w:ascii="仿宋_GB2312" w:eastAsia="仿宋_GB2312" w:hAnsi="仿宋" w:cs="仿宋" w:hint="eastAsia"/>
          <w:sz w:val="32"/>
          <w:szCs w:val="32"/>
        </w:rPr>
        <w:t>乙方现场安全生产事故应急救援工作，充分调动甲乙双方的应急资源。</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——对承包商危险作业实施许可管理；按照变更作业相关制度实施变更作业管理；</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int="eastAsia"/>
          <w:sz w:val="32"/>
          <w:szCs w:val="32"/>
        </w:rPr>
        <w:t>两个以上承包商或承包商与本单位在同一作业区域内作业，一方可能危及对方生产安全的，组织签订安全生产管理协议，明确各自的安全生产管理职责和应当采取的安全措施，并指定专人进行安全检查与协调指挥。</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1.1.3作业后管理要求</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int="eastAsia"/>
          <w:sz w:val="32"/>
          <w:szCs w:val="32"/>
        </w:rPr>
        <w:t>组织对乙方按照甲方考核评价相关制度进行考核评价，开展项目验收。</w:t>
      </w:r>
    </w:p>
    <w:p w:rsidR="007C41AF" w:rsidRDefault="007C41AF" w:rsidP="007C41AF">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1.2 权利</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1.2.1 有权否决乙方的分包方案。</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1.2.3 有权对乙方现场安全工作不称职的现场负责人、安全管理负责人和作业人员，提出约谈、警告、调离岗位、直至撤换等要求。</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1.2.4 有权制止并纠正乙方作业现场的“三违”行为，</w:t>
      </w:r>
      <w:r>
        <w:rPr>
          <w:rFonts w:ascii="仿宋_GB2312" w:eastAsia="仿宋_GB2312" w:hAnsi="仿宋" w:cs="仿宋" w:hint="eastAsia"/>
          <w:sz w:val="32"/>
          <w:szCs w:val="32"/>
        </w:rPr>
        <w:lastRenderedPageBreak/>
        <w:t>遇到危及安全生产的紧急情况，有权下令停止作业。</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1.2.5 乙方实施过程中违反国家有关法律法规的，甲方有权决定解除与乙方之间的合同及本协议。</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1.2.6 有权要求乙方遵守并执行甲方制定或发布的全部的安全方面的管理制度和要求。</w:t>
      </w:r>
    </w:p>
    <w:p w:rsidR="007C41AF" w:rsidRDefault="007C41AF" w:rsidP="007C41AF">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2 乙方的职责、权利</w:t>
      </w:r>
    </w:p>
    <w:p w:rsidR="007C41AF" w:rsidRDefault="007C41AF" w:rsidP="007C41AF">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 xml:space="preserve">2.1 乙方责任 </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乙方按照甲方承包商管理制度及信息化管理系统要求，提供、上</w:t>
      </w:r>
      <w:proofErr w:type="gramStart"/>
      <w:r>
        <w:rPr>
          <w:rFonts w:ascii="仿宋_GB2312" w:eastAsia="仿宋_GB2312" w:hAnsi="仿宋" w:cs="仿宋" w:hint="eastAsia"/>
          <w:sz w:val="32"/>
          <w:szCs w:val="32"/>
        </w:rPr>
        <w:t>传相关</w:t>
      </w:r>
      <w:proofErr w:type="gramEnd"/>
      <w:r>
        <w:rPr>
          <w:rFonts w:ascii="仿宋_GB2312" w:eastAsia="仿宋_GB2312" w:hAnsi="仿宋" w:cs="仿宋" w:hint="eastAsia"/>
          <w:sz w:val="32"/>
          <w:szCs w:val="32"/>
        </w:rPr>
        <w:t>资料文件，对资料的真实性、有效性、合法性负责。安全合</w:t>
      </w:r>
      <w:proofErr w:type="gramStart"/>
      <w:r>
        <w:rPr>
          <w:rFonts w:ascii="仿宋_GB2312" w:eastAsia="仿宋_GB2312" w:hAnsi="仿宋" w:cs="仿宋" w:hint="eastAsia"/>
          <w:sz w:val="32"/>
          <w:szCs w:val="32"/>
        </w:rPr>
        <w:t>规</w:t>
      </w:r>
      <w:proofErr w:type="gramEnd"/>
      <w:r>
        <w:rPr>
          <w:rFonts w:ascii="仿宋_GB2312" w:eastAsia="仿宋_GB2312" w:hAnsi="仿宋" w:cs="仿宋" w:hint="eastAsia"/>
          <w:sz w:val="32"/>
          <w:szCs w:val="32"/>
        </w:rPr>
        <w:t>有序开展作业，确保项目满足质量及使用要求。</w:t>
      </w:r>
    </w:p>
    <w:p w:rsidR="007C41AF" w:rsidRDefault="007C41AF" w:rsidP="007C41AF">
      <w:pPr>
        <w:snapToGrid w:val="0"/>
        <w:spacing w:line="575" w:lineRule="exact"/>
        <w:ind w:firstLineChars="225" w:firstLine="720"/>
        <w:rPr>
          <w:rFonts w:ascii="仿宋_GB2312" w:eastAsia="仿宋_GB2312" w:hAnsi="楷体" w:cs="楷体"/>
          <w:sz w:val="32"/>
          <w:szCs w:val="32"/>
        </w:rPr>
      </w:pPr>
      <w:r>
        <w:rPr>
          <w:rFonts w:ascii="仿宋_GB2312" w:eastAsia="仿宋_GB2312" w:hAnsi="仿宋" w:cs="仿宋" w:hint="eastAsia"/>
          <w:sz w:val="32"/>
          <w:szCs w:val="32"/>
        </w:rPr>
        <w:t>2.1.1</w:t>
      </w:r>
      <w:r>
        <w:rPr>
          <w:rFonts w:ascii="仿宋_GB2312" w:eastAsia="仿宋_GB2312" w:hAnsi="楷体" w:cs="楷体" w:hint="eastAsia"/>
          <w:sz w:val="32"/>
          <w:szCs w:val="32"/>
        </w:rPr>
        <w:t>作业前工作要求</w:t>
      </w:r>
    </w:p>
    <w:p w:rsidR="007C41AF" w:rsidRDefault="007C41AF" w:rsidP="007C41AF">
      <w:pPr>
        <w:snapToGrid w:val="0"/>
        <w:spacing w:line="575" w:lineRule="exact"/>
        <w:ind w:firstLineChars="225" w:firstLine="720"/>
        <w:rPr>
          <w:rFonts w:ascii="仿宋_GB2312" w:eastAsia="仿宋_GB2312" w:hAnsi="楷体" w:cs="楷体"/>
          <w:sz w:val="32"/>
          <w:szCs w:val="32"/>
        </w:rPr>
      </w:pPr>
      <w:r>
        <w:rPr>
          <w:rFonts w:ascii="仿宋_GB2312" w:eastAsia="仿宋_GB2312" w:hAnsi="楷体" w:cs="楷体" w:hint="eastAsia"/>
          <w:sz w:val="32"/>
          <w:szCs w:val="32"/>
        </w:rPr>
        <w:t>提供企业相关信息，签订安全协议，接受安全条件审查，开展安全培训交底工作。</w:t>
      </w:r>
    </w:p>
    <w:p w:rsidR="007C41AF" w:rsidRDefault="007C41AF" w:rsidP="007C41AF">
      <w:pPr>
        <w:widowControl/>
        <w:spacing w:line="575" w:lineRule="exact"/>
        <w:ind w:firstLineChars="231" w:firstLine="739"/>
        <w:rPr>
          <w:rFonts w:ascii="仿宋_GB2312" w:eastAsia="仿宋_GB2312" w:hAnsi="仿宋" w:cs="仿宋"/>
          <w:sz w:val="32"/>
          <w:szCs w:val="32"/>
        </w:rPr>
      </w:pPr>
      <w:r>
        <w:rPr>
          <w:rFonts w:ascii="仿宋_GB2312" w:eastAsia="仿宋_GB2312" w:hAnsi="楷体" w:cs="楷体" w:hint="eastAsia"/>
          <w:sz w:val="32"/>
          <w:szCs w:val="32"/>
        </w:rPr>
        <w:t>——提交</w:t>
      </w:r>
      <w:r>
        <w:rPr>
          <w:rFonts w:ascii="仿宋_GB2312" w:eastAsia="仿宋_GB2312" w:hAnsi="仿宋" w:cs="仿宋" w:hint="eastAsia"/>
          <w:kern w:val="36"/>
          <w:sz w:val="32"/>
          <w:szCs w:val="30"/>
        </w:rPr>
        <w:t>资质证件、无事故证明、人员保险、人员资格证书、安全培训、作业方案、现场处置方案等文件资料</w:t>
      </w:r>
      <w:r>
        <w:rPr>
          <w:rFonts w:ascii="仿宋_GB2312" w:eastAsia="仿宋_GB2312" w:hAnsi="仿宋" w:cs="仿宋" w:hint="eastAsia"/>
          <w:sz w:val="32"/>
          <w:szCs w:val="32"/>
        </w:rPr>
        <w:t>，并对真实性、有效性和合法性负责。</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——配备安全管理机构及人员；</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——配备</w:t>
      </w:r>
      <w:r>
        <w:rPr>
          <w:rFonts w:ascii="仿宋_GB2312" w:eastAsia="仿宋_GB2312" w:hint="eastAsia"/>
          <w:sz w:val="32"/>
          <w:szCs w:val="32"/>
        </w:rPr>
        <w:t>作业设备设施、工具、物料、劳动保护用品等物品，并对符合性、安全性和完好性负责；</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——负责对乙方作业人员</w:t>
      </w:r>
      <w:r>
        <w:rPr>
          <w:rFonts w:ascii="仿宋_GB2312" w:eastAsia="仿宋_GB2312" w:hAnsi="仿宋" w:cs="仿宋" w:hint="eastAsia"/>
          <w:sz w:val="32"/>
          <w:szCs w:val="32"/>
        </w:rPr>
        <w:t>进行安全风险交底；</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int="eastAsia"/>
          <w:sz w:val="32"/>
          <w:szCs w:val="32"/>
        </w:rPr>
        <w:t>严禁违法分包和挂靠资质</w:t>
      </w:r>
      <w:r>
        <w:rPr>
          <w:rFonts w:ascii="仿宋_GB2312" w:eastAsia="仿宋_GB2312" w:hAnsi="仿宋" w:cs="仿宋" w:hint="eastAsia"/>
          <w:sz w:val="32"/>
          <w:szCs w:val="32"/>
        </w:rPr>
        <w:t>。如违反，则甲方有权决定解除与乙方之间的合同及本协议。</w:t>
      </w:r>
    </w:p>
    <w:p w:rsidR="007C41AF" w:rsidRDefault="007C41AF" w:rsidP="007C41AF">
      <w:pPr>
        <w:snapToGrid w:val="0"/>
        <w:spacing w:line="575" w:lineRule="exact"/>
        <w:ind w:left="720"/>
        <w:rPr>
          <w:rFonts w:ascii="仿宋_GB2312" w:eastAsia="仿宋_GB2312" w:hAnsi="楷体" w:cs="楷体"/>
          <w:sz w:val="32"/>
          <w:szCs w:val="32"/>
        </w:rPr>
      </w:pPr>
      <w:r>
        <w:rPr>
          <w:rFonts w:ascii="仿宋_GB2312" w:eastAsia="仿宋_GB2312" w:hAnsi="楷体" w:cs="楷体" w:hint="eastAsia"/>
          <w:sz w:val="32"/>
          <w:szCs w:val="32"/>
        </w:rPr>
        <w:t>2.1.2作业中管理要求</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lastRenderedPageBreak/>
        <w:t>按照甲方要求参加值班例会或项目例会，按时提报的工作计划或作业任务，定期开展安全检查并整改关闭，按照规定办理危险作业等作业许可，开展安全事故应急处置。</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int="eastAsia"/>
          <w:sz w:val="32"/>
          <w:szCs w:val="32"/>
        </w:rPr>
        <w:t>禁止擅自改变每日作业活动的性质、范围和条件，禁止在作业任务规定时间之外开展作业，禁止在无人监管的情况下开展作业。</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——负责提报的《每日作业计划》；</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——按照施工方案落实风险管控措施</w:t>
      </w:r>
      <w:r>
        <w:rPr>
          <w:rFonts w:ascii="仿宋_GB2312" w:eastAsia="仿宋_GB2312" w:hAnsi="仿宋" w:cs="仿宋" w:hint="eastAsia"/>
          <w:sz w:val="32"/>
          <w:szCs w:val="32"/>
        </w:rPr>
        <w:t>；</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——负责指挥</w:t>
      </w:r>
      <w:r>
        <w:rPr>
          <w:rFonts w:ascii="仿宋_GB2312" w:eastAsia="仿宋_GB2312" w:hAnsi="仿宋" w:cs="仿宋" w:hint="eastAsia"/>
          <w:sz w:val="32"/>
          <w:szCs w:val="32"/>
        </w:rPr>
        <w:t>现场安全生产事故应急救援工作，并及时向甲方报告，并积极配合甲方的应急指挥、协调事故救援工作。</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——按照甲方制度要求，危险作业办理许可方可作业；按照甲方变更作业相关制度实施变更作业管理；</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——特种作业人员须持有与作业相应的、合格的特种作业证，特种设备操作人员需持有效的特种设备操作员证；</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现场存在交叉作业时，应服从甲方协调、指挥。</w:t>
      </w:r>
    </w:p>
    <w:p w:rsidR="007C41AF" w:rsidRDefault="007C41AF" w:rsidP="007C41AF">
      <w:pPr>
        <w:snapToGrid w:val="0"/>
        <w:spacing w:line="575" w:lineRule="exact"/>
        <w:ind w:firstLineChars="225" w:firstLine="720"/>
        <w:rPr>
          <w:rFonts w:ascii="仿宋_GB2312" w:eastAsia="仿宋_GB2312" w:hAnsi="楷体" w:cs="楷体"/>
          <w:sz w:val="32"/>
          <w:szCs w:val="32"/>
        </w:rPr>
      </w:pPr>
      <w:r>
        <w:rPr>
          <w:rFonts w:ascii="仿宋_GB2312" w:eastAsia="仿宋_GB2312" w:hAnsi="楷体" w:cs="楷体" w:hint="eastAsia"/>
          <w:sz w:val="32"/>
          <w:szCs w:val="32"/>
        </w:rPr>
        <w:t>——施工过程中，存在重大变更（方案、工具、人员等）或重大隐患、事故征兆以及事故的情况，应及时、如实报告甲方。</w:t>
      </w:r>
    </w:p>
    <w:p w:rsidR="007C41AF" w:rsidRDefault="007C41AF" w:rsidP="007C41AF">
      <w:pPr>
        <w:widowControl/>
        <w:ind w:firstLineChars="200" w:firstLine="640"/>
        <w:jc w:val="left"/>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涉及危大工程的，</w:t>
      </w:r>
      <w:r>
        <w:rPr>
          <w:rFonts w:ascii="仿宋_GB2312" w:eastAsia="仿宋_GB2312" w:hint="eastAsia"/>
          <w:sz w:val="32"/>
          <w:szCs w:val="32"/>
        </w:rPr>
        <w:t>根据《危险性较大的分部分项工程安全管理规定》及甲方相关制度标准，组织编制危大工程专项施工方案。</w:t>
      </w:r>
    </w:p>
    <w:p w:rsidR="007C41AF" w:rsidRDefault="007C41AF" w:rsidP="007C41AF">
      <w:pPr>
        <w:widowControl/>
        <w:ind w:firstLineChars="200" w:firstLine="640"/>
        <w:jc w:val="left"/>
        <w:rPr>
          <w:rFonts w:ascii="仿宋_GB2312" w:eastAsia="仿宋_GB2312" w:hAnsi="仿宋" w:cs="仿宋"/>
          <w:sz w:val="32"/>
          <w:szCs w:val="32"/>
        </w:rPr>
      </w:pPr>
      <w:r>
        <w:rPr>
          <w:rFonts w:ascii="仿宋_GB2312" w:eastAsia="仿宋_GB2312" w:hAnsi="楷体" w:cs="楷体" w:hint="eastAsia"/>
          <w:sz w:val="32"/>
          <w:szCs w:val="32"/>
        </w:rPr>
        <w:lastRenderedPageBreak/>
        <w:t>——</w:t>
      </w:r>
      <w:r>
        <w:rPr>
          <w:rFonts w:ascii="仿宋_GB2312" w:eastAsia="仿宋_GB2312" w:hAnsi="仿宋" w:cs="仿宋" w:hint="eastAsia"/>
          <w:sz w:val="32"/>
          <w:szCs w:val="32"/>
        </w:rPr>
        <w:t>作业过程中违反国家有关法律法规造成损失的，承担相应责任，若因此给甲方造成损失或处罚的，承担经济损失。</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作业过程中严禁使用</w:t>
      </w:r>
      <w:r>
        <w:rPr>
          <w:rFonts w:ascii="仿宋_GB2312" w:eastAsia="仿宋_GB2312" w:hAnsi="仿宋" w:cs="仿宋"/>
          <w:sz w:val="32"/>
          <w:szCs w:val="32"/>
        </w:rPr>
        <w:t>国家明令禁止使用或耗能大、对环境造成较大破坏的设备</w:t>
      </w:r>
      <w:r>
        <w:rPr>
          <w:rFonts w:ascii="仿宋_GB2312" w:eastAsia="仿宋_GB2312" w:hAnsi="仿宋" w:cs="仿宋" w:hint="eastAsia"/>
          <w:sz w:val="32"/>
          <w:szCs w:val="32"/>
        </w:rPr>
        <w:t>设施，运输车辆需符合排放标准要求，作业现场需做好防扬撒措施，规范处置作业过程中产生的固废、危废。</w:t>
      </w:r>
    </w:p>
    <w:p w:rsidR="007C41AF" w:rsidRDefault="007C41AF" w:rsidP="007C41AF">
      <w:pPr>
        <w:snapToGrid w:val="0"/>
        <w:spacing w:line="575" w:lineRule="exact"/>
        <w:ind w:left="720"/>
        <w:rPr>
          <w:rFonts w:ascii="仿宋_GB2312" w:eastAsia="仿宋_GB2312" w:hAnsi="楷体" w:cs="楷体"/>
          <w:sz w:val="32"/>
          <w:szCs w:val="32"/>
        </w:rPr>
      </w:pPr>
      <w:r>
        <w:rPr>
          <w:rFonts w:ascii="仿宋_GB2312" w:eastAsia="仿宋_GB2312" w:hAnsi="楷体" w:cs="楷体" w:hint="eastAsia"/>
          <w:sz w:val="32"/>
          <w:szCs w:val="32"/>
        </w:rPr>
        <w:t>2.1.3作业后管理要求</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对甲方提供的技术资料保密，并提供真实有效的竣工验收资料。</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——对甲方提供的技术资料的保密性负责；</w:t>
      </w:r>
    </w:p>
    <w:p w:rsidR="007C41AF" w:rsidRDefault="007C41AF" w:rsidP="007C41AF">
      <w:pPr>
        <w:snapToGrid w:val="0"/>
        <w:spacing w:line="575" w:lineRule="exact"/>
        <w:ind w:firstLineChars="200" w:firstLine="640"/>
        <w:rPr>
          <w:rFonts w:ascii="仿宋_GB2312" w:eastAsia="仿宋_GB2312" w:hAnsi="楷体" w:cs="楷体"/>
          <w:sz w:val="32"/>
          <w:szCs w:val="32"/>
        </w:rPr>
      </w:pPr>
      <w:r>
        <w:rPr>
          <w:rFonts w:ascii="仿宋_GB2312" w:eastAsia="仿宋_GB2312" w:hAnsi="仿宋" w:cs="仿宋" w:hint="eastAsia"/>
          <w:sz w:val="32"/>
          <w:szCs w:val="32"/>
        </w:rPr>
        <w:t>——对提交竣工验收相关资料的真实性负责</w:t>
      </w:r>
      <w:r>
        <w:rPr>
          <w:rFonts w:ascii="仿宋_GB2312" w:eastAsia="仿宋_GB2312" w:hAnsi="楷体" w:cs="楷体" w:hint="eastAsia"/>
          <w:sz w:val="32"/>
          <w:szCs w:val="32"/>
        </w:rPr>
        <w:t>。</w:t>
      </w:r>
    </w:p>
    <w:p w:rsidR="007C41AF" w:rsidRDefault="007C41AF" w:rsidP="007C41AF">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2.2 权利</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2.2.1 有权拒绝甲方的违章指挥、强令冒险作业要求。</w:t>
      </w:r>
    </w:p>
    <w:p w:rsidR="007C41AF" w:rsidRDefault="007C41AF" w:rsidP="007C41AF">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3 违约追偿</w:t>
      </w:r>
    </w:p>
    <w:p w:rsidR="007C41AF" w:rsidRDefault="007C41AF" w:rsidP="007C41AF">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违反相关规定、约定，甲方有权按照违约事项，要求乙方在规定的期限内支付违约金并承担违约责任，如甲方要求的期限内未上交违约金的，甲方有权在工程款中双倍扣除。违约事项及违约金标准详见附表《安全文明施工现场违约情形及违约金》。</w:t>
      </w:r>
    </w:p>
    <w:p w:rsidR="007C41AF" w:rsidRDefault="007C41AF" w:rsidP="007C41AF">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4 协议有效期</w:t>
      </w:r>
    </w:p>
    <w:p w:rsidR="007C41AF" w:rsidRDefault="007C41AF" w:rsidP="007C41AF">
      <w:pPr>
        <w:pStyle w:val="a9"/>
        <w:snapToGrid w:val="0"/>
        <w:spacing w:after="0" w:line="575" w:lineRule="exact"/>
        <w:ind w:firstLineChars="213" w:firstLine="682"/>
        <w:rPr>
          <w:rFonts w:ascii="仿宋_GB2312" w:eastAsia="仿宋_GB2312" w:hAnsi="仿宋" w:cs="仿宋"/>
          <w:sz w:val="32"/>
          <w:szCs w:val="32"/>
        </w:rPr>
      </w:pPr>
      <w:r>
        <w:rPr>
          <w:rFonts w:ascii="仿宋_GB2312" w:eastAsia="仿宋_GB2312" w:hAnsi="仿宋" w:cs="仿宋" w:hint="eastAsia"/>
          <w:sz w:val="32"/>
          <w:szCs w:val="32"/>
        </w:rPr>
        <w:t>本协议有效期与合同一致，到期后双方尚有合同的权利义务未履行完毕的，协议有效期延续至合同履行完毕时止。</w:t>
      </w:r>
    </w:p>
    <w:p w:rsidR="007C41AF" w:rsidRDefault="007C41AF" w:rsidP="007C41AF">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5 协议效力</w:t>
      </w:r>
    </w:p>
    <w:p w:rsidR="007C41AF" w:rsidRDefault="007C41AF" w:rsidP="007C41AF">
      <w:pPr>
        <w:snapToGrid w:val="0"/>
        <w:spacing w:line="575" w:lineRule="exact"/>
        <w:ind w:firstLineChars="213" w:firstLine="682"/>
        <w:rPr>
          <w:rFonts w:ascii="仿宋_GB2312" w:eastAsia="仿宋_GB2312" w:hAnsi="仿宋" w:cs="仿宋"/>
          <w:sz w:val="32"/>
          <w:szCs w:val="32"/>
        </w:rPr>
      </w:pPr>
      <w:r>
        <w:rPr>
          <w:rFonts w:ascii="仿宋_GB2312" w:eastAsia="仿宋_GB2312" w:hAnsi="仿宋" w:cs="仿宋" w:hint="eastAsia"/>
          <w:sz w:val="32"/>
          <w:szCs w:val="32"/>
        </w:rPr>
        <w:lastRenderedPageBreak/>
        <w:t>本协议与合同具有同等效力。本协议一式两份，甲、乙双方各持一份，双方盖章后生效，具有同等的法律效力。</w:t>
      </w:r>
    </w:p>
    <w:p w:rsidR="007C41AF" w:rsidRDefault="007C41AF" w:rsidP="007C41AF">
      <w:pPr>
        <w:snapToGrid w:val="0"/>
        <w:spacing w:line="575" w:lineRule="exact"/>
        <w:rPr>
          <w:rFonts w:ascii="仿宋_GB2312" w:eastAsia="仿宋_GB2312" w:hAnsi="仿宋" w:cs="仿宋"/>
          <w:sz w:val="32"/>
          <w:szCs w:val="32"/>
        </w:rPr>
      </w:pPr>
    </w:p>
    <w:p w:rsidR="007C41AF" w:rsidRDefault="007C41AF" w:rsidP="007C41AF">
      <w:pPr>
        <w:snapToGrid w:val="0"/>
        <w:spacing w:line="575" w:lineRule="exact"/>
        <w:rPr>
          <w:rFonts w:ascii="仿宋_GB2312" w:eastAsia="仿宋_GB2312" w:hAnsi="仿宋" w:cs="仿宋"/>
          <w:sz w:val="32"/>
          <w:szCs w:val="32"/>
        </w:rPr>
      </w:pPr>
      <w:r>
        <w:rPr>
          <w:rFonts w:ascii="仿宋_GB2312" w:eastAsia="仿宋_GB2312" w:hAnsi="仿宋" w:cs="仿宋" w:hint="eastAsia"/>
          <w:sz w:val="32"/>
          <w:szCs w:val="32"/>
        </w:rPr>
        <w:t>甲方（盖章）：                乙方（盖章）：</w:t>
      </w:r>
    </w:p>
    <w:p w:rsidR="007C41AF" w:rsidRDefault="007C41AF" w:rsidP="007C41AF">
      <w:pPr>
        <w:snapToGrid w:val="0"/>
        <w:spacing w:line="575" w:lineRule="exact"/>
        <w:rPr>
          <w:rFonts w:ascii="仿宋_GB2312" w:eastAsia="仿宋_GB2312" w:hAnsi="仿宋" w:cs="仿宋"/>
          <w:sz w:val="32"/>
          <w:szCs w:val="32"/>
        </w:rPr>
      </w:pPr>
      <w:r>
        <w:rPr>
          <w:rFonts w:ascii="仿宋_GB2312" w:eastAsia="仿宋_GB2312" w:hAnsi="仿宋" w:cs="仿宋" w:hint="eastAsia"/>
          <w:sz w:val="32"/>
          <w:szCs w:val="32"/>
        </w:rPr>
        <w:t xml:space="preserve">      年   月   日                  年   月   日</w:t>
      </w:r>
    </w:p>
    <w:p w:rsidR="007C41AF" w:rsidRDefault="007C41AF" w:rsidP="007C41AF">
      <w:pPr>
        <w:snapToGrid w:val="0"/>
        <w:spacing w:line="575" w:lineRule="exact"/>
        <w:rPr>
          <w:rFonts w:ascii="仿宋_GB2312" w:eastAsia="仿宋_GB2312" w:hAnsi="仿宋" w:cs="仿宋"/>
          <w:sz w:val="32"/>
          <w:szCs w:val="32"/>
        </w:rPr>
      </w:pPr>
      <w:r>
        <w:rPr>
          <w:rFonts w:ascii="仿宋" w:eastAsia="仿宋" w:hAnsi="仿宋" w:cs="仿宋" w:hint="eastAsia"/>
          <w:sz w:val="32"/>
          <w:szCs w:val="32"/>
        </w:rPr>
        <w:br w:type="page"/>
      </w:r>
      <w:r>
        <w:rPr>
          <w:rFonts w:ascii="仿宋_GB2312" w:eastAsia="仿宋_GB2312" w:hAnsi="仿宋" w:cs="仿宋" w:hint="eastAsia"/>
          <w:sz w:val="32"/>
          <w:szCs w:val="32"/>
        </w:rPr>
        <w:lastRenderedPageBreak/>
        <w:t>附表：安全文明施工现场违约情形及违约金（供参考）</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670"/>
        <w:gridCol w:w="1846"/>
      </w:tblGrid>
      <w:tr w:rsidR="007C41AF" w:rsidTr="00505C86">
        <w:trPr>
          <w:trHeight w:val="420"/>
        </w:trPr>
        <w:tc>
          <w:tcPr>
            <w:tcW w:w="1242"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项目</w:t>
            </w:r>
          </w:p>
        </w:tc>
        <w:tc>
          <w:tcPr>
            <w:tcW w:w="5670"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违反文明安全施工行为</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违约金</w:t>
            </w:r>
          </w:p>
        </w:tc>
      </w:tr>
      <w:tr w:rsidR="007C41AF" w:rsidTr="00505C86">
        <w:trPr>
          <w:trHeight w:val="319"/>
        </w:trPr>
        <w:tc>
          <w:tcPr>
            <w:tcW w:w="1242" w:type="dxa"/>
            <w:vMerge w:val="restart"/>
            <w:vAlign w:val="center"/>
          </w:tcPr>
          <w:p w:rsidR="007C41AF" w:rsidRDefault="007C41AF" w:rsidP="00505C86">
            <w:pPr>
              <w:rPr>
                <w:rFonts w:ascii="仿宋_GB2312" w:eastAsia="仿宋_GB2312"/>
                <w:szCs w:val="21"/>
              </w:rPr>
            </w:pPr>
            <w:r>
              <w:rPr>
                <w:rFonts w:ascii="仿宋_GB2312" w:eastAsia="仿宋_GB2312" w:hint="eastAsia"/>
                <w:szCs w:val="21"/>
              </w:rPr>
              <w:t>一、安全防护</w:t>
            </w: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1、作业时未穿戴相应合</w:t>
            </w:r>
            <w:proofErr w:type="gramStart"/>
            <w:r>
              <w:rPr>
                <w:rFonts w:ascii="仿宋_GB2312" w:eastAsia="仿宋_GB2312" w:hint="eastAsia"/>
                <w:szCs w:val="21"/>
              </w:rPr>
              <w:t>规</w:t>
            </w:r>
            <w:proofErr w:type="gramEnd"/>
            <w:r>
              <w:rPr>
                <w:rFonts w:ascii="仿宋_GB2312" w:eastAsia="仿宋_GB2312" w:hint="eastAsia"/>
                <w:szCs w:val="21"/>
              </w:rPr>
              <w:t>的防护用品</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2、脚手架拆装无防护措施；</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3、使用未检验合格的防护用品或防护用品失效；</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90"/>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4、临边洞口无防护措施；</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restart"/>
            <w:vAlign w:val="center"/>
          </w:tcPr>
          <w:p w:rsidR="007C41AF" w:rsidRDefault="007C41AF" w:rsidP="00505C86">
            <w:pPr>
              <w:rPr>
                <w:rFonts w:ascii="仿宋_GB2312" w:eastAsia="仿宋_GB2312"/>
                <w:szCs w:val="21"/>
              </w:rPr>
            </w:pPr>
            <w:r>
              <w:rPr>
                <w:rFonts w:ascii="仿宋_GB2312" w:eastAsia="仿宋_GB2312" w:hint="eastAsia"/>
                <w:szCs w:val="21"/>
              </w:rPr>
              <w:t>二、文明施工</w:t>
            </w: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5、在厂区内吸烟的；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786"/>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6、不文明作业（如：随地大小便、酒后上岗、吵骂打架、随意占用、堵塞道路、通道的）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840"/>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7、驾驶车辆超速的（门口及转弯处5公里/小时，厂内道路10公里/小时，厂前路20公里/小时）；</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8、施工现场杂乱(如：严重脏、乱、差、垃圾未及时清理的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2"/>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9、未经许可，随意进入生产区域的；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restart"/>
            <w:vAlign w:val="center"/>
          </w:tcPr>
          <w:p w:rsidR="007C41AF" w:rsidRDefault="007C41AF" w:rsidP="00505C86">
            <w:pPr>
              <w:rPr>
                <w:rFonts w:ascii="仿宋_GB2312" w:eastAsia="仿宋_GB2312"/>
                <w:szCs w:val="21"/>
              </w:rPr>
            </w:pPr>
            <w:r>
              <w:rPr>
                <w:rFonts w:ascii="仿宋_GB2312" w:eastAsia="仿宋_GB2312" w:hint="eastAsia"/>
                <w:szCs w:val="21"/>
              </w:rPr>
              <w:t>三、现场管理</w:t>
            </w: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10、现场安全隐患未定期整改的；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90"/>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11、现场作业未开具作业证就动工作业的（包含动火、吊装、高处、受限空间、临时用电等）；</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12、特种作业人员及特殊工种人员未持证上岗的；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1040"/>
        </w:trPr>
        <w:tc>
          <w:tcPr>
            <w:tcW w:w="1242" w:type="dxa"/>
            <w:vMerge w:val="restart"/>
            <w:vAlign w:val="center"/>
          </w:tcPr>
          <w:p w:rsidR="007C41AF" w:rsidRDefault="007C41AF" w:rsidP="00505C86">
            <w:pPr>
              <w:rPr>
                <w:rFonts w:ascii="仿宋_GB2312" w:eastAsia="仿宋_GB2312"/>
                <w:szCs w:val="21"/>
              </w:rPr>
            </w:pPr>
            <w:r>
              <w:rPr>
                <w:rFonts w:ascii="仿宋_GB2312" w:eastAsia="仿宋_GB2312" w:hint="eastAsia"/>
                <w:szCs w:val="21"/>
              </w:rPr>
              <w:t>四、电气安全</w:t>
            </w: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 xml:space="preserve">13 临时用电未采用三级配电、三相五线制、二级漏电保护系统；                                       </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14、未执行“</w:t>
            </w:r>
            <w:proofErr w:type="gramStart"/>
            <w:r>
              <w:rPr>
                <w:rFonts w:ascii="仿宋_GB2312" w:eastAsia="仿宋_GB2312" w:hint="eastAsia"/>
                <w:szCs w:val="21"/>
              </w:rPr>
              <w:t>一</w:t>
            </w:r>
            <w:proofErr w:type="gramEnd"/>
            <w:r>
              <w:rPr>
                <w:rFonts w:ascii="仿宋_GB2312" w:eastAsia="仿宋_GB2312" w:hint="eastAsia"/>
                <w:szCs w:val="21"/>
              </w:rPr>
              <w:t>机、一闸、</w:t>
            </w:r>
            <w:proofErr w:type="gramStart"/>
            <w:r>
              <w:rPr>
                <w:rFonts w:ascii="仿宋_GB2312" w:eastAsia="仿宋_GB2312" w:hint="eastAsia"/>
                <w:szCs w:val="21"/>
              </w:rPr>
              <w:t>一</w:t>
            </w:r>
            <w:proofErr w:type="gramEnd"/>
            <w:r>
              <w:rPr>
                <w:rFonts w:ascii="仿宋_GB2312" w:eastAsia="仿宋_GB2312" w:hint="eastAsia"/>
                <w:szCs w:val="21"/>
              </w:rPr>
              <w:t>漏”的规定；</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15、分配电箱与开关</w:t>
            </w:r>
            <w:proofErr w:type="gramStart"/>
            <w:r>
              <w:rPr>
                <w:rFonts w:ascii="仿宋_GB2312" w:eastAsia="仿宋_GB2312" w:hint="eastAsia"/>
                <w:szCs w:val="21"/>
              </w:rPr>
              <w:t>箱距离</w:t>
            </w:r>
            <w:proofErr w:type="gramEnd"/>
            <w:r>
              <w:rPr>
                <w:rFonts w:ascii="仿宋_GB2312" w:eastAsia="仿宋_GB2312" w:hint="eastAsia"/>
                <w:szCs w:val="21"/>
              </w:rPr>
              <w:t>大于30米，开关箱与用电设备距离大于3米；</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restart"/>
            <w:vAlign w:val="center"/>
          </w:tcPr>
          <w:p w:rsidR="007C41AF" w:rsidRDefault="007C41AF" w:rsidP="00505C86">
            <w:pPr>
              <w:rPr>
                <w:rFonts w:ascii="仿宋_GB2312" w:eastAsia="仿宋_GB2312"/>
                <w:szCs w:val="21"/>
              </w:rPr>
            </w:pPr>
            <w:r>
              <w:rPr>
                <w:rFonts w:ascii="仿宋_GB2312" w:eastAsia="仿宋_GB2312" w:hint="eastAsia"/>
                <w:szCs w:val="21"/>
              </w:rPr>
              <w:t>五、消防安全</w:t>
            </w: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16、氧气瓶与乙炔气瓶距离小于5米，二者距火源小于10米</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17、动用明火未配置消防器材的；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18、氧气、乙炔瓶阳光下直晒；</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19、乙炔气瓶平放；</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20、气瓶压力表损坏或失准；</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21、非紧急情况私自动用公司消防器材、消防水的；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ign w:val="center"/>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22、未按规定配置合</w:t>
            </w:r>
            <w:proofErr w:type="gramStart"/>
            <w:r>
              <w:rPr>
                <w:rFonts w:ascii="仿宋_GB2312" w:eastAsia="仿宋_GB2312" w:hint="eastAsia"/>
                <w:szCs w:val="21"/>
              </w:rPr>
              <w:t>规</w:t>
            </w:r>
            <w:proofErr w:type="gramEnd"/>
            <w:r>
              <w:rPr>
                <w:rFonts w:ascii="仿宋_GB2312" w:eastAsia="仿宋_GB2312" w:hint="eastAsia"/>
                <w:szCs w:val="21"/>
              </w:rPr>
              <w:t>灭火器材的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val="restart"/>
            <w:vAlign w:val="center"/>
          </w:tcPr>
          <w:p w:rsidR="007C41AF" w:rsidRDefault="007C41AF" w:rsidP="00505C86">
            <w:pPr>
              <w:rPr>
                <w:rFonts w:ascii="仿宋_GB2312" w:eastAsia="仿宋_GB2312"/>
                <w:szCs w:val="21"/>
              </w:rPr>
            </w:pPr>
            <w:r>
              <w:rPr>
                <w:rFonts w:ascii="仿宋_GB2312" w:eastAsia="仿宋_GB2312" w:hint="eastAsia"/>
                <w:szCs w:val="21"/>
              </w:rPr>
              <w:t>六、其他</w:t>
            </w: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23、发生安全事故，未及时上报或隐瞒事故原因及责任人的；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24、随意动用公司物品及标志</w:t>
            </w:r>
            <w:proofErr w:type="gramStart"/>
            <w:r>
              <w:rPr>
                <w:rFonts w:ascii="仿宋_GB2312" w:eastAsia="仿宋_GB2312" w:hint="eastAsia"/>
                <w:szCs w:val="21"/>
              </w:rPr>
              <w:t>牌造成</w:t>
            </w:r>
            <w:proofErr w:type="gramEnd"/>
            <w:r>
              <w:rPr>
                <w:rFonts w:ascii="仿宋_GB2312" w:eastAsia="仿宋_GB2312" w:hint="eastAsia"/>
                <w:szCs w:val="21"/>
              </w:rPr>
              <w:t>损坏的；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25、偷盗公司物品的每次给予相关单位违约追偿处理，严重者交公安机关处理；</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26、施工方案或安全措施方案未经批准擅自施工和操作；</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27、安排未经过培训教育、安全交底人员进入现场作业，随意更换未备案作业人员进厂作业；</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28、危险作业监护人不在现场；</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319"/>
        </w:trPr>
        <w:tc>
          <w:tcPr>
            <w:tcW w:w="1242" w:type="dxa"/>
            <w:vMerge/>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29、发生事故，不论大小；</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7C41AF" w:rsidTr="00505C86">
        <w:trPr>
          <w:trHeight w:val="56"/>
        </w:trPr>
        <w:tc>
          <w:tcPr>
            <w:tcW w:w="1242" w:type="dxa"/>
            <w:vMerge/>
          </w:tcPr>
          <w:p w:rsidR="007C41AF" w:rsidRDefault="007C41AF" w:rsidP="00505C86">
            <w:pPr>
              <w:rPr>
                <w:rFonts w:ascii="仿宋_GB2312" w:eastAsia="仿宋_GB2312"/>
                <w:szCs w:val="21"/>
              </w:rPr>
            </w:pPr>
          </w:p>
        </w:tc>
        <w:tc>
          <w:tcPr>
            <w:tcW w:w="5670" w:type="dxa"/>
            <w:vAlign w:val="center"/>
          </w:tcPr>
          <w:p w:rsidR="007C41AF" w:rsidRDefault="007C41AF" w:rsidP="00505C86">
            <w:pPr>
              <w:rPr>
                <w:rFonts w:ascii="仿宋_GB2312" w:eastAsia="仿宋_GB2312"/>
                <w:szCs w:val="21"/>
              </w:rPr>
            </w:pPr>
            <w:r>
              <w:rPr>
                <w:rFonts w:ascii="仿宋_GB2312" w:eastAsia="仿宋_GB2312" w:hint="eastAsia"/>
                <w:szCs w:val="21"/>
              </w:rPr>
              <w:t>30、其他安全隐患或不文明作业现象、足以引发事故的。</w:t>
            </w:r>
          </w:p>
        </w:tc>
        <w:tc>
          <w:tcPr>
            <w:tcW w:w="1846" w:type="dxa"/>
            <w:vAlign w:val="center"/>
          </w:tcPr>
          <w:p w:rsidR="007C41AF" w:rsidRDefault="007C41AF" w:rsidP="00505C86">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bl>
    <w:p w:rsidR="007C41AF" w:rsidRDefault="007C41AF" w:rsidP="007C41AF">
      <w:pPr>
        <w:widowControl/>
        <w:snapToGrid w:val="0"/>
        <w:spacing w:line="575" w:lineRule="exact"/>
        <w:jc w:val="left"/>
        <w:rPr>
          <w:rFonts w:ascii="仿宋" w:eastAsia="仿宋" w:hAnsi="仿宋" w:cs="仿宋"/>
          <w:kern w:val="0"/>
          <w:sz w:val="24"/>
          <w:szCs w:val="24"/>
        </w:rPr>
      </w:pPr>
      <w:r>
        <w:rPr>
          <w:rFonts w:ascii="仿宋_GB2312" w:eastAsia="仿宋_GB2312" w:hAnsi="仿宋" w:cs="仿宋" w:hint="eastAsia"/>
          <w:kern w:val="0"/>
          <w:sz w:val="28"/>
          <w:szCs w:val="24"/>
        </w:rPr>
        <w:t>备注：不限于以上内容，可根据项目内容进行增减。</w:t>
      </w:r>
    </w:p>
    <w:p w:rsidR="007C41AF" w:rsidRDefault="007C41AF" w:rsidP="007C41AF"/>
    <w:p w:rsidR="007C41AF" w:rsidRDefault="007C41AF" w:rsidP="007C41AF"/>
    <w:sectPr w:rsidR="007C41AF" w:rsidSect="004B16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537" w:rsidRDefault="00DF7537" w:rsidP="00092D68">
      <w:r>
        <w:separator/>
      </w:r>
    </w:p>
  </w:endnote>
  <w:endnote w:type="continuationSeparator" w:id="0">
    <w:p w:rsidR="00DF7537" w:rsidRDefault="00DF7537" w:rsidP="00092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537" w:rsidRDefault="00DF7537" w:rsidP="00092D68">
      <w:r>
        <w:separator/>
      </w:r>
    </w:p>
  </w:footnote>
  <w:footnote w:type="continuationSeparator" w:id="0">
    <w:p w:rsidR="00DF7537" w:rsidRDefault="00DF7537" w:rsidP="00092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2D34"/>
    <w:multiLevelType w:val="hybridMultilevel"/>
    <w:tmpl w:val="E68E76D4"/>
    <w:lvl w:ilvl="0" w:tplc="E0D4C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31757D"/>
    <w:multiLevelType w:val="hybridMultilevel"/>
    <w:tmpl w:val="F59E5214"/>
    <w:lvl w:ilvl="0" w:tplc="D58C02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6514A9"/>
    <w:multiLevelType w:val="singleLevel"/>
    <w:tmpl w:val="2D6514A9"/>
    <w:lvl w:ilvl="0">
      <w:start w:val="1"/>
      <w:numFmt w:val="chineseCounting"/>
      <w:suff w:val="nothing"/>
      <w:lvlText w:val="%1、"/>
      <w:lvlJc w:val="left"/>
      <w:pPr>
        <w:ind w:left="0" w:firstLine="420"/>
      </w:pPr>
      <w:rPr>
        <w:rFonts w:hint="eastAsia"/>
      </w:rPr>
    </w:lvl>
  </w:abstractNum>
  <w:abstractNum w:abstractNumId="3">
    <w:nsid w:val="33B855C5"/>
    <w:multiLevelType w:val="hybridMultilevel"/>
    <w:tmpl w:val="0DC0C4AE"/>
    <w:lvl w:ilvl="0" w:tplc="0DEC5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76EEF6"/>
    <w:multiLevelType w:val="singleLevel"/>
    <w:tmpl w:val="5876EEF6"/>
    <w:lvl w:ilvl="0">
      <w:start w:val="2"/>
      <w:numFmt w:val="decimal"/>
      <w:suff w:val="nothing"/>
      <w:lvlText w:val="%1、"/>
      <w:lvlJc w:val="left"/>
      <w:pPr>
        <w:ind w:left="0" w:firstLine="0"/>
      </w:pPr>
    </w:lvl>
  </w:abstractNum>
  <w:abstractNum w:abstractNumId="5">
    <w:nsid w:val="71F921E0"/>
    <w:multiLevelType w:val="multilevel"/>
    <w:tmpl w:val="71F921E0"/>
    <w:lvl w:ilvl="0">
      <w:start w:val="1"/>
      <w:numFmt w:val="decimal"/>
      <w:lvlText w:val="%1"/>
      <w:lvlJc w:val="left"/>
      <w:pPr>
        <w:ind w:left="800" w:hanging="800"/>
      </w:pPr>
      <w:rPr>
        <w:rFonts w:hint="default"/>
      </w:rPr>
    </w:lvl>
    <w:lvl w:ilvl="1">
      <w:start w:val="1"/>
      <w:numFmt w:val="decimal"/>
      <w:lvlText w:val="%1.%2"/>
      <w:lvlJc w:val="left"/>
      <w:pPr>
        <w:ind w:left="1120" w:hanging="800"/>
      </w:pPr>
      <w:rPr>
        <w:rFonts w:hint="default"/>
      </w:rPr>
    </w:lvl>
    <w:lvl w:ilvl="2">
      <w:start w:val="1"/>
      <w:numFmt w:val="decimal"/>
      <w:lvlText w:val="%1.%2.%3"/>
      <w:lvlJc w:val="left"/>
      <w:pPr>
        <w:ind w:left="1720" w:hanging="1080"/>
      </w:pPr>
      <w:rPr>
        <w:rFonts w:hint="default"/>
      </w:rPr>
    </w:lvl>
    <w:lvl w:ilvl="3">
      <w:start w:val="1"/>
      <w:numFmt w:val="decimal"/>
      <w:lvlText w:val="%1.%2.%3.%4"/>
      <w:lvlJc w:val="left"/>
      <w:pPr>
        <w:ind w:left="2400" w:hanging="144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440" w:hanging="2880"/>
      </w:pPr>
      <w:rPr>
        <w:rFonts w:hint="default"/>
      </w:rPr>
    </w:lvl>
  </w:abstractNum>
  <w:num w:numId="1">
    <w:abstractNumId w:val="4"/>
    <w:lvlOverride w:ilvl="0">
      <w:startOverride w:val="2"/>
    </w:lvlOverride>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308F"/>
    <w:rsid w:val="0002010D"/>
    <w:rsid w:val="00024F91"/>
    <w:rsid w:val="000845B6"/>
    <w:rsid w:val="00086847"/>
    <w:rsid w:val="00092D68"/>
    <w:rsid w:val="00105F80"/>
    <w:rsid w:val="001253D7"/>
    <w:rsid w:val="001A5466"/>
    <w:rsid w:val="00237540"/>
    <w:rsid w:val="00276DC4"/>
    <w:rsid w:val="002A74E5"/>
    <w:rsid w:val="002B6A38"/>
    <w:rsid w:val="00301F2D"/>
    <w:rsid w:val="0030374E"/>
    <w:rsid w:val="003565DF"/>
    <w:rsid w:val="003A308F"/>
    <w:rsid w:val="003C3907"/>
    <w:rsid w:val="003D41FF"/>
    <w:rsid w:val="003D597A"/>
    <w:rsid w:val="00404B8B"/>
    <w:rsid w:val="00445454"/>
    <w:rsid w:val="004B1675"/>
    <w:rsid w:val="004D1CFB"/>
    <w:rsid w:val="00505F0A"/>
    <w:rsid w:val="0052728A"/>
    <w:rsid w:val="006974E9"/>
    <w:rsid w:val="006B0770"/>
    <w:rsid w:val="006B21B5"/>
    <w:rsid w:val="006D13AE"/>
    <w:rsid w:val="006E1E19"/>
    <w:rsid w:val="006F14F5"/>
    <w:rsid w:val="00747D64"/>
    <w:rsid w:val="00770BA6"/>
    <w:rsid w:val="007C41AF"/>
    <w:rsid w:val="007F70AB"/>
    <w:rsid w:val="00812135"/>
    <w:rsid w:val="008918A6"/>
    <w:rsid w:val="008B3454"/>
    <w:rsid w:val="008E345C"/>
    <w:rsid w:val="009105C9"/>
    <w:rsid w:val="009136F4"/>
    <w:rsid w:val="00922B2B"/>
    <w:rsid w:val="00974B3E"/>
    <w:rsid w:val="0098481E"/>
    <w:rsid w:val="00992C36"/>
    <w:rsid w:val="00994EF0"/>
    <w:rsid w:val="009A6EE9"/>
    <w:rsid w:val="009B32DA"/>
    <w:rsid w:val="00A47F9D"/>
    <w:rsid w:val="00A54B08"/>
    <w:rsid w:val="00AA3292"/>
    <w:rsid w:val="00B737DB"/>
    <w:rsid w:val="00B7677E"/>
    <w:rsid w:val="00BA30F1"/>
    <w:rsid w:val="00BA361F"/>
    <w:rsid w:val="00BC11A1"/>
    <w:rsid w:val="00BD20DB"/>
    <w:rsid w:val="00C2797C"/>
    <w:rsid w:val="00C752B8"/>
    <w:rsid w:val="00CA5EE2"/>
    <w:rsid w:val="00DF7537"/>
    <w:rsid w:val="00E441B0"/>
    <w:rsid w:val="00E626EF"/>
    <w:rsid w:val="00E73073"/>
    <w:rsid w:val="00E83BE8"/>
    <w:rsid w:val="00EB377E"/>
    <w:rsid w:val="00EE157C"/>
    <w:rsid w:val="00EF2887"/>
    <w:rsid w:val="00F014D9"/>
    <w:rsid w:val="00F7693C"/>
    <w:rsid w:val="00F83E71"/>
    <w:rsid w:val="00FB2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675"/>
    <w:pPr>
      <w:widowControl w:val="0"/>
      <w:jc w:val="both"/>
    </w:pPr>
  </w:style>
  <w:style w:type="paragraph" w:styleId="1">
    <w:name w:val="heading 1"/>
    <w:basedOn w:val="a"/>
    <w:link w:val="1Char"/>
    <w:uiPriority w:val="9"/>
    <w:qFormat/>
    <w:rsid w:val="007C41AF"/>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semiHidden/>
    <w:unhideWhenUsed/>
    <w:qFormat/>
    <w:rsid w:val="009A6E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D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D68"/>
    <w:rPr>
      <w:sz w:val="18"/>
      <w:szCs w:val="18"/>
    </w:rPr>
  </w:style>
  <w:style w:type="paragraph" w:styleId="a4">
    <w:name w:val="footer"/>
    <w:basedOn w:val="a"/>
    <w:link w:val="Char0"/>
    <w:uiPriority w:val="99"/>
    <w:unhideWhenUsed/>
    <w:rsid w:val="00092D68"/>
    <w:pPr>
      <w:tabs>
        <w:tab w:val="center" w:pos="4153"/>
        <w:tab w:val="right" w:pos="8306"/>
      </w:tabs>
      <w:snapToGrid w:val="0"/>
      <w:jc w:val="left"/>
    </w:pPr>
    <w:rPr>
      <w:sz w:val="18"/>
      <w:szCs w:val="18"/>
    </w:rPr>
  </w:style>
  <w:style w:type="character" w:customStyle="1" w:styleId="Char0">
    <w:name w:val="页脚 Char"/>
    <w:basedOn w:val="a0"/>
    <w:link w:val="a4"/>
    <w:uiPriority w:val="99"/>
    <w:rsid w:val="00092D68"/>
    <w:rPr>
      <w:sz w:val="18"/>
      <w:szCs w:val="18"/>
    </w:rPr>
  </w:style>
  <w:style w:type="paragraph" w:customStyle="1" w:styleId="2TimesNewRoman5020">
    <w:name w:val="样式 标题 2 + Times New Roman 四号 非加粗 段前: 5 磅 段后: 0 磅 行距: 固定值 20..."/>
    <w:basedOn w:val="2"/>
    <w:rsid w:val="009A6EE9"/>
    <w:pPr>
      <w:spacing w:before="100" w:after="0" w:line="400" w:lineRule="exact"/>
    </w:pPr>
    <w:rPr>
      <w:rFonts w:ascii="Times New Roman" w:eastAsia="黑体" w:hAnsi="Times New Roman" w:cs="宋体"/>
      <w:b w:val="0"/>
      <w:bCs w:val="0"/>
      <w:kern w:val="0"/>
      <w:sz w:val="28"/>
      <w:szCs w:val="20"/>
    </w:rPr>
  </w:style>
  <w:style w:type="character" w:customStyle="1" w:styleId="2Char">
    <w:name w:val="标题 2 Char"/>
    <w:basedOn w:val="a0"/>
    <w:link w:val="2"/>
    <w:uiPriority w:val="9"/>
    <w:semiHidden/>
    <w:rsid w:val="009A6EE9"/>
    <w:rPr>
      <w:rFonts w:asciiTheme="majorHAnsi" w:eastAsiaTheme="majorEastAsia" w:hAnsiTheme="majorHAnsi" w:cstheme="majorBidi"/>
      <w:b/>
      <w:bCs/>
      <w:sz w:val="32"/>
      <w:szCs w:val="32"/>
    </w:rPr>
  </w:style>
  <w:style w:type="character" w:customStyle="1" w:styleId="Char1">
    <w:name w:val="表格文字 Char"/>
    <w:link w:val="a5"/>
    <w:uiPriority w:val="2"/>
    <w:qFormat/>
    <w:rsid w:val="003565DF"/>
    <w:rPr>
      <w:szCs w:val="21"/>
    </w:rPr>
  </w:style>
  <w:style w:type="paragraph" w:customStyle="1" w:styleId="a5">
    <w:name w:val="表格文字"/>
    <w:basedOn w:val="a"/>
    <w:link w:val="Char1"/>
    <w:uiPriority w:val="2"/>
    <w:qFormat/>
    <w:rsid w:val="003565DF"/>
    <w:rPr>
      <w:szCs w:val="21"/>
    </w:rPr>
  </w:style>
  <w:style w:type="paragraph" w:styleId="a6">
    <w:name w:val="List Paragraph"/>
    <w:basedOn w:val="a"/>
    <w:link w:val="Char2"/>
    <w:qFormat/>
    <w:rsid w:val="00BA30F1"/>
    <w:pPr>
      <w:ind w:firstLineChars="200" w:firstLine="420"/>
    </w:pPr>
  </w:style>
  <w:style w:type="character" w:customStyle="1" w:styleId="Char2">
    <w:name w:val="列出段落 Char"/>
    <w:link w:val="a6"/>
    <w:qFormat/>
    <w:rsid w:val="00BA30F1"/>
  </w:style>
  <w:style w:type="paragraph" w:styleId="a7">
    <w:name w:val="Body Text Indent"/>
    <w:basedOn w:val="a"/>
    <w:link w:val="Char3"/>
    <w:rsid w:val="00922B2B"/>
    <w:pPr>
      <w:ind w:leftChars="-9" w:left="191" w:hangingChars="200" w:hanging="200"/>
    </w:pPr>
    <w:rPr>
      <w:rFonts w:ascii="Times New Roman" w:eastAsia="宋体" w:hAnsi="Times New Roman" w:cs="Times New Roman"/>
      <w:sz w:val="28"/>
      <w:szCs w:val="24"/>
    </w:rPr>
  </w:style>
  <w:style w:type="character" w:customStyle="1" w:styleId="Char3">
    <w:name w:val="正文文本缩进 Char"/>
    <w:basedOn w:val="a0"/>
    <w:link w:val="a7"/>
    <w:rsid w:val="00922B2B"/>
    <w:rPr>
      <w:rFonts w:ascii="Times New Roman" w:eastAsia="宋体" w:hAnsi="Times New Roman" w:cs="Times New Roman"/>
      <w:sz w:val="28"/>
      <w:szCs w:val="24"/>
    </w:rPr>
  </w:style>
  <w:style w:type="character" w:customStyle="1" w:styleId="1Char">
    <w:name w:val="标题 1 Char"/>
    <w:basedOn w:val="a0"/>
    <w:link w:val="1"/>
    <w:uiPriority w:val="9"/>
    <w:rsid w:val="007C41AF"/>
    <w:rPr>
      <w:rFonts w:ascii="宋体" w:hAnsi="宋体"/>
      <w:b/>
      <w:bCs/>
      <w:kern w:val="36"/>
      <w:sz w:val="48"/>
      <w:szCs w:val="48"/>
    </w:rPr>
  </w:style>
  <w:style w:type="paragraph" w:styleId="a8">
    <w:name w:val="Body Text"/>
    <w:basedOn w:val="a"/>
    <w:link w:val="Char4"/>
    <w:uiPriority w:val="99"/>
    <w:semiHidden/>
    <w:unhideWhenUsed/>
    <w:rsid w:val="007C41AF"/>
    <w:pPr>
      <w:spacing w:after="120"/>
    </w:pPr>
  </w:style>
  <w:style w:type="character" w:customStyle="1" w:styleId="Char4">
    <w:name w:val="正文文本 Char"/>
    <w:basedOn w:val="a0"/>
    <w:link w:val="a8"/>
    <w:uiPriority w:val="99"/>
    <w:semiHidden/>
    <w:rsid w:val="007C41AF"/>
  </w:style>
  <w:style w:type="paragraph" w:styleId="a9">
    <w:name w:val="Body Text First Indent"/>
    <w:basedOn w:val="a8"/>
    <w:link w:val="Char5"/>
    <w:uiPriority w:val="99"/>
    <w:unhideWhenUsed/>
    <w:qFormat/>
    <w:rsid w:val="007C41AF"/>
    <w:pPr>
      <w:ind w:firstLineChars="100" w:firstLine="420"/>
    </w:pPr>
    <w:rPr>
      <w:rFonts w:ascii="Calibri" w:hAnsi="Calibri"/>
    </w:rPr>
  </w:style>
  <w:style w:type="character" w:customStyle="1" w:styleId="Char5">
    <w:name w:val="正文首行缩进 Char"/>
    <w:basedOn w:val="Char4"/>
    <w:link w:val="a9"/>
    <w:uiPriority w:val="99"/>
    <w:rsid w:val="007C41AF"/>
    <w:rPr>
      <w:rFonts w:ascii="Calibri" w:hAnsi="Calibri"/>
    </w:rPr>
  </w:style>
</w:styles>
</file>

<file path=word/webSettings.xml><?xml version="1.0" encoding="utf-8"?>
<w:webSettings xmlns:r="http://schemas.openxmlformats.org/officeDocument/2006/relationships" xmlns:w="http://schemas.openxmlformats.org/wordprocessingml/2006/main">
  <w:divs>
    <w:div w:id="26955072">
      <w:bodyDiv w:val="1"/>
      <w:marLeft w:val="0"/>
      <w:marRight w:val="0"/>
      <w:marTop w:val="0"/>
      <w:marBottom w:val="0"/>
      <w:divBdr>
        <w:top w:val="none" w:sz="0" w:space="0" w:color="auto"/>
        <w:left w:val="none" w:sz="0" w:space="0" w:color="auto"/>
        <w:bottom w:val="none" w:sz="0" w:space="0" w:color="auto"/>
        <w:right w:val="none" w:sz="0" w:space="0" w:color="auto"/>
      </w:divBdr>
    </w:div>
    <w:div w:id="598292109">
      <w:bodyDiv w:val="1"/>
      <w:marLeft w:val="0"/>
      <w:marRight w:val="0"/>
      <w:marTop w:val="0"/>
      <w:marBottom w:val="0"/>
      <w:divBdr>
        <w:top w:val="none" w:sz="0" w:space="0" w:color="auto"/>
        <w:left w:val="none" w:sz="0" w:space="0" w:color="auto"/>
        <w:bottom w:val="none" w:sz="0" w:space="0" w:color="auto"/>
        <w:right w:val="none" w:sz="0" w:space="0" w:color="auto"/>
      </w:divBdr>
    </w:div>
    <w:div w:id="781804995">
      <w:bodyDiv w:val="1"/>
      <w:marLeft w:val="0"/>
      <w:marRight w:val="0"/>
      <w:marTop w:val="0"/>
      <w:marBottom w:val="0"/>
      <w:divBdr>
        <w:top w:val="none" w:sz="0" w:space="0" w:color="auto"/>
        <w:left w:val="none" w:sz="0" w:space="0" w:color="auto"/>
        <w:bottom w:val="none" w:sz="0" w:space="0" w:color="auto"/>
        <w:right w:val="none" w:sz="0" w:space="0" w:color="auto"/>
      </w:divBdr>
    </w:div>
    <w:div w:id="1650743172">
      <w:bodyDiv w:val="1"/>
      <w:marLeft w:val="0"/>
      <w:marRight w:val="0"/>
      <w:marTop w:val="0"/>
      <w:marBottom w:val="0"/>
      <w:divBdr>
        <w:top w:val="none" w:sz="0" w:space="0" w:color="auto"/>
        <w:left w:val="none" w:sz="0" w:space="0" w:color="auto"/>
        <w:bottom w:val="none" w:sz="0" w:space="0" w:color="auto"/>
        <w:right w:val="none" w:sz="0" w:space="0" w:color="auto"/>
      </w:divBdr>
    </w:div>
    <w:div w:id="1968050347">
      <w:bodyDiv w:val="1"/>
      <w:marLeft w:val="0"/>
      <w:marRight w:val="0"/>
      <w:marTop w:val="0"/>
      <w:marBottom w:val="0"/>
      <w:divBdr>
        <w:top w:val="none" w:sz="0" w:space="0" w:color="auto"/>
        <w:left w:val="none" w:sz="0" w:space="0" w:color="auto"/>
        <w:bottom w:val="none" w:sz="0" w:space="0" w:color="auto"/>
        <w:right w:val="none" w:sz="0" w:space="0" w:color="auto"/>
      </w:divBdr>
    </w:div>
    <w:div w:id="20367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19</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32</cp:revision>
  <dcterms:created xsi:type="dcterms:W3CDTF">2021-01-03T15:37:00Z</dcterms:created>
  <dcterms:modified xsi:type="dcterms:W3CDTF">2024-05-30T08:05:00Z</dcterms:modified>
</cp:coreProperties>
</file>