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72F3" w:rsidRDefault="00FD72F3">
      <w:pPr>
        <w:spacing w:line="360" w:lineRule="auto"/>
        <w:ind w:firstLine="1446"/>
        <w:jc w:val="center"/>
        <w:rPr>
          <w:rFonts w:ascii="仿宋" w:eastAsia="仿宋" w:hAnsi="仿宋" w:cs="宋体"/>
          <w:b/>
          <w:sz w:val="72"/>
          <w:szCs w:val="44"/>
        </w:rPr>
      </w:pPr>
    </w:p>
    <w:p w:rsidR="00FD72F3"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8F327F">
        <w:rPr>
          <w:rFonts w:ascii="方正小标宋_GBK" w:eastAsia="方正小标宋_GBK" w:hAnsi="方正小标宋_GBK" w:cs="方正小标宋_GBK" w:hint="eastAsia"/>
          <w:b/>
          <w:color w:val="000000" w:themeColor="text1"/>
          <w:sz w:val="48"/>
          <w:szCs w:val="48"/>
        </w:rPr>
        <w:t>乌苏番茄制品有限</w:t>
      </w:r>
      <w:r>
        <w:rPr>
          <w:rFonts w:ascii="方正小标宋_GBK" w:eastAsia="方正小标宋_GBK" w:hAnsi="方正小标宋_GBK" w:cs="方正小标宋_GBK" w:hint="eastAsia"/>
          <w:b/>
          <w:color w:val="000000" w:themeColor="text1"/>
          <w:sz w:val="48"/>
          <w:szCs w:val="48"/>
        </w:rPr>
        <w:t>公司</w:t>
      </w:r>
    </w:p>
    <w:p w:rsidR="00D47229" w:rsidRDefault="008F32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8"/>
          <w:szCs w:val="48"/>
        </w:rPr>
      </w:pPr>
      <w:bookmarkStart w:id="0" w:name="_Hlk124427927"/>
      <w:r w:rsidRPr="008F327F">
        <w:rPr>
          <w:rFonts w:ascii="方正小标宋_GBK" w:eastAsia="方正小标宋_GBK" w:hAnsi="方正小标宋_GBK" w:cs="方正小标宋_GBK" w:hint="eastAsia"/>
          <w:b/>
          <w:color w:val="000000" w:themeColor="text1"/>
          <w:sz w:val="48"/>
          <w:szCs w:val="48"/>
        </w:rPr>
        <w:t>202</w:t>
      </w:r>
      <w:r>
        <w:rPr>
          <w:rFonts w:ascii="方正小标宋_GBK" w:eastAsia="方正小标宋_GBK" w:hAnsi="方正小标宋_GBK" w:cs="方正小标宋_GBK"/>
          <w:b/>
          <w:color w:val="000000" w:themeColor="text1"/>
          <w:sz w:val="48"/>
          <w:szCs w:val="48"/>
        </w:rPr>
        <w:t>4</w:t>
      </w:r>
      <w:r w:rsidRPr="008F327F">
        <w:rPr>
          <w:rFonts w:ascii="方正小标宋_GBK" w:eastAsia="方正小标宋_GBK" w:hAnsi="方正小标宋_GBK" w:cs="方正小标宋_GBK" w:hint="eastAsia"/>
          <w:b/>
          <w:color w:val="000000" w:themeColor="text1"/>
          <w:sz w:val="48"/>
          <w:szCs w:val="48"/>
        </w:rPr>
        <w:t>年宣传标识</w:t>
      </w:r>
      <w:r w:rsidR="00A9785A">
        <w:rPr>
          <w:rFonts w:ascii="方正小标宋_GBK" w:eastAsia="方正小标宋_GBK" w:hAnsi="方正小标宋_GBK" w:cs="方正小标宋_GBK" w:hint="eastAsia"/>
          <w:b/>
          <w:color w:val="000000" w:themeColor="text1"/>
          <w:sz w:val="48"/>
          <w:szCs w:val="48"/>
        </w:rPr>
        <w:t>牌</w:t>
      </w:r>
      <w:r w:rsidRPr="008F327F">
        <w:rPr>
          <w:rFonts w:ascii="方正小标宋_GBK" w:eastAsia="方正小标宋_GBK" w:hAnsi="方正小标宋_GBK" w:cs="方正小标宋_GBK" w:hint="eastAsia"/>
          <w:b/>
          <w:color w:val="000000" w:themeColor="text1"/>
          <w:sz w:val="48"/>
          <w:szCs w:val="48"/>
        </w:rPr>
        <w:t>制作</w:t>
      </w:r>
      <w:bookmarkEnd w:id="0"/>
      <w:r w:rsidR="00A27D4C">
        <w:rPr>
          <w:rFonts w:ascii="方正小标宋_GBK" w:eastAsia="方正小标宋_GBK" w:hAnsi="方正小标宋_GBK" w:cs="方正小标宋_GBK" w:hint="eastAsia"/>
          <w:b/>
          <w:color w:val="000000" w:themeColor="text1"/>
          <w:sz w:val="48"/>
          <w:szCs w:val="48"/>
        </w:rPr>
        <w:t>项目</w:t>
      </w:r>
      <w:r w:rsidR="00F8687F">
        <w:rPr>
          <w:rFonts w:ascii="方正小标宋_GBK" w:eastAsia="方正小标宋_GBK" w:hAnsi="方正小标宋_GBK" w:cs="方正小标宋_GBK" w:hint="eastAsia"/>
          <w:b/>
          <w:color w:val="000000" w:themeColor="text1"/>
          <w:sz w:val="48"/>
          <w:szCs w:val="48"/>
        </w:rPr>
        <w:t>询比</w:t>
      </w:r>
    </w:p>
    <w:p w:rsidR="00FD72F3" w:rsidRDefault="00F8687F">
      <w:pPr>
        <w:tabs>
          <w:tab w:val="left" w:pos="3839"/>
        </w:tabs>
        <w:spacing w:before="174" w:line="880" w:lineRule="exact"/>
        <w:ind w:left="308" w:right="22" w:firstLine="964"/>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采购文件</w:t>
      </w:r>
    </w:p>
    <w:p w:rsidR="00FD72F3" w:rsidRDefault="00FD72F3">
      <w:pPr>
        <w:spacing w:line="360" w:lineRule="auto"/>
        <w:ind w:firstLine="880"/>
        <w:rPr>
          <w:rFonts w:ascii="方正小标宋_GBK" w:eastAsia="方正小标宋_GBK" w:hAnsi="仿宋" w:cs="宋体"/>
          <w:sz w:val="44"/>
          <w:szCs w:val="44"/>
        </w:rPr>
      </w:pPr>
    </w:p>
    <w:p w:rsidR="00D47229" w:rsidRDefault="00D47229">
      <w:pPr>
        <w:spacing w:line="360" w:lineRule="auto"/>
        <w:ind w:firstLine="880"/>
        <w:rPr>
          <w:rFonts w:ascii="方正小标宋_GBK" w:eastAsia="方正小标宋_GBK" w:hAnsi="仿宋" w:cs="宋体"/>
          <w:sz w:val="44"/>
          <w:szCs w:val="44"/>
        </w:rPr>
      </w:pPr>
    </w:p>
    <w:p w:rsidR="00D47229" w:rsidRDefault="00D47229">
      <w:pPr>
        <w:spacing w:line="360" w:lineRule="auto"/>
        <w:ind w:firstLine="880"/>
        <w:rPr>
          <w:rFonts w:ascii="方正小标宋_GBK" w:eastAsia="方正小标宋_GBK" w:hAnsi="仿宋" w:cs="宋体"/>
          <w:sz w:val="44"/>
          <w:szCs w:val="44"/>
        </w:rPr>
      </w:pPr>
    </w:p>
    <w:p w:rsidR="00FD72F3" w:rsidRDefault="00F8687F">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581C7B">
        <w:rPr>
          <w:rFonts w:ascii="方正小标宋_GBK" w:eastAsia="方正小标宋_GBK" w:hAnsi="方正小标宋_GBK" w:cs="方正小标宋_GBK" w:hint="eastAsia"/>
          <w:color w:val="000000" w:themeColor="text1"/>
          <w:sz w:val="32"/>
          <w:szCs w:val="32"/>
        </w:rPr>
        <w:t>屯河</w:t>
      </w:r>
      <w:r w:rsidR="008F327F">
        <w:rPr>
          <w:rFonts w:ascii="方正小标宋_GBK" w:eastAsia="方正小标宋_GBK" w:hAnsi="方正小标宋_GBK" w:cs="方正小标宋_GBK" w:hint="eastAsia"/>
          <w:color w:val="000000" w:themeColor="text1"/>
          <w:sz w:val="32"/>
          <w:szCs w:val="32"/>
        </w:rPr>
        <w:t>乌苏番茄制品有限</w:t>
      </w:r>
      <w:r>
        <w:rPr>
          <w:rFonts w:ascii="方正小标宋_GBK" w:eastAsia="方正小标宋_GBK" w:hAnsi="方正小标宋_GBK" w:cs="方正小标宋_GBK" w:hint="eastAsia"/>
          <w:color w:val="000000" w:themeColor="text1"/>
          <w:sz w:val="32"/>
          <w:szCs w:val="32"/>
        </w:rPr>
        <w:t>公司</w:t>
      </w:r>
    </w:p>
    <w:p w:rsidR="00FD72F3" w:rsidRDefault="00F8687F">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sidR="008F327F">
        <w:rPr>
          <w:rFonts w:ascii="方正小标宋_GBK" w:eastAsia="方正小标宋_GBK" w:hAnsi="方正小标宋_GBK" w:cs="方正小标宋_GBK" w:hint="eastAsia"/>
          <w:sz w:val="32"/>
          <w:szCs w:val="32"/>
        </w:rPr>
        <w:t>202</w:t>
      </w:r>
      <w:r w:rsidR="008F327F">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9A796C">
        <w:rPr>
          <w:rFonts w:ascii="方正小标宋_GBK" w:eastAsia="方正小标宋_GBK" w:hAnsi="方正小标宋_GBK" w:cs="方正小标宋_GBK"/>
          <w:sz w:val="32"/>
          <w:szCs w:val="32"/>
        </w:rPr>
        <w:t>7</w:t>
      </w:r>
      <w:r>
        <w:rPr>
          <w:rFonts w:ascii="方正小标宋_GBK" w:eastAsia="方正小标宋_GBK" w:hAnsi="方正小标宋_GBK" w:cs="方正小标宋_GBK" w:hint="eastAsia"/>
          <w:sz w:val="32"/>
          <w:szCs w:val="32"/>
        </w:rPr>
        <w:t>月</w:t>
      </w:r>
    </w:p>
    <w:p w:rsidR="00D47229" w:rsidRDefault="00D47229">
      <w:pPr>
        <w:spacing w:line="360" w:lineRule="auto"/>
        <w:ind w:firstLine="883"/>
        <w:rPr>
          <w:rFonts w:ascii="仿宋" w:eastAsia="仿宋" w:hAnsi="仿宋" w:cs="宋体"/>
          <w:b/>
          <w:color w:val="8DB3E2" w:themeColor="text2" w:themeTint="66"/>
          <w:sz w:val="44"/>
          <w:szCs w:val="44"/>
        </w:rPr>
      </w:pPr>
    </w:p>
    <w:p w:rsidR="00D47229" w:rsidRDefault="00D47229" w:rsidP="007F1482">
      <w:pPr>
        <w:spacing w:line="360" w:lineRule="auto"/>
        <w:rPr>
          <w:rFonts w:ascii="仿宋" w:eastAsia="仿宋" w:hAnsi="仿宋" w:cs="宋体" w:hint="eastAsia"/>
          <w:b/>
          <w:color w:val="8DB3E2" w:themeColor="text2" w:themeTint="66"/>
          <w:sz w:val="44"/>
          <w:szCs w:val="44"/>
        </w:rPr>
      </w:pPr>
    </w:p>
    <w:tbl>
      <w:tblPr>
        <w:tblW w:w="9699" w:type="dxa"/>
        <w:jc w:val="center"/>
        <w:tblLook w:val="04A0" w:firstRow="1" w:lastRow="0" w:firstColumn="1" w:lastColumn="0" w:noHBand="0" w:noVBand="1"/>
      </w:tblPr>
      <w:tblGrid>
        <w:gridCol w:w="1969"/>
        <w:gridCol w:w="2688"/>
        <w:gridCol w:w="1554"/>
        <w:gridCol w:w="3488"/>
      </w:tblGrid>
      <w:tr w:rsidR="00FD72F3" w:rsidTr="00B96E5E">
        <w:trPr>
          <w:trHeight w:val="537"/>
          <w:jc w:val="center"/>
        </w:trPr>
        <w:tc>
          <w:tcPr>
            <w:tcW w:w="9699"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FD72F3" w:rsidRDefault="00F8687F">
            <w:pPr>
              <w:widowControl/>
              <w:ind w:left="212" w:firstLine="723"/>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FD72F3" w:rsidTr="00B96E5E">
        <w:trPr>
          <w:trHeight w:val="514"/>
          <w:jc w:val="center"/>
        </w:trPr>
        <w:tc>
          <w:tcPr>
            <w:tcW w:w="1969"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72F3" w:rsidRDefault="00F8687F" w:rsidP="00AA75B6">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88" w:type="dxa"/>
            <w:tcBorders>
              <w:top w:val="single" w:sz="4" w:space="0" w:color="auto"/>
              <w:left w:val="nil"/>
              <w:bottom w:val="single" w:sz="4" w:space="0" w:color="auto"/>
              <w:right w:val="single" w:sz="4" w:space="0" w:color="auto"/>
            </w:tcBorders>
            <w:shd w:val="clear" w:color="auto" w:fill="auto"/>
            <w:noWrap/>
            <w:vAlign w:val="center"/>
          </w:tcPr>
          <w:p w:rsidR="00FD72F3" w:rsidRDefault="00F8687F">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54" w:type="dxa"/>
            <w:tcBorders>
              <w:top w:val="single" w:sz="4" w:space="0" w:color="auto"/>
              <w:left w:val="nil"/>
              <w:bottom w:val="single" w:sz="4" w:space="0" w:color="auto"/>
              <w:right w:val="single" w:sz="4" w:space="0" w:color="auto"/>
            </w:tcBorders>
            <w:shd w:val="clear" w:color="000000" w:fill="92D050"/>
            <w:noWrap/>
            <w:vAlign w:val="center"/>
          </w:tcPr>
          <w:p w:rsidR="00FD72F3" w:rsidRDefault="00FD72F3" w:rsidP="00AA75B6">
            <w:pPr>
              <w:widowControl/>
              <w:ind w:left="142"/>
              <w:rPr>
                <w:rFonts w:ascii="仿宋_GB2312" w:eastAsia="仿宋_GB2312" w:hAnsi="仿宋_GB2312" w:cs="仿宋_GB2312"/>
                <w:color w:val="000000"/>
                <w:sz w:val="28"/>
                <w:szCs w:val="28"/>
              </w:rPr>
            </w:pPr>
          </w:p>
        </w:tc>
        <w:tc>
          <w:tcPr>
            <w:tcW w:w="3487" w:type="dxa"/>
            <w:tcBorders>
              <w:top w:val="single" w:sz="4" w:space="0" w:color="auto"/>
              <w:left w:val="nil"/>
              <w:bottom w:val="single" w:sz="4" w:space="0" w:color="auto"/>
              <w:right w:val="single" w:sz="4" w:space="0" w:color="auto"/>
            </w:tcBorders>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r>
      <w:tr w:rsidR="00FD72F3" w:rsidTr="00B96E5E">
        <w:trPr>
          <w:trHeight w:val="514"/>
          <w:jc w:val="center"/>
        </w:trPr>
        <w:tc>
          <w:tcPr>
            <w:tcW w:w="1969"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72F3" w:rsidRDefault="00F8687F" w:rsidP="00AA75B6">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88" w:type="dxa"/>
            <w:tcBorders>
              <w:top w:val="single" w:sz="4" w:space="0" w:color="auto"/>
              <w:left w:val="nil"/>
              <w:bottom w:val="single" w:sz="4" w:space="0" w:color="auto"/>
              <w:right w:val="single" w:sz="4" w:space="0" w:color="auto"/>
            </w:tcBorders>
            <w:shd w:val="clear" w:color="auto" w:fill="auto"/>
            <w:noWrap/>
            <w:vAlign w:val="center"/>
          </w:tcPr>
          <w:p w:rsidR="00FD72F3" w:rsidRDefault="00F8687F">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54" w:type="dxa"/>
            <w:tcBorders>
              <w:top w:val="single" w:sz="4" w:space="0" w:color="auto"/>
              <w:left w:val="nil"/>
              <w:bottom w:val="single" w:sz="4" w:space="0" w:color="auto"/>
              <w:right w:val="single" w:sz="4" w:space="0" w:color="auto"/>
            </w:tcBorders>
            <w:shd w:val="clear" w:color="000000" w:fill="92D050"/>
            <w:noWrap/>
            <w:vAlign w:val="center"/>
          </w:tcPr>
          <w:p w:rsidR="00FD72F3" w:rsidRDefault="00FD72F3" w:rsidP="00AA75B6">
            <w:pPr>
              <w:widowControl/>
              <w:ind w:left="142"/>
              <w:rPr>
                <w:rFonts w:ascii="仿宋_GB2312" w:eastAsia="仿宋_GB2312" w:hAnsi="仿宋_GB2312" w:cs="仿宋_GB2312"/>
                <w:color w:val="000000"/>
                <w:sz w:val="28"/>
                <w:szCs w:val="28"/>
              </w:rPr>
            </w:pPr>
          </w:p>
        </w:tc>
        <w:tc>
          <w:tcPr>
            <w:tcW w:w="3487" w:type="dxa"/>
            <w:tcBorders>
              <w:top w:val="single" w:sz="4" w:space="0" w:color="auto"/>
              <w:left w:val="nil"/>
              <w:bottom w:val="single" w:sz="4" w:space="0" w:color="auto"/>
              <w:right w:val="single" w:sz="4" w:space="0" w:color="auto"/>
            </w:tcBorders>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r>
      <w:tr w:rsidR="00FD72F3" w:rsidTr="00B96E5E">
        <w:trPr>
          <w:trHeight w:val="514"/>
          <w:jc w:val="center"/>
        </w:trPr>
        <w:tc>
          <w:tcPr>
            <w:tcW w:w="1969"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D72F3" w:rsidRDefault="00F8687F" w:rsidP="00AA75B6">
            <w:pPr>
              <w:widowControl/>
              <w:ind w:left="14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88" w:type="dxa"/>
            <w:tcBorders>
              <w:top w:val="single" w:sz="4" w:space="0" w:color="auto"/>
              <w:left w:val="nil"/>
              <w:bottom w:val="single" w:sz="4" w:space="0" w:color="auto"/>
              <w:right w:val="single" w:sz="4" w:space="0" w:color="auto"/>
            </w:tcBorders>
            <w:shd w:val="clear" w:color="auto" w:fill="auto"/>
            <w:noWrap/>
            <w:vAlign w:val="center"/>
          </w:tcPr>
          <w:p w:rsidR="00FD72F3" w:rsidRDefault="00E97E44">
            <w:pPr>
              <w:widowControl/>
              <w:ind w:left="142" w:firstLine="56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c>
          <w:tcPr>
            <w:tcW w:w="1554" w:type="dxa"/>
            <w:tcBorders>
              <w:top w:val="single" w:sz="4" w:space="0" w:color="auto"/>
              <w:left w:val="nil"/>
              <w:bottom w:val="single" w:sz="4" w:space="0" w:color="auto"/>
              <w:right w:val="single" w:sz="4" w:space="0" w:color="auto"/>
            </w:tcBorders>
            <w:shd w:val="clear" w:color="000000" w:fill="92D050"/>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c>
          <w:tcPr>
            <w:tcW w:w="3487" w:type="dxa"/>
            <w:tcBorders>
              <w:top w:val="single" w:sz="4" w:space="0" w:color="auto"/>
              <w:left w:val="nil"/>
              <w:bottom w:val="single" w:sz="4" w:space="0" w:color="auto"/>
              <w:right w:val="single" w:sz="4" w:space="0" w:color="auto"/>
            </w:tcBorders>
            <w:noWrap/>
            <w:vAlign w:val="center"/>
          </w:tcPr>
          <w:p w:rsidR="00FD72F3" w:rsidRDefault="00FD72F3">
            <w:pPr>
              <w:widowControl/>
              <w:ind w:left="142" w:firstLine="560"/>
              <w:jc w:val="center"/>
              <w:rPr>
                <w:rFonts w:ascii="仿宋_GB2312" w:eastAsia="仿宋_GB2312" w:hAnsi="仿宋_GB2312" w:cs="仿宋_GB2312"/>
                <w:color w:val="000000"/>
                <w:sz w:val="28"/>
                <w:szCs w:val="28"/>
              </w:rPr>
            </w:pPr>
          </w:p>
        </w:tc>
      </w:tr>
    </w:tbl>
    <w:p w:rsidR="00D47229" w:rsidRDefault="00D47229">
      <w:pPr>
        <w:spacing w:line="520" w:lineRule="exact"/>
        <w:ind w:left="213" w:firstLine="723"/>
        <w:jc w:val="center"/>
        <w:rPr>
          <w:rFonts w:ascii="仿宋_GB2312" w:eastAsia="仿宋_GB2312" w:hAnsi="仿宋_GB2312" w:cs="仿宋_GB2312"/>
          <w:b/>
          <w:sz w:val="36"/>
          <w:szCs w:val="36"/>
        </w:rPr>
      </w:pPr>
    </w:p>
    <w:p w:rsidR="00FD72F3" w:rsidRDefault="00F8687F">
      <w:pPr>
        <w:spacing w:line="520" w:lineRule="exact"/>
        <w:ind w:left="213" w:firstLine="72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第一部分 询比采购公告</w:t>
      </w:r>
    </w:p>
    <w:p w:rsidR="00FD72F3" w:rsidRDefault="00F8687F" w:rsidP="00B96E5E">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rsidR="00FD72F3" w:rsidRDefault="00F8687F">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5A1483">
        <w:rPr>
          <w:rFonts w:ascii="仿宋_GB2312" w:eastAsia="仿宋_GB2312" w:hAnsi="仿宋_GB2312" w:cs="仿宋_GB2312" w:hint="eastAsia"/>
          <w:color w:val="000000"/>
          <w:sz w:val="32"/>
          <w:szCs w:val="32"/>
        </w:rPr>
        <w:t>屯河乌苏番茄制品有限</w:t>
      </w:r>
      <w:r>
        <w:rPr>
          <w:rFonts w:ascii="仿宋_GB2312" w:eastAsia="仿宋_GB2312" w:hAnsi="仿宋_GB2312" w:cs="仿宋_GB2312" w:hint="eastAsia"/>
          <w:color w:val="000000"/>
          <w:sz w:val="32"/>
          <w:szCs w:val="32"/>
        </w:rPr>
        <w:t>公司202</w:t>
      </w:r>
      <w:r w:rsidR="005A1483">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5A1483">
        <w:rPr>
          <w:rFonts w:ascii="仿宋_GB2312" w:eastAsia="仿宋_GB2312" w:hAnsi="仿宋_GB2312" w:cs="仿宋_GB2312" w:hint="eastAsia"/>
          <w:color w:val="000000"/>
          <w:sz w:val="32"/>
          <w:szCs w:val="32"/>
        </w:rPr>
        <w:t>宣传标识牌制作</w:t>
      </w:r>
      <w:r>
        <w:rPr>
          <w:rFonts w:ascii="仿宋_GB2312" w:eastAsia="仿宋_GB2312" w:hAnsi="仿宋_GB2312" w:cs="仿宋_GB2312" w:hint="eastAsia"/>
          <w:color w:val="000000"/>
          <w:sz w:val="32"/>
          <w:szCs w:val="32"/>
        </w:rPr>
        <w:t>项目事宜采购公告如下：</w:t>
      </w:r>
    </w:p>
    <w:p w:rsidR="00FD72F3" w:rsidRDefault="00F8687F">
      <w:pPr>
        <w:spacing w:line="52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rsidR="00FD72F3" w:rsidRDefault="00F8687F">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396944">
        <w:rPr>
          <w:rFonts w:ascii="仿宋_GB2312" w:eastAsia="仿宋_GB2312" w:hAnsi="仿宋_GB2312" w:cs="仿宋_GB2312" w:hint="eastAsia"/>
          <w:color w:val="000000"/>
          <w:sz w:val="32"/>
          <w:szCs w:val="32"/>
        </w:rPr>
        <w:t>屯河乌苏番茄制品有限</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r w:rsidR="00DF74EE">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DF74EE">
        <w:rPr>
          <w:rFonts w:ascii="仿宋_GB2312" w:eastAsia="仿宋_GB2312" w:hAnsi="仿宋_GB2312" w:cs="仿宋_GB2312" w:hint="eastAsia"/>
          <w:color w:val="000000"/>
          <w:sz w:val="32"/>
          <w:szCs w:val="32"/>
        </w:rPr>
        <w:t>宣传标识</w:t>
      </w:r>
      <w:r w:rsidR="00A27D4C">
        <w:rPr>
          <w:rFonts w:ascii="仿宋_GB2312" w:eastAsia="仿宋_GB2312" w:hAnsi="仿宋_GB2312" w:cs="仿宋_GB2312" w:hint="eastAsia"/>
          <w:color w:val="000000"/>
          <w:sz w:val="32"/>
          <w:szCs w:val="32"/>
        </w:rPr>
        <w:t>牌</w:t>
      </w:r>
      <w:r w:rsidR="00DF74EE">
        <w:rPr>
          <w:rFonts w:ascii="仿宋_GB2312" w:eastAsia="仿宋_GB2312" w:hAnsi="仿宋_GB2312" w:cs="仿宋_GB2312" w:hint="eastAsia"/>
          <w:color w:val="000000"/>
          <w:sz w:val="32"/>
          <w:szCs w:val="32"/>
        </w:rPr>
        <w:t>制作</w:t>
      </w:r>
      <w:r>
        <w:rPr>
          <w:rFonts w:ascii="仿宋_GB2312" w:eastAsia="仿宋_GB2312" w:hAnsi="仿宋_GB2312" w:cs="仿宋_GB2312" w:hint="eastAsia"/>
          <w:color w:val="000000"/>
          <w:sz w:val="32"/>
          <w:szCs w:val="32"/>
        </w:rPr>
        <w:t>项目询比采购，采购方为中粮</w:t>
      </w:r>
      <w:r w:rsidR="00DF74EE">
        <w:rPr>
          <w:rFonts w:ascii="仿宋_GB2312" w:eastAsia="仿宋_GB2312" w:hAnsi="仿宋_GB2312" w:cs="仿宋_GB2312" w:hint="eastAsia"/>
          <w:color w:val="000000"/>
          <w:sz w:val="32"/>
          <w:szCs w:val="32"/>
        </w:rPr>
        <w:t>中粮屯河乌苏番茄制品有限</w:t>
      </w:r>
      <w:r>
        <w:rPr>
          <w:rFonts w:ascii="仿宋_GB2312" w:eastAsia="仿宋_GB2312" w:hAnsi="仿宋_GB2312" w:cs="仿宋_GB2312" w:hint="eastAsia"/>
          <w:color w:val="000000"/>
          <w:sz w:val="32"/>
          <w:szCs w:val="32"/>
        </w:rPr>
        <w:t>公司，项目资金来源为自筹。该项目已具备询比采购条件，现</w:t>
      </w:r>
      <w:bookmarkStart w:id="1" w:name="_Toc6994"/>
      <w:r>
        <w:rPr>
          <w:rFonts w:ascii="仿宋_GB2312" w:eastAsia="仿宋_GB2312" w:hAnsi="仿宋_GB2312" w:cs="仿宋_GB2312" w:hint="eastAsia"/>
          <w:color w:val="000000"/>
          <w:sz w:val="32"/>
          <w:szCs w:val="32"/>
        </w:rPr>
        <w:t>对202</w:t>
      </w:r>
      <w:r w:rsidR="00DF74EE">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年度</w:t>
      </w:r>
      <w:r w:rsidR="00DF74EE">
        <w:rPr>
          <w:rFonts w:ascii="仿宋_GB2312" w:eastAsia="仿宋_GB2312" w:hAnsi="仿宋_GB2312" w:cs="仿宋_GB2312" w:hint="eastAsia"/>
          <w:color w:val="000000"/>
          <w:sz w:val="32"/>
          <w:szCs w:val="32"/>
        </w:rPr>
        <w:t>宣传标识</w:t>
      </w:r>
      <w:r w:rsidR="00A27D4C">
        <w:rPr>
          <w:rFonts w:ascii="仿宋_GB2312" w:eastAsia="仿宋_GB2312" w:hAnsi="仿宋_GB2312" w:cs="仿宋_GB2312" w:hint="eastAsia"/>
          <w:color w:val="000000"/>
          <w:sz w:val="32"/>
          <w:szCs w:val="32"/>
        </w:rPr>
        <w:t>牌</w:t>
      </w:r>
      <w:r w:rsidR="00DF74EE">
        <w:rPr>
          <w:rFonts w:ascii="仿宋_GB2312" w:eastAsia="仿宋_GB2312" w:hAnsi="仿宋_GB2312" w:cs="仿宋_GB2312" w:hint="eastAsia"/>
          <w:color w:val="000000"/>
          <w:sz w:val="32"/>
          <w:szCs w:val="32"/>
        </w:rPr>
        <w:t>制作</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sz w:val="32"/>
          <w:szCs w:val="32"/>
        </w:rPr>
        <w:t>询比采购。</w:t>
      </w:r>
    </w:p>
    <w:p w:rsidR="00FD72F3" w:rsidRDefault="00F8687F">
      <w:pPr>
        <w:autoSpaceDE w:val="0"/>
        <w:autoSpaceDN w:val="0"/>
        <w:spacing w:line="520" w:lineRule="exact"/>
        <w:ind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DF74EE">
        <w:rPr>
          <w:rFonts w:ascii="仿宋_GB2312" w:eastAsia="仿宋_GB2312" w:hAnsi="仿宋_GB2312" w:cs="仿宋_GB2312"/>
          <w:color w:val="000000"/>
          <w:sz w:val="32"/>
          <w:szCs w:val="32"/>
        </w:rPr>
        <w:t>2024</w:t>
      </w:r>
      <w:r w:rsidR="00DF74EE">
        <w:rPr>
          <w:rFonts w:ascii="仿宋_GB2312" w:eastAsia="仿宋_GB2312" w:hAnsi="仿宋_GB2312" w:cs="仿宋_GB2312" w:hint="eastAsia"/>
          <w:color w:val="000000"/>
          <w:sz w:val="32"/>
          <w:szCs w:val="32"/>
        </w:rPr>
        <w:t>年</w:t>
      </w:r>
      <w:r w:rsidR="00E32B8B">
        <w:rPr>
          <w:rFonts w:ascii="仿宋_GB2312" w:eastAsia="仿宋_GB2312" w:hAnsi="仿宋_GB2312" w:cs="仿宋_GB2312" w:hint="eastAsia"/>
          <w:color w:val="000000"/>
          <w:sz w:val="32"/>
          <w:szCs w:val="32"/>
        </w:rPr>
        <w:t>乌苏番茄公司</w:t>
      </w:r>
      <w:r w:rsidR="00DF74EE">
        <w:rPr>
          <w:rFonts w:ascii="仿宋_GB2312" w:eastAsia="仿宋_GB2312" w:hAnsi="仿宋_GB2312" w:cs="仿宋_GB2312" w:hint="eastAsia"/>
          <w:color w:val="000000"/>
          <w:sz w:val="32"/>
          <w:szCs w:val="32"/>
        </w:rPr>
        <w:t>宣传标识</w:t>
      </w:r>
      <w:r w:rsidR="00E32B8B">
        <w:rPr>
          <w:rFonts w:ascii="仿宋_GB2312" w:eastAsia="仿宋_GB2312" w:hAnsi="仿宋_GB2312" w:cs="仿宋_GB2312" w:hint="eastAsia"/>
          <w:color w:val="000000"/>
          <w:sz w:val="32"/>
          <w:szCs w:val="32"/>
        </w:rPr>
        <w:t>牌</w:t>
      </w:r>
      <w:r w:rsidR="00DF74EE">
        <w:rPr>
          <w:rFonts w:ascii="仿宋_GB2312" w:eastAsia="仿宋_GB2312" w:hAnsi="仿宋_GB2312" w:cs="仿宋_GB2312" w:hint="eastAsia"/>
          <w:color w:val="000000"/>
          <w:sz w:val="32"/>
          <w:szCs w:val="32"/>
        </w:rPr>
        <w:t>制作</w:t>
      </w:r>
      <w:r>
        <w:rPr>
          <w:rFonts w:ascii="仿宋_GB2312" w:eastAsia="仿宋_GB2312" w:hAnsi="仿宋_GB2312" w:cs="仿宋_GB2312" w:hint="eastAsia"/>
          <w:color w:val="000000"/>
          <w:sz w:val="32"/>
          <w:szCs w:val="32"/>
        </w:rPr>
        <w:t>项目</w:t>
      </w:r>
      <w:r w:rsidR="00E32B8B">
        <w:rPr>
          <w:rFonts w:ascii="仿宋_GB2312" w:eastAsia="仿宋_GB2312" w:hAnsi="仿宋_GB2312" w:cs="仿宋_GB2312" w:hint="eastAsia"/>
          <w:color w:val="000000"/>
          <w:sz w:val="32"/>
          <w:szCs w:val="32"/>
        </w:rPr>
        <w:t>采购</w:t>
      </w:r>
    </w:p>
    <w:p w:rsidR="00FD72F3" w:rsidRDefault="00F8687F">
      <w:pPr>
        <w:spacing w:line="520" w:lineRule="exact"/>
        <w:ind w:firstLine="643"/>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1"/>
      <w:r>
        <w:rPr>
          <w:rFonts w:ascii="仿宋_GB2312" w:eastAsia="仿宋_GB2312" w:hAnsi="仿宋_GB2312" w:cs="仿宋_GB2312" w:hint="eastAsia"/>
          <w:b/>
          <w:color w:val="000000"/>
          <w:sz w:val="32"/>
          <w:szCs w:val="32"/>
        </w:rPr>
        <w:t>与内容：</w:t>
      </w:r>
    </w:p>
    <w:p w:rsidR="00FD72F3" w:rsidRPr="002D08F2"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sidRPr="002D08F2">
        <w:rPr>
          <w:rFonts w:ascii="仿宋_GB2312" w:eastAsia="仿宋_GB2312" w:hAnsi="仿宋_GB2312" w:cs="仿宋_GB2312" w:hint="eastAsia"/>
          <w:sz w:val="32"/>
          <w:szCs w:val="32"/>
          <w:lang w:bidi="zh-CN"/>
        </w:rPr>
        <w:t>3.1采购内容（简要描述）：</w:t>
      </w:r>
      <w:r w:rsidR="00CA7CD9" w:rsidRPr="002D08F2">
        <w:rPr>
          <w:rFonts w:ascii="仿宋_GB2312" w:eastAsia="仿宋_GB2312" w:hAnsi="仿宋_GB2312" w:cs="仿宋_GB2312" w:hint="eastAsia"/>
          <w:sz w:val="32"/>
          <w:szCs w:val="32"/>
          <w:lang w:bidi="zh-CN"/>
        </w:rPr>
        <w:t>2</w:t>
      </w:r>
      <w:r w:rsidR="00CA7CD9" w:rsidRPr="002D08F2">
        <w:rPr>
          <w:rFonts w:ascii="仿宋_GB2312" w:eastAsia="仿宋_GB2312" w:hAnsi="仿宋_GB2312" w:cs="仿宋_GB2312"/>
          <w:sz w:val="32"/>
          <w:szCs w:val="32"/>
          <w:lang w:bidi="zh-CN"/>
        </w:rPr>
        <w:t>024</w:t>
      </w:r>
      <w:r w:rsidR="00CA7CD9" w:rsidRPr="002D08F2">
        <w:rPr>
          <w:rFonts w:ascii="仿宋_GB2312" w:eastAsia="仿宋_GB2312" w:hAnsi="仿宋_GB2312" w:cs="仿宋_GB2312" w:hint="eastAsia"/>
          <w:sz w:val="32"/>
          <w:szCs w:val="32"/>
          <w:lang w:bidi="zh-CN"/>
        </w:rPr>
        <w:t>年度</w:t>
      </w:r>
      <w:r w:rsidR="009968FE" w:rsidRPr="002D08F2">
        <w:rPr>
          <w:rFonts w:ascii="仿宋_GB2312" w:eastAsia="仿宋_GB2312" w:hAnsi="仿宋_GB2312" w:cs="仿宋_GB2312" w:hint="eastAsia"/>
          <w:sz w:val="32"/>
          <w:szCs w:val="32"/>
          <w:lang w:bidi="zh-CN"/>
        </w:rPr>
        <w:t>乌苏番茄公司标识牌制作采购</w:t>
      </w:r>
      <w:r w:rsidR="009E1B3C" w:rsidRPr="002D08F2">
        <w:rPr>
          <w:rFonts w:ascii="仿宋_GB2312" w:eastAsia="仿宋_GB2312" w:hAnsi="仿宋_GB2312" w:cs="仿宋_GB2312" w:hint="eastAsia"/>
          <w:sz w:val="32"/>
          <w:szCs w:val="32"/>
          <w:lang w:bidi="zh-CN"/>
        </w:rPr>
        <w:t>，主要内容为根据公司要求制作各类大小目视化标识</w:t>
      </w:r>
      <w:r w:rsidR="00E32B8B" w:rsidRPr="002D08F2">
        <w:rPr>
          <w:rFonts w:ascii="仿宋_GB2312" w:eastAsia="仿宋_GB2312" w:hAnsi="仿宋_GB2312" w:cs="仿宋_GB2312" w:hint="eastAsia"/>
          <w:sz w:val="32"/>
          <w:szCs w:val="32"/>
          <w:lang w:bidi="zh-CN"/>
        </w:rPr>
        <w:t>牌</w:t>
      </w:r>
      <w:r w:rsidR="009E1B3C" w:rsidRPr="002D08F2">
        <w:rPr>
          <w:rFonts w:ascii="仿宋_GB2312" w:eastAsia="仿宋_GB2312" w:hAnsi="仿宋_GB2312" w:cs="仿宋_GB2312" w:hint="eastAsia"/>
          <w:sz w:val="32"/>
          <w:szCs w:val="32"/>
          <w:lang w:bidi="zh-CN"/>
        </w:rPr>
        <w:t>。</w:t>
      </w:r>
    </w:p>
    <w:p w:rsidR="00FD72F3" w:rsidRPr="002D08F2" w:rsidRDefault="00F8687F">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sidRPr="002D08F2">
        <w:rPr>
          <w:rFonts w:ascii="仿宋_GB2312" w:eastAsia="仿宋_GB2312" w:hAnsi="仿宋_GB2312" w:cs="仿宋_GB2312" w:hint="eastAsia"/>
          <w:sz w:val="32"/>
          <w:szCs w:val="32"/>
          <w:lang w:bidi="zh-CN"/>
        </w:rPr>
        <w:t>3.2地点：</w:t>
      </w:r>
      <w:r w:rsidR="009E1B3C" w:rsidRPr="002D08F2">
        <w:rPr>
          <w:rFonts w:ascii="仿宋_GB2312" w:eastAsia="仿宋_GB2312" w:hAnsi="仿宋_GB2312" w:cs="仿宋_GB2312" w:hint="eastAsia"/>
          <w:sz w:val="32"/>
          <w:szCs w:val="32"/>
          <w:lang w:bidi="zh-CN"/>
        </w:rPr>
        <w:t>新疆乌苏市</w:t>
      </w:r>
    </w:p>
    <w:p w:rsidR="00FD72F3" w:rsidRDefault="00F8687F">
      <w:pPr>
        <w:autoSpaceDE w:val="0"/>
        <w:autoSpaceDN w:val="0"/>
        <w:adjustRightInd w:val="0"/>
        <w:snapToGrid w:val="0"/>
        <w:spacing w:line="520" w:lineRule="exact"/>
        <w:ind w:firstLine="640"/>
        <w:rPr>
          <w:rFonts w:ascii="仿宋_GB2312" w:eastAsia="仿宋_GB2312" w:hAnsi="仿宋_GB2312" w:cs="仿宋_GB2312"/>
          <w:color w:val="000000"/>
          <w:sz w:val="32"/>
          <w:szCs w:val="32"/>
          <w:lang w:bidi="zh-CN"/>
        </w:rPr>
      </w:pPr>
      <w:r w:rsidRPr="002D08F2">
        <w:rPr>
          <w:rFonts w:ascii="仿宋_GB2312" w:eastAsia="仿宋_GB2312" w:hAnsi="仿宋_GB2312" w:cs="仿宋_GB2312" w:hint="eastAsia"/>
          <w:sz w:val="32"/>
          <w:szCs w:val="32"/>
          <w:lang w:bidi="zh-CN"/>
        </w:rPr>
        <w:t>3.3完工日期：</w:t>
      </w:r>
      <w:r w:rsidRPr="002D08F2">
        <w:rPr>
          <w:rFonts w:ascii="仿宋_GB2312" w:eastAsia="仿宋_GB2312" w:hAnsi="仿宋_GB2312" w:cs="仿宋_GB2312" w:hint="eastAsia"/>
          <w:color w:val="000000"/>
          <w:sz w:val="32"/>
          <w:szCs w:val="32"/>
          <w:lang w:bidi="zh-CN"/>
        </w:rPr>
        <w:t>202</w:t>
      </w:r>
      <w:r w:rsidR="00541D74" w:rsidRPr="002D08F2">
        <w:rPr>
          <w:rFonts w:ascii="仿宋_GB2312" w:eastAsia="仿宋_GB2312" w:hAnsi="仿宋_GB2312" w:cs="仿宋_GB2312"/>
          <w:color w:val="000000"/>
          <w:sz w:val="32"/>
          <w:szCs w:val="32"/>
          <w:lang w:bidi="zh-CN"/>
        </w:rPr>
        <w:t>5</w:t>
      </w:r>
      <w:r w:rsidRPr="002D08F2">
        <w:rPr>
          <w:rFonts w:ascii="仿宋_GB2312" w:eastAsia="仿宋_GB2312" w:hAnsi="仿宋_GB2312" w:cs="仿宋_GB2312" w:hint="eastAsia"/>
          <w:color w:val="000000"/>
          <w:sz w:val="32"/>
          <w:szCs w:val="32"/>
          <w:lang w:bidi="zh-CN"/>
        </w:rPr>
        <w:t>年</w:t>
      </w:r>
      <w:r w:rsidR="009E1B3C" w:rsidRPr="002D08F2">
        <w:rPr>
          <w:rFonts w:ascii="仿宋_GB2312" w:eastAsia="仿宋_GB2312" w:hAnsi="仿宋_GB2312" w:cs="仿宋_GB2312"/>
          <w:color w:val="000000"/>
          <w:sz w:val="32"/>
          <w:szCs w:val="32"/>
          <w:lang w:bidi="zh-CN"/>
        </w:rPr>
        <w:t>7</w:t>
      </w:r>
      <w:r w:rsidRPr="002D08F2">
        <w:rPr>
          <w:rFonts w:ascii="仿宋_GB2312" w:eastAsia="仿宋_GB2312" w:hAnsi="仿宋_GB2312" w:cs="仿宋_GB2312" w:hint="eastAsia"/>
          <w:color w:val="000000"/>
          <w:sz w:val="32"/>
          <w:szCs w:val="32"/>
          <w:lang w:bidi="zh-CN"/>
        </w:rPr>
        <w:t>月</w:t>
      </w:r>
      <w:r w:rsidR="00541D74" w:rsidRPr="002D08F2">
        <w:rPr>
          <w:rFonts w:ascii="仿宋_GB2312" w:eastAsia="仿宋_GB2312" w:hAnsi="仿宋_GB2312" w:cs="仿宋_GB2312"/>
          <w:color w:val="000000"/>
          <w:sz w:val="32"/>
          <w:szCs w:val="32"/>
          <w:lang w:bidi="zh-CN"/>
        </w:rPr>
        <w:t>31</w:t>
      </w:r>
      <w:r w:rsidRPr="002D08F2">
        <w:rPr>
          <w:rFonts w:ascii="仿宋_GB2312" w:eastAsia="仿宋_GB2312" w:hAnsi="仿宋_GB2312" w:cs="仿宋_GB2312" w:hint="eastAsia"/>
          <w:color w:val="000000"/>
          <w:sz w:val="32"/>
          <w:szCs w:val="32"/>
          <w:lang w:bidi="zh-CN"/>
        </w:rPr>
        <w:t>日前</w:t>
      </w:r>
    </w:p>
    <w:p w:rsidR="00AA75B6" w:rsidRDefault="00F8687F" w:rsidP="00AA75B6">
      <w:pPr>
        <w:autoSpaceDE w:val="0"/>
        <w:autoSpaceDN w:val="0"/>
        <w:adjustRightInd w:val="0"/>
        <w:snapToGrid w:val="0"/>
        <w:spacing w:line="520" w:lineRule="exact"/>
        <w:ind w:leftChars="-15" w:left="-31" w:firstLine="640"/>
        <w:rPr>
          <w:rFonts w:ascii="仿宋_GB2312" w:eastAsia="仿宋_GB2312" w:hAnsi="仿宋_GB2312" w:cs="仿宋_GB2312"/>
          <w:iCs/>
          <w:sz w:val="32"/>
          <w:szCs w:val="32"/>
          <w:u w:val="single" w:color="FFFFFF"/>
        </w:rPr>
      </w:pPr>
      <w:r>
        <w:rPr>
          <w:rFonts w:ascii="仿宋_GB2312" w:eastAsia="仿宋_GB2312" w:hAnsi="仿宋_GB2312" w:cs="仿宋_GB2312" w:hint="eastAsia"/>
          <w:sz w:val="32"/>
          <w:szCs w:val="32"/>
          <w:lang w:bidi="zh-CN"/>
        </w:rPr>
        <w:t>3.4采购类型及评价标准：</w:t>
      </w:r>
      <w:r>
        <w:rPr>
          <w:rFonts w:ascii="仿宋_GB2312" w:eastAsia="仿宋_GB2312" w:hAnsi="仿宋_GB2312" w:cs="仿宋_GB2312" w:hint="eastAsia"/>
          <w:iCs/>
          <w:sz w:val="32"/>
          <w:szCs w:val="32"/>
          <w:u w:val="single" w:color="FFFFFF"/>
        </w:rPr>
        <w:t>询比采购。</w:t>
      </w:r>
    </w:p>
    <w:p w:rsidR="00FD72F3" w:rsidRDefault="00F8687F" w:rsidP="00AA75B6">
      <w:pPr>
        <w:autoSpaceDE w:val="0"/>
        <w:autoSpaceDN w:val="0"/>
        <w:adjustRightInd w:val="0"/>
        <w:snapToGrid w:val="0"/>
        <w:spacing w:line="520" w:lineRule="exact"/>
        <w:ind w:leftChars="-15" w:left="-31"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4、投标方资格要求：</w:t>
      </w:r>
    </w:p>
    <w:p w:rsidR="00964E06" w:rsidRPr="002F7B74" w:rsidRDefault="00F8687F" w:rsidP="00964E06">
      <w:pPr>
        <w:autoSpaceDE w:val="0"/>
        <w:autoSpaceDN w:val="0"/>
        <w:adjustRightInd w:val="0"/>
        <w:snapToGrid w:val="0"/>
        <w:spacing w:line="520" w:lineRule="exact"/>
        <w:ind w:leftChars="-15" w:left="-31" w:firstLine="640"/>
        <w:rPr>
          <w:rFonts w:ascii="Nirmala UI" w:eastAsia="仿宋_GB2312" w:hAnsi="Nirmala UI" w:cs="Nirmala UI"/>
          <w:sz w:val="32"/>
          <w:szCs w:val="32"/>
          <w:lang w:bidi="zh-CN"/>
        </w:rPr>
      </w:pPr>
      <w:r>
        <w:rPr>
          <w:rFonts w:ascii="仿宋_GB2312" w:eastAsia="仿宋_GB2312" w:hAnsi="仿宋_GB2312" w:cs="仿宋_GB2312" w:hint="eastAsia"/>
          <w:sz w:val="32"/>
          <w:szCs w:val="32"/>
          <w:lang w:bidi="zh-CN"/>
        </w:rPr>
        <w:t>4.1投标方须为在中华人民共和国境内依法注</w:t>
      </w:r>
      <w:r w:rsidR="00744650">
        <w:rPr>
          <w:rFonts w:ascii="仿宋_GB2312" w:eastAsia="仿宋_GB2312" w:hAnsi="仿宋_GB2312" w:cs="仿宋_GB2312"/>
          <w:sz w:val="32"/>
          <w:szCs w:val="32"/>
          <w:lang w:bidi="zh-CN"/>
        </w:rPr>
        <w:t>册</w:t>
      </w:r>
      <w:r w:rsidR="00744650">
        <w:rPr>
          <w:rFonts w:ascii="Segoe UI Symbol" w:eastAsia="仿宋_GB2312" w:hAnsi="Segoe UI Symbol" w:cs="Segoe UI Symbol"/>
          <w:sz w:val="32"/>
          <w:szCs w:val="32"/>
          <w:lang w:bidi="zh-CN"/>
        </w:rPr>
        <w:t>☑</w:t>
      </w:r>
      <w:r>
        <w:rPr>
          <w:rFonts w:ascii="仿宋_GB2312" w:eastAsia="仿宋_GB2312" w:hAnsi="仿宋_GB2312" w:cs="仿宋_GB2312" w:hint="eastAsia"/>
          <w:sz w:val="32"/>
          <w:szCs w:val="32"/>
          <w:lang w:bidi="zh-CN"/>
        </w:rPr>
        <w:t>独立法人企业、</w:t>
      </w:r>
      <w:r w:rsidR="0040428C">
        <w:rPr>
          <w:rFonts w:ascii="Segoe UI Symbol" w:eastAsia="仿宋_GB2312" w:hAnsi="Segoe UI Symbol" w:cs="Segoe UI Symbol"/>
          <w:sz w:val="32"/>
          <w:szCs w:val="32"/>
          <w:lang w:bidi="zh-CN"/>
        </w:rPr>
        <w:t>☑</w:t>
      </w:r>
      <w:r>
        <w:rPr>
          <w:rFonts w:ascii="仿宋_GB2312" w:eastAsia="仿宋_GB2312" w:hAnsi="仿宋_GB2312" w:cs="仿宋_GB2312" w:hint="eastAsia"/>
          <w:sz w:val="32"/>
          <w:szCs w:val="32"/>
          <w:lang w:bidi="zh-CN"/>
        </w:rPr>
        <w:t>其他组织</w:t>
      </w:r>
      <w:r w:rsidR="00964E06">
        <w:rPr>
          <w:rFonts w:ascii="仿宋_GB2312" w:eastAsia="仿宋_GB2312" w:hAnsi="仿宋_GB2312" w:cs="仿宋_GB2312" w:hint="eastAsia"/>
          <w:sz w:val="32"/>
          <w:szCs w:val="32"/>
          <w:lang w:bidi="zh-CN"/>
        </w:rPr>
        <w:t xml:space="preserve"> </w:t>
      </w:r>
      <w:r w:rsidR="00190116">
        <w:rPr>
          <w:rFonts w:ascii="Segoe UI Symbol" w:eastAsia="仿宋_GB2312" w:hAnsi="Segoe UI Symbol" w:cs="Segoe UI Symbol"/>
          <w:sz w:val="32"/>
          <w:szCs w:val="32"/>
          <w:lang w:bidi="zh-CN"/>
        </w:rPr>
        <w:t>☐</w:t>
      </w:r>
      <w:r w:rsidR="00964E06">
        <w:rPr>
          <w:rFonts w:ascii="Segoe UI Symbol" w:eastAsia="仿宋_GB2312" w:hAnsi="Segoe UI Symbol" w:cs="Segoe UI Symbol" w:hint="eastAsia"/>
          <w:sz w:val="32"/>
          <w:szCs w:val="32"/>
          <w:lang w:bidi="zh-CN"/>
        </w:rPr>
        <w:t>自然人</w:t>
      </w:r>
    </w:p>
    <w:p w:rsidR="00FD72F3" w:rsidRDefault="00F8687F" w:rsidP="0048697F">
      <w:pPr>
        <w:pStyle w:val="af9"/>
        <w:ind w:leftChars="-15" w:left="-3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4.2资质要求：</w:t>
      </w:r>
    </w:p>
    <w:p w:rsidR="00AA75B6" w:rsidRDefault="00F8687F" w:rsidP="0048697F">
      <w:pPr>
        <w:pStyle w:val="af9"/>
        <w:ind w:leftChars="-15" w:left="-3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4.2.1营业执照上经营范围内需具有</w:t>
      </w:r>
      <w:r w:rsidR="005A1479" w:rsidRPr="005A1479">
        <w:rPr>
          <w:rFonts w:ascii="仿宋_GB2312" w:eastAsia="仿宋_GB2312" w:hAnsi="仿宋_GB2312" w:cs="仿宋_GB2312" w:hint="eastAsia"/>
          <w:sz w:val="32"/>
          <w:szCs w:val="32"/>
        </w:rPr>
        <w:t>广告设计、制作</w:t>
      </w:r>
      <w:r w:rsidRPr="005A1479">
        <w:rPr>
          <w:rFonts w:ascii="仿宋_GB2312" w:eastAsia="仿宋_GB2312" w:hAnsi="仿宋_GB2312" w:cs="仿宋_GB2312" w:hint="eastAsia"/>
          <w:sz w:val="32"/>
          <w:szCs w:val="32"/>
        </w:rPr>
        <w:t>等内容。</w:t>
      </w:r>
    </w:p>
    <w:p w:rsidR="00FD72F3" w:rsidRDefault="00F8687F" w:rsidP="0048697F">
      <w:pPr>
        <w:pStyle w:val="af9"/>
        <w:ind w:leftChars="-15" w:left="-3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4.3本次采购不接受联合体投标。</w:t>
      </w:r>
    </w:p>
    <w:p w:rsidR="00FD72F3" w:rsidRDefault="00F8687F" w:rsidP="00AA75B6">
      <w:pPr>
        <w:pStyle w:val="af9"/>
        <w:spacing w:line="520"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4.4投标单位管理人员及项目负责人未被列为失信执行人。</w:t>
      </w:r>
    </w:p>
    <w:p w:rsidR="00FD72F3" w:rsidRDefault="00F8687F" w:rsidP="00AA75B6">
      <w:pPr>
        <w:pStyle w:val="af9"/>
        <w:spacing w:line="520"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4.5本项目不接受中粮糖业供应商黑名单（以中粮糖业下发的</w:t>
      </w:r>
      <w:r>
        <w:rPr>
          <w:rFonts w:ascii="仿宋_GB2312" w:eastAsia="仿宋_GB2312" w:hAnsi="仿宋_GB2312" w:cs="仿宋_GB2312" w:hint="eastAsia"/>
          <w:sz w:val="32"/>
          <w:szCs w:val="32"/>
        </w:rPr>
        <w:lastRenderedPageBreak/>
        <w:t>黑名单为准）的</w:t>
      </w:r>
      <w:bookmarkStart w:id="2" w:name="_GoBack"/>
      <w:bookmarkEnd w:id="2"/>
      <w:r>
        <w:rPr>
          <w:rFonts w:ascii="仿宋_GB2312" w:eastAsia="仿宋_GB2312" w:hAnsi="仿宋_GB2312" w:cs="仿宋_GB2312" w:hint="eastAsia"/>
          <w:sz w:val="32"/>
          <w:szCs w:val="32"/>
        </w:rPr>
        <w:t>企业参与投标；</w:t>
      </w:r>
    </w:p>
    <w:p w:rsidR="00FD72F3" w:rsidRDefault="00F8687F" w:rsidP="00AA75B6">
      <w:pPr>
        <w:pStyle w:val="af9"/>
        <w:spacing w:line="520" w:lineRule="exact"/>
        <w:ind w:leftChars="1" w:left="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FD72F3" w:rsidRDefault="00F8687F" w:rsidP="00AA75B6">
      <w:pPr>
        <w:pStyle w:val="af9"/>
        <w:spacing w:line="520" w:lineRule="exact"/>
        <w:ind w:leftChars="1" w:left="2"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4.7其他</w:t>
      </w:r>
      <w:r w:rsidR="004F1D66" w:rsidRPr="004F1D66">
        <w:rPr>
          <w:rFonts w:ascii="仿宋_GB2312" w:eastAsia="仿宋_GB2312" w:hAnsi="仿宋_GB2312" w:cs="仿宋_GB2312" w:hint="eastAsia"/>
          <w:sz w:val="32"/>
          <w:szCs w:val="32"/>
        </w:rPr>
        <w:t>：无</w:t>
      </w:r>
      <w:r w:rsidRPr="004F1D66">
        <w:rPr>
          <w:rFonts w:ascii="仿宋_GB2312" w:eastAsia="仿宋_GB2312" w:hAnsi="仿宋_GB2312" w:cs="仿宋_GB2312" w:hint="eastAsia"/>
          <w:sz w:val="32"/>
          <w:szCs w:val="32"/>
        </w:rPr>
        <w:t xml:space="preserve"> </w:t>
      </w:r>
    </w:p>
    <w:p w:rsidR="00FD72F3" w:rsidRDefault="00F8687F">
      <w:pPr>
        <w:pStyle w:val="a8"/>
        <w:adjustRightInd w:val="0"/>
        <w:snapToGrid w:val="0"/>
        <w:spacing w:beforeLines="50" w:before="156" w:line="52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rsidR="00FD72F3" w:rsidRDefault="00F8687F">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rsidR="00FD72F3" w:rsidRDefault="009E08C9">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Pr>
          <w:rFonts w:ascii="Segoe UI Symbol" w:eastAsia="仿宋_GB2312" w:hAnsi="Segoe UI Symbol" w:cs="Segoe UI Symbol"/>
          <w:sz w:val="32"/>
          <w:szCs w:val="32"/>
        </w:rPr>
        <w:t>☑</w:t>
      </w:r>
      <w:r w:rsidR="00F8687F">
        <w:rPr>
          <w:rFonts w:ascii="仿宋_GB2312" w:eastAsia="仿宋_GB2312" w:hAnsi="仿宋_GB2312" w:cs="仿宋_GB2312" w:hint="eastAsia"/>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rsidR="00FD72F3" w:rsidRDefault="00F8687F">
      <w:pPr>
        <w:pStyle w:val="a8"/>
        <w:adjustRightInd w:val="0"/>
        <w:snapToGrid w:val="0"/>
        <w:spacing w:beforeLines="50" w:before="156"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p>
    <w:p w:rsidR="00FD72F3" w:rsidRDefault="00F8687F">
      <w:pPr>
        <w:pStyle w:val="a8"/>
        <w:adjustRightInd w:val="0"/>
        <w:snapToGrid w:val="0"/>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rsidR="00FD72F3" w:rsidRDefault="00F8687F" w:rsidP="00AA75B6">
      <w:pPr>
        <w:pStyle w:val="af9"/>
        <w:spacing w:line="380" w:lineRule="exact"/>
        <w:ind w:left="0" w:right="2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5.3采购报价中须包含：税费等</w:t>
      </w:r>
      <w:r w:rsidRPr="00D678F9">
        <w:rPr>
          <w:rFonts w:ascii="仿宋_GB2312" w:eastAsia="仿宋_GB2312" w:hAnsi="仿宋_GB2312" w:cs="仿宋_GB2312" w:hint="eastAsia"/>
          <w:color w:val="000000" w:themeColor="text1"/>
          <w:sz w:val="32"/>
          <w:szCs w:val="32"/>
        </w:rPr>
        <w:t>。</w:t>
      </w:r>
    </w:p>
    <w:p w:rsidR="00FD72F3" w:rsidRDefault="00F8687F">
      <w:pPr>
        <w:spacing w:line="520" w:lineRule="exact"/>
        <w:ind w:firstLine="643"/>
        <w:rPr>
          <w:rFonts w:ascii="仿宋_GB2312" w:eastAsia="仿宋_GB2312" w:hAnsi="仿宋_GB2312" w:cs="仿宋_GB2312"/>
          <w:b/>
          <w:color w:val="000000"/>
          <w:sz w:val="32"/>
          <w:szCs w:val="32"/>
        </w:rPr>
      </w:pPr>
      <w:bookmarkStart w:id="3" w:name="_Toc32567"/>
      <w:r>
        <w:rPr>
          <w:rFonts w:ascii="仿宋_GB2312" w:eastAsia="仿宋_GB2312" w:hAnsi="仿宋_GB2312" w:cs="仿宋_GB2312" w:hint="eastAsia"/>
          <w:b/>
          <w:color w:val="000000"/>
          <w:sz w:val="32"/>
          <w:szCs w:val="32"/>
        </w:rPr>
        <w:t>6、 采购文件的获取</w:t>
      </w:r>
      <w:bookmarkEnd w:id="3"/>
      <w:r>
        <w:rPr>
          <w:rFonts w:ascii="仿宋_GB2312" w:eastAsia="仿宋_GB2312" w:hAnsi="仿宋_GB2312" w:cs="仿宋_GB2312" w:hint="eastAsia"/>
          <w:b/>
          <w:color w:val="000000"/>
          <w:sz w:val="32"/>
          <w:szCs w:val="32"/>
        </w:rPr>
        <w:t>及递交</w:t>
      </w:r>
    </w:p>
    <w:p w:rsidR="00FD72F3" w:rsidRDefault="00F8687F">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rsidR="00FD72F3" w:rsidRDefault="00F8687F">
      <w:pPr>
        <w:spacing w:line="52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00C02F7E">
        <w:rPr>
          <w:rFonts w:ascii="Segoe UI Symbol" w:eastAsia="仿宋_GB2312" w:hAnsi="Segoe UI Symbol" w:cs="Segoe UI Symbol"/>
          <w:sz w:val="32"/>
          <w:szCs w:val="32"/>
        </w:rPr>
        <w:t>☑</w:t>
      </w:r>
      <w:r>
        <w:rPr>
          <w:rFonts w:ascii="仿宋_GB2312" w:eastAsia="仿宋_GB2312" w:hAnsi="仿宋_GB2312" w:cs="仿宋_GB2312" w:hint="eastAsia"/>
          <w:sz w:val="32"/>
          <w:szCs w:val="32"/>
        </w:rPr>
        <w:t>(投标方参与方式为公开)</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C02F7E">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5B51A9">
        <w:rPr>
          <w:rFonts w:ascii="仿宋_GB2312" w:eastAsia="仿宋_GB2312" w:hAnsi="仿宋_GB2312" w:cs="仿宋_GB2312"/>
          <w:color w:val="FF0000"/>
          <w:sz w:val="32"/>
          <w:szCs w:val="32"/>
        </w:rPr>
        <w:t>7</w:t>
      </w:r>
      <w:r>
        <w:rPr>
          <w:rFonts w:ascii="仿宋_GB2312" w:eastAsia="仿宋_GB2312" w:hAnsi="仿宋_GB2312" w:cs="仿宋_GB2312" w:hint="eastAsia"/>
          <w:color w:val="FF0000"/>
          <w:sz w:val="32"/>
          <w:szCs w:val="32"/>
        </w:rPr>
        <w:t>月</w:t>
      </w:r>
      <w:r w:rsidR="0085385F">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日</w:t>
      </w:r>
      <w:r w:rsidR="005B51A9">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5B51A9">
        <w:rPr>
          <w:rFonts w:ascii="仿宋_GB2312" w:eastAsia="仿宋_GB2312" w:hAnsi="仿宋_GB2312" w:cs="仿宋_GB2312"/>
          <w:color w:val="FF0000"/>
          <w:sz w:val="32"/>
          <w:szCs w:val="32"/>
        </w:rPr>
        <w:t>00</w:t>
      </w:r>
      <w:r w:rsidR="005B51A9">
        <w:rPr>
          <w:rFonts w:ascii="仿宋_GB2312" w:eastAsia="仿宋_GB2312" w:hAnsi="仿宋_GB2312" w:cs="仿宋_GB2312" w:hint="eastAsia"/>
          <w:color w:val="000000" w:themeColor="text1"/>
          <w:sz w:val="32"/>
          <w:szCs w:val="32"/>
        </w:rPr>
        <w:t>时</w:t>
      </w:r>
      <w:r>
        <w:rPr>
          <w:rFonts w:ascii="仿宋_GB2312" w:eastAsia="仿宋_GB2312" w:hAnsi="仿宋_GB2312" w:cs="仿宋_GB2312" w:hint="eastAsia"/>
          <w:color w:val="000000" w:themeColor="text1"/>
          <w:sz w:val="32"/>
          <w:szCs w:val="32"/>
        </w:rPr>
        <w:t>前在中粮糖业EPS采购平台（网址：</w:t>
      </w:r>
      <w:hyperlink r:id="rId8"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）完成注册报名；采购方组织资格审查合格后，投标方</w:t>
      </w:r>
      <w:r>
        <w:rPr>
          <w:rFonts w:ascii="仿宋_GB2312" w:eastAsia="仿宋_GB2312" w:hAnsi="仿宋_GB2312" w:cs="仿宋_GB2312" w:hint="eastAsia"/>
          <w:color w:val="FF0000"/>
          <w:sz w:val="32"/>
          <w:szCs w:val="32"/>
        </w:rPr>
        <w:t>202</w:t>
      </w:r>
      <w:r w:rsidR="00C02F7E">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5B51A9">
        <w:rPr>
          <w:rFonts w:ascii="仿宋_GB2312" w:eastAsia="仿宋_GB2312" w:hAnsi="仿宋_GB2312" w:cs="仿宋_GB2312"/>
          <w:color w:val="FF0000"/>
          <w:sz w:val="32"/>
          <w:szCs w:val="32"/>
        </w:rPr>
        <w:t>7</w:t>
      </w:r>
      <w:r>
        <w:rPr>
          <w:rFonts w:ascii="仿宋_GB2312" w:eastAsia="仿宋_GB2312" w:hAnsi="仿宋_GB2312" w:cs="仿宋_GB2312" w:hint="eastAsia"/>
          <w:color w:val="FF0000"/>
          <w:sz w:val="32"/>
          <w:szCs w:val="32"/>
        </w:rPr>
        <w:t>月</w:t>
      </w:r>
      <w:r w:rsidR="0085385F">
        <w:rPr>
          <w:rFonts w:ascii="仿宋_GB2312" w:eastAsia="仿宋_GB2312" w:hAnsi="仿宋_GB2312" w:cs="仿宋_GB2312"/>
          <w:color w:val="FF0000"/>
          <w:sz w:val="32"/>
          <w:szCs w:val="32"/>
        </w:rPr>
        <w:t>11</w:t>
      </w:r>
      <w:r>
        <w:rPr>
          <w:rFonts w:ascii="仿宋_GB2312" w:eastAsia="仿宋_GB2312" w:hAnsi="仿宋_GB2312" w:cs="仿宋_GB2312" w:hint="eastAsia"/>
          <w:color w:val="FF0000"/>
          <w:sz w:val="32"/>
          <w:szCs w:val="32"/>
        </w:rPr>
        <w:t>日</w:t>
      </w:r>
      <w:r w:rsidR="005B51A9">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5B51A9">
        <w:rPr>
          <w:rFonts w:ascii="仿宋_GB2312" w:eastAsia="仿宋_GB2312" w:hAnsi="仿宋_GB2312" w:cs="仿宋_GB2312"/>
          <w:color w:val="FF0000"/>
          <w:sz w:val="32"/>
          <w:szCs w:val="32"/>
        </w:rPr>
        <w:t>00</w:t>
      </w:r>
      <w:r w:rsidR="005B51A9">
        <w:rPr>
          <w:rFonts w:ascii="仿宋_GB2312" w:eastAsia="仿宋_GB2312" w:hAnsi="仿宋_GB2312" w:cs="仿宋_GB2312" w:hint="eastAsia"/>
          <w:color w:val="FF0000"/>
          <w:sz w:val="32"/>
          <w:szCs w:val="32"/>
        </w:rPr>
        <w:t>时</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C02F7E">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w:t>
      </w:r>
      <w:r w:rsidR="005B51A9">
        <w:rPr>
          <w:rFonts w:ascii="仿宋_GB2312" w:eastAsia="仿宋_GB2312" w:hAnsi="仿宋_GB2312" w:cs="仿宋_GB2312"/>
          <w:color w:val="FF0000"/>
          <w:sz w:val="32"/>
          <w:szCs w:val="32"/>
        </w:rPr>
        <w:t>7</w:t>
      </w:r>
      <w:r>
        <w:rPr>
          <w:rFonts w:ascii="仿宋_GB2312" w:eastAsia="仿宋_GB2312" w:hAnsi="仿宋_GB2312" w:cs="仿宋_GB2312" w:hint="eastAsia"/>
          <w:color w:val="FF0000"/>
          <w:sz w:val="32"/>
          <w:szCs w:val="32"/>
        </w:rPr>
        <w:t>月</w:t>
      </w:r>
      <w:r w:rsidR="0085385F">
        <w:rPr>
          <w:rFonts w:ascii="仿宋_GB2312" w:eastAsia="仿宋_GB2312" w:hAnsi="仿宋_GB2312" w:cs="仿宋_GB2312"/>
          <w:color w:val="FF0000"/>
          <w:sz w:val="32"/>
          <w:szCs w:val="32"/>
        </w:rPr>
        <w:t>17</w:t>
      </w:r>
      <w:r>
        <w:rPr>
          <w:rFonts w:ascii="仿宋_GB2312" w:eastAsia="仿宋_GB2312" w:hAnsi="仿宋_GB2312" w:cs="仿宋_GB2312" w:hint="eastAsia"/>
          <w:color w:val="FF0000"/>
          <w:sz w:val="32"/>
          <w:szCs w:val="32"/>
        </w:rPr>
        <w:t>日</w:t>
      </w:r>
      <w:r w:rsidR="005B51A9">
        <w:rPr>
          <w:rFonts w:ascii="仿宋_GB2312" w:eastAsia="仿宋_GB2312" w:hAnsi="仿宋_GB2312" w:cs="仿宋_GB2312"/>
          <w:color w:val="FF0000"/>
          <w:sz w:val="32"/>
          <w:szCs w:val="32"/>
        </w:rPr>
        <w:t>10</w:t>
      </w:r>
      <w:r>
        <w:rPr>
          <w:rFonts w:ascii="仿宋_GB2312" w:eastAsia="仿宋_GB2312" w:hAnsi="仿宋_GB2312" w:cs="仿宋_GB2312" w:hint="eastAsia"/>
          <w:color w:val="FF0000"/>
          <w:sz w:val="32"/>
          <w:szCs w:val="32"/>
        </w:rPr>
        <w:t>:</w:t>
      </w:r>
      <w:r w:rsidR="005B51A9">
        <w:rPr>
          <w:rFonts w:ascii="仿宋_GB2312" w:eastAsia="仿宋_GB2312" w:hAnsi="仿宋_GB2312" w:cs="仿宋_GB2312"/>
          <w:color w:val="FF0000"/>
          <w:sz w:val="32"/>
          <w:szCs w:val="32"/>
        </w:rPr>
        <w:t>00</w:t>
      </w:r>
      <w:r>
        <w:rPr>
          <w:rFonts w:ascii="仿宋_GB2312" w:eastAsia="仿宋_GB2312" w:hAnsi="仿宋_GB2312" w:cs="仿宋_GB2312" w:hint="eastAsia"/>
          <w:sz w:val="32"/>
          <w:szCs w:val="32"/>
        </w:rPr>
        <w:t>时前在中粮糖业EPS采购平台上按采购文件说明条款提供相关资料并提交第一轮报价，</w:t>
      </w:r>
      <w:r>
        <w:rPr>
          <w:rFonts w:ascii="仿宋_GB2312" w:eastAsia="仿宋_GB2312" w:hAnsi="仿宋_GB2312" w:cs="仿宋_GB2312" w:hint="eastAsia"/>
          <w:sz w:val="32"/>
          <w:szCs w:val="32"/>
        </w:rPr>
        <w:lastRenderedPageBreak/>
        <w:t>此时间之后不再接受投标。</w:t>
      </w:r>
    </w:p>
    <w:p w:rsidR="00FD72F3" w:rsidRDefault="00F8687F">
      <w:pPr>
        <w:spacing w:line="52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(投标方参与方式为邀请)</w:t>
      </w:r>
      <w:r>
        <w:rPr>
          <w:rFonts w:ascii="仿宋_GB2312" w:eastAsia="仿宋_GB2312" w:hAnsi="仿宋_GB2312" w:cs="仿宋_GB2312" w:hint="eastAsia"/>
          <w:color w:val="000000" w:themeColor="text1"/>
          <w:sz w:val="32"/>
          <w:szCs w:val="32"/>
        </w:rPr>
        <w:t>投标方需在</w:t>
      </w:r>
      <w:r>
        <w:rPr>
          <w:rFonts w:ascii="仿宋_GB2312" w:eastAsia="仿宋_GB2312" w:hAnsi="仿宋_GB2312" w:cs="仿宋_GB2312" w:hint="eastAsia"/>
          <w:color w:val="FF0000"/>
          <w:sz w:val="32"/>
          <w:szCs w:val="32"/>
        </w:rPr>
        <w:t>202</w:t>
      </w:r>
      <w:r w:rsidR="009A796C">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分前在中粮糖业EPS采购平台（网址：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themeColor="text1"/>
          <w:sz w:val="32"/>
          <w:szCs w:val="32"/>
        </w:rPr>
        <w:t>）完成注册；采购方组织资格审查合格后，投标方</w:t>
      </w:r>
      <w:r>
        <w:rPr>
          <w:rFonts w:ascii="仿宋_GB2312" w:eastAsia="仿宋_GB2312" w:hAnsi="仿宋_GB2312" w:cs="仿宋_GB2312" w:hint="eastAsia"/>
          <w:color w:val="FF0000"/>
          <w:sz w:val="32"/>
          <w:szCs w:val="32"/>
        </w:rPr>
        <w:t>202</w:t>
      </w:r>
      <w:r w:rsidR="009A796C">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color w:val="000000" w:themeColor="text1"/>
          <w:sz w:val="32"/>
          <w:szCs w:val="32"/>
        </w:rPr>
        <w:t>后通过EPS采购平台获取采购文件；</w:t>
      </w:r>
      <w:r>
        <w:rPr>
          <w:rFonts w:ascii="仿宋_GB2312" w:eastAsia="仿宋_GB2312" w:hAnsi="仿宋_GB2312" w:cs="仿宋_GB2312" w:hint="eastAsia"/>
          <w:color w:val="FF0000"/>
          <w:sz w:val="32"/>
          <w:szCs w:val="32"/>
        </w:rPr>
        <w:t>202</w:t>
      </w:r>
      <w:r w:rsidR="009A796C">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年*月*日**:**</w:t>
      </w:r>
      <w:r>
        <w:rPr>
          <w:rFonts w:ascii="仿宋_GB2312" w:eastAsia="仿宋_GB2312" w:hAnsi="仿宋_GB2312" w:cs="仿宋_GB2312" w:hint="eastAsia"/>
          <w:sz w:val="32"/>
          <w:szCs w:val="32"/>
        </w:rPr>
        <w:t>时前在中粮糖业EPS采购平台上按采购文件说明条款提供相关资料并提交第一轮报价，此时间之后不再接受投标。</w:t>
      </w:r>
    </w:p>
    <w:p w:rsidR="00FD72F3" w:rsidRDefault="00F8687F">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rsidR="00FD72F3" w:rsidRDefault="00F8687F">
      <w:pPr>
        <w:spacing w:line="520" w:lineRule="exact"/>
        <w:ind w:leftChars="-15" w:left="-31"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1A04F9">
        <w:rPr>
          <w:rFonts w:ascii="Segoe UI Symbol" w:eastAsia="仿宋_GB2312" w:hAnsi="Segoe UI Symbol" w:cs="Segoe UI Symbol"/>
          <w:color w:val="000000"/>
          <w:sz w:val="32"/>
          <w:szCs w:val="32"/>
        </w:rPr>
        <w:t>☑</w:t>
      </w:r>
      <w:r>
        <w:rPr>
          <w:rFonts w:ascii="仿宋_GB2312" w:eastAsia="仿宋_GB2312" w:hAnsi="仿宋_GB2312" w:cs="仿宋_GB2312" w:hint="eastAsia"/>
          <w:color w:val="000000"/>
          <w:sz w:val="32"/>
          <w:szCs w:val="32"/>
        </w:rPr>
        <w:t>多轮</w:t>
      </w:r>
    </w:p>
    <w:p w:rsidR="00FD72F3" w:rsidRDefault="00F8687F">
      <w:pPr>
        <w:spacing w:line="520" w:lineRule="exact"/>
        <w:ind w:firstLine="643"/>
        <w:rPr>
          <w:rFonts w:ascii="仿宋_GB2312" w:eastAsia="仿宋_GB2312" w:hAnsi="仿宋_GB2312" w:cs="仿宋_GB2312"/>
          <w:b/>
          <w:bCs/>
          <w:color w:val="000000"/>
          <w:sz w:val="32"/>
          <w:szCs w:val="32"/>
        </w:rPr>
      </w:pPr>
      <w:bookmarkStart w:id="4" w:name="_Toc21651"/>
      <w:r>
        <w:rPr>
          <w:rFonts w:ascii="仿宋_GB2312" w:eastAsia="仿宋_GB2312" w:hAnsi="仿宋_GB2312" w:cs="仿宋_GB2312" w:hint="eastAsia"/>
          <w:b/>
          <w:bCs/>
          <w:color w:val="000000"/>
          <w:sz w:val="32"/>
          <w:szCs w:val="32"/>
        </w:rPr>
        <w:t>7. 发布公告的媒介</w:t>
      </w:r>
      <w:bookmarkEnd w:id="4"/>
    </w:p>
    <w:p w:rsidR="00FD72F3" w:rsidRDefault="00F8687F">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5" w:name="_Toc43732955"/>
      <w:r>
        <w:rPr>
          <w:rFonts w:ascii="仿宋_GB2312" w:eastAsia="仿宋_GB2312" w:hAnsi="仿宋_GB2312" w:cs="仿宋_GB2312" w:hint="eastAsia"/>
          <w:color w:val="000000"/>
          <w:sz w:val="32"/>
          <w:szCs w:val="32"/>
        </w:rPr>
        <w:t>本次</w:t>
      </w:r>
      <w:bookmarkStart w:id="6" w:name="_Toc27851"/>
      <w:bookmarkStart w:id="7" w:name="_Toc5837"/>
      <w:bookmarkStart w:id="8" w:name="_Toc30288"/>
      <w:bookmarkStart w:id="9" w:name="_Toc32404"/>
      <w:bookmarkStart w:id="10" w:name="_Toc18249"/>
      <w:bookmarkStart w:id="11" w:name="_Toc13094"/>
      <w:bookmarkStart w:id="12" w:name="_Toc17966"/>
      <w:bookmarkStart w:id="13" w:name="_Toc25787"/>
      <w:bookmarkStart w:id="14" w:name="_Toc12326"/>
      <w:bookmarkStart w:id="15" w:name="_Toc9870"/>
      <w:bookmarkStart w:id="16" w:name="_Toc25027"/>
      <w:bookmarkStart w:id="17" w:name="_Toc26629"/>
      <w:bookmarkStart w:id="18" w:name="_Toc1597"/>
      <w:bookmarkEnd w:id="5"/>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在中粮糖业公司电子采购管理平台（简称EPS平台）（</w:t>
      </w:r>
      <w:r w:rsidR="00FE672C">
        <w:rPr>
          <w:rFonts w:ascii="Segoe UI Symbol" w:eastAsia="仿宋_GB2312" w:hAnsi="Segoe UI Symbol" w:cs="Segoe UI Symbol"/>
          <w:sz w:val="32"/>
          <w:szCs w:val="32"/>
        </w:rPr>
        <w:t>☑</w:t>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10"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rsidR="00FD72F3" w:rsidRDefault="00F8687F">
      <w:pPr>
        <w:spacing w:line="520" w:lineRule="exact"/>
        <w:ind w:leftChars="-15" w:left="-31" w:firstLine="643"/>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6"/>
      <w:bookmarkEnd w:id="7"/>
      <w:bookmarkEnd w:id="8"/>
      <w:bookmarkEnd w:id="9"/>
      <w:bookmarkEnd w:id="10"/>
      <w:bookmarkEnd w:id="11"/>
      <w:bookmarkEnd w:id="12"/>
      <w:bookmarkEnd w:id="13"/>
      <w:bookmarkEnd w:id="14"/>
      <w:bookmarkEnd w:id="15"/>
      <w:bookmarkEnd w:id="16"/>
      <w:bookmarkEnd w:id="17"/>
      <w:bookmarkEnd w:id="18"/>
      <w:r>
        <w:rPr>
          <w:rFonts w:ascii="仿宋_GB2312" w:eastAsia="仿宋_GB2312" w:hAnsi="仿宋_GB2312" w:cs="仿宋_GB2312" w:hint="eastAsia"/>
          <w:b/>
          <w:color w:val="000000"/>
          <w:sz w:val="32"/>
          <w:szCs w:val="32"/>
        </w:rPr>
        <w:t>采购方信息</w:t>
      </w:r>
    </w:p>
    <w:p w:rsidR="00FD72F3" w:rsidRDefault="00F8687F">
      <w:pPr>
        <w:spacing w:line="520" w:lineRule="exact"/>
        <w:ind w:left="165"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FE672C">
        <w:rPr>
          <w:rFonts w:ascii="仿宋_GB2312" w:eastAsia="仿宋_GB2312" w:hAnsi="仿宋_GB2312" w:cs="仿宋_GB2312" w:hint="eastAsia"/>
          <w:color w:val="000000"/>
          <w:sz w:val="32"/>
          <w:szCs w:val="32"/>
        </w:rPr>
        <w:t>屯河乌苏番茄制品有限</w:t>
      </w:r>
      <w:r>
        <w:rPr>
          <w:rFonts w:ascii="仿宋_GB2312" w:eastAsia="仿宋_GB2312" w:hAnsi="仿宋_GB2312" w:cs="仿宋_GB2312" w:hint="eastAsia"/>
          <w:sz w:val="32"/>
          <w:szCs w:val="32"/>
        </w:rPr>
        <w:t>公司</w:t>
      </w:r>
    </w:p>
    <w:p w:rsidR="00FD72F3" w:rsidRDefault="00F8687F">
      <w:pPr>
        <w:spacing w:line="520" w:lineRule="exact"/>
        <w:ind w:left="165"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FE672C">
        <w:rPr>
          <w:rFonts w:ascii="仿宋_GB2312" w:eastAsia="仿宋_GB2312" w:hAnsi="仿宋_GB2312" w:cs="仿宋_GB2312" w:hint="eastAsia"/>
          <w:color w:val="000000"/>
          <w:sz w:val="32"/>
          <w:szCs w:val="32"/>
        </w:rPr>
        <w:t>新疆乌苏市塔里木河东路3</w:t>
      </w:r>
      <w:r w:rsidR="00FE672C">
        <w:rPr>
          <w:rFonts w:ascii="仿宋_GB2312" w:eastAsia="仿宋_GB2312" w:hAnsi="仿宋_GB2312" w:cs="仿宋_GB2312"/>
          <w:color w:val="000000"/>
          <w:sz w:val="32"/>
          <w:szCs w:val="32"/>
        </w:rPr>
        <w:t>85</w:t>
      </w:r>
      <w:r w:rsidR="00FE672C">
        <w:rPr>
          <w:rFonts w:ascii="仿宋_GB2312" w:eastAsia="仿宋_GB2312" w:hAnsi="仿宋_GB2312" w:cs="仿宋_GB2312" w:hint="eastAsia"/>
          <w:color w:val="000000"/>
          <w:sz w:val="32"/>
          <w:szCs w:val="32"/>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370"/>
        <w:gridCol w:w="4413"/>
      </w:tblGrid>
      <w:tr w:rsidR="00FD72F3" w:rsidTr="00F65550">
        <w:trPr>
          <w:trHeight w:val="556"/>
        </w:trPr>
        <w:tc>
          <w:tcPr>
            <w:tcW w:w="2476" w:type="dxa"/>
          </w:tcPr>
          <w:p w:rsidR="00FD72F3" w:rsidRDefault="00F8687F" w:rsidP="00F65550">
            <w:pPr>
              <w:spacing w:line="520" w:lineRule="exact"/>
              <w:ind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rsidR="00FD72F3" w:rsidRDefault="00F8687F">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rsidR="00FD72F3" w:rsidRDefault="00F8687F">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FD72F3" w:rsidTr="00F65550">
        <w:trPr>
          <w:trHeight w:val="556"/>
        </w:trPr>
        <w:tc>
          <w:tcPr>
            <w:tcW w:w="2476" w:type="dxa"/>
          </w:tcPr>
          <w:p w:rsidR="00FD72F3" w:rsidRDefault="00F8687F">
            <w:pPr>
              <w:spacing w:line="520" w:lineRule="exact"/>
              <w:ind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rsidR="00FD72F3" w:rsidRDefault="00FE672C">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白荟玲</w:t>
            </w:r>
          </w:p>
        </w:tc>
        <w:tc>
          <w:tcPr>
            <w:tcW w:w="4413" w:type="dxa"/>
          </w:tcPr>
          <w:p w:rsidR="00FD72F3" w:rsidRDefault="00FE672C">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sz w:val="32"/>
                <w:szCs w:val="32"/>
              </w:rPr>
              <w:t>18899623090</w:t>
            </w:r>
          </w:p>
        </w:tc>
      </w:tr>
      <w:tr w:rsidR="00FD72F3" w:rsidTr="00F65550">
        <w:trPr>
          <w:trHeight w:val="566"/>
        </w:trPr>
        <w:tc>
          <w:tcPr>
            <w:tcW w:w="2476" w:type="dxa"/>
          </w:tcPr>
          <w:p w:rsidR="00FD72F3" w:rsidRDefault="00F8687F">
            <w:pPr>
              <w:spacing w:line="520" w:lineRule="exact"/>
              <w:ind w:firstLine="640"/>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rsidR="00FD72F3" w:rsidRDefault="00FE672C">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何丽</w:t>
            </w:r>
          </w:p>
        </w:tc>
        <w:tc>
          <w:tcPr>
            <w:tcW w:w="4413" w:type="dxa"/>
          </w:tcPr>
          <w:p w:rsidR="00FD72F3" w:rsidRDefault="00FE672C">
            <w:pPr>
              <w:spacing w:line="520" w:lineRule="exact"/>
              <w:ind w:firstLine="640"/>
              <w:contextualSpacing/>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18799124860</w:t>
            </w:r>
          </w:p>
        </w:tc>
      </w:tr>
    </w:tbl>
    <w:p w:rsidR="00FD72F3" w:rsidRDefault="00F8687F">
      <w:pPr>
        <w:pStyle w:val="a8"/>
        <w:spacing w:line="52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rsidR="00FD72F3" w:rsidRDefault="00F8687F">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rsidR="00FD72F3" w:rsidRDefault="00F8687F">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通讯地址：北京市朝阳区朝阳门南大街8号中粮福临门大厦9层纪委办公室（收），邮政编码：100020</w:t>
      </w:r>
    </w:p>
    <w:p w:rsidR="00FD72F3" w:rsidRDefault="00F8687F">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致电  举报电话 010-85017235</w:t>
      </w:r>
    </w:p>
    <w:p w:rsidR="00FD72F3" w:rsidRDefault="00F8687F">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rsidR="00FD72F3" w:rsidRDefault="00F8687F">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rsidR="00FD72F3" w:rsidRDefault="00F8687F">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rsidR="00FD72F3" w:rsidRDefault="00F8687F">
      <w:pPr>
        <w:ind w:firstLine="723"/>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FD72F3">
        <w:trPr>
          <w:trHeight w:val="371"/>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0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w:t>
            </w:r>
          </w:p>
        </w:tc>
        <w:tc>
          <w:tcPr>
            <w:tcW w:w="6946" w:type="dxa"/>
            <w:vAlign w:val="center"/>
          </w:tcPr>
          <w:p w:rsidR="00FD72F3" w:rsidRDefault="00F8687F">
            <w:pPr>
              <w:pStyle w:val="af9"/>
              <w:ind w:leftChars="28" w:right="22" w:firstLineChars="1050" w:firstLine="25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说明与要求</w:t>
            </w:r>
          </w:p>
        </w:tc>
      </w:tr>
      <w:tr w:rsidR="00FD72F3">
        <w:trPr>
          <w:trHeight w:val="420"/>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1702" w:type="dxa"/>
            <w:vAlign w:val="center"/>
          </w:tcPr>
          <w:p w:rsidR="00FD72F3" w:rsidRDefault="00F8687F">
            <w:pPr>
              <w:pStyle w:val="af9"/>
              <w:ind w:left="142" w:right="22" w:hanging="142"/>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项目名称</w:t>
            </w:r>
          </w:p>
        </w:tc>
        <w:tc>
          <w:tcPr>
            <w:tcW w:w="6946" w:type="dxa"/>
            <w:vAlign w:val="center"/>
          </w:tcPr>
          <w:p w:rsidR="00FD72F3" w:rsidRDefault="00FE672C">
            <w:pPr>
              <w:pStyle w:val="af9"/>
              <w:ind w:left="58" w:right="22" w:hangingChars="24" w:hanging="58"/>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sz w:val="24"/>
              </w:rPr>
              <w:t>中粮屯河乌苏番茄制品有限公司</w:t>
            </w:r>
            <w:r>
              <w:rPr>
                <w:rFonts w:ascii="仿宋_GB2312" w:eastAsia="仿宋_GB2312" w:hAnsi="仿宋_GB2312" w:cs="仿宋_GB2312"/>
                <w:color w:val="000000"/>
                <w:sz w:val="24"/>
              </w:rPr>
              <w:t>2024</w:t>
            </w:r>
            <w:r>
              <w:rPr>
                <w:rFonts w:ascii="仿宋_GB2312" w:eastAsia="仿宋_GB2312" w:hAnsi="仿宋_GB2312" w:cs="仿宋_GB2312" w:hint="eastAsia"/>
                <w:color w:val="000000"/>
                <w:sz w:val="24"/>
              </w:rPr>
              <w:t>年宣传标识制作采购</w:t>
            </w:r>
            <w:r w:rsidR="00F8687F">
              <w:rPr>
                <w:rFonts w:ascii="仿宋_GB2312" w:eastAsia="仿宋_GB2312" w:hAnsi="仿宋_GB2312" w:cs="仿宋_GB2312" w:hint="eastAsia"/>
                <w:color w:val="000000"/>
                <w:sz w:val="24"/>
              </w:rPr>
              <w:t>项目</w:t>
            </w:r>
          </w:p>
        </w:tc>
      </w:tr>
      <w:tr w:rsidR="00FD72F3">
        <w:trPr>
          <w:trHeight w:val="449"/>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交付地点</w:t>
            </w:r>
          </w:p>
        </w:tc>
        <w:tc>
          <w:tcPr>
            <w:tcW w:w="6946" w:type="dxa"/>
            <w:vAlign w:val="center"/>
          </w:tcPr>
          <w:p w:rsidR="00FD72F3" w:rsidRDefault="00FE672C">
            <w:pPr>
              <w:pStyle w:val="af9"/>
              <w:ind w:left="124" w:right="22" w:hanging="124"/>
              <w:rPr>
                <w:rFonts w:ascii="仿宋_GB2312" w:eastAsia="仿宋_GB2312" w:hAnsi="仿宋_GB2312" w:cs="仿宋_GB2312"/>
                <w:color w:val="000000"/>
                <w:sz w:val="24"/>
              </w:rPr>
            </w:pPr>
            <w:r>
              <w:rPr>
                <w:rFonts w:hint="eastAsia"/>
              </w:rPr>
              <w:t>新疆乌苏市塔里木河东路</w:t>
            </w:r>
            <w:r>
              <w:rPr>
                <w:rFonts w:hint="eastAsia"/>
              </w:rPr>
              <w:t>3</w:t>
            </w:r>
            <w:r>
              <w:t>85</w:t>
            </w:r>
            <w:r>
              <w:rPr>
                <w:rFonts w:hint="eastAsia"/>
              </w:rPr>
              <w:t>号</w:t>
            </w:r>
          </w:p>
        </w:tc>
      </w:tr>
      <w:tr w:rsidR="00FD72F3">
        <w:trPr>
          <w:trHeight w:val="347"/>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资金来源</w:t>
            </w:r>
          </w:p>
        </w:tc>
        <w:tc>
          <w:tcPr>
            <w:tcW w:w="6946"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企业自筹</w:t>
            </w:r>
          </w:p>
        </w:tc>
      </w:tr>
      <w:tr w:rsidR="00FD72F3">
        <w:trPr>
          <w:trHeight w:val="514"/>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项目范围</w:t>
            </w:r>
          </w:p>
        </w:tc>
        <w:tc>
          <w:tcPr>
            <w:tcW w:w="6946" w:type="dxa"/>
            <w:vAlign w:val="center"/>
          </w:tcPr>
          <w:p w:rsidR="00FD72F3" w:rsidRDefault="00F8687F">
            <w:pPr>
              <w:pStyle w:val="af9"/>
              <w:ind w:left="0" w:right="22" w:firstLineChars="0" w:firstLine="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详见第三部分 采购需求</w:t>
            </w:r>
          </w:p>
        </w:tc>
      </w:tr>
      <w:tr w:rsidR="00FD72F3">
        <w:trPr>
          <w:trHeight w:val="522"/>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费用说明</w:t>
            </w:r>
          </w:p>
        </w:tc>
        <w:tc>
          <w:tcPr>
            <w:tcW w:w="6946" w:type="dxa"/>
            <w:vAlign w:val="center"/>
          </w:tcPr>
          <w:p w:rsidR="00FD72F3" w:rsidRDefault="00F8687F">
            <w:pPr>
              <w:pStyle w:val="af9"/>
              <w:ind w:left="0" w:right="22" w:firstLineChars="0" w:firstLine="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sz w:val="24"/>
              </w:rPr>
              <w:t>税费等</w:t>
            </w:r>
          </w:p>
        </w:tc>
      </w:tr>
      <w:tr w:rsidR="00FD72F3">
        <w:trPr>
          <w:trHeight w:val="522"/>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c>
          <w:tcPr>
            <w:tcW w:w="1702" w:type="dxa"/>
            <w:vAlign w:val="center"/>
          </w:tcPr>
          <w:p w:rsidR="00FD72F3" w:rsidRPr="00D674C2" w:rsidRDefault="00F8687F">
            <w:pPr>
              <w:pStyle w:val="af9"/>
              <w:ind w:left="142" w:right="22" w:hanging="142"/>
              <w:rPr>
                <w:rFonts w:ascii="仿宋_GB2312" w:eastAsia="仿宋_GB2312" w:hAnsi="仿宋_GB2312" w:cs="仿宋_GB2312"/>
                <w:color w:val="000000"/>
                <w:sz w:val="24"/>
              </w:rPr>
            </w:pPr>
            <w:r w:rsidRPr="00D674C2">
              <w:rPr>
                <w:rFonts w:ascii="仿宋_GB2312" w:eastAsia="仿宋_GB2312" w:hAnsi="仿宋_GB2312" w:cs="仿宋_GB2312" w:hint="eastAsia"/>
                <w:color w:val="000000"/>
                <w:sz w:val="24"/>
              </w:rPr>
              <w:t>完工日期</w:t>
            </w:r>
          </w:p>
        </w:tc>
        <w:tc>
          <w:tcPr>
            <w:tcW w:w="6946" w:type="dxa"/>
            <w:vAlign w:val="center"/>
          </w:tcPr>
          <w:p w:rsidR="00FD72F3" w:rsidRPr="00D674C2" w:rsidRDefault="00F8687F" w:rsidP="00FE672C">
            <w:pPr>
              <w:pStyle w:val="af9"/>
              <w:ind w:right="22" w:firstLineChars="0"/>
              <w:rPr>
                <w:rFonts w:ascii="仿宋_GB2312" w:eastAsia="仿宋_GB2312" w:hAnsi="仿宋_GB2312" w:cs="仿宋_GB2312"/>
                <w:sz w:val="24"/>
              </w:rPr>
            </w:pPr>
            <w:r w:rsidRPr="00D674C2">
              <w:rPr>
                <w:rFonts w:ascii="仿宋_GB2312" w:eastAsia="仿宋_GB2312" w:hAnsi="仿宋_GB2312" w:cs="仿宋_GB2312" w:hint="eastAsia"/>
                <w:sz w:val="24"/>
              </w:rPr>
              <w:t>202</w:t>
            </w:r>
            <w:r w:rsidR="00FE672C" w:rsidRPr="00D674C2">
              <w:rPr>
                <w:rFonts w:ascii="仿宋_GB2312" w:eastAsia="仿宋_GB2312" w:hAnsi="仿宋_GB2312" w:cs="仿宋_GB2312"/>
                <w:sz w:val="24"/>
              </w:rPr>
              <w:t>5</w:t>
            </w:r>
            <w:r w:rsidRPr="00D674C2">
              <w:rPr>
                <w:rFonts w:ascii="仿宋_GB2312" w:eastAsia="仿宋_GB2312" w:hAnsi="仿宋_GB2312" w:cs="仿宋_GB2312" w:hint="eastAsia"/>
                <w:sz w:val="24"/>
              </w:rPr>
              <w:t>年</w:t>
            </w:r>
            <w:r w:rsidR="00FE672C" w:rsidRPr="00D674C2">
              <w:rPr>
                <w:rFonts w:ascii="仿宋_GB2312" w:eastAsia="仿宋_GB2312" w:hAnsi="仿宋_GB2312" w:cs="仿宋_GB2312"/>
                <w:sz w:val="24"/>
              </w:rPr>
              <w:t>7</w:t>
            </w:r>
            <w:r w:rsidRPr="00D674C2">
              <w:rPr>
                <w:rFonts w:ascii="仿宋_GB2312" w:eastAsia="仿宋_GB2312" w:hAnsi="仿宋_GB2312" w:cs="仿宋_GB2312" w:hint="eastAsia"/>
                <w:sz w:val="24"/>
              </w:rPr>
              <w:t>月</w:t>
            </w:r>
            <w:r w:rsidR="00FE672C" w:rsidRPr="00D674C2">
              <w:rPr>
                <w:rFonts w:ascii="仿宋_GB2312" w:eastAsia="仿宋_GB2312" w:hAnsi="仿宋_GB2312" w:cs="仿宋_GB2312"/>
                <w:sz w:val="24"/>
              </w:rPr>
              <w:t>31</w:t>
            </w:r>
            <w:r w:rsidRPr="00D674C2">
              <w:rPr>
                <w:rFonts w:ascii="仿宋_GB2312" w:eastAsia="仿宋_GB2312" w:hAnsi="仿宋_GB2312" w:cs="仿宋_GB2312" w:hint="eastAsia"/>
                <w:sz w:val="24"/>
              </w:rPr>
              <w:t>日前。</w:t>
            </w:r>
          </w:p>
        </w:tc>
      </w:tr>
      <w:tr w:rsidR="00FD72F3">
        <w:trPr>
          <w:trHeight w:val="522"/>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投标文件要求</w:t>
            </w:r>
          </w:p>
        </w:tc>
        <w:tc>
          <w:tcPr>
            <w:tcW w:w="6946" w:type="dxa"/>
            <w:vAlign w:val="center"/>
          </w:tcPr>
          <w:p w:rsidR="00FD72F3" w:rsidRDefault="0084196B">
            <w:pPr>
              <w:pStyle w:val="a8"/>
              <w:adjustRightInd w:val="0"/>
              <w:snapToGrid w:val="0"/>
              <w:spacing w:beforeLines="50" w:before="156"/>
              <w:ind w:firstLine="480"/>
              <w:jc w:val="left"/>
              <w:rPr>
                <w:rFonts w:ascii="仿宋_GB2312" w:eastAsia="仿宋_GB2312" w:hAnsi="仿宋_GB2312" w:cs="仿宋_GB2312"/>
                <w:sz w:val="24"/>
                <w:szCs w:val="24"/>
              </w:rPr>
            </w:pPr>
            <w:r>
              <w:rPr>
                <w:rFonts w:ascii="Segoe UI Symbol" w:eastAsia="仿宋_GB2312" w:hAnsi="Segoe UI Symbol" w:cs="Segoe UI Symbol"/>
                <w:sz w:val="24"/>
                <w:szCs w:val="24"/>
              </w:rPr>
              <w:t>☑</w:t>
            </w:r>
            <w:r w:rsidR="00F8687F">
              <w:rPr>
                <w:rFonts w:ascii="仿宋_GB2312" w:eastAsia="仿宋_GB2312" w:hAnsi="仿宋_GB2312" w:cs="仿宋_GB2312" w:hint="eastAsia"/>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rsidR="00FD72F3" w:rsidRDefault="00F8687F">
            <w:pPr>
              <w:pStyle w:val="a8"/>
              <w:adjustRightInd w:val="0"/>
              <w:snapToGrid w:val="0"/>
              <w:spacing w:beforeLines="50" w:before="156"/>
              <w:ind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sz w:val="24"/>
                <w:szCs w:val="24"/>
              </w:rPr>
              <w:sym w:font="Wingdings" w:char="00A8"/>
            </w:r>
            <w:r>
              <w:rPr>
                <w:rFonts w:ascii="仿宋_GB2312" w:eastAsia="仿宋_GB2312" w:hAnsi="仿宋_GB2312" w:cs="仿宋_GB2312" w:hint="eastAsia"/>
                <w:sz w:val="24"/>
                <w:szCs w:val="24"/>
              </w:rPr>
              <w:t>报价其他要求</w:t>
            </w:r>
            <w:r>
              <w:rPr>
                <w:rFonts w:ascii="仿宋_GB2312" w:eastAsia="仿宋_GB2312" w:hAnsi="仿宋_GB2312" w:cs="仿宋_GB2312" w:hint="eastAsia"/>
                <w:sz w:val="24"/>
                <w:szCs w:val="24"/>
                <w:u w:val="single"/>
              </w:rPr>
              <w:t xml:space="preserve">                      </w:t>
            </w:r>
          </w:p>
        </w:tc>
      </w:tr>
      <w:tr w:rsidR="00FD72F3">
        <w:trPr>
          <w:trHeight w:val="552"/>
        </w:trPr>
        <w:tc>
          <w:tcPr>
            <w:tcW w:w="992" w:type="dxa"/>
            <w:vAlign w:val="center"/>
          </w:tcPr>
          <w:p w:rsidR="00FD72F3" w:rsidRDefault="00F8687F">
            <w:pPr>
              <w:pStyle w:val="af9"/>
              <w:ind w:left="165" w:right="22" w:hanging="165"/>
              <w:jc w:val="center"/>
              <w:rPr>
                <w:rFonts w:ascii="仿宋_GB2312" w:eastAsia="仿宋_GB2312" w:hAnsi="仿宋_GB2312" w:cs="仿宋_GB2312"/>
                <w:color w:val="000000"/>
                <w:sz w:val="24"/>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sz w:val="24"/>
              </w:rPr>
              <w:t>8</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投标方资格要求</w:t>
            </w:r>
          </w:p>
        </w:tc>
        <w:tc>
          <w:tcPr>
            <w:tcW w:w="6946" w:type="dxa"/>
            <w:vAlign w:val="center"/>
          </w:tcPr>
          <w:p w:rsidR="00FD72F3" w:rsidRDefault="00F8687F" w:rsidP="0084196B">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1、投标方须为在中华人民共和国境内依法注册的</w:t>
            </w:r>
            <w:r w:rsidR="0084196B" w:rsidRPr="006F11F8">
              <w:rPr>
                <w:rFonts w:ascii="Segoe UI Symbol" w:eastAsia="仿宋_GB2312" w:hAnsi="Segoe UI Symbol" w:cs="Segoe UI Symbol"/>
                <w:sz w:val="24"/>
              </w:rPr>
              <w:t>☑</w:t>
            </w:r>
            <w:r>
              <w:rPr>
                <w:rFonts w:ascii="仿宋_GB2312" w:eastAsia="仿宋_GB2312" w:hAnsi="仿宋_GB2312" w:cs="仿宋_GB2312" w:hint="eastAsia"/>
                <w:sz w:val="24"/>
              </w:rPr>
              <w:t>独立法人企业、</w:t>
            </w:r>
            <w:r w:rsidR="0084196B" w:rsidRPr="006F11F8">
              <w:rPr>
                <w:rFonts w:ascii="Segoe UI Symbol" w:eastAsia="仿宋_GB2312" w:hAnsi="Segoe UI Symbol" w:cs="Segoe UI Symbol"/>
                <w:sz w:val="24"/>
              </w:rPr>
              <w:t>☑</w:t>
            </w:r>
            <w:r>
              <w:rPr>
                <w:rFonts w:ascii="仿宋_GB2312" w:eastAsia="仿宋_GB2312" w:hAnsi="仿宋_GB2312" w:cs="仿宋_GB2312" w:hint="eastAsia"/>
                <w:sz w:val="24"/>
              </w:rPr>
              <w:t>其他组织</w:t>
            </w:r>
            <w:r w:rsidR="0048697F">
              <w:rPr>
                <w:rFonts w:ascii="仿宋_GB2312" w:eastAsia="仿宋_GB2312" w:hAnsi="仿宋_GB2312" w:cs="仿宋_GB2312" w:hint="eastAsia"/>
                <w:sz w:val="24"/>
              </w:rPr>
              <w:t xml:space="preserve"> </w:t>
            </w:r>
            <w:r w:rsidR="0048697F">
              <w:rPr>
                <w:rFonts w:ascii="仿宋_GB2312" w:eastAsia="仿宋_GB2312" w:hAnsi="仿宋_GB2312" w:cs="仿宋_GB2312" w:hint="eastAsia"/>
                <w:sz w:val="32"/>
                <w:szCs w:val="32"/>
                <w:lang w:bidi="zh-CN"/>
              </w:rPr>
              <w:t xml:space="preserve"> </w:t>
            </w:r>
            <w:r w:rsidR="005B7E69">
              <w:rPr>
                <w:rFonts w:ascii="仿宋_GB2312" w:eastAsia="仿宋_GB2312" w:hAnsi="仿宋_GB2312" w:cs="仿宋_GB2312" w:hint="eastAsia"/>
                <w:sz w:val="24"/>
              </w:rPr>
              <w:sym w:font="Wingdings" w:char="00A8"/>
            </w:r>
            <w:r w:rsidR="0048697F" w:rsidRPr="0048697F">
              <w:rPr>
                <w:rFonts w:ascii="仿宋_GB2312" w:eastAsia="仿宋_GB2312" w:hAnsi="仿宋_GB2312" w:cs="仿宋_GB2312" w:hint="eastAsia"/>
                <w:sz w:val="24"/>
              </w:rPr>
              <w:t>自然人</w:t>
            </w:r>
          </w:p>
          <w:p w:rsidR="00FD72F3"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2、资质要求：</w:t>
            </w:r>
          </w:p>
          <w:p w:rsidR="00FD72F3"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2.1营业执照上经营范围</w:t>
            </w:r>
            <w:r w:rsidRPr="00F9550A">
              <w:rPr>
                <w:rFonts w:ascii="仿宋_GB2312" w:eastAsia="仿宋_GB2312" w:hAnsi="仿宋_GB2312" w:cs="仿宋_GB2312" w:hint="eastAsia"/>
                <w:sz w:val="24"/>
              </w:rPr>
              <w:t>内需具有</w:t>
            </w:r>
            <w:r w:rsidR="00FF7542">
              <w:rPr>
                <w:rFonts w:ascii="仿宋_GB2312" w:eastAsia="仿宋_GB2312" w:hAnsi="仿宋_GB2312" w:cs="仿宋_GB2312" w:hint="eastAsia"/>
                <w:sz w:val="24"/>
              </w:rPr>
              <w:t>广告设计、</w:t>
            </w:r>
            <w:r w:rsidR="006F11F8" w:rsidRPr="00F9550A">
              <w:rPr>
                <w:rFonts w:ascii="仿宋_GB2312" w:eastAsia="仿宋_GB2312" w:hAnsi="仿宋_GB2312" w:cs="仿宋_GB2312" w:hint="eastAsia"/>
                <w:sz w:val="24"/>
              </w:rPr>
              <w:t>制作</w:t>
            </w:r>
            <w:r w:rsidRPr="00F9550A">
              <w:rPr>
                <w:rFonts w:ascii="仿宋_GB2312" w:eastAsia="仿宋_GB2312" w:hAnsi="仿宋_GB2312" w:cs="仿宋_GB2312" w:hint="eastAsia"/>
                <w:sz w:val="24"/>
              </w:rPr>
              <w:t>等内</w:t>
            </w:r>
            <w:r>
              <w:rPr>
                <w:rFonts w:ascii="仿宋_GB2312" w:eastAsia="仿宋_GB2312" w:hAnsi="仿宋_GB2312" w:cs="仿宋_GB2312" w:hint="eastAsia"/>
                <w:sz w:val="24"/>
              </w:rPr>
              <w:t>容。</w:t>
            </w:r>
          </w:p>
          <w:p w:rsidR="00FD72F3"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3、本次采购不接受联合体投标。</w:t>
            </w:r>
          </w:p>
          <w:p w:rsidR="00FD72F3"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4、投标单位管理人员及项目负责人未被列为失信执行人。</w:t>
            </w:r>
          </w:p>
          <w:p w:rsidR="00FD72F3"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5、本项目不接受中粮糖业供应商黑名单（以中粮糖业下发的黑名单为准）的企业参与投标；</w:t>
            </w:r>
          </w:p>
          <w:p w:rsidR="00FD72F3"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FD72F3" w:rsidRPr="006F11F8" w:rsidRDefault="00F8687F">
            <w:pPr>
              <w:widowControl/>
              <w:shd w:val="clear" w:color="auto" w:fill="FFFFFF"/>
              <w:ind w:firstLine="480"/>
              <w:jc w:val="left"/>
              <w:rPr>
                <w:rFonts w:ascii="仿宋_GB2312" w:eastAsia="仿宋_GB2312" w:hAnsi="仿宋_GB2312" w:cs="仿宋_GB2312"/>
                <w:sz w:val="24"/>
              </w:rPr>
            </w:pPr>
            <w:r>
              <w:rPr>
                <w:rFonts w:ascii="仿宋_GB2312" w:eastAsia="仿宋_GB2312" w:hAnsi="仿宋_GB2312" w:cs="仿宋_GB2312" w:hint="eastAsia"/>
                <w:sz w:val="24"/>
              </w:rPr>
              <w:t>7、其他</w:t>
            </w:r>
            <w:r w:rsidR="006F11F8">
              <w:rPr>
                <w:rFonts w:ascii="仿宋_GB2312" w:eastAsia="仿宋_GB2312" w:hAnsi="仿宋_GB2312" w:cs="仿宋_GB2312" w:hint="eastAsia"/>
                <w:sz w:val="24"/>
              </w:rPr>
              <w:t>：无</w:t>
            </w:r>
            <w:r w:rsidRPr="006F11F8">
              <w:rPr>
                <w:rFonts w:ascii="仿宋_GB2312" w:eastAsia="仿宋_GB2312" w:hAnsi="仿宋_GB2312" w:cs="仿宋_GB2312" w:hint="eastAsia"/>
                <w:sz w:val="24"/>
              </w:rPr>
              <w:t xml:space="preserve">                     </w:t>
            </w:r>
          </w:p>
        </w:tc>
      </w:tr>
      <w:tr w:rsidR="00FD72F3">
        <w:trPr>
          <w:trHeight w:val="1024"/>
        </w:trPr>
        <w:tc>
          <w:tcPr>
            <w:tcW w:w="992" w:type="dxa"/>
            <w:vAlign w:val="center"/>
          </w:tcPr>
          <w:p w:rsidR="00FD72F3" w:rsidRDefault="00F8687F">
            <w:pPr>
              <w:pStyle w:val="af9"/>
              <w:ind w:leftChars="-59" w:left="-124" w:right="22" w:firstLineChars="0" w:firstLine="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8"/>
                <w:szCs w:val="28"/>
              </w:rPr>
              <w:lastRenderedPageBreak/>
              <w:t>★</w:t>
            </w:r>
            <w:r>
              <w:rPr>
                <w:rFonts w:ascii="仿宋_GB2312" w:eastAsia="仿宋_GB2312" w:hAnsi="仿宋_GB2312" w:cs="仿宋_GB2312" w:hint="eastAsia"/>
                <w:color w:val="000000" w:themeColor="text1"/>
                <w:sz w:val="24"/>
              </w:rPr>
              <w:t>10</w:t>
            </w:r>
          </w:p>
        </w:tc>
        <w:tc>
          <w:tcPr>
            <w:tcW w:w="1702" w:type="dxa"/>
            <w:vAlign w:val="center"/>
          </w:tcPr>
          <w:p w:rsidR="00FD72F3" w:rsidRDefault="00F8687F">
            <w:pPr>
              <w:pStyle w:val="af9"/>
              <w:ind w:left="0" w:right="22" w:firstLineChars="0" w:firstLine="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投标保证金</w:t>
            </w:r>
          </w:p>
        </w:tc>
        <w:tc>
          <w:tcPr>
            <w:tcW w:w="6946" w:type="dxa"/>
            <w:vAlign w:val="center"/>
          </w:tcPr>
          <w:p w:rsidR="00FD72F3" w:rsidRDefault="00F8687F">
            <w:pPr>
              <w:pStyle w:val="af9"/>
              <w:ind w:left="0" w:right="22" w:firstLineChars="0" w:firstLine="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sidR="006F11F8">
              <w:rPr>
                <w:rFonts w:ascii="Segoe UI Symbol" w:eastAsia="仿宋_GB2312" w:hAnsi="Segoe UI Symbol" w:cs="Segoe UI Symbol"/>
                <w:color w:val="000000" w:themeColor="text1"/>
                <w:sz w:val="24"/>
              </w:rPr>
              <w:t>☑</w:t>
            </w:r>
            <w:r>
              <w:rPr>
                <w:rFonts w:ascii="仿宋_GB2312" w:eastAsia="仿宋_GB2312" w:hAnsi="仿宋_GB2312" w:cs="仿宋_GB2312" w:hint="eastAsia"/>
                <w:color w:val="000000" w:themeColor="text1"/>
                <w:sz w:val="24"/>
              </w:rPr>
              <w:t>无</w:t>
            </w:r>
          </w:p>
          <w:p w:rsidR="00FD72F3" w:rsidRDefault="00FD72F3">
            <w:pPr>
              <w:pStyle w:val="af9"/>
              <w:ind w:left="0" w:right="22" w:firstLineChars="0" w:firstLine="0"/>
              <w:rPr>
                <w:rFonts w:ascii="仿宋_GB2312" w:eastAsia="仿宋_GB2312" w:hAnsi="仿宋_GB2312" w:cs="仿宋_GB2312"/>
                <w:color w:val="000000" w:themeColor="text1"/>
                <w:sz w:val="24"/>
              </w:rPr>
            </w:pPr>
          </w:p>
        </w:tc>
      </w:tr>
      <w:tr w:rsidR="00FD72F3">
        <w:trPr>
          <w:trHeight w:val="834"/>
        </w:trPr>
        <w:tc>
          <w:tcPr>
            <w:tcW w:w="992" w:type="dxa"/>
            <w:vAlign w:val="center"/>
          </w:tcPr>
          <w:p w:rsidR="00FD72F3" w:rsidRDefault="00F8687F">
            <w:pPr>
              <w:pStyle w:val="af9"/>
              <w:ind w:left="165" w:right="22" w:hanging="165"/>
              <w:jc w:val="center"/>
              <w:rPr>
                <w:rFonts w:ascii="仿宋_GB2312" w:eastAsia="仿宋_GB2312" w:hAnsi="仿宋_GB2312" w:cs="仿宋_GB2312"/>
                <w:color w:val="000000"/>
                <w:sz w:val="24"/>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sz w:val="24"/>
              </w:rPr>
              <w:t>9</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付款方式</w:t>
            </w:r>
          </w:p>
        </w:tc>
        <w:tc>
          <w:tcPr>
            <w:tcW w:w="6946" w:type="dxa"/>
            <w:vAlign w:val="center"/>
          </w:tcPr>
          <w:p w:rsidR="009159F4" w:rsidRPr="009159F4" w:rsidRDefault="009159F4" w:rsidP="009159F4">
            <w:pPr>
              <w:spacing w:line="480" w:lineRule="exact"/>
              <w:rPr>
                <w:rFonts w:ascii="仿宋_GB2312" w:eastAsia="仿宋_GB2312" w:hAnsi="仿宋_GB2312" w:cs="仿宋_GB2312"/>
                <w:sz w:val="24"/>
              </w:rPr>
            </w:pPr>
            <w:r w:rsidRPr="009159F4">
              <w:rPr>
                <w:rFonts w:ascii="仿宋_GB2312" w:eastAsia="仿宋_GB2312" w:hAnsi="仿宋_GB2312" w:cs="仿宋_GB2312"/>
                <w:sz w:val="24"/>
              </w:rPr>
              <w:t>1.</w:t>
            </w:r>
            <w:r w:rsidRPr="009159F4">
              <w:rPr>
                <w:rFonts w:ascii="仿宋_GB2312" w:eastAsia="仿宋_GB2312" w:hAnsi="仿宋_GB2312" w:cs="仿宋_GB2312" w:hint="eastAsia"/>
                <w:sz w:val="24"/>
              </w:rPr>
              <w:t xml:space="preserve"> 人民币结算：1</w:t>
            </w:r>
            <w:r w:rsidRPr="009159F4">
              <w:rPr>
                <w:rFonts w:ascii="仿宋_GB2312" w:eastAsia="仿宋_GB2312" w:hAnsi="仿宋_GB2312" w:cs="仿宋_GB2312"/>
                <w:sz w:val="24"/>
              </w:rPr>
              <w:t>00%</w:t>
            </w:r>
            <w:r w:rsidRPr="009159F4">
              <w:rPr>
                <w:rFonts w:ascii="仿宋_GB2312" w:eastAsia="仿宋_GB2312" w:hAnsi="仿宋_GB2312" w:cs="仿宋_GB2312" w:hint="eastAsia"/>
                <w:sz w:val="24"/>
              </w:rPr>
              <w:t>电汇，每季度供需双方对账，账目核对无误后供方给需方提供国家税务总局认可的</w:t>
            </w:r>
            <w:r w:rsidRPr="009159F4">
              <w:rPr>
                <w:rFonts w:ascii="仿宋_GB2312" w:eastAsia="仿宋_GB2312" w:hAnsi="仿宋_GB2312" w:cs="仿宋_GB2312"/>
                <w:sz w:val="24"/>
              </w:rPr>
              <w:t>1</w:t>
            </w:r>
            <w:r w:rsidRPr="009159F4">
              <w:rPr>
                <w:rFonts w:ascii="仿宋_GB2312" w:eastAsia="仿宋_GB2312" w:hAnsi="仿宋_GB2312" w:cs="仿宋_GB2312" w:hint="eastAsia"/>
                <w:sz w:val="24"/>
              </w:rPr>
              <w:t>%增值税专用发票(</w:t>
            </w:r>
            <w:r w:rsidRPr="009159F4">
              <w:rPr>
                <w:rFonts w:ascii="仿宋_GB2312" w:eastAsia="仿宋_GB2312" w:hAnsi="仿宋_GB2312" w:cs="仿宋_GB2312"/>
                <w:sz w:val="24"/>
              </w:rPr>
              <w:t>开票期间如遇国家税率调整，以合同中不含税价格为基数乘以</w:t>
            </w:r>
            <w:r w:rsidRPr="009159F4">
              <w:rPr>
                <w:rFonts w:ascii="仿宋_GB2312" w:eastAsia="仿宋_GB2312" w:hAnsi="仿宋_GB2312" w:cs="仿宋_GB2312" w:hint="eastAsia"/>
                <w:sz w:val="24"/>
              </w:rPr>
              <w:t>（1</w:t>
            </w:r>
            <w:r w:rsidRPr="009159F4">
              <w:rPr>
                <w:rFonts w:ascii="仿宋_GB2312" w:eastAsia="仿宋_GB2312" w:hAnsi="仿宋_GB2312" w:cs="仿宋_GB2312"/>
                <w:sz w:val="24"/>
              </w:rPr>
              <w:t>+国家调整税率为开票金额</w:t>
            </w:r>
            <w:r w:rsidRPr="009159F4">
              <w:rPr>
                <w:rFonts w:ascii="仿宋_GB2312" w:eastAsia="仿宋_GB2312" w:hAnsi="仿宋_GB2312" w:cs="仿宋_GB2312" w:hint="eastAsia"/>
                <w:sz w:val="24"/>
              </w:rPr>
              <w:t>)，需方根据提供的发票给供方结算货款。</w:t>
            </w:r>
            <w:r w:rsidRPr="009159F4">
              <w:rPr>
                <w:rFonts w:ascii="仿宋_GB2312" w:eastAsia="仿宋_GB2312" w:hAnsi="仿宋_GB2312" w:cs="仿宋_GB2312"/>
                <w:sz w:val="24"/>
              </w:rPr>
              <w:t xml:space="preserve"> </w:t>
            </w:r>
          </w:p>
          <w:p w:rsidR="009159F4" w:rsidRPr="009159F4" w:rsidRDefault="009159F4" w:rsidP="009159F4">
            <w:pPr>
              <w:spacing w:line="540" w:lineRule="exact"/>
              <w:rPr>
                <w:rFonts w:ascii="仿宋_GB2312" w:eastAsia="仿宋_GB2312" w:hAnsi="仿宋_GB2312" w:cs="仿宋_GB2312"/>
                <w:sz w:val="24"/>
              </w:rPr>
            </w:pPr>
            <w:r w:rsidRPr="009159F4">
              <w:rPr>
                <w:rFonts w:ascii="仿宋_GB2312" w:eastAsia="仿宋_GB2312" w:hAnsi="仿宋_GB2312" w:cs="仿宋_GB2312"/>
                <w:sz w:val="24"/>
              </w:rPr>
              <w:t>2</w:t>
            </w:r>
            <w:r w:rsidRPr="009159F4">
              <w:rPr>
                <w:rFonts w:ascii="仿宋_GB2312" w:eastAsia="仿宋_GB2312" w:hAnsi="仿宋_GB2312" w:cs="仿宋_GB2312" w:hint="eastAsia"/>
                <w:sz w:val="24"/>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FD72F3" w:rsidRPr="009159F4" w:rsidRDefault="00CD70EE" w:rsidP="00CD70EE">
            <w:pPr>
              <w:pStyle w:val="af9"/>
              <w:ind w:leftChars="-15" w:left="111" w:hanging="142"/>
              <w:rPr>
                <w:rFonts w:ascii="仿宋_GB2312" w:eastAsia="仿宋_GB2312" w:hAnsi="仿宋_GB2312" w:cs="仿宋_GB2312"/>
                <w:sz w:val="24"/>
              </w:rPr>
            </w:pPr>
            <w:r w:rsidRPr="00CD70EE">
              <w:rPr>
                <w:rFonts w:ascii="仿宋_GB2312" w:eastAsia="仿宋_GB2312" w:hAnsi="仿宋_GB2312" w:cs="仿宋_GB2312" w:hint="eastAsia"/>
                <w:sz w:val="24"/>
              </w:rPr>
              <w:t>（开票期间如遇国家税率调整，自调整之日起以合同中不含税价格为基数乘以（1+</w:t>
            </w:r>
            <w:r w:rsidR="009159F4">
              <w:rPr>
                <w:rFonts w:ascii="仿宋_GB2312" w:eastAsia="仿宋_GB2312" w:hAnsi="仿宋_GB2312" w:cs="仿宋_GB2312" w:hint="eastAsia"/>
                <w:sz w:val="24"/>
              </w:rPr>
              <w:t>调整后税率）为开票金额）。</w:t>
            </w:r>
          </w:p>
        </w:tc>
      </w:tr>
      <w:tr w:rsidR="00FD72F3">
        <w:trPr>
          <w:trHeight w:val="490"/>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报价有效期</w:t>
            </w:r>
          </w:p>
        </w:tc>
        <w:tc>
          <w:tcPr>
            <w:tcW w:w="6946" w:type="dxa"/>
            <w:vAlign w:val="center"/>
          </w:tcPr>
          <w:p w:rsidR="00FD72F3" w:rsidRDefault="00F8687F">
            <w:pPr>
              <w:pStyle w:val="af9"/>
              <w:ind w:left="142" w:right="22" w:hanging="14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报价有效期：自报价截止时间起60日（日历日）</w:t>
            </w:r>
          </w:p>
        </w:tc>
      </w:tr>
      <w:tr w:rsidR="00FD72F3">
        <w:trPr>
          <w:trHeight w:val="490"/>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c>
          <w:tcPr>
            <w:tcW w:w="1702" w:type="dxa"/>
            <w:vAlign w:val="center"/>
          </w:tcPr>
          <w:p w:rsidR="00FD72F3" w:rsidRDefault="00F8687F">
            <w:pPr>
              <w:pStyle w:val="af9"/>
              <w:ind w:left="142" w:right="22" w:hanging="14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现场踏勘</w:t>
            </w:r>
          </w:p>
        </w:tc>
        <w:tc>
          <w:tcPr>
            <w:tcW w:w="6946" w:type="dxa"/>
            <w:vAlign w:val="center"/>
          </w:tcPr>
          <w:p w:rsidR="00FD72F3" w:rsidRDefault="00F8687F">
            <w:pPr>
              <w:pStyle w:val="af9"/>
              <w:ind w:left="142" w:right="22" w:hanging="142"/>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sym w:font="Wingdings" w:char="00A8"/>
            </w:r>
            <w:r>
              <w:rPr>
                <w:rFonts w:ascii="仿宋_GB2312" w:eastAsia="仿宋_GB2312" w:hAnsi="仿宋_GB2312" w:cs="仿宋_GB2312" w:hint="eastAsia"/>
                <w:color w:val="000000" w:themeColor="text1"/>
                <w:sz w:val="24"/>
              </w:rPr>
              <w:t>公告发布后，采购方于202</w:t>
            </w:r>
            <w:r>
              <w:rPr>
                <w:rFonts w:ascii="仿宋_GB2312" w:eastAsia="仿宋_GB2312" w:hAnsi="仿宋_GB2312" w:cs="仿宋_GB2312" w:hint="eastAsia"/>
                <w:color w:val="000000" w:themeColor="text1"/>
                <w:sz w:val="24"/>
                <w:u w:val="single"/>
              </w:rPr>
              <w:t>*</w:t>
            </w:r>
            <w:r>
              <w:rPr>
                <w:rFonts w:ascii="仿宋_GB2312" w:eastAsia="仿宋_GB2312" w:hAnsi="仿宋_GB2312" w:cs="仿宋_GB2312" w:hint="eastAsia"/>
                <w:color w:val="000000" w:themeColor="text1"/>
                <w:sz w:val="24"/>
              </w:rPr>
              <w:t>年</w:t>
            </w:r>
            <w:r>
              <w:rPr>
                <w:rFonts w:ascii="仿宋_GB2312" w:eastAsia="仿宋_GB2312" w:hAnsi="仿宋_GB2312" w:cs="仿宋_GB2312" w:hint="eastAsia"/>
                <w:color w:val="000000" w:themeColor="text1"/>
                <w:sz w:val="24"/>
                <w:u w:val="single"/>
              </w:rPr>
              <w:t>**</w:t>
            </w:r>
            <w:r>
              <w:rPr>
                <w:rFonts w:ascii="仿宋_GB2312" w:eastAsia="仿宋_GB2312" w:hAnsi="仿宋_GB2312" w:cs="仿宋_GB2312" w:hint="eastAsia"/>
                <w:color w:val="000000" w:themeColor="text1"/>
                <w:sz w:val="24"/>
              </w:rPr>
              <w:t>月</w:t>
            </w:r>
            <w:r>
              <w:rPr>
                <w:rFonts w:ascii="仿宋_GB2312" w:eastAsia="仿宋_GB2312" w:hAnsi="仿宋_GB2312" w:cs="仿宋_GB2312" w:hint="eastAsia"/>
                <w:color w:val="000000" w:themeColor="text1"/>
                <w:sz w:val="24"/>
                <w:u w:val="single"/>
              </w:rPr>
              <w:t>**</w:t>
            </w:r>
            <w:r>
              <w:rPr>
                <w:rFonts w:ascii="仿宋_GB2312" w:eastAsia="仿宋_GB2312" w:hAnsi="仿宋_GB2312" w:cs="仿宋_GB2312" w:hint="eastAsia"/>
                <w:color w:val="000000" w:themeColor="text1"/>
                <w:sz w:val="24"/>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rsidR="00FD72F3" w:rsidRDefault="009D077A">
            <w:pPr>
              <w:pStyle w:val="af9"/>
              <w:ind w:left="142" w:right="22" w:hanging="142"/>
              <w:rPr>
                <w:rFonts w:ascii="仿宋_GB2312" w:eastAsia="仿宋_GB2312" w:hAnsi="仿宋_GB2312" w:cs="仿宋_GB2312"/>
                <w:color w:val="000000" w:themeColor="text1"/>
                <w:sz w:val="24"/>
              </w:rPr>
            </w:pPr>
            <w:r>
              <w:rPr>
                <w:rFonts w:ascii="Segoe UI Symbol" w:eastAsia="仿宋_GB2312" w:hAnsi="Segoe UI Symbol" w:cs="Segoe UI Symbol"/>
                <w:color w:val="000000" w:themeColor="text1"/>
                <w:sz w:val="24"/>
              </w:rPr>
              <w:t>☑</w:t>
            </w:r>
            <w:r w:rsidR="00F8687F">
              <w:rPr>
                <w:rFonts w:ascii="仿宋_GB2312" w:eastAsia="仿宋_GB2312" w:hAnsi="仿宋_GB2312" w:cs="仿宋_GB2312" w:hint="eastAsia"/>
                <w:color w:val="000000" w:themeColor="text1"/>
                <w:sz w:val="24"/>
              </w:rPr>
              <w:t>采购方不集中组织投标方进行现场踏勘。</w:t>
            </w:r>
          </w:p>
        </w:tc>
      </w:tr>
      <w:tr w:rsidR="00FD72F3">
        <w:trPr>
          <w:trHeight w:val="447"/>
        </w:trPr>
        <w:tc>
          <w:tcPr>
            <w:tcW w:w="992" w:type="dxa"/>
            <w:vAlign w:val="center"/>
          </w:tcPr>
          <w:p w:rsidR="00FD72F3" w:rsidRDefault="00F8687F">
            <w:pPr>
              <w:pStyle w:val="af9"/>
              <w:ind w:left="142" w:right="22" w:hanging="142"/>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702" w:type="dxa"/>
            <w:vAlign w:val="center"/>
          </w:tcPr>
          <w:p w:rsidR="00FD72F3" w:rsidRDefault="00F8687F">
            <w:pPr>
              <w:pStyle w:val="af9"/>
              <w:ind w:left="142" w:right="22" w:hanging="142"/>
              <w:rPr>
                <w:rFonts w:ascii="仿宋_GB2312" w:eastAsia="仿宋_GB2312" w:hAnsi="仿宋_GB2312" w:cs="仿宋_GB2312"/>
                <w:sz w:val="24"/>
              </w:rPr>
            </w:pPr>
            <w:r>
              <w:rPr>
                <w:rFonts w:ascii="仿宋_GB2312" w:eastAsia="仿宋_GB2312" w:hAnsi="仿宋_GB2312" w:cs="仿宋_GB2312" w:hint="eastAsia"/>
                <w:sz w:val="24"/>
              </w:rPr>
              <w:t>采购方案</w:t>
            </w:r>
          </w:p>
        </w:tc>
        <w:tc>
          <w:tcPr>
            <w:tcW w:w="6946" w:type="dxa"/>
            <w:vAlign w:val="center"/>
          </w:tcPr>
          <w:p w:rsidR="00FD72F3" w:rsidRDefault="00F8687F">
            <w:pPr>
              <w:pStyle w:val="af9"/>
              <w:ind w:left="142" w:right="22" w:hanging="142"/>
              <w:rPr>
                <w:rFonts w:ascii="仿宋_GB2312" w:eastAsia="仿宋_GB2312" w:hAnsi="仿宋_GB2312" w:cs="仿宋_GB2312"/>
                <w:color w:val="FF0000"/>
                <w:kern w:val="0"/>
                <w:sz w:val="24"/>
              </w:rPr>
            </w:pPr>
            <w:r>
              <w:rPr>
                <w:rFonts w:ascii="仿宋_GB2312" w:eastAsia="仿宋_GB2312" w:hAnsi="仿宋_GB2312" w:cs="仿宋_GB2312" w:hint="eastAsia"/>
                <w:kern w:val="0"/>
                <w:sz w:val="24"/>
                <w:lang w:val="zh-CN"/>
              </w:rPr>
              <w:t>询比采购，计划进行</w:t>
            </w:r>
            <w:r>
              <w:rPr>
                <w:rFonts w:ascii="仿宋_GB2312" w:eastAsia="仿宋_GB2312" w:hAnsi="仿宋_GB2312" w:cs="仿宋_GB2312" w:hint="eastAsia"/>
                <w:color w:val="000000" w:themeColor="text1"/>
                <w:sz w:val="24"/>
              </w:rPr>
              <w:sym w:font="Wingdings" w:char="00A8"/>
            </w:r>
            <w:r>
              <w:rPr>
                <w:rFonts w:ascii="仿宋_GB2312" w:eastAsia="仿宋_GB2312" w:hAnsi="仿宋_GB2312" w:cs="仿宋_GB2312" w:hint="eastAsia"/>
                <w:kern w:val="0"/>
                <w:sz w:val="24"/>
                <w:lang w:val="zh-CN"/>
              </w:rPr>
              <w:t>一轮报价</w:t>
            </w:r>
            <w:r>
              <w:rPr>
                <w:rFonts w:ascii="仿宋_GB2312" w:eastAsia="仿宋_GB2312" w:hAnsi="仿宋_GB2312" w:cs="仿宋_GB2312" w:hint="eastAsia"/>
                <w:kern w:val="0"/>
                <w:sz w:val="24"/>
              </w:rPr>
              <w:t>/</w:t>
            </w:r>
            <w:r w:rsidR="00802D29">
              <w:rPr>
                <w:rFonts w:ascii="Segoe UI Symbol" w:eastAsia="仿宋_GB2312" w:hAnsi="Segoe UI Symbol" w:cs="Segoe UI Symbol"/>
                <w:color w:val="000000" w:themeColor="text1"/>
                <w:sz w:val="24"/>
              </w:rPr>
              <w:t>☑</w:t>
            </w:r>
            <w:r>
              <w:rPr>
                <w:rFonts w:ascii="仿宋_GB2312" w:eastAsia="仿宋_GB2312" w:hAnsi="仿宋_GB2312" w:cs="仿宋_GB2312" w:hint="eastAsia"/>
                <w:kern w:val="0"/>
                <w:sz w:val="24"/>
                <w:lang w:val="zh-CN"/>
              </w:rPr>
              <w:t>多轮报价</w:t>
            </w:r>
          </w:p>
        </w:tc>
      </w:tr>
      <w:tr w:rsidR="00FD72F3">
        <w:trPr>
          <w:trHeight w:val="1014"/>
        </w:trPr>
        <w:tc>
          <w:tcPr>
            <w:tcW w:w="992" w:type="dxa"/>
            <w:vAlign w:val="center"/>
          </w:tcPr>
          <w:p w:rsidR="00FD72F3" w:rsidRDefault="00F8687F">
            <w:pPr>
              <w:pStyle w:val="af9"/>
              <w:ind w:left="142" w:right="22" w:hanging="142"/>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702" w:type="dxa"/>
            <w:vAlign w:val="center"/>
          </w:tcPr>
          <w:p w:rsidR="00FD72F3" w:rsidRDefault="00F8687F">
            <w:pPr>
              <w:pStyle w:val="af9"/>
              <w:ind w:left="-1" w:right="22" w:firstLineChars="0" w:firstLine="0"/>
              <w:rPr>
                <w:rFonts w:ascii="仿宋_GB2312" w:eastAsia="仿宋_GB2312" w:hAnsi="仿宋_GB2312" w:cs="仿宋_GB2312"/>
                <w:sz w:val="24"/>
              </w:rPr>
            </w:pPr>
            <w:r>
              <w:rPr>
                <w:rFonts w:ascii="仿宋_GB2312" w:eastAsia="仿宋_GB2312" w:hAnsi="仿宋_GB2312" w:cs="仿宋_GB2312" w:hint="eastAsia"/>
                <w:sz w:val="24"/>
              </w:rPr>
              <w:t>投标文件递交方式及截止时间</w:t>
            </w:r>
          </w:p>
        </w:tc>
        <w:tc>
          <w:tcPr>
            <w:tcW w:w="6946" w:type="dxa"/>
            <w:vAlign w:val="center"/>
          </w:tcPr>
          <w:p w:rsidR="00FD72F3" w:rsidRPr="00DA7C8E" w:rsidRDefault="00F8687F">
            <w:pPr>
              <w:pStyle w:val="af9"/>
              <w:ind w:left="0" w:right="22" w:firstLineChars="0" w:firstLine="0"/>
              <w:rPr>
                <w:rFonts w:ascii="仿宋_GB2312" w:eastAsia="仿宋_GB2312" w:hAnsi="仿宋_GB2312" w:cs="仿宋_GB2312"/>
                <w:color w:val="000000" w:themeColor="text1"/>
                <w:sz w:val="24"/>
              </w:rPr>
            </w:pPr>
            <w:r w:rsidRPr="00DA7C8E">
              <w:rPr>
                <w:rFonts w:ascii="仿宋_GB2312" w:eastAsia="仿宋_GB2312" w:hAnsi="仿宋_GB2312" w:cs="仿宋_GB2312" w:hint="eastAsia"/>
                <w:color w:val="000000" w:themeColor="text1"/>
                <w:sz w:val="24"/>
              </w:rPr>
              <w:t>报价文件递交截止时间：</w:t>
            </w:r>
            <w:r w:rsidR="005C594E" w:rsidRPr="00DA7C8E">
              <w:rPr>
                <w:rFonts w:ascii="仿宋_GB2312" w:eastAsia="仿宋_GB2312" w:hAnsi="仿宋_GB2312" w:cs="仿宋_GB2312" w:hint="eastAsia"/>
                <w:color w:val="000000" w:themeColor="text1"/>
                <w:sz w:val="24"/>
              </w:rPr>
              <w:t>202</w:t>
            </w:r>
            <w:r w:rsidR="005C594E" w:rsidRPr="00DA7C8E">
              <w:rPr>
                <w:rFonts w:ascii="仿宋_GB2312" w:eastAsia="仿宋_GB2312" w:hAnsi="仿宋_GB2312" w:cs="仿宋_GB2312"/>
                <w:color w:val="000000" w:themeColor="text1"/>
                <w:sz w:val="24"/>
              </w:rPr>
              <w:t>4</w:t>
            </w:r>
            <w:r w:rsidRPr="00DA7C8E">
              <w:rPr>
                <w:rFonts w:ascii="仿宋_GB2312" w:eastAsia="仿宋_GB2312" w:hAnsi="仿宋_GB2312" w:cs="仿宋_GB2312" w:hint="eastAsia"/>
                <w:color w:val="000000" w:themeColor="text1"/>
                <w:sz w:val="24"/>
              </w:rPr>
              <w:t>年</w:t>
            </w:r>
            <w:r w:rsidR="005C594E" w:rsidRPr="00DA7C8E">
              <w:rPr>
                <w:rFonts w:ascii="仿宋_GB2312" w:eastAsia="仿宋_GB2312" w:hAnsi="仿宋_GB2312" w:cs="仿宋_GB2312"/>
                <w:color w:val="000000" w:themeColor="text1"/>
                <w:sz w:val="24"/>
              </w:rPr>
              <w:t>7</w:t>
            </w:r>
            <w:r w:rsidRPr="00DA7C8E">
              <w:rPr>
                <w:rFonts w:ascii="仿宋_GB2312" w:eastAsia="仿宋_GB2312" w:hAnsi="仿宋_GB2312" w:cs="仿宋_GB2312" w:hint="eastAsia"/>
                <w:color w:val="000000" w:themeColor="text1"/>
                <w:sz w:val="24"/>
              </w:rPr>
              <w:t>月</w:t>
            </w:r>
            <w:r w:rsidR="00DA7C8E" w:rsidRPr="00DA7C8E">
              <w:rPr>
                <w:rFonts w:ascii="仿宋_GB2312" w:eastAsia="仿宋_GB2312" w:hAnsi="仿宋_GB2312" w:cs="仿宋_GB2312"/>
                <w:color w:val="000000" w:themeColor="text1"/>
                <w:sz w:val="24"/>
              </w:rPr>
              <w:t>17</w:t>
            </w:r>
            <w:r w:rsidRPr="00DA7C8E">
              <w:rPr>
                <w:rFonts w:ascii="仿宋_GB2312" w:eastAsia="仿宋_GB2312" w:hAnsi="仿宋_GB2312" w:cs="仿宋_GB2312" w:hint="eastAsia"/>
                <w:color w:val="000000" w:themeColor="text1"/>
                <w:sz w:val="24"/>
              </w:rPr>
              <w:t>日</w:t>
            </w:r>
            <w:r w:rsidR="005C594E" w:rsidRPr="00DA7C8E">
              <w:rPr>
                <w:rFonts w:ascii="仿宋_GB2312" w:eastAsia="仿宋_GB2312" w:hAnsi="仿宋_GB2312" w:cs="仿宋_GB2312"/>
                <w:color w:val="000000" w:themeColor="text1"/>
                <w:sz w:val="24"/>
              </w:rPr>
              <w:t>10</w:t>
            </w:r>
            <w:r w:rsidRPr="00DA7C8E">
              <w:rPr>
                <w:rFonts w:ascii="仿宋_GB2312" w:eastAsia="仿宋_GB2312" w:hAnsi="仿宋_GB2312" w:cs="仿宋_GB2312" w:hint="eastAsia"/>
                <w:color w:val="000000" w:themeColor="text1"/>
                <w:sz w:val="24"/>
              </w:rPr>
              <w:t>:</w:t>
            </w:r>
            <w:r w:rsidR="005C594E" w:rsidRPr="00DA7C8E">
              <w:rPr>
                <w:rFonts w:ascii="仿宋_GB2312" w:eastAsia="仿宋_GB2312" w:hAnsi="仿宋_GB2312" w:cs="仿宋_GB2312"/>
                <w:color w:val="000000" w:themeColor="text1"/>
                <w:sz w:val="24"/>
              </w:rPr>
              <w:t>00</w:t>
            </w:r>
            <w:r w:rsidRPr="00DA7C8E">
              <w:rPr>
                <w:rFonts w:ascii="仿宋_GB2312" w:eastAsia="仿宋_GB2312" w:hAnsi="仿宋_GB2312" w:cs="仿宋_GB2312" w:hint="eastAsia"/>
                <w:color w:val="000000" w:themeColor="text1"/>
                <w:sz w:val="24"/>
              </w:rPr>
              <w:t>之前</w:t>
            </w:r>
          </w:p>
          <w:p w:rsidR="00FD72F3" w:rsidRPr="00DA7C8E" w:rsidRDefault="00F8687F">
            <w:pPr>
              <w:pStyle w:val="af9"/>
              <w:ind w:left="0" w:right="22" w:firstLineChars="0" w:firstLine="0"/>
              <w:rPr>
                <w:rFonts w:ascii="仿宋_GB2312" w:eastAsia="仿宋_GB2312" w:hAnsi="仿宋_GB2312" w:cs="仿宋_GB2312"/>
                <w:color w:val="000000" w:themeColor="text1"/>
                <w:sz w:val="24"/>
              </w:rPr>
            </w:pPr>
            <w:r w:rsidRPr="00DA7C8E">
              <w:rPr>
                <w:rFonts w:ascii="仿宋_GB2312" w:eastAsia="仿宋_GB2312" w:hAnsi="仿宋_GB2312" w:cs="仿宋_GB2312" w:hint="eastAsia"/>
                <w:color w:val="000000" w:themeColor="text1"/>
                <w:sz w:val="24"/>
              </w:rPr>
              <w:t>投标文件（如有）以电子版的方式递交至：EPS采购平台</w:t>
            </w:r>
          </w:p>
        </w:tc>
      </w:tr>
      <w:tr w:rsidR="00FD72F3">
        <w:trPr>
          <w:trHeight w:val="1014"/>
        </w:trPr>
        <w:tc>
          <w:tcPr>
            <w:tcW w:w="992" w:type="dxa"/>
            <w:vAlign w:val="center"/>
          </w:tcPr>
          <w:p w:rsidR="00FD72F3" w:rsidRDefault="00F8687F">
            <w:pPr>
              <w:pStyle w:val="af9"/>
              <w:ind w:left="142" w:right="22" w:hanging="142"/>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c>
          <w:tcPr>
            <w:tcW w:w="1702" w:type="dxa"/>
            <w:vAlign w:val="center"/>
          </w:tcPr>
          <w:p w:rsidR="00FD72F3" w:rsidRDefault="00F8687F">
            <w:pPr>
              <w:pStyle w:val="af9"/>
              <w:ind w:left="142" w:right="22" w:hanging="142"/>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确定成交人</w:t>
            </w:r>
          </w:p>
        </w:tc>
        <w:tc>
          <w:tcPr>
            <w:tcW w:w="6946" w:type="dxa"/>
            <w:vAlign w:val="center"/>
          </w:tcPr>
          <w:p w:rsidR="00FD72F3" w:rsidRPr="00DA7C8E" w:rsidRDefault="00F8687F">
            <w:pPr>
              <w:pStyle w:val="af9"/>
              <w:ind w:leftChars="14" w:left="29" w:right="22" w:firstLineChars="0" w:firstLine="0"/>
              <w:jc w:val="left"/>
              <w:rPr>
                <w:rFonts w:ascii="仿宋_GB2312" w:eastAsia="仿宋_GB2312" w:hAnsi="仿宋_GB2312" w:cs="仿宋_GB2312"/>
                <w:color w:val="000000" w:themeColor="text1"/>
                <w:sz w:val="24"/>
              </w:rPr>
            </w:pPr>
            <w:r w:rsidRPr="00DA7C8E">
              <w:rPr>
                <w:rFonts w:ascii="仿宋_GB2312" w:eastAsia="仿宋_GB2312" w:hAnsi="仿宋_GB2312" w:cs="仿宋_GB2312" w:hint="eastAsia"/>
                <w:color w:val="000000" w:themeColor="text1"/>
                <w:sz w:val="24"/>
              </w:rPr>
              <w:t>根据不含税</w:t>
            </w:r>
            <w:r w:rsidRPr="00DA7C8E">
              <w:rPr>
                <w:rFonts w:ascii="仿宋_GB2312" w:eastAsia="仿宋_GB2312" w:hAnsi="仿宋_GB2312" w:cs="仿宋_GB2312" w:hint="eastAsia"/>
                <w:color w:val="FF0000"/>
                <w:sz w:val="24"/>
              </w:rPr>
              <w:t>（</w:t>
            </w:r>
            <w:r w:rsidRPr="00DA7C8E">
              <w:rPr>
                <w:rFonts w:ascii="仿宋_GB2312" w:eastAsia="仿宋_GB2312" w:hAnsi="仿宋_GB2312" w:cs="仿宋_GB2312" w:hint="eastAsia"/>
                <w:color w:val="000000" w:themeColor="text1"/>
                <w:sz w:val="24"/>
              </w:rPr>
              <w:sym w:font="Wingdings" w:char="00A8"/>
            </w:r>
            <w:r w:rsidRPr="00DA7C8E">
              <w:rPr>
                <w:rFonts w:ascii="仿宋_GB2312" w:eastAsia="仿宋_GB2312" w:hAnsi="仿宋_GB2312" w:cs="仿宋_GB2312" w:hint="eastAsia"/>
                <w:color w:val="FF0000"/>
                <w:sz w:val="24"/>
              </w:rPr>
              <w:t>分项/</w:t>
            </w:r>
            <w:r w:rsidR="00802D29" w:rsidRPr="00DA7C8E">
              <w:rPr>
                <w:rFonts w:ascii="Segoe UI Symbol" w:eastAsia="仿宋_GB2312" w:hAnsi="Segoe UI Symbol" w:cs="Segoe UI Symbol"/>
                <w:color w:val="000000" w:themeColor="text1"/>
                <w:sz w:val="24"/>
              </w:rPr>
              <w:t>☑</w:t>
            </w:r>
            <w:r w:rsidRPr="00DA7C8E">
              <w:rPr>
                <w:rFonts w:ascii="仿宋_GB2312" w:eastAsia="仿宋_GB2312" w:hAnsi="仿宋_GB2312" w:cs="仿宋_GB2312" w:hint="eastAsia"/>
                <w:color w:val="FF0000"/>
                <w:sz w:val="24"/>
              </w:rPr>
              <w:t>总价）</w:t>
            </w:r>
            <w:r w:rsidRPr="00DA7C8E">
              <w:rPr>
                <w:rFonts w:ascii="仿宋_GB2312" w:eastAsia="仿宋_GB2312" w:hAnsi="仿宋_GB2312" w:cs="仿宋_GB2312" w:hint="eastAsia"/>
                <w:color w:val="000000" w:themeColor="text1"/>
                <w:sz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FD72F3" w:rsidTr="00EF1B90">
        <w:trPr>
          <w:trHeight w:val="530"/>
        </w:trPr>
        <w:tc>
          <w:tcPr>
            <w:tcW w:w="992" w:type="dxa"/>
            <w:vAlign w:val="center"/>
          </w:tcPr>
          <w:p w:rsidR="00FD72F3" w:rsidRDefault="00F8687F">
            <w:pPr>
              <w:pStyle w:val="af9"/>
              <w:ind w:leftChars="14" w:left="29" w:right="22" w:firstLineChars="0" w:firstLine="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15</w:t>
            </w:r>
          </w:p>
        </w:tc>
        <w:tc>
          <w:tcPr>
            <w:tcW w:w="1702" w:type="dxa"/>
            <w:vAlign w:val="center"/>
          </w:tcPr>
          <w:p w:rsidR="00FD72F3" w:rsidRDefault="00F8687F">
            <w:pPr>
              <w:pStyle w:val="af9"/>
              <w:ind w:leftChars="14" w:left="29" w:right="22" w:firstLineChars="0" w:firstLine="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质量标准</w:t>
            </w:r>
          </w:p>
        </w:tc>
        <w:tc>
          <w:tcPr>
            <w:tcW w:w="6946" w:type="dxa"/>
            <w:vAlign w:val="center"/>
          </w:tcPr>
          <w:p w:rsidR="00FD72F3" w:rsidRDefault="00EF1B90" w:rsidP="00EF1B90">
            <w:pPr>
              <w:pStyle w:val="af9"/>
              <w:ind w:left="142" w:right="22" w:hanging="142"/>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sz w:val="24"/>
              </w:rPr>
              <w:t>详见第三部分</w:t>
            </w:r>
            <w:r w:rsidRPr="00EF1B90">
              <w:rPr>
                <w:rFonts w:ascii="仿宋_GB2312" w:eastAsia="仿宋_GB2312" w:hAnsi="仿宋_GB2312" w:cs="仿宋_GB2312" w:hint="eastAsia"/>
                <w:color w:val="000000"/>
                <w:sz w:val="24"/>
              </w:rPr>
              <w:t>项目质量/技术标准</w:t>
            </w:r>
          </w:p>
        </w:tc>
      </w:tr>
      <w:tr w:rsidR="00FD72F3">
        <w:trPr>
          <w:trHeight w:val="85"/>
        </w:trPr>
        <w:tc>
          <w:tcPr>
            <w:tcW w:w="992" w:type="dxa"/>
            <w:vAlign w:val="center"/>
          </w:tcPr>
          <w:p w:rsidR="00FD72F3" w:rsidRDefault="00F8687F">
            <w:pPr>
              <w:pStyle w:val="af9"/>
              <w:ind w:leftChars="14" w:left="29" w:right="22" w:firstLineChars="0" w:firstLine="0"/>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16</w:t>
            </w:r>
          </w:p>
        </w:tc>
        <w:tc>
          <w:tcPr>
            <w:tcW w:w="1702" w:type="dxa"/>
            <w:vAlign w:val="center"/>
          </w:tcPr>
          <w:p w:rsidR="00FD72F3" w:rsidRDefault="00F8687F">
            <w:pPr>
              <w:pStyle w:val="af9"/>
              <w:ind w:leftChars="14" w:left="29" w:right="22" w:firstLineChars="0" w:firstLine="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验收方式</w:t>
            </w:r>
          </w:p>
        </w:tc>
        <w:tc>
          <w:tcPr>
            <w:tcW w:w="6946" w:type="dxa"/>
            <w:vAlign w:val="center"/>
          </w:tcPr>
          <w:p w:rsidR="00EF7936" w:rsidRPr="00EF7936" w:rsidRDefault="00EF7936" w:rsidP="00FB0191">
            <w:pPr>
              <w:spacing w:line="540" w:lineRule="exact"/>
              <w:rPr>
                <w:rFonts w:ascii="仿宋_GB2312" w:eastAsia="仿宋_GB2312" w:hAnsi="仿宋_GB2312" w:cs="仿宋_GB2312"/>
                <w:color w:val="000000" w:themeColor="text1"/>
                <w:sz w:val="24"/>
              </w:rPr>
            </w:pPr>
            <w:r>
              <w:rPr>
                <w:rFonts w:ascii="Segoe UI Symbol" w:eastAsia="仿宋_GB2312" w:hAnsi="Segoe UI Symbol" w:cs="Segoe UI Symbol"/>
                <w:color w:val="000000" w:themeColor="text1"/>
                <w:sz w:val="24"/>
              </w:rPr>
              <w:t>☑</w:t>
            </w:r>
            <w:r w:rsidR="00F8687F">
              <w:rPr>
                <w:rFonts w:ascii="仿宋_GB2312" w:eastAsia="仿宋_GB2312" w:hAnsi="仿宋_GB2312" w:cs="仿宋_GB2312" w:hint="eastAsia"/>
                <w:color w:val="000000" w:themeColor="text1"/>
                <w:sz w:val="24"/>
              </w:rPr>
              <w:t>过程验收：</w:t>
            </w:r>
            <w:r w:rsidRPr="00EF7936">
              <w:rPr>
                <w:rFonts w:ascii="仿宋_GB2312" w:eastAsia="仿宋_GB2312" w:hAnsi="仿宋_GB2312" w:cs="仿宋_GB2312" w:hint="eastAsia"/>
                <w:color w:val="000000" w:themeColor="text1"/>
                <w:sz w:val="24"/>
              </w:rPr>
              <w:t>需方按质量验收标准中的验收办法进行验收，需要退货的，所产生的一切费用由供方承担。以抽检方式验收的货物，在使用过程中挑选出的不合格，供方须在【</w:t>
            </w:r>
            <w:r w:rsidRPr="00EF7936">
              <w:rPr>
                <w:rFonts w:ascii="仿宋_GB2312" w:eastAsia="仿宋_GB2312" w:hAnsi="仿宋_GB2312" w:cs="仿宋_GB2312"/>
                <w:color w:val="000000" w:themeColor="text1"/>
                <w:sz w:val="24"/>
              </w:rPr>
              <w:t>10</w:t>
            </w:r>
            <w:r w:rsidR="008E1B14">
              <w:rPr>
                <w:rFonts w:ascii="仿宋_GB2312" w:eastAsia="仿宋_GB2312" w:hAnsi="仿宋_GB2312" w:cs="仿宋_GB2312" w:hint="eastAsia"/>
                <w:color w:val="000000" w:themeColor="text1"/>
                <w:sz w:val="24"/>
              </w:rPr>
              <w:t>】日内进行</w:t>
            </w:r>
            <w:r w:rsidRPr="00EF7936">
              <w:rPr>
                <w:rFonts w:ascii="仿宋_GB2312" w:eastAsia="仿宋_GB2312" w:hAnsi="仿宋_GB2312" w:cs="仿宋_GB2312" w:hint="eastAsia"/>
                <w:color w:val="000000" w:themeColor="text1"/>
                <w:sz w:val="24"/>
              </w:rPr>
              <w:t>退换。在经需方验收入库前，如发生损坏的，需方有权拒收并退回，并在回单上注明损坏数量及实收数量，供方须在【</w:t>
            </w:r>
            <w:r w:rsidRPr="00EF7936">
              <w:rPr>
                <w:rFonts w:ascii="仿宋_GB2312" w:eastAsia="仿宋_GB2312" w:hAnsi="仿宋_GB2312" w:cs="仿宋_GB2312"/>
                <w:color w:val="000000" w:themeColor="text1"/>
                <w:sz w:val="24"/>
              </w:rPr>
              <w:t>5</w:t>
            </w:r>
            <w:r w:rsidRPr="00EF7936">
              <w:rPr>
                <w:rFonts w:ascii="仿宋_GB2312" w:eastAsia="仿宋_GB2312" w:hAnsi="仿宋_GB2312" w:cs="仿宋_GB2312" w:hint="eastAsia"/>
                <w:color w:val="000000" w:themeColor="text1"/>
                <w:sz w:val="24"/>
              </w:rPr>
              <w:t>】日内补足货物，退换产生的运费由供方承担。</w:t>
            </w:r>
          </w:p>
          <w:p w:rsidR="00EF7936" w:rsidRPr="00EF7936" w:rsidRDefault="00EF7936" w:rsidP="00EF7936">
            <w:pPr>
              <w:spacing w:line="540" w:lineRule="exact"/>
              <w:ind w:firstLine="480"/>
              <w:rPr>
                <w:rFonts w:ascii="仿宋_GB2312" w:eastAsia="仿宋_GB2312" w:hAnsi="仿宋_GB2312" w:cs="仿宋_GB2312"/>
                <w:color w:val="000000" w:themeColor="text1"/>
                <w:sz w:val="24"/>
              </w:rPr>
            </w:pPr>
          </w:p>
          <w:p w:rsidR="00EF7936" w:rsidRPr="00EF7936" w:rsidRDefault="00EF7936" w:rsidP="00FB0191">
            <w:pPr>
              <w:spacing w:line="540" w:lineRule="exact"/>
              <w:rPr>
                <w:rFonts w:ascii="仿宋_GB2312" w:eastAsia="仿宋_GB2312" w:hAnsi="仿宋_GB2312" w:cs="仿宋_GB2312"/>
                <w:color w:val="000000" w:themeColor="text1"/>
                <w:sz w:val="24"/>
              </w:rPr>
            </w:pPr>
            <w:r>
              <w:rPr>
                <w:rFonts w:ascii="Segoe UI Symbol" w:eastAsia="仿宋_GB2312" w:hAnsi="Segoe UI Symbol" w:cs="Segoe UI Symbol"/>
                <w:color w:val="000000" w:themeColor="text1"/>
                <w:sz w:val="24"/>
              </w:rPr>
              <w:t>☑</w:t>
            </w:r>
            <w:r w:rsidR="00F8687F">
              <w:rPr>
                <w:rFonts w:ascii="仿宋_GB2312" w:eastAsia="仿宋_GB2312" w:hAnsi="仿宋_GB2312" w:cs="仿宋_GB2312" w:hint="eastAsia"/>
                <w:color w:val="000000" w:themeColor="text1"/>
                <w:sz w:val="24"/>
              </w:rPr>
              <w:t>到货/完工验收：</w:t>
            </w:r>
            <w:r w:rsidRPr="00EF7936">
              <w:rPr>
                <w:rFonts w:ascii="仿宋_GB2312" w:eastAsia="仿宋_GB2312" w:hAnsi="仿宋_GB2312" w:cs="仿宋_GB2312" w:hint="eastAsia"/>
                <w:color w:val="000000" w:themeColor="text1"/>
                <w:sz w:val="24"/>
              </w:rPr>
              <w:t>需方应在收到货物后【</w:t>
            </w:r>
            <w:r w:rsidRPr="00EF7936">
              <w:rPr>
                <w:rFonts w:ascii="仿宋_GB2312" w:eastAsia="仿宋_GB2312" w:hAnsi="仿宋_GB2312" w:cs="仿宋_GB2312"/>
                <w:color w:val="000000" w:themeColor="text1"/>
                <w:sz w:val="24"/>
              </w:rPr>
              <w:t>5</w:t>
            </w:r>
            <w:r w:rsidRPr="00EF7936">
              <w:rPr>
                <w:rFonts w:ascii="仿宋_GB2312" w:eastAsia="仿宋_GB2312" w:hAnsi="仿宋_GB2312" w:cs="仿宋_GB2312" w:hint="eastAsia"/>
                <w:color w:val="000000" w:themeColor="text1"/>
                <w:sz w:val="24"/>
              </w:rPr>
              <w:t>】个工作日内对货物的数量、外观进行验收并提出异议，</w:t>
            </w:r>
          </w:p>
          <w:p w:rsidR="00EF7936" w:rsidRPr="00EF7936" w:rsidRDefault="00EF7936" w:rsidP="00EF7936">
            <w:pPr>
              <w:pStyle w:val="af9"/>
              <w:ind w:left="142" w:right="22" w:hanging="142"/>
              <w:jc w:val="left"/>
              <w:rPr>
                <w:rFonts w:ascii="仿宋_GB2312" w:eastAsia="仿宋_GB2312" w:hAnsi="仿宋_GB2312" w:cs="仿宋_GB2312"/>
                <w:color w:val="000000" w:themeColor="text1"/>
                <w:sz w:val="24"/>
              </w:rPr>
            </w:pPr>
          </w:p>
          <w:p w:rsidR="00FD72F3" w:rsidRDefault="00F8687F" w:rsidP="00EF7936">
            <w:pPr>
              <w:pStyle w:val="af9"/>
              <w:ind w:left="58" w:right="22" w:hangingChars="24" w:hanging="58"/>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sym w:font="Wingdings" w:char="00A8"/>
            </w:r>
            <w:r>
              <w:rPr>
                <w:rFonts w:ascii="仿宋_GB2312" w:eastAsia="仿宋_GB2312" w:hAnsi="仿宋_GB2312" w:cs="仿宋_GB2312" w:hint="eastAsia"/>
                <w:color w:val="000000" w:themeColor="text1"/>
                <w:sz w:val="24"/>
              </w:rPr>
              <w:t>其他验收：</w:t>
            </w:r>
            <w:r>
              <w:rPr>
                <w:rFonts w:ascii="仿宋_GB2312" w:eastAsia="仿宋_GB2312" w:hAnsi="仿宋_GB2312" w:cs="仿宋_GB2312" w:hint="eastAsia"/>
                <w:color w:val="000000" w:themeColor="text1"/>
                <w:sz w:val="24"/>
                <w:u w:val="single"/>
              </w:rPr>
              <w:t xml:space="preserve">                                </w:t>
            </w:r>
          </w:p>
        </w:tc>
      </w:tr>
      <w:tr w:rsidR="00FD72F3">
        <w:trPr>
          <w:trHeight w:val="85"/>
        </w:trPr>
        <w:tc>
          <w:tcPr>
            <w:tcW w:w="992" w:type="dxa"/>
            <w:vAlign w:val="center"/>
          </w:tcPr>
          <w:p w:rsidR="00FD72F3" w:rsidRDefault="008D5018">
            <w:pPr>
              <w:pStyle w:val="af9"/>
              <w:ind w:left="142" w:right="22" w:hanging="14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17</w:t>
            </w:r>
          </w:p>
        </w:tc>
        <w:tc>
          <w:tcPr>
            <w:tcW w:w="1702" w:type="dxa"/>
            <w:vAlign w:val="center"/>
          </w:tcPr>
          <w:p w:rsidR="00FD72F3" w:rsidRDefault="00F8687F" w:rsidP="00FB0191">
            <w:pPr>
              <w:widowControl/>
              <w:ind w:left="12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其他需说明事项</w:t>
            </w:r>
          </w:p>
        </w:tc>
        <w:tc>
          <w:tcPr>
            <w:tcW w:w="6946" w:type="dxa"/>
            <w:vAlign w:val="center"/>
          </w:tcPr>
          <w:p w:rsidR="00FD72F3" w:rsidRDefault="00FB6008">
            <w:pPr>
              <w:widowControl/>
              <w:ind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r>
      <w:tr w:rsidR="00E1053B" w:rsidTr="00E1053B">
        <w:trPr>
          <w:trHeight w:val="661"/>
        </w:trPr>
        <w:tc>
          <w:tcPr>
            <w:tcW w:w="992" w:type="dxa"/>
            <w:vAlign w:val="center"/>
          </w:tcPr>
          <w:p w:rsidR="00E1053B" w:rsidRPr="00E1053B" w:rsidRDefault="008D5018" w:rsidP="008D5018">
            <w:pPr>
              <w:pStyle w:val="af9"/>
              <w:ind w:left="142" w:right="22" w:hanging="14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18</w:t>
            </w:r>
          </w:p>
        </w:tc>
        <w:tc>
          <w:tcPr>
            <w:tcW w:w="1702" w:type="dxa"/>
            <w:vAlign w:val="center"/>
          </w:tcPr>
          <w:p w:rsidR="00E1053B" w:rsidRPr="00E1053B" w:rsidRDefault="00E1053B" w:rsidP="00FB0191">
            <w:pPr>
              <w:widowControl/>
              <w:ind w:right="22"/>
              <w:rPr>
                <w:rFonts w:ascii="仿宋_GB2312" w:eastAsia="仿宋_GB2312" w:hAnsi="仿宋_GB2312" w:cs="仿宋_GB2312"/>
                <w:color w:val="000000"/>
                <w:kern w:val="0"/>
                <w:sz w:val="24"/>
              </w:rPr>
            </w:pPr>
            <w:r w:rsidRPr="00E1053B">
              <w:rPr>
                <w:rFonts w:ascii="仿宋_GB2312" w:eastAsia="仿宋_GB2312" w:hAnsi="仿宋_GB2312" w:cs="仿宋_GB2312" w:hint="eastAsia"/>
                <w:color w:val="000000"/>
                <w:kern w:val="0"/>
                <w:sz w:val="24"/>
              </w:rPr>
              <w:t>串投标</w:t>
            </w:r>
          </w:p>
        </w:tc>
        <w:tc>
          <w:tcPr>
            <w:tcW w:w="6946" w:type="dxa"/>
            <w:vAlign w:val="center"/>
          </w:tcPr>
          <w:p w:rsidR="00E1053B" w:rsidRPr="00E1053B" w:rsidRDefault="00E1053B" w:rsidP="00FB0191">
            <w:pPr>
              <w:widowControl/>
              <w:ind w:left="142" w:right="22"/>
              <w:rPr>
                <w:rFonts w:ascii="仿宋_GB2312" w:eastAsia="仿宋_GB2312" w:hAnsi="仿宋_GB2312" w:cs="仿宋_GB2312"/>
                <w:color w:val="000000"/>
                <w:kern w:val="0"/>
                <w:sz w:val="24"/>
              </w:rPr>
            </w:pPr>
            <w:r w:rsidRPr="00E1053B">
              <w:rPr>
                <w:rFonts w:ascii="仿宋_GB2312" w:eastAsia="仿宋_GB2312" w:hAnsi="仿宋_GB2312" w:cs="仿宋_GB2312" w:hint="eastAsia"/>
                <w:color w:val="000000"/>
                <w:kern w:val="0"/>
                <w:sz w:val="24"/>
              </w:rPr>
              <w:t>经查实对于参与串通行为的投标人，其中标无效，列入供应商黑名单，并对投标人处中标项目金额千分之五以上千分之十以下的罚款，如事后查实无法追溯的仅列入供应商黑名单。</w:t>
            </w:r>
          </w:p>
        </w:tc>
      </w:tr>
    </w:tbl>
    <w:p w:rsidR="00FB6008" w:rsidRDefault="00FB6008">
      <w:pPr>
        <w:ind w:left="213" w:firstLine="723"/>
        <w:jc w:val="center"/>
        <w:rPr>
          <w:rFonts w:ascii="仿宋" w:eastAsia="仿宋" w:hAnsi="仿宋"/>
          <w:b/>
          <w:sz w:val="36"/>
          <w:szCs w:val="36"/>
        </w:rPr>
      </w:pPr>
    </w:p>
    <w:p w:rsidR="00FB6008" w:rsidRDefault="00FB6008">
      <w:pPr>
        <w:widowControl/>
        <w:ind w:firstLine="723"/>
        <w:jc w:val="left"/>
        <w:rPr>
          <w:rFonts w:ascii="仿宋" w:eastAsia="仿宋" w:hAnsi="仿宋"/>
          <w:b/>
          <w:sz w:val="36"/>
          <w:szCs w:val="36"/>
        </w:rPr>
      </w:pPr>
      <w:r>
        <w:rPr>
          <w:rFonts w:ascii="仿宋" w:eastAsia="仿宋" w:hAnsi="仿宋"/>
          <w:b/>
          <w:sz w:val="36"/>
          <w:szCs w:val="36"/>
        </w:rPr>
        <w:br w:type="page"/>
      </w:r>
    </w:p>
    <w:p w:rsidR="00FD72F3" w:rsidRDefault="008976F2">
      <w:pPr>
        <w:ind w:left="213" w:firstLine="723"/>
        <w:jc w:val="center"/>
        <w:rPr>
          <w:rFonts w:ascii="仿宋" w:eastAsia="仿宋" w:hAnsi="仿宋"/>
          <w:b/>
          <w:sz w:val="36"/>
          <w:szCs w:val="36"/>
        </w:rPr>
      </w:pPr>
      <w:r>
        <w:rPr>
          <w:rFonts w:ascii="仿宋" w:eastAsia="仿宋" w:hAnsi="仿宋" w:hint="eastAsia"/>
          <w:b/>
          <w:sz w:val="36"/>
          <w:szCs w:val="36"/>
        </w:rPr>
        <w:lastRenderedPageBreak/>
        <w:t xml:space="preserve"> </w:t>
      </w:r>
      <w:r w:rsidR="00F8687F">
        <w:rPr>
          <w:rFonts w:ascii="仿宋" w:eastAsia="仿宋" w:hAnsi="仿宋" w:hint="eastAsia"/>
          <w:b/>
          <w:sz w:val="36"/>
          <w:szCs w:val="36"/>
        </w:rPr>
        <w:t>第三部分 采购需求</w:t>
      </w:r>
    </w:p>
    <w:p w:rsidR="00FD72F3" w:rsidRPr="00C93FEE" w:rsidRDefault="00F8687F">
      <w:pPr>
        <w:pStyle w:val="a8"/>
        <w:adjustRightInd w:val="0"/>
        <w:snapToGrid w:val="0"/>
        <w:spacing w:line="520" w:lineRule="exact"/>
        <w:ind w:firstLine="640"/>
        <w:jc w:val="left"/>
        <w:rPr>
          <w:rFonts w:ascii="仿宋_GB2312" w:eastAsia="仿宋_GB2312" w:hAnsi="仿宋_GB2312" w:cs="仿宋_GB2312"/>
          <w:sz w:val="32"/>
          <w:szCs w:val="32"/>
          <w:lang w:bidi="zh-CN"/>
        </w:rPr>
      </w:pPr>
      <w:r w:rsidRPr="00C93FEE">
        <w:rPr>
          <w:rFonts w:ascii="仿宋_GB2312" w:eastAsia="仿宋_GB2312" w:hAnsi="仿宋_GB2312" w:cs="仿宋_GB2312" w:hint="eastAsia"/>
          <w:sz w:val="32"/>
          <w:szCs w:val="32"/>
          <w:lang w:bidi="zh-CN"/>
        </w:rPr>
        <w:t>一</w:t>
      </w:r>
      <w:r w:rsidR="00957816">
        <w:rPr>
          <w:rFonts w:ascii="仿宋_GB2312" w:eastAsia="仿宋_GB2312" w:hAnsi="仿宋_GB2312" w:cs="仿宋_GB2312" w:hint="eastAsia"/>
          <w:sz w:val="32"/>
          <w:szCs w:val="32"/>
          <w:lang w:bidi="zh-CN"/>
        </w:rPr>
        <w:t>、</w:t>
      </w:r>
      <w:r w:rsidRPr="00C93FEE">
        <w:rPr>
          <w:rFonts w:ascii="仿宋_GB2312" w:eastAsia="仿宋_GB2312" w:hAnsi="仿宋_GB2312" w:cs="仿宋_GB2312" w:hint="eastAsia"/>
          <w:sz w:val="32"/>
          <w:szCs w:val="32"/>
          <w:lang w:bidi="zh-CN"/>
        </w:rPr>
        <w:t>项目内容：</w:t>
      </w:r>
    </w:p>
    <w:p w:rsidR="00B433B9" w:rsidRDefault="00B433B9" w:rsidP="00B433B9">
      <w:pPr>
        <w:autoSpaceDE w:val="0"/>
        <w:autoSpaceDN w:val="0"/>
        <w:adjustRightInd w:val="0"/>
        <w:snapToGrid w:val="0"/>
        <w:spacing w:line="520" w:lineRule="exact"/>
        <w:ind w:firstLine="640"/>
        <w:rPr>
          <w:rFonts w:ascii="仿宋_GB2312" w:eastAsia="仿宋_GB2312" w:hAnsi="仿宋_GB2312" w:cs="仿宋_GB2312"/>
          <w:sz w:val="32"/>
          <w:szCs w:val="32"/>
          <w:lang w:bidi="zh-CN"/>
        </w:rPr>
      </w:pPr>
      <w:r w:rsidRPr="00B433B9">
        <w:rPr>
          <w:rFonts w:ascii="仿宋_GB2312" w:eastAsia="仿宋_GB2312" w:hAnsi="仿宋_GB2312" w:cs="仿宋_GB2312"/>
          <w:sz w:val="32"/>
          <w:szCs w:val="32"/>
          <w:lang w:bidi="zh-CN"/>
        </w:rPr>
        <w:t>1.</w:t>
      </w:r>
      <w:r w:rsidR="00913926" w:rsidRPr="00913926">
        <w:rPr>
          <w:rFonts w:hint="eastAsia"/>
        </w:rPr>
        <w:t xml:space="preserve"> </w:t>
      </w:r>
      <w:r w:rsidR="00913926" w:rsidRPr="00913926">
        <w:rPr>
          <w:rFonts w:ascii="仿宋_GB2312" w:eastAsia="仿宋_GB2312" w:hAnsi="仿宋_GB2312" w:cs="仿宋_GB2312" w:hint="eastAsia"/>
          <w:sz w:val="32"/>
          <w:szCs w:val="32"/>
          <w:lang w:bidi="zh-CN"/>
        </w:rPr>
        <w:t>2024年乌苏番茄公司宣传标识牌制作项目采购</w:t>
      </w:r>
      <w:r w:rsidRPr="00B433B9">
        <w:rPr>
          <w:rFonts w:ascii="仿宋_GB2312" w:eastAsia="仿宋_GB2312" w:hAnsi="仿宋_GB2312" w:cs="仿宋_GB2312" w:hint="eastAsia"/>
          <w:sz w:val="32"/>
          <w:szCs w:val="32"/>
          <w:lang w:bidi="zh-CN"/>
        </w:rPr>
        <w:t>，主要内容为根据公司要求制作各类大小目视化标识</w:t>
      </w:r>
      <w:r w:rsidR="00913926">
        <w:rPr>
          <w:rFonts w:ascii="仿宋_GB2312" w:eastAsia="仿宋_GB2312" w:hAnsi="仿宋_GB2312" w:cs="仿宋_GB2312" w:hint="eastAsia"/>
          <w:sz w:val="32"/>
          <w:szCs w:val="32"/>
          <w:lang w:bidi="zh-CN"/>
        </w:rPr>
        <w:t>牌</w:t>
      </w:r>
      <w:r w:rsidRPr="00B433B9">
        <w:rPr>
          <w:rFonts w:ascii="仿宋_GB2312" w:eastAsia="仿宋_GB2312" w:hAnsi="仿宋_GB2312" w:cs="仿宋_GB2312" w:hint="eastAsia"/>
          <w:sz w:val="32"/>
          <w:szCs w:val="32"/>
          <w:lang w:bidi="zh-CN"/>
        </w:rPr>
        <w:t>。</w:t>
      </w:r>
    </w:p>
    <w:p w:rsidR="00F9550A" w:rsidRDefault="00B433B9" w:rsidP="00EF1B90">
      <w:pPr>
        <w:ind w:firstLineChars="200" w:firstLine="640"/>
        <w:rPr>
          <w:rFonts w:ascii="仿宋_GB2312" w:eastAsia="仿宋_GB2312" w:hAnsi="仿宋_GB2312" w:cs="仿宋_GB2312"/>
          <w:sz w:val="32"/>
          <w:szCs w:val="32"/>
          <w:lang w:bidi="zh-CN"/>
        </w:rPr>
      </w:pPr>
      <w:r w:rsidRPr="00C93FEE">
        <w:rPr>
          <w:rFonts w:ascii="仿宋_GB2312" w:eastAsia="仿宋_GB2312" w:hAnsi="仿宋_GB2312" w:cs="仿宋_GB2312" w:hint="eastAsia"/>
          <w:sz w:val="32"/>
          <w:szCs w:val="32"/>
          <w:lang w:bidi="zh-CN"/>
        </w:rPr>
        <w:t>二、</w:t>
      </w:r>
      <w:r w:rsidR="00F8687F" w:rsidRPr="00C93FEE">
        <w:rPr>
          <w:rFonts w:ascii="仿宋_GB2312" w:eastAsia="仿宋_GB2312" w:hAnsi="仿宋_GB2312" w:cs="仿宋_GB2312" w:hint="eastAsia"/>
          <w:sz w:val="32"/>
          <w:szCs w:val="32"/>
          <w:lang w:bidi="zh-CN"/>
        </w:rPr>
        <w:t>项目质量</w:t>
      </w:r>
      <w:r w:rsidR="00EF1B90">
        <w:rPr>
          <w:rFonts w:ascii="仿宋_GB2312" w:eastAsia="仿宋_GB2312" w:hAnsi="仿宋_GB2312" w:cs="仿宋_GB2312" w:hint="eastAsia"/>
          <w:sz w:val="32"/>
          <w:szCs w:val="32"/>
          <w:lang w:bidi="zh-CN"/>
        </w:rPr>
        <w:t>/技术</w:t>
      </w:r>
      <w:r w:rsidR="00F8687F" w:rsidRPr="00C93FEE">
        <w:rPr>
          <w:rFonts w:ascii="仿宋_GB2312" w:eastAsia="仿宋_GB2312" w:hAnsi="仿宋_GB2312" w:cs="仿宋_GB2312" w:hint="eastAsia"/>
          <w:sz w:val="32"/>
          <w:szCs w:val="32"/>
          <w:lang w:bidi="zh-CN"/>
        </w:rPr>
        <w:t>标准：</w:t>
      </w:r>
      <w:r w:rsidRPr="00C93FEE">
        <w:rPr>
          <w:rFonts w:ascii="仿宋_GB2312" w:eastAsia="仿宋_GB2312" w:hAnsi="仿宋_GB2312" w:cs="仿宋_GB2312" w:hint="eastAsia"/>
          <w:sz w:val="32"/>
          <w:szCs w:val="32"/>
          <w:lang w:bidi="zh-CN"/>
        </w:rPr>
        <w:t>符合国家和行业标准。</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1.</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材料质量：标识标牌所使用的材料应具有良好的耐久性、耐腐蚀性和抗老化性，以确保其在各种环境条件下能够长期使用。</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2.</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制作工艺：标识标牌的制作工艺应精细，无明显瑕疵如毛刺、划痕、污渍等。焊接、粘接等连接处应牢固，无裂缝或松动。</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3.</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准确性：标识标牌上的文字、图案、符号等信息应准确无误，符合相关标准和规范。</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4.</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清晰度：文字、图案等应清晰可辨，色彩鲜明，不模糊或褪色。</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5.</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尺寸规格：标识标牌的尺寸应符合设计要求，与安装环境相适应，并且保持一致性和规范性。</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6.</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安装质量：安装应牢固可靠，不倾斜、摇晃或松动。安装位置应合理，便于人们观察和识别。</w:t>
      </w:r>
    </w:p>
    <w:p w:rsidR="00F9550A" w:rsidRPr="00F9550A" w:rsidRDefault="00F9550A" w:rsidP="00F9550A">
      <w:pPr>
        <w:ind w:firstLineChars="200" w:firstLine="640"/>
        <w:rPr>
          <w:rFonts w:ascii="仿宋_GB2312" w:eastAsia="仿宋_GB2312" w:hAnsi="仿宋_GB2312" w:cs="仿宋_GB2312"/>
          <w:sz w:val="32"/>
          <w:szCs w:val="32"/>
          <w:lang w:bidi="zh-CN"/>
        </w:rPr>
      </w:pPr>
      <w:r w:rsidRPr="00F9550A">
        <w:rPr>
          <w:rFonts w:ascii="仿宋_GB2312" w:eastAsia="仿宋_GB2312" w:hAnsi="仿宋_GB2312" w:cs="仿宋_GB2312" w:hint="eastAsia"/>
          <w:sz w:val="32"/>
          <w:szCs w:val="32"/>
          <w:lang w:bidi="zh-CN"/>
        </w:rPr>
        <w:t>7.</w:t>
      </w:r>
      <w:r w:rsidRPr="00F9550A">
        <w:rPr>
          <w:rFonts w:ascii="Calibri" w:eastAsia="仿宋_GB2312" w:hAnsi="Calibri" w:cs="Calibri"/>
          <w:sz w:val="32"/>
          <w:szCs w:val="32"/>
          <w:lang w:bidi="zh-CN"/>
        </w:rPr>
        <w:t> </w:t>
      </w:r>
      <w:r w:rsidRPr="00F9550A">
        <w:rPr>
          <w:rFonts w:ascii="仿宋_GB2312" w:eastAsia="仿宋_GB2312" w:hAnsi="仿宋_GB2312" w:cs="仿宋_GB2312" w:hint="eastAsia"/>
          <w:sz w:val="32"/>
          <w:szCs w:val="32"/>
          <w:lang w:bidi="zh-CN"/>
        </w:rPr>
        <w:t>安全性：标识标牌应符合相关的安全标准，避免对人体造成伤害或危险。</w:t>
      </w:r>
    </w:p>
    <w:p w:rsidR="00DB0D47" w:rsidRDefault="00F8687F" w:rsidP="00DB0D47">
      <w:pPr>
        <w:spacing w:line="540" w:lineRule="exact"/>
        <w:ind w:firstLine="640"/>
        <w:rPr>
          <w:rFonts w:ascii="仿宋_GB2312" w:eastAsia="仿宋_GB2312" w:hAnsi="仿宋_GB2312" w:cs="仿宋_GB2312"/>
          <w:sz w:val="32"/>
          <w:szCs w:val="32"/>
          <w:lang w:bidi="zh-CN"/>
        </w:rPr>
      </w:pPr>
      <w:r w:rsidRPr="00C93FEE">
        <w:rPr>
          <w:rFonts w:ascii="仿宋_GB2312" w:eastAsia="仿宋_GB2312" w:hAnsi="仿宋_GB2312" w:cs="仿宋_GB2312" w:hint="eastAsia"/>
          <w:sz w:val="32"/>
          <w:szCs w:val="32"/>
          <w:lang w:bidi="zh-CN"/>
        </w:rPr>
        <w:t>三</w:t>
      </w:r>
      <w:r w:rsidR="00957816">
        <w:rPr>
          <w:rFonts w:ascii="仿宋_GB2312" w:eastAsia="仿宋_GB2312" w:hAnsi="仿宋_GB2312" w:cs="仿宋_GB2312" w:hint="eastAsia"/>
          <w:sz w:val="32"/>
          <w:szCs w:val="32"/>
          <w:lang w:bidi="zh-CN"/>
        </w:rPr>
        <w:t>、</w:t>
      </w:r>
      <w:r w:rsidRPr="00C93FEE">
        <w:rPr>
          <w:rFonts w:ascii="仿宋_GB2312" w:eastAsia="仿宋_GB2312" w:hAnsi="仿宋_GB2312" w:cs="仿宋_GB2312" w:hint="eastAsia"/>
          <w:sz w:val="32"/>
          <w:szCs w:val="32"/>
          <w:lang w:bidi="zh-CN"/>
        </w:rPr>
        <w:t>验收方式：</w:t>
      </w:r>
    </w:p>
    <w:p w:rsidR="00DB0D47" w:rsidRPr="00DB0D47" w:rsidRDefault="00DB0D47" w:rsidP="00DB0D47">
      <w:pPr>
        <w:spacing w:line="540" w:lineRule="exact"/>
        <w:ind w:firstLine="640"/>
        <w:rPr>
          <w:rFonts w:ascii="仿宋_GB2312" w:eastAsia="仿宋_GB2312" w:hAnsi="仿宋_GB2312" w:cs="仿宋_GB2312"/>
          <w:sz w:val="32"/>
          <w:szCs w:val="32"/>
          <w:lang w:bidi="zh-CN"/>
        </w:rPr>
      </w:pPr>
      <w:r>
        <w:rPr>
          <w:rFonts w:ascii="Segoe UI Symbol" w:eastAsia="仿宋_GB2312" w:hAnsi="Segoe UI Symbol" w:cs="Segoe UI Symbol"/>
          <w:sz w:val="32"/>
          <w:szCs w:val="32"/>
          <w:lang w:bidi="zh-CN"/>
        </w:rPr>
        <w:t>1.</w:t>
      </w:r>
      <w:r w:rsidRPr="00DB0D47">
        <w:rPr>
          <w:rFonts w:ascii="仿宋_GB2312" w:eastAsia="仿宋_GB2312" w:hAnsi="仿宋_GB2312" w:cs="仿宋_GB2312" w:hint="eastAsia"/>
          <w:sz w:val="32"/>
          <w:szCs w:val="32"/>
          <w:lang w:bidi="zh-CN"/>
        </w:rPr>
        <w:t>需方按质量验收标准中的验收办法进行验收，需要退货的，所产生的一切费用由供方承担。以抽检方式验收的货物，在使用</w:t>
      </w:r>
      <w:r w:rsidRPr="00DB0D47">
        <w:rPr>
          <w:rFonts w:ascii="仿宋_GB2312" w:eastAsia="仿宋_GB2312" w:hAnsi="仿宋_GB2312" w:cs="仿宋_GB2312" w:hint="eastAsia"/>
          <w:sz w:val="32"/>
          <w:szCs w:val="32"/>
          <w:lang w:bidi="zh-CN"/>
        </w:rPr>
        <w:lastRenderedPageBreak/>
        <w:t>过程中挑选出的不合格，供方须在【</w:t>
      </w:r>
      <w:r w:rsidRPr="00DB0D47">
        <w:rPr>
          <w:rFonts w:ascii="仿宋_GB2312" w:eastAsia="仿宋_GB2312" w:hAnsi="仿宋_GB2312" w:cs="仿宋_GB2312"/>
          <w:sz w:val="32"/>
          <w:szCs w:val="32"/>
          <w:lang w:bidi="zh-CN"/>
        </w:rPr>
        <w:t>10</w:t>
      </w:r>
      <w:r w:rsidR="008E1B14">
        <w:rPr>
          <w:rFonts w:ascii="仿宋_GB2312" w:eastAsia="仿宋_GB2312" w:hAnsi="仿宋_GB2312" w:cs="仿宋_GB2312" w:hint="eastAsia"/>
          <w:sz w:val="32"/>
          <w:szCs w:val="32"/>
          <w:lang w:bidi="zh-CN"/>
        </w:rPr>
        <w:t>】日内进行</w:t>
      </w:r>
      <w:r w:rsidRPr="00DB0D47">
        <w:rPr>
          <w:rFonts w:ascii="仿宋_GB2312" w:eastAsia="仿宋_GB2312" w:hAnsi="仿宋_GB2312" w:cs="仿宋_GB2312" w:hint="eastAsia"/>
          <w:sz w:val="32"/>
          <w:szCs w:val="32"/>
          <w:lang w:bidi="zh-CN"/>
        </w:rPr>
        <w:t>退换。在经需方验收入库前，如发生损坏的，需方有权拒收并退回，并在回单上注明损坏数量及实收数量，供方须在【</w:t>
      </w:r>
      <w:r w:rsidRPr="00DB0D47">
        <w:rPr>
          <w:rFonts w:ascii="仿宋_GB2312" w:eastAsia="仿宋_GB2312" w:hAnsi="仿宋_GB2312" w:cs="仿宋_GB2312"/>
          <w:sz w:val="32"/>
          <w:szCs w:val="32"/>
          <w:lang w:bidi="zh-CN"/>
        </w:rPr>
        <w:t>5</w:t>
      </w:r>
      <w:r w:rsidRPr="00DB0D47">
        <w:rPr>
          <w:rFonts w:ascii="仿宋_GB2312" w:eastAsia="仿宋_GB2312" w:hAnsi="仿宋_GB2312" w:cs="仿宋_GB2312" w:hint="eastAsia"/>
          <w:sz w:val="32"/>
          <w:szCs w:val="32"/>
          <w:lang w:bidi="zh-CN"/>
        </w:rPr>
        <w:t>】日内补足货物，退换产生的运费由供方承担。</w:t>
      </w:r>
    </w:p>
    <w:p w:rsidR="00DB0D47" w:rsidRPr="00DB0D47" w:rsidRDefault="00DB0D47" w:rsidP="00DB0D47">
      <w:pPr>
        <w:spacing w:line="540" w:lineRule="exact"/>
        <w:ind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2</w:t>
      </w:r>
      <w:r>
        <w:rPr>
          <w:rFonts w:ascii="仿宋_GB2312" w:eastAsia="仿宋_GB2312" w:hAnsi="仿宋_GB2312" w:cs="仿宋_GB2312"/>
          <w:sz w:val="32"/>
          <w:szCs w:val="32"/>
          <w:lang w:bidi="zh-CN"/>
        </w:rPr>
        <w:t>.</w:t>
      </w:r>
      <w:r w:rsidRPr="00DB0D47">
        <w:rPr>
          <w:rFonts w:ascii="仿宋_GB2312" w:eastAsia="仿宋_GB2312" w:hAnsi="仿宋_GB2312" w:cs="仿宋_GB2312" w:hint="eastAsia"/>
          <w:sz w:val="32"/>
          <w:szCs w:val="32"/>
          <w:lang w:bidi="zh-CN"/>
        </w:rPr>
        <w:t>需方应在收到货物后【</w:t>
      </w:r>
      <w:r w:rsidRPr="00DB0D47">
        <w:rPr>
          <w:rFonts w:ascii="仿宋_GB2312" w:eastAsia="仿宋_GB2312" w:hAnsi="仿宋_GB2312" w:cs="仿宋_GB2312"/>
          <w:sz w:val="32"/>
          <w:szCs w:val="32"/>
          <w:lang w:bidi="zh-CN"/>
        </w:rPr>
        <w:t>5</w:t>
      </w:r>
      <w:r w:rsidRPr="00DB0D47">
        <w:rPr>
          <w:rFonts w:ascii="仿宋_GB2312" w:eastAsia="仿宋_GB2312" w:hAnsi="仿宋_GB2312" w:cs="仿宋_GB2312" w:hint="eastAsia"/>
          <w:sz w:val="32"/>
          <w:szCs w:val="32"/>
          <w:lang w:bidi="zh-CN"/>
        </w:rPr>
        <w:t>】个工作日内对货物的数量、外观进行验收并提出异议，</w:t>
      </w:r>
    </w:p>
    <w:p w:rsidR="00FD72F3" w:rsidRPr="00DB0D47" w:rsidRDefault="00FD72F3">
      <w:pPr>
        <w:ind w:firstLine="640"/>
        <w:rPr>
          <w:rFonts w:ascii="仿宋_GB2312" w:eastAsia="仿宋_GB2312" w:hAnsi="仿宋_GB2312" w:cs="仿宋_GB2312"/>
          <w:sz w:val="32"/>
          <w:szCs w:val="32"/>
          <w:lang w:bidi="zh-CN"/>
        </w:rPr>
      </w:pPr>
    </w:p>
    <w:p w:rsidR="00FD72F3" w:rsidRDefault="00FD72F3">
      <w:pPr>
        <w:ind w:firstLine="723"/>
        <w:rPr>
          <w:rFonts w:ascii="仿宋" w:eastAsia="仿宋" w:hAnsi="仿宋"/>
          <w:b/>
          <w:sz w:val="36"/>
          <w:szCs w:val="36"/>
        </w:rPr>
      </w:pPr>
    </w:p>
    <w:p w:rsidR="00FD72F3" w:rsidRDefault="00FD72F3">
      <w:pPr>
        <w:ind w:firstLine="723"/>
        <w:rPr>
          <w:rFonts w:ascii="仿宋" w:eastAsia="仿宋" w:hAnsi="仿宋"/>
          <w:b/>
          <w:sz w:val="36"/>
          <w:szCs w:val="36"/>
        </w:rPr>
      </w:pPr>
    </w:p>
    <w:p w:rsidR="00FD72F3" w:rsidRDefault="00FD72F3">
      <w:pPr>
        <w:ind w:firstLine="723"/>
        <w:rPr>
          <w:rFonts w:ascii="仿宋" w:eastAsia="仿宋" w:hAnsi="仿宋"/>
          <w:b/>
          <w:sz w:val="36"/>
          <w:szCs w:val="36"/>
        </w:rPr>
      </w:pPr>
    </w:p>
    <w:p w:rsidR="00FD72F3" w:rsidRDefault="00FD72F3">
      <w:pPr>
        <w:ind w:firstLine="723"/>
        <w:rPr>
          <w:rFonts w:ascii="仿宋" w:eastAsia="仿宋" w:hAnsi="仿宋"/>
          <w:b/>
          <w:sz w:val="36"/>
          <w:szCs w:val="36"/>
        </w:rPr>
      </w:pPr>
    </w:p>
    <w:p w:rsidR="00FD72F3" w:rsidRDefault="00FD72F3">
      <w:pPr>
        <w:ind w:firstLine="723"/>
        <w:rPr>
          <w:rFonts w:ascii="仿宋" w:eastAsia="仿宋" w:hAnsi="仿宋"/>
          <w:b/>
          <w:sz w:val="36"/>
          <w:szCs w:val="36"/>
        </w:rPr>
      </w:pPr>
    </w:p>
    <w:p w:rsidR="00FD72F3" w:rsidRDefault="00FD72F3">
      <w:pPr>
        <w:ind w:firstLine="723"/>
        <w:rPr>
          <w:rFonts w:ascii="仿宋" w:eastAsia="仿宋" w:hAnsi="仿宋"/>
          <w:b/>
          <w:sz w:val="36"/>
          <w:szCs w:val="36"/>
        </w:rPr>
      </w:pPr>
    </w:p>
    <w:p w:rsidR="00FD72F3" w:rsidRDefault="00FD72F3">
      <w:pPr>
        <w:ind w:firstLine="723"/>
        <w:rPr>
          <w:rFonts w:ascii="仿宋" w:eastAsia="仿宋" w:hAnsi="仿宋"/>
          <w:b/>
          <w:sz w:val="36"/>
          <w:szCs w:val="36"/>
        </w:rPr>
      </w:pPr>
    </w:p>
    <w:p w:rsidR="00AA75B6" w:rsidRDefault="00AA75B6">
      <w:pPr>
        <w:widowControl/>
        <w:jc w:val="left"/>
        <w:rPr>
          <w:rFonts w:ascii="仿宋" w:eastAsia="仿宋" w:hAnsi="仿宋" w:cs="黑体"/>
          <w:b/>
          <w:sz w:val="36"/>
          <w:szCs w:val="32"/>
        </w:rPr>
      </w:pPr>
      <w:r>
        <w:rPr>
          <w:rFonts w:ascii="仿宋" w:eastAsia="仿宋" w:hAnsi="仿宋" w:cs="黑体"/>
          <w:b/>
          <w:sz w:val="36"/>
          <w:szCs w:val="32"/>
        </w:rPr>
        <w:br w:type="page"/>
      </w:r>
    </w:p>
    <w:p w:rsidR="007F2A10" w:rsidRDefault="007F2A10" w:rsidP="00913926">
      <w:pPr>
        <w:widowControl/>
        <w:ind w:firstLineChars="500" w:firstLine="1807"/>
        <w:jc w:val="left"/>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Pr>
          <w:rFonts w:ascii="仿宋" w:eastAsia="仿宋" w:hAnsi="仿宋" w:cs="黑体" w:hint="eastAsia"/>
          <w:b/>
          <w:sz w:val="36"/>
          <w:szCs w:val="32"/>
        </w:rPr>
        <w:t>宣传标识制作</w:t>
      </w:r>
      <w:r w:rsidRPr="001259B2">
        <w:rPr>
          <w:rFonts w:ascii="仿宋" w:eastAsia="仿宋" w:hAnsi="仿宋" w:cs="黑体" w:hint="eastAsia"/>
          <w:b/>
          <w:sz w:val="36"/>
          <w:szCs w:val="32"/>
        </w:rPr>
        <w:t>采购合同</w:t>
      </w:r>
    </w:p>
    <w:p w:rsidR="007F2A10" w:rsidRDefault="007F2A10" w:rsidP="007F2A10">
      <w:pPr>
        <w:spacing w:line="540" w:lineRule="exact"/>
        <w:jc w:val="left"/>
        <w:rPr>
          <w:rFonts w:ascii="仿宋_GB2312" w:eastAsia="仿宋_GB2312"/>
          <w:sz w:val="28"/>
          <w:szCs w:val="28"/>
        </w:rPr>
      </w:pPr>
    </w:p>
    <w:p w:rsidR="007F2A10" w:rsidRPr="00E5707B" w:rsidRDefault="00E97E44" w:rsidP="007F2A10">
      <w:pPr>
        <w:spacing w:line="540" w:lineRule="exact"/>
        <w:jc w:val="left"/>
        <w:rPr>
          <w:rFonts w:ascii="仿宋_GB2312" w:eastAsia="仿宋_GB2312"/>
          <w:sz w:val="28"/>
          <w:szCs w:val="28"/>
        </w:rPr>
      </w:pPr>
      <w:r>
        <w:rPr>
          <w:rFonts w:ascii="仿宋_GB2312" w:eastAsia="仿宋_GB2312" w:hint="eastAsia"/>
          <w:sz w:val="28"/>
          <w:szCs w:val="28"/>
        </w:rPr>
        <w:t>甲方</w:t>
      </w:r>
      <w:r w:rsidR="007F2A10">
        <w:rPr>
          <w:rFonts w:ascii="仿宋_GB2312" w:eastAsia="仿宋_GB2312" w:hint="eastAsia"/>
          <w:sz w:val="28"/>
          <w:szCs w:val="28"/>
        </w:rPr>
        <w:t xml:space="preserve">： </w:t>
      </w:r>
      <w:r w:rsidR="007F2A10">
        <w:rPr>
          <w:rFonts w:ascii="仿宋_GB2312" w:eastAsia="仿宋_GB2312"/>
          <w:sz w:val="28"/>
          <w:szCs w:val="28"/>
        </w:rPr>
        <w:t xml:space="preserve">                                 </w:t>
      </w:r>
      <w:r w:rsidR="007F2A10">
        <w:rPr>
          <w:rFonts w:ascii="仿宋_GB2312" w:eastAsia="仿宋_GB2312" w:hint="eastAsia"/>
          <w:sz w:val="28"/>
          <w:szCs w:val="28"/>
        </w:rPr>
        <w:t>合同编号</w:t>
      </w:r>
      <w:bookmarkStart w:id="19" w:name="ContractCode"/>
      <w:r w:rsidR="007F2A10">
        <w:rPr>
          <w:rFonts w:ascii="仿宋_GB2312" w:eastAsia="仿宋_GB2312" w:hint="eastAsia"/>
          <w:sz w:val="28"/>
          <w:szCs w:val="28"/>
        </w:rPr>
        <w:t>：</w:t>
      </w:r>
      <w:bookmarkEnd w:id="19"/>
      <w:r w:rsidR="007F2A10">
        <w:rPr>
          <w:rFonts w:ascii="仿宋_GB2312" w:eastAsia="仿宋_GB2312"/>
          <w:sz w:val="28"/>
          <w:szCs w:val="28"/>
        </w:rPr>
        <w:t xml:space="preserve"> </w:t>
      </w:r>
    </w:p>
    <w:p w:rsidR="007F2A10" w:rsidRDefault="00E97E44" w:rsidP="007F2A10">
      <w:pPr>
        <w:spacing w:line="540" w:lineRule="exact"/>
        <w:jc w:val="left"/>
        <w:rPr>
          <w:rFonts w:ascii="仿宋_GB2312" w:eastAsia="仿宋_GB2312"/>
          <w:sz w:val="28"/>
          <w:szCs w:val="28"/>
        </w:rPr>
      </w:pPr>
      <w:r>
        <w:rPr>
          <w:rFonts w:ascii="仿宋_GB2312" w:eastAsia="仿宋_GB2312" w:hint="eastAsia"/>
          <w:sz w:val="28"/>
          <w:szCs w:val="28"/>
        </w:rPr>
        <w:t>乙方</w:t>
      </w:r>
      <w:r w:rsidR="007F2A10">
        <w:rPr>
          <w:rFonts w:ascii="仿宋_GB2312" w:eastAsia="仿宋_GB2312" w:hint="eastAsia"/>
          <w:sz w:val="28"/>
          <w:szCs w:val="28"/>
        </w:rPr>
        <w:t xml:space="preserve">： </w:t>
      </w:r>
      <w:r w:rsidR="007F2A10">
        <w:rPr>
          <w:rFonts w:ascii="仿宋_GB2312" w:eastAsia="仿宋_GB2312"/>
          <w:sz w:val="28"/>
          <w:szCs w:val="28"/>
        </w:rPr>
        <w:t xml:space="preserve">     </w:t>
      </w:r>
      <w:r>
        <w:rPr>
          <w:rFonts w:ascii="仿宋_GB2312" w:eastAsia="仿宋_GB2312"/>
          <w:sz w:val="28"/>
          <w:szCs w:val="28"/>
        </w:rPr>
        <w:t xml:space="preserve">                            </w:t>
      </w:r>
      <w:r w:rsidR="007F2A10">
        <w:rPr>
          <w:rFonts w:ascii="仿宋_GB2312" w:eastAsia="仿宋_GB2312" w:hint="eastAsia"/>
          <w:sz w:val="28"/>
          <w:szCs w:val="28"/>
        </w:rPr>
        <w:t>签约地点：</w:t>
      </w:r>
    </w:p>
    <w:p w:rsidR="007F2A10" w:rsidRPr="00E5707B" w:rsidRDefault="007F2A10" w:rsidP="007F2A10">
      <w:pPr>
        <w:spacing w:line="540" w:lineRule="exact"/>
        <w:ind w:firstLineChars="2000" w:firstLine="5600"/>
        <w:jc w:val="left"/>
        <w:rPr>
          <w:rFonts w:ascii="仿宋_GB2312" w:eastAsia="仿宋_GB2312"/>
          <w:sz w:val="28"/>
          <w:szCs w:val="28"/>
        </w:rPr>
      </w:pPr>
      <w:r>
        <w:rPr>
          <w:rFonts w:ascii="仿宋_GB2312" w:eastAsia="仿宋_GB2312" w:hint="eastAsia"/>
          <w:sz w:val="28"/>
          <w:szCs w:val="28"/>
        </w:rPr>
        <w:t>签订日期：</w:t>
      </w:r>
      <w:r w:rsidR="00913926">
        <w:rPr>
          <w:rFonts w:ascii="仿宋_GB2312" w:eastAsia="仿宋_GB2312" w:hint="eastAsia"/>
          <w:sz w:val="28"/>
          <w:szCs w:val="28"/>
        </w:rPr>
        <w:t xml:space="preserve"> </w:t>
      </w:r>
      <w:r w:rsidR="00913926">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一、产品名称、规格、数量、金额、交货期</w:t>
      </w:r>
    </w:p>
    <w:p w:rsidR="007F2A10"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□本合同为闭口合同</w:t>
      </w:r>
      <w:r>
        <w:rPr>
          <w:rFonts w:ascii="仿宋_GB2312" w:eastAsia="仿宋_GB2312" w:hAnsi="仿宋" w:hint="eastAsia"/>
          <w:sz w:val="28"/>
          <w:szCs w:val="28"/>
        </w:rPr>
        <w:t>，供货量、交货时间以合同约定为准，溢短量需另行签订补充协议。</w:t>
      </w:r>
    </w:p>
    <w:p w:rsidR="007F2A10" w:rsidRPr="00C704FB" w:rsidRDefault="007F2A10" w:rsidP="007F2A10">
      <w:pPr>
        <w:spacing w:line="540" w:lineRule="exact"/>
        <w:rPr>
          <w:rFonts w:ascii="仿宋_GB2312" w:eastAsia="仿宋_GB2312" w:hAnsi="仿宋"/>
          <w:sz w:val="28"/>
          <w:szCs w:val="28"/>
        </w:rPr>
      </w:pPr>
      <w:bookmarkStart w:id="20" w:name="table1"/>
      <w:bookmarkEnd w:id="20"/>
      <w:r w:rsidRPr="00C704FB">
        <w:rPr>
          <w:rFonts w:ascii="仿宋_GB2312" w:eastAsia="仿宋_GB2312" w:hAnsi="仿宋" w:hint="eastAsia"/>
          <w:sz w:val="28"/>
          <w:szCs w:val="28"/>
        </w:rPr>
        <w:t>注：单价为含税价</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bookmarkStart w:id="21" w:name="_Hlk123903132"/>
      <w:r w:rsidRPr="00C704FB">
        <w:rPr>
          <w:rFonts w:ascii="仿宋_GB2312" w:eastAsia="仿宋_GB2312" w:hAnsi="仿宋" w:hint="eastAsia"/>
          <w:sz w:val="28"/>
          <w:szCs w:val="28"/>
        </w:rPr>
        <w:t>□</w:t>
      </w:r>
      <w:bookmarkEnd w:id="21"/>
      <w:r w:rsidRPr="00C704FB">
        <w:rPr>
          <w:rFonts w:ascii="仿宋_GB2312" w:eastAsia="仿宋_GB2312" w:hAnsi="仿宋" w:hint="eastAsia"/>
          <w:sz w:val="28"/>
          <w:szCs w:val="28"/>
        </w:rPr>
        <w:t>。</w:t>
      </w:r>
    </w:p>
    <w:p w:rsidR="007F2A10" w:rsidRDefault="007F2A10" w:rsidP="007F2A10">
      <w:pPr>
        <w:spacing w:line="540" w:lineRule="exact"/>
        <w:ind w:firstLineChars="200" w:firstLine="560"/>
        <w:rPr>
          <w:rFonts w:ascii="仿宋_GB2312" w:eastAsia="仿宋_GB2312" w:hAnsi="仿宋"/>
          <w:sz w:val="28"/>
          <w:szCs w:val="28"/>
        </w:rPr>
      </w:pPr>
      <w:r w:rsidRPr="00AD1353">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本合同为开口合同，最终供货量、交货时间以需方实际需求为准，经双方确认的数量作为结算依据。溢短量在合同量的【</w:t>
      </w:r>
      <w:r>
        <w:rPr>
          <w:rFonts w:ascii="仿宋_GB2312" w:eastAsia="仿宋_GB2312" w:hAnsi="仿宋" w:hint="eastAsia"/>
          <w:sz w:val="28"/>
          <w:szCs w:val="28"/>
        </w:rPr>
        <w:t xml:space="preserve"> </w:t>
      </w:r>
      <w:r w:rsidRPr="00C704FB">
        <w:rPr>
          <w:rFonts w:ascii="仿宋_GB2312" w:eastAsia="仿宋_GB2312" w:hAnsi="仿宋" w:hint="eastAsia"/>
          <w:sz w:val="28"/>
          <w:szCs w:val="28"/>
        </w:rPr>
        <w:t>】%以内不再签订补充协议，按合同条款执行即可，大于合同量【</w:t>
      </w:r>
      <w:r>
        <w:rPr>
          <w:rFonts w:ascii="仿宋_GB2312" w:eastAsia="仿宋_GB2312" w:hAnsi="仿宋"/>
          <w:sz w:val="28"/>
          <w:szCs w:val="28"/>
        </w:rPr>
        <w:t xml:space="preserve"> </w:t>
      </w:r>
      <w:r w:rsidRPr="00C704FB">
        <w:rPr>
          <w:rFonts w:ascii="仿宋_GB2312" w:eastAsia="仿宋_GB2312" w:hAnsi="仿宋" w:hint="eastAsia"/>
          <w:sz w:val="28"/>
          <w:szCs w:val="28"/>
        </w:rPr>
        <w:t>】%时需签订补充协议，小于合同量【</w:t>
      </w:r>
      <w:r>
        <w:rPr>
          <w:rFonts w:ascii="仿宋_GB2312" w:eastAsia="仿宋_GB2312" w:hAnsi="仿宋"/>
          <w:sz w:val="28"/>
          <w:szCs w:val="28"/>
        </w:rPr>
        <w:t xml:space="preserve"> </w:t>
      </w:r>
      <w:r w:rsidRPr="00C704FB">
        <w:rPr>
          <w:rFonts w:ascii="仿宋_GB2312" w:eastAsia="仿宋_GB2312" w:hAnsi="仿宋" w:hint="eastAsia"/>
          <w:sz w:val="28"/>
          <w:szCs w:val="28"/>
        </w:rPr>
        <w:t>】%时需方应书面通知供方。</w:t>
      </w:r>
    </w:p>
    <w:tbl>
      <w:tblPr>
        <w:tblW w:w="9849" w:type="dxa"/>
        <w:tblInd w:w="113" w:type="dxa"/>
        <w:tblLayout w:type="fixed"/>
        <w:tblLook w:val="04A0" w:firstRow="1" w:lastRow="0" w:firstColumn="1" w:lastColumn="0" w:noHBand="0" w:noVBand="1"/>
      </w:tblPr>
      <w:tblGrid>
        <w:gridCol w:w="846"/>
        <w:gridCol w:w="709"/>
        <w:gridCol w:w="1275"/>
        <w:gridCol w:w="709"/>
        <w:gridCol w:w="992"/>
        <w:gridCol w:w="1134"/>
        <w:gridCol w:w="1382"/>
        <w:gridCol w:w="603"/>
        <w:gridCol w:w="945"/>
        <w:gridCol w:w="803"/>
        <w:gridCol w:w="451"/>
      </w:tblGrid>
      <w:tr w:rsidR="007F2A10" w:rsidRPr="0033353D" w:rsidTr="0048697F">
        <w:trPr>
          <w:trHeight w:val="40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序号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物料名称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8697F" w:rsidRDefault="007F2A10" w:rsidP="0048697F">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计量</w:t>
            </w:r>
          </w:p>
          <w:p w:rsidR="007F2A10" w:rsidRPr="0033353D" w:rsidRDefault="007F2A10" w:rsidP="0048697F">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2"/>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材质</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含税价（元）</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税率%</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2"/>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不含税价（元）</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税额（元）</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2"/>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备注</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nil"/>
              <w:left w:val="single" w:sz="4" w:space="0" w:color="auto"/>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360"/>
              <w:jc w:val="left"/>
              <w:rPr>
                <w:rFonts w:ascii="宋体" w:hAnsi="宋体" w:cs="Arial"/>
                <w:color w:val="000000"/>
                <w:kern w:val="0"/>
                <w:sz w:val="18"/>
                <w:szCs w:val="18"/>
              </w:rPr>
            </w:pPr>
          </w:p>
        </w:tc>
        <w:tc>
          <w:tcPr>
            <w:tcW w:w="1382"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6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F2A10" w:rsidRPr="0033353D" w:rsidRDefault="007F2A10" w:rsidP="007F2A10">
            <w:pPr>
              <w:widowControl/>
              <w:ind w:firstLine="400"/>
              <w:jc w:val="left"/>
              <w:rPr>
                <w:rFonts w:ascii="Arial" w:hAnsi="Arial" w:cs="Arial"/>
                <w:color w:val="000000"/>
                <w:kern w:val="0"/>
                <w:sz w:val="20"/>
                <w:szCs w:val="20"/>
              </w:rPr>
            </w:pPr>
          </w:p>
        </w:tc>
        <w:tc>
          <w:tcPr>
            <w:tcW w:w="451" w:type="dxa"/>
            <w:tcBorders>
              <w:top w:val="nil"/>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7F2A10" w:rsidRPr="0033353D" w:rsidTr="0048697F">
        <w:trPr>
          <w:trHeight w:val="40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A10" w:rsidRPr="0033353D" w:rsidRDefault="007F2A10" w:rsidP="0048697F">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合计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rsidR="007F2A10" w:rsidRPr="0033353D" w:rsidRDefault="007F2A10" w:rsidP="007F2A10">
            <w:pPr>
              <w:widowControl/>
              <w:ind w:firstLine="400"/>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913926" w:rsidRPr="0033353D" w:rsidTr="0048697F">
        <w:trPr>
          <w:trHeight w:val="402"/>
        </w:trPr>
        <w:tc>
          <w:tcPr>
            <w:tcW w:w="3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13926" w:rsidRPr="0033353D" w:rsidRDefault="00913926" w:rsidP="007F2A10">
            <w:pPr>
              <w:widowControl/>
              <w:ind w:firstLine="400"/>
              <w:jc w:val="left"/>
              <w:rPr>
                <w:rFonts w:ascii="Arial" w:hAnsi="Arial" w:cs="Arial"/>
                <w:color w:val="000000"/>
                <w:kern w:val="0"/>
                <w:sz w:val="20"/>
                <w:szCs w:val="20"/>
              </w:rPr>
            </w:pPr>
            <w:r>
              <w:rPr>
                <w:rFonts w:ascii="Arial" w:hAnsi="Arial" w:cs="Arial" w:hint="eastAsia"/>
                <w:color w:val="000000"/>
                <w:kern w:val="0"/>
                <w:sz w:val="20"/>
                <w:szCs w:val="20"/>
              </w:rPr>
              <w:t>大写金额</w:t>
            </w:r>
          </w:p>
        </w:tc>
        <w:tc>
          <w:tcPr>
            <w:tcW w:w="6310" w:type="dxa"/>
            <w:gridSpan w:val="7"/>
            <w:tcBorders>
              <w:top w:val="single" w:sz="4" w:space="0" w:color="auto"/>
              <w:left w:val="nil"/>
              <w:bottom w:val="single" w:sz="4" w:space="0" w:color="auto"/>
              <w:right w:val="single" w:sz="4" w:space="0" w:color="auto"/>
            </w:tcBorders>
            <w:shd w:val="clear" w:color="auto" w:fill="auto"/>
            <w:noWrap/>
            <w:vAlign w:val="center"/>
          </w:tcPr>
          <w:p w:rsidR="00913926" w:rsidRPr="0033353D" w:rsidRDefault="00913926" w:rsidP="007F2A10">
            <w:pPr>
              <w:widowControl/>
              <w:ind w:firstLine="400"/>
              <w:jc w:val="left"/>
              <w:rPr>
                <w:rFonts w:ascii="Arial" w:hAnsi="Arial" w:cs="Arial"/>
                <w:color w:val="000000"/>
                <w:kern w:val="0"/>
                <w:sz w:val="20"/>
                <w:szCs w:val="20"/>
              </w:rPr>
            </w:pPr>
          </w:p>
        </w:tc>
      </w:tr>
      <w:tr w:rsidR="00913926" w:rsidRPr="0033353D" w:rsidTr="0048697F">
        <w:trPr>
          <w:trHeight w:val="402"/>
        </w:trPr>
        <w:tc>
          <w:tcPr>
            <w:tcW w:w="3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13926" w:rsidRPr="0033353D" w:rsidRDefault="00913926" w:rsidP="007F2A10">
            <w:pPr>
              <w:widowControl/>
              <w:ind w:firstLine="400"/>
              <w:jc w:val="left"/>
              <w:rPr>
                <w:rFonts w:ascii="Arial" w:hAnsi="Arial" w:cs="Arial"/>
                <w:color w:val="000000"/>
                <w:kern w:val="0"/>
                <w:sz w:val="20"/>
                <w:szCs w:val="20"/>
              </w:rPr>
            </w:pPr>
            <w:r>
              <w:rPr>
                <w:rFonts w:ascii="Arial" w:hAnsi="Arial" w:cs="Arial" w:hint="eastAsia"/>
                <w:color w:val="000000"/>
                <w:kern w:val="0"/>
                <w:sz w:val="20"/>
                <w:szCs w:val="20"/>
              </w:rPr>
              <w:t>小写金额</w:t>
            </w:r>
          </w:p>
        </w:tc>
        <w:tc>
          <w:tcPr>
            <w:tcW w:w="6310" w:type="dxa"/>
            <w:gridSpan w:val="7"/>
            <w:tcBorders>
              <w:top w:val="single" w:sz="4" w:space="0" w:color="auto"/>
              <w:left w:val="nil"/>
              <w:bottom w:val="single" w:sz="4" w:space="0" w:color="auto"/>
              <w:right w:val="single" w:sz="4" w:space="0" w:color="auto"/>
            </w:tcBorders>
            <w:shd w:val="clear" w:color="auto" w:fill="auto"/>
            <w:noWrap/>
            <w:vAlign w:val="center"/>
          </w:tcPr>
          <w:p w:rsidR="00913926" w:rsidRPr="0033353D" w:rsidRDefault="00913926" w:rsidP="007F2A10">
            <w:pPr>
              <w:widowControl/>
              <w:ind w:firstLine="400"/>
              <w:jc w:val="left"/>
              <w:rPr>
                <w:rFonts w:ascii="Arial" w:hAnsi="Arial" w:cs="Arial"/>
                <w:color w:val="000000"/>
                <w:kern w:val="0"/>
                <w:sz w:val="20"/>
                <w:szCs w:val="20"/>
              </w:rPr>
            </w:pPr>
          </w:p>
        </w:tc>
      </w:tr>
    </w:tbl>
    <w:p w:rsidR="007F2A10" w:rsidRDefault="007F2A10" w:rsidP="007F2A10">
      <w:pPr>
        <w:spacing w:line="540" w:lineRule="exact"/>
        <w:rPr>
          <w:rFonts w:ascii="仿宋_GB2312" w:eastAsia="仿宋_GB2312" w:hAnsi="仿宋"/>
          <w:sz w:val="28"/>
          <w:szCs w:val="28"/>
        </w:rPr>
      </w:pPr>
      <w:r>
        <w:rPr>
          <w:rFonts w:ascii="仿宋_GB2312" w:eastAsia="仿宋_GB2312" w:hAnsi="仿宋" w:hint="eastAsia"/>
          <w:sz w:val="28"/>
          <w:szCs w:val="28"/>
        </w:rPr>
        <w:t>备注：该数量为全年预计发生的数量计算，以实际发生的数量为准。</w:t>
      </w:r>
    </w:p>
    <w:p w:rsidR="007F2A10" w:rsidRPr="00913926" w:rsidRDefault="007F2A10" w:rsidP="007F2A10">
      <w:pPr>
        <w:numPr>
          <w:ilvl w:val="0"/>
          <w:numId w:val="22"/>
        </w:numPr>
        <w:spacing w:line="540" w:lineRule="exact"/>
        <w:ind w:firstLine="562"/>
        <w:rPr>
          <w:rFonts w:ascii="仿宋_GB2312" w:eastAsia="仿宋_GB2312" w:hAnsi="仿宋"/>
          <w:sz w:val="28"/>
          <w:szCs w:val="28"/>
        </w:rPr>
      </w:pPr>
      <w:r w:rsidRPr="00C704FB">
        <w:rPr>
          <w:rFonts w:ascii="楷体" w:eastAsia="楷体" w:hAnsi="楷体" w:hint="eastAsia"/>
          <w:b/>
          <w:sz w:val="28"/>
          <w:szCs w:val="28"/>
        </w:rPr>
        <w:lastRenderedPageBreak/>
        <w:t>产品质量验收标准（文号）</w:t>
      </w:r>
      <w:r w:rsidRPr="00C704FB">
        <w:rPr>
          <w:rFonts w:ascii="楷体" w:eastAsia="楷体" w:hAnsi="楷体" w:hint="eastAsia"/>
          <w:sz w:val="28"/>
          <w:szCs w:val="28"/>
        </w:rPr>
        <w:t>：</w:t>
      </w:r>
      <w:r w:rsidRPr="00913926">
        <w:rPr>
          <w:rFonts w:ascii="仿宋_GB2312" w:eastAsia="仿宋_GB2312" w:hAnsi="仿宋" w:hint="eastAsia"/>
          <w:sz w:val="28"/>
          <w:szCs w:val="28"/>
        </w:rPr>
        <w:t>质量技术指标符合相</w:t>
      </w:r>
      <w:r w:rsidRPr="00913926">
        <w:rPr>
          <w:rFonts w:ascii="仿宋_GB2312" w:eastAsia="仿宋_GB2312" w:hAnsi="仿宋"/>
          <w:sz w:val="28"/>
          <w:szCs w:val="28"/>
        </w:rPr>
        <w:t>关标准</w:t>
      </w:r>
      <w:r w:rsidRPr="00913926">
        <w:rPr>
          <w:rFonts w:ascii="仿宋_GB2312" w:eastAsia="仿宋_GB2312" w:hAnsi="仿宋" w:hint="eastAsia"/>
          <w:sz w:val="28"/>
          <w:szCs w:val="28"/>
        </w:rPr>
        <w:t>(包括</w:t>
      </w:r>
      <w:r w:rsidRPr="00913926">
        <w:rPr>
          <w:rFonts w:ascii="仿宋_GB2312" w:eastAsia="仿宋_GB2312" w:hAnsi="仿宋"/>
          <w:sz w:val="28"/>
          <w:szCs w:val="28"/>
        </w:rPr>
        <w:t>国家标准、行业标准</w:t>
      </w:r>
      <w:r w:rsidRPr="00913926">
        <w:rPr>
          <w:rFonts w:ascii="仿宋_GB2312" w:eastAsia="仿宋_GB2312" w:hAnsi="仿宋" w:hint="eastAsia"/>
          <w:sz w:val="28"/>
          <w:szCs w:val="28"/>
        </w:rPr>
        <w:t>及</w:t>
      </w:r>
      <w:r w:rsidRPr="00913926">
        <w:rPr>
          <w:rFonts w:ascii="仿宋_GB2312" w:eastAsia="仿宋_GB2312" w:hAnsi="仿宋"/>
          <w:sz w:val="28"/>
          <w:szCs w:val="28"/>
        </w:rPr>
        <w:t>企业标准</w:t>
      </w:r>
      <w:r w:rsidRPr="00913926">
        <w:rPr>
          <w:rFonts w:ascii="仿宋_GB2312" w:eastAsia="仿宋_GB2312" w:hAnsi="仿宋" w:hint="eastAsia"/>
          <w:sz w:val="28"/>
          <w:szCs w:val="28"/>
        </w:rPr>
        <w:t>。</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三、包装标准、包装物的供应与回收</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四、验收方式及质保期</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Pr>
          <w:rFonts w:ascii="仿宋_GB2312" w:eastAsia="仿宋_GB2312" w:hAnsi="仿宋"/>
          <w:sz w:val="28"/>
          <w:szCs w:val="28"/>
        </w:rPr>
        <w:t>5</w:t>
      </w:r>
      <w:r w:rsidRPr="00C704FB">
        <w:rPr>
          <w:rFonts w:ascii="仿宋_GB2312" w:eastAsia="仿宋_GB2312" w:hAnsi="仿宋" w:hint="eastAsia"/>
          <w:sz w:val="28"/>
          <w:szCs w:val="28"/>
        </w:rPr>
        <w:t>】个工作日内对货物的数量、外观进行验收并提出异议，</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w:t>
      </w:r>
      <w:r>
        <w:rPr>
          <w:rFonts w:ascii="仿宋_GB2312" w:eastAsia="仿宋_GB2312" w:hAnsi="仿宋"/>
          <w:sz w:val="28"/>
          <w:szCs w:val="28"/>
        </w:rPr>
        <w:t>10</w:t>
      </w:r>
      <w:r w:rsidR="008E1B14">
        <w:rPr>
          <w:rFonts w:ascii="仿宋_GB2312" w:eastAsia="仿宋_GB2312" w:hAnsi="仿宋" w:hint="eastAsia"/>
          <w:sz w:val="28"/>
          <w:szCs w:val="28"/>
        </w:rPr>
        <w:t>】日内进行</w:t>
      </w:r>
      <w:r w:rsidRPr="00C704FB">
        <w:rPr>
          <w:rFonts w:ascii="仿宋_GB2312" w:eastAsia="仿宋_GB2312" w:hAnsi="仿宋" w:hint="eastAsia"/>
          <w:sz w:val="28"/>
          <w:szCs w:val="28"/>
        </w:rPr>
        <w:t>退换。在经需方验收入库前，如发生损坏的，需方有权拒收并退回，并在回单上注明损坏数量及实收数量，供方须在【</w:t>
      </w:r>
      <w:r>
        <w:rPr>
          <w:rFonts w:ascii="仿宋_GB2312" w:eastAsia="仿宋_GB2312" w:hAnsi="仿宋"/>
          <w:sz w:val="28"/>
          <w:szCs w:val="28"/>
        </w:rPr>
        <w:t>5</w:t>
      </w:r>
      <w:r w:rsidRPr="00C704FB">
        <w:rPr>
          <w:rFonts w:ascii="仿宋_GB2312" w:eastAsia="仿宋_GB2312" w:hAnsi="仿宋" w:hint="eastAsia"/>
          <w:sz w:val="28"/>
          <w:szCs w:val="28"/>
        </w:rPr>
        <w:t>】日内补足货物，退换产生的运费由供方承担。</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Pr>
          <w:rFonts w:ascii="仿宋_GB2312" w:eastAsia="仿宋_GB2312" w:hAnsi="仿宋"/>
          <w:sz w:val="28"/>
          <w:szCs w:val="28"/>
        </w:rPr>
        <w:t>6</w:t>
      </w:r>
      <w:r w:rsidRPr="00C704FB">
        <w:rPr>
          <w:rFonts w:ascii="仿宋_GB2312" w:eastAsia="仿宋_GB2312" w:hAnsi="仿宋" w:hint="eastAsia"/>
          <w:sz w:val="28"/>
          <w:szCs w:val="28"/>
        </w:rPr>
        <w:t>】</w:t>
      </w:r>
      <w:r>
        <w:rPr>
          <w:rFonts w:ascii="仿宋_GB2312" w:eastAsia="仿宋_GB2312" w:hAnsi="仿宋" w:hint="eastAsia"/>
          <w:sz w:val="28"/>
          <w:szCs w:val="28"/>
        </w:rPr>
        <w:t>个月</w:t>
      </w:r>
      <w:r w:rsidRPr="00C704FB">
        <w:rPr>
          <w:rFonts w:ascii="仿宋_GB2312" w:eastAsia="仿宋_GB2312" w:hAnsi="仿宋" w:hint="eastAsia"/>
          <w:sz w:val="28"/>
          <w:szCs w:val="28"/>
        </w:rPr>
        <w:t>内，质保期内非人为原因出现质量问题，由供方负责调换。</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五、</w:t>
      </w:r>
      <w:r w:rsidRPr="009708FB">
        <w:rPr>
          <w:rFonts w:ascii="楷体" w:eastAsia="楷体" w:hAnsi="楷体" w:hint="eastAsia"/>
          <w:b/>
          <w:color w:val="000000" w:themeColor="text1"/>
          <w:sz w:val="28"/>
          <w:szCs w:val="28"/>
        </w:rPr>
        <w:t>结算方式及期限</w:t>
      </w:r>
    </w:p>
    <w:p w:rsidR="007F2A10" w:rsidRPr="00A949E6" w:rsidRDefault="007F2A10" w:rsidP="00913926">
      <w:pPr>
        <w:spacing w:line="480" w:lineRule="exact"/>
        <w:ind w:firstLineChars="200" w:firstLine="560"/>
        <w:rPr>
          <w:rFonts w:ascii="仿宋_GB2312" w:eastAsia="仿宋_GB2312" w:hAnsi="仿宋"/>
          <w:sz w:val="28"/>
          <w:szCs w:val="28"/>
        </w:rPr>
      </w:pPr>
      <w:r w:rsidRPr="00A949E6">
        <w:rPr>
          <w:rFonts w:ascii="仿宋_GB2312" w:eastAsia="仿宋_GB2312" w:hAnsi="仿宋"/>
          <w:sz w:val="28"/>
          <w:szCs w:val="28"/>
        </w:rPr>
        <w:t>1.</w:t>
      </w:r>
      <w:r w:rsidRPr="00A949E6">
        <w:rPr>
          <w:rFonts w:ascii="仿宋_GB2312" w:eastAsia="仿宋_GB2312" w:hAnsi="仿宋" w:hint="eastAsia"/>
          <w:sz w:val="28"/>
          <w:szCs w:val="28"/>
        </w:rPr>
        <w:t xml:space="preserve"> 人民币结算：</w:t>
      </w:r>
      <w:r w:rsidR="00C1570E">
        <w:rPr>
          <w:rFonts w:ascii="仿宋_GB2312" w:eastAsia="仿宋_GB2312" w:hAnsi="仿宋" w:hint="eastAsia"/>
          <w:sz w:val="28"/>
          <w:szCs w:val="28"/>
        </w:rPr>
        <w:t>1</w:t>
      </w:r>
      <w:r w:rsidR="00C1570E">
        <w:rPr>
          <w:rFonts w:ascii="仿宋_GB2312" w:eastAsia="仿宋_GB2312" w:hAnsi="仿宋"/>
          <w:sz w:val="28"/>
          <w:szCs w:val="28"/>
        </w:rPr>
        <w:t>00%</w:t>
      </w:r>
      <w:r w:rsidR="00C1570E">
        <w:rPr>
          <w:rFonts w:ascii="仿宋_GB2312" w:eastAsia="仿宋_GB2312" w:hAnsi="仿宋" w:hint="eastAsia"/>
          <w:sz w:val="28"/>
          <w:szCs w:val="28"/>
        </w:rPr>
        <w:t>电汇，</w:t>
      </w:r>
      <w:r w:rsidRPr="00A949E6">
        <w:rPr>
          <w:rFonts w:ascii="仿宋_GB2312" w:eastAsia="仿宋_GB2312" w:hAnsi="仿宋" w:hint="eastAsia"/>
          <w:sz w:val="28"/>
          <w:szCs w:val="28"/>
        </w:rPr>
        <w:t>每季度供需双方对账，账目核对无误后供方给需方提供国家税务总局认可的</w:t>
      </w:r>
      <w:r>
        <w:rPr>
          <w:rFonts w:ascii="仿宋_GB2312" w:eastAsia="仿宋_GB2312" w:hAnsi="仿宋"/>
          <w:sz w:val="28"/>
          <w:szCs w:val="28"/>
        </w:rPr>
        <w:t>1</w:t>
      </w:r>
      <w:r w:rsidRPr="00A949E6">
        <w:rPr>
          <w:rFonts w:ascii="仿宋_GB2312" w:eastAsia="仿宋_GB2312" w:hAnsi="仿宋" w:hint="eastAsia"/>
          <w:sz w:val="28"/>
          <w:szCs w:val="28"/>
        </w:rPr>
        <w:t>%增值税专用发票(</w:t>
      </w:r>
      <w:r w:rsidRPr="00A949E6">
        <w:rPr>
          <w:rFonts w:ascii="仿宋_GB2312" w:eastAsia="仿宋_GB2312" w:hAnsi="仿宋"/>
          <w:sz w:val="28"/>
          <w:szCs w:val="28"/>
        </w:rPr>
        <w:t>开票期间如遇国家税率调整，以合同中不含税价格为基数乘以</w:t>
      </w:r>
      <w:r w:rsidR="00092749">
        <w:rPr>
          <w:rFonts w:ascii="仿宋_GB2312" w:eastAsia="仿宋_GB2312" w:hAnsi="仿宋" w:hint="eastAsia"/>
          <w:sz w:val="28"/>
          <w:szCs w:val="28"/>
        </w:rPr>
        <w:t>（1</w:t>
      </w:r>
      <w:r w:rsidR="00092749">
        <w:rPr>
          <w:rFonts w:ascii="仿宋_GB2312" w:eastAsia="仿宋_GB2312" w:hAnsi="仿宋"/>
          <w:sz w:val="28"/>
          <w:szCs w:val="28"/>
        </w:rPr>
        <w:t>+</w:t>
      </w:r>
      <w:r w:rsidRPr="00A949E6">
        <w:rPr>
          <w:rFonts w:ascii="仿宋_GB2312" w:eastAsia="仿宋_GB2312" w:hAnsi="仿宋"/>
          <w:sz w:val="28"/>
          <w:szCs w:val="28"/>
        </w:rPr>
        <w:t>国家调整税率为开票金额</w:t>
      </w:r>
      <w:r w:rsidRPr="00A949E6">
        <w:rPr>
          <w:rFonts w:ascii="仿宋_GB2312" w:eastAsia="仿宋_GB2312" w:hAnsi="仿宋" w:hint="eastAsia"/>
          <w:sz w:val="28"/>
          <w:szCs w:val="28"/>
        </w:rPr>
        <w:t>)</w:t>
      </w:r>
      <w:r w:rsidR="00C1570E">
        <w:rPr>
          <w:rFonts w:ascii="仿宋_GB2312" w:eastAsia="仿宋_GB2312" w:hAnsi="仿宋" w:hint="eastAsia"/>
          <w:sz w:val="28"/>
          <w:szCs w:val="28"/>
        </w:rPr>
        <w:t>，</w:t>
      </w:r>
      <w:r w:rsidR="00C1570E">
        <w:rPr>
          <w:rFonts w:ascii="仿宋_GB2312" w:eastAsia="仿宋_GB2312" w:hAnsi="仿宋" w:hint="eastAsia"/>
          <w:sz w:val="28"/>
          <w:szCs w:val="28"/>
        </w:rPr>
        <w:lastRenderedPageBreak/>
        <w:t>需方根据提供的发票给供方结算货款。</w:t>
      </w:r>
      <w:r w:rsidR="00C1570E" w:rsidRPr="00A949E6">
        <w:rPr>
          <w:rFonts w:ascii="仿宋_GB2312" w:eastAsia="仿宋_GB2312" w:hAnsi="仿宋"/>
          <w:sz w:val="28"/>
          <w:szCs w:val="28"/>
        </w:rPr>
        <w:t xml:space="preserve"> </w:t>
      </w:r>
    </w:p>
    <w:p w:rsidR="007F2A10" w:rsidRPr="00C704FB" w:rsidRDefault="007F2A10" w:rsidP="007F2A10">
      <w:pPr>
        <w:spacing w:line="540" w:lineRule="exact"/>
        <w:ind w:firstLineChars="200" w:firstLine="560"/>
        <w:rPr>
          <w:rFonts w:ascii="仿宋_GB2312" w:eastAsia="仿宋_GB2312" w:hAnsi="仿宋" w:cs="宋体"/>
          <w:kern w:val="0"/>
          <w:sz w:val="28"/>
          <w:szCs w:val="28"/>
        </w:rPr>
      </w:pPr>
      <w:r w:rsidRPr="00E05E24">
        <w:rPr>
          <w:rFonts w:ascii="仿宋" w:eastAsia="仿宋" w:hAnsi="仿宋" w:cs="宋体"/>
          <w:kern w:val="0"/>
          <w:sz w:val="28"/>
          <w:szCs w:val="28"/>
        </w:rPr>
        <w:t>2</w:t>
      </w:r>
      <w:r w:rsidRPr="00E05E24">
        <w:rPr>
          <w:rFonts w:ascii="仿宋" w:eastAsia="仿宋" w:hAnsi="仿宋" w:cs="宋体" w:hint="eastAsia"/>
          <w:kern w:val="0"/>
          <w:sz w:val="28"/>
          <w:szCs w:val="28"/>
        </w:rPr>
        <w:t>、乙方就本合同约定的业务向甲方开具</w:t>
      </w:r>
      <w:r w:rsidRPr="002651E2">
        <w:rPr>
          <w:rFonts w:ascii="仿宋_GB2312" w:eastAsia="仿宋_GB2312" w:hAnsi="仿宋" w:cs="宋体" w:hint="eastAsia"/>
          <w:kern w:val="0"/>
          <w:sz w:val="28"/>
          <w:szCs w:val="28"/>
        </w:rPr>
        <w:t>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rsidR="007F2A10" w:rsidRPr="004628BC" w:rsidRDefault="007F2A10" w:rsidP="007F2A10">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rsidR="007F2A10" w:rsidRPr="004628BC" w:rsidRDefault="007F2A10" w:rsidP="007F2A10">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账号：</w:t>
      </w:r>
    </w:p>
    <w:p w:rsidR="007F2A10" w:rsidRPr="004628BC" w:rsidRDefault="007F2A10" w:rsidP="007F2A10">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rsidR="007F2A10" w:rsidRPr="00C704FB" w:rsidRDefault="007F2A10" w:rsidP="007F2A10">
      <w:pPr>
        <w:spacing w:line="540" w:lineRule="exact"/>
        <w:ind w:firstLine="562"/>
        <w:rPr>
          <w:rFonts w:ascii="仿宋_GB2312" w:eastAsia="仿宋_GB2312" w:hAnsi="仿宋"/>
          <w:sz w:val="28"/>
          <w:szCs w:val="28"/>
        </w:rPr>
      </w:pPr>
      <w:r w:rsidRPr="00C704FB">
        <w:rPr>
          <w:rFonts w:ascii="楷体" w:eastAsia="楷体" w:hAnsi="楷体" w:hint="eastAsia"/>
          <w:b/>
          <w:sz w:val="28"/>
          <w:szCs w:val="28"/>
        </w:rPr>
        <w:t>六、交（提）货地点、方式</w:t>
      </w:r>
      <w:r w:rsidRPr="00C704FB">
        <w:rPr>
          <w:rFonts w:ascii="仿宋_GB2312" w:eastAsia="仿宋_GB2312" w:hAnsi="仿宋" w:hint="eastAsia"/>
          <w:sz w:val="28"/>
          <w:szCs w:val="28"/>
        </w:rPr>
        <w:t>：</w:t>
      </w:r>
    </w:p>
    <w:p w:rsidR="007F2A10" w:rsidRPr="004B1E66" w:rsidRDefault="007F2A10" w:rsidP="007F2A10">
      <w:pPr>
        <w:spacing w:line="540" w:lineRule="exact"/>
        <w:ind w:firstLineChars="200" w:firstLine="560"/>
        <w:rPr>
          <w:rFonts w:ascii="仿宋_GB2312" w:eastAsia="仿宋_GB2312"/>
          <w:sz w:val="28"/>
          <w:szCs w:val="28"/>
        </w:rPr>
      </w:pPr>
      <w:r>
        <w:rPr>
          <w:rFonts w:ascii="仿宋_GB2312" w:eastAsia="仿宋_GB2312" w:hAnsi="仿宋" w:hint="eastAsia"/>
          <w:sz w:val="28"/>
          <w:szCs w:val="28"/>
        </w:rPr>
        <w:t>1</w:t>
      </w:r>
      <w:r>
        <w:rPr>
          <w:rFonts w:ascii="仿宋_GB2312" w:eastAsia="仿宋_GB2312" w:hAnsi="仿宋"/>
          <w:sz w:val="28"/>
          <w:szCs w:val="28"/>
        </w:rPr>
        <w:t>.</w:t>
      </w:r>
      <w:r w:rsidRPr="0043315B">
        <w:rPr>
          <w:rFonts w:ascii="仿宋_GB2312" w:eastAsia="仿宋_GB2312" w:hAnsi="宋体" w:hint="eastAsia"/>
          <w:sz w:val="28"/>
          <w:szCs w:val="28"/>
        </w:rPr>
        <w:t xml:space="preserve"> </w:t>
      </w:r>
      <w:r w:rsidRPr="00556A68">
        <w:rPr>
          <w:rFonts w:ascii="仿宋_GB2312" w:eastAsia="仿宋_GB2312" w:hAnsi="宋体" w:hint="eastAsia"/>
          <w:sz w:val="28"/>
          <w:szCs w:val="28"/>
        </w:rPr>
        <w:t>交货时间：</w:t>
      </w:r>
      <w:r w:rsidRPr="00556A68">
        <w:rPr>
          <w:rFonts w:ascii="仿宋_GB2312" w:eastAsia="仿宋_GB2312" w:hint="eastAsia"/>
          <w:sz w:val="28"/>
          <w:szCs w:val="28"/>
        </w:rPr>
        <w:t>乙方自备运输工具送交采购方工厂，以购买方接收的戳记日期为准；具体交货时间</w:t>
      </w:r>
      <w:r>
        <w:rPr>
          <w:rFonts w:ascii="仿宋_GB2312" w:eastAsia="仿宋_GB2312" w:hAnsi="宋体" w:hint="eastAsia"/>
          <w:sz w:val="28"/>
          <w:szCs w:val="28"/>
        </w:rPr>
        <w:t>必须根据公司要求及时交货</w:t>
      </w:r>
      <w:r w:rsidRPr="00556A68">
        <w:rPr>
          <w:rFonts w:ascii="仿宋_GB2312" w:eastAsia="仿宋_GB2312" w:hAnsi="宋体" w:hint="eastAsia"/>
          <w:sz w:val="28"/>
          <w:szCs w:val="28"/>
        </w:rPr>
        <w:t>。</w:t>
      </w:r>
      <w:r w:rsidRPr="004B1E66">
        <w:rPr>
          <w:rFonts w:ascii="仿宋_GB2312" w:eastAsia="仿宋_GB2312" w:hint="eastAsia"/>
          <w:sz w:val="28"/>
          <w:szCs w:val="28"/>
        </w:rPr>
        <w:t>（响应时间小标识不得超过2</w:t>
      </w:r>
      <w:r w:rsidRPr="004B1E66">
        <w:rPr>
          <w:rFonts w:ascii="仿宋_GB2312" w:eastAsia="仿宋_GB2312"/>
          <w:sz w:val="28"/>
          <w:szCs w:val="28"/>
        </w:rPr>
        <w:t>4</w:t>
      </w:r>
      <w:r w:rsidRPr="004B1E66">
        <w:rPr>
          <w:rFonts w:ascii="仿宋_GB2312" w:eastAsia="仿宋_GB2312" w:hint="eastAsia"/>
          <w:sz w:val="28"/>
          <w:szCs w:val="28"/>
        </w:rPr>
        <w:t>小时，大标识不得超过3天或根据双方协商尽快制作）</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w:t>
      </w:r>
      <w:r w:rsidRPr="00C704FB">
        <w:rPr>
          <w:rFonts w:ascii="仿宋_GB2312" w:eastAsia="仿宋_GB2312" w:hAnsi="仿宋"/>
          <w:sz w:val="28"/>
          <w:szCs w:val="28"/>
        </w:rPr>
        <w:t>交（提）货地点：</w:t>
      </w:r>
      <w:r>
        <w:rPr>
          <w:rFonts w:ascii="仿宋_GB2312" w:eastAsia="仿宋_GB2312" w:hAnsi="仿宋" w:hint="eastAsia"/>
          <w:sz w:val="28"/>
          <w:szCs w:val="28"/>
        </w:rPr>
        <w:t>新疆乌苏市</w:t>
      </w:r>
      <w:r>
        <w:rPr>
          <w:rFonts w:ascii="仿宋_GB2312" w:eastAsia="仿宋_GB2312" w:hAnsi="仿宋"/>
          <w:sz w:val="28"/>
          <w:szCs w:val="28"/>
        </w:rPr>
        <w:t>新市区办事处塔里木河东路</w:t>
      </w:r>
      <w:r>
        <w:rPr>
          <w:rFonts w:ascii="仿宋_GB2312" w:eastAsia="仿宋_GB2312" w:hAnsi="仿宋" w:hint="eastAsia"/>
          <w:sz w:val="28"/>
          <w:szCs w:val="28"/>
        </w:rPr>
        <w:t>385号</w:t>
      </w:r>
      <w:r w:rsidRPr="00C704FB">
        <w:rPr>
          <w:rFonts w:ascii="仿宋_GB2312" w:eastAsia="仿宋_GB2312" w:hAnsi="仿宋" w:hint="eastAsia"/>
          <w:sz w:val="28"/>
          <w:szCs w:val="28"/>
        </w:rPr>
        <w:t>。</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2.交（提）货方式（根据实际情况勾选）：</w:t>
      </w:r>
    </w:p>
    <w:p w:rsidR="007F2A10" w:rsidRPr="00C704FB" w:rsidRDefault="007F2A10" w:rsidP="007F2A10">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七、运输方式及费用负担</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汽运</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铁路运输□空运□海运□；供方</w:t>
      </w:r>
      <w:bookmarkStart w:id="22" w:name="_Hlk127550637"/>
      <w:r>
        <w:rPr>
          <w:rFonts w:ascii="仿宋_GB2312" w:eastAsia="仿宋_GB2312" w:hAnsi="仿宋" w:hint="eastAsia"/>
          <w:sz w:val="28"/>
          <w:szCs w:val="28"/>
        </w:rPr>
        <w:sym w:font="Wingdings 2" w:char="F052"/>
      </w:r>
      <w:bookmarkEnd w:id="22"/>
      <w:r w:rsidRPr="00C704FB">
        <w:rPr>
          <w:rFonts w:ascii="仿宋_GB2312" w:eastAsia="仿宋_GB2312" w:hAnsi="仿宋" w:hint="eastAsia"/>
          <w:sz w:val="28"/>
          <w:szCs w:val="28"/>
        </w:rPr>
        <w:t>需方□负担运费。</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八、违约责任</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1、如供方未能按照合同约定时间提供合格产品，每逾期一日，供方须依照约定向需方支付（逾期交付货物价款</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rsidR="007F2A10" w:rsidRPr="00C704FB" w:rsidRDefault="007F2A10" w:rsidP="007F2A10">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九、争议解决方式</w:t>
      </w:r>
    </w:p>
    <w:p w:rsidR="007F2A10" w:rsidRPr="00C704FB" w:rsidRDefault="007F2A10" w:rsidP="007F2A1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7F2A10" w:rsidRPr="00C704FB" w:rsidRDefault="007F2A10" w:rsidP="007F2A10">
      <w:pPr>
        <w:spacing w:line="540" w:lineRule="exact"/>
        <w:ind w:firstLine="562"/>
        <w:rPr>
          <w:rFonts w:ascii="楷体" w:eastAsia="楷体" w:hAnsi="楷体"/>
          <w:b/>
          <w:sz w:val="28"/>
          <w:szCs w:val="28"/>
        </w:rPr>
      </w:pPr>
      <w:r w:rsidRPr="00C704FB">
        <w:rPr>
          <w:rFonts w:ascii="楷体" w:eastAsia="楷体" w:hAnsi="楷体" w:hint="eastAsia"/>
          <w:b/>
          <w:sz w:val="28"/>
          <w:szCs w:val="28"/>
        </w:rPr>
        <w:t>十、不可抗力</w:t>
      </w:r>
    </w:p>
    <w:p w:rsidR="007F2A10" w:rsidRPr="00C704FB" w:rsidRDefault="007F2A10" w:rsidP="007F2A10">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7F2A10" w:rsidRPr="00C704FB" w:rsidRDefault="007F2A10" w:rsidP="007F2A1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Pr>
          <w:rFonts w:ascii="仿宋_GB2312" w:eastAsia="仿宋_GB2312"/>
          <w:sz w:val="28"/>
          <w:szCs w:val="28"/>
        </w:rPr>
        <w:t>30</w:t>
      </w:r>
      <w:r w:rsidRPr="00C704FB">
        <w:rPr>
          <w:rFonts w:ascii="仿宋_GB2312" w:eastAsia="仿宋_GB2312" w:hint="eastAsia"/>
          <w:sz w:val="28"/>
          <w:szCs w:val="28"/>
        </w:rPr>
        <w:t>】天内双方不能达成协议，则任何一方有</w:t>
      </w:r>
      <w:r w:rsidRPr="00C704FB">
        <w:rPr>
          <w:rFonts w:ascii="仿宋_GB2312" w:eastAsia="仿宋_GB2312" w:hint="eastAsia"/>
          <w:sz w:val="28"/>
          <w:szCs w:val="28"/>
        </w:rPr>
        <w:lastRenderedPageBreak/>
        <w:t>权终止合同。如合同因此终止，则任一方应自行承担各自费用，且不能对于终止合同有关的损失要求赔偿。</w:t>
      </w:r>
    </w:p>
    <w:p w:rsidR="007F2A10" w:rsidRPr="00C704FB" w:rsidRDefault="007F2A10" w:rsidP="007F2A10">
      <w:pPr>
        <w:tabs>
          <w:tab w:val="left" w:pos="9660"/>
        </w:tabs>
        <w:spacing w:line="540" w:lineRule="exact"/>
        <w:ind w:firstLine="562"/>
        <w:rPr>
          <w:rFonts w:ascii="楷体" w:eastAsia="楷体" w:hAnsi="楷体"/>
          <w:b/>
          <w:sz w:val="28"/>
          <w:szCs w:val="28"/>
        </w:rPr>
      </w:pPr>
      <w:r w:rsidRPr="00C704FB">
        <w:rPr>
          <w:rFonts w:ascii="楷体" w:eastAsia="楷体" w:hAnsi="楷体" w:hint="eastAsia"/>
          <w:b/>
          <w:sz w:val="28"/>
          <w:szCs w:val="28"/>
        </w:rPr>
        <w:t>十一、其它事宜</w:t>
      </w:r>
    </w:p>
    <w:p w:rsidR="007F2A10" w:rsidRPr="00C704FB" w:rsidRDefault="007F2A10" w:rsidP="007F2A1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Pr>
          <w:rFonts w:ascii="仿宋_GB2312" w:eastAsia="仿宋_GB2312" w:hAnsi="仿宋"/>
          <w:sz w:val="28"/>
          <w:szCs w:val="28"/>
        </w:rPr>
        <w:t>3</w:t>
      </w:r>
      <w:r w:rsidRPr="00C704FB">
        <w:rPr>
          <w:rFonts w:ascii="仿宋_GB2312" w:eastAsia="仿宋_GB2312" w:hAnsi="仿宋" w:hint="eastAsia"/>
          <w:sz w:val="28"/>
          <w:szCs w:val="28"/>
        </w:rPr>
        <w:t>】%作为保证金，【</w:t>
      </w:r>
      <w:r>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rsidR="007F2A10" w:rsidRPr="00C704FB" w:rsidRDefault="007F2A10" w:rsidP="007F2A1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rsidR="007F2A10" w:rsidRDefault="007F2A10" w:rsidP="007F2A10">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rsidR="00957816" w:rsidRPr="00957816" w:rsidRDefault="00957816" w:rsidP="00957816">
      <w:pPr>
        <w:autoSpaceDE w:val="0"/>
        <w:autoSpaceDN w:val="0"/>
        <w:adjustRightInd w:val="0"/>
        <w:snapToGrid w:val="0"/>
        <w:spacing w:line="57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w:t>
      </w:r>
      <w:r>
        <w:rPr>
          <w:rFonts w:ascii="仿宋_GB2312" w:eastAsia="仿宋_GB2312" w:hAnsi="仿宋"/>
          <w:bCs/>
          <w:sz w:val="28"/>
          <w:szCs w:val="28"/>
        </w:rPr>
        <w:t>.</w:t>
      </w:r>
      <w:r w:rsidR="00FB0191" w:rsidRPr="00FB0191">
        <w:rPr>
          <w:rFonts w:hint="eastAsia"/>
        </w:rPr>
        <w:t xml:space="preserve"> </w:t>
      </w:r>
      <w:r w:rsidR="00FB0191" w:rsidRPr="00FB0191">
        <w:rPr>
          <w:rFonts w:ascii="仿宋_GB2312" w:eastAsia="仿宋_GB2312" w:hAnsi="仿宋" w:hint="eastAsia"/>
          <w:bCs/>
          <w:sz w:val="28"/>
          <w:szCs w:val="28"/>
        </w:rPr>
        <w:t>经查实对于参与串通行为的投标人，其中标无效，列入供应商黑名单，并对投标人处中标项目金额千分之五以上千分之十以下的罚款，如事后查实无法追溯的仅列入供应商黑名单。</w:t>
      </w:r>
      <w:r w:rsidRPr="00957816">
        <w:rPr>
          <w:rFonts w:ascii="仿宋_GB2312" w:eastAsia="仿宋_GB2312" w:hAnsi="仿宋" w:hint="eastAsia"/>
          <w:bCs/>
          <w:sz w:val="28"/>
          <w:szCs w:val="28"/>
        </w:rPr>
        <w:t>。</w:t>
      </w:r>
    </w:p>
    <w:p w:rsidR="007F2A10" w:rsidRPr="00C704FB" w:rsidRDefault="00957816" w:rsidP="00957816">
      <w:pPr>
        <w:tabs>
          <w:tab w:val="left" w:pos="9660"/>
        </w:tabs>
        <w:spacing w:line="540" w:lineRule="exact"/>
        <w:ind w:firstLineChars="200" w:firstLine="560"/>
        <w:rPr>
          <w:rFonts w:ascii="仿宋_GB2312" w:eastAsia="仿宋_GB2312" w:hAnsi="仿宋"/>
          <w:sz w:val="28"/>
          <w:szCs w:val="28"/>
        </w:rPr>
      </w:pPr>
      <w:r>
        <w:rPr>
          <w:rFonts w:ascii="仿宋_GB2312" w:eastAsia="仿宋_GB2312" w:hAnsi="仿宋"/>
          <w:bCs/>
          <w:sz w:val="28"/>
          <w:szCs w:val="28"/>
        </w:rPr>
        <w:t>5.</w:t>
      </w:r>
      <w:r w:rsidR="007F2A10" w:rsidRPr="00C704FB">
        <w:rPr>
          <w:rFonts w:ascii="仿宋_GB2312" w:eastAsia="仿宋_GB2312" w:hAnsi="仿宋" w:hint="eastAsia"/>
          <w:bCs/>
          <w:sz w:val="28"/>
          <w:szCs w:val="28"/>
        </w:rPr>
        <w:t>需方确认其文件送达地址为：_</w:t>
      </w:r>
      <w:r w:rsidR="007F2A10">
        <w:rPr>
          <w:rFonts w:ascii="仿宋_GB2312" w:eastAsia="仿宋_GB2312" w:hAnsi="仿宋" w:hint="eastAsia"/>
          <w:bCs/>
          <w:sz w:val="28"/>
          <w:szCs w:val="28"/>
        </w:rPr>
        <w:t>新疆塔城地区乌苏市塔里木河东路3</w:t>
      </w:r>
      <w:r w:rsidR="007F2A10">
        <w:rPr>
          <w:rFonts w:ascii="仿宋_GB2312" w:eastAsia="仿宋_GB2312" w:hAnsi="仿宋"/>
          <w:bCs/>
          <w:sz w:val="28"/>
          <w:szCs w:val="28"/>
        </w:rPr>
        <w:t>85</w:t>
      </w:r>
      <w:r w:rsidR="007F2A10">
        <w:rPr>
          <w:rFonts w:ascii="仿宋_GB2312" w:eastAsia="仿宋_GB2312" w:hAnsi="仿宋" w:hint="eastAsia"/>
          <w:bCs/>
          <w:sz w:val="28"/>
          <w:szCs w:val="28"/>
        </w:rPr>
        <w:t>号中粮屯河乌苏番茄制品有限公司</w:t>
      </w:r>
      <w:r w:rsidR="007F2A10" w:rsidRPr="00C704FB">
        <w:rPr>
          <w:rFonts w:ascii="仿宋_GB2312" w:eastAsia="仿宋_GB2312" w:hAnsi="仿宋" w:hint="eastAsia"/>
          <w:bCs/>
          <w:sz w:val="28"/>
          <w:szCs w:val="28"/>
        </w:rPr>
        <w:t>，受送达人为：</w:t>
      </w:r>
      <w:r w:rsidR="00F85CB9">
        <w:rPr>
          <w:rFonts w:ascii="仿宋_GB2312" w:eastAsia="仿宋_GB2312" w:hAnsi="仿宋" w:hint="eastAsia"/>
          <w:bCs/>
          <w:sz w:val="28"/>
          <w:szCs w:val="28"/>
        </w:rPr>
        <w:t>白荟玲</w:t>
      </w:r>
      <w:r w:rsidR="007F2A10" w:rsidRPr="00C704FB">
        <w:rPr>
          <w:rFonts w:ascii="仿宋_GB2312" w:eastAsia="仿宋_GB2312" w:hAnsi="仿宋" w:hint="eastAsia"/>
          <w:bCs/>
          <w:sz w:val="28"/>
          <w:szCs w:val="28"/>
        </w:rPr>
        <w:t>，联系方式为：</w:t>
      </w:r>
      <w:r w:rsidR="00F85CB9">
        <w:rPr>
          <w:rFonts w:ascii="仿宋_GB2312" w:eastAsia="仿宋_GB2312" w:hAnsi="仿宋"/>
          <w:sz w:val="28"/>
          <w:szCs w:val="28"/>
        </w:rPr>
        <w:t>18899623090</w:t>
      </w:r>
      <w:r w:rsidR="007F2A10" w:rsidRPr="00C704FB">
        <w:rPr>
          <w:rFonts w:ascii="仿宋_GB2312" w:eastAsia="仿宋_GB2312" w:hAnsi="仿宋" w:hint="eastAsia"/>
          <w:sz w:val="28"/>
          <w:szCs w:val="28"/>
        </w:rPr>
        <w:t>。</w:t>
      </w:r>
    </w:p>
    <w:p w:rsidR="007F2A10" w:rsidRPr="00C704FB" w:rsidRDefault="007F2A10" w:rsidP="00F85CB9">
      <w:pPr>
        <w:tabs>
          <w:tab w:val="left" w:pos="9660"/>
        </w:tabs>
        <w:spacing w:line="540" w:lineRule="exact"/>
        <w:jc w:val="left"/>
        <w:rPr>
          <w:rFonts w:ascii="仿宋_GB2312" w:eastAsia="仿宋_GB2312" w:hAnsi="仿宋"/>
          <w:sz w:val="28"/>
          <w:szCs w:val="28"/>
        </w:rPr>
      </w:pPr>
      <w:r>
        <w:rPr>
          <w:rFonts w:ascii="仿宋_GB2312" w:eastAsia="仿宋_GB2312" w:hAnsi="仿宋" w:hint="eastAsia"/>
          <w:sz w:val="28"/>
          <w:szCs w:val="28"/>
        </w:rPr>
        <w:t>供方确认其文件送达地址</w:t>
      </w:r>
      <w:r w:rsidR="00F85CB9">
        <w:rPr>
          <w:rFonts w:ascii="仿宋_GB2312" w:eastAsia="仿宋_GB2312" w:hAnsi="仿宋_GB2312" w:cs="仿宋_GB2312" w:hint="eastAsia"/>
          <w:color w:val="000000" w:themeColor="text1"/>
          <w:sz w:val="32"/>
          <w:szCs w:val="32"/>
          <w:u w:val="single"/>
        </w:rPr>
        <w:t xml:space="preserve">                           </w:t>
      </w:r>
      <w:r w:rsidRPr="00C704FB">
        <w:rPr>
          <w:rFonts w:ascii="仿宋_GB2312" w:eastAsia="仿宋_GB2312" w:hAnsi="仿宋" w:hint="eastAsia"/>
          <w:sz w:val="28"/>
          <w:szCs w:val="28"/>
        </w:rPr>
        <w:t>，受送达人为：</w:t>
      </w:r>
      <w:r w:rsidR="00F85CB9">
        <w:rPr>
          <w:rFonts w:ascii="仿宋_GB2312" w:eastAsia="仿宋_GB2312" w:hAnsi="仿宋_GB2312" w:cs="仿宋_GB2312" w:hint="eastAsia"/>
          <w:color w:val="000000" w:themeColor="text1"/>
          <w:sz w:val="32"/>
          <w:szCs w:val="32"/>
          <w:u w:val="single"/>
        </w:rPr>
        <w:t xml:space="preserve">               </w:t>
      </w:r>
      <w:r w:rsidRPr="00C704FB">
        <w:rPr>
          <w:rFonts w:ascii="仿宋_GB2312" w:eastAsia="仿宋_GB2312" w:hAnsi="仿宋" w:hint="eastAsia"/>
          <w:sz w:val="28"/>
          <w:szCs w:val="28"/>
        </w:rPr>
        <w:t>，联系方式为：</w:t>
      </w:r>
      <w:r w:rsidR="00F85CB9">
        <w:rPr>
          <w:rFonts w:ascii="仿宋_GB2312" w:eastAsia="仿宋_GB2312" w:hAnsi="仿宋_GB2312" w:cs="仿宋_GB2312" w:hint="eastAsia"/>
          <w:color w:val="000000" w:themeColor="text1"/>
          <w:sz w:val="32"/>
          <w:szCs w:val="32"/>
          <w:u w:val="single"/>
        </w:rPr>
        <w:t xml:space="preserve">       </w:t>
      </w:r>
      <w:r w:rsidR="00F85CB9">
        <w:rPr>
          <w:rFonts w:ascii="仿宋_GB2312" w:eastAsia="仿宋_GB2312" w:hAnsi="仿宋_GB2312" w:cs="仿宋_GB2312"/>
          <w:color w:val="000000" w:themeColor="text1"/>
          <w:sz w:val="32"/>
          <w:szCs w:val="32"/>
          <w:u w:val="single"/>
        </w:rPr>
        <w:t xml:space="preserve">         </w:t>
      </w:r>
      <w:r w:rsidR="00F85CB9">
        <w:rPr>
          <w:rFonts w:ascii="仿宋_GB2312" w:eastAsia="仿宋_GB2312" w:hAnsi="仿宋_GB2312" w:cs="仿宋_GB2312" w:hint="eastAsia"/>
          <w:color w:val="000000" w:themeColor="text1"/>
          <w:sz w:val="32"/>
          <w:szCs w:val="32"/>
          <w:u w:val="single"/>
        </w:rPr>
        <w:t xml:space="preserve">        </w:t>
      </w:r>
      <w:r w:rsidRPr="00C704FB">
        <w:rPr>
          <w:rFonts w:ascii="仿宋_GB2312" w:eastAsia="仿宋_GB2312" w:hAnsi="仿宋" w:hint="eastAsia"/>
          <w:sz w:val="28"/>
          <w:szCs w:val="28"/>
        </w:rPr>
        <w:t>。</w:t>
      </w:r>
    </w:p>
    <w:p w:rsidR="007F2A10" w:rsidRPr="00C704FB" w:rsidRDefault="007F2A10" w:rsidP="007F2A10">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rsidR="007F2A10" w:rsidRDefault="007F2A10" w:rsidP="00957816">
      <w:pPr>
        <w:widowControl/>
        <w:jc w:val="left"/>
        <w:rPr>
          <w:rFonts w:ascii="仿宋_GB2312" w:eastAsia="仿宋_GB2312" w:hAnsi="仿宋"/>
          <w:sz w:val="28"/>
          <w:szCs w:val="28"/>
        </w:rPr>
      </w:pPr>
    </w:p>
    <w:p w:rsidR="00957816" w:rsidRDefault="00957816" w:rsidP="00957816">
      <w:pPr>
        <w:widowControl/>
        <w:jc w:val="left"/>
        <w:rPr>
          <w:rFonts w:ascii="仿宋_GB2312" w:eastAsia="仿宋_GB2312" w:hAnsi="仿宋"/>
          <w:sz w:val="28"/>
          <w:szCs w:val="28"/>
        </w:rPr>
      </w:pPr>
    </w:p>
    <w:p w:rsidR="00957816" w:rsidRDefault="00957816" w:rsidP="00957816">
      <w:pPr>
        <w:widowControl/>
        <w:jc w:val="left"/>
        <w:rPr>
          <w:rFonts w:ascii="仿宋_GB2312" w:eastAsia="仿宋_GB2312" w:hAnsi="仿宋"/>
          <w:sz w:val="28"/>
          <w:szCs w:val="28"/>
        </w:rPr>
      </w:pPr>
    </w:p>
    <w:p w:rsidR="00957816" w:rsidRDefault="000F506E" w:rsidP="00957816">
      <w:pPr>
        <w:widowControl/>
        <w:jc w:val="left"/>
        <w:rPr>
          <w:rFonts w:ascii="仿宋_GB2312" w:eastAsia="仿宋_GB2312" w:hAnsi="仿宋"/>
          <w:sz w:val="28"/>
          <w:szCs w:val="28"/>
        </w:rPr>
      </w:pPr>
      <w:r>
        <w:rPr>
          <w:rFonts w:ascii="仿宋_GB2312" w:eastAsia="仿宋_GB2312" w:hAnsi="仿宋" w:hint="eastAsia"/>
          <w:sz w:val="28"/>
          <w:szCs w:val="28"/>
        </w:rPr>
        <w:lastRenderedPageBreak/>
        <w:t>（此页无正文）</w:t>
      </w:r>
    </w:p>
    <w:tbl>
      <w:tblPr>
        <w:tblpPr w:leftFromText="180" w:rightFromText="180" w:vertAnchor="text" w:tblpY="1"/>
        <w:tblOverlap w:val="never"/>
        <w:tblW w:w="9370" w:type="dxa"/>
        <w:tblLayout w:type="fixed"/>
        <w:tblLook w:val="04A0" w:firstRow="1" w:lastRow="0" w:firstColumn="1" w:lastColumn="0" w:noHBand="0" w:noVBand="1"/>
      </w:tblPr>
      <w:tblGrid>
        <w:gridCol w:w="4753"/>
        <w:gridCol w:w="4617"/>
      </w:tblGrid>
      <w:tr w:rsidR="00913926" w:rsidTr="00B96E5E">
        <w:trPr>
          <w:trHeight w:val="580"/>
        </w:trPr>
        <w:tc>
          <w:tcPr>
            <w:tcW w:w="4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2"/>
              <w:textAlignment w:val="center"/>
              <w:rPr>
                <w:rFonts w:ascii="仿宋_GB2312" w:eastAsia="仿宋_GB2312" w:hAnsi="宋体" w:cs="黑体"/>
                <w:b/>
                <w:color w:val="000000"/>
                <w:szCs w:val="21"/>
              </w:rPr>
            </w:pPr>
            <w:r>
              <w:rPr>
                <w:rFonts w:ascii="仿宋_GB2312" w:eastAsia="仿宋_GB2312" w:hAnsi="宋体" w:cs="黑体" w:hint="eastAsia"/>
                <w:b/>
                <w:color w:val="000000"/>
                <w:szCs w:val="21"/>
              </w:rPr>
              <w:t>需方</w:t>
            </w:r>
          </w:p>
        </w:tc>
        <w:tc>
          <w:tcPr>
            <w:tcW w:w="461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2"/>
              <w:textAlignment w:val="center"/>
              <w:rPr>
                <w:rFonts w:ascii="仿宋_GB2312" w:eastAsia="仿宋_GB2312" w:hAnsi="宋体" w:cs="黑体"/>
                <w:b/>
                <w:color w:val="000000"/>
                <w:szCs w:val="21"/>
              </w:rPr>
            </w:pPr>
            <w:r>
              <w:rPr>
                <w:rFonts w:ascii="仿宋_GB2312" w:eastAsia="仿宋_GB2312" w:hAnsi="宋体" w:cs="黑体" w:hint="eastAsia"/>
                <w:b/>
                <w:color w:val="000000"/>
                <w:szCs w:val="21"/>
              </w:rPr>
              <w:t>供  方</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单位名称：中粮屯河乌苏番茄制品有限公司</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913926">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w:t>
            </w:r>
            <w:r>
              <w:rPr>
                <w:rFonts w:ascii="仿宋_GB2312" w:eastAsia="仿宋_GB2312" w:hAnsi="宋体" w:cs="宋体"/>
                <w:color w:val="000000"/>
                <w:szCs w:val="21"/>
              </w:rPr>
              <w:t xml:space="preserve"> </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单位名称（章）：</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单位名称（章）：</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单位地址：新疆塔城地区乌苏市新市区办事处塔里木河东路385号</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913926">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单位地址：</w:t>
            </w:r>
            <w:r>
              <w:rPr>
                <w:rFonts w:ascii="仿宋_GB2312" w:eastAsia="仿宋_GB2312" w:hAnsi="宋体" w:cs="宋体"/>
                <w:color w:val="000000"/>
                <w:szCs w:val="21"/>
              </w:rPr>
              <w:t xml:space="preserve"> </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913926" w:rsidRDefault="00913926" w:rsidP="00B96E5E">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法定代表人：</w:t>
            </w:r>
          </w:p>
          <w:p w:rsidR="00913926" w:rsidRDefault="00913926" w:rsidP="00B96E5E">
            <w:pPr>
              <w:ind w:firstLine="420"/>
              <w:jc w:val="left"/>
              <w:textAlignment w:val="top"/>
              <w:rPr>
                <w:rFonts w:ascii="仿宋_GB2312" w:eastAsia="仿宋_GB2312" w:hAnsi="宋体" w:cs="宋体"/>
                <w:color w:val="000000"/>
                <w:szCs w:val="21"/>
              </w:rPr>
            </w:pP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法定代表人：</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913926" w:rsidRDefault="00913926" w:rsidP="00B96E5E">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委托代理人：</w:t>
            </w:r>
          </w:p>
          <w:p w:rsidR="00913926" w:rsidRDefault="00913926" w:rsidP="00B96E5E">
            <w:pPr>
              <w:ind w:firstLine="420"/>
              <w:jc w:val="left"/>
              <w:textAlignment w:val="top"/>
              <w:rPr>
                <w:rFonts w:ascii="仿宋_GB2312" w:eastAsia="仿宋_GB2312" w:hAnsi="宋体" w:cs="宋体"/>
                <w:color w:val="000000"/>
                <w:szCs w:val="21"/>
              </w:rPr>
            </w:pP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委托代理人：</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电      话：0992-8560589</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913926">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电  话：</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开户银行：中国农业银行股份有限公司乌苏市支行</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913926">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开户银 行</w:t>
            </w:r>
            <w:r>
              <w:rPr>
                <w:rFonts w:ascii="仿宋_GB2312" w:eastAsia="仿宋_GB2312" w:cs="黑体" w:hint="eastAsia"/>
                <w:sz w:val="20"/>
                <w:szCs w:val="20"/>
              </w:rPr>
              <w:t>：</w:t>
            </w:r>
            <w:r>
              <w:rPr>
                <w:rFonts w:ascii="仿宋_GB2312" w:eastAsia="仿宋_GB2312" w:hAnsi="宋体" w:cs="宋体"/>
                <w:color w:val="000000"/>
                <w:szCs w:val="21"/>
              </w:rPr>
              <w:t xml:space="preserve"> </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帐      号：30200001040017192</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913926">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帐      号</w:t>
            </w:r>
            <w:r w:rsidRPr="003935DA">
              <w:rPr>
                <w:rFonts w:ascii="仿宋_GB2312" w:eastAsia="仿宋_GB2312" w:hAnsi="宋体" w:cs="宋体" w:hint="eastAsia"/>
                <w:color w:val="000000"/>
                <w:szCs w:val="21"/>
              </w:rPr>
              <w:t>：</w:t>
            </w:r>
          </w:p>
        </w:tc>
      </w:tr>
      <w:tr w:rsidR="00913926" w:rsidTr="00B96E5E">
        <w:trPr>
          <w:trHeight w:val="580"/>
        </w:trPr>
        <w:tc>
          <w:tcPr>
            <w:tcW w:w="475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B96E5E">
            <w:pPr>
              <w:ind w:firstLine="420"/>
              <w:textAlignment w:val="top"/>
              <w:rPr>
                <w:rFonts w:ascii="仿宋_GB2312" w:eastAsia="仿宋_GB2312" w:hAnsi="宋体" w:cs="宋体"/>
                <w:color w:val="000000"/>
                <w:szCs w:val="21"/>
              </w:rPr>
            </w:pPr>
            <w:r>
              <w:rPr>
                <w:rFonts w:ascii="仿宋_GB2312" w:eastAsia="仿宋_GB2312" w:hAnsi="宋体" w:cs="宋体" w:hint="eastAsia"/>
                <w:color w:val="000000"/>
                <w:szCs w:val="21"/>
              </w:rPr>
              <w:t>税      号：91654202MA77EH746F</w:t>
            </w:r>
          </w:p>
        </w:tc>
        <w:tc>
          <w:tcPr>
            <w:tcW w:w="4617"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913926" w:rsidRDefault="00913926" w:rsidP="00913926">
            <w:pPr>
              <w:ind w:firstLine="420"/>
              <w:jc w:val="left"/>
              <w:textAlignment w:val="top"/>
              <w:rPr>
                <w:rFonts w:ascii="仿宋_GB2312" w:eastAsia="仿宋_GB2312" w:hAnsi="宋体" w:cs="宋体"/>
                <w:color w:val="000000"/>
                <w:szCs w:val="21"/>
              </w:rPr>
            </w:pPr>
            <w:r>
              <w:rPr>
                <w:rFonts w:ascii="仿宋_GB2312" w:eastAsia="仿宋_GB2312" w:hAnsi="宋体" w:cs="宋体" w:hint="eastAsia"/>
                <w:color w:val="000000"/>
                <w:szCs w:val="21"/>
              </w:rPr>
              <w:t>税      号：</w:t>
            </w:r>
          </w:p>
        </w:tc>
      </w:tr>
    </w:tbl>
    <w:p w:rsidR="00FD72F3" w:rsidRDefault="00FD72F3">
      <w:pPr>
        <w:spacing w:line="560" w:lineRule="exact"/>
        <w:ind w:firstLineChars="545" w:firstLine="1970"/>
        <w:rPr>
          <w:rFonts w:ascii="仿宋" w:eastAsia="仿宋" w:hAnsi="仿宋"/>
          <w:b/>
          <w:bCs/>
          <w:sz w:val="36"/>
          <w:szCs w:val="36"/>
        </w:rPr>
      </w:pPr>
    </w:p>
    <w:p w:rsidR="0096154E" w:rsidRDefault="0096154E">
      <w:pPr>
        <w:widowControl/>
        <w:jc w:val="left"/>
        <w:rPr>
          <w:rFonts w:ascii="仿宋" w:eastAsia="仿宋" w:hAnsi="仿宋" w:cs="宋体"/>
          <w:b/>
          <w:bCs/>
          <w:sz w:val="28"/>
          <w:szCs w:val="28"/>
        </w:rPr>
      </w:pPr>
      <w:r>
        <w:rPr>
          <w:rFonts w:ascii="仿宋" w:eastAsia="仿宋" w:hAnsi="仿宋" w:cs="宋体"/>
          <w:b/>
          <w:bCs/>
          <w:sz w:val="28"/>
          <w:szCs w:val="28"/>
        </w:rPr>
        <w:br w:type="page"/>
      </w:r>
    </w:p>
    <w:p w:rsidR="00FD72F3" w:rsidRDefault="00F8687F">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lastRenderedPageBreak/>
        <w:t>附件一：</w:t>
      </w:r>
    </w:p>
    <w:p w:rsidR="008A0B30" w:rsidRDefault="008A0B30" w:rsidP="008A0B30">
      <w:pPr>
        <w:pStyle w:val="a8"/>
        <w:adjustRightInd w:val="0"/>
        <w:snapToGrid w:val="0"/>
        <w:spacing w:line="360" w:lineRule="auto"/>
        <w:ind w:firstLine="883"/>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报价单模板（如有）</w:t>
      </w:r>
    </w:p>
    <w:tbl>
      <w:tblPr>
        <w:tblW w:w="9173" w:type="dxa"/>
        <w:tblInd w:w="113" w:type="dxa"/>
        <w:tblLayout w:type="fixed"/>
        <w:tblLook w:val="04A0" w:firstRow="1" w:lastRow="0" w:firstColumn="1" w:lastColumn="0" w:noHBand="0" w:noVBand="1"/>
      </w:tblPr>
      <w:tblGrid>
        <w:gridCol w:w="562"/>
        <w:gridCol w:w="1424"/>
        <w:gridCol w:w="1039"/>
        <w:gridCol w:w="686"/>
        <w:gridCol w:w="767"/>
        <w:gridCol w:w="713"/>
        <w:gridCol w:w="586"/>
        <w:gridCol w:w="630"/>
        <w:gridCol w:w="713"/>
        <w:gridCol w:w="813"/>
        <w:gridCol w:w="1240"/>
      </w:tblGrid>
      <w:tr w:rsidR="00EB2F5B" w:rsidRPr="00EB2F5B" w:rsidTr="00EB2F5B">
        <w:trPr>
          <w:trHeight w:val="83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序号</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名称</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规格型号</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单位</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数量</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单价（元）</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税率</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不含税金额(元）</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税额（元）</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含税金额（元）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b/>
                <w:bCs/>
                <w:color w:val="000000"/>
                <w:kern w:val="0"/>
                <w:sz w:val="18"/>
                <w:szCs w:val="18"/>
              </w:rPr>
            </w:pPr>
            <w:r w:rsidRPr="00EB2F5B">
              <w:rPr>
                <w:rFonts w:ascii="宋体" w:hAnsi="宋体" w:cs="宋体" w:hint="eastAsia"/>
                <w:b/>
                <w:bCs/>
                <w:color w:val="000000"/>
                <w:kern w:val="0"/>
                <w:sz w:val="18"/>
                <w:szCs w:val="18"/>
              </w:rPr>
              <w:t>备注</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6*18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10*12</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12*12</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14*14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亚克力牌（非标4.5mm）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30*14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亚克力牌（非标8mm）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45*50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亚克力牌（非标8mm）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亚克力牌（非标8mm）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69*105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亚克力牌（非标8mm）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80*100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5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亚克力牌（非标8mm）</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80*110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17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45*45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45*80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80*60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90*55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90*98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100*200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100*150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110*80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110*90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110*240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210*258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210*210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210*100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280*25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345*190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1.2cmPVC+0.3</w:t>
            </w:r>
            <w:r w:rsidRPr="00EB2F5B">
              <w:rPr>
                <w:rFonts w:ascii="宋体" w:hAnsi="宋体" w:cs="宋体" w:hint="eastAsia"/>
                <w:color w:val="000000"/>
                <w:kern w:val="0"/>
                <w:sz w:val="20"/>
                <w:szCs w:val="20"/>
              </w:rPr>
              <w:lastRenderedPageBreak/>
              <w:t>cm亚克力</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lastRenderedPageBreak/>
              <w:t>100*100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38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1.2cmPVC+0.3cm亚克力</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FF0000"/>
                <w:kern w:val="0"/>
                <w:sz w:val="20"/>
                <w:szCs w:val="20"/>
              </w:rPr>
            </w:pPr>
            <w:r w:rsidRPr="00EB2F5B">
              <w:rPr>
                <w:rFonts w:ascii="宋体" w:hAnsi="宋体" w:cs="宋体" w:hint="eastAsia"/>
                <w:color w:val="FF0000"/>
                <w:kern w:val="0"/>
                <w:sz w:val="20"/>
                <w:szCs w:val="20"/>
              </w:rPr>
              <w:t>1*60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70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1.5*6</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45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2.5*3</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27</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2.5*4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27</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3*7</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70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49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9*80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9*120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8</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空心圆环10*10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10*15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10*16</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10*44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6</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4</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14</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15*28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15*200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65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20*38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20*120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FF0000"/>
                <w:kern w:val="0"/>
                <w:sz w:val="20"/>
                <w:szCs w:val="20"/>
              </w:rPr>
            </w:pPr>
            <w:r w:rsidRPr="00EB2F5B">
              <w:rPr>
                <w:rFonts w:ascii="宋体" w:hAnsi="宋体" w:cs="宋体" w:hint="eastAsia"/>
                <w:color w:val="FF0000"/>
                <w:kern w:val="0"/>
                <w:sz w:val="20"/>
                <w:szCs w:val="20"/>
              </w:rPr>
              <w:t>25*40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69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30*6</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8</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FF0000"/>
                <w:kern w:val="0"/>
                <w:sz w:val="20"/>
                <w:szCs w:val="20"/>
              </w:rPr>
            </w:pPr>
            <w:r w:rsidRPr="00EB2F5B">
              <w:rPr>
                <w:rFonts w:ascii="宋体" w:hAnsi="宋体" w:cs="宋体" w:hint="eastAsia"/>
                <w:color w:val="FF0000"/>
                <w:kern w:val="0"/>
                <w:sz w:val="20"/>
                <w:szCs w:val="20"/>
              </w:rPr>
              <w:t>30*85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4</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40*35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40*120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40*200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50*5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4</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60*300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79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72*14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100*120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100*600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147*25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150*800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173*49</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300*900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透明不干胶标识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FF0000"/>
                <w:kern w:val="0"/>
                <w:sz w:val="20"/>
                <w:szCs w:val="20"/>
              </w:rPr>
            </w:pPr>
            <w:r w:rsidRPr="00EB2F5B">
              <w:rPr>
                <w:rFonts w:ascii="宋体" w:hAnsi="宋体" w:cs="宋体" w:hint="eastAsia"/>
                <w:color w:val="FF0000"/>
                <w:kern w:val="0"/>
                <w:sz w:val="20"/>
                <w:szCs w:val="20"/>
              </w:rPr>
              <w:t>300*14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7*30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89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90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12*35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14*30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15*15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15*35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16*16</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99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25*25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25*32</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25*30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w:t>
            </w:r>
            <w:r w:rsidRPr="00EB2F5B">
              <w:rPr>
                <w:rFonts w:ascii="宋体" w:hAnsi="宋体" w:cs="宋体" w:hint="eastAsia"/>
                <w:color w:val="000000"/>
                <w:kern w:val="0"/>
                <w:sz w:val="20"/>
                <w:szCs w:val="20"/>
              </w:rPr>
              <w:lastRenderedPageBreak/>
              <w:t>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lastRenderedPageBreak/>
              <w:t>30*40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104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30*33</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33*46</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36*45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37*50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8</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109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40*90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50*38</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50*50，圆</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8</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60*35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w:t>
            </w:r>
            <w:r w:rsidRPr="00EB2F5B">
              <w:rPr>
                <w:rFonts w:ascii="宋体" w:hAnsi="宋体" w:cs="宋体" w:hint="eastAsia"/>
                <w:color w:val="000000"/>
                <w:kern w:val="0"/>
                <w:sz w:val="20"/>
                <w:szCs w:val="20"/>
              </w:rPr>
              <w:lastRenderedPageBreak/>
              <w:t>+户外高清画面标识牌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lastRenderedPageBreak/>
              <w:t>60*80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118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119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120*90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120*140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130*45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145*65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6</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180*110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0.4mm铝塑板+户外高清画面标识牌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340*55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5*10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5*13</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5*13</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129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6*25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9.4*14.7</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9.4*14.7</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137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20*30(A4)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20*30(A4)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139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w:t>
            </w:r>
          </w:p>
        </w:tc>
        <w:tc>
          <w:tcPr>
            <w:tcW w:w="1039" w:type="dxa"/>
            <w:tcBorders>
              <w:top w:val="nil"/>
              <w:left w:val="nil"/>
              <w:bottom w:val="single" w:sz="4" w:space="0" w:color="auto"/>
              <w:right w:val="single" w:sz="4" w:space="0" w:color="auto"/>
            </w:tcBorders>
            <w:shd w:val="clear" w:color="auto" w:fill="auto"/>
            <w:noWrap/>
            <w:vAlign w:val="bottom"/>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35*20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noWrap/>
            <w:vAlign w:val="bottom"/>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6</w:t>
            </w:r>
          </w:p>
        </w:tc>
        <w:tc>
          <w:tcPr>
            <w:tcW w:w="713" w:type="dxa"/>
            <w:tcBorders>
              <w:top w:val="nil"/>
              <w:left w:val="nil"/>
              <w:bottom w:val="single" w:sz="4" w:space="0" w:color="auto"/>
              <w:right w:val="single" w:sz="4" w:space="0" w:color="auto"/>
            </w:tcBorders>
            <w:shd w:val="clear" w:color="auto" w:fill="auto"/>
            <w:noWrap/>
            <w:vAlign w:val="bottom"/>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卡盒照片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35*20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高清户外写真画面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30*30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高清户外写真画面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高清户外写真画面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100*70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高清室内写真画面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高清户外写真画面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高清户外写真画面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双层亚克力夹高清室内写真画面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双层亚克力夹高清室内写真画面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60*90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16</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149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双层亚克力夹高清室内写真画面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80*120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高清喷绘布</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高清喷绘布</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120*240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高清加厚喷绘布</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300*3150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712DCA">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高清加厚喷绘布</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500*950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钢架高清喷绘布</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200*670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钢架高清喷绘布</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215*1760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高清车贴</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15*15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高清车贴</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20*20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lastRenderedPageBreak/>
              <w:t>158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KT板高清室内写真</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60*80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159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不锈钢腐蚀烤漆牌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不锈钢警示标识（铝塑板加杆）</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不锈钢支架</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150*95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卡布灯箱</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100*100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卡布灯箱画面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100*100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袖标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20*40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布标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F46BE8" w:rsidP="00EB2F5B">
            <w:pPr>
              <w:widowControl/>
              <w:jc w:val="left"/>
              <w:rPr>
                <w:rFonts w:ascii="宋体" w:hAnsi="宋体" w:cs="宋体"/>
                <w:kern w:val="0"/>
                <w:sz w:val="20"/>
                <w:szCs w:val="20"/>
              </w:rPr>
            </w:pPr>
            <w:r>
              <w:rPr>
                <w:rFonts w:ascii="宋体" w:hAnsi="宋体" w:cs="宋体"/>
                <w:kern w:val="0"/>
                <w:sz w:val="20"/>
                <w:szCs w:val="20"/>
              </w:rPr>
              <w:t>1</w:t>
            </w:r>
            <w:r w:rsidR="00EB2F5B" w:rsidRPr="00EB2F5B">
              <w:rPr>
                <w:rFonts w:ascii="宋体" w:hAnsi="宋体" w:cs="宋体" w:hint="eastAsia"/>
                <w:kern w:val="0"/>
                <w:sz w:val="20"/>
                <w:szCs w:val="20"/>
              </w:rPr>
              <w:t>米</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F46BE8" w:rsidP="00EB2F5B">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8C6C9B" w:rsidP="00EB2F5B">
            <w:pPr>
              <w:widowControl/>
              <w:jc w:val="center"/>
              <w:rPr>
                <w:rFonts w:ascii="宋体" w:hAnsi="宋体" w:cs="宋体"/>
                <w:kern w:val="0"/>
                <w:sz w:val="20"/>
                <w:szCs w:val="20"/>
              </w:rPr>
            </w:pPr>
            <w:r>
              <w:rPr>
                <w:rFonts w:ascii="宋体" w:hAnsi="宋体" w:cs="宋体"/>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166</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奖牌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35*50</w:t>
            </w:r>
          </w:p>
        </w:tc>
        <w:tc>
          <w:tcPr>
            <w:tcW w:w="686" w:type="dxa"/>
            <w:tcBorders>
              <w:top w:val="nil"/>
              <w:left w:val="nil"/>
              <w:bottom w:val="single" w:sz="4" w:space="0" w:color="auto"/>
              <w:right w:val="single" w:sz="4" w:space="0" w:color="auto"/>
            </w:tcBorders>
            <w:shd w:val="clear" w:color="auto" w:fill="auto"/>
            <w:vAlign w:val="center"/>
            <w:hideMark/>
          </w:tcPr>
          <w:p w:rsidR="00EB2F5B" w:rsidRPr="00EB2F5B" w:rsidRDefault="009F6E1B" w:rsidP="00EB2F5B">
            <w:pPr>
              <w:widowControl/>
              <w:jc w:val="center"/>
              <w:rPr>
                <w:rFonts w:ascii="宋体" w:hAnsi="宋体" w:cs="宋体"/>
                <w:kern w:val="0"/>
                <w:sz w:val="20"/>
                <w:szCs w:val="20"/>
              </w:rPr>
            </w:pPr>
            <w:r>
              <w:rPr>
                <w:rFonts w:ascii="宋体" w:hAnsi="宋体" w:cs="宋体" w:hint="eastAsia"/>
                <w:kern w:val="0"/>
                <w:sz w:val="20"/>
                <w:szCs w:val="20"/>
              </w:rPr>
              <w:t>个</w:t>
            </w:r>
            <w:r w:rsidR="00EB2F5B" w:rsidRPr="00EB2F5B">
              <w:rPr>
                <w:rFonts w:ascii="宋体" w:hAnsi="宋体" w:cs="宋体" w:hint="eastAsia"/>
                <w:kern w:val="0"/>
                <w:sz w:val="20"/>
                <w:szCs w:val="20"/>
              </w:rPr>
              <w:t xml:space="preserve">　</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167</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奖牌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40*60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3</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168</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标签纸</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3*6</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20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169</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水晶字加金面</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10*10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170</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水晶底加亚克力UV打印字</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35*35</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含安装</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171</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彩色照片打印过塑</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A4</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172</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吊带式访客PVC胸卡</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8.5*12</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173</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名片</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6</w:t>
            </w:r>
            <w:r w:rsidRPr="00EB2F5B">
              <w:rPr>
                <w:rFonts w:ascii="宋体" w:hAnsi="宋体" w:cs="宋体" w:hint="eastAsia"/>
                <w:color w:val="000000"/>
                <w:kern w:val="0"/>
                <w:sz w:val="22"/>
                <w:szCs w:val="22"/>
              </w:rPr>
              <w:t>*9</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174</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亚克力桌牌</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1</w:t>
            </w:r>
            <w:r w:rsidRPr="00EB2F5B">
              <w:rPr>
                <w:rFonts w:ascii="宋体" w:hAnsi="宋体" w:cs="宋体" w:hint="eastAsia"/>
                <w:color w:val="000000"/>
                <w:kern w:val="0"/>
                <w:sz w:val="22"/>
                <w:szCs w:val="22"/>
              </w:rPr>
              <w:t>0*20</w:t>
            </w:r>
          </w:p>
        </w:tc>
        <w:tc>
          <w:tcPr>
            <w:tcW w:w="6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20"/>
                <w:szCs w:val="20"/>
              </w:rPr>
            </w:pPr>
            <w:r w:rsidRPr="00EB2F5B">
              <w:rPr>
                <w:rFonts w:ascii="宋体" w:hAnsi="宋体" w:cs="宋体" w:hint="eastAsia"/>
                <w:color w:val="000000"/>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10</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4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175</w:t>
            </w:r>
          </w:p>
        </w:tc>
        <w:tc>
          <w:tcPr>
            <w:tcW w:w="1424"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文件盒标签彩印</w:t>
            </w:r>
          </w:p>
        </w:tc>
        <w:tc>
          <w:tcPr>
            <w:tcW w:w="1039"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4*18</w:t>
            </w:r>
          </w:p>
        </w:tc>
        <w:tc>
          <w:tcPr>
            <w:tcW w:w="686"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块</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kern w:val="0"/>
                <w:sz w:val="20"/>
                <w:szCs w:val="20"/>
              </w:rPr>
            </w:pPr>
            <w:r w:rsidRPr="00EB2F5B">
              <w:rPr>
                <w:rFonts w:ascii="宋体" w:hAnsi="宋体" w:cs="宋体" w:hint="eastAsia"/>
                <w:kern w:val="0"/>
                <w:sz w:val="20"/>
                <w:szCs w:val="20"/>
              </w:rPr>
              <w:t>15</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left"/>
              <w:rPr>
                <w:rFonts w:ascii="宋体" w:hAnsi="宋体" w:cs="宋体"/>
                <w:kern w:val="0"/>
                <w:sz w:val="20"/>
                <w:szCs w:val="20"/>
              </w:rPr>
            </w:pPr>
            <w:r w:rsidRPr="00EB2F5B">
              <w:rPr>
                <w:rFonts w:ascii="宋体" w:hAnsi="宋体" w:cs="宋体" w:hint="eastAsia"/>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left"/>
              <w:rPr>
                <w:rFonts w:ascii="宋体" w:hAnsi="宋体" w:cs="宋体"/>
                <w:color w:val="000000"/>
                <w:kern w:val="0"/>
                <w:sz w:val="20"/>
                <w:szCs w:val="20"/>
              </w:rPr>
            </w:pPr>
            <w:r w:rsidRPr="00EB2F5B">
              <w:rPr>
                <w:rFonts w:ascii="宋体" w:hAnsi="宋体" w:cs="宋体" w:hint="eastAsia"/>
                <w:color w:val="000000"/>
                <w:kern w:val="0"/>
                <w:sz w:val="20"/>
                <w:szCs w:val="20"/>
              </w:rPr>
              <w:t xml:space="preserve">　</w:t>
            </w:r>
          </w:p>
        </w:tc>
      </w:tr>
      <w:tr w:rsidR="00EB2F5B" w:rsidRPr="00EB2F5B" w:rsidTr="00EB2F5B">
        <w:trPr>
          <w:trHeight w:val="285"/>
        </w:trPr>
        <w:tc>
          <w:tcPr>
            <w:tcW w:w="37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合计</w:t>
            </w:r>
          </w:p>
        </w:tc>
        <w:tc>
          <w:tcPr>
            <w:tcW w:w="767"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630"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EB2F5B" w:rsidRPr="00EB2F5B" w:rsidRDefault="00EB2F5B" w:rsidP="00EB2F5B">
            <w:pPr>
              <w:widowControl/>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EB2F5B" w:rsidRPr="00EB2F5B" w:rsidRDefault="00EB2F5B" w:rsidP="00EB2F5B">
            <w:pPr>
              <w:widowControl/>
              <w:jc w:val="center"/>
              <w:rPr>
                <w:rFonts w:ascii="宋体" w:hAnsi="宋体" w:cs="宋体"/>
                <w:color w:val="000000"/>
                <w:kern w:val="0"/>
                <w:sz w:val="18"/>
                <w:szCs w:val="18"/>
              </w:rPr>
            </w:pPr>
            <w:r w:rsidRPr="00EB2F5B">
              <w:rPr>
                <w:rFonts w:ascii="宋体" w:hAnsi="宋体" w:cs="宋体" w:hint="eastAsia"/>
                <w:color w:val="000000"/>
                <w:kern w:val="0"/>
                <w:sz w:val="18"/>
                <w:szCs w:val="18"/>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EB2F5B" w:rsidRPr="00EB2F5B" w:rsidRDefault="00EB2F5B" w:rsidP="00EB2F5B">
            <w:pPr>
              <w:widowControl/>
              <w:jc w:val="left"/>
              <w:rPr>
                <w:rFonts w:ascii="宋体" w:hAnsi="宋体" w:cs="宋体"/>
                <w:color w:val="000000"/>
                <w:kern w:val="0"/>
                <w:sz w:val="22"/>
                <w:szCs w:val="22"/>
              </w:rPr>
            </w:pPr>
            <w:r w:rsidRPr="00EB2F5B">
              <w:rPr>
                <w:rFonts w:ascii="宋体" w:hAnsi="宋体" w:cs="宋体" w:hint="eastAsia"/>
                <w:color w:val="000000"/>
                <w:kern w:val="0"/>
                <w:sz w:val="22"/>
                <w:szCs w:val="22"/>
              </w:rPr>
              <w:t xml:space="preserve">　</w:t>
            </w:r>
          </w:p>
        </w:tc>
      </w:tr>
      <w:tr w:rsidR="00EB2F5B" w:rsidRPr="00EB2F5B" w:rsidTr="00EB2F5B">
        <w:trPr>
          <w:trHeight w:val="285"/>
        </w:trPr>
        <w:tc>
          <w:tcPr>
            <w:tcW w:w="9173"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B2F5B" w:rsidRPr="00EB2F5B" w:rsidRDefault="00EB2F5B" w:rsidP="00EB2F5B">
            <w:pPr>
              <w:widowControl/>
              <w:jc w:val="left"/>
              <w:rPr>
                <w:rFonts w:ascii="宋体" w:hAnsi="宋体" w:cs="宋体"/>
                <w:color w:val="000000"/>
                <w:kern w:val="0"/>
                <w:sz w:val="18"/>
                <w:szCs w:val="18"/>
              </w:rPr>
            </w:pPr>
            <w:r w:rsidRPr="00EB2F5B">
              <w:rPr>
                <w:rFonts w:ascii="宋体" w:hAnsi="宋体" w:cs="宋体" w:hint="eastAsia"/>
                <w:color w:val="000000"/>
                <w:kern w:val="0"/>
                <w:sz w:val="18"/>
                <w:szCs w:val="18"/>
              </w:rPr>
              <w:t>完全响应《采购文件》所有内容及要求</w:t>
            </w:r>
          </w:p>
        </w:tc>
      </w:tr>
    </w:tbl>
    <w:p w:rsidR="005B5D54" w:rsidRDefault="005B5D54" w:rsidP="005B5D54">
      <w:pPr>
        <w:spacing w:line="480" w:lineRule="auto"/>
        <w:jc w:val="left"/>
        <w:rPr>
          <w:rFonts w:ascii="宋体" w:hAnsi="宋体"/>
          <w:sz w:val="24"/>
          <w:szCs w:val="28"/>
        </w:rPr>
      </w:pPr>
      <w:r>
        <w:rPr>
          <w:rFonts w:ascii="宋体" w:hAnsi="宋体" w:hint="eastAsia"/>
          <w:sz w:val="24"/>
          <w:szCs w:val="28"/>
        </w:rPr>
        <w:t>备注：该数量为全年预计发生的数量，最终以实际发生的数量为准。</w:t>
      </w:r>
    </w:p>
    <w:p w:rsidR="00FD72F3" w:rsidRDefault="00F8687F">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                   </w:t>
      </w:r>
    </w:p>
    <w:p w:rsidR="00FD72F3" w:rsidRDefault="00F8687F">
      <w:pPr>
        <w:wordWrap w:val="0"/>
        <w:ind w:firstLine="562"/>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rsidR="00FD72F3" w:rsidRPr="00EB2F5B" w:rsidRDefault="00F8687F" w:rsidP="00EB2F5B">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rsidR="00265138" w:rsidRDefault="00265138" w:rsidP="005A1A2C">
      <w:pPr>
        <w:widowControl/>
        <w:jc w:val="left"/>
        <w:rPr>
          <w:rFonts w:ascii="仿宋" w:eastAsia="仿宋" w:hAnsi="仿宋" w:cs="宋体"/>
          <w:b/>
          <w:bCs/>
          <w:sz w:val="28"/>
          <w:szCs w:val="28"/>
        </w:rPr>
      </w:pPr>
      <w:r>
        <w:rPr>
          <w:rFonts w:ascii="仿宋" w:eastAsia="仿宋" w:hAnsi="仿宋" w:cs="宋体" w:hint="eastAsia"/>
          <w:b/>
          <w:bCs/>
          <w:sz w:val="28"/>
          <w:szCs w:val="28"/>
        </w:rPr>
        <w:lastRenderedPageBreak/>
        <w:t>附件二：</w:t>
      </w:r>
    </w:p>
    <w:p w:rsidR="00265138" w:rsidRPr="00265138" w:rsidRDefault="00265138" w:rsidP="00265138">
      <w:pPr>
        <w:widowControl/>
        <w:ind w:firstLine="883"/>
        <w:jc w:val="center"/>
        <w:rPr>
          <w:rFonts w:ascii="方正小标宋简体" w:eastAsia="方正小标宋简体" w:hAnsi="仿宋" w:cs="宋体"/>
          <w:b/>
          <w:bCs/>
          <w:sz w:val="44"/>
          <w:szCs w:val="44"/>
        </w:rPr>
      </w:pPr>
      <w:r w:rsidRPr="00265138">
        <w:rPr>
          <w:rFonts w:ascii="方正小标宋简体" w:eastAsia="方正小标宋简体" w:hAnsi="仿宋" w:cs="宋体" w:hint="eastAsia"/>
          <w:b/>
          <w:bCs/>
          <w:sz w:val="44"/>
          <w:szCs w:val="44"/>
        </w:rPr>
        <w:t>廉洁承诺书</w:t>
      </w:r>
    </w:p>
    <w:p w:rsidR="00265138" w:rsidRPr="009D3A9A" w:rsidRDefault="00265138" w:rsidP="00265138">
      <w:pPr>
        <w:spacing w:line="560" w:lineRule="exact"/>
        <w:rPr>
          <w:rFonts w:ascii="仿宋_GB2312" w:eastAsia="仿宋_GB2312" w:hAnsiTheme="minorEastAsia"/>
          <w:b/>
          <w:color w:val="000000" w:themeColor="text1"/>
          <w:sz w:val="32"/>
          <w:szCs w:val="32"/>
        </w:rPr>
      </w:pPr>
      <w:r w:rsidRPr="009D3A9A">
        <w:rPr>
          <w:rFonts w:ascii="仿宋_GB2312" w:eastAsia="仿宋_GB2312" w:hAnsiTheme="minorEastAsia" w:hint="eastAsia"/>
          <w:b/>
          <w:color w:val="000000" w:themeColor="text1"/>
          <w:sz w:val="32"/>
          <w:szCs w:val="32"/>
        </w:rPr>
        <w:t>尊敬的供应商，您好！</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中粮屯河番茄有限公司（简称中粮番茄）对领导干部和</w:t>
      </w:r>
      <w:r w:rsidRPr="009D3A9A">
        <w:rPr>
          <w:rFonts w:ascii="仿宋_GB2312" w:eastAsia="仿宋_GB2312" w:hAnsiTheme="minorEastAsia" w:cs="Arial" w:hint="eastAsia"/>
          <w:sz w:val="32"/>
          <w:szCs w:val="32"/>
        </w:rPr>
        <w:t>员工</w:t>
      </w:r>
      <w:r w:rsidRPr="009D3A9A">
        <w:rPr>
          <w:rFonts w:ascii="仿宋_GB2312" w:eastAsia="仿宋_GB2312" w:hAnsiTheme="minorEastAsia" w:hint="eastAsia"/>
          <w:color w:val="000000" w:themeColor="text1"/>
          <w:sz w:val="32"/>
          <w:szCs w:val="32"/>
        </w:rPr>
        <w:t>实施廉洁从业管理，致力于保障供应商</w:t>
      </w:r>
      <w:r w:rsidRPr="009D3A9A">
        <w:rPr>
          <w:rFonts w:ascii="仿宋_GB2312" w:eastAsia="仿宋_GB2312" w:hAnsiTheme="minorEastAsia" w:hint="eastAsia"/>
          <w:sz w:val="32"/>
          <w:szCs w:val="32"/>
        </w:rPr>
        <w:t>与我公司</w:t>
      </w:r>
      <w:r w:rsidRPr="009D3A9A">
        <w:rPr>
          <w:rFonts w:ascii="仿宋_GB2312" w:eastAsia="仿宋_GB2312" w:hAnsiTheme="minorEastAsia" w:hint="eastAsia"/>
          <w:color w:val="000000" w:themeColor="text1"/>
          <w:sz w:val="32"/>
          <w:szCs w:val="32"/>
        </w:rPr>
        <w:t>合作的正当权益，建立良好的合作关系。</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我公司不允许领导干部和</w:t>
      </w:r>
      <w:r w:rsidRPr="009D3A9A">
        <w:rPr>
          <w:rFonts w:ascii="仿宋_GB2312" w:eastAsia="仿宋_GB2312" w:hAnsiTheme="minorEastAsia" w:cs="Arial" w:hint="eastAsia"/>
          <w:sz w:val="32"/>
          <w:szCs w:val="32"/>
        </w:rPr>
        <w:t>员工吃、拿、卡、要为难供应商，请您监督。</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我们竭诚的希望与供应商共同建立公平、阳光的伙伴关系，</w:t>
      </w:r>
      <w:r w:rsidRPr="009D3A9A">
        <w:rPr>
          <w:rFonts w:ascii="仿宋_GB2312" w:eastAsia="仿宋_GB2312" w:hAnsiTheme="minorEastAsia" w:hint="eastAsia"/>
          <w:color w:val="000000" w:themeColor="text1"/>
          <w:sz w:val="32"/>
          <w:szCs w:val="32"/>
        </w:rPr>
        <w:lastRenderedPageBreak/>
        <w:t>如果中粮番茄公司的领导干部、员工出现舞弊行为、存在不廉洁的行为，请通过投诉受理渠道反映。</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我公司向每位供应商（含潜在投标方）发放《廉洁告知书》，接受您的监督。</w:t>
      </w:r>
    </w:p>
    <w:p w:rsidR="00265138" w:rsidRPr="008262B5" w:rsidRDefault="00265138" w:rsidP="00265138">
      <w:pPr>
        <w:spacing w:line="560" w:lineRule="exact"/>
        <w:ind w:firstLineChars="200" w:firstLine="643"/>
        <w:jc w:val="center"/>
        <w:rPr>
          <w:rFonts w:ascii="仿宋_GB2312" w:eastAsia="仿宋_GB2312" w:hAnsiTheme="minorEastAsia"/>
          <w:b/>
          <w:color w:val="000000" w:themeColor="text1"/>
          <w:sz w:val="32"/>
          <w:szCs w:val="32"/>
        </w:rPr>
      </w:pPr>
      <w:r w:rsidRPr="008262B5">
        <w:rPr>
          <w:rFonts w:ascii="仿宋_GB2312" w:eastAsia="仿宋_GB2312" w:hAnsiTheme="minorEastAsia" w:hint="eastAsia"/>
          <w:b/>
          <w:color w:val="000000" w:themeColor="text1"/>
          <w:sz w:val="32"/>
          <w:szCs w:val="32"/>
        </w:rPr>
        <w:t>纪检信访举报联络方式</w:t>
      </w:r>
    </w:p>
    <w:p w:rsidR="00265138" w:rsidRPr="009D3A9A" w:rsidRDefault="00265138" w:rsidP="00265138">
      <w:pPr>
        <w:spacing w:line="560" w:lineRule="exact"/>
        <w:ind w:firstLineChars="200" w:firstLine="640"/>
        <w:jc w:val="center"/>
        <w:rPr>
          <w:rFonts w:ascii="仿宋_GB2312" w:eastAsia="仿宋_GB2312" w:hAnsiTheme="minorEastAsia"/>
          <w:color w:val="000000" w:themeColor="text1"/>
          <w:sz w:val="32"/>
          <w:szCs w:val="32"/>
        </w:rPr>
      </w:pP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一、中粮糖业控股股份有限公司纪检信访举报联络方式</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1.寄信通讯地址：北京市朝阳区朝阳门南大街8号中粮福临门大厦9层纪委办公室（收），邮政编码：100020</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2.致电举报电话 010-85017235</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二、中粮屯河番茄有限公司纪检信访举报联络方式</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1.寄信通讯地址：新疆乌鲁木齐市黄河路2号招商银行大厦20楼中粮屯河番茄有限公司党群纪检部（收），邮政编码：830000</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  举报电话 18709967070</w:t>
      </w:r>
    </w:p>
    <w:p w:rsidR="00265138" w:rsidRPr="009D3A9A" w:rsidRDefault="00265138" w:rsidP="00265138">
      <w:pPr>
        <w:spacing w:line="560" w:lineRule="exact"/>
        <w:ind w:firstLineChars="201" w:firstLine="643"/>
        <w:rPr>
          <w:rFonts w:ascii="仿宋_GB2312" w:eastAsia="仿宋_GB2312" w:hAnsiTheme="minorEastAsia"/>
          <w:color w:val="000000" w:themeColor="text1"/>
          <w:sz w:val="32"/>
          <w:szCs w:val="32"/>
        </w:rPr>
      </w:pP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特此告知。</w:t>
      </w:r>
    </w:p>
    <w:p w:rsidR="00265138" w:rsidRPr="009D3A9A" w:rsidRDefault="00265138" w:rsidP="00265138">
      <w:pPr>
        <w:spacing w:line="560" w:lineRule="exact"/>
        <w:ind w:firstLineChars="200" w:firstLine="640"/>
        <w:rPr>
          <w:rFonts w:ascii="仿宋_GB2312" w:eastAsia="仿宋_GB2312" w:hAnsiTheme="minorEastAsia"/>
          <w:color w:val="000000" w:themeColor="text1"/>
          <w:sz w:val="32"/>
          <w:szCs w:val="32"/>
        </w:rPr>
      </w:pPr>
    </w:p>
    <w:p w:rsidR="00265138" w:rsidRDefault="00265138" w:rsidP="00265138">
      <w:pPr>
        <w:spacing w:line="560" w:lineRule="exact"/>
        <w:ind w:firstLine="640"/>
        <w:rPr>
          <w:rFonts w:ascii="仿宋_GB2312" w:eastAsia="仿宋_GB2312" w:hAnsiTheme="minorEastAsia"/>
          <w:color w:val="000000" w:themeColor="text1"/>
          <w:sz w:val="32"/>
          <w:szCs w:val="32"/>
        </w:rPr>
      </w:pPr>
    </w:p>
    <w:p w:rsidR="00265138" w:rsidRPr="009D3A9A" w:rsidRDefault="00265138" w:rsidP="00265138">
      <w:pPr>
        <w:spacing w:line="560" w:lineRule="exact"/>
        <w:ind w:firstLineChars="1400" w:firstLine="4480"/>
        <w:rPr>
          <w:rFonts w:ascii="仿宋_GB2312" w:eastAsia="仿宋_GB2312" w:hAnsiTheme="minorEastAsia"/>
          <w:sz w:val="32"/>
          <w:szCs w:val="32"/>
        </w:rPr>
      </w:pPr>
      <w:r w:rsidRPr="009D3A9A">
        <w:rPr>
          <w:rFonts w:ascii="仿宋_GB2312" w:eastAsia="仿宋_GB2312" w:hAnsiTheme="minorEastAsia" w:hint="eastAsia"/>
          <w:sz w:val="32"/>
          <w:szCs w:val="32"/>
        </w:rPr>
        <w:t>中粮屯河番茄有限公司</w:t>
      </w:r>
    </w:p>
    <w:p w:rsidR="00265138" w:rsidRPr="009D3A9A" w:rsidRDefault="00265138" w:rsidP="00265138">
      <w:pPr>
        <w:widowControl/>
        <w:spacing w:line="560" w:lineRule="exact"/>
        <w:ind w:firstLineChars="1700" w:firstLine="5440"/>
        <w:jc w:val="left"/>
        <w:rPr>
          <w:rFonts w:ascii="仿宋_GB2312" w:eastAsia="仿宋_GB2312" w:hAnsiTheme="minorEastAsia"/>
          <w:b/>
          <w:bCs/>
          <w:kern w:val="44"/>
          <w:sz w:val="32"/>
          <w:szCs w:val="32"/>
        </w:rPr>
      </w:pPr>
      <w:r w:rsidRPr="009D3A9A">
        <w:rPr>
          <w:rFonts w:ascii="仿宋_GB2312" w:eastAsia="仿宋_GB2312" w:hAnsiTheme="minorEastAsia" w:hint="eastAsia"/>
          <w:color w:val="000000" w:themeColor="text1"/>
          <w:sz w:val="32"/>
          <w:szCs w:val="32"/>
        </w:rPr>
        <w:t>2024年</w:t>
      </w:r>
      <w:r w:rsidR="0081147C">
        <w:rPr>
          <w:rFonts w:ascii="仿宋_GB2312" w:eastAsia="仿宋_GB2312" w:hAnsiTheme="minorEastAsia"/>
          <w:color w:val="000000" w:themeColor="text1"/>
          <w:sz w:val="32"/>
          <w:szCs w:val="32"/>
        </w:rPr>
        <w:t>7</w:t>
      </w:r>
      <w:r w:rsidRPr="009D3A9A">
        <w:rPr>
          <w:rFonts w:ascii="仿宋_GB2312" w:eastAsia="仿宋_GB2312" w:hAnsiTheme="minorEastAsia" w:hint="eastAsia"/>
          <w:color w:val="000000" w:themeColor="text1"/>
          <w:sz w:val="32"/>
          <w:szCs w:val="32"/>
        </w:rPr>
        <w:t>月</w:t>
      </w:r>
    </w:p>
    <w:p w:rsidR="00265138" w:rsidRPr="00265138" w:rsidRDefault="00265138" w:rsidP="00265138">
      <w:pPr>
        <w:widowControl/>
        <w:ind w:firstLine="883"/>
        <w:jc w:val="left"/>
        <w:rPr>
          <w:rFonts w:ascii="方正小标宋_GBK" w:eastAsia="方正小标宋_GBK" w:hAnsi="方正小标宋_GBK" w:cs="方正小标宋_GBK"/>
          <w:b/>
          <w:bCs/>
          <w:sz w:val="44"/>
          <w:szCs w:val="44"/>
        </w:rPr>
      </w:pPr>
    </w:p>
    <w:p w:rsidR="00AA75B6" w:rsidRDefault="00AA75B6">
      <w:pPr>
        <w:widowControl/>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p>
    <w:p w:rsidR="00FD72F3" w:rsidRDefault="00F8687F" w:rsidP="005A1A2C">
      <w:pPr>
        <w:pStyle w:val="a8"/>
        <w:adjustRightInd w:val="0"/>
        <w:snapToGrid w:val="0"/>
        <w:spacing w:line="360" w:lineRule="auto"/>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附件三：</w:t>
      </w:r>
    </w:p>
    <w:p w:rsidR="00FD72F3" w:rsidRDefault="00F8687F">
      <w:pPr>
        <w:ind w:firstLine="883"/>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b/>
          <w:color w:val="000000" w:themeColor="text1"/>
          <w:sz w:val="44"/>
          <w:szCs w:val="44"/>
        </w:rPr>
        <w:t>质量承诺书</w:t>
      </w:r>
    </w:p>
    <w:p w:rsidR="00FD72F3" w:rsidRDefault="00F8687F">
      <w:pPr>
        <w:tabs>
          <w:tab w:val="left" w:pos="5055"/>
        </w:tabs>
        <w:spacing w:line="500" w:lineRule="exact"/>
        <w:ind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u w:val="single"/>
        </w:rPr>
        <w:t>中粮糖业及下属各</w:t>
      </w:r>
      <w:r>
        <w:rPr>
          <w:rFonts w:ascii="仿宋_GB2312" w:eastAsia="仿宋_GB2312" w:hAnsi="仿宋_GB2312" w:cs="仿宋_GB2312" w:hint="eastAsia"/>
          <w:color w:val="000000" w:themeColor="text1"/>
          <w:sz w:val="32"/>
          <w:szCs w:val="32"/>
          <w:u w:val="single"/>
        </w:rPr>
        <w:t>公司</w:t>
      </w:r>
      <w:r>
        <w:rPr>
          <w:rFonts w:ascii="仿宋_GB2312" w:eastAsia="仿宋_GB2312" w:hAnsi="仿宋_GB2312" w:cs="仿宋_GB2312" w:hint="eastAsia"/>
          <w:color w:val="000000" w:themeColor="text1"/>
          <w:sz w:val="32"/>
          <w:szCs w:val="32"/>
        </w:rPr>
        <w:t>：</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为积极配合贵公司进行的</w:t>
      </w:r>
      <w:r>
        <w:rPr>
          <w:rFonts w:ascii="仿宋_GB2312" w:eastAsia="仿宋_GB2312" w:hAnsi="仿宋_GB2312" w:cs="仿宋_GB2312" w:hint="eastAsia"/>
          <w:color w:val="000000" w:themeColor="text1"/>
          <w:sz w:val="32"/>
          <w:szCs w:val="32"/>
          <w:u w:val="single"/>
        </w:rPr>
        <w:t>采购/招标</w:t>
      </w:r>
      <w:r>
        <w:rPr>
          <w:rFonts w:ascii="仿宋_GB2312" w:eastAsia="仿宋_GB2312" w:hAnsi="仿宋_GB2312" w:cs="仿宋_GB2312" w:hint="eastAsia"/>
          <w:color w:val="000000" w:themeColor="text1"/>
          <w:sz w:val="32"/>
          <w:szCs w:val="32"/>
        </w:rPr>
        <w:t>工作，保证产品质量，我们特向贵公司承诺如下事项：</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2.严格按照合同、订单要求供货、补货，商品价格上调需提前上交调价单，商品下调或做特价时与贵公司联系下调方案。</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 我公司严格执行供应商应尽义务，做到送货及时，货物质量优质，货物装箱整齐方便运输。</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4.我公司承诺保证为贵公司所供之货，货源充足，不发生断货拒供现象。</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6.我公司对未通过验收的货物，保证在贵公司规定时间内补充合格的货物，否则自愿承担由此造成的所有损失。</w:t>
      </w:r>
    </w:p>
    <w:p w:rsidR="00FD72F3" w:rsidRDefault="00F8687F">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FD72F3" w:rsidRDefault="00F8687F" w:rsidP="005A1A2C">
      <w:pPr>
        <w:tabs>
          <w:tab w:val="left" w:pos="5055"/>
        </w:tabs>
        <w:spacing w:line="500" w:lineRule="exact"/>
        <w:ind w:firstLineChars="1400" w:firstLine="4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单位名称(盖章)：</w:t>
      </w:r>
    </w:p>
    <w:p w:rsidR="00FD72F3" w:rsidRDefault="00F8687F" w:rsidP="005A1A2C">
      <w:pPr>
        <w:tabs>
          <w:tab w:val="left" w:pos="5055"/>
        </w:tabs>
        <w:spacing w:line="500" w:lineRule="exact"/>
        <w:ind w:firstLineChars="300" w:firstLine="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法定代表人或授权代理人（签字或盖章）：</w:t>
      </w:r>
    </w:p>
    <w:p w:rsidR="00AA75B6" w:rsidRDefault="00AA75B6">
      <w:pPr>
        <w:widowControl/>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p>
    <w:p w:rsidR="00FD72F3" w:rsidRDefault="00F8687F" w:rsidP="005A1A2C">
      <w:pPr>
        <w:pStyle w:val="a8"/>
        <w:adjustRightInd w:val="0"/>
        <w:snapToGrid w:val="0"/>
        <w:spacing w:line="360" w:lineRule="auto"/>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附件四：</w:t>
      </w:r>
    </w:p>
    <w:p w:rsidR="00FD72F3" w:rsidRDefault="00F8687F">
      <w:pPr>
        <w:autoSpaceDE w:val="0"/>
        <w:autoSpaceDN w:val="0"/>
        <w:adjustRightInd w:val="0"/>
        <w:snapToGrid w:val="0"/>
        <w:spacing w:line="360" w:lineRule="atLeast"/>
        <w:ind w:firstLine="880"/>
        <w:jc w:val="center"/>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中粮糖业廉洁承诺书</w:t>
      </w:r>
    </w:p>
    <w:p w:rsidR="00FD72F3" w:rsidRDefault="00F8687F">
      <w:pPr>
        <w:autoSpaceDE w:val="0"/>
        <w:autoSpaceDN w:val="0"/>
        <w:adjustRightInd w:val="0"/>
        <w:snapToGrid w:val="0"/>
        <w:spacing w:line="360" w:lineRule="atLeast"/>
        <w:ind w:leftChars="-67" w:left="-9" w:hangingChars="44" w:hanging="132"/>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中粮糖业及下属分子公司：</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为积极配合贵公司进行的项目采购与招投标工作，有效遏制不公平竞争和违规违纪问题的发生，确保采购与招投标工作的公平、公正、公开，我们特向贵公司承诺如下事项：</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1.自觉遵守国家法律法规及中粮糖业有关廉政建设制度。</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2.不使用不正当手段妨碍、排挤其它投标单位或串通投标。</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3.按照采购文件规定的方式进行投标，不隐瞒本单位投标资质的真实情况，投标资质符合规定；保证不会以其他人名义投标或者以其他方式弄虚作假，骗取中标。</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4.不将主体、关键性工作进行分包（包括贴牌生产、转包等）。</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6.不向贵公司涉及采购与招投标的部门及个人支付好处费、介绍费；购置或提供通讯工具、交通工具、电脑等。</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8.一旦发现相关人员在招标过程中有索要财物等不廉洁行为，坚决予以抵制，并及时向贵公司纪委办公室举报。</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9.我方自愿将本承诺书作为投标文件及合同的附件，具有同等的法律效力。</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10.若违反上述承诺或违反有关法律法规及贵公司有关规定，我方自愿永久放弃参与贵公司的所有业务往来，并承担贵公司制度规定的一切法律责任。</w:t>
      </w:r>
    </w:p>
    <w:p w:rsidR="00FD72F3" w:rsidRDefault="00F8687F">
      <w:pPr>
        <w:autoSpaceDE w:val="0"/>
        <w:autoSpaceDN w:val="0"/>
        <w:adjustRightInd w:val="0"/>
        <w:snapToGrid w:val="0"/>
        <w:spacing w:line="360" w:lineRule="atLeas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11.本承诺书自签署之日起生效。</w:t>
      </w:r>
    </w:p>
    <w:p w:rsidR="00FD72F3" w:rsidRDefault="00F8687F" w:rsidP="00F85CB9">
      <w:pPr>
        <w:widowControl/>
        <w:ind w:firstLineChars="700" w:firstLine="2100"/>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投标单位（公章）：</w:t>
      </w:r>
    </w:p>
    <w:p w:rsidR="00FD72F3" w:rsidRDefault="00F8687F">
      <w:pPr>
        <w:autoSpaceDE w:val="0"/>
        <w:autoSpaceDN w:val="0"/>
        <w:adjustRightInd w:val="0"/>
        <w:snapToGrid w:val="0"/>
        <w:spacing w:line="360" w:lineRule="atLeast"/>
        <w:ind w:firstLineChars="700" w:firstLine="2100"/>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lastRenderedPageBreak/>
        <w:t>法定代表人或授权代理人（签字或盖章）：</w:t>
      </w:r>
    </w:p>
    <w:p w:rsidR="00FD72F3" w:rsidRDefault="00F85CB9" w:rsidP="00AA75B6">
      <w:pPr>
        <w:widowControl/>
        <w:ind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r w:rsidR="00F8687F">
        <w:rPr>
          <w:rFonts w:ascii="仿宋_GB2312" w:eastAsia="仿宋_GB2312" w:hAnsi="仿宋_GB2312" w:cs="仿宋_GB2312" w:hint="eastAsia"/>
          <w:b/>
          <w:bCs/>
          <w:color w:val="000000" w:themeColor="text1"/>
          <w:sz w:val="32"/>
          <w:szCs w:val="32"/>
        </w:rPr>
        <w:lastRenderedPageBreak/>
        <w:t>附件五：</w:t>
      </w:r>
    </w:p>
    <w:p w:rsidR="00FD72F3" w:rsidRPr="00265138" w:rsidRDefault="00F8687F">
      <w:pPr>
        <w:spacing w:line="360" w:lineRule="auto"/>
        <w:ind w:firstLine="640"/>
        <w:jc w:val="center"/>
        <w:rPr>
          <w:rFonts w:ascii="方正小标宋简体" w:eastAsia="方正小标宋简体" w:hAnsi="仿宋_GB2312" w:cs="仿宋_GB2312"/>
          <w:b/>
          <w:color w:val="000000" w:themeColor="text1"/>
          <w:sz w:val="32"/>
          <w:szCs w:val="32"/>
        </w:rPr>
      </w:pPr>
      <w:r w:rsidRPr="00265138">
        <w:rPr>
          <w:rFonts w:ascii="方正小标宋简体" w:eastAsia="方正小标宋简体" w:hAnsi="仿宋_GB2312" w:cs="仿宋_GB2312" w:hint="eastAsia"/>
          <w:color w:val="000000" w:themeColor="text1"/>
          <w:sz w:val="32"/>
          <w:szCs w:val="32"/>
        </w:rPr>
        <w:t>法定代表人资格证书</w:t>
      </w:r>
    </w:p>
    <w:p w:rsidR="00FD72F3" w:rsidRDefault="00FD72F3">
      <w:pPr>
        <w:spacing w:line="360" w:lineRule="auto"/>
        <w:ind w:firstLine="640"/>
        <w:jc w:val="center"/>
        <w:rPr>
          <w:rFonts w:ascii="仿宋_GB2312" w:eastAsia="仿宋_GB2312" w:hAnsi="仿宋_GB2312" w:cs="仿宋_GB2312"/>
          <w:color w:val="000000" w:themeColor="text1"/>
          <w:sz w:val="32"/>
          <w:szCs w:val="32"/>
        </w:rPr>
      </w:pPr>
    </w:p>
    <w:p w:rsidR="00FD72F3" w:rsidRDefault="00F8687F" w:rsidP="00265138">
      <w:pPr>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地址：</w:t>
      </w:r>
      <w:r>
        <w:rPr>
          <w:rFonts w:ascii="仿宋_GB2312" w:eastAsia="仿宋_GB2312" w:hAnsi="仿宋_GB2312" w:cs="仿宋_GB2312" w:hint="eastAsia"/>
          <w:color w:val="000000" w:themeColor="text1"/>
          <w:sz w:val="32"/>
          <w:szCs w:val="32"/>
          <w:u w:val="single"/>
        </w:rPr>
        <w:t xml:space="preserve">                           </w:t>
      </w:r>
    </w:p>
    <w:p w:rsidR="00FD72F3" w:rsidRDefault="00F8687F" w:rsidP="0096154E">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sidR="00265138">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性别：</w:t>
      </w:r>
      <w:r>
        <w:rPr>
          <w:rFonts w:ascii="仿宋_GB2312" w:eastAsia="仿宋_GB2312" w:hAnsi="仿宋_GB2312" w:cs="仿宋_GB2312" w:hint="eastAsia"/>
          <w:color w:val="000000" w:themeColor="text1"/>
          <w:sz w:val="32"/>
          <w:szCs w:val="32"/>
          <w:u w:val="single"/>
        </w:rPr>
        <w:t xml:space="preserve">   </w:t>
      </w:r>
      <w:r w:rsidR="00265138">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年龄：</w:t>
      </w:r>
      <w:r>
        <w:rPr>
          <w:rFonts w:ascii="仿宋_GB2312" w:eastAsia="仿宋_GB2312" w:hAnsi="仿宋_GB2312" w:cs="仿宋_GB2312" w:hint="eastAsia"/>
          <w:color w:val="000000" w:themeColor="text1"/>
          <w:sz w:val="32"/>
          <w:szCs w:val="32"/>
          <w:u w:val="single"/>
        </w:rPr>
        <w:t xml:space="preserve"> </w:t>
      </w:r>
      <w:r w:rsidR="00265138">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职务：</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w:t>
      </w:r>
    </w:p>
    <w:p w:rsidR="00FD72F3" w:rsidRDefault="00F8687F">
      <w:pPr>
        <w:ind w:left="-2"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公司</w:t>
      </w:r>
      <w:r>
        <w:rPr>
          <w:rFonts w:ascii="仿宋_GB2312" w:eastAsia="仿宋_GB2312" w:hAnsi="仿宋_GB2312" w:cs="仿宋_GB2312" w:hint="eastAsia"/>
          <w:color w:val="000000" w:themeColor="text1"/>
          <w:sz w:val="32"/>
          <w:szCs w:val="32"/>
        </w:rPr>
        <w:t>（投标方名称）的法定代表人（单位负责人）。为</w:t>
      </w:r>
      <w:r>
        <w:rPr>
          <w:rFonts w:ascii="仿宋_GB2312" w:eastAsia="仿宋_GB2312" w:hAnsi="仿宋_GB2312" w:cs="仿宋_GB2312" w:hint="eastAsia"/>
          <w:color w:val="000000" w:themeColor="text1"/>
          <w:sz w:val="32"/>
          <w:szCs w:val="32"/>
          <w:u w:val="single"/>
        </w:rPr>
        <w:t>中粮糖业及其下属各分子公司</w:t>
      </w:r>
      <w:r>
        <w:rPr>
          <w:rFonts w:ascii="仿宋_GB2312" w:eastAsia="仿宋_GB2312" w:hAnsi="仿宋_GB2312" w:cs="仿宋_GB2312" w:hint="eastAsia"/>
          <w:color w:val="000000" w:themeColor="text1"/>
          <w:sz w:val="32"/>
          <w:szCs w:val="32"/>
        </w:rPr>
        <w:t>招标采购项目签署上述项目的报价文件、进行合同谈判、签署合同和处理与之有关的一切事务。</w:t>
      </w:r>
    </w:p>
    <w:p w:rsidR="00FD72F3" w:rsidRDefault="00F8687F">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特此证明。</w:t>
      </w:r>
    </w:p>
    <w:p w:rsidR="00FD72F3" w:rsidRDefault="00F8687F">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附：法定代表人/单位负责人身份证扫描件</w:t>
      </w: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D72F3">
      <w:pPr>
        <w:ind w:firstLineChars="200" w:firstLine="640"/>
        <w:rPr>
          <w:rFonts w:ascii="仿宋_GB2312" w:eastAsia="仿宋_GB2312" w:hAnsi="仿宋_GB2312" w:cs="仿宋_GB2312"/>
          <w:color w:val="000000" w:themeColor="text1"/>
          <w:sz w:val="32"/>
          <w:szCs w:val="32"/>
        </w:rPr>
      </w:pPr>
    </w:p>
    <w:p w:rsidR="00FD72F3" w:rsidRDefault="00F8687F">
      <w:pPr>
        <w:ind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投标方（盖章）：</w:t>
      </w:r>
    </w:p>
    <w:p w:rsidR="00FD72F3" w:rsidRDefault="00F8687F">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法人（签字或盖章）：</w:t>
      </w:r>
      <w:r>
        <w:rPr>
          <w:rFonts w:ascii="仿宋_GB2312" w:eastAsia="仿宋_GB2312" w:hAnsi="仿宋_GB2312" w:cs="仿宋_GB2312" w:hint="eastAsia"/>
          <w:color w:val="000000" w:themeColor="text1"/>
          <w:sz w:val="32"/>
          <w:szCs w:val="32"/>
          <w:u w:val="single"/>
        </w:rPr>
        <w:t xml:space="preserve">               </w:t>
      </w:r>
    </w:p>
    <w:p w:rsidR="0096154E" w:rsidRDefault="0096154E">
      <w:pPr>
        <w:widowControl/>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b/>
          <w:bCs/>
          <w:color w:val="000000" w:themeColor="text1"/>
          <w:sz w:val="32"/>
          <w:szCs w:val="32"/>
        </w:rPr>
        <w:br w:type="page"/>
      </w:r>
    </w:p>
    <w:p w:rsidR="00FD72F3" w:rsidRDefault="00F8687F">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附件六：</w:t>
      </w:r>
    </w:p>
    <w:p w:rsidR="00FD72F3" w:rsidRDefault="00F8687F">
      <w:pPr>
        <w:ind w:firstLine="643"/>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授权委托书</w:t>
      </w:r>
    </w:p>
    <w:p w:rsidR="00FD72F3" w:rsidRDefault="00F8687F">
      <w:pPr>
        <w:adjustRightInd w:val="0"/>
        <w:snapToGrid w:val="0"/>
        <w:ind w:firstLine="64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委托人：</w:t>
      </w:r>
      <w:r>
        <w:rPr>
          <w:rFonts w:ascii="仿宋_GB2312" w:eastAsia="仿宋_GB2312" w:hAnsi="仿宋_GB2312" w:cs="仿宋_GB2312" w:hint="eastAsia"/>
          <w:color w:val="000000" w:themeColor="text1"/>
          <w:sz w:val="32"/>
          <w:szCs w:val="32"/>
          <w:u w:val="single"/>
        </w:rPr>
        <w:t xml:space="preserve">                </w:t>
      </w:r>
    </w:p>
    <w:p w:rsidR="00FD72F3" w:rsidRDefault="00F8687F">
      <w:pPr>
        <w:adjustRightInd w:val="0"/>
        <w:snapToGrid w:val="0"/>
        <w:ind w:left="1920" w:hangingChars="600" w:hanging="192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注册地址：</w:t>
      </w:r>
      <w:r>
        <w:rPr>
          <w:rFonts w:ascii="仿宋_GB2312" w:eastAsia="仿宋_GB2312" w:hAnsi="仿宋_GB2312" w:cs="仿宋_GB2312" w:hint="eastAsia"/>
          <w:color w:val="000000" w:themeColor="text1"/>
          <w:sz w:val="32"/>
          <w:szCs w:val="32"/>
          <w:u w:val="single"/>
        </w:rPr>
        <w:t xml:space="preserve">                                        </w:t>
      </w:r>
    </w:p>
    <w:p w:rsidR="00FD72F3" w:rsidRDefault="00F8687F">
      <w:pPr>
        <w:adjustRightInd w:val="0"/>
        <w:snapToGrid w:val="0"/>
        <w:ind w:firstLine="64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社会唯一信用代码</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法定代表人（或负责人）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p>
    <w:p w:rsidR="00FD72F3" w:rsidRDefault="00F8687F">
      <w:pPr>
        <w:adjustRightInd w:val="0"/>
        <w:snapToGrid w:val="0"/>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系公司</w:t>
      </w:r>
    </w:p>
    <w:p w:rsidR="00FD72F3" w:rsidRDefault="00F8687F">
      <w:pPr>
        <w:adjustRightInd w:val="0"/>
        <w:snapToGrid w:val="0"/>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，现户籍所在地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授权事项：</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1、委托人委托代理人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代表委托人参加</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招标和议标活动，以委托人的名义全权办理招标和议标过程中的投标、报价、议标谈判等一切以招标或议标相关的事宜。</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2、如委托人中标，代理人以委托人的名义与</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签订合同，并办理合同履约过程中的一切相关事宜。</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本公司对代理人的上述代理行为均予以认可并承担责任。</w:t>
      </w:r>
    </w:p>
    <w:p w:rsidR="00FD72F3" w:rsidRDefault="00F8687F">
      <w:pPr>
        <w:adjustRightInd w:val="0"/>
        <w:snapToGrid w:val="0"/>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本授权委托书自授权之日起生效，并</w:t>
      </w:r>
      <w:r>
        <w:rPr>
          <w:rFonts w:ascii="仿宋_GB2312" w:eastAsia="仿宋_GB2312" w:hAnsi="仿宋_GB2312" w:cs="仿宋_GB2312" w:hint="eastAsia"/>
          <w:color w:val="000000" w:themeColor="text1"/>
          <w:sz w:val="32"/>
          <w:szCs w:val="32"/>
          <w:u w:val="single"/>
        </w:rPr>
        <w:t>长期/202</w:t>
      </w:r>
      <w:r w:rsidR="00265138">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年</w:t>
      </w:r>
      <w:r w:rsidR="00265138">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月</w:t>
      </w:r>
      <w:r w:rsidR="00265138">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日前</w:t>
      </w:r>
      <w:r>
        <w:rPr>
          <w:rFonts w:ascii="仿宋_GB2312" w:eastAsia="仿宋_GB2312" w:hAnsi="仿宋_GB2312" w:cs="仿宋_GB2312" w:hint="eastAsia"/>
          <w:color w:val="000000" w:themeColor="text1"/>
          <w:sz w:val="32"/>
          <w:szCs w:val="32"/>
        </w:rPr>
        <w:t>有效！</w:t>
      </w:r>
    </w:p>
    <w:p w:rsidR="00FD72F3" w:rsidRDefault="00F8687F">
      <w:pPr>
        <w:adjustRightInd w:val="0"/>
        <w:snapToGrid w:val="0"/>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代理人身份证正反面粘贴处：</w:t>
      </w:r>
    </w:p>
    <w:p w:rsidR="00FD72F3" w:rsidRDefault="00F8687F">
      <w:pPr>
        <w:ind w:leftChars="-70" w:left="13" w:hangingChars="50" w:hanging="1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FD72F3" w:rsidRDefault="00FD72F3">
      <w:pPr>
        <w:ind w:leftChars="-70" w:left="13" w:hangingChars="50" w:hanging="160"/>
        <w:rPr>
          <w:rFonts w:ascii="仿宋_GB2312" w:eastAsia="仿宋_GB2312" w:hAnsi="仿宋_GB2312" w:cs="仿宋_GB2312"/>
          <w:color w:val="000000" w:themeColor="text1"/>
          <w:sz w:val="32"/>
          <w:szCs w:val="32"/>
        </w:rPr>
      </w:pPr>
    </w:p>
    <w:p w:rsidR="00FD72F3" w:rsidRDefault="00FD72F3">
      <w:pPr>
        <w:ind w:leftChars="-70" w:left="13" w:hangingChars="50" w:hanging="160"/>
        <w:rPr>
          <w:rFonts w:ascii="仿宋_GB2312" w:eastAsia="仿宋_GB2312" w:hAnsi="仿宋_GB2312" w:cs="仿宋_GB2312"/>
          <w:color w:val="000000" w:themeColor="text1"/>
          <w:sz w:val="32"/>
          <w:szCs w:val="32"/>
        </w:rPr>
      </w:pPr>
    </w:p>
    <w:p w:rsidR="00FD72F3" w:rsidRDefault="00FD72F3">
      <w:pPr>
        <w:ind w:leftChars="-70" w:left="13" w:hangingChars="50" w:hanging="160"/>
        <w:rPr>
          <w:rFonts w:ascii="仿宋_GB2312" w:eastAsia="仿宋_GB2312" w:hAnsi="仿宋_GB2312" w:cs="仿宋_GB2312"/>
          <w:color w:val="000000" w:themeColor="text1"/>
          <w:sz w:val="32"/>
          <w:szCs w:val="32"/>
        </w:rPr>
      </w:pPr>
    </w:p>
    <w:p w:rsidR="00FD72F3" w:rsidRDefault="00FD72F3">
      <w:pPr>
        <w:ind w:leftChars="-70" w:left="13" w:hangingChars="50" w:hanging="160"/>
        <w:rPr>
          <w:rFonts w:ascii="仿宋_GB2312" w:eastAsia="仿宋_GB2312" w:hAnsi="仿宋_GB2312" w:cs="仿宋_GB2312"/>
          <w:color w:val="000000" w:themeColor="text1"/>
          <w:sz w:val="32"/>
          <w:szCs w:val="32"/>
        </w:rPr>
      </w:pPr>
    </w:p>
    <w:p w:rsidR="00FD72F3" w:rsidRDefault="00F8687F" w:rsidP="0096154E">
      <w:pPr>
        <w:wordWrap w:val="0"/>
        <w:adjustRightInd w:val="0"/>
        <w:snapToGrid w:val="0"/>
        <w:ind w:right="1840" w:firstLineChars="300" w:firstLine="96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单位名称（盖章）：</w:t>
      </w:r>
      <w:r>
        <w:rPr>
          <w:rFonts w:ascii="仿宋_GB2312" w:eastAsia="仿宋_GB2312" w:hAnsi="仿宋_GB2312" w:cs="仿宋_GB2312" w:hint="eastAsia"/>
          <w:color w:val="000000" w:themeColor="text1"/>
          <w:sz w:val="32"/>
          <w:szCs w:val="32"/>
          <w:u w:val="single"/>
        </w:rPr>
        <w:t xml:space="preserve">                           </w:t>
      </w:r>
    </w:p>
    <w:p w:rsidR="00FD72F3" w:rsidRDefault="00F8687F" w:rsidP="0096154E">
      <w:pPr>
        <w:wordWrap w:val="0"/>
        <w:adjustRightInd w:val="0"/>
        <w:snapToGrid w:val="0"/>
        <w:ind w:right="120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法定代表人或负责人（签字或盖章）：</w:t>
      </w:r>
      <w:r>
        <w:rPr>
          <w:rFonts w:ascii="仿宋_GB2312" w:eastAsia="仿宋_GB2312" w:hAnsi="仿宋_GB2312" w:cs="仿宋_GB2312" w:hint="eastAsia"/>
          <w:color w:val="000000" w:themeColor="text1"/>
          <w:sz w:val="32"/>
          <w:szCs w:val="32"/>
          <w:u w:val="single"/>
        </w:rPr>
        <w:t xml:space="preserve">           </w:t>
      </w:r>
    </w:p>
    <w:p w:rsidR="00FD72F3" w:rsidRDefault="00F8687F" w:rsidP="0096154E">
      <w:pPr>
        <w:autoSpaceDE w:val="0"/>
        <w:autoSpaceDN w:val="0"/>
        <w:adjustRightInd w:val="0"/>
        <w:snapToGrid w:val="0"/>
        <w:spacing w:line="360" w:lineRule="atLeast"/>
        <w:ind w:firstLineChars="300" w:firstLine="96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u w:val="single"/>
        </w:rPr>
        <w:t xml:space="preserve">授权日期:                            </w:t>
      </w:r>
      <w:r>
        <w:rPr>
          <w:rFonts w:ascii="仿宋_GB2312" w:eastAsia="仿宋_GB2312" w:hAnsi="仿宋_GB2312" w:cs="仿宋_GB2312" w:hint="eastAsia"/>
          <w:color w:val="000000" w:themeColor="text1"/>
          <w:sz w:val="32"/>
          <w:szCs w:val="32"/>
        </w:rPr>
        <w:t xml:space="preserve">       </w:t>
      </w:r>
    </w:p>
    <w:sectPr w:rsidR="00FD72F3">
      <w:footerReference w:type="even" r:id="rId11"/>
      <w:footerReference w:type="default" r:id="rId12"/>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65" w:rsidRDefault="00597765">
      <w:pPr>
        <w:ind w:firstLine="420"/>
      </w:pPr>
      <w:r>
        <w:separator/>
      </w:r>
    </w:p>
    <w:p w:rsidR="00597765" w:rsidRDefault="00597765">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p w:rsidR="00597765" w:rsidRDefault="00597765"/>
    <w:p w:rsidR="00597765" w:rsidRDefault="00597765"/>
  </w:endnote>
  <w:endnote w:type="continuationSeparator" w:id="0">
    <w:p w:rsidR="00597765" w:rsidRDefault="00597765">
      <w:pPr>
        <w:ind w:firstLine="420"/>
      </w:pPr>
      <w:r>
        <w:continuationSeparator/>
      </w:r>
    </w:p>
    <w:p w:rsidR="00597765" w:rsidRDefault="00597765">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p w:rsidR="00597765" w:rsidRDefault="00597765"/>
    <w:p w:rsidR="00597765" w:rsidRDefault="00597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E4" w:rsidRDefault="00C87EE4">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2</w:t>
    </w:r>
    <w:r>
      <w:fldChar w:fldCharType="end"/>
    </w:r>
  </w:p>
  <w:p w:rsidR="00C87EE4" w:rsidRDefault="00C87EE4">
    <w:pPr>
      <w:pStyle w:val="ae"/>
      <w:ind w:firstLine="360"/>
    </w:pPr>
  </w:p>
  <w:p w:rsidR="00C87EE4" w:rsidRDefault="00C87EE4">
    <w:pPr>
      <w:ind w:firstLine="420"/>
    </w:pPr>
  </w:p>
  <w:p w:rsidR="00C87EE4" w:rsidRDefault="00C87EE4" w:rsidP="00265138">
    <w:pPr>
      <w:ind w:firstLine="420"/>
    </w:pPr>
  </w:p>
  <w:p w:rsidR="00C87EE4" w:rsidRDefault="00C87EE4" w:rsidP="00265138">
    <w:pPr>
      <w:ind w:firstLine="420"/>
    </w:pPr>
  </w:p>
  <w:p w:rsidR="00C87EE4" w:rsidRDefault="00C87EE4" w:rsidP="00265138">
    <w:pPr>
      <w:ind w:firstLine="420"/>
    </w:pPr>
  </w:p>
  <w:p w:rsidR="00C87EE4" w:rsidRDefault="00C87EE4" w:rsidP="00265138">
    <w:pPr>
      <w:ind w:firstLine="420"/>
    </w:pPr>
  </w:p>
  <w:p w:rsidR="00C87EE4" w:rsidRDefault="00C87EE4"/>
  <w:p w:rsidR="00C87EE4" w:rsidRDefault="00C87EE4"/>
  <w:p w:rsidR="00C87EE4" w:rsidRDefault="00C87E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E4" w:rsidRDefault="00C87EE4">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sidR="007F1482">
      <w:rPr>
        <w:rStyle w:val="af5"/>
        <w:noProof/>
      </w:rPr>
      <w:t>3</w:t>
    </w:r>
    <w:r>
      <w:fldChar w:fldCharType="end"/>
    </w:r>
  </w:p>
  <w:p w:rsidR="00C87EE4" w:rsidRDefault="00C87EE4">
    <w:pPr>
      <w:pStyle w:val="ae"/>
      <w:ind w:firstLine="360"/>
    </w:pPr>
  </w:p>
  <w:p w:rsidR="00C87EE4" w:rsidRDefault="00C87EE4">
    <w:pPr>
      <w:ind w:firstLine="420"/>
    </w:pPr>
  </w:p>
  <w:p w:rsidR="00C87EE4" w:rsidRDefault="00C87EE4"/>
  <w:p w:rsidR="00C87EE4" w:rsidRDefault="00C87EE4"/>
  <w:p w:rsidR="00C87EE4" w:rsidRDefault="00C87E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65" w:rsidRDefault="00597765">
      <w:pPr>
        <w:ind w:firstLine="420"/>
      </w:pPr>
      <w:r>
        <w:separator/>
      </w:r>
    </w:p>
    <w:p w:rsidR="00597765" w:rsidRDefault="00597765">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p w:rsidR="00597765" w:rsidRDefault="00597765"/>
    <w:p w:rsidR="00597765" w:rsidRDefault="00597765"/>
  </w:footnote>
  <w:footnote w:type="continuationSeparator" w:id="0">
    <w:p w:rsidR="00597765" w:rsidRDefault="00597765">
      <w:pPr>
        <w:ind w:firstLine="420"/>
      </w:pPr>
      <w:r>
        <w:continuationSeparator/>
      </w:r>
    </w:p>
    <w:p w:rsidR="00597765" w:rsidRDefault="00597765">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rsidP="00265138">
      <w:pPr>
        <w:ind w:firstLine="420"/>
      </w:pPr>
    </w:p>
    <w:p w:rsidR="00597765" w:rsidRDefault="00597765"/>
    <w:p w:rsidR="00597765" w:rsidRDefault="00597765"/>
    <w:p w:rsidR="00597765" w:rsidRDefault="0059776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6DD725A"/>
    <w:multiLevelType w:val="hybridMultilevel"/>
    <w:tmpl w:val="C2C46A88"/>
    <w:lvl w:ilvl="0" w:tplc="D4C41B7C">
      <w:start w:val="1"/>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095"/>
        </w:tabs>
        <w:ind w:left="1095" w:hanging="420"/>
      </w:pPr>
    </w:lvl>
    <w:lvl w:ilvl="2" w:tplc="0409001B" w:tentative="1">
      <w:start w:val="1"/>
      <w:numFmt w:val="lowerRoman"/>
      <w:lvlText w:val="%3."/>
      <w:lvlJc w:val="righ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9" w:tentative="1">
      <w:start w:val="1"/>
      <w:numFmt w:val="lowerLetter"/>
      <w:lvlText w:val="%5)"/>
      <w:lvlJc w:val="left"/>
      <w:pPr>
        <w:tabs>
          <w:tab w:val="num" w:pos="2355"/>
        </w:tabs>
        <w:ind w:left="2355" w:hanging="420"/>
      </w:pPr>
    </w:lvl>
    <w:lvl w:ilvl="5" w:tplc="0409001B" w:tentative="1">
      <w:start w:val="1"/>
      <w:numFmt w:val="lowerRoman"/>
      <w:lvlText w:val="%6."/>
      <w:lvlJc w:val="righ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9" w:tentative="1">
      <w:start w:val="1"/>
      <w:numFmt w:val="lowerLetter"/>
      <w:lvlText w:val="%8)"/>
      <w:lvlJc w:val="left"/>
      <w:pPr>
        <w:tabs>
          <w:tab w:val="num" w:pos="3615"/>
        </w:tabs>
        <w:ind w:left="3615" w:hanging="420"/>
      </w:pPr>
    </w:lvl>
    <w:lvl w:ilvl="8" w:tplc="0409001B" w:tentative="1">
      <w:start w:val="1"/>
      <w:numFmt w:val="lowerRoman"/>
      <w:lvlText w:val="%9."/>
      <w:lvlJc w:val="right"/>
      <w:pPr>
        <w:tabs>
          <w:tab w:val="num" w:pos="4035"/>
        </w:tabs>
        <w:ind w:left="4035" w:hanging="420"/>
      </w:pPr>
    </w:lvl>
  </w:abstractNum>
  <w:abstractNum w:abstractNumId="3" w15:restartNumberingAfterBreak="0">
    <w:nsid w:val="08D12C30"/>
    <w:multiLevelType w:val="singleLevel"/>
    <w:tmpl w:val="08D12C30"/>
    <w:lvl w:ilvl="0">
      <w:start w:val="3"/>
      <w:numFmt w:val="chineseCounting"/>
      <w:suff w:val="nothing"/>
      <w:lvlText w:val="%1、"/>
      <w:lvlJc w:val="left"/>
      <w:rPr>
        <w:rFonts w:hint="eastAsia"/>
      </w:rPr>
    </w:lvl>
  </w:abstractNum>
  <w:abstractNum w:abstractNumId="4"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9" w15:restartNumberingAfterBreak="0">
    <w:nsid w:val="1F1B0EC7"/>
    <w:multiLevelType w:val="hybridMultilevel"/>
    <w:tmpl w:val="A3101E92"/>
    <w:lvl w:ilvl="0" w:tplc="956A6E7C">
      <w:start w:val="1"/>
      <w:numFmt w:val="decimal"/>
      <w:lvlText w:val="%1、"/>
      <w:lvlJc w:val="left"/>
      <w:pPr>
        <w:tabs>
          <w:tab w:val="num" w:pos="795"/>
        </w:tabs>
        <w:ind w:left="795" w:hanging="360"/>
      </w:pPr>
      <w:rPr>
        <w:rFonts w:hint="default"/>
      </w:rPr>
    </w:lvl>
    <w:lvl w:ilvl="1" w:tplc="46408C40">
      <w:start w:val="7"/>
      <w:numFmt w:val="japaneseCounting"/>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0"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11"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4F1E9F"/>
    <w:multiLevelType w:val="hybridMultilevel"/>
    <w:tmpl w:val="EB244BC2"/>
    <w:lvl w:ilvl="0" w:tplc="72242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15"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8"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19" w15:restartNumberingAfterBreak="0">
    <w:nsid w:val="53BCFA7A"/>
    <w:multiLevelType w:val="singleLevel"/>
    <w:tmpl w:val="53BCFA7A"/>
    <w:lvl w:ilvl="0">
      <w:start w:val="3"/>
      <w:numFmt w:val="chineseCounting"/>
      <w:suff w:val="nothing"/>
      <w:lvlText w:val="（%1）"/>
      <w:lvlJc w:val="left"/>
    </w:lvl>
  </w:abstractNum>
  <w:abstractNum w:abstractNumId="20" w15:restartNumberingAfterBreak="0">
    <w:nsid w:val="53BE404B"/>
    <w:multiLevelType w:val="singleLevel"/>
    <w:tmpl w:val="53BE404B"/>
    <w:lvl w:ilvl="0">
      <w:start w:val="1"/>
      <w:numFmt w:val="decimal"/>
      <w:suff w:val="nothing"/>
      <w:lvlText w:val="%1、"/>
      <w:lvlJc w:val="left"/>
    </w:lvl>
  </w:abstractNum>
  <w:abstractNum w:abstractNumId="21" w15:restartNumberingAfterBreak="0">
    <w:nsid w:val="53C71C36"/>
    <w:multiLevelType w:val="singleLevel"/>
    <w:tmpl w:val="53C71C36"/>
    <w:lvl w:ilvl="0">
      <w:start w:val="3"/>
      <w:numFmt w:val="decimal"/>
      <w:suff w:val="nothing"/>
      <w:lvlText w:val="%1、"/>
      <w:lvlJc w:val="left"/>
    </w:lvl>
  </w:abstractNum>
  <w:abstractNum w:abstractNumId="22" w15:restartNumberingAfterBreak="0">
    <w:nsid w:val="592C41B8"/>
    <w:multiLevelType w:val="hybridMultilevel"/>
    <w:tmpl w:val="01348AFE"/>
    <w:lvl w:ilvl="0" w:tplc="395AB6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FE2397"/>
    <w:multiLevelType w:val="singleLevel"/>
    <w:tmpl w:val="53BCFA7A"/>
    <w:lvl w:ilvl="0">
      <w:start w:val="3"/>
      <w:numFmt w:val="chineseCounting"/>
      <w:suff w:val="nothing"/>
      <w:lvlText w:val="（%1）"/>
      <w:lvlJc w:val="left"/>
    </w:lvl>
  </w:abstractNum>
  <w:abstractNum w:abstractNumId="24" w15:restartNumberingAfterBreak="0">
    <w:nsid w:val="5AFE1363"/>
    <w:multiLevelType w:val="hybridMultilevel"/>
    <w:tmpl w:val="3C42F9FA"/>
    <w:lvl w:ilvl="0" w:tplc="81448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E3667E"/>
    <w:multiLevelType w:val="hybridMultilevel"/>
    <w:tmpl w:val="06566604"/>
    <w:lvl w:ilvl="0" w:tplc="D3982AC8">
      <w:start w:val="1"/>
      <w:numFmt w:val="decimal"/>
      <w:lvlText w:val="%1、"/>
      <w:lvlJc w:val="left"/>
      <w:pPr>
        <w:tabs>
          <w:tab w:val="num" w:pos="786"/>
        </w:tabs>
        <w:ind w:left="786" w:hanging="360"/>
      </w:pPr>
      <w:rPr>
        <w:rFonts w:ascii="仿宋_GB2312" w:eastAsia="仿宋_GB2312" w:hAnsi="Times New Roman" w:cs="Times New Roman"/>
      </w:rPr>
    </w:lvl>
    <w:lvl w:ilvl="1" w:tplc="178219E0">
      <w:start w:val="5"/>
      <w:numFmt w:val="japaneseCounting"/>
      <w:lvlText w:val="%2、"/>
      <w:lvlJc w:val="left"/>
      <w:pPr>
        <w:ind w:left="1356" w:hanging="510"/>
      </w:pPr>
      <w:rPr>
        <w:rFonts w:hint="default"/>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7"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722E1F89"/>
    <w:multiLevelType w:val="singleLevel"/>
    <w:tmpl w:val="53BE404B"/>
    <w:lvl w:ilvl="0">
      <w:start w:val="1"/>
      <w:numFmt w:val="decimal"/>
      <w:suff w:val="nothing"/>
      <w:lvlText w:val="%1、"/>
      <w:lvlJc w:val="left"/>
    </w:lvl>
  </w:abstractNum>
  <w:abstractNum w:abstractNumId="29" w15:restartNumberingAfterBreak="0">
    <w:nsid w:val="79882EB2"/>
    <w:multiLevelType w:val="hybridMultilevel"/>
    <w:tmpl w:val="D9E2450A"/>
    <w:lvl w:ilvl="0" w:tplc="3F6A5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14"/>
  </w:num>
  <w:num w:numId="2">
    <w:abstractNumId w:val="30"/>
  </w:num>
  <w:num w:numId="3">
    <w:abstractNumId w:val="7"/>
  </w:num>
  <w:num w:numId="4">
    <w:abstractNumId w:val="18"/>
  </w:num>
  <w:num w:numId="5">
    <w:abstractNumId w:val="4"/>
  </w:num>
  <w:num w:numId="6">
    <w:abstractNumId w:val="1"/>
  </w:num>
  <w:num w:numId="7">
    <w:abstractNumId w:val="0"/>
  </w:num>
  <w:num w:numId="8">
    <w:abstractNumId w:val="11"/>
  </w:num>
  <w:num w:numId="9">
    <w:abstractNumId w:val="19"/>
  </w:num>
  <w:num w:numId="10">
    <w:abstractNumId w:val="20"/>
  </w:num>
  <w:num w:numId="11">
    <w:abstractNumId w:val="21"/>
  </w:num>
  <w:num w:numId="12">
    <w:abstractNumId w:val="27"/>
  </w:num>
  <w:num w:numId="13">
    <w:abstractNumId w:val="28"/>
  </w:num>
  <w:num w:numId="14">
    <w:abstractNumId w:val="23"/>
  </w:num>
  <w:num w:numId="15">
    <w:abstractNumId w:val="16"/>
  </w:num>
  <w:num w:numId="16">
    <w:abstractNumId w:val="17"/>
  </w:num>
  <w:num w:numId="17">
    <w:abstractNumId w:val="13"/>
  </w:num>
  <w:num w:numId="18">
    <w:abstractNumId w:val="5"/>
  </w:num>
  <w:num w:numId="19">
    <w:abstractNumId w:val="6"/>
  </w:num>
  <w:num w:numId="20">
    <w:abstractNumId w:val="15"/>
  </w:num>
  <w:num w:numId="21">
    <w:abstractNumId w:val="25"/>
  </w:num>
  <w:num w:numId="22">
    <w:abstractNumId w:val="10"/>
  </w:num>
  <w:num w:numId="23">
    <w:abstractNumId w:val="8"/>
  </w:num>
  <w:num w:numId="24">
    <w:abstractNumId w:val="3"/>
  </w:num>
  <w:num w:numId="25">
    <w:abstractNumId w:val="2"/>
  </w:num>
  <w:num w:numId="26">
    <w:abstractNumId w:val="9"/>
  </w:num>
  <w:num w:numId="27">
    <w:abstractNumId w:val="26"/>
  </w:num>
  <w:num w:numId="28">
    <w:abstractNumId w:val="12"/>
  </w:num>
  <w:num w:numId="29">
    <w:abstractNumId w:val="24"/>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hN2Q4MDk4ZTM0ZmQ3ZjM3NGE4NzM3NWU1NTYyOTgifQ=="/>
  </w:docVars>
  <w:rsids>
    <w:rsidRoot w:val="00172A27"/>
    <w:rsid w:val="00001D7B"/>
    <w:rsid w:val="000027B9"/>
    <w:rsid w:val="000043B8"/>
    <w:rsid w:val="00006217"/>
    <w:rsid w:val="000130A0"/>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49FF"/>
    <w:rsid w:val="00057BF7"/>
    <w:rsid w:val="00061044"/>
    <w:rsid w:val="000612CA"/>
    <w:rsid w:val="00062241"/>
    <w:rsid w:val="000636B8"/>
    <w:rsid w:val="00063A4B"/>
    <w:rsid w:val="000640E4"/>
    <w:rsid w:val="00066B9C"/>
    <w:rsid w:val="000733C3"/>
    <w:rsid w:val="000739EB"/>
    <w:rsid w:val="00074D75"/>
    <w:rsid w:val="0007748C"/>
    <w:rsid w:val="00081B47"/>
    <w:rsid w:val="000824B3"/>
    <w:rsid w:val="00082D65"/>
    <w:rsid w:val="000845A9"/>
    <w:rsid w:val="00085012"/>
    <w:rsid w:val="00090D0A"/>
    <w:rsid w:val="00091333"/>
    <w:rsid w:val="00092681"/>
    <w:rsid w:val="00092749"/>
    <w:rsid w:val="000930F8"/>
    <w:rsid w:val="00093181"/>
    <w:rsid w:val="00093B32"/>
    <w:rsid w:val="0009429A"/>
    <w:rsid w:val="000A3C01"/>
    <w:rsid w:val="000A3D6C"/>
    <w:rsid w:val="000A7CF1"/>
    <w:rsid w:val="000B0DA6"/>
    <w:rsid w:val="000B4181"/>
    <w:rsid w:val="000B4250"/>
    <w:rsid w:val="000B5FC5"/>
    <w:rsid w:val="000B6C52"/>
    <w:rsid w:val="000B7D05"/>
    <w:rsid w:val="000C061C"/>
    <w:rsid w:val="000C1ED7"/>
    <w:rsid w:val="000C4528"/>
    <w:rsid w:val="000C58F0"/>
    <w:rsid w:val="000D0303"/>
    <w:rsid w:val="000D1182"/>
    <w:rsid w:val="000D18E5"/>
    <w:rsid w:val="000D1B9E"/>
    <w:rsid w:val="000D7D2C"/>
    <w:rsid w:val="000E0CFC"/>
    <w:rsid w:val="000E1A52"/>
    <w:rsid w:val="000F0891"/>
    <w:rsid w:val="000F11C4"/>
    <w:rsid w:val="000F2087"/>
    <w:rsid w:val="000F24A0"/>
    <w:rsid w:val="000F252E"/>
    <w:rsid w:val="000F27A2"/>
    <w:rsid w:val="000F506E"/>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36A20"/>
    <w:rsid w:val="00140EE6"/>
    <w:rsid w:val="00141749"/>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90116"/>
    <w:rsid w:val="00191780"/>
    <w:rsid w:val="001A04F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27B1"/>
    <w:rsid w:val="002036A8"/>
    <w:rsid w:val="0020517D"/>
    <w:rsid w:val="00207BBB"/>
    <w:rsid w:val="00210D3C"/>
    <w:rsid w:val="002113E6"/>
    <w:rsid w:val="00211562"/>
    <w:rsid w:val="00214C69"/>
    <w:rsid w:val="00216751"/>
    <w:rsid w:val="00223765"/>
    <w:rsid w:val="00225293"/>
    <w:rsid w:val="002265B4"/>
    <w:rsid w:val="00232E8F"/>
    <w:rsid w:val="00235BD6"/>
    <w:rsid w:val="00235EC1"/>
    <w:rsid w:val="00236B56"/>
    <w:rsid w:val="0024206A"/>
    <w:rsid w:val="00242660"/>
    <w:rsid w:val="002434B9"/>
    <w:rsid w:val="00246662"/>
    <w:rsid w:val="00253639"/>
    <w:rsid w:val="00256BC4"/>
    <w:rsid w:val="00256CAA"/>
    <w:rsid w:val="002614B4"/>
    <w:rsid w:val="002618B6"/>
    <w:rsid w:val="00264122"/>
    <w:rsid w:val="002648B6"/>
    <w:rsid w:val="00264967"/>
    <w:rsid w:val="00265138"/>
    <w:rsid w:val="00267233"/>
    <w:rsid w:val="00271E7A"/>
    <w:rsid w:val="00276C7C"/>
    <w:rsid w:val="00277A56"/>
    <w:rsid w:val="00281479"/>
    <w:rsid w:val="0028399F"/>
    <w:rsid w:val="00284A75"/>
    <w:rsid w:val="00286137"/>
    <w:rsid w:val="00293A8D"/>
    <w:rsid w:val="00293DF3"/>
    <w:rsid w:val="002A268D"/>
    <w:rsid w:val="002A31FE"/>
    <w:rsid w:val="002B0478"/>
    <w:rsid w:val="002B06D5"/>
    <w:rsid w:val="002B1EBB"/>
    <w:rsid w:val="002B1EF0"/>
    <w:rsid w:val="002B52E4"/>
    <w:rsid w:val="002B5FCE"/>
    <w:rsid w:val="002C082E"/>
    <w:rsid w:val="002C7D6E"/>
    <w:rsid w:val="002D08F2"/>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D34"/>
    <w:rsid w:val="002F3E21"/>
    <w:rsid w:val="002F479E"/>
    <w:rsid w:val="002F7B74"/>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371B0"/>
    <w:rsid w:val="00342593"/>
    <w:rsid w:val="003503D2"/>
    <w:rsid w:val="003536B7"/>
    <w:rsid w:val="003549B8"/>
    <w:rsid w:val="00356B0B"/>
    <w:rsid w:val="003602B9"/>
    <w:rsid w:val="003646C8"/>
    <w:rsid w:val="00364ABF"/>
    <w:rsid w:val="003664CF"/>
    <w:rsid w:val="00366A44"/>
    <w:rsid w:val="00367701"/>
    <w:rsid w:val="0037281A"/>
    <w:rsid w:val="00374CCE"/>
    <w:rsid w:val="00375933"/>
    <w:rsid w:val="00376452"/>
    <w:rsid w:val="003828A5"/>
    <w:rsid w:val="00383F78"/>
    <w:rsid w:val="00385363"/>
    <w:rsid w:val="00386B99"/>
    <w:rsid w:val="00386C11"/>
    <w:rsid w:val="00392893"/>
    <w:rsid w:val="003930A4"/>
    <w:rsid w:val="0039479C"/>
    <w:rsid w:val="00394950"/>
    <w:rsid w:val="00394A2B"/>
    <w:rsid w:val="00396944"/>
    <w:rsid w:val="00397F1E"/>
    <w:rsid w:val="003A2405"/>
    <w:rsid w:val="003A478C"/>
    <w:rsid w:val="003A4900"/>
    <w:rsid w:val="003A4C7F"/>
    <w:rsid w:val="003A6331"/>
    <w:rsid w:val="003B0AA2"/>
    <w:rsid w:val="003C0281"/>
    <w:rsid w:val="003C10DA"/>
    <w:rsid w:val="003C5CA7"/>
    <w:rsid w:val="003C5E71"/>
    <w:rsid w:val="003C6B5C"/>
    <w:rsid w:val="003C79E3"/>
    <w:rsid w:val="003C79FE"/>
    <w:rsid w:val="003D2489"/>
    <w:rsid w:val="003D44E9"/>
    <w:rsid w:val="003D4CA6"/>
    <w:rsid w:val="003D6A42"/>
    <w:rsid w:val="003E07FA"/>
    <w:rsid w:val="003E1EAC"/>
    <w:rsid w:val="003E41F1"/>
    <w:rsid w:val="003E5467"/>
    <w:rsid w:val="003F06F0"/>
    <w:rsid w:val="003F3661"/>
    <w:rsid w:val="003F4F4C"/>
    <w:rsid w:val="003F6879"/>
    <w:rsid w:val="003F773B"/>
    <w:rsid w:val="004028A5"/>
    <w:rsid w:val="0040428C"/>
    <w:rsid w:val="004058D4"/>
    <w:rsid w:val="004140B4"/>
    <w:rsid w:val="00414AEC"/>
    <w:rsid w:val="0041562C"/>
    <w:rsid w:val="004167A0"/>
    <w:rsid w:val="00420A53"/>
    <w:rsid w:val="004212D6"/>
    <w:rsid w:val="004228E7"/>
    <w:rsid w:val="00423D78"/>
    <w:rsid w:val="00424A74"/>
    <w:rsid w:val="0042607B"/>
    <w:rsid w:val="004260E8"/>
    <w:rsid w:val="00426B4D"/>
    <w:rsid w:val="00426D05"/>
    <w:rsid w:val="00427D3D"/>
    <w:rsid w:val="00430E81"/>
    <w:rsid w:val="0043278B"/>
    <w:rsid w:val="00433E22"/>
    <w:rsid w:val="00434865"/>
    <w:rsid w:val="00436DDF"/>
    <w:rsid w:val="004436BB"/>
    <w:rsid w:val="00443B8F"/>
    <w:rsid w:val="00445A9E"/>
    <w:rsid w:val="00445DED"/>
    <w:rsid w:val="00447104"/>
    <w:rsid w:val="00451E60"/>
    <w:rsid w:val="004535FF"/>
    <w:rsid w:val="00453835"/>
    <w:rsid w:val="00454DF4"/>
    <w:rsid w:val="00462243"/>
    <w:rsid w:val="004622CC"/>
    <w:rsid w:val="00465A3E"/>
    <w:rsid w:val="00466947"/>
    <w:rsid w:val="004669FD"/>
    <w:rsid w:val="00470667"/>
    <w:rsid w:val="00471630"/>
    <w:rsid w:val="00472003"/>
    <w:rsid w:val="0047339A"/>
    <w:rsid w:val="00473EBF"/>
    <w:rsid w:val="00474793"/>
    <w:rsid w:val="0048094B"/>
    <w:rsid w:val="00480C9B"/>
    <w:rsid w:val="0048697F"/>
    <w:rsid w:val="00487C9D"/>
    <w:rsid w:val="00494C77"/>
    <w:rsid w:val="004A0074"/>
    <w:rsid w:val="004A056C"/>
    <w:rsid w:val="004A0C56"/>
    <w:rsid w:val="004A229C"/>
    <w:rsid w:val="004A3471"/>
    <w:rsid w:val="004A423A"/>
    <w:rsid w:val="004A5797"/>
    <w:rsid w:val="004A6DA7"/>
    <w:rsid w:val="004B7A3E"/>
    <w:rsid w:val="004C0D1B"/>
    <w:rsid w:val="004C2FC1"/>
    <w:rsid w:val="004C69FE"/>
    <w:rsid w:val="004D4499"/>
    <w:rsid w:val="004D4B38"/>
    <w:rsid w:val="004E26B8"/>
    <w:rsid w:val="004E3B89"/>
    <w:rsid w:val="004E441F"/>
    <w:rsid w:val="004E487C"/>
    <w:rsid w:val="004E5FCE"/>
    <w:rsid w:val="004F0ABD"/>
    <w:rsid w:val="004F1D66"/>
    <w:rsid w:val="004F2ABE"/>
    <w:rsid w:val="004F406E"/>
    <w:rsid w:val="004F43A2"/>
    <w:rsid w:val="004F456F"/>
    <w:rsid w:val="004F49EB"/>
    <w:rsid w:val="004F5805"/>
    <w:rsid w:val="004F5CB8"/>
    <w:rsid w:val="0050324A"/>
    <w:rsid w:val="00503E89"/>
    <w:rsid w:val="00506842"/>
    <w:rsid w:val="00510C0A"/>
    <w:rsid w:val="00511A80"/>
    <w:rsid w:val="00511D70"/>
    <w:rsid w:val="005125D8"/>
    <w:rsid w:val="005135BF"/>
    <w:rsid w:val="005160A1"/>
    <w:rsid w:val="005161AD"/>
    <w:rsid w:val="00526125"/>
    <w:rsid w:val="00527704"/>
    <w:rsid w:val="00532CEF"/>
    <w:rsid w:val="00541D74"/>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C7B"/>
    <w:rsid w:val="00581F46"/>
    <w:rsid w:val="005821EA"/>
    <w:rsid w:val="00582562"/>
    <w:rsid w:val="00584420"/>
    <w:rsid w:val="00587C42"/>
    <w:rsid w:val="0059256F"/>
    <w:rsid w:val="005961FD"/>
    <w:rsid w:val="00597765"/>
    <w:rsid w:val="00597A2C"/>
    <w:rsid w:val="005A1479"/>
    <w:rsid w:val="005A1483"/>
    <w:rsid w:val="005A1A2C"/>
    <w:rsid w:val="005A2015"/>
    <w:rsid w:val="005A24FF"/>
    <w:rsid w:val="005A25B3"/>
    <w:rsid w:val="005A3406"/>
    <w:rsid w:val="005A659B"/>
    <w:rsid w:val="005A79D1"/>
    <w:rsid w:val="005A7E86"/>
    <w:rsid w:val="005B02D5"/>
    <w:rsid w:val="005B0BC5"/>
    <w:rsid w:val="005B51A9"/>
    <w:rsid w:val="005B5D54"/>
    <w:rsid w:val="005B636C"/>
    <w:rsid w:val="005B6ACC"/>
    <w:rsid w:val="005B6C6A"/>
    <w:rsid w:val="005B7E69"/>
    <w:rsid w:val="005C0403"/>
    <w:rsid w:val="005C178C"/>
    <w:rsid w:val="005C36E1"/>
    <w:rsid w:val="005C4177"/>
    <w:rsid w:val="005C594E"/>
    <w:rsid w:val="005C6978"/>
    <w:rsid w:val="005C7BB8"/>
    <w:rsid w:val="005D005E"/>
    <w:rsid w:val="005D007A"/>
    <w:rsid w:val="005D199A"/>
    <w:rsid w:val="005D1BDF"/>
    <w:rsid w:val="005D4649"/>
    <w:rsid w:val="005D7ABB"/>
    <w:rsid w:val="005E10E1"/>
    <w:rsid w:val="005E403D"/>
    <w:rsid w:val="005E6343"/>
    <w:rsid w:val="005E6A74"/>
    <w:rsid w:val="005E6B34"/>
    <w:rsid w:val="005E6E46"/>
    <w:rsid w:val="005F0468"/>
    <w:rsid w:val="005F4D2D"/>
    <w:rsid w:val="00602E80"/>
    <w:rsid w:val="00604A2C"/>
    <w:rsid w:val="006178CF"/>
    <w:rsid w:val="006201A4"/>
    <w:rsid w:val="0062131F"/>
    <w:rsid w:val="00624345"/>
    <w:rsid w:val="00625293"/>
    <w:rsid w:val="0062750C"/>
    <w:rsid w:val="006278FA"/>
    <w:rsid w:val="00627A18"/>
    <w:rsid w:val="0063524B"/>
    <w:rsid w:val="00635BA6"/>
    <w:rsid w:val="006429EB"/>
    <w:rsid w:val="006442B7"/>
    <w:rsid w:val="006468D5"/>
    <w:rsid w:val="006511CF"/>
    <w:rsid w:val="0065240C"/>
    <w:rsid w:val="00653011"/>
    <w:rsid w:val="00654A98"/>
    <w:rsid w:val="006567CC"/>
    <w:rsid w:val="00656CE3"/>
    <w:rsid w:val="0065713A"/>
    <w:rsid w:val="00665A6C"/>
    <w:rsid w:val="00666C21"/>
    <w:rsid w:val="00667CE2"/>
    <w:rsid w:val="0067026F"/>
    <w:rsid w:val="006703EA"/>
    <w:rsid w:val="00670770"/>
    <w:rsid w:val="00670A27"/>
    <w:rsid w:val="00670DD3"/>
    <w:rsid w:val="00671D7E"/>
    <w:rsid w:val="0067253A"/>
    <w:rsid w:val="00672C11"/>
    <w:rsid w:val="00674289"/>
    <w:rsid w:val="0067588A"/>
    <w:rsid w:val="006771A8"/>
    <w:rsid w:val="00680544"/>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605"/>
    <w:rsid w:val="006E1883"/>
    <w:rsid w:val="006E1B26"/>
    <w:rsid w:val="006E5065"/>
    <w:rsid w:val="006F0534"/>
    <w:rsid w:val="006F11F8"/>
    <w:rsid w:val="006F2321"/>
    <w:rsid w:val="006F3090"/>
    <w:rsid w:val="00707552"/>
    <w:rsid w:val="007110AC"/>
    <w:rsid w:val="007120D6"/>
    <w:rsid w:val="00712DCA"/>
    <w:rsid w:val="00714566"/>
    <w:rsid w:val="00715CB6"/>
    <w:rsid w:val="007172CF"/>
    <w:rsid w:val="0072145D"/>
    <w:rsid w:val="00722FDF"/>
    <w:rsid w:val="00723FB6"/>
    <w:rsid w:val="00726B38"/>
    <w:rsid w:val="00734737"/>
    <w:rsid w:val="00737A68"/>
    <w:rsid w:val="00737F24"/>
    <w:rsid w:val="007421EA"/>
    <w:rsid w:val="00744650"/>
    <w:rsid w:val="00750A1A"/>
    <w:rsid w:val="00750C9C"/>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514A"/>
    <w:rsid w:val="00777727"/>
    <w:rsid w:val="007844A8"/>
    <w:rsid w:val="0078689E"/>
    <w:rsid w:val="00787A16"/>
    <w:rsid w:val="00790888"/>
    <w:rsid w:val="00790A92"/>
    <w:rsid w:val="007963EB"/>
    <w:rsid w:val="007A03D1"/>
    <w:rsid w:val="007A0FE9"/>
    <w:rsid w:val="007A1CF5"/>
    <w:rsid w:val="007A499E"/>
    <w:rsid w:val="007A681D"/>
    <w:rsid w:val="007B0F46"/>
    <w:rsid w:val="007B780C"/>
    <w:rsid w:val="007B7A4A"/>
    <w:rsid w:val="007C1F3D"/>
    <w:rsid w:val="007C6E2F"/>
    <w:rsid w:val="007D3878"/>
    <w:rsid w:val="007D6DA2"/>
    <w:rsid w:val="007D7642"/>
    <w:rsid w:val="007E494D"/>
    <w:rsid w:val="007E4E69"/>
    <w:rsid w:val="007E4EE3"/>
    <w:rsid w:val="007E6A00"/>
    <w:rsid w:val="007E6F2C"/>
    <w:rsid w:val="007F0E76"/>
    <w:rsid w:val="007F1482"/>
    <w:rsid w:val="007F2A10"/>
    <w:rsid w:val="007F3616"/>
    <w:rsid w:val="007F4233"/>
    <w:rsid w:val="007F51FE"/>
    <w:rsid w:val="007F79E3"/>
    <w:rsid w:val="00801410"/>
    <w:rsid w:val="00802D29"/>
    <w:rsid w:val="008037E5"/>
    <w:rsid w:val="008040C2"/>
    <w:rsid w:val="00804421"/>
    <w:rsid w:val="008107B7"/>
    <w:rsid w:val="0081147C"/>
    <w:rsid w:val="00811E50"/>
    <w:rsid w:val="00821DD0"/>
    <w:rsid w:val="00824967"/>
    <w:rsid w:val="00826794"/>
    <w:rsid w:val="00826A9E"/>
    <w:rsid w:val="008312CE"/>
    <w:rsid w:val="00831A67"/>
    <w:rsid w:val="008327F4"/>
    <w:rsid w:val="008342DF"/>
    <w:rsid w:val="00834806"/>
    <w:rsid w:val="00835122"/>
    <w:rsid w:val="00837149"/>
    <w:rsid w:val="00837390"/>
    <w:rsid w:val="0084196B"/>
    <w:rsid w:val="008434F5"/>
    <w:rsid w:val="00843837"/>
    <w:rsid w:val="008459C6"/>
    <w:rsid w:val="00846478"/>
    <w:rsid w:val="00851B6D"/>
    <w:rsid w:val="0085385F"/>
    <w:rsid w:val="008543C8"/>
    <w:rsid w:val="0085559D"/>
    <w:rsid w:val="008572D0"/>
    <w:rsid w:val="00861EF2"/>
    <w:rsid w:val="00861FD6"/>
    <w:rsid w:val="008624AE"/>
    <w:rsid w:val="0087142D"/>
    <w:rsid w:val="00875027"/>
    <w:rsid w:val="0088485F"/>
    <w:rsid w:val="008851C7"/>
    <w:rsid w:val="00885A6D"/>
    <w:rsid w:val="00886442"/>
    <w:rsid w:val="00887FA4"/>
    <w:rsid w:val="00892869"/>
    <w:rsid w:val="00894C4F"/>
    <w:rsid w:val="008976F2"/>
    <w:rsid w:val="008A0733"/>
    <w:rsid w:val="008A0B30"/>
    <w:rsid w:val="008A64FC"/>
    <w:rsid w:val="008A798F"/>
    <w:rsid w:val="008B33AA"/>
    <w:rsid w:val="008C0AB5"/>
    <w:rsid w:val="008C2D62"/>
    <w:rsid w:val="008C31E7"/>
    <w:rsid w:val="008C60BA"/>
    <w:rsid w:val="008C614E"/>
    <w:rsid w:val="008C6C9B"/>
    <w:rsid w:val="008D0EBC"/>
    <w:rsid w:val="008D2FE2"/>
    <w:rsid w:val="008D3B5B"/>
    <w:rsid w:val="008D3C74"/>
    <w:rsid w:val="008D45AF"/>
    <w:rsid w:val="008D4A05"/>
    <w:rsid w:val="008D5018"/>
    <w:rsid w:val="008D5934"/>
    <w:rsid w:val="008E18EF"/>
    <w:rsid w:val="008E1B14"/>
    <w:rsid w:val="008E20D8"/>
    <w:rsid w:val="008E2B17"/>
    <w:rsid w:val="008E52A0"/>
    <w:rsid w:val="008E53E0"/>
    <w:rsid w:val="008E5D13"/>
    <w:rsid w:val="008E6578"/>
    <w:rsid w:val="008E72E8"/>
    <w:rsid w:val="008F327F"/>
    <w:rsid w:val="008F6BD8"/>
    <w:rsid w:val="008F7183"/>
    <w:rsid w:val="0090699C"/>
    <w:rsid w:val="00906B39"/>
    <w:rsid w:val="00906B91"/>
    <w:rsid w:val="009104E5"/>
    <w:rsid w:val="0091213C"/>
    <w:rsid w:val="00913926"/>
    <w:rsid w:val="009159F4"/>
    <w:rsid w:val="00920A54"/>
    <w:rsid w:val="00920DC8"/>
    <w:rsid w:val="00921766"/>
    <w:rsid w:val="00922A44"/>
    <w:rsid w:val="0092327F"/>
    <w:rsid w:val="0092515C"/>
    <w:rsid w:val="009278D8"/>
    <w:rsid w:val="00932D56"/>
    <w:rsid w:val="009416F5"/>
    <w:rsid w:val="00941869"/>
    <w:rsid w:val="0094342B"/>
    <w:rsid w:val="009437B2"/>
    <w:rsid w:val="00944F76"/>
    <w:rsid w:val="0095444C"/>
    <w:rsid w:val="00957816"/>
    <w:rsid w:val="00960349"/>
    <w:rsid w:val="00960E39"/>
    <w:rsid w:val="0096154E"/>
    <w:rsid w:val="00962F58"/>
    <w:rsid w:val="00963908"/>
    <w:rsid w:val="00964E06"/>
    <w:rsid w:val="009651BA"/>
    <w:rsid w:val="00973E09"/>
    <w:rsid w:val="009748D8"/>
    <w:rsid w:val="00974C27"/>
    <w:rsid w:val="009761B9"/>
    <w:rsid w:val="00980875"/>
    <w:rsid w:val="0098181F"/>
    <w:rsid w:val="00983B23"/>
    <w:rsid w:val="0098571D"/>
    <w:rsid w:val="00985971"/>
    <w:rsid w:val="00990B07"/>
    <w:rsid w:val="00991F8F"/>
    <w:rsid w:val="00993913"/>
    <w:rsid w:val="0099411A"/>
    <w:rsid w:val="009968FE"/>
    <w:rsid w:val="00996F26"/>
    <w:rsid w:val="009A09CB"/>
    <w:rsid w:val="009A0B5B"/>
    <w:rsid w:val="009A1C2A"/>
    <w:rsid w:val="009A326E"/>
    <w:rsid w:val="009A796C"/>
    <w:rsid w:val="009B1CB9"/>
    <w:rsid w:val="009B4E10"/>
    <w:rsid w:val="009B5A7E"/>
    <w:rsid w:val="009C27DF"/>
    <w:rsid w:val="009C38D5"/>
    <w:rsid w:val="009C4DCB"/>
    <w:rsid w:val="009C6352"/>
    <w:rsid w:val="009C64B1"/>
    <w:rsid w:val="009D077A"/>
    <w:rsid w:val="009D3249"/>
    <w:rsid w:val="009D3B59"/>
    <w:rsid w:val="009D3D8C"/>
    <w:rsid w:val="009D5D21"/>
    <w:rsid w:val="009E08C9"/>
    <w:rsid w:val="009E1B3C"/>
    <w:rsid w:val="009E2582"/>
    <w:rsid w:val="009E3CDC"/>
    <w:rsid w:val="009E7362"/>
    <w:rsid w:val="009F1165"/>
    <w:rsid w:val="009F2BE8"/>
    <w:rsid w:val="009F30D4"/>
    <w:rsid w:val="009F6150"/>
    <w:rsid w:val="009F6AE5"/>
    <w:rsid w:val="009F6E1B"/>
    <w:rsid w:val="009F7036"/>
    <w:rsid w:val="009F781A"/>
    <w:rsid w:val="00A01F8A"/>
    <w:rsid w:val="00A028EE"/>
    <w:rsid w:val="00A06BBF"/>
    <w:rsid w:val="00A0756C"/>
    <w:rsid w:val="00A13A4A"/>
    <w:rsid w:val="00A16999"/>
    <w:rsid w:val="00A2079C"/>
    <w:rsid w:val="00A22434"/>
    <w:rsid w:val="00A23F23"/>
    <w:rsid w:val="00A24A47"/>
    <w:rsid w:val="00A24F0D"/>
    <w:rsid w:val="00A25D01"/>
    <w:rsid w:val="00A27D4C"/>
    <w:rsid w:val="00A30D07"/>
    <w:rsid w:val="00A31608"/>
    <w:rsid w:val="00A33181"/>
    <w:rsid w:val="00A33C48"/>
    <w:rsid w:val="00A342CA"/>
    <w:rsid w:val="00A353F8"/>
    <w:rsid w:val="00A3722B"/>
    <w:rsid w:val="00A40444"/>
    <w:rsid w:val="00A43E79"/>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5125"/>
    <w:rsid w:val="00A869E6"/>
    <w:rsid w:val="00A86E20"/>
    <w:rsid w:val="00A87594"/>
    <w:rsid w:val="00A91111"/>
    <w:rsid w:val="00A94BDF"/>
    <w:rsid w:val="00A95D3D"/>
    <w:rsid w:val="00A9785A"/>
    <w:rsid w:val="00A97DF8"/>
    <w:rsid w:val="00AA25E3"/>
    <w:rsid w:val="00AA75B6"/>
    <w:rsid w:val="00AB03D9"/>
    <w:rsid w:val="00AB0DB8"/>
    <w:rsid w:val="00AB0DCA"/>
    <w:rsid w:val="00AB2819"/>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2876"/>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36C36"/>
    <w:rsid w:val="00B40B3D"/>
    <w:rsid w:val="00B416B6"/>
    <w:rsid w:val="00B433B9"/>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96E5E"/>
    <w:rsid w:val="00B97DED"/>
    <w:rsid w:val="00B97FE2"/>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5656"/>
    <w:rsid w:val="00BF07DA"/>
    <w:rsid w:val="00BF0DCB"/>
    <w:rsid w:val="00BF7478"/>
    <w:rsid w:val="00C01929"/>
    <w:rsid w:val="00C02F7E"/>
    <w:rsid w:val="00C04434"/>
    <w:rsid w:val="00C04F2D"/>
    <w:rsid w:val="00C1152E"/>
    <w:rsid w:val="00C11B3E"/>
    <w:rsid w:val="00C13630"/>
    <w:rsid w:val="00C13841"/>
    <w:rsid w:val="00C14436"/>
    <w:rsid w:val="00C1570E"/>
    <w:rsid w:val="00C15FB3"/>
    <w:rsid w:val="00C21DD5"/>
    <w:rsid w:val="00C2221B"/>
    <w:rsid w:val="00C25ED8"/>
    <w:rsid w:val="00C30808"/>
    <w:rsid w:val="00C31209"/>
    <w:rsid w:val="00C35986"/>
    <w:rsid w:val="00C466AB"/>
    <w:rsid w:val="00C47F76"/>
    <w:rsid w:val="00C50CF4"/>
    <w:rsid w:val="00C52386"/>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87EE4"/>
    <w:rsid w:val="00C909F0"/>
    <w:rsid w:val="00C92389"/>
    <w:rsid w:val="00C926E4"/>
    <w:rsid w:val="00C93FEE"/>
    <w:rsid w:val="00CA062B"/>
    <w:rsid w:val="00CA1CD9"/>
    <w:rsid w:val="00CA1E8A"/>
    <w:rsid w:val="00CA3871"/>
    <w:rsid w:val="00CA764B"/>
    <w:rsid w:val="00CA7CD9"/>
    <w:rsid w:val="00CB00B3"/>
    <w:rsid w:val="00CB432C"/>
    <w:rsid w:val="00CB4731"/>
    <w:rsid w:val="00CB57EA"/>
    <w:rsid w:val="00CC0468"/>
    <w:rsid w:val="00CC2E53"/>
    <w:rsid w:val="00CC42E9"/>
    <w:rsid w:val="00CC51B0"/>
    <w:rsid w:val="00CC7F58"/>
    <w:rsid w:val="00CD136F"/>
    <w:rsid w:val="00CD37DC"/>
    <w:rsid w:val="00CD3DC8"/>
    <w:rsid w:val="00CD70EE"/>
    <w:rsid w:val="00CE0E26"/>
    <w:rsid w:val="00CE25A1"/>
    <w:rsid w:val="00CE4F71"/>
    <w:rsid w:val="00CE75D8"/>
    <w:rsid w:val="00CE7810"/>
    <w:rsid w:val="00CE7BF0"/>
    <w:rsid w:val="00CF109E"/>
    <w:rsid w:val="00CF39ED"/>
    <w:rsid w:val="00CF518F"/>
    <w:rsid w:val="00D0199B"/>
    <w:rsid w:val="00D11A56"/>
    <w:rsid w:val="00D12E83"/>
    <w:rsid w:val="00D145C8"/>
    <w:rsid w:val="00D15A32"/>
    <w:rsid w:val="00D15C7B"/>
    <w:rsid w:val="00D16CC4"/>
    <w:rsid w:val="00D17E3C"/>
    <w:rsid w:val="00D23D9D"/>
    <w:rsid w:val="00D244DF"/>
    <w:rsid w:val="00D3063F"/>
    <w:rsid w:val="00D32157"/>
    <w:rsid w:val="00D32E4C"/>
    <w:rsid w:val="00D367DB"/>
    <w:rsid w:val="00D36935"/>
    <w:rsid w:val="00D369F5"/>
    <w:rsid w:val="00D43F62"/>
    <w:rsid w:val="00D45F86"/>
    <w:rsid w:val="00D46DEB"/>
    <w:rsid w:val="00D47229"/>
    <w:rsid w:val="00D51DCD"/>
    <w:rsid w:val="00D52219"/>
    <w:rsid w:val="00D52FFC"/>
    <w:rsid w:val="00D533DD"/>
    <w:rsid w:val="00D53D37"/>
    <w:rsid w:val="00D5548C"/>
    <w:rsid w:val="00D60EE2"/>
    <w:rsid w:val="00D613E0"/>
    <w:rsid w:val="00D622DC"/>
    <w:rsid w:val="00D628D8"/>
    <w:rsid w:val="00D6523F"/>
    <w:rsid w:val="00D674C2"/>
    <w:rsid w:val="00D678F9"/>
    <w:rsid w:val="00D707FA"/>
    <w:rsid w:val="00D74AA6"/>
    <w:rsid w:val="00D74CF4"/>
    <w:rsid w:val="00D7546E"/>
    <w:rsid w:val="00D84963"/>
    <w:rsid w:val="00D866F2"/>
    <w:rsid w:val="00D8736F"/>
    <w:rsid w:val="00D94371"/>
    <w:rsid w:val="00D94626"/>
    <w:rsid w:val="00D968AA"/>
    <w:rsid w:val="00D9728B"/>
    <w:rsid w:val="00DA0B9B"/>
    <w:rsid w:val="00DA0F7E"/>
    <w:rsid w:val="00DA7C8E"/>
    <w:rsid w:val="00DA7E71"/>
    <w:rsid w:val="00DB04D2"/>
    <w:rsid w:val="00DB0D47"/>
    <w:rsid w:val="00DB2873"/>
    <w:rsid w:val="00DB4A8E"/>
    <w:rsid w:val="00DB55BE"/>
    <w:rsid w:val="00DB5F04"/>
    <w:rsid w:val="00DB66B7"/>
    <w:rsid w:val="00DC04E0"/>
    <w:rsid w:val="00DC0F43"/>
    <w:rsid w:val="00DC1507"/>
    <w:rsid w:val="00DD2460"/>
    <w:rsid w:val="00DD3F2E"/>
    <w:rsid w:val="00DD4272"/>
    <w:rsid w:val="00DE06D5"/>
    <w:rsid w:val="00DE2F24"/>
    <w:rsid w:val="00DF28D6"/>
    <w:rsid w:val="00DF2C6B"/>
    <w:rsid w:val="00DF397D"/>
    <w:rsid w:val="00DF3CCE"/>
    <w:rsid w:val="00DF4707"/>
    <w:rsid w:val="00DF4DDC"/>
    <w:rsid w:val="00DF65D3"/>
    <w:rsid w:val="00DF6AC4"/>
    <w:rsid w:val="00DF74EE"/>
    <w:rsid w:val="00DF79BE"/>
    <w:rsid w:val="00E024F9"/>
    <w:rsid w:val="00E03150"/>
    <w:rsid w:val="00E033A3"/>
    <w:rsid w:val="00E104A4"/>
    <w:rsid w:val="00E1053B"/>
    <w:rsid w:val="00E110EF"/>
    <w:rsid w:val="00E12136"/>
    <w:rsid w:val="00E132F9"/>
    <w:rsid w:val="00E15BB0"/>
    <w:rsid w:val="00E213B5"/>
    <w:rsid w:val="00E218BD"/>
    <w:rsid w:val="00E270C5"/>
    <w:rsid w:val="00E27363"/>
    <w:rsid w:val="00E32B8B"/>
    <w:rsid w:val="00E3570A"/>
    <w:rsid w:val="00E445CA"/>
    <w:rsid w:val="00E45BE4"/>
    <w:rsid w:val="00E505E5"/>
    <w:rsid w:val="00E5317C"/>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97E44"/>
    <w:rsid w:val="00EA1C4D"/>
    <w:rsid w:val="00EA2E10"/>
    <w:rsid w:val="00EA60EB"/>
    <w:rsid w:val="00EA7D7C"/>
    <w:rsid w:val="00EB169B"/>
    <w:rsid w:val="00EB1DD3"/>
    <w:rsid w:val="00EB2F5B"/>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1B90"/>
    <w:rsid w:val="00EF6DBD"/>
    <w:rsid w:val="00EF737C"/>
    <w:rsid w:val="00EF7936"/>
    <w:rsid w:val="00F020DF"/>
    <w:rsid w:val="00F02466"/>
    <w:rsid w:val="00F046F0"/>
    <w:rsid w:val="00F136D5"/>
    <w:rsid w:val="00F13956"/>
    <w:rsid w:val="00F20285"/>
    <w:rsid w:val="00F219DC"/>
    <w:rsid w:val="00F22115"/>
    <w:rsid w:val="00F30F54"/>
    <w:rsid w:val="00F329A5"/>
    <w:rsid w:val="00F33AF9"/>
    <w:rsid w:val="00F35DB7"/>
    <w:rsid w:val="00F3760A"/>
    <w:rsid w:val="00F423AC"/>
    <w:rsid w:val="00F44577"/>
    <w:rsid w:val="00F46BE8"/>
    <w:rsid w:val="00F5025D"/>
    <w:rsid w:val="00F51133"/>
    <w:rsid w:val="00F52C94"/>
    <w:rsid w:val="00F53CB1"/>
    <w:rsid w:val="00F6156F"/>
    <w:rsid w:val="00F629EE"/>
    <w:rsid w:val="00F63674"/>
    <w:rsid w:val="00F65550"/>
    <w:rsid w:val="00F77DC9"/>
    <w:rsid w:val="00F82FFE"/>
    <w:rsid w:val="00F83309"/>
    <w:rsid w:val="00F85CB9"/>
    <w:rsid w:val="00F867AC"/>
    <w:rsid w:val="00F8687F"/>
    <w:rsid w:val="00F87299"/>
    <w:rsid w:val="00F90CB1"/>
    <w:rsid w:val="00F911C8"/>
    <w:rsid w:val="00F91C60"/>
    <w:rsid w:val="00F92C4C"/>
    <w:rsid w:val="00F9550A"/>
    <w:rsid w:val="00F95D71"/>
    <w:rsid w:val="00FA10AB"/>
    <w:rsid w:val="00FA3742"/>
    <w:rsid w:val="00FA6799"/>
    <w:rsid w:val="00FA7158"/>
    <w:rsid w:val="00FB0191"/>
    <w:rsid w:val="00FB16AF"/>
    <w:rsid w:val="00FB3203"/>
    <w:rsid w:val="00FB475B"/>
    <w:rsid w:val="00FB6008"/>
    <w:rsid w:val="00FC5575"/>
    <w:rsid w:val="00FD043A"/>
    <w:rsid w:val="00FD21CA"/>
    <w:rsid w:val="00FD4EC9"/>
    <w:rsid w:val="00FD6022"/>
    <w:rsid w:val="00FD6D9B"/>
    <w:rsid w:val="00FD72F3"/>
    <w:rsid w:val="00FE04AC"/>
    <w:rsid w:val="00FE0800"/>
    <w:rsid w:val="00FE2F10"/>
    <w:rsid w:val="00FE3427"/>
    <w:rsid w:val="00FE5CF8"/>
    <w:rsid w:val="00FE672C"/>
    <w:rsid w:val="00FF2F8B"/>
    <w:rsid w:val="00FF5C8B"/>
    <w:rsid w:val="00FF6150"/>
    <w:rsid w:val="00FF69F4"/>
    <w:rsid w:val="00FF7542"/>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65D67"/>
  <w15:docId w15:val="{25129885-4839-4663-945D-FB221A86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autoRedefine/>
    <w:uiPriority w:val="9"/>
    <w:qFormat/>
    <w:rPr>
      <w:b/>
      <w:bCs/>
      <w:kern w:val="44"/>
      <w:sz w:val="44"/>
      <w:szCs w:val="44"/>
    </w:r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paragraph" w:styleId="a0">
    <w:name w:val="Normal Indent"/>
    <w:basedOn w:val="a"/>
    <w:autoRedefine/>
    <w:qFormat/>
    <w:pPr>
      <w:ind w:firstLineChars="200" w:firstLine="420"/>
    </w:pPr>
  </w:style>
  <w:style w:type="character" w:customStyle="1" w:styleId="60">
    <w:name w:val="标题 6 字符"/>
    <w:basedOn w:val="a1"/>
    <w:link w:val="6"/>
    <w:autoRedefine/>
    <w:qFormat/>
    <w:rPr>
      <w:b/>
      <w:spacing w:val="2"/>
      <w:kern w:val="2"/>
      <w:sz w:val="22"/>
      <w:szCs w:val="24"/>
    </w:rPr>
  </w:style>
  <w:style w:type="paragraph" w:styleId="a4">
    <w:name w:val="annotation text"/>
    <w:basedOn w:val="a"/>
    <w:link w:val="a5"/>
    <w:autoRedefine/>
    <w:uiPriority w:val="99"/>
    <w:qFormat/>
    <w:pPr>
      <w:jc w:val="left"/>
    </w:pPr>
  </w:style>
  <w:style w:type="character" w:customStyle="1" w:styleId="a5">
    <w:name w:val="批注文字 字符"/>
    <w:link w:val="a4"/>
    <w:autoRedefine/>
    <w:uiPriority w:val="99"/>
    <w:qFormat/>
    <w:rPr>
      <w:kern w:val="2"/>
      <w:sz w:val="21"/>
      <w:szCs w:val="24"/>
    </w:rPr>
  </w:style>
  <w:style w:type="paragraph" w:styleId="a6">
    <w:name w:val="Body Text"/>
    <w:basedOn w:val="a"/>
    <w:link w:val="a7"/>
    <w:autoRedefine/>
    <w:unhideWhenUsed/>
    <w:qFormat/>
    <w:pPr>
      <w:spacing w:after="120"/>
    </w:pPr>
  </w:style>
  <w:style w:type="character" w:customStyle="1" w:styleId="a7">
    <w:name w:val="正文文本 字符"/>
    <w:basedOn w:val="a1"/>
    <w:link w:val="a6"/>
    <w:autoRedefine/>
    <w:qFormat/>
    <w:rPr>
      <w:kern w:val="2"/>
      <w:sz w:val="21"/>
      <w:szCs w:val="24"/>
    </w:rPr>
  </w:style>
  <w:style w:type="paragraph" w:styleId="a8">
    <w:name w:val="Plain Text"/>
    <w:basedOn w:val="a"/>
    <w:next w:val="4"/>
    <w:link w:val="a9"/>
    <w:autoRedefine/>
    <w:qFormat/>
    <w:rPr>
      <w:rFonts w:ascii="宋体" w:hAnsi="Courier New"/>
      <w:szCs w:val="20"/>
    </w:rPr>
  </w:style>
  <w:style w:type="character" w:customStyle="1" w:styleId="a9">
    <w:name w:val="纯文本 字符"/>
    <w:link w:val="a8"/>
    <w:autoRedefine/>
    <w:qFormat/>
    <w:rPr>
      <w:rFonts w:ascii="宋体" w:hAnsi="Courier New"/>
      <w:kern w:val="2"/>
      <w:sz w:val="21"/>
    </w:rPr>
  </w:style>
  <w:style w:type="paragraph" w:styleId="aa">
    <w:name w:val="Date"/>
    <w:basedOn w:val="a"/>
    <w:next w:val="a"/>
    <w:link w:val="ab"/>
    <w:autoRedefine/>
    <w:uiPriority w:val="99"/>
    <w:semiHidden/>
    <w:unhideWhenUsed/>
    <w:qFormat/>
    <w:pPr>
      <w:ind w:leftChars="2500" w:left="100"/>
    </w:pPr>
  </w:style>
  <w:style w:type="character" w:customStyle="1" w:styleId="ab">
    <w:name w:val="日期 字符"/>
    <w:basedOn w:val="a1"/>
    <w:link w:val="aa"/>
    <w:autoRedefine/>
    <w:uiPriority w:val="99"/>
    <w:semiHidden/>
    <w:qFormat/>
    <w:rPr>
      <w:kern w:val="2"/>
      <w:sz w:val="21"/>
      <w:szCs w:val="24"/>
    </w:rPr>
  </w:style>
  <w:style w:type="paragraph" w:styleId="21">
    <w:name w:val="Body Text Indent 2"/>
    <w:basedOn w:val="a"/>
    <w:link w:val="22"/>
    <w:autoRedefine/>
    <w:qFormat/>
    <w:pPr>
      <w:spacing w:line="440" w:lineRule="exact"/>
      <w:ind w:left="360"/>
    </w:pPr>
    <w:rPr>
      <w:color w:val="000000"/>
      <w:spacing w:val="2"/>
      <w:sz w:val="22"/>
    </w:rPr>
  </w:style>
  <w:style w:type="character" w:customStyle="1" w:styleId="22">
    <w:name w:val="正文文本缩进 2 字符"/>
    <w:basedOn w:val="a1"/>
    <w:link w:val="21"/>
    <w:autoRedefine/>
    <w:qFormat/>
    <w:rPr>
      <w:color w:val="000000"/>
      <w:spacing w:val="2"/>
      <w:kern w:val="2"/>
      <w:sz w:val="22"/>
      <w:szCs w:val="24"/>
    </w:rPr>
  </w:style>
  <w:style w:type="paragraph" w:styleId="ac">
    <w:name w:val="Balloon Text"/>
    <w:basedOn w:val="a"/>
    <w:link w:val="ad"/>
    <w:autoRedefine/>
    <w:uiPriority w:val="99"/>
    <w:unhideWhenUsed/>
    <w:qFormat/>
    <w:rPr>
      <w:sz w:val="18"/>
      <w:szCs w:val="18"/>
    </w:rPr>
  </w:style>
  <w:style w:type="character" w:customStyle="1" w:styleId="ad">
    <w:name w:val="批注框文本 字符"/>
    <w:basedOn w:val="a1"/>
    <w:link w:val="ac"/>
    <w:autoRedefine/>
    <w:uiPriority w:val="99"/>
    <w:semiHidden/>
    <w:qFormat/>
    <w:rPr>
      <w:kern w:val="2"/>
      <w:sz w:val="18"/>
      <w:szCs w:val="18"/>
    </w:rPr>
  </w:style>
  <w:style w:type="paragraph" w:styleId="ae">
    <w:name w:val="footer"/>
    <w:basedOn w:val="a"/>
    <w:link w:val="af"/>
    <w:autoRedefine/>
    <w:uiPriority w:val="99"/>
    <w:qFormat/>
    <w:pPr>
      <w:tabs>
        <w:tab w:val="center" w:pos="4153"/>
        <w:tab w:val="right" w:pos="8306"/>
      </w:tabs>
      <w:snapToGrid w:val="0"/>
      <w:jc w:val="left"/>
    </w:pPr>
    <w:rPr>
      <w:sz w:val="18"/>
    </w:rPr>
  </w:style>
  <w:style w:type="character" w:customStyle="1" w:styleId="af">
    <w:name w:val="页脚 字符"/>
    <w:link w:val="ae"/>
    <w:autoRedefine/>
    <w:uiPriority w:val="99"/>
    <w:qFormat/>
    <w:rPr>
      <w:kern w:val="2"/>
      <w:sz w:val="18"/>
      <w:szCs w:val="24"/>
    </w:rPr>
  </w:style>
  <w:style w:type="paragraph" w:styleId="af0">
    <w:name w:val="header"/>
    <w:basedOn w:val="a"/>
    <w:link w:val="af1"/>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1">
    <w:name w:val="页眉 字符"/>
    <w:link w:val="af0"/>
    <w:autoRedefine/>
    <w:uiPriority w:val="99"/>
    <w:qFormat/>
    <w:rPr>
      <w:kern w:val="2"/>
      <w:sz w:val="18"/>
      <w:szCs w:val="24"/>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2">
    <w:name w:val="annotation subject"/>
    <w:basedOn w:val="a4"/>
    <w:next w:val="a4"/>
    <w:link w:val="af3"/>
    <w:autoRedefine/>
    <w:uiPriority w:val="99"/>
    <w:unhideWhenUsed/>
    <w:qFormat/>
    <w:rPr>
      <w:b/>
      <w:bCs/>
      <w:szCs w:val="22"/>
    </w:rPr>
  </w:style>
  <w:style w:type="character" w:customStyle="1" w:styleId="af3">
    <w:name w:val="批注主题 字符"/>
    <w:link w:val="af2"/>
    <w:autoRedefine/>
    <w:uiPriority w:val="99"/>
    <w:qFormat/>
    <w:rPr>
      <w:b/>
      <w:bCs/>
      <w:kern w:val="2"/>
      <w:sz w:val="21"/>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uiPriority w:val="99"/>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Char10">
    <w:name w:val="批注文字 Char1"/>
    <w:basedOn w:val="a1"/>
    <w:autoRedefine/>
    <w:uiPriority w:val="99"/>
    <w:semiHidden/>
    <w:qFormat/>
    <w:rPr>
      <w:kern w:val="2"/>
      <w:sz w:val="21"/>
      <w:szCs w:val="24"/>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9">
    <w:name w:val="No Spacing"/>
    <w:basedOn w:val="a"/>
    <w:autoRedefine/>
    <w:uiPriority w:val="99"/>
    <w:qFormat/>
    <w:pPr>
      <w:ind w:left="59" w:right="23" w:hangingChars="59" w:hanging="59"/>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paragraph" w:customStyle="1" w:styleId="msonormal0">
    <w:name w:val="msonormal"/>
    <w:basedOn w:val="a"/>
    <w:rsid w:val="007F2A10"/>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7F2A10"/>
    <w:pPr>
      <w:widowControl/>
      <w:spacing w:before="100" w:beforeAutospacing="1" w:after="100" w:afterAutospacing="1"/>
      <w:jc w:val="left"/>
    </w:pPr>
    <w:rPr>
      <w:rFonts w:ascii="Arial" w:hAnsi="Arial" w:cs="Arial"/>
      <w:kern w:val="0"/>
      <w:sz w:val="18"/>
      <w:szCs w:val="18"/>
    </w:rPr>
  </w:style>
  <w:style w:type="paragraph" w:customStyle="1" w:styleId="xl65">
    <w:name w:val="xl65"/>
    <w:basedOn w:val="a"/>
    <w:rsid w:val="007F2A10"/>
    <w:pPr>
      <w:widowControl/>
      <w:spacing w:before="100" w:beforeAutospacing="1" w:after="100" w:afterAutospacing="1"/>
      <w:jc w:val="left"/>
    </w:pPr>
    <w:rPr>
      <w:rFonts w:ascii="宋体" w:hAnsi="宋体" w:cs="宋体"/>
      <w:color w:val="000000"/>
      <w:kern w:val="0"/>
      <w:sz w:val="24"/>
    </w:rPr>
  </w:style>
  <w:style w:type="paragraph" w:customStyle="1" w:styleId="xl66">
    <w:name w:val="xl66"/>
    <w:basedOn w:val="a"/>
    <w:rsid w:val="007F2A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7">
    <w:name w:val="xl67"/>
    <w:basedOn w:val="a"/>
    <w:rsid w:val="007F2A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rsid w:val="007F2A1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69">
    <w:name w:val="xl69"/>
    <w:basedOn w:val="a"/>
    <w:rsid w:val="007F2A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
    <w:rsid w:val="007F2A10"/>
    <w:pPr>
      <w:widowControl/>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
    <w:rsid w:val="007F2A1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2">
    <w:name w:val="xl72"/>
    <w:basedOn w:val="a"/>
    <w:rsid w:val="007F2A1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3">
    <w:name w:val="xl73"/>
    <w:basedOn w:val="a"/>
    <w:rsid w:val="007F2A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74">
    <w:name w:val="xl74"/>
    <w:basedOn w:val="a"/>
    <w:rsid w:val="007F2A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75">
    <w:name w:val="xl75"/>
    <w:basedOn w:val="a"/>
    <w:rsid w:val="007F2A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a"/>
    <w:rsid w:val="007F2A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7">
    <w:name w:val="xl77"/>
    <w:basedOn w:val="a"/>
    <w:rsid w:val="007F2A1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character" w:styleId="afa">
    <w:name w:val="FollowedHyperlink"/>
    <w:basedOn w:val="a1"/>
    <w:uiPriority w:val="99"/>
    <w:semiHidden/>
    <w:unhideWhenUsed/>
    <w:rsid w:val="005A1A2C"/>
    <w:rPr>
      <w:color w:val="800080"/>
      <w:u w:val="single"/>
    </w:rPr>
  </w:style>
  <w:style w:type="paragraph" w:customStyle="1" w:styleId="font6">
    <w:name w:val="font6"/>
    <w:basedOn w:val="a"/>
    <w:rsid w:val="005A1A2C"/>
    <w:pPr>
      <w:widowControl/>
      <w:spacing w:before="100" w:beforeAutospacing="1" w:after="100" w:afterAutospacing="1"/>
      <w:jc w:val="left"/>
    </w:pPr>
    <w:rPr>
      <w:rFonts w:ascii="等线" w:eastAsia="等线" w:hAnsi="等线" w:cs="宋体"/>
      <w:kern w:val="0"/>
      <w:sz w:val="18"/>
      <w:szCs w:val="18"/>
    </w:rPr>
  </w:style>
  <w:style w:type="paragraph" w:customStyle="1" w:styleId="xl78">
    <w:name w:val="xl78"/>
    <w:basedOn w:val="a"/>
    <w:rsid w:val="005A1A2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5A1A2C"/>
    <w:pPr>
      <w:widowControl/>
      <w:pBdr>
        <w:top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80">
    <w:name w:val="xl80"/>
    <w:basedOn w:val="a"/>
    <w:rsid w:val="005A1A2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rsid w:val="005A1A2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82">
    <w:name w:val="xl82"/>
    <w:basedOn w:val="a"/>
    <w:rsid w:val="005A1A2C"/>
    <w:pPr>
      <w:widowControl/>
      <w:pBdr>
        <w:top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83">
    <w:name w:val="xl83"/>
    <w:basedOn w:val="a"/>
    <w:rsid w:val="005A1A2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84">
    <w:name w:val="xl84"/>
    <w:basedOn w:val="a"/>
    <w:rsid w:val="00451E6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69237">
      <w:bodyDiv w:val="1"/>
      <w:marLeft w:val="0"/>
      <w:marRight w:val="0"/>
      <w:marTop w:val="0"/>
      <w:marBottom w:val="0"/>
      <w:divBdr>
        <w:top w:val="none" w:sz="0" w:space="0" w:color="auto"/>
        <w:left w:val="none" w:sz="0" w:space="0" w:color="auto"/>
        <w:bottom w:val="none" w:sz="0" w:space="0" w:color="auto"/>
        <w:right w:val="none" w:sz="0" w:space="0" w:color="auto"/>
      </w:divBdr>
    </w:div>
    <w:div w:id="300697883">
      <w:bodyDiv w:val="1"/>
      <w:marLeft w:val="0"/>
      <w:marRight w:val="0"/>
      <w:marTop w:val="0"/>
      <w:marBottom w:val="0"/>
      <w:divBdr>
        <w:top w:val="none" w:sz="0" w:space="0" w:color="auto"/>
        <w:left w:val="none" w:sz="0" w:space="0" w:color="auto"/>
        <w:bottom w:val="none" w:sz="0" w:space="0" w:color="auto"/>
        <w:right w:val="none" w:sz="0" w:space="0" w:color="auto"/>
      </w:divBdr>
    </w:div>
    <w:div w:id="855458064">
      <w:bodyDiv w:val="1"/>
      <w:marLeft w:val="0"/>
      <w:marRight w:val="0"/>
      <w:marTop w:val="0"/>
      <w:marBottom w:val="0"/>
      <w:divBdr>
        <w:top w:val="none" w:sz="0" w:space="0" w:color="auto"/>
        <w:left w:val="none" w:sz="0" w:space="0" w:color="auto"/>
        <w:bottom w:val="none" w:sz="0" w:space="0" w:color="auto"/>
        <w:right w:val="none" w:sz="0" w:space="0" w:color="auto"/>
      </w:divBdr>
    </w:div>
    <w:div w:id="1043018240">
      <w:bodyDiv w:val="1"/>
      <w:marLeft w:val="0"/>
      <w:marRight w:val="0"/>
      <w:marTop w:val="0"/>
      <w:marBottom w:val="0"/>
      <w:divBdr>
        <w:top w:val="none" w:sz="0" w:space="0" w:color="auto"/>
        <w:left w:val="none" w:sz="0" w:space="0" w:color="auto"/>
        <w:bottom w:val="none" w:sz="0" w:space="0" w:color="auto"/>
        <w:right w:val="none" w:sz="0" w:space="0" w:color="auto"/>
      </w:divBdr>
    </w:div>
    <w:div w:id="1165779106">
      <w:bodyDiv w:val="1"/>
      <w:marLeft w:val="0"/>
      <w:marRight w:val="0"/>
      <w:marTop w:val="0"/>
      <w:marBottom w:val="0"/>
      <w:divBdr>
        <w:top w:val="none" w:sz="0" w:space="0" w:color="auto"/>
        <w:left w:val="none" w:sz="0" w:space="0" w:color="auto"/>
        <w:bottom w:val="none" w:sz="0" w:space="0" w:color="auto"/>
        <w:right w:val="none" w:sz="0" w:space="0" w:color="auto"/>
      </w:divBdr>
    </w:div>
    <w:div w:id="1202400110">
      <w:bodyDiv w:val="1"/>
      <w:marLeft w:val="0"/>
      <w:marRight w:val="0"/>
      <w:marTop w:val="0"/>
      <w:marBottom w:val="0"/>
      <w:divBdr>
        <w:top w:val="none" w:sz="0" w:space="0" w:color="auto"/>
        <w:left w:val="none" w:sz="0" w:space="0" w:color="auto"/>
        <w:bottom w:val="none" w:sz="0" w:space="0" w:color="auto"/>
        <w:right w:val="none" w:sz="0" w:space="0" w:color="auto"/>
      </w:divBdr>
    </w:div>
    <w:div w:id="1356544128">
      <w:bodyDiv w:val="1"/>
      <w:marLeft w:val="0"/>
      <w:marRight w:val="0"/>
      <w:marTop w:val="0"/>
      <w:marBottom w:val="0"/>
      <w:divBdr>
        <w:top w:val="none" w:sz="0" w:space="0" w:color="auto"/>
        <w:left w:val="none" w:sz="0" w:space="0" w:color="auto"/>
        <w:bottom w:val="none" w:sz="0" w:space="0" w:color="auto"/>
        <w:right w:val="none" w:sz="0" w:space="0" w:color="auto"/>
      </w:divBdr>
    </w:div>
    <w:div w:id="1418405556">
      <w:bodyDiv w:val="1"/>
      <w:marLeft w:val="0"/>
      <w:marRight w:val="0"/>
      <w:marTop w:val="0"/>
      <w:marBottom w:val="0"/>
      <w:divBdr>
        <w:top w:val="none" w:sz="0" w:space="0" w:color="auto"/>
        <w:left w:val="none" w:sz="0" w:space="0" w:color="auto"/>
        <w:bottom w:val="none" w:sz="0" w:space="0" w:color="auto"/>
        <w:right w:val="none" w:sz="0" w:space="0" w:color="auto"/>
      </w:divBdr>
    </w:div>
    <w:div w:id="172066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s.cofcosugar.com/" TargetMode="External"/><Relationship Id="rId4" Type="http://schemas.openxmlformats.org/officeDocument/2006/relationships/settings" Target="settings.xml"/><Relationship Id="rId9" Type="http://schemas.openxmlformats.org/officeDocument/2006/relationships/hyperlink" Target="https://eps.cofcosuga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203C-AC69-437C-A682-37FA7ADE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31</Pages>
  <Words>2628</Words>
  <Characters>14981</Characters>
  <Application>Microsoft Office Word</Application>
  <DocSecurity>0</DocSecurity>
  <Lines>124</Lines>
  <Paragraphs>35</Paragraphs>
  <ScaleCrop>false</ScaleCrop>
  <Company>COFCO</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8615099200310</cp:lastModifiedBy>
  <cp:revision>63</cp:revision>
  <cp:lastPrinted>2018-03-23T04:20:00Z</cp:lastPrinted>
  <dcterms:created xsi:type="dcterms:W3CDTF">2020-10-15T01:39:00Z</dcterms:created>
  <dcterms:modified xsi:type="dcterms:W3CDTF">2024-07-05T02:08:00Z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