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3AD" w:rsidRDefault="007203AD">
      <w:pPr>
        <w:spacing w:line="276" w:lineRule="auto"/>
        <w:ind w:left="409" w:hanging="361"/>
        <w:jc w:val="center"/>
        <w:rPr>
          <w:b/>
          <w:bCs/>
          <w:snapToGrid w:val="0"/>
          <w:sz w:val="44"/>
          <w:szCs w:val="44"/>
        </w:rPr>
      </w:pPr>
    </w:p>
    <w:p w:rsidR="007203AD" w:rsidRDefault="007203AD">
      <w:pPr>
        <w:spacing w:line="276" w:lineRule="auto"/>
        <w:ind w:left="409" w:hanging="361"/>
        <w:jc w:val="center"/>
        <w:rPr>
          <w:b/>
          <w:bCs/>
          <w:snapToGrid w:val="0"/>
          <w:sz w:val="44"/>
          <w:szCs w:val="44"/>
        </w:rPr>
      </w:pPr>
    </w:p>
    <w:p w:rsidR="007203AD" w:rsidRDefault="007203AD">
      <w:pPr>
        <w:spacing w:line="276" w:lineRule="auto"/>
        <w:ind w:left="409" w:hanging="361"/>
        <w:jc w:val="center"/>
        <w:rPr>
          <w:b/>
          <w:bCs/>
          <w:snapToGrid w:val="0"/>
          <w:sz w:val="44"/>
          <w:szCs w:val="44"/>
        </w:rPr>
      </w:pPr>
    </w:p>
    <w:p w:rsidR="007203AD" w:rsidRDefault="007203AD">
      <w:pPr>
        <w:spacing w:line="276" w:lineRule="auto"/>
        <w:ind w:left="409" w:hanging="361"/>
        <w:jc w:val="center"/>
        <w:rPr>
          <w:b/>
          <w:bCs/>
          <w:snapToGrid w:val="0"/>
          <w:sz w:val="44"/>
          <w:szCs w:val="44"/>
        </w:rPr>
      </w:pPr>
    </w:p>
    <w:p w:rsidR="007203AD" w:rsidRDefault="008348D1">
      <w:pPr>
        <w:spacing w:line="276" w:lineRule="auto"/>
        <w:ind w:left="409" w:hanging="361"/>
        <w:jc w:val="center"/>
        <w:rPr>
          <w:b/>
          <w:bCs/>
          <w:snapToGrid w:val="0"/>
          <w:sz w:val="44"/>
          <w:szCs w:val="44"/>
        </w:rPr>
      </w:pPr>
      <w:r>
        <w:rPr>
          <w:b/>
          <w:bCs/>
          <w:snapToGrid w:val="0"/>
          <w:sz w:val="44"/>
          <w:szCs w:val="44"/>
        </w:rPr>
        <w:t>中粮糖业甘蔗糖部</w:t>
      </w:r>
    </w:p>
    <w:p w:rsidR="007203AD" w:rsidRDefault="007203AD">
      <w:pPr>
        <w:spacing w:line="276" w:lineRule="auto"/>
        <w:rPr>
          <w:rFonts w:eastAsia="仿宋"/>
          <w:snapToGrid w:val="0"/>
          <w:sz w:val="24"/>
        </w:rPr>
      </w:pPr>
    </w:p>
    <w:p w:rsidR="007203AD" w:rsidRDefault="007203AD">
      <w:pPr>
        <w:spacing w:line="276" w:lineRule="auto"/>
        <w:rPr>
          <w:rFonts w:eastAsia="仿宋"/>
          <w:snapToGrid w:val="0"/>
          <w:sz w:val="24"/>
        </w:rPr>
      </w:pPr>
    </w:p>
    <w:p w:rsidR="007203AD" w:rsidRDefault="007203AD">
      <w:pPr>
        <w:spacing w:line="276" w:lineRule="auto"/>
        <w:rPr>
          <w:rFonts w:eastAsia="仿宋"/>
          <w:snapToGrid w:val="0"/>
          <w:sz w:val="24"/>
        </w:rPr>
      </w:pPr>
    </w:p>
    <w:p w:rsidR="007203AD" w:rsidRDefault="007203AD">
      <w:pPr>
        <w:spacing w:line="276" w:lineRule="auto"/>
        <w:rPr>
          <w:rFonts w:eastAsia="仿宋"/>
          <w:snapToGrid w:val="0"/>
          <w:sz w:val="24"/>
        </w:rPr>
      </w:pPr>
    </w:p>
    <w:p w:rsidR="007203AD" w:rsidRDefault="008348D1">
      <w:pPr>
        <w:ind w:firstLine="221"/>
        <w:rPr>
          <w:rFonts w:eastAsia="仿宋"/>
          <w:b/>
          <w:sz w:val="44"/>
          <w:szCs w:val="44"/>
        </w:rPr>
      </w:pPr>
      <w:r>
        <w:rPr>
          <w:rFonts w:eastAsia="仿宋" w:hint="eastAsia"/>
          <w:b/>
          <w:sz w:val="44"/>
          <w:szCs w:val="44"/>
        </w:rPr>
        <w:t>崇左糖业原糖车间</w:t>
      </w:r>
      <w:r>
        <w:rPr>
          <w:b/>
          <w:sz w:val="44"/>
          <w:szCs w:val="44"/>
        </w:rPr>
        <w:t>2024</w:t>
      </w:r>
      <w:r>
        <w:rPr>
          <w:rFonts w:eastAsia="仿宋"/>
          <w:b/>
          <w:sz w:val="44"/>
          <w:szCs w:val="44"/>
        </w:rPr>
        <w:t>年更换物料及排底管</w:t>
      </w:r>
    </w:p>
    <w:p w:rsidR="007203AD" w:rsidRDefault="008348D1">
      <w:pPr>
        <w:ind w:firstLineChars="900" w:firstLine="3975"/>
        <w:rPr>
          <w:rFonts w:eastAsia="仿宋"/>
          <w:b/>
          <w:sz w:val="44"/>
          <w:szCs w:val="44"/>
        </w:rPr>
      </w:pPr>
      <w:r>
        <w:rPr>
          <w:rFonts w:eastAsia="仿宋"/>
          <w:b/>
          <w:sz w:val="44"/>
          <w:szCs w:val="44"/>
        </w:rPr>
        <w:t>项目</w:t>
      </w:r>
    </w:p>
    <w:p w:rsidR="007203AD" w:rsidRDefault="007203AD">
      <w:pPr>
        <w:spacing w:line="276" w:lineRule="auto"/>
        <w:rPr>
          <w:rFonts w:eastAsia="仿宋"/>
          <w:snapToGrid w:val="0"/>
          <w:sz w:val="24"/>
        </w:rPr>
      </w:pPr>
    </w:p>
    <w:p w:rsidR="007203AD" w:rsidRDefault="007203AD">
      <w:pPr>
        <w:spacing w:line="276" w:lineRule="auto"/>
        <w:rPr>
          <w:rFonts w:eastAsia="仿宋"/>
          <w:snapToGrid w:val="0"/>
          <w:sz w:val="24"/>
        </w:rPr>
      </w:pPr>
    </w:p>
    <w:p w:rsidR="007203AD" w:rsidRDefault="007203AD">
      <w:pPr>
        <w:spacing w:line="276" w:lineRule="auto"/>
        <w:rPr>
          <w:rFonts w:eastAsia="仿宋"/>
          <w:snapToGrid w:val="0"/>
          <w:sz w:val="24"/>
        </w:rPr>
      </w:pPr>
    </w:p>
    <w:p w:rsidR="007203AD" w:rsidRDefault="007203AD">
      <w:pPr>
        <w:spacing w:line="276" w:lineRule="auto"/>
        <w:rPr>
          <w:rFonts w:eastAsia="仿宋"/>
          <w:snapToGrid w:val="0"/>
          <w:sz w:val="24"/>
        </w:rPr>
      </w:pPr>
    </w:p>
    <w:p w:rsidR="007203AD" w:rsidRDefault="008348D1">
      <w:pPr>
        <w:spacing w:line="276" w:lineRule="auto"/>
        <w:jc w:val="center"/>
        <w:rPr>
          <w:rFonts w:eastAsia="仿宋"/>
          <w:b/>
          <w:bCs/>
          <w:snapToGrid w:val="0"/>
          <w:sz w:val="52"/>
          <w:szCs w:val="52"/>
        </w:rPr>
      </w:pPr>
      <w:r>
        <w:rPr>
          <w:rFonts w:eastAsia="仿宋"/>
          <w:b/>
          <w:bCs/>
          <w:snapToGrid w:val="0"/>
          <w:sz w:val="52"/>
          <w:szCs w:val="52"/>
        </w:rPr>
        <w:t>谈判采购文件</w:t>
      </w:r>
    </w:p>
    <w:p w:rsidR="007203AD" w:rsidRDefault="007203AD">
      <w:pPr>
        <w:spacing w:line="276" w:lineRule="auto"/>
        <w:rPr>
          <w:rFonts w:eastAsia="仿宋"/>
          <w:snapToGrid w:val="0"/>
          <w:sz w:val="24"/>
        </w:rPr>
      </w:pPr>
    </w:p>
    <w:p w:rsidR="007203AD" w:rsidRDefault="007203AD">
      <w:pPr>
        <w:spacing w:line="276" w:lineRule="auto"/>
        <w:rPr>
          <w:rFonts w:eastAsia="仿宋"/>
          <w:snapToGrid w:val="0"/>
          <w:sz w:val="24"/>
        </w:rPr>
      </w:pPr>
    </w:p>
    <w:p w:rsidR="007203AD" w:rsidRDefault="007203AD">
      <w:pPr>
        <w:spacing w:line="276" w:lineRule="auto"/>
        <w:rPr>
          <w:rFonts w:eastAsia="仿宋"/>
          <w:snapToGrid w:val="0"/>
          <w:sz w:val="24"/>
        </w:rPr>
      </w:pPr>
    </w:p>
    <w:p w:rsidR="007203AD" w:rsidRDefault="007203AD">
      <w:pPr>
        <w:spacing w:line="276" w:lineRule="auto"/>
        <w:rPr>
          <w:rFonts w:eastAsia="仿宋"/>
          <w:snapToGrid w:val="0"/>
          <w:sz w:val="24"/>
        </w:rPr>
      </w:pPr>
    </w:p>
    <w:p w:rsidR="007203AD" w:rsidRDefault="007203AD">
      <w:pPr>
        <w:spacing w:line="276" w:lineRule="auto"/>
        <w:rPr>
          <w:rFonts w:eastAsia="仿宋"/>
          <w:snapToGrid w:val="0"/>
          <w:sz w:val="24"/>
        </w:rPr>
      </w:pPr>
    </w:p>
    <w:p w:rsidR="007203AD" w:rsidRDefault="007203AD">
      <w:pPr>
        <w:spacing w:line="276" w:lineRule="auto"/>
        <w:rPr>
          <w:rFonts w:eastAsia="仿宋"/>
          <w:snapToGrid w:val="0"/>
          <w:sz w:val="24"/>
        </w:rPr>
      </w:pPr>
    </w:p>
    <w:p w:rsidR="007203AD" w:rsidRDefault="007203AD">
      <w:pPr>
        <w:spacing w:line="276" w:lineRule="auto"/>
        <w:rPr>
          <w:rFonts w:eastAsia="仿宋"/>
          <w:snapToGrid w:val="0"/>
          <w:sz w:val="24"/>
        </w:rPr>
      </w:pPr>
    </w:p>
    <w:p w:rsidR="007203AD" w:rsidRDefault="007203AD">
      <w:pPr>
        <w:spacing w:line="276" w:lineRule="auto"/>
        <w:rPr>
          <w:rFonts w:eastAsia="仿宋"/>
          <w:snapToGrid w:val="0"/>
          <w:sz w:val="24"/>
        </w:rPr>
      </w:pPr>
    </w:p>
    <w:p w:rsidR="007203AD" w:rsidRDefault="007203AD">
      <w:pPr>
        <w:spacing w:line="276" w:lineRule="auto"/>
        <w:rPr>
          <w:rFonts w:eastAsia="仿宋"/>
          <w:snapToGrid w:val="0"/>
          <w:sz w:val="24"/>
        </w:rPr>
      </w:pPr>
    </w:p>
    <w:p w:rsidR="007203AD" w:rsidRDefault="007203AD">
      <w:pPr>
        <w:spacing w:line="276" w:lineRule="auto"/>
        <w:rPr>
          <w:rFonts w:eastAsia="仿宋"/>
          <w:snapToGrid w:val="0"/>
          <w:sz w:val="24"/>
        </w:rPr>
      </w:pPr>
    </w:p>
    <w:p w:rsidR="007203AD" w:rsidRDefault="007203AD">
      <w:pPr>
        <w:spacing w:line="276" w:lineRule="auto"/>
        <w:rPr>
          <w:rFonts w:eastAsia="仿宋"/>
          <w:snapToGrid w:val="0"/>
          <w:sz w:val="28"/>
          <w:szCs w:val="28"/>
        </w:rPr>
      </w:pPr>
    </w:p>
    <w:p w:rsidR="007203AD" w:rsidRDefault="008348D1">
      <w:pPr>
        <w:spacing w:line="276" w:lineRule="auto"/>
        <w:jc w:val="center"/>
        <w:rPr>
          <w:rFonts w:eastAsia="仿宋"/>
          <w:snapToGrid w:val="0"/>
          <w:sz w:val="28"/>
          <w:szCs w:val="28"/>
        </w:rPr>
      </w:pPr>
      <w:r>
        <w:rPr>
          <w:rFonts w:eastAsia="仿宋"/>
          <w:snapToGrid w:val="0"/>
          <w:sz w:val="28"/>
          <w:szCs w:val="28"/>
        </w:rPr>
        <w:t>采购人：</w:t>
      </w:r>
      <w:r>
        <w:rPr>
          <w:rFonts w:eastAsia="仿宋"/>
          <w:snapToGrid w:val="0"/>
          <w:sz w:val="28"/>
          <w:szCs w:val="28"/>
          <w:u w:val="single"/>
        </w:rPr>
        <w:t>中粮崇左糖业有限公司</w:t>
      </w:r>
    </w:p>
    <w:p w:rsidR="007203AD" w:rsidRDefault="007203AD">
      <w:pPr>
        <w:spacing w:line="276" w:lineRule="auto"/>
        <w:jc w:val="center"/>
        <w:rPr>
          <w:rFonts w:eastAsia="仿宋"/>
          <w:snapToGrid w:val="0"/>
          <w:sz w:val="28"/>
          <w:szCs w:val="28"/>
        </w:rPr>
      </w:pPr>
    </w:p>
    <w:p w:rsidR="007203AD" w:rsidRDefault="008348D1">
      <w:pPr>
        <w:spacing w:line="276" w:lineRule="auto"/>
        <w:jc w:val="center"/>
        <w:rPr>
          <w:rFonts w:eastAsia="仿宋"/>
          <w:snapToGrid w:val="0"/>
          <w:sz w:val="28"/>
          <w:szCs w:val="28"/>
        </w:rPr>
      </w:pPr>
      <w:r>
        <w:rPr>
          <w:rFonts w:eastAsia="仿宋"/>
          <w:snapToGrid w:val="0"/>
          <w:sz w:val="28"/>
          <w:szCs w:val="28"/>
        </w:rPr>
        <w:t>2024</w:t>
      </w:r>
      <w:r>
        <w:rPr>
          <w:rFonts w:eastAsia="仿宋"/>
          <w:snapToGrid w:val="0"/>
          <w:sz w:val="28"/>
          <w:szCs w:val="28"/>
        </w:rPr>
        <w:t>年</w:t>
      </w:r>
      <w:r>
        <w:rPr>
          <w:rFonts w:eastAsia="仿宋" w:hint="eastAsia"/>
          <w:snapToGrid w:val="0"/>
          <w:kern w:val="0"/>
          <w:sz w:val="24"/>
        </w:rPr>
        <w:t>6</w:t>
      </w:r>
      <w:r>
        <w:rPr>
          <w:rFonts w:eastAsia="仿宋"/>
          <w:snapToGrid w:val="0"/>
          <w:kern w:val="0"/>
          <w:sz w:val="24"/>
        </w:rPr>
        <w:t>月</w:t>
      </w:r>
      <w:r>
        <w:rPr>
          <w:rFonts w:eastAsia="仿宋" w:hint="eastAsia"/>
          <w:snapToGrid w:val="0"/>
          <w:kern w:val="0"/>
          <w:sz w:val="24"/>
        </w:rPr>
        <w:t>25</w:t>
      </w:r>
      <w:r>
        <w:rPr>
          <w:rFonts w:eastAsia="仿宋"/>
          <w:snapToGrid w:val="0"/>
          <w:kern w:val="0"/>
          <w:sz w:val="24"/>
        </w:rPr>
        <w:t>日</w:t>
      </w:r>
    </w:p>
    <w:p w:rsidR="007203AD" w:rsidRDefault="007203AD">
      <w:pPr>
        <w:spacing w:line="276" w:lineRule="auto"/>
        <w:rPr>
          <w:rFonts w:eastAsia="仿宋"/>
          <w:snapToGrid w:val="0"/>
          <w:sz w:val="24"/>
        </w:rPr>
      </w:pPr>
    </w:p>
    <w:p w:rsidR="007203AD" w:rsidRDefault="008348D1">
      <w:pPr>
        <w:spacing w:line="276" w:lineRule="auto"/>
        <w:jc w:val="center"/>
        <w:rPr>
          <w:rFonts w:eastAsia="仿宋"/>
          <w:sz w:val="32"/>
          <w:szCs w:val="32"/>
          <w:lang w:val="zh-CN"/>
        </w:rPr>
      </w:pPr>
      <w:r>
        <w:rPr>
          <w:rFonts w:eastAsia="仿宋"/>
          <w:snapToGrid w:val="0"/>
          <w:sz w:val="24"/>
        </w:rPr>
        <w:br w:type="page"/>
      </w:r>
      <w:r>
        <w:rPr>
          <w:rFonts w:eastAsia="仿宋"/>
          <w:b/>
          <w:bCs/>
          <w:snapToGrid w:val="0"/>
          <w:sz w:val="32"/>
          <w:szCs w:val="32"/>
        </w:rPr>
        <w:lastRenderedPageBreak/>
        <w:t>目录</w:t>
      </w:r>
    </w:p>
    <w:p w:rsidR="007203AD" w:rsidRDefault="00962C99">
      <w:pPr>
        <w:pStyle w:val="10"/>
        <w:tabs>
          <w:tab w:val="clear" w:pos="9350"/>
          <w:tab w:val="right" w:leader="dot" w:pos="9070"/>
        </w:tabs>
        <w:spacing w:after="0" w:line="240" w:lineRule="auto"/>
      </w:pPr>
      <w:r w:rsidRPr="00962C99">
        <w:rPr>
          <w:rFonts w:ascii="Times New Roman" w:eastAsia="仿宋_GB2312" w:hAnsi="Times New Roman"/>
          <w:sz w:val="24"/>
        </w:rPr>
        <w:fldChar w:fldCharType="begin"/>
      </w:r>
      <w:r w:rsidR="008348D1">
        <w:rPr>
          <w:rFonts w:ascii="Times New Roman" w:eastAsia="仿宋_GB2312" w:hAnsi="Times New Roman"/>
          <w:sz w:val="24"/>
        </w:rPr>
        <w:instrText xml:space="preserve"> TOC \o "1-3" \h \z \u </w:instrText>
      </w:r>
      <w:r w:rsidRPr="00962C99">
        <w:rPr>
          <w:rFonts w:ascii="Times New Roman" w:eastAsia="仿宋_GB2312" w:hAnsi="Times New Roman"/>
          <w:sz w:val="24"/>
        </w:rPr>
        <w:fldChar w:fldCharType="separate"/>
      </w:r>
      <w:hyperlink w:anchor="_Toc5191" w:history="1">
        <w:r w:rsidR="008348D1">
          <w:rPr>
            <w:rFonts w:ascii="Times New Roman" w:eastAsia="仿宋" w:hAnsi="Times New Roman"/>
            <w:bCs/>
            <w:snapToGrid w:val="0"/>
            <w:kern w:val="0"/>
            <w:szCs w:val="32"/>
          </w:rPr>
          <w:t>第一章谈判采购公告</w:t>
        </w:r>
        <w:r w:rsidR="008348D1">
          <w:tab/>
        </w:r>
        <w:r>
          <w:fldChar w:fldCharType="begin"/>
        </w:r>
        <w:r w:rsidR="008348D1">
          <w:instrText xml:space="preserve"> PAGEREF _Toc5191 \h </w:instrText>
        </w:r>
        <w:r>
          <w:fldChar w:fldCharType="separate"/>
        </w:r>
        <w:r w:rsidR="008348D1">
          <w:t>4</w:t>
        </w:r>
        <w:r>
          <w:fldChar w:fldCharType="end"/>
        </w:r>
      </w:hyperlink>
    </w:p>
    <w:p w:rsidR="007203AD" w:rsidRDefault="00962C99">
      <w:pPr>
        <w:pStyle w:val="30"/>
        <w:tabs>
          <w:tab w:val="clear" w:pos="1260"/>
          <w:tab w:val="clear" w:pos="9350"/>
          <w:tab w:val="right" w:leader="dot" w:pos="9070"/>
        </w:tabs>
        <w:spacing w:after="0" w:line="240" w:lineRule="auto"/>
      </w:pPr>
      <w:hyperlink w:anchor="_Toc809" w:history="1">
        <w:r w:rsidR="008348D1">
          <w:rPr>
            <w:rFonts w:ascii="Times New Roman" w:eastAsia="仿宋" w:hAnsi="Times New Roman"/>
            <w:bCs/>
            <w:snapToGrid w:val="0"/>
          </w:rPr>
          <w:t>1.</w:t>
        </w:r>
        <w:r w:rsidR="008348D1">
          <w:rPr>
            <w:rFonts w:ascii="Times New Roman" w:eastAsia="仿宋" w:hAnsi="Times New Roman"/>
            <w:bCs/>
            <w:snapToGrid w:val="0"/>
          </w:rPr>
          <w:t>采购项目简介</w:t>
        </w:r>
        <w:r w:rsidR="008348D1">
          <w:tab/>
        </w:r>
        <w:r>
          <w:fldChar w:fldCharType="begin"/>
        </w:r>
        <w:r w:rsidR="008348D1">
          <w:instrText xml:space="preserve"> PAGEREF _Toc809 \h </w:instrText>
        </w:r>
        <w:r>
          <w:fldChar w:fldCharType="separate"/>
        </w:r>
        <w:r w:rsidR="008348D1">
          <w:t>4</w:t>
        </w:r>
        <w:r>
          <w:fldChar w:fldCharType="end"/>
        </w:r>
      </w:hyperlink>
    </w:p>
    <w:p w:rsidR="007203AD" w:rsidRDefault="00962C99">
      <w:pPr>
        <w:pStyle w:val="30"/>
        <w:tabs>
          <w:tab w:val="clear" w:pos="1260"/>
          <w:tab w:val="clear" w:pos="9350"/>
          <w:tab w:val="right" w:leader="dot" w:pos="9070"/>
        </w:tabs>
        <w:spacing w:after="0" w:line="240" w:lineRule="auto"/>
      </w:pPr>
      <w:hyperlink w:anchor="_Toc31796" w:history="1">
        <w:r w:rsidR="008348D1">
          <w:rPr>
            <w:rFonts w:ascii="Times New Roman" w:eastAsia="仿宋" w:hAnsi="Times New Roman"/>
            <w:snapToGrid w:val="0"/>
          </w:rPr>
          <w:t>2.</w:t>
        </w:r>
        <w:r w:rsidR="008348D1">
          <w:rPr>
            <w:rFonts w:ascii="Times New Roman" w:eastAsia="仿宋" w:hAnsi="Times New Roman"/>
            <w:snapToGrid w:val="0"/>
          </w:rPr>
          <w:t>采购范围及相关要求</w:t>
        </w:r>
        <w:r w:rsidR="008348D1">
          <w:tab/>
        </w:r>
        <w:r>
          <w:fldChar w:fldCharType="begin"/>
        </w:r>
        <w:r w:rsidR="008348D1">
          <w:instrText xml:space="preserve"> PAGEREF _Toc31796 \h </w:instrText>
        </w:r>
        <w:r>
          <w:fldChar w:fldCharType="separate"/>
        </w:r>
        <w:r w:rsidR="008348D1">
          <w:t>4</w:t>
        </w:r>
        <w:r>
          <w:fldChar w:fldCharType="end"/>
        </w:r>
      </w:hyperlink>
    </w:p>
    <w:p w:rsidR="007203AD" w:rsidRDefault="00962C99">
      <w:pPr>
        <w:pStyle w:val="30"/>
        <w:tabs>
          <w:tab w:val="clear" w:pos="1260"/>
          <w:tab w:val="clear" w:pos="9350"/>
          <w:tab w:val="right" w:leader="dot" w:pos="9070"/>
        </w:tabs>
        <w:spacing w:after="0" w:line="240" w:lineRule="auto"/>
      </w:pPr>
      <w:hyperlink w:anchor="_Toc4016" w:history="1">
        <w:r w:rsidR="008348D1">
          <w:rPr>
            <w:rFonts w:ascii="Times New Roman" w:eastAsia="仿宋" w:hAnsi="Times New Roman"/>
            <w:snapToGrid w:val="0"/>
          </w:rPr>
          <w:t>3.</w:t>
        </w:r>
        <w:r w:rsidR="008348D1">
          <w:rPr>
            <w:rFonts w:ascii="Times New Roman" w:eastAsia="仿宋" w:hAnsi="Times New Roman"/>
            <w:snapToGrid w:val="0"/>
          </w:rPr>
          <w:t>供应商资格要求</w:t>
        </w:r>
        <w:r w:rsidR="008348D1">
          <w:tab/>
        </w:r>
        <w:r>
          <w:fldChar w:fldCharType="begin"/>
        </w:r>
        <w:r w:rsidR="008348D1">
          <w:instrText xml:space="preserve"> PAGEREF _Toc4016 \h </w:instrText>
        </w:r>
        <w:r>
          <w:fldChar w:fldCharType="separate"/>
        </w:r>
        <w:r w:rsidR="008348D1">
          <w:t>5</w:t>
        </w:r>
        <w:r>
          <w:fldChar w:fldCharType="end"/>
        </w:r>
      </w:hyperlink>
    </w:p>
    <w:p w:rsidR="007203AD" w:rsidRDefault="00962C99">
      <w:pPr>
        <w:pStyle w:val="30"/>
        <w:tabs>
          <w:tab w:val="clear" w:pos="1260"/>
          <w:tab w:val="clear" w:pos="9350"/>
          <w:tab w:val="right" w:leader="dot" w:pos="9070"/>
        </w:tabs>
        <w:spacing w:after="0" w:line="240" w:lineRule="auto"/>
      </w:pPr>
      <w:hyperlink w:anchor="_Toc10830" w:history="1">
        <w:r w:rsidR="008348D1">
          <w:rPr>
            <w:rFonts w:ascii="Times New Roman" w:eastAsia="仿宋" w:hAnsi="Times New Roman"/>
            <w:snapToGrid w:val="0"/>
          </w:rPr>
          <w:t>4.</w:t>
        </w:r>
        <w:r w:rsidR="008348D1">
          <w:rPr>
            <w:rFonts w:ascii="Times New Roman" w:eastAsia="仿宋" w:hAnsi="Times New Roman"/>
            <w:snapToGrid w:val="0"/>
          </w:rPr>
          <w:t>采购文件的获取</w:t>
        </w:r>
        <w:r w:rsidR="008348D1">
          <w:tab/>
        </w:r>
        <w:r>
          <w:fldChar w:fldCharType="begin"/>
        </w:r>
        <w:r w:rsidR="008348D1">
          <w:instrText xml:space="preserve"> PAGEREF _Toc10830 \h </w:instrText>
        </w:r>
        <w:r>
          <w:fldChar w:fldCharType="separate"/>
        </w:r>
        <w:r w:rsidR="008348D1">
          <w:t>6</w:t>
        </w:r>
        <w:r>
          <w:fldChar w:fldCharType="end"/>
        </w:r>
      </w:hyperlink>
    </w:p>
    <w:p w:rsidR="007203AD" w:rsidRDefault="00962C99">
      <w:pPr>
        <w:pStyle w:val="30"/>
        <w:tabs>
          <w:tab w:val="clear" w:pos="1260"/>
          <w:tab w:val="clear" w:pos="9350"/>
          <w:tab w:val="right" w:leader="dot" w:pos="9070"/>
        </w:tabs>
        <w:spacing w:after="0" w:line="240" w:lineRule="auto"/>
      </w:pPr>
      <w:hyperlink w:anchor="_Toc10353" w:history="1">
        <w:r w:rsidR="008348D1">
          <w:rPr>
            <w:rFonts w:ascii="Times New Roman" w:eastAsia="仿宋" w:hAnsi="Times New Roman"/>
            <w:snapToGrid w:val="0"/>
          </w:rPr>
          <w:t>5.</w:t>
        </w:r>
        <w:r w:rsidR="008348D1">
          <w:rPr>
            <w:rFonts w:ascii="Times New Roman" w:eastAsia="仿宋" w:hAnsi="Times New Roman" w:hint="eastAsia"/>
            <w:snapToGrid w:val="0"/>
          </w:rPr>
          <w:t>响应保证金</w:t>
        </w:r>
        <w:r w:rsidR="008348D1">
          <w:tab/>
        </w:r>
        <w:r>
          <w:fldChar w:fldCharType="begin"/>
        </w:r>
        <w:r w:rsidR="008348D1">
          <w:instrText xml:space="preserve"> PAGEREF _Toc10353 \h </w:instrText>
        </w:r>
        <w:r>
          <w:fldChar w:fldCharType="separate"/>
        </w:r>
        <w:r w:rsidR="008348D1">
          <w:t>6</w:t>
        </w:r>
        <w:r>
          <w:fldChar w:fldCharType="end"/>
        </w:r>
      </w:hyperlink>
    </w:p>
    <w:p w:rsidR="007203AD" w:rsidRDefault="00962C99">
      <w:pPr>
        <w:pStyle w:val="30"/>
        <w:tabs>
          <w:tab w:val="clear" w:pos="1260"/>
          <w:tab w:val="clear" w:pos="9350"/>
          <w:tab w:val="right" w:leader="dot" w:pos="9070"/>
        </w:tabs>
        <w:spacing w:after="0" w:line="240" w:lineRule="auto"/>
      </w:pPr>
      <w:hyperlink w:anchor="_Toc7300" w:history="1">
        <w:r w:rsidR="008348D1">
          <w:rPr>
            <w:rFonts w:ascii="Times New Roman" w:eastAsia="仿宋" w:hAnsi="Times New Roman" w:hint="eastAsia"/>
            <w:snapToGrid w:val="0"/>
          </w:rPr>
          <w:t>6</w:t>
        </w:r>
        <w:r w:rsidR="008348D1">
          <w:rPr>
            <w:rFonts w:ascii="Times New Roman" w:eastAsia="仿宋" w:hAnsi="Times New Roman"/>
            <w:snapToGrid w:val="0"/>
          </w:rPr>
          <w:t>.</w:t>
        </w:r>
        <w:r w:rsidR="008348D1">
          <w:rPr>
            <w:rFonts w:ascii="Times New Roman" w:eastAsia="仿宋" w:hAnsi="Times New Roman"/>
            <w:snapToGrid w:val="0"/>
          </w:rPr>
          <w:t>响应文件的</w:t>
        </w:r>
        <w:r w:rsidR="008348D1">
          <w:rPr>
            <w:rFonts w:ascii="Times New Roman" w:eastAsia="仿宋" w:hAnsi="Times New Roman" w:hint="eastAsia"/>
            <w:snapToGrid w:val="0"/>
          </w:rPr>
          <w:t>上传</w:t>
        </w:r>
        <w:r w:rsidR="008348D1">
          <w:tab/>
        </w:r>
        <w:r>
          <w:fldChar w:fldCharType="begin"/>
        </w:r>
        <w:r w:rsidR="008348D1">
          <w:instrText xml:space="preserve"> PAGEREF _Toc7300 \h </w:instrText>
        </w:r>
        <w:r>
          <w:fldChar w:fldCharType="separate"/>
        </w:r>
        <w:r w:rsidR="008348D1">
          <w:t>6</w:t>
        </w:r>
        <w:r>
          <w:fldChar w:fldCharType="end"/>
        </w:r>
      </w:hyperlink>
    </w:p>
    <w:p w:rsidR="007203AD" w:rsidRDefault="00962C99">
      <w:pPr>
        <w:pStyle w:val="30"/>
        <w:tabs>
          <w:tab w:val="clear" w:pos="1260"/>
          <w:tab w:val="clear" w:pos="9350"/>
          <w:tab w:val="right" w:leader="dot" w:pos="9070"/>
        </w:tabs>
        <w:spacing w:after="0" w:line="240" w:lineRule="auto"/>
      </w:pPr>
      <w:hyperlink w:anchor="_Toc11139" w:history="1">
        <w:r w:rsidR="008348D1">
          <w:rPr>
            <w:rFonts w:ascii="Times New Roman" w:eastAsia="仿宋" w:hAnsi="Times New Roman" w:hint="eastAsia"/>
            <w:snapToGrid w:val="0"/>
          </w:rPr>
          <w:t>7.</w:t>
        </w:r>
        <w:r w:rsidR="008348D1">
          <w:rPr>
            <w:rFonts w:ascii="Times New Roman" w:eastAsia="仿宋" w:hAnsi="Times New Roman" w:hint="eastAsia"/>
            <w:snapToGrid w:val="0"/>
          </w:rPr>
          <w:t>响应文件的开启</w:t>
        </w:r>
        <w:r w:rsidR="008348D1">
          <w:tab/>
        </w:r>
        <w:r>
          <w:fldChar w:fldCharType="begin"/>
        </w:r>
        <w:r w:rsidR="008348D1">
          <w:instrText xml:space="preserve"> PAGEREF _Toc11139 \h </w:instrText>
        </w:r>
        <w:r>
          <w:fldChar w:fldCharType="separate"/>
        </w:r>
        <w:r w:rsidR="008348D1">
          <w:t>6</w:t>
        </w:r>
        <w:r>
          <w:fldChar w:fldCharType="end"/>
        </w:r>
      </w:hyperlink>
    </w:p>
    <w:p w:rsidR="007203AD" w:rsidRDefault="00962C99">
      <w:pPr>
        <w:pStyle w:val="30"/>
        <w:tabs>
          <w:tab w:val="clear" w:pos="1260"/>
          <w:tab w:val="clear" w:pos="9350"/>
          <w:tab w:val="right" w:leader="dot" w:pos="9070"/>
        </w:tabs>
        <w:spacing w:after="0" w:line="240" w:lineRule="auto"/>
      </w:pPr>
      <w:hyperlink w:anchor="_Toc22740" w:history="1">
        <w:r w:rsidR="008348D1">
          <w:rPr>
            <w:rFonts w:ascii="Times New Roman" w:eastAsia="仿宋" w:hAnsi="Times New Roman" w:hint="eastAsia"/>
            <w:snapToGrid w:val="0"/>
          </w:rPr>
          <w:t>8.</w:t>
        </w:r>
        <w:r w:rsidR="008348D1">
          <w:rPr>
            <w:rFonts w:ascii="Times New Roman" w:eastAsia="仿宋" w:hAnsi="Times New Roman" w:hint="eastAsia"/>
            <w:snapToGrid w:val="0"/>
          </w:rPr>
          <w:t>谈判时间和地点</w:t>
        </w:r>
        <w:r w:rsidR="008348D1">
          <w:tab/>
        </w:r>
        <w:r>
          <w:fldChar w:fldCharType="begin"/>
        </w:r>
        <w:r w:rsidR="008348D1">
          <w:instrText xml:space="preserve"> PAGEREF _Toc22740 \h </w:instrText>
        </w:r>
        <w:r>
          <w:fldChar w:fldCharType="separate"/>
        </w:r>
        <w:r w:rsidR="008348D1">
          <w:t>7</w:t>
        </w:r>
        <w:r>
          <w:fldChar w:fldCharType="end"/>
        </w:r>
      </w:hyperlink>
    </w:p>
    <w:p w:rsidR="007203AD" w:rsidRDefault="00962C99">
      <w:pPr>
        <w:pStyle w:val="30"/>
        <w:tabs>
          <w:tab w:val="clear" w:pos="1260"/>
          <w:tab w:val="clear" w:pos="9350"/>
          <w:tab w:val="right" w:leader="dot" w:pos="9070"/>
        </w:tabs>
        <w:spacing w:after="0" w:line="240" w:lineRule="auto"/>
      </w:pPr>
      <w:hyperlink w:anchor="_Toc11817" w:history="1">
        <w:r w:rsidR="008348D1">
          <w:rPr>
            <w:rFonts w:ascii="Times New Roman" w:eastAsia="仿宋" w:hAnsi="Times New Roman" w:hint="eastAsia"/>
            <w:snapToGrid w:val="0"/>
          </w:rPr>
          <w:t>9.</w:t>
        </w:r>
        <w:r w:rsidR="008348D1">
          <w:rPr>
            <w:rFonts w:ascii="Times New Roman" w:eastAsia="仿宋" w:hAnsi="Times New Roman" w:hint="eastAsia"/>
            <w:snapToGrid w:val="0"/>
          </w:rPr>
          <w:t>纪检监督</w:t>
        </w:r>
        <w:r w:rsidR="008348D1">
          <w:tab/>
        </w:r>
        <w:r>
          <w:fldChar w:fldCharType="begin"/>
        </w:r>
        <w:r w:rsidR="008348D1">
          <w:instrText xml:space="preserve"> PAGEREF _Toc11817 \h </w:instrText>
        </w:r>
        <w:r>
          <w:fldChar w:fldCharType="separate"/>
        </w:r>
        <w:r w:rsidR="008348D1">
          <w:t>7</w:t>
        </w:r>
        <w:r>
          <w:fldChar w:fldCharType="end"/>
        </w:r>
      </w:hyperlink>
    </w:p>
    <w:p w:rsidR="007203AD" w:rsidRDefault="00962C99">
      <w:pPr>
        <w:pStyle w:val="30"/>
        <w:tabs>
          <w:tab w:val="clear" w:pos="1260"/>
          <w:tab w:val="clear" w:pos="9350"/>
          <w:tab w:val="right" w:leader="dot" w:pos="9070"/>
        </w:tabs>
        <w:spacing w:after="0" w:line="240" w:lineRule="auto"/>
      </w:pPr>
      <w:hyperlink w:anchor="_Toc4546" w:history="1">
        <w:r w:rsidR="008348D1">
          <w:rPr>
            <w:rFonts w:ascii="Times New Roman" w:eastAsia="仿宋" w:hAnsi="Times New Roman" w:hint="eastAsia"/>
            <w:snapToGrid w:val="0"/>
          </w:rPr>
          <w:t>10.</w:t>
        </w:r>
        <w:r w:rsidR="008348D1">
          <w:rPr>
            <w:rFonts w:ascii="Times New Roman" w:eastAsia="仿宋" w:hAnsi="Times New Roman" w:hint="eastAsia"/>
            <w:snapToGrid w:val="0"/>
          </w:rPr>
          <w:t>其他</w:t>
        </w:r>
        <w:r w:rsidR="008348D1">
          <w:tab/>
        </w:r>
        <w:r>
          <w:fldChar w:fldCharType="begin"/>
        </w:r>
        <w:r w:rsidR="008348D1">
          <w:instrText xml:space="preserve"> PAGEREF _Toc4546 \h </w:instrText>
        </w:r>
        <w:r>
          <w:fldChar w:fldCharType="separate"/>
        </w:r>
        <w:r w:rsidR="008348D1">
          <w:t>7</w:t>
        </w:r>
        <w:r>
          <w:fldChar w:fldCharType="end"/>
        </w:r>
      </w:hyperlink>
    </w:p>
    <w:p w:rsidR="007203AD" w:rsidRDefault="00962C99">
      <w:pPr>
        <w:pStyle w:val="30"/>
        <w:tabs>
          <w:tab w:val="clear" w:pos="1260"/>
          <w:tab w:val="clear" w:pos="9350"/>
          <w:tab w:val="right" w:leader="dot" w:pos="9070"/>
        </w:tabs>
        <w:spacing w:after="0" w:line="240" w:lineRule="auto"/>
      </w:pPr>
      <w:hyperlink w:anchor="_Toc2527" w:history="1">
        <w:r w:rsidR="008348D1">
          <w:rPr>
            <w:rFonts w:ascii="宋体" w:eastAsia="仿宋" w:hAnsi="宋体"/>
            <w:bCs/>
            <w:snapToGrid w:val="0"/>
          </w:rPr>
          <w:t>11.</w:t>
        </w:r>
        <w:r w:rsidR="008348D1">
          <w:rPr>
            <w:rFonts w:ascii="宋体" w:eastAsia="仿宋" w:hAnsi="宋体"/>
            <w:bCs/>
            <w:snapToGrid w:val="0"/>
          </w:rPr>
          <w:t>联系方</w:t>
        </w:r>
        <w:r w:rsidR="008348D1">
          <w:rPr>
            <w:rFonts w:ascii="Times New Roman" w:eastAsia="仿宋" w:hAnsi="Times New Roman"/>
            <w:bCs/>
            <w:snapToGrid w:val="0"/>
          </w:rPr>
          <w:t>式</w:t>
        </w:r>
        <w:r w:rsidR="008348D1">
          <w:tab/>
        </w:r>
        <w:r>
          <w:fldChar w:fldCharType="begin"/>
        </w:r>
        <w:r w:rsidR="008348D1">
          <w:instrText xml:space="preserve"> PAGEREF _Toc2527 \h </w:instrText>
        </w:r>
        <w:r>
          <w:fldChar w:fldCharType="separate"/>
        </w:r>
        <w:r w:rsidR="008348D1">
          <w:t>7</w:t>
        </w:r>
        <w:r>
          <w:fldChar w:fldCharType="end"/>
        </w:r>
      </w:hyperlink>
    </w:p>
    <w:p w:rsidR="007203AD" w:rsidRDefault="00962C99">
      <w:pPr>
        <w:pStyle w:val="10"/>
        <w:tabs>
          <w:tab w:val="clear" w:pos="9350"/>
          <w:tab w:val="right" w:leader="dot" w:pos="9070"/>
        </w:tabs>
        <w:spacing w:after="0" w:line="240" w:lineRule="auto"/>
      </w:pPr>
      <w:hyperlink w:anchor="_Toc4029" w:history="1">
        <w:r w:rsidR="008348D1">
          <w:rPr>
            <w:rFonts w:ascii="Times New Roman" w:eastAsia="仿宋" w:hAnsi="Times New Roman"/>
            <w:bCs/>
            <w:snapToGrid w:val="0"/>
            <w:szCs w:val="32"/>
          </w:rPr>
          <w:t>第二章供应商须知</w:t>
        </w:r>
        <w:r w:rsidR="008348D1">
          <w:tab/>
        </w:r>
        <w:r>
          <w:fldChar w:fldCharType="begin"/>
        </w:r>
        <w:r w:rsidR="008348D1">
          <w:instrText xml:space="preserve"> PAGEREF _Toc4029 \h </w:instrText>
        </w:r>
        <w:r>
          <w:fldChar w:fldCharType="separate"/>
        </w:r>
        <w:r w:rsidR="008348D1">
          <w:t>8</w:t>
        </w:r>
        <w:r>
          <w:fldChar w:fldCharType="end"/>
        </w:r>
      </w:hyperlink>
    </w:p>
    <w:p w:rsidR="007203AD" w:rsidRDefault="00962C99">
      <w:pPr>
        <w:pStyle w:val="20"/>
        <w:tabs>
          <w:tab w:val="right" w:leader="dot" w:pos="9070"/>
        </w:tabs>
        <w:spacing w:after="0" w:line="240" w:lineRule="auto"/>
        <w:ind w:firstLineChars="100" w:firstLine="210"/>
      </w:pPr>
      <w:hyperlink w:anchor="_Toc28340" w:history="1">
        <w:r w:rsidR="008348D1">
          <w:rPr>
            <w:rFonts w:ascii="Times New Roman" w:eastAsia="仿宋" w:hAnsi="Times New Roman"/>
            <w:bCs/>
            <w:snapToGrid w:val="0"/>
            <w:szCs w:val="32"/>
          </w:rPr>
          <w:t>供应商须知前附表</w:t>
        </w:r>
        <w:r w:rsidR="008348D1">
          <w:tab/>
        </w:r>
        <w:r>
          <w:fldChar w:fldCharType="begin"/>
        </w:r>
        <w:r w:rsidR="008348D1">
          <w:instrText xml:space="preserve"> PAGEREF _Toc28340 \h </w:instrText>
        </w:r>
        <w:r>
          <w:fldChar w:fldCharType="separate"/>
        </w:r>
        <w:r w:rsidR="008348D1">
          <w:t>8</w:t>
        </w:r>
        <w:r>
          <w:fldChar w:fldCharType="end"/>
        </w:r>
      </w:hyperlink>
    </w:p>
    <w:p w:rsidR="007203AD" w:rsidRDefault="00962C99">
      <w:pPr>
        <w:pStyle w:val="30"/>
        <w:tabs>
          <w:tab w:val="clear" w:pos="1260"/>
          <w:tab w:val="clear" w:pos="9350"/>
          <w:tab w:val="right" w:leader="dot" w:pos="9070"/>
        </w:tabs>
        <w:spacing w:after="0" w:line="240" w:lineRule="auto"/>
      </w:pPr>
      <w:hyperlink w:anchor="_Toc3724" w:history="1">
        <w:r w:rsidR="008348D1">
          <w:rPr>
            <w:rFonts w:ascii="Times New Roman" w:eastAsia="仿宋" w:hAnsi="Times New Roman"/>
            <w:bCs/>
            <w:snapToGrid w:val="0"/>
          </w:rPr>
          <w:t xml:space="preserve">1.1 </w:t>
        </w:r>
        <w:r w:rsidR="008348D1">
          <w:rPr>
            <w:rFonts w:ascii="Times New Roman" w:eastAsia="仿宋" w:hAnsi="Times New Roman"/>
            <w:bCs/>
            <w:snapToGrid w:val="0"/>
          </w:rPr>
          <w:t>采购方式</w:t>
        </w:r>
        <w:r w:rsidR="008348D1">
          <w:tab/>
        </w:r>
        <w:r>
          <w:fldChar w:fldCharType="begin"/>
        </w:r>
        <w:r w:rsidR="008348D1">
          <w:instrText xml:space="preserve"> PAGEREF _Toc3724 \h </w:instrText>
        </w:r>
        <w:r>
          <w:fldChar w:fldCharType="separate"/>
        </w:r>
        <w:r w:rsidR="008348D1">
          <w:t>13</w:t>
        </w:r>
        <w:r>
          <w:fldChar w:fldCharType="end"/>
        </w:r>
      </w:hyperlink>
    </w:p>
    <w:p w:rsidR="007203AD" w:rsidRDefault="00962C99">
      <w:pPr>
        <w:pStyle w:val="30"/>
        <w:tabs>
          <w:tab w:val="clear" w:pos="1260"/>
          <w:tab w:val="clear" w:pos="9350"/>
          <w:tab w:val="right" w:leader="dot" w:pos="9070"/>
        </w:tabs>
        <w:spacing w:after="0" w:line="240" w:lineRule="auto"/>
      </w:pPr>
      <w:hyperlink w:anchor="_Toc3453" w:history="1">
        <w:r w:rsidR="008348D1">
          <w:rPr>
            <w:rFonts w:ascii="Times New Roman" w:eastAsia="仿宋" w:hAnsi="Times New Roman"/>
            <w:bCs/>
            <w:snapToGrid w:val="0"/>
          </w:rPr>
          <w:t xml:space="preserve">1.2 </w:t>
        </w:r>
        <w:r w:rsidR="008348D1">
          <w:rPr>
            <w:rFonts w:ascii="Times New Roman" w:eastAsia="仿宋" w:hAnsi="Times New Roman"/>
            <w:bCs/>
            <w:snapToGrid w:val="0"/>
          </w:rPr>
          <w:t>采购项目概况和供应商资格要求</w:t>
        </w:r>
        <w:r w:rsidR="008348D1">
          <w:tab/>
        </w:r>
        <w:r>
          <w:fldChar w:fldCharType="begin"/>
        </w:r>
        <w:r w:rsidR="008348D1">
          <w:instrText xml:space="preserve"> PAGEREF _Toc3453 \h </w:instrText>
        </w:r>
        <w:r>
          <w:fldChar w:fldCharType="separate"/>
        </w:r>
        <w:r w:rsidR="008348D1">
          <w:t>13</w:t>
        </w:r>
        <w:r>
          <w:fldChar w:fldCharType="end"/>
        </w:r>
      </w:hyperlink>
    </w:p>
    <w:p w:rsidR="007203AD" w:rsidRDefault="00962C99">
      <w:pPr>
        <w:pStyle w:val="30"/>
        <w:tabs>
          <w:tab w:val="clear" w:pos="1260"/>
          <w:tab w:val="clear" w:pos="9350"/>
          <w:tab w:val="right" w:leader="dot" w:pos="9070"/>
        </w:tabs>
        <w:spacing w:after="0" w:line="240" w:lineRule="auto"/>
      </w:pPr>
      <w:hyperlink w:anchor="_Toc30513" w:history="1">
        <w:r w:rsidR="008348D1">
          <w:rPr>
            <w:rFonts w:ascii="Times New Roman" w:eastAsia="仿宋" w:hAnsi="Times New Roman"/>
            <w:bCs/>
            <w:snapToGrid w:val="0"/>
          </w:rPr>
          <w:t xml:space="preserve">1.3 </w:t>
        </w:r>
        <w:r w:rsidR="008348D1">
          <w:rPr>
            <w:rFonts w:ascii="Times New Roman" w:eastAsia="仿宋" w:hAnsi="Times New Roman"/>
            <w:bCs/>
            <w:snapToGrid w:val="0"/>
          </w:rPr>
          <w:t>费用承担</w:t>
        </w:r>
        <w:r w:rsidR="008348D1">
          <w:tab/>
        </w:r>
        <w:r>
          <w:fldChar w:fldCharType="begin"/>
        </w:r>
        <w:r w:rsidR="008348D1">
          <w:instrText xml:space="preserve"> PAGEREF _Toc30513 \h </w:instrText>
        </w:r>
        <w:r>
          <w:fldChar w:fldCharType="separate"/>
        </w:r>
        <w:r w:rsidR="008348D1">
          <w:t>13</w:t>
        </w:r>
        <w:r>
          <w:fldChar w:fldCharType="end"/>
        </w:r>
      </w:hyperlink>
    </w:p>
    <w:p w:rsidR="007203AD" w:rsidRDefault="00962C99">
      <w:pPr>
        <w:pStyle w:val="30"/>
        <w:tabs>
          <w:tab w:val="clear" w:pos="1260"/>
          <w:tab w:val="clear" w:pos="9350"/>
          <w:tab w:val="right" w:leader="dot" w:pos="9070"/>
        </w:tabs>
        <w:spacing w:after="0" w:line="240" w:lineRule="auto"/>
      </w:pPr>
      <w:hyperlink w:anchor="_Toc16555" w:history="1">
        <w:r w:rsidR="008348D1">
          <w:rPr>
            <w:rFonts w:ascii="Times New Roman" w:eastAsia="仿宋" w:hAnsi="Times New Roman"/>
            <w:bCs/>
            <w:snapToGrid w:val="0"/>
          </w:rPr>
          <w:t xml:space="preserve">1.4 </w:t>
        </w:r>
        <w:r w:rsidR="008348D1">
          <w:rPr>
            <w:rFonts w:ascii="Times New Roman" w:eastAsia="仿宋" w:hAnsi="Times New Roman"/>
            <w:bCs/>
            <w:snapToGrid w:val="0"/>
          </w:rPr>
          <w:t>保密</w:t>
        </w:r>
        <w:r w:rsidR="008348D1">
          <w:tab/>
        </w:r>
        <w:r>
          <w:fldChar w:fldCharType="begin"/>
        </w:r>
        <w:r w:rsidR="008348D1">
          <w:instrText xml:space="preserve"> PAGEREF _Toc16555 \h </w:instrText>
        </w:r>
        <w:r>
          <w:fldChar w:fldCharType="separate"/>
        </w:r>
        <w:r w:rsidR="008348D1">
          <w:t>13</w:t>
        </w:r>
        <w:r>
          <w:fldChar w:fldCharType="end"/>
        </w:r>
      </w:hyperlink>
    </w:p>
    <w:p w:rsidR="007203AD" w:rsidRDefault="00962C99">
      <w:pPr>
        <w:pStyle w:val="30"/>
        <w:tabs>
          <w:tab w:val="clear" w:pos="1260"/>
          <w:tab w:val="clear" w:pos="9350"/>
          <w:tab w:val="right" w:leader="dot" w:pos="9070"/>
        </w:tabs>
        <w:spacing w:after="0" w:line="240" w:lineRule="auto"/>
      </w:pPr>
      <w:hyperlink w:anchor="_Toc25069" w:history="1">
        <w:r w:rsidR="008348D1">
          <w:rPr>
            <w:rFonts w:ascii="Times New Roman" w:eastAsia="仿宋" w:hAnsi="Times New Roman"/>
            <w:bCs/>
            <w:snapToGrid w:val="0"/>
          </w:rPr>
          <w:t xml:space="preserve">1.5 </w:t>
        </w:r>
        <w:r w:rsidR="008348D1">
          <w:rPr>
            <w:rFonts w:ascii="Times New Roman" w:eastAsia="仿宋" w:hAnsi="Times New Roman"/>
            <w:bCs/>
            <w:snapToGrid w:val="0"/>
          </w:rPr>
          <w:t>语言文字</w:t>
        </w:r>
        <w:r w:rsidR="008348D1">
          <w:tab/>
        </w:r>
        <w:r>
          <w:fldChar w:fldCharType="begin"/>
        </w:r>
        <w:r w:rsidR="008348D1">
          <w:instrText xml:space="preserve"> PAGEREF _Toc25069 \h </w:instrText>
        </w:r>
        <w:r>
          <w:fldChar w:fldCharType="separate"/>
        </w:r>
        <w:r w:rsidR="008348D1">
          <w:t>13</w:t>
        </w:r>
        <w:r>
          <w:fldChar w:fldCharType="end"/>
        </w:r>
      </w:hyperlink>
    </w:p>
    <w:p w:rsidR="007203AD" w:rsidRDefault="00962C99">
      <w:pPr>
        <w:pStyle w:val="30"/>
        <w:tabs>
          <w:tab w:val="clear" w:pos="1260"/>
          <w:tab w:val="clear" w:pos="9350"/>
          <w:tab w:val="right" w:leader="dot" w:pos="9070"/>
        </w:tabs>
        <w:spacing w:after="0" w:line="240" w:lineRule="auto"/>
      </w:pPr>
      <w:hyperlink w:anchor="_Toc4295" w:history="1">
        <w:r w:rsidR="008348D1">
          <w:rPr>
            <w:rFonts w:ascii="Times New Roman" w:eastAsia="仿宋" w:hAnsi="Times New Roman"/>
            <w:bCs/>
            <w:snapToGrid w:val="0"/>
          </w:rPr>
          <w:t xml:space="preserve">1.6 </w:t>
        </w:r>
        <w:r w:rsidR="008348D1">
          <w:rPr>
            <w:rFonts w:ascii="Times New Roman" w:eastAsia="仿宋" w:hAnsi="Times New Roman"/>
            <w:bCs/>
            <w:snapToGrid w:val="0"/>
          </w:rPr>
          <w:t>计量单位</w:t>
        </w:r>
        <w:r w:rsidR="008348D1">
          <w:tab/>
        </w:r>
        <w:r>
          <w:fldChar w:fldCharType="begin"/>
        </w:r>
        <w:r w:rsidR="008348D1">
          <w:instrText xml:space="preserve"> PAGEREF _Toc4295 \h </w:instrText>
        </w:r>
        <w:r>
          <w:fldChar w:fldCharType="separate"/>
        </w:r>
        <w:r w:rsidR="008348D1">
          <w:t>13</w:t>
        </w:r>
        <w:r>
          <w:fldChar w:fldCharType="end"/>
        </w:r>
      </w:hyperlink>
    </w:p>
    <w:p w:rsidR="007203AD" w:rsidRDefault="00962C99">
      <w:pPr>
        <w:pStyle w:val="30"/>
        <w:tabs>
          <w:tab w:val="clear" w:pos="1260"/>
          <w:tab w:val="clear" w:pos="9350"/>
          <w:tab w:val="right" w:leader="dot" w:pos="9070"/>
        </w:tabs>
        <w:spacing w:after="0" w:line="240" w:lineRule="auto"/>
      </w:pPr>
      <w:hyperlink w:anchor="_Toc26947" w:history="1">
        <w:r w:rsidR="008348D1">
          <w:rPr>
            <w:rFonts w:ascii="Times New Roman" w:eastAsia="仿宋" w:hAnsi="Times New Roman"/>
            <w:bCs/>
            <w:snapToGrid w:val="0"/>
          </w:rPr>
          <w:t xml:space="preserve">1.7 </w:t>
        </w:r>
        <w:r w:rsidR="008348D1">
          <w:rPr>
            <w:rFonts w:ascii="Times New Roman" w:eastAsia="仿宋" w:hAnsi="Times New Roman"/>
            <w:bCs/>
            <w:snapToGrid w:val="0"/>
          </w:rPr>
          <w:t>踏勘现场</w:t>
        </w:r>
        <w:r w:rsidR="008348D1">
          <w:tab/>
        </w:r>
        <w:r>
          <w:fldChar w:fldCharType="begin"/>
        </w:r>
        <w:r w:rsidR="008348D1">
          <w:instrText xml:space="preserve"> PAGEREF _Toc26947 \h </w:instrText>
        </w:r>
        <w:r>
          <w:fldChar w:fldCharType="separate"/>
        </w:r>
        <w:r w:rsidR="008348D1">
          <w:t>13</w:t>
        </w:r>
        <w:r>
          <w:fldChar w:fldCharType="end"/>
        </w:r>
      </w:hyperlink>
    </w:p>
    <w:p w:rsidR="007203AD" w:rsidRDefault="00962C99">
      <w:pPr>
        <w:pStyle w:val="30"/>
        <w:tabs>
          <w:tab w:val="clear" w:pos="1260"/>
          <w:tab w:val="clear" w:pos="9350"/>
          <w:tab w:val="right" w:leader="dot" w:pos="9070"/>
        </w:tabs>
        <w:spacing w:after="0" w:line="240" w:lineRule="auto"/>
      </w:pPr>
      <w:hyperlink w:anchor="_Toc6631" w:history="1">
        <w:r w:rsidR="008348D1">
          <w:rPr>
            <w:rFonts w:ascii="Times New Roman" w:eastAsia="仿宋" w:hAnsi="Times New Roman"/>
            <w:bCs/>
            <w:snapToGrid w:val="0"/>
          </w:rPr>
          <w:t xml:space="preserve">1.8 </w:t>
        </w:r>
        <w:r w:rsidR="008348D1">
          <w:rPr>
            <w:rFonts w:ascii="Times New Roman" w:eastAsia="仿宋" w:hAnsi="Times New Roman"/>
            <w:bCs/>
            <w:snapToGrid w:val="0"/>
          </w:rPr>
          <w:t>谈判采购预备会</w:t>
        </w:r>
        <w:r w:rsidR="008348D1">
          <w:tab/>
        </w:r>
        <w:r>
          <w:fldChar w:fldCharType="begin"/>
        </w:r>
        <w:r w:rsidR="008348D1">
          <w:instrText xml:space="preserve"> PAGEREF _Toc6631 \h </w:instrText>
        </w:r>
        <w:r>
          <w:fldChar w:fldCharType="separate"/>
        </w:r>
        <w:r w:rsidR="008348D1">
          <w:t>13</w:t>
        </w:r>
        <w:r>
          <w:fldChar w:fldCharType="end"/>
        </w:r>
      </w:hyperlink>
    </w:p>
    <w:p w:rsidR="007203AD" w:rsidRDefault="00962C99">
      <w:pPr>
        <w:pStyle w:val="30"/>
        <w:tabs>
          <w:tab w:val="clear" w:pos="1260"/>
          <w:tab w:val="clear" w:pos="9350"/>
          <w:tab w:val="right" w:leader="dot" w:pos="9070"/>
        </w:tabs>
        <w:spacing w:after="0" w:line="240" w:lineRule="auto"/>
      </w:pPr>
      <w:hyperlink w:anchor="_Toc24104" w:history="1">
        <w:r w:rsidR="008348D1">
          <w:rPr>
            <w:rFonts w:ascii="Times New Roman" w:eastAsia="仿宋" w:hAnsi="Times New Roman"/>
            <w:bCs/>
            <w:snapToGrid w:val="0"/>
          </w:rPr>
          <w:t xml:space="preserve">1.9 </w:t>
        </w:r>
        <w:r w:rsidR="008348D1">
          <w:rPr>
            <w:rFonts w:ascii="Times New Roman" w:eastAsia="仿宋" w:hAnsi="Times New Roman"/>
            <w:bCs/>
            <w:snapToGrid w:val="0"/>
          </w:rPr>
          <w:t>分包（不适用）</w:t>
        </w:r>
        <w:r w:rsidR="008348D1">
          <w:tab/>
        </w:r>
        <w:r>
          <w:fldChar w:fldCharType="begin"/>
        </w:r>
        <w:r w:rsidR="008348D1">
          <w:instrText xml:space="preserve"> PAGEREF _Toc24104 \h </w:instrText>
        </w:r>
        <w:r>
          <w:fldChar w:fldCharType="separate"/>
        </w:r>
        <w:r w:rsidR="008348D1">
          <w:t>14</w:t>
        </w:r>
        <w:r>
          <w:fldChar w:fldCharType="end"/>
        </w:r>
      </w:hyperlink>
    </w:p>
    <w:p w:rsidR="007203AD" w:rsidRDefault="00962C99">
      <w:pPr>
        <w:pStyle w:val="30"/>
        <w:tabs>
          <w:tab w:val="clear" w:pos="1260"/>
          <w:tab w:val="clear" w:pos="9350"/>
          <w:tab w:val="right" w:leader="dot" w:pos="9070"/>
        </w:tabs>
        <w:spacing w:after="0" w:line="240" w:lineRule="auto"/>
      </w:pPr>
      <w:hyperlink w:anchor="_Toc16782" w:history="1">
        <w:r w:rsidR="008348D1">
          <w:rPr>
            <w:rFonts w:ascii="Times New Roman" w:eastAsia="仿宋" w:hAnsi="Times New Roman"/>
            <w:bCs/>
            <w:snapToGrid w:val="0"/>
          </w:rPr>
          <w:t xml:space="preserve">1.10 </w:t>
        </w:r>
        <w:r w:rsidR="008348D1">
          <w:rPr>
            <w:rFonts w:ascii="Times New Roman" w:eastAsia="仿宋" w:hAnsi="Times New Roman"/>
            <w:bCs/>
            <w:snapToGrid w:val="0"/>
          </w:rPr>
          <w:t>响应和偏差</w:t>
        </w:r>
        <w:r w:rsidR="008348D1">
          <w:tab/>
        </w:r>
        <w:r>
          <w:fldChar w:fldCharType="begin"/>
        </w:r>
        <w:r w:rsidR="008348D1">
          <w:instrText xml:space="preserve"> PAGEREF _Toc16782 \h </w:instrText>
        </w:r>
        <w:r>
          <w:fldChar w:fldCharType="separate"/>
        </w:r>
        <w:r w:rsidR="008348D1">
          <w:t>14</w:t>
        </w:r>
        <w:r>
          <w:fldChar w:fldCharType="end"/>
        </w:r>
      </w:hyperlink>
    </w:p>
    <w:p w:rsidR="007203AD" w:rsidRDefault="00962C99">
      <w:pPr>
        <w:pStyle w:val="20"/>
        <w:tabs>
          <w:tab w:val="right" w:leader="dot" w:pos="9070"/>
        </w:tabs>
        <w:spacing w:after="0" w:line="240" w:lineRule="auto"/>
        <w:ind w:firstLineChars="100" w:firstLine="210"/>
      </w:pPr>
      <w:hyperlink w:anchor="_Toc11984" w:history="1">
        <w:r w:rsidR="008348D1">
          <w:rPr>
            <w:rFonts w:ascii="Times New Roman" w:eastAsia="仿宋" w:hAnsi="Times New Roman"/>
            <w:bCs/>
          </w:rPr>
          <w:t>2.</w:t>
        </w:r>
        <w:r w:rsidR="008348D1">
          <w:rPr>
            <w:rFonts w:ascii="Times New Roman" w:eastAsia="仿宋" w:hAnsi="Times New Roman"/>
            <w:bCs/>
          </w:rPr>
          <w:t>采购文件</w:t>
        </w:r>
        <w:r w:rsidR="008348D1">
          <w:tab/>
        </w:r>
        <w:r>
          <w:fldChar w:fldCharType="begin"/>
        </w:r>
        <w:r w:rsidR="008348D1">
          <w:instrText xml:space="preserve"> PAGEREF _Toc11984 \h </w:instrText>
        </w:r>
        <w:r>
          <w:fldChar w:fldCharType="separate"/>
        </w:r>
        <w:r w:rsidR="008348D1">
          <w:t>14</w:t>
        </w:r>
        <w:r>
          <w:fldChar w:fldCharType="end"/>
        </w:r>
      </w:hyperlink>
    </w:p>
    <w:p w:rsidR="007203AD" w:rsidRDefault="00962C99">
      <w:pPr>
        <w:pStyle w:val="30"/>
        <w:tabs>
          <w:tab w:val="clear" w:pos="1260"/>
          <w:tab w:val="clear" w:pos="9350"/>
          <w:tab w:val="right" w:leader="dot" w:pos="9070"/>
        </w:tabs>
        <w:spacing w:after="0" w:line="240" w:lineRule="auto"/>
      </w:pPr>
      <w:hyperlink w:anchor="_Toc26843" w:history="1">
        <w:r w:rsidR="008348D1">
          <w:rPr>
            <w:rFonts w:ascii="Times New Roman" w:eastAsia="仿宋" w:hAnsi="Times New Roman"/>
            <w:snapToGrid w:val="0"/>
          </w:rPr>
          <w:t xml:space="preserve">2.1 </w:t>
        </w:r>
        <w:r w:rsidR="008348D1">
          <w:rPr>
            <w:rFonts w:ascii="Times New Roman" w:eastAsia="仿宋" w:hAnsi="Times New Roman"/>
            <w:snapToGrid w:val="0"/>
          </w:rPr>
          <w:t>采购文件的组成</w:t>
        </w:r>
        <w:r w:rsidR="008348D1">
          <w:tab/>
        </w:r>
        <w:r>
          <w:fldChar w:fldCharType="begin"/>
        </w:r>
        <w:r w:rsidR="008348D1">
          <w:instrText xml:space="preserve"> PAGEREF _Toc26843 \h </w:instrText>
        </w:r>
        <w:r>
          <w:fldChar w:fldCharType="separate"/>
        </w:r>
        <w:r w:rsidR="008348D1">
          <w:t>14</w:t>
        </w:r>
        <w:r>
          <w:fldChar w:fldCharType="end"/>
        </w:r>
      </w:hyperlink>
    </w:p>
    <w:p w:rsidR="007203AD" w:rsidRDefault="00962C99">
      <w:pPr>
        <w:pStyle w:val="30"/>
        <w:tabs>
          <w:tab w:val="clear" w:pos="1260"/>
          <w:tab w:val="clear" w:pos="9350"/>
          <w:tab w:val="right" w:leader="dot" w:pos="9070"/>
        </w:tabs>
        <w:spacing w:after="0" w:line="240" w:lineRule="auto"/>
      </w:pPr>
      <w:hyperlink w:anchor="_Toc7345" w:history="1">
        <w:r w:rsidR="008348D1">
          <w:rPr>
            <w:rFonts w:ascii="Times New Roman" w:eastAsia="仿宋" w:hAnsi="Times New Roman"/>
            <w:snapToGrid w:val="0"/>
          </w:rPr>
          <w:t xml:space="preserve">2.2 </w:t>
        </w:r>
        <w:r w:rsidR="008348D1">
          <w:rPr>
            <w:rFonts w:ascii="Times New Roman" w:eastAsia="仿宋" w:hAnsi="Times New Roman"/>
            <w:snapToGrid w:val="0"/>
          </w:rPr>
          <w:t>采购文件的澄清和修改</w:t>
        </w:r>
        <w:r w:rsidR="008348D1">
          <w:tab/>
        </w:r>
        <w:r>
          <w:fldChar w:fldCharType="begin"/>
        </w:r>
        <w:r w:rsidR="008348D1">
          <w:instrText xml:space="preserve"> PAGEREF _Toc7345 \h </w:instrText>
        </w:r>
        <w:r>
          <w:fldChar w:fldCharType="separate"/>
        </w:r>
        <w:r w:rsidR="008348D1">
          <w:t>14</w:t>
        </w:r>
        <w:r>
          <w:fldChar w:fldCharType="end"/>
        </w:r>
      </w:hyperlink>
    </w:p>
    <w:p w:rsidR="007203AD" w:rsidRDefault="00962C99">
      <w:pPr>
        <w:pStyle w:val="20"/>
        <w:tabs>
          <w:tab w:val="right" w:leader="dot" w:pos="9070"/>
        </w:tabs>
        <w:spacing w:after="0" w:line="240" w:lineRule="auto"/>
        <w:ind w:firstLineChars="100" w:firstLine="210"/>
      </w:pPr>
      <w:hyperlink w:anchor="_Toc25851" w:history="1">
        <w:r w:rsidR="008348D1">
          <w:rPr>
            <w:rFonts w:ascii="Times New Roman" w:eastAsia="仿宋" w:hAnsi="Times New Roman"/>
            <w:bCs/>
            <w:snapToGrid w:val="0"/>
          </w:rPr>
          <w:t>3.</w:t>
        </w:r>
        <w:r w:rsidR="008348D1">
          <w:rPr>
            <w:rFonts w:ascii="Times New Roman" w:eastAsia="仿宋" w:hAnsi="Times New Roman"/>
            <w:bCs/>
            <w:snapToGrid w:val="0"/>
          </w:rPr>
          <w:t>响应文件</w:t>
        </w:r>
        <w:r w:rsidR="008348D1">
          <w:tab/>
        </w:r>
        <w:r>
          <w:fldChar w:fldCharType="begin"/>
        </w:r>
        <w:r w:rsidR="008348D1">
          <w:instrText xml:space="preserve"> PAGEREF _Toc25851 \h </w:instrText>
        </w:r>
        <w:r>
          <w:fldChar w:fldCharType="separate"/>
        </w:r>
        <w:r w:rsidR="008348D1">
          <w:t>14</w:t>
        </w:r>
        <w:r>
          <w:fldChar w:fldCharType="end"/>
        </w:r>
      </w:hyperlink>
    </w:p>
    <w:p w:rsidR="007203AD" w:rsidRDefault="00962C99">
      <w:pPr>
        <w:pStyle w:val="30"/>
        <w:tabs>
          <w:tab w:val="clear" w:pos="1260"/>
          <w:tab w:val="clear" w:pos="9350"/>
          <w:tab w:val="right" w:leader="dot" w:pos="9070"/>
        </w:tabs>
        <w:spacing w:after="0" w:line="240" w:lineRule="auto"/>
      </w:pPr>
      <w:hyperlink w:anchor="_Toc938" w:history="1">
        <w:r w:rsidR="008348D1">
          <w:rPr>
            <w:rFonts w:ascii="Times New Roman" w:eastAsia="仿宋" w:hAnsi="Times New Roman"/>
            <w:snapToGrid w:val="0"/>
          </w:rPr>
          <w:t>3.1</w:t>
        </w:r>
        <w:r w:rsidR="008348D1">
          <w:rPr>
            <w:rFonts w:ascii="Times New Roman" w:eastAsia="仿宋" w:hAnsi="Times New Roman"/>
            <w:snapToGrid w:val="0"/>
          </w:rPr>
          <w:t>响应文件的组成</w:t>
        </w:r>
        <w:r w:rsidR="008348D1">
          <w:tab/>
        </w:r>
        <w:r>
          <w:fldChar w:fldCharType="begin"/>
        </w:r>
        <w:r w:rsidR="008348D1">
          <w:instrText xml:space="preserve"> PAGEREF _Toc938 \h </w:instrText>
        </w:r>
        <w:r>
          <w:fldChar w:fldCharType="separate"/>
        </w:r>
        <w:r w:rsidR="008348D1">
          <w:t>14</w:t>
        </w:r>
        <w:r>
          <w:fldChar w:fldCharType="end"/>
        </w:r>
      </w:hyperlink>
    </w:p>
    <w:p w:rsidR="007203AD" w:rsidRDefault="00962C99">
      <w:pPr>
        <w:pStyle w:val="30"/>
        <w:tabs>
          <w:tab w:val="clear" w:pos="1260"/>
          <w:tab w:val="clear" w:pos="9350"/>
          <w:tab w:val="right" w:leader="dot" w:pos="9070"/>
        </w:tabs>
        <w:spacing w:after="0" w:line="240" w:lineRule="auto"/>
      </w:pPr>
      <w:hyperlink w:anchor="_Toc6183" w:history="1">
        <w:r w:rsidR="008348D1">
          <w:rPr>
            <w:rFonts w:ascii="Times New Roman" w:eastAsia="仿宋" w:hAnsi="Times New Roman"/>
            <w:snapToGrid w:val="0"/>
          </w:rPr>
          <w:t xml:space="preserve">3.2 </w:t>
        </w:r>
        <w:r w:rsidR="008348D1">
          <w:rPr>
            <w:rFonts w:ascii="Times New Roman" w:eastAsia="仿宋" w:hAnsi="Times New Roman"/>
            <w:snapToGrid w:val="0"/>
          </w:rPr>
          <w:t>报价</w:t>
        </w:r>
        <w:r w:rsidR="008348D1">
          <w:tab/>
        </w:r>
        <w:r>
          <w:fldChar w:fldCharType="begin"/>
        </w:r>
        <w:r w:rsidR="008348D1">
          <w:instrText xml:space="preserve"> PAGEREF _Toc6183 \h </w:instrText>
        </w:r>
        <w:r>
          <w:fldChar w:fldCharType="separate"/>
        </w:r>
        <w:r w:rsidR="008348D1">
          <w:t>15</w:t>
        </w:r>
        <w:r>
          <w:fldChar w:fldCharType="end"/>
        </w:r>
      </w:hyperlink>
    </w:p>
    <w:p w:rsidR="007203AD" w:rsidRDefault="00962C99">
      <w:pPr>
        <w:pStyle w:val="30"/>
        <w:tabs>
          <w:tab w:val="clear" w:pos="1260"/>
          <w:tab w:val="clear" w:pos="9350"/>
          <w:tab w:val="right" w:leader="dot" w:pos="9070"/>
        </w:tabs>
        <w:spacing w:after="0" w:line="240" w:lineRule="auto"/>
      </w:pPr>
      <w:hyperlink w:anchor="_Toc17277" w:history="1">
        <w:r w:rsidR="008348D1">
          <w:rPr>
            <w:rFonts w:ascii="Times New Roman" w:eastAsia="仿宋" w:hAnsi="Times New Roman"/>
            <w:snapToGrid w:val="0"/>
          </w:rPr>
          <w:t xml:space="preserve">3.3 </w:t>
        </w:r>
        <w:r w:rsidR="008348D1">
          <w:rPr>
            <w:rFonts w:ascii="Times New Roman" w:eastAsia="仿宋" w:hAnsi="Times New Roman"/>
            <w:snapToGrid w:val="0"/>
          </w:rPr>
          <w:t>响应文件有效期</w:t>
        </w:r>
        <w:r w:rsidR="008348D1">
          <w:tab/>
        </w:r>
        <w:r>
          <w:fldChar w:fldCharType="begin"/>
        </w:r>
        <w:r w:rsidR="008348D1">
          <w:instrText xml:space="preserve"> PAGEREF _Toc17277 \h </w:instrText>
        </w:r>
        <w:r>
          <w:fldChar w:fldCharType="separate"/>
        </w:r>
        <w:r w:rsidR="008348D1">
          <w:t>16</w:t>
        </w:r>
        <w:r>
          <w:fldChar w:fldCharType="end"/>
        </w:r>
      </w:hyperlink>
    </w:p>
    <w:p w:rsidR="007203AD" w:rsidRDefault="00962C99">
      <w:pPr>
        <w:pStyle w:val="30"/>
        <w:tabs>
          <w:tab w:val="clear" w:pos="1260"/>
          <w:tab w:val="clear" w:pos="9350"/>
          <w:tab w:val="right" w:leader="dot" w:pos="9070"/>
        </w:tabs>
        <w:spacing w:after="0" w:line="240" w:lineRule="auto"/>
      </w:pPr>
      <w:hyperlink w:anchor="_Toc6088" w:history="1">
        <w:r w:rsidR="008348D1">
          <w:rPr>
            <w:rFonts w:ascii="Times New Roman" w:eastAsia="仿宋" w:hAnsi="Times New Roman"/>
            <w:snapToGrid w:val="0"/>
          </w:rPr>
          <w:t xml:space="preserve">3.4 </w:t>
        </w:r>
        <w:r w:rsidR="008348D1">
          <w:rPr>
            <w:rFonts w:ascii="Times New Roman" w:eastAsia="仿宋" w:hAnsi="Times New Roman"/>
            <w:snapToGrid w:val="0"/>
          </w:rPr>
          <w:t>响应保证金</w:t>
        </w:r>
        <w:r w:rsidR="008348D1">
          <w:tab/>
        </w:r>
        <w:r>
          <w:fldChar w:fldCharType="begin"/>
        </w:r>
        <w:r w:rsidR="008348D1">
          <w:instrText xml:space="preserve"> PAGEREF _Toc6088 \h </w:instrText>
        </w:r>
        <w:r>
          <w:fldChar w:fldCharType="separate"/>
        </w:r>
        <w:r w:rsidR="008348D1">
          <w:t>16</w:t>
        </w:r>
        <w:r>
          <w:fldChar w:fldCharType="end"/>
        </w:r>
      </w:hyperlink>
    </w:p>
    <w:p w:rsidR="007203AD" w:rsidRDefault="00962C99">
      <w:pPr>
        <w:pStyle w:val="30"/>
        <w:tabs>
          <w:tab w:val="clear" w:pos="1260"/>
          <w:tab w:val="clear" w:pos="9350"/>
          <w:tab w:val="right" w:leader="dot" w:pos="9070"/>
        </w:tabs>
        <w:spacing w:after="0" w:line="240" w:lineRule="auto"/>
      </w:pPr>
      <w:hyperlink w:anchor="_Toc9718" w:history="1">
        <w:r w:rsidR="008348D1">
          <w:rPr>
            <w:rFonts w:ascii="Times New Roman" w:eastAsia="仿宋" w:hAnsi="Times New Roman"/>
            <w:snapToGrid w:val="0"/>
          </w:rPr>
          <w:t xml:space="preserve">3.5 </w:t>
        </w:r>
        <w:r w:rsidR="008348D1">
          <w:rPr>
            <w:rFonts w:ascii="Times New Roman" w:eastAsia="仿宋" w:hAnsi="Times New Roman"/>
            <w:snapToGrid w:val="0"/>
          </w:rPr>
          <w:t>资格审查资料</w:t>
        </w:r>
        <w:r w:rsidR="008348D1">
          <w:tab/>
        </w:r>
        <w:r>
          <w:fldChar w:fldCharType="begin"/>
        </w:r>
        <w:r w:rsidR="008348D1">
          <w:instrText xml:space="preserve"> PAGEREF _Toc9718 \h </w:instrText>
        </w:r>
        <w:r>
          <w:fldChar w:fldCharType="separate"/>
        </w:r>
        <w:r w:rsidR="008348D1">
          <w:t>16</w:t>
        </w:r>
        <w:r>
          <w:fldChar w:fldCharType="end"/>
        </w:r>
      </w:hyperlink>
    </w:p>
    <w:p w:rsidR="007203AD" w:rsidRDefault="00962C99">
      <w:pPr>
        <w:pStyle w:val="30"/>
        <w:tabs>
          <w:tab w:val="clear" w:pos="1260"/>
          <w:tab w:val="clear" w:pos="9350"/>
          <w:tab w:val="right" w:leader="dot" w:pos="9070"/>
        </w:tabs>
        <w:spacing w:after="0" w:line="240" w:lineRule="auto"/>
      </w:pPr>
      <w:hyperlink w:anchor="_Toc28779" w:history="1">
        <w:r w:rsidR="008348D1">
          <w:rPr>
            <w:rFonts w:ascii="Times New Roman" w:eastAsia="仿宋" w:hAnsi="Times New Roman"/>
            <w:snapToGrid w:val="0"/>
          </w:rPr>
          <w:t xml:space="preserve">3.6 </w:t>
        </w:r>
        <w:r w:rsidR="008348D1">
          <w:rPr>
            <w:rFonts w:ascii="Times New Roman" w:eastAsia="仿宋" w:hAnsi="Times New Roman"/>
            <w:snapToGrid w:val="0"/>
          </w:rPr>
          <w:t>响应方案</w:t>
        </w:r>
        <w:r w:rsidR="008348D1">
          <w:tab/>
        </w:r>
        <w:r>
          <w:fldChar w:fldCharType="begin"/>
        </w:r>
        <w:r w:rsidR="008348D1">
          <w:instrText xml:space="preserve"> PAGEREF _Toc28779 \h </w:instrText>
        </w:r>
        <w:r>
          <w:fldChar w:fldCharType="separate"/>
        </w:r>
        <w:r w:rsidR="008348D1">
          <w:t>16</w:t>
        </w:r>
        <w:r>
          <w:fldChar w:fldCharType="end"/>
        </w:r>
      </w:hyperlink>
    </w:p>
    <w:p w:rsidR="007203AD" w:rsidRDefault="00962C99">
      <w:pPr>
        <w:pStyle w:val="30"/>
        <w:tabs>
          <w:tab w:val="clear" w:pos="1260"/>
          <w:tab w:val="clear" w:pos="9350"/>
          <w:tab w:val="right" w:leader="dot" w:pos="9070"/>
        </w:tabs>
        <w:spacing w:after="0" w:line="240" w:lineRule="auto"/>
      </w:pPr>
      <w:hyperlink w:anchor="_Toc12155" w:history="1">
        <w:r w:rsidR="008348D1">
          <w:rPr>
            <w:rFonts w:ascii="Times New Roman" w:eastAsia="仿宋" w:hAnsi="Times New Roman"/>
            <w:snapToGrid w:val="0"/>
          </w:rPr>
          <w:t xml:space="preserve">3.7 </w:t>
        </w:r>
        <w:r w:rsidR="008348D1">
          <w:rPr>
            <w:rFonts w:ascii="Times New Roman" w:eastAsia="仿宋" w:hAnsi="Times New Roman"/>
            <w:snapToGrid w:val="0"/>
          </w:rPr>
          <w:t>响应文件的编制</w:t>
        </w:r>
        <w:r w:rsidR="008348D1">
          <w:tab/>
        </w:r>
        <w:r>
          <w:fldChar w:fldCharType="begin"/>
        </w:r>
        <w:r w:rsidR="008348D1">
          <w:instrText xml:space="preserve"> PAGEREF _Toc12155 \h </w:instrText>
        </w:r>
        <w:r>
          <w:fldChar w:fldCharType="separate"/>
        </w:r>
        <w:r w:rsidR="008348D1">
          <w:t>16</w:t>
        </w:r>
        <w:r>
          <w:fldChar w:fldCharType="end"/>
        </w:r>
      </w:hyperlink>
    </w:p>
    <w:p w:rsidR="007203AD" w:rsidRDefault="00962C99">
      <w:pPr>
        <w:pStyle w:val="20"/>
        <w:tabs>
          <w:tab w:val="right" w:leader="dot" w:pos="9070"/>
        </w:tabs>
        <w:spacing w:after="0" w:line="240" w:lineRule="auto"/>
        <w:ind w:firstLineChars="100" w:firstLine="210"/>
      </w:pPr>
      <w:hyperlink w:anchor="_Toc24239" w:history="1">
        <w:r w:rsidR="008348D1">
          <w:rPr>
            <w:rFonts w:ascii="Times New Roman" w:eastAsia="仿宋" w:hAnsi="Times New Roman"/>
            <w:bCs/>
            <w:snapToGrid w:val="0"/>
          </w:rPr>
          <w:t>4.</w:t>
        </w:r>
        <w:r w:rsidR="008348D1">
          <w:rPr>
            <w:rFonts w:ascii="Times New Roman" w:eastAsia="仿宋" w:hAnsi="Times New Roman"/>
            <w:bCs/>
            <w:snapToGrid w:val="0"/>
          </w:rPr>
          <w:t>采购和评审</w:t>
        </w:r>
        <w:r w:rsidR="008348D1">
          <w:tab/>
        </w:r>
        <w:r>
          <w:fldChar w:fldCharType="begin"/>
        </w:r>
        <w:r w:rsidR="008348D1">
          <w:instrText xml:space="preserve"> PAGEREF _Toc24239 \h </w:instrText>
        </w:r>
        <w:r>
          <w:fldChar w:fldCharType="separate"/>
        </w:r>
        <w:r w:rsidR="008348D1">
          <w:t>17</w:t>
        </w:r>
        <w:r>
          <w:fldChar w:fldCharType="end"/>
        </w:r>
      </w:hyperlink>
    </w:p>
    <w:p w:rsidR="007203AD" w:rsidRDefault="00962C99">
      <w:pPr>
        <w:pStyle w:val="30"/>
        <w:tabs>
          <w:tab w:val="clear" w:pos="1260"/>
          <w:tab w:val="clear" w:pos="9350"/>
          <w:tab w:val="right" w:leader="dot" w:pos="9070"/>
        </w:tabs>
        <w:spacing w:after="0" w:line="240" w:lineRule="auto"/>
      </w:pPr>
      <w:hyperlink w:anchor="_Toc29907" w:history="1">
        <w:r w:rsidR="008348D1">
          <w:rPr>
            <w:rFonts w:ascii="Times New Roman" w:eastAsia="仿宋" w:hAnsi="Times New Roman"/>
            <w:snapToGrid w:val="0"/>
          </w:rPr>
          <w:t xml:space="preserve">4.1 </w:t>
        </w:r>
        <w:r w:rsidR="008348D1">
          <w:rPr>
            <w:rFonts w:ascii="Times New Roman" w:eastAsia="仿宋" w:hAnsi="Times New Roman"/>
            <w:snapToGrid w:val="0"/>
          </w:rPr>
          <w:t>采购小组</w:t>
        </w:r>
        <w:r w:rsidR="008348D1">
          <w:tab/>
        </w:r>
        <w:r>
          <w:fldChar w:fldCharType="begin"/>
        </w:r>
        <w:r w:rsidR="008348D1">
          <w:instrText xml:space="preserve"> PAGEREF _Toc29907 \h </w:instrText>
        </w:r>
        <w:r>
          <w:fldChar w:fldCharType="separate"/>
        </w:r>
        <w:r w:rsidR="008348D1">
          <w:t>17</w:t>
        </w:r>
        <w:r>
          <w:fldChar w:fldCharType="end"/>
        </w:r>
      </w:hyperlink>
    </w:p>
    <w:p w:rsidR="007203AD" w:rsidRDefault="00962C99">
      <w:pPr>
        <w:pStyle w:val="30"/>
        <w:tabs>
          <w:tab w:val="clear" w:pos="1260"/>
          <w:tab w:val="clear" w:pos="9350"/>
          <w:tab w:val="right" w:leader="dot" w:pos="9070"/>
        </w:tabs>
        <w:spacing w:after="0" w:line="240" w:lineRule="auto"/>
      </w:pPr>
      <w:hyperlink w:anchor="_Toc19545" w:history="1">
        <w:r w:rsidR="008348D1">
          <w:rPr>
            <w:rFonts w:ascii="Times New Roman" w:eastAsia="仿宋" w:hAnsi="Times New Roman"/>
            <w:snapToGrid w:val="0"/>
          </w:rPr>
          <w:t xml:space="preserve">4.2 </w:t>
        </w:r>
        <w:r w:rsidR="008348D1">
          <w:rPr>
            <w:rFonts w:ascii="Times New Roman" w:eastAsia="仿宋" w:hAnsi="Times New Roman"/>
            <w:snapToGrid w:val="0"/>
          </w:rPr>
          <w:t>初步评审</w:t>
        </w:r>
        <w:r w:rsidR="008348D1">
          <w:tab/>
        </w:r>
        <w:r>
          <w:fldChar w:fldCharType="begin"/>
        </w:r>
        <w:r w:rsidR="008348D1">
          <w:instrText xml:space="preserve"> PAGEREF _Toc19545 \h </w:instrText>
        </w:r>
        <w:r>
          <w:fldChar w:fldCharType="separate"/>
        </w:r>
        <w:r w:rsidR="008348D1">
          <w:t>17</w:t>
        </w:r>
        <w:r>
          <w:fldChar w:fldCharType="end"/>
        </w:r>
      </w:hyperlink>
    </w:p>
    <w:p w:rsidR="007203AD" w:rsidRDefault="00962C99">
      <w:pPr>
        <w:pStyle w:val="30"/>
        <w:tabs>
          <w:tab w:val="clear" w:pos="1260"/>
          <w:tab w:val="clear" w:pos="9350"/>
          <w:tab w:val="right" w:leader="dot" w:pos="9070"/>
        </w:tabs>
        <w:spacing w:after="0" w:line="240" w:lineRule="auto"/>
      </w:pPr>
      <w:hyperlink w:anchor="_Toc10339" w:history="1">
        <w:r w:rsidR="008348D1">
          <w:rPr>
            <w:rFonts w:ascii="Times New Roman" w:eastAsia="仿宋" w:hAnsi="Times New Roman"/>
            <w:snapToGrid w:val="0"/>
          </w:rPr>
          <w:t xml:space="preserve">4.3 </w:t>
        </w:r>
        <w:r w:rsidR="008348D1">
          <w:rPr>
            <w:rFonts w:ascii="Times New Roman" w:eastAsia="仿宋" w:hAnsi="Times New Roman"/>
            <w:snapToGrid w:val="0"/>
          </w:rPr>
          <w:t>谈判</w:t>
        </w:r>
        <w:r w:rsidR="008348D1">
          <w:tab/>
        </w:r>
        <w:r>
          <w:fldChar w:fldCharType="begin"/>
        </w:r>
        <w:r w:rsidR="008348D1">
          <w:instrText xml:space="preserve"> PAGEREF _Toc10339 \h </w:instrText>
        </w:r>
        <w:r>
          <w:fldChar w:fldCharType="separate"/>
        </w:r>
        <w:r w:rsidR="008348D1">
          <w:t>18</w:t>
        </w:r>
        <w:r>
          <w:fldChar w:fldCharType="end"/>
        </w:r>
      </w:hyperlink>
    </w:p>
    <w:p w:rsidR="007203AD" w:rsidRDefault="00962C99">
      <w:pPr>
        <w:pStyle w:val="30"/>
        <w:tabs>
          <w:tab w:val="clear" w:pos="1260"/>
          <w:tab w:val="clear" w:pos="9350"/>
          <w:tab w:val="right" w:leader="dot" w:pos="9070"/>
        </w:tabs>
        <w:spacing w:after="0" w:line="240" w:lineRule="auto"/>
      </w:pPr>
      <w:hyperlink w:anchor="_Toc6947" w:history="1">
        <w:r w:rsidR="008348D1">
          <w:rPr>
            <w:rFonts w:ascii="Times New Roman" w:eastAsia="仿宋" w:hAnsi="Times New Roman"/>
            <w:snapToGrid w:val="0"/>
          </w:rPr>
          <w:t xml:space="preserve">4.4 </w:t>
        </w:r>
        <w:r w:rsidR="008348D1">
          <w:rPr>
            <w:rFonts w:ascii="Times New Roman" w:eastAsia="仿宋" w:hAnsi="Times New Roman"/>
            <w:snapToGrid w:val="0"/>
          </w:rPr>
          <w:t>递交补充响应文件</w:t>
        </w:r>
        <w:r w:rsidR="008348D1">
          <w:tab/>
        </w:r>
        <w:r>
          <w:fldChar w:fldCharType="begin"/>
        </w:r>
        <w:r w:rsidR="008348D1">
          <w:instrText xml:space="preserve"> PAGEREF _Toc6947 \h </w:instrText>
        </w:r>
        <w:r>
          <w:fldChar w:fldCharType="separate"/>
        </w:r>
        <w:r w:rsidR="008348D1">
          <w:t>18</w:t>
        </w:r>
        <w:r>
          <w:fldChar w:fldCharType="end"/>
        </w:r>
      </w:hyperlink>
    </w:p>
    <w:p w:rsidR="007203AD" w:rsidRDefault="00962C99">
      <w:pPr>
        <w:pStyle w:val="30"/>
        <w:tabs>
          <w:tab w:val="clear" w:pos="1260"/>
          <w:tab w:val="clear" w:pos="9350"/>
          <w:tab w:val="right" w:leader="dot" w:pos="9070"/>
        </w:tabs>
        <w:spacing w:after="0" w:line="240" w:lineRule="auto"/>
      </w:pPr>
      <w:hyperlink w:anchor="_Toc25149" w:history="1">
        <w:r w:rsidR="008348D1">
          <w:rPr>
            <w:rFonts w:ascii="Times New Roman" w:eastAsia="仿宋" w:hAnsi="Times New Roman"/>
            <w:snapToGrid w:val="0"/>
          </w:rPr>
          <w:t xml:space="preserve">4.5 </w:t>
        </w:r>
        <w:r w:rsidR="008348D1">
          <w:rPr>
            <w:rFonts w:ascii="Times New Roman" w:eastAsia="仿宋" w:hAnsi="Times New Roman"/>
            <w:snapToGrid w:val="0"/>
          </w:rPr>
          <w:t>递交最终报价</w:t>
        </w:r>
        <w:r w:rsidR="008348D1">
          <w:tab/>
        </w:r>
        <w:r>
          <w:fldChar w:fldCharType="begin"/>
        </w:r>
        <w:r w:rsidR="008348D1">
          <w:instrText xml:space="preserve"> PAGEREF _Toc25149 \h </w:instrText>
        </w:r>
        <w:r>
          <w:fldChar w:fldCharType="separate"/>
        </w:r>
        <w:r w:rsidR="008348D1">
          <w:t>18</w:t>
        </w:r>
        <w:r>
          <w:fldChar w:fldCharType="end"/>
        </w:r>
      </w:hyperlink>
    </w:p>
    <w:p w:rsidR="007203AD" w:rsidRDefault="00962C99">
      <w:pPr>
        <w:pStyle w:val="30"/>
        <w:tabs>
          <w:tab w:val="clear" w:pos="1260"/>
          <w:tab w:val="clear" w:pos="9350"/>
          <w:tab w:val="right" w:leader="dot" w:pos="9070"/>
        </w:tabs>
        <w:spacing w:after="0" w:line="240" w:lineRule="auto"/>
      </w:pPr>
      <w:hyperlink w:anchor="_Toc21263" w:history="1">
        <w:r w:rsidR="008348D1">
          <w:rPr>
            <w:rFonts w:ascii="Times New Roman" w:eastAsia="仿宋" w:hAnsi="Times New Roman"/>
            <w:snapToGrid w:val="0"/>
          </w:rPr>
          <w:t xml:space="preserve">4.6 </w:t>
        </w:r>
        <w:r w:rsidR="008348D1">
          <w:rPr>
            <w:rFonts w:ascii="Times New Roman" w:eastAsia="仿宋" w:hAnsi="Times New Roman"/>
            <w:snapToGrid w:val="0"/>
          </w:rPr>
          <w:t>详细评申及推荐成交供应商</w:t>
        </w:r>
        <w:r w:rsidR="008348D1">
          <w:tab/>
        </w:r>
        <w:r>
          <w:fldChar w:fldCharType="begin"/>
        </w:r>
        <w:r w:rsidR="008348D1">
          <w:instrText xml:space="preserve"> PAGEREF _Toc21263 \h </w:instrText>
        </w:r>
        <w:r>
          <w:fldChar w:fldCharType="separate"/>
        </w:r>
        <w:r w:rsidR="008348D1">
          <w:t>19</w:t>
        </w:r>
        <w:r>
          <w:fldChar w:fldCharType="end"/>
        </w:r>
      </w:hyperlink>
    </w:p>
    <w:p w:rsidR="007203AD" w:rsidRDefault="00962C99">
      <w:pPr>
        <w:pStyle w:val="30"/>
        <w:tabs>
          <w:tab w:val="clear" w:pos="1260"/>
          <w:tab w:val="clear" w:pos="9350"/>
          <w:tab w:val="right" w:leader="dot" w:pos="9070"/>
        </w:tabs>
        <w:spacing w:after="0" w:line="240" w:lineRule="auto"/>
      </w:pPr>
      <w:hyperlink w:anchor="_Toc430" w:history="1">
        <w:r w:rsidR="008348D1">
          <w:rPr>
            <w:rFonts w:ascii="Times New Roman" w:eastAsia="仿宋" w:hAnsi="Times New Roman"/>
            <w:snapToGrid w:val="0"/>
          </w:rPr>
          <w:t xml:space="preserve">4.7 </w:t>
        </w:r>
        <w:r w:rsidR="008348D1">
          <w:rPr>
            <w:rFonts w:ascii="Times New Roman" w:eastAsia="仿宋" w:hAnsi="Times New Roman"/>
            <w:snapToGrid w:val="0"/>
          </w:rPr>
          <w:t>特殊情形处理</w:t>
        </w:r>
        <w:r w:rsidR="008348D1">
          <w:tab/>
        </w:r>
        <w:r>
          <w:fldChar w:fldCharType="begin"/>
        </w:r>
        <w:r w:rsidR="008348D1">
          <w:instrText xml:space="preserve"> PAGEREF _Toc430 \h </w:instrText>
        </w:r>
        <w:r>
          <w:fldChar w:fldCharType="separate"/>
        </w:r>
        <w:r w:rsidR="008348D1">
          <w:t>19</w:t>
        </w:r>
        <w:r>
          <w:fldChar w:fldCharType="end"/>
        </w:r>
      </w:hyperlink>
    </w:p>
    <w:p w:rsidR="007203AD" w:rsidRDefault="00962C99">
      <w:pPr>
        <w:pStyle w:val="20"/>
        <w:tabs>
          <w:tab w:val="right" w:leader="dot" w:pos="9070"/>
        </w:tabs>
        <w:spacing w:after="0" w:line="240" w:lineRule="auto"/>
        <w:ind w:firstLineChars="100" w:firstLine="210"/>
      </w:pPr>
      <w:hyperlink w:anchor="_Toc14399" w:history="1">
        <w:r w:rsidR="008348D1">
          <w:rPr>
            <w:rFonts w:ascii="Times New Roman" w:eastAsia="仿宋" w:hAnsi="Times New Roman"/>
            <w:bCs/>
            <w:snapToGrid w:val="0"/>
          </w:rPr>
          <w:t>5</w:t>
        </w:r>
        <w:r w:rsidR="008348D1">
          <w:rPr>
            <w:rFonts w:ascii="Times New Roman" w:eastAsia="仿宋" w:hAnsi="Times New Roman"/>
            <w:bCs/>
            <w:snapToGrid w:val="0"/>
          </w:rPr>
          <w:t>．合同授予</w:t>
        </w:r>
        <w:r w:rsidR="008348D1">
          <w:tab/>
        </w:r>
        <w:r>
          <w:fldChar w:fldCharType="begin"/>
        </w:r>
        <w:r w:rsidR="008348D1">
          <w:instrText xml:space="preserve"> PAGEREF _Toc14399 \h </w:instrText>
        </w:r>
        <w:r>
          <w:fldChar w:fldCharType="separate"/>
        </w:r>
        <w:r w:rsidR="008348D1">
          <w:t>19</w:t>
        </w:r>
        <w:r>
          <w:fldChar w:fldCharType="end"/>
        </w:r>
      </w:hyperlink>
    </w:p>
    <w:p w:rsidR="007203AD" w:rsidRDefault="00962C99">
      <w:pPr>
        <w:pStyle w:val="30"/>
        <w:tabs>
          <w:tab w:val="clear" w:pos="1260"/>
          <w:tab w:val="clear" w:pos="9350"/>
          <w:tab w:val="right" w:leader="dot" w:pos="9070"/>
        </w:tabs>
        <w:spacing w:after="0" w:line="240" w:lineRule="auto"/>
      </w:pPr>
      <w:hyperlink w:anchor="_Toc15408" w:history="1">
        <w:r w:rsidR="008348D1">
          <w:rPr>
            <w:rFonts w:ascii="Times New Roman" w:eastAsia="仿宋" w:hAnsi="Times New Roman"/>
            <w:snapToGrid w:val="0"/>
          </w:rPr>
          <w:t xml:space="preserve">5.1 </w:t>
        </w:r>
        <w:r w:rsidR="008348D1">
          <w:rPr>
            <w:rFonts w:ascii="Times New Roman" w:eastAsia="仿宋" w:hAnsi="Times New Roman"/>
            <w:snapToGrid w:val="0"/>
          </w:rPr>
          <w:t>发出成交通知书</w:t>
        </w:r>
        <w:r w:rsidR="008348D1">
          <w:tab/>
        </w:r>
        <w:r>
          <w:fldChar w:fldCharType="begin"/>
        </w:r>
        <w:r w:rsidR="008348D1">
          <w:instrText xml:space="preserve"> PAGEREF _Toc15408 \h </w:instrText>
        </w:r>
        <w:r>
          <w:fldChar w:fldCharType="separate"/>
        </w:r>
        <w:r w:rsidR="008348D1">
          <w:t>19</w:t>
        </w:r>
        <w:r>
          <w:fldChar w:fldCharType="end"/>
        </w:r>
      </w:hyperlink>
    </w:p>
    <w:p w:rsidR="007203AD" w:rsidRDefault="00962C99">
      <w:pPr>
        <w:pStyle w:val="30"/>
        <w:tabs>
          <w:tab w:val="clear" w:pos="1260"/>
          <w:tab w:val="clear" w:pos="9350"/>
          <w:tab w:val="right" w:leader="dot" w:pos="9070"/>
        </w:tabs>
        <w:spacing w:after="0" w:line="240" w:lineRule="auto"/>
      </w:pPr>
      <w:hyperlink w:anchor="_Toc11427" w:history="1">
        <w:r w:rsidR="008348D1">
          <w:rPr>
            <w:rFonts w:ascii="Times New Roman" w:eastAsia="仿宋" w:hAnsi="Times New Roman"/>
            <w:snapToGrid w:val="0"/>
          </w:rPr>
          <w:t xml:space="preserve">5.2 </w:t>
        </w:r>
        <w:r w:rsidR="008348D1">
          <w:rPr>
            <w:rFonts w:ascii="Times New Roman" w:eastAsia="仿宋" w:hAnsi="Times New Roman"/>
            <w:snapToGrid w:val="0"/>
          </w:rPr>
          <w:t>履约保证金</w:t>
        </w:r>
        <w:r w:rsidR="008348D1">
          <w:tab/>
        </w:r>
        <w:r>
          <w:fldChar w:fldCharType="begin"/>
        </w:r>
        <w:r w:rsidR="008348D1">
          <w:instrText xml:space="preserve"> PAGEREF _Toc11427 \h </w:instrText>
        </w:r>
        <w:r>
          <w:fldChar w:fldCharType="separate"/>
        </w:r>
        <w:r w:rsidR="008348D1">
          <w:t>19</w:t>
        </w:r>
        <w:r>
          <w:fldChar w:fldCharType="end"/>
        </w:r>
      </w:hyperlink>
    </w:p>
    <w:p w:rsidR="007203AD" w:rsidRDefault="00962C99">
      <w:pPr>
        <w:pStyle w:val="30"/>
        <w:tabs>
          <w:tab w:val="clear" w:pos="1260"/>
          <w:tab w:val="clear" w:pos="9350"/>
          <w:tab w:val="right" w:leader="dot" w:pos="9070"/>
        </w:tabs>
        <w:spacing w:after="0" w:line="240" w:lineRule="auto"/>
      </w:pPr>
      <w:hyperlink w:anchor="_Toc19685" w:history="1">
        <w:r w:rsidR="008348D1">
          <w:rPr>
            <w:rFonts w:ascii="Times New Roman" w:eastAsia="仿宋" w:hAnsi="Times New Roman"/>
            <w:snapToGrid w:val="0"/>
          </w:rPr>
          <w:t xml:space="preserve">5.3 </w:t>
        </w:r>
        <w:r w:rsidR="008348D1">
          <w:rPr>
            <w:rFonts w:ascii="Times New Roman" w:eastAsia="仿宋" w:hAnsi="Times New Roman"/>
            <w:snapToGrid w:val="0"/>
          </w:rPr>
          <w:t>签订合同</w:t>
        </w:r>
        <w:r w:rsidR="008348D1">
          <w:tab/>
        </w:r>
        <w:r>
          <w:fldChar w:fldCharType="begin"/>
        </w:r>
        <w:r w:rsidR="008348D1">
          <w:instrText xml:space="preserve"> PAGEREF _Toc19685 \h </w:instrText>
        </w:r>
        <w:r>
          <w:fldChar w:fldCharType="separate"/>
        </w:r>
        <w:r w:rsidR="008348D1">
          <w:t>19</w:t>
        </w:r>
        <w:r>
          <w:fldChar w:fldCharType="end"/>
        </w:r>
      </w:hyperlink>
    </w:p>
    <w:p w:rsidR="007203AD" w:rsidRDefault="00962C99">
      <w:pPr>
        <w:pStyle w:val="20"/>
        <w:tabs>
          <w:tab w:val="right" w:leader="dot" w:pos="9070"/>
        </w:tabs>
        <w:spacing w:after="0" w:line="240" w:lineRule="auto"/>
        <w:ind w:firstLineChars="100" w:firstLine="210"/>
      </w:pPr>
      <w:hyperlink w:anchor="_Toc9212" w:history="1">
        <w:r w:rsidR="008348D1">
          <w:rPr>
            <w:rFonts w:ascii="Times New Roman" w:eastAsia="仿宋" w:hAnsi="Times New Roman"/>
            <w:snapToGrid w:val="0"/>
          </w:rPr>
          <w:t>6</w:t>
        </w:r>
        <w:r w:rsidR="008348D1">
          <w:rPr>
            <w:rFonts w:ascii="Times New Roman" w:eastAsia="仿宋" w:hAnsi="Times New Roman"/>
            <w:snapToGrid w:val="0"/>
          </w:rPr>
          <w:t>．纪律要求</w:t>
        </w:r>
        <w:r w:rsidR="008348D1">
          <w:tab/>
        </w:r>
        <w:r>
          <w:fldChar w:fldCharType="begin"/>
        </w:r>
        <w:r w:rsidR="008348D1">
          <w:instrText xml:space="preserve"> PAGEREF _Toc9212 \h </w:instrText>
        </w:r>
        <w:r>
          <w:fldChar w:fldCharType="separate"/>
        </w:r>
        <w:r w:rsidR="008348D1">
          <w:t>19</w:t>
        </w:r>
        <w:r>
          <w:fldChar w:fldCharType="end"/>
        </w:r>
      </w:hyperlink>
    </w:p>
    <w:p w:rsidR="007203AD" w:rsidRDefault="00962C99">
      <w:pPr>
        <w:pStyle w:val="30"/>
        <w:tabs>
          <w:tab w:val="clear" w:pos="1260"/>
          <w:tab w:val="clear" w:pos="9350"/>
          <w:tab w:val="right" w:leader="dot" w:pos="9070"/>
        </w:tabs>
        <w:spacing w:after="0" w:line="240" w:lineRule="auto"/>
      </w:pPr>
      <w:hyperlink w:anchor="_Toc4368" w:history="1">
        <w:r w:rsidR="008348D1">
          <w:rPr>
            <w:rFonts w:ascii="Times New Roman" w:eastAsia="仿宋" w:hAnsi="Times New Roman"/>
            <w:snapToGrid w:val="0"/>
          </w:rPr>
          <w:t xml:space="preserve">6.1 </w:t>
        </w:r>
        <w:r w:rsidR="008348D1">
          <w:rPr>
            <w:rFonts w:ascii="Times New Roman" w:eastAsia="仿宋" w:hAnsi="Times New Roman"/>
            <w:snapToGrid w:val="0"/>
          </w:rPr>
          <w:t>对采购人的纪律要求</w:t>
        </w:r>
        <w:r w:rsidR="008348D1">
          <w:tab/>
        </w:r>
        <w:r>
          <w:fldChar w:fldCharType="begin"/>
        </w:r>
        <w:r w:rsidR="008348D1">
          <w:instrText xml:space="preserve"> PAGEREF _Toc4368 \h </w:instrText>
        </w:r>
        <w:r>
          <w:fldChar w:fldCharType="separate"/>
        </w:r>
        <w:r w:rsidR="008348D1">
          <w:t>19</w:t>
        </w:r>
        <w:r>
          <w:fldChar w:fldCharType="end"/>
        </w:r>
      </w:hyperlink>
    </w:p>
    <w:p w:rsidR="007203AD" w:rsidRDefault="00962C99">
      <w:pPr>
        <w:pStyle w:val="30"/>
        <w:tabs>
          <w:tab w:val="clear" w:pos="1260"/>
          <w:tab w:val="clear" w:pos="9350"/>
          <w:tab w:val="right" w:leader="dot" w:pos="9070"/>
        </w:tabs>
        <w:spacing w:after="0" w:line="240" w:lineRule="auto"/>
      </w:pPr>
      <w:hyperlink w:anchor="_Toc25855" w:history="1">
        <w:r w:rsidR="008348D1">
          <w:rPr>
            <w:rFonts w:ascii="Times New Roman" w:eastAsia="仿宋" w:hAnsi="Times New Roman"/>
            <w:snapToGrid w:val="0"/>
          </w:rPr>
          <w:t xml:space="preserve">6.2 </w:t>
        </w:r>
        <w:r w:rsidR="008348D1">
          <w:rPr>
            <w:rFonts w:ascii="Times New Roman" w:eastAsia="仿宋" w:hAnsi="Times New Roman"/>
            <w:snapToGrid w:val="0"/>
          </w:rPr>
          <w:t>对供应商的纪律要求</w:t>
        </w:r>
        <w:r w:rsidR="008348D1">
          <w:tab/>
        </w:r>
        <w:r>
          <w:fldChar w:fldCharType="begin"/>
        </w:r>
        <w:r w:rsidR="008348D1">
          <w:instrText xml:space="preserve"> PAGEREF _Toc25855 \h </w:instrText>
        </w:r>
        <w:r>
          <w:fldChar w:fldCharType="separate"/>
        </w:r>
        <w:r w:rsidR="008348D1">
          <w:t>19</w:t>
        </w:r>
        <w:r>
          <w:fldChar w:fldCharType="end"/>
        </w:r>
      </w:hyperlink>
    </w:p>
    <w:p w:rsidR="007203AD" w:rsidRDefault="00962C99">
      <w:pPr>
        <w:pStyle w:val="30"/>
        <w:tabs>
          <w:tab w:val="clear" w:pos="1260"/>
          <w:tab w:val="clear" w:pos="9350"/>
          <w:tab w:val="right" w:leader="dot" w:pos="9070"/>
        </w:tabs>
        <w:spacing w:after="0" w:line="240" w:lineRule="auto"/>
      </w:pPr>
      <w:hyperlink w:anchor="_Toc287" w:history="1">
        <w:r w:rsidR="008348D1">
          <w:rPr>
            <w:rFonts w:ascii="Times New Roman" w:eastAsia="仿宋" w:hAnsi="Times New Roman"/>
            <w:snapToGrid w:val="0"/>
          </w:rPr>
          <w:t xml:space="preserve">6.3 </w:t>
        </w:r>
        <w:r w:rsidR="008348D1">
          <w:rPr>
            <w:rFonts w:ascii="Times New Roman" w:eastAsia="仿宋" w:hAnsi="Times New Roman"/>
            <w:snapToGrid w:val="0"/>
          </w:rPr>
          <w:t>对采购小组成员的纪律要求</w:t>
        </w:r>
        <w:r w:rsidR="008348D1">
          <w:tab/>
        </w:r>
        <w:r>
          <w:fldChar w:fldCharType="begin"/>
        </w:r>
        <w:r w:rsidR="008348D1">
          <w:instrText xml:space="preserve"> PAGEREF _Toc287 \h </w:instrText>
        </w:r>
        <w:r>
          <w:fldChar w:fldCharType="separate"/>
        </w:r>
        <w:r w:rsidR="008348D1">
          <w:t>20</w:t>
        </w:r>
        <w:r>
          <w:fldChar w:fldCharType="end"/>
        </w:r>
      </w:hyperlink>
    </w:p>
    <w:p w:rsidR="007203AD" w:rsidRDefault="00962C99">
      <w:pPr>
        <w:pStyle w:val="30"/>
        <w:tabs>
          <w:tab w:val="clear" w:pos="1260"/>
          <w:tab w:val="clear" w:pos="9350"/>
          <w:tab w:val="right" w:leader="dot" w:pos="9070"/>
        </w:tabs>
        <w:spacing w:after="0" w:line="240" w:lineRule="auto"/>
      </w:pPr>
      <w:hyperlink w:anchor="_Toc26790" w:history="1">
        <w:r w:rsidR="008348D1">
          <w:rPr>
            <w:rFonts w:ascii="Times New Roman" w:eastAsia="仿宋" w:hAnsi="Times New Roman"/>
            <w:snapToGrid w:val="0"/>
          </w:rPr>
          <w:t xml:space="preserve">6.4 </w:t>
        </w:r>
        <w:r w:rsidR="008348D1">
          <w:rPr>
            <w:rFonts w:ascii="Times New Roman" w:eastAsia="仿宋" w:hAnsi="Times New Roman"/>
            <w:snapToGrid w:val="0"/>
          </w:rPr>
          <w:t>对与采购活动有关的工作人员的纪律要求</w:t>
        </w:r>
        <w:r w:rsidR="008348D1">
          <w:tab/>
        </w:r>
        <w:r>
          <w:fldChar w:fldCharType="begin"/>
        </w:r>
        <w:r w:rsidR="008348D1">
          <w:instrText xml:space="preserve"> PAGEREF _Toc26790 \h </w:instrText>
        </w:r>
        <w:r>
          <w:fldChar w:fldCharType="separate"/>
        </w:r>
        <w:r w:rsidR="008348D1">
          <w:t>20</w:t>
        </w:r>
        <w:r>
          <w:fldChar w:fldCharType="end"/>
        </w:r>
      </w:hyperlink>
    </w:p>
    <w:p w:rsidR="007203AD" w:rsidRDefault="00962C99">
      <w:pPr>
        <w:pStyle w:val="20"/>
        <w:tabs>
          <w:tab w:val="right" w:leader="dot" w:pos="9070"/>
        </w:tabs>
        <w:spacing w:after="0" w:line="240" w:lineRule="auto"/>
        <w:ind w:firstLineChars="100" w:firstLine="210"/>
      </w:pPr>
      <w:hyperlink w:anchor="_Toc13128" w:history="1">
        <w:r w:rsidR="008348D1">
          <w:rPr>
            <w:rFonts w:ascii="Times New Roman" w:eastAsia="仿宋" w:hAnsi="Times New Roman"/>
            <w:snapToGrid w:val="0"/>
          </w:rPr>
          <w:t>7</w:t>
        </w:r>
        <w:r w:rsidR="008348D1">
          <w:rPr>
            <w:rFonts w:ascii="Times New Roman" w:eastAsia="仿宋" w:hAnsi="Times New Roman"/>
            <w:snapToGrid w:val="0"/>
          </w:rPr>
          <w:t>．需要补充的其他内容</w:t>
        </w:r>
        <w:r w:rsidR="008348D1">
          <w:tab/>
        </w:r>
        <w:r>
          <w:fldChar w:fldCharType="begin"/>
        </w:r>
        <w:r w:rsidR="008348D1">
          <w:instrText xml:space="preserve"> PAGEREF _Toc13128 \h </w:instrText>
        </w:r>
        <w:r>
          <w:fldChar w:fldCharType="separate"/>
        </w:r>
        <w:r w:rsidR="008348D1">
          <w:t>20</w:t>
        </w:r>
        <w:r>
          <w:fldChar w:fldCharType="end"/>
        </w:r>
      </w:hyperlink>
    </w:p>
    <w:p w:rsidR="007203AD" w:rsidRDefault="00962C99">
      <w:pPr>
        <w:pStyle w:val="20"/>
        <w:tabs>
          <w:tab w:val="right" w:leader="dot" w:pos="9070"/>
        </w:tabs>
        <w:spacing w:after="0" w:line="240" w:lineRule="auto"/>
        <w:ind w:firstLineChars="100" w:firstLine="210"/>
      </w:pPr>
      <w:hyperlink w:anchor="_Toc28911" w:history="1">
        <w:r w:rsidR="008348D1">
          <w:rPr>
            <w:rFonts w:ascii="Times New Roman" w:eastAsia="仿宋" w:hAnsi="Times New Roman"/>
            <w:snapToGrid w:val="0"/>
          </w:rPr>
          <w:t>附件</w:t>
        </w:r>
        <w:r w:rsidR="008348D1">
          <w:rPr>
            <w:rFonts w:ascii="Times New Roman" w:eastAsia="仿宋" w:hAnsi="Times New Roman"/>
            <w:snapToGrid w:val="0"/>
          </w:rPr>
          <w:t xml:space="preserve">1 </w:t>
        </w:r>
        <w:r w:rsidR="008348D1">
          <w:rPr>
            <w:rFonts w:ascii="Times New Roman" w:eastAsia="仿宋" w:hAnsi="Times New Roman"/>
            <w:snapToGrid w:val="0"/>
          </w:rPr>
          <w:t>问题澄清通知</w:t>
        </w:r>
        <w:r w:rsidR="008348D1">
          <w:tab/>
        </w:r>
        <w:r>
          <w:fldChar w:fldCharType="begin"/>
        </w:r>
        <w:r w:rsidR="008348D1">
          <w:instrText xml:space="preserve"> PAGEREF _Toc28911 \h </w:instrText>
        </w:r>
        <w:r>
          <w:fldChar w:fldCharType="separate"/>
        </w:r>
        <w:r w:rsidR="008348D1">
          <w:t>21</w:t>
        </w:r>
        <w:r>
          <w:fldChar w:fldCharType="end"/>
        </w:r>
      </w:hyperlink>
    </w:p>
    <w:p w:rsidR="007203AD" w:rsidRDefault="00962C99">
      <w:pPr>
        <w:pStyle w:val="30"/>
        <w:tabs>
          <w:tab w:val="clear" w:pos="1260"/>
          <w:tab w:val="clear" w:pos="9350"/>
          <w:tab w:val="right" w:leader="dot" w:pos="9070"/>
        </w:tabs>
        <w:spacing w:after="0" w:line="240" w:lineRule="auto"/>
      </w:pPr>
      <w:hyperlink w:anchor="_Toc15302" w:history="1">
        <w:r w:rsidR="008348D1">
          <w:rPr>
            <w:rFonts w:ascii="Times New Roman" w:eastAsia="仿宋" w:hAnsi="Times New Roman"/>
            <w:bCs/>
            <w:snapToGrid w:val="0"/>
            <w:szCs w:val="32"/>
          </w:rPr>
          <w:t>问题澄清通知</w:t>
        </w:r>
        <w:r w:rsidR="008348D1">
          <w:tab/>
        </w:r>
        <w:r>
          <w:fldChar w:fldCharType="begin"/>
        </w:r>
        <w:r w:rsidR="008348D1">
          <w:instrText xml:space="preserve"> PAGEREF _Toc15302 \h </w:instrText>
        </w:r>
        <w:r>
          <w:fldChar w:fldCharType="separate"/>
        </w:r>
        <w:r w:rsidR="008348D1">
          <w:t>21</w:t>
        </w:r>
        <w:r>
          <w:fldChar w:fldCharType="end"/>
        </w:r>
      </w:hyperlink>
    </w:p>
    <w:p w:rsidR="007203AD" w:rsidRDefault="00962C99">
      <w:pPr>
        <w:pStyle w:val="20"/>
        <w:tabs>
          <w:tab w:val="right" w:leader="dot" w:pos="9070"/>
        </w:tabs>
        <w:spacing w:after="0" w:line="240" w:lineRule="auto"/>
        <w:ind w:firstLineChars="100" w:firstLine="210"/>
      </w:pPr>
      <w:hyperlink w:anchor="_Toc31377" w:history="1">
        <w:r w:rsidR="008348D1">
          <w:rPr>
            <w:rFonts w:ascii="Times New Roman" w:eastAsia="仿宋" w:hAnsi="Times New Roman"/>
            <w:snapToGrid w:val="0"/>
          </w:rPr>
          <w:t>附件</w:t>
        </w:r>
        <w:r w:rsidR="008348D1">
          <w:rPr>
            <w:rFonts w:ascii="Times New Roman" w:eastAsia="仿宋" w:hAnsi="Times New Roman"/>
            <w:snapToGrid w:val="0"/>
          </w:rPr>
          <w:t xml:space="preserve">2 </w:t>
        </w:r>
        <w:r w:rsidR="008348D1">
          <w:rPr>
            <w:rFonts w:ascii="Times New Roman" w:eastAsia="仿宋" w:hAnsi="Times New Roman"/>
            <w:snapToGrid w:val="0"/>
          </w:rPr>
          <w:t>问题的澄清</w:t>
        </w:r>
        <w:r w:rsidR="008348D1">
          <w:tab/>
        </w:r>
        <w:r>
          <w:fldChar w:fldCharType="begin"/>
        </w:r>
        <w:r w:rsidR="008348D1">
          <w:instrText xml:space="preserve"> PAGEREF _Toc31377 \h </w:instrText>
        </w:r>
        <w:r>
          <w:fldChar w:fldCharType="separate"/>
        </w:r>
        <w:r w:rsidR="008348D1">
          <w:t>22</w:t>
        </w:r>
        <w:r>
          <w:fldChar w:fldCharType="end"/>
        </w:r>
      </w:hyperlink>
    </w:p>
    <w:p w:rsidR="007203AD" w:rsidRDefault="00962C99">
      <w:pPr>
        <w:pStyle w:val="30"/>
        <w:tabs>
          <w:tab w:val="clear" w:pos="1260"/>
          <w:tab w:val="clear" w:pos="9350"/>
          <w:tab w:val="right" w:leader="dot" w:pos="9070"/>
        </w:tabs>
        <w:spacing w:after="0" w:line="240" w:lineRule="auto"/>
      </w:pPr>
      <w:hyperlink w:anchor="_Toc8242" w:history="1">
        <w:r w:rsidR="008348D1">
          <w:rPr>
            <w:rFonts w:ascii="Times New Roman" w:eastAsia="仿宋" w:hAnsi="Times New Roman"/>
            <w:bCs/>
            <w:snapToGrid w:val="0"/>
            <w:szCs w:val="32"/>
          </w:rPr>
          <w:t>问题的澄清</w:t>
        </w:r>
        <w:r w:rsidR="008348D1">
          <w:tab/>
        </w:r>
        <w:r>
          <w:fldChar w:fldCharType="begin"/>
        </w:r>
        <w:r w:rsidR="008348D1">
          <w:instrText xml:space="preserve"> PAGEREF _Toc8242 \h </w:instrText>
        </w:r>
        <w:r>
          <w:fldChar w:fldCharType="separate"/>
        </w:r>
        <w:r w:rsidR="008348D1">
          <w:t>22</w:t>
        </w:r>
        <w:r>
          <w:fldChar w:fldCharType="end"/>
        </w:r>
      </w:hyperlink>
    </w:p>
    <w:p w:rsidR="007203AD" w:rsidRDefault="00962C99">
      <w:pPr>
        <w:pStyle w:val="20"/>
        <w:tabs>
          <w:tab w:val="right" w:leader="dot" w:pos="9070"/>
        </w:tabs>
        <w:spacing w:after="0" w:line="240" w:lineRule="auto"/>
        <w:ind w:firstLineChars="100" w:firstLine="210"/>
      </w:pPr>
      <w:hyperlink w:anchor="_Toc2424" w:history="1">
        <w:r w:rsidR="008348D1">
          <w:rPr>
            <w:rFonts w:ascii="Times New Roman" w:eastAsia="仿宋" w:hAnsi="Times New Roman"/>
            <w:snapToGrid w:val="0"/>
          </w:rPr>
          <w:t>附件</w:t>
        </w:r>
        <w:r w:rsidR="008348D1">
          <w:rPr>
            <w:rFonts w:ascii="Times New Roman" w:eastAsia="仿宋" w:hAnsi="Times New Roman"/>
            <w:snapToGrid w:val="0"/>
          </w:rPr>
          <w:t xml:space="preserve">3 </w:t>
        </w:r>
        <w:r w:rsidR="008348D1">
          <w:rPr>
            <w:rFonts w:ascii="Times New Roman" w:eastAsia="仿宋" w:hAnsi="Times New Roman"/>
            <w:snapToGrid w:val="0"/>
          </w:rPr>
          <w:t>成交通知书</w:t>
        </w:r>
        <w:r w:rsidR="008348D1">
          <w:tab/>
        </w:r>
        <w:r>
          <w:fldChar w:fldCharType="begin"/>
        </w:r>
        <w:r w:rsidR="008348D1">
          <w:instrText xml:space="preserve"> PAGEREF _Toc2424 \h </w:instrText>
        </w:r>
        <w:r>
          <w:fldChar w:fldCharType="separate"/>
        </w:r>
        <w:r w:rsidR="008348D1">
          <w:t>23</w:t>
        </w:r>
        <w:r>
          <w:fldChar w:fldCharType="end"/>
        </w:r>
      </w:hyperlink>
    </w:p>
    <w:p w:rsidR="007203AD" w:rsidRDefault="00962C99">
      <w:pPr>
        <w:pStyle w:val="30"/>
        <w:tabs>
          <w:tab w:val="clear" w:pos="1260"/>
          <w:tab w:val="clear" w:pos="9350"/>
          <w:tab w:val="right" w:leader="dot" w:pos="9070"/>
        </w:tabs>
        <w:spacing w:after="0" w:line="240" w:lineRule="auto"/>
      </w:pPr>
      <w:hyperlink w:anchor="_Toc32409" w:history="1">
        <w:r w:rsidR="008348D1">
          <w:rPr>
            <w:rFonts w:ascii="Times New Roman" w:eastAsia="仿宋" w:hAnsi="Times New Roman"/>
            <w:bCs/>
            <w:snapToGrid w:val="0"/>
            <w:szCs w:val="32"/>
          </w:rPr>
          <w:t>成交通知书</w:t>
        </w:r>
        <w:r w:rsidR="008348D1">
          <w:tab/>
        </w:r>
        <w:r>
          <w:fldChar w:fldCharType="begin"/>
        </w:r>
        <w:r w:rsidR="008348D1">
          <w:instrText xml:space="preserve"> PAGEREF _Toc32409 \h </w:instrText>
        </w:r>
        <w:r>
          <w:fldChar w:fldCharType="separate"/>
        </w:r>
        <w:r w:rsidR="008348D1">
          <w:t>23</w:t>
        </w:r>
        <w:r>
          <w:fldChar w:fldCharType="end"/>
        </w:r>
      </w:hyperlink>
    </w:p>
    <w:p w:rsidR="007203AD" w:rsidRDefault="00962C99">
      <w:pPr>
        <w:pStyle w:val="10"/>
        <w:tabs>
          <w:tab w:val="clear" w:pos="9350"/>
          <w:tab w:val="right" w:leader="dot" w:pos="9070"/>
        </w:tabs>
        <w:spacing w:after="0" w:line="240" w:lineRule="auto"/>
      </w:pPr>
      <w:hyperlink w:anchor="_Toc3592" w:history="1">
        <w:r w:rsidR="008348D1">
          <w:rPr>
            <w:rFonts w:ascii="Times New Roman" w:eastAsia="仿宋" w:hAnsi="Times New Roman"/>
            <w:bCs/>
            <w:snapToGrid w:val="0"/>
            <w:kern w:val="0"/>
            <w:szCs w:val="32"/>
          </w:rPr>
          <w:t>第三章评审办法</w:t>
        </w:r>
        <w:r w:rsidR="008348D1">
          <w:tab/>
        </w:r>
        <w:r>
          <w:fldChar w:fldCharType="begin"/>
        </w:r>
        <w:r w:rsidR="008348D1">
          <w:instrText xml:space="preserve"> PAGEREF _Toc3592 \h </w:instrText>
        </w:r>
        <w:r>
          <w:fldChar w:fldCharType="separate"/>
        </w:r>
        <w:r w:rsidR="008348D1">
          <w:t>24</w:t>
        </w:r>
        <w:r>
          <w:fldChar w:fldCharType="end"/>
        </w:r>
      </w:hyperlink>
    </w:p>
    <w:p w:rsidR="007203AD" w:rsidRDefault="00962C99">
      <w:pPr>
        <w:pStyle w:val="20"/>
        <w:tabs>
          <w:tab w:val="right" w:leader="dot" w:pos="9070"/>
        </w:tabs>
        <w:spacing w:after="0" w:line="240" w:lineRule="auto"/>
        <w:ind w:firstLineChars="100" w:firstLine="210"/>
      </w:pPr>
      <w:hyperlink w:anchor="_Toc20023" w:history="1">
        <w:r w:rsidR="008348D1">
          <w:rPr>
            <w:rFonts w:ascii="Times New Roman" w:eastAsia="仿宋" w:hAnsi="Times New Roman"/>
            <w:bCs/>
            <w:snapToGrid w:val="0"/>
            <w:kern w:val="0"/>
            <w:szCs w:val="32"/>
          </w:rPr>
          <w:t>评审办法前附表</w:t>
        </w:r>
        <w:r w:rsidR="008348D1">
          <w:tab/>
        </w:r>
        <w:r>
          <w:fldChar w:fldCharType="begin"/>
        </w:r>
        <w:r w:rsidR="008348D1">
          <w:instrText xml:space="preserve"> PAGEREF _Toc20023 \h </w:instrText>
        </w:r>
        <w:r>
          <w:fldChar w:fldCharType="separate"/>
        </w:r>
        <w:r w:rsidR="008348D1">
          <w:t>24</w:t>
        </w:r>
        <w:r>
          <w:fldChar w:fldCharType="end"/>
        </w:r>
      </w:hyperlink>
    </w:p>
    <w:p w:rsidR="007203AD" w:rsidRDefault="00962C99">
      <w:pPr>
        <w:pStyle w:val="20"/>
        <w:tabs>
          <w:tab w:val="right" w:leader="dot" w:pos="9070"/>
        </w:tabs>
        <w:spacing w:after="0" w:line="240" w:lineRule="auto"/>
        <w:ind w:firstLineChars="100" w:firstLine="210"/>
      </w:pPr>
      <w:hyperlink w:anchor="_Toc20844" w:history="1">
        <w:r w:rsidR="008348D1">
          <w:rPr>
            <w:rFonts w:ascii="Times New Roman" w:eastAsia="仿宋" w:hAnsi="Times New Roman"/>
            <w:bCs/>
            <w:snapToGrid w:val="0"/>
          </w:rPr>
          <w:t>1.</w:t>
        </w:r>
        <w:r w:rsidR="008348D1">
          <w:rPr>
            <w:rFonts w:ascii="Times New Roman" w:eastAsia="仿宋" w:hAnsi="Times New Roman"/>
            <w:bCs/>
            <w:snapToGrid w:val="0"/>
          </w:rPr>
          <w:t>评审方法（综合评分法）</w:t>
        </w:r>
        <w:r w:rsidR="008348D1">
          <w:tab/>
        </w:r>
        <w:r>
          <w:fldChar w:fldCharType="begin"/>
        </w:r>
        <w:r w:rsidR="008348D1">
          <w:instrText xml:space="preserve"> PAGEREF _Toc20844 \h </w:instrText>
        </w:r>
        <w:r>
          <w:fldChar w:fldCharType="separate"/>
        </w:r>
        <w:r w:rsidR="008348D1">
          <w:t>28</w:t>
        </w:r>
        <w:r>
          <w:fldChar w:fldCharType="end"/>
        </w:r>
      </w:hyperlink>
    </w:p>
    <w:p w:rsidR="007203AD" w:rsidRDefault="00962C99">
      <w:pPr>
        <w:pStyle w:val="20"/>
        <w:tabs>
          <w:tab w:val="right" w:leader="dot" w:pos="9070"/>
        </w:tabs>
        <w:spacing w:after="0" w:line="240" w:lineRule="auto"/>
        <w:ind w:firstLineChars="100" w:firstLine="210"/>
      </w:pPr>
      <w:hyperlink w:anchor="_Toc3831" w:history="1">
        <w:r w:rsidR="008348D1">
          <w:rPr>
            <w:rFonts w:ascii="Times New Roman" w:eastAsia="仿宋" w:hAnsi="Times New Roman"/>
            <w:snapToGrid w:val="0"/>
          </w:rPr>
          <w:t>2.</w:t>
        </w:r>
        <w:r w:rsidR="008348D1">
          <w:rPr>
            <w:rFonts w:ascii="Times New Roman" w:eastAsia="仿宋" w:hAnsi="Times New Roman"/>
            <w:snapToGrid w:val="0"/>
          </w:rPr>
          <w:t>初步评审标准和程序</w:t>
        </w:r>
        <w:r w:rsidR="008348D1">
          <w:tab/>
        </w:r>
        <w:r>
          <w:fldChar w:fldCharType="begin"/>
        </w:r>
        <w:r w:rsidR="008348D1">
          <w:instrText xml:space="preserve"> PAGEREF _Toc3831 \h </w:instrText>
        </w:r>
        <w:r>
          <w:fldChar w:fldCharType="separate"/>
        </w:r>
        <w:r w:rsidR="008348D1">
          <w:t>28</w:t>
        </w:r>
        <w:r>
          <w:fldChar w:fldCharType="end"/>
        </w:r>
      </w:hyperlink>
    </w:p>
    <w:p w:rsidR="007203AD" w:rsidRDefault="00962C99">
      <w:pPr>
        <w:pStyle w:val="30"/>
        <w:tabs>
          <w:tab w:val="clear" w:pos="1260"/>
          <w:tab w:val="clear" w:pos="9350"/>
          <w:tab w:val="right" w:leader="dot" w:pos="9070"/>
        </w:tabs>
        <w:spacing w:after="0" w:line="240" w:lineRule="auto"/>
      </w:pPr>
      <w:hyperlink w:anchor="_Toc2438" w:history="1">
        <w:r w:rsidR="008348D1">
          <w:rPr>
            <w:rFonts w:ascii="Times New Roman" w:eastAsia="仿宋" w:hAnsi="Times New Roman"/>
            <w:snapToGrid w:val="0"/>
          </w:rPr>
          <w:t xml:space="preserve">2.1 </w:t>
        </w:r>
        <w:r w:rsidR="008348D1">
          <w:rPr>
            <w:rFonts w:ascii="Times New Roman" w:eastAsia="仿宋" w:hAnsi="Times New Roman"/>
            <w:snapToGrid w:val="0"/>
          </w:rPr>
          <w:t>初步评审标准</w:t>
        </w:r>
        <w:r w:rsidR="008348D1">
          <w:tab/>
        </w:r>
        <w:r>
          <w:fldChar w:fldCharType="begin"/>
        </w:r>
        <w:r w:rsidR="008348D1">
          <w:instrText xml:space="preserve"> PAGEREF _Toc2438 \h </w:instrText>
        </w:r>
        <w:r>
          <w:fldChar w:fldCharType="separate"/>
        </w:r>
        <w:r w:rsidR="008348D1">
          <w:t>28</w:t>
        </w:r>
        <w:r>
          <w:fldChar w:fldCharType="end"/>
        </w:r>
      </w:hyperlink>
    </w:p>
    <w:p w:rsidR="007203AD" w:rsidRDefault="00962C99">
      <w:pPr>
        <w:pStyle w:val="30"/>
        <w:tabs>
          <w:tab w:val="clear" w:pos="1260"/>
          <w:tab w:val="clear" w:pos="9350"/>
          <w:tab w:val="right" w:leader="dot" w:pos="9070"/>
        </w:tabs>
        <w:spacing w:after="0" w:line="240" w:lineRule="auto"/>
      </w:pPr>
      <w:hyperlink w:anchor="_Toc9783" w:history="1">
        <w:r w:rsidR="008348D1">
          <w:rPr>
            <w:rFonts w:ascii="Times New Roman" w:eastAsia="仿宋" w:hAnsi="Times New Roman"/>
            <w:snapToGrid w:val="0"/>
          </w:rPr>
          <w:t xml:space="preserve">2.2 </w:t>
        </w:r>
        <w:r w:rsidR="008348D1">
          <w:rPr>
            <w:rFonts w:ascii="Times New Roman" w:eastAsia="仿宋" w:hAnsi="Times New Roman"/>
            <w:snapToGrid w:val="0"/>
          </w:rPr>
          <w:t>初步评审程序</w:t>
        </w:r>
        <w:r w:rsidR="008348D1">
          <w:tab/>
        </w:r>
        <w:r>
          <w:fldChar w:fldCharType="begin"/>
        </w:r>
        <w:r w:rsidR="008348D1">
          <w:instrText xml:space="preserve"> PAGEREF _Toc9783 \h </w:instrText>
        </w:r>
        <w:r>
          <w:fldChar w:fldCharType="separate"/>
        </w:r>
        <w:r w:rsidR="008348D1">
          <w:t>28</w:t>
        </w:r>
        <w:r>
          <w:fldChar w:fldCharType="end"/>
        </w:r>
      </w:hyperlink>
    </w:p>
    <w:p w:rsidR="007203AD" w:rsidRDefault="00962C99">
      <w:pPr>
        <w:pStyle w:val="20"/>
        <w:tabs>
          <w:tab w:val="right" w:leader="dot" w:pos="9070"/>
        </w:tabs>
        <w:spacing w:after="0" w:line="240" w:lineRule="auto"/>
        <w:ind w:firstLineChars="100" w:firstLine="210"/>
      </w:pPr>
      <w:hyperlink w:anchor="_Toc31035" w:history="1">
        <w:r w:rsidR="008348D1">
          <w:rPr>
            <w:rFonts w:ascii="Times New Roman" w:eastAsia="仿宋" w:hAnsi="Times New Roman"/>
            <w:bCs/>
            <w:snapToGrid w:val="0"/>
          </w:rPr>
          <w:t>3.</w:t>
        </w:r>
        <w:r w:rsidR="008348D1">
          <w:rPr>
            <w:rFonts w:ascii="Times New Roman" w:eastAsia="仿宋" w:hAnsi="Times New Roman"/>
            <w:bCs/>
            <w:snapToGrid w:val="0"/>
          </w:rPr>
          <w:t>详细评审标准和程序</w:t>
        </w:r>
        <w:r w:rsidR="008348D1">
          <w:tab/>
        </w:r>
        <w:r>
          <w:fldChar w:fldCharType="begin"/>
        </w:r>
        <w:r w:rsidR="008348D1">
          <w:instrText xml:space="preserve"> PAGEREF _Toc31035 \h </w:instrText>
        </w:r>
        <w:r>
          <w:fldChar w:fldCharType="separate"/>
        </w:r>
        <w:r w:rsidR="008348D1">
          <w:t>30</w:t>
        </w:r>
        <w:r>
          <w:fldChar w:fldCharType="end"/>
        </w:r>
      </w:hyperlink>
    </w:p>
    <w:p w:rsidR="007203AD" w:rsidRDefault="00962C99">
      <w:pPr>
        <w:pStyle w:val="30"/>
        <w:tabs>
          <w:tab w:val="clear" w:pos="1260"/>
          <w:tab w:val="clear" w:pos="9350"/>
          <w:tab w:val="right" w:leader="dot" w:pos="9070"/>
        </w:tabs>
        <w:spacing w:after="0" w:line="240" w:lineRule="auto"/>
      </w:pPr>
      <w:hyperlink w:anchor="_Toc23130" w:history="1">
        <w:r w:rsidR="008348D1">
          <w:rPr>
            <w:rFonts w:ascii="Times New Roman" w:eastAsia="仿宋" w:hAnsi="Times New Roman"/>
            <w:snapToGrid w:val="0"/>
          </w:rPr>
          <w:t xml:space="preserve">3.1 </w:t>
        </w:r>
        <w:r w:rsidR="008348D1">
          <w:rPr>
            <w:rFonts w:ascii="Times New Roman" w:eastAsia="仿宋" w:hAnsi="Times New Roman"/>
            <w:snapToGrid w:val="0"/>
          </w:rPr>
          <w:t>评审价格确定</w:t>
        </w:r>
        <w:r w:rsidR="008348D1">
          <w:tab/>
        </w:r>
        <w:r>
          <w:fldChar w:fldCharType="begin"/>
        </w:r>
        <w:r w:rsidR="008348D1">
          <w:instrText xml:space="preserve"> PAGEREF _Toc23130 \h </w:instrText>
        </w:r>
        <w:r>
          <w:fldChar w:fldCharType="separate"/>
        </w:r>
        <w:r w:rsidR="008348D1">
          <w:t>30</w:t>
        </w:r>
        <w:r>
          <w:fldChar w:fldCharType="end"/>
        </w:r>
      </w:hyperlink>
    </w:p>
    <w:p w:rsidR="007203AD" w:rsidRDefault="00962C99">
      <w:pPr>
        <w:pStyle w:val="30"/>
        <w:tabs>
          <w:tab w:val="clear" w:pos="1260"/>
          <w:tab w:val="clear" w:pos="9350"/>
          <w:tab w:val="right" w:leader="dot" w:pos="9070"/>
        </w:tabs>
        <w:spacing w:after="0" w:line="240" w:lineRule="auto"/>
      </w:pPr>
      <w:hyperlink w:anchor="_Toc26665" w:history="1">
        <w:r w:rsidR="008348D1">
          <w:rPr>
            <w:rFonts w:ascii="Times New Roman" w:eastAsia="仿宋" w:hAnsi="Times New Roman"/>
            <w:snapToGrid w:val="0"/>
          </w:rPr>
          <w:t xml:space="preserve">3.2 </w:t>
        </w:r>
        <w:r w:rsidR="008348D1">
          <w:rPr>
            <w:rFonts w:ascii="Times New Roman" w:eastAsia="仿宋" w:hAnsi="Times New Roman"/>
            <w:snapToGrid w:val="0"/>
          </w:rPr>
          <w:t>综合评分和排序</w:t>
        </w:r>
        <w:r w:rsidR="008348D1">
          <w:rPr>
            <w:rFonts w:ascii="Times New Roman" w:eastAsia="仿宋" w:hAnsi="Times New Roman"/>
            <w:snapToGrid w:val="0"/>
          </w:rPr>
          <w:t>(</w:t>
        </w:r>
        <w:r w:rsidR="008348D1">
          <w:rPr>
            <w:rFonts w:ascii="Times New Roman" w:eastAsia="仿宋" w:hAnsi="Times New Roman"/>
            <w:snapToGrid w:val="0"/>
          </w:rPr>
          <w:t>综合评分法</w:t>
        </w:r>
        <w:r w:rsidR="008348D1">
          <w:rPr>
            <w:rFonts w:ascii="Times New Roman" w:eastAsia="仿宋" w:hAnsi="Times New Roman"/>
            <w:snapToGrid w:val="0"/>
          </w:rPr>
          <w:t>)</w:t>
        </w:r>
        <w:r w:rsidR="008348D1">
          <w:tab/>
        </w:r>
        <w:r>
          <w:fldChar w:fldCharType="begin"/>
        </w:r>
        <w:r w:rsidR="008348D1">
          <w:instrText xml:space="preserve"> PAGEREF _Toc26665 \h </w:instrText>
        </w:r>
        <w:r>
          <w:fldChar w:fldCharType="separate"/>
        </w:r>
        <w:r w:rsidR="008348D1">
          <w:t>30</w:t>
        </w:r>
        <w:r>
          <w:fldChar w:fldCharType="end"/>
        </w:r>
      </w:hyperlink>
    </w:p>
    <w:p w:rsidR="007203AD" w:rsidRDefault="00962C99">
      <w:pPr>
        <w:pStyle w:val="20"/>
        <w:tabs>
          <w:tab w:val="right" w:leader="dot" w:pos="9070"/>
        </w:tabs>
        <w:spacing w:after="0" w:line="240" w:lineRule="auto"/>
        <w:ind w:firstLineChars="100" w:firstLine="210"/>
      </w:pPr>
      <w:hyperlink w:anchor="_Toc11306" w:history="1">
        <w:r w:rsidR="008348D1">
          <w:rPr>
            <w:rFonts w:ascii="Times New Roman" w:eastAsia="仿宋" w:hAnsi="Times New Roman"/>
            <w:bCs/>
            <w:snapToGrid w:val="0"/>
          </w:rPr>
          <w:t>4.</w:t>
        </w:r>
        <w:r w:rsidR="008348D1">
          <w:rPr>
            <w:rFonts w:ascii="Times New Roman" w:eastAsia="仿宋" w:hAnsi="Times New Roman"/>
            <w:bCs/>
            <w:snapToGrid w:val="0"/>
          </w:rPr>
          <w:t>评审结果</w:t>
        </w:r>
        <w:r w:rsidR="008348D1">
          <w:tab/>
        </w:r>
        <w:r>
          <w:fldChar w:fldCharType="begin"/>
        </w:r>
        <w:r w:rsidR="008348D1">
          <w:instrText xml:space="preserve"> PAGEREF _Toc11306 \h </w:instrText>
        </w:r>
        <w:r>
          <w:fldChar w:fldCharType="separate"/>
        </w:r>
        <w:r w:rsidR="008348D1">
          <w:t>32</w:t>
        </w:r>
        <w:r>
          <w:fldChar w:fldCharType="end"/>
        </w:r>
      </w:hyperlink>
    </w:p>
    <w:p w:rsidR="007203AD" w:rsidRDefault="00962C99">
      <w:pPr>
        <w:pStyle w:val="30"/>
        <w:tabs>
          <w:tab w:val="clear" w:pos="1260"/>
          <w:tab w:val="clear" w:pos="9350"/>
          <w:tab w:val="right" w:leader="dot" w:pos="9070"/>
        </w:tabs>
        <w:spacing w:after="0" w:line="240" w:lineRule="auto"/>
      </w:pPr>
      <w:hyperlink w:anchor="_Toc21772" w:history="1">
        <w:r w:rsidR="008348D1">
          <w:rPr>
            <w:rFonts w:ascii="Times New Roman" w:eastAsia="仿宋" w:hAnsi="Times New Roman"/>
            <w:snapToGrid w:val="0"/>
          </w:rPr>
          <w:t xml:space="preserve">4.1 </w:t>
        </w:r>
        <w:r w:rsidR="008348D1">
          <w:rPr>
            <w:rFonts w:ascii="Times New Roman" w:eastAsia="仿宋" w:hAnsi="Times New Roman"/>
            <w:snapToGrid w:val="0"/>
          </w:rPr>
          <w:t>提交书面评审报告</w:t>
        </w:r>
        <w:r w:rsidR="008348D1">
          <w:tab/>
        </w:r>
        <w:r>
          <w:fldChar w:fldCharType="begin"/>
        </w:r>
        <w:r w:rsidR="008348D1">
          <w:instrText xml:space="preserve"> PAGEREF _Toc21772 \h </w:instrText>
        </w:r>
        <w:r>
          <w:fldChar w:fldCharType="separate"/>
        </w:r>
        <w:r w:rsidR="008348D1">
          <w:t>32</w:t>
        </w:r>
        <w:r>
          <w:fldChar w:fldCharType="end"/>
        </w:r>
      </w:hyperlink>
    </w:p>
    <w:p w:rsidR="007203AD" w:rsidRDefault="00962C99">
      <w:pPr>
        <w:pStyle w:val="10"/>
        <w:tabs>
          <w:tab w:val="clear" w:pos="9350"/>
          <w:tab w:val="right" w:leader="dot" w:pos="9070"/>
        </w:tabs>
        <w:spacing w:after="0" w:line="240" w:lineRule="auto"/>
      </w:pPr>
      <w:hyperlink w:anchor="_Toc1058" w:history="1">
        <w:r w:rsidR="008348D1">
          <w:rPr>
            <w:rFonts w:ascii="Times New Roman" w:eastAsia="仿宋" w:hAnsi="Times New Roman"/>
            <w:bCs/>
            <w:snapToGrid w:val="0"/>
            <w:szCs w:val="32"/>
          </w:rPr>
          <w:t>第四章合同格式</w:t>
        </w:r>
        <w:r w:rsidR="008348D1">
          <w:tab/>
        </w:r>
        <w:r>
          <w:fldChar w:fldCharType="begin"/>
        </w:r>
        <w:r w:rsidR="008348D1">
          <w:instrText xml:space="preserve"> PAGEREF _Toc1058 \h </w:instrText>
        </w:r>
        <w:r>
          <w:fldChar w:fldCharType="separate"/>
        </w:r>
        <w:r w:rsidR="008348D1">
          <w:t>33</w:t>
        </w:r>
        <w:r>
          <w:fldChar w:fldCharType="end"/>
        </w:r>
      </w:hyperlink>
    </w:p>
    <w:p w:rsidR="007203AD" w:rsidRDefault="00962C99">
      <w:pPr>
        <w:pStyle w:val="10"/>
        <w:tabs>
          <w:tab w:val="clear" w:pos="9350"/>
          <w:tab w:val="right" w:leader="dot" w:pos="9070"/>
        </w:tabs>
        <w:spacing w:after="0" w:line="240" w:lineRule="auto"/>
      </w:pPr>
      <w:hyperlink w:anchor="_Toc8291" w:history="1">
        <w:r w:rsidR="008348D1">
          <w:rPr>
            <w:rFonts w:ascii="Times New Roman" w:eastAsia="仿宋" w:hAnsi="Times New Roman"/>
            <w:bCs/>
            <w:snapToGrid w:val="0"/>
            <w:szCs w:val="32"/>
          </w:rPr>
          <w:t>第五章采购需求</w:t>
        </w:r>
        <w:r w:rsidR="008348D1">
          <w:tab/>
        </w:r>
        <w:r>
          <w:fldChar w:fldCharType="begin"/>
        </w:r>
        <w:r w:rsidR="008348D1">
          <w:instrText xml:space="preserve"> PAGEREF _Toc8291 \h </w:instrText>
        </w:r>
        <w:r>
          <w:fldChar w:fldCharType="separate"/>
        </w:r>
        <w:r w:rsidR="008348D1">
          <w:t>61</w:t>
        </w:r>
        <w:r>
          <w:fldChar w:fldCharType="end"/>
        </w:r>
      </w:hyperlink>
    </w:p>
    <w:p w:rsidR="007203AD" w:rsidRDefault="00962C99">
      <w:pPr>
        <w:pStyle w:val="10"/>
        <w:tabs>
          <w:tab w:val="clear" w:pos="9350"/>
          <w:tab w:val="right" w:leader="dot" w:pos="9070"/>
        </w:tabs>
        <w:spacing w:after="0" w:line="240" w:lineRule="auto"/>
      </w:pPr>
      <w:hyperlink w:anchor="_Toc6920" w:history="1">
        <w:r w:rsidR="008348D1">
          <w:rPr>
            <w:rFonts w:ascii="Times New Roman" w:eastAsia="仿宋" w:hAnsi="Times New Roman"/>
            <w:bCs/>
            <w:snapToGrid w:val="0"/>
            <w:szCs w:val="32"/>
          </w:rPr>
          <w:t>第六章响应文件格式</w:t>
        </w:r>
        <w:r w:rsidR="008348D1">
          <w:tab/>
        </w:r>
        <w:r>
          <w:fldChar w:fldCharType="begin"/>
        </w:r>
        <w:r w:rsidR="008348D1">
          <w:instrText xml:space="preserve"> PAGEREF _Toc6920 \h </w:instrText>
        </w:r>
        <w:r>
          <w:fldChar w:fldCharType="separate"/>
        </w:r>
        <w:r w:rsidR="008348D1">
          <w:t>63</w:t>
        </w:r>
        <w:r>
          <w:fldChar w:fldCharType="end"/>
        </w:r>
      </w:hyperlink>
    </w:p>
    <w:p w:rsidR="007203AD" w:rsidRDefault="00962C99">
      <w:pPr>
        <w:pStyle w:val="20"/>
        <w:tabs>
          <w:tab w:val="right" w:leader="dot" w:pos="9070"/>
        </w:tabs>
        <w:spacing w:after="0" w:line="240" w:lineRule="auto"/>
        <w:ind w:firstLineChars="100" w:firstLine="210"/>
      </w:pPr>
      <w:hyperlink w:anchor="_Toc6412" w:history="1">
        <w:r w:rsidR="008348D1">
          <w:rPr>
            <w:rFonts w:ascii="Times New Roman" w:eastAsia="仿宋" w:hAnsi="Times New Roman"/>
            <w:bCs/>
            <w:snapToGrid w:val="0"/>
            <w:szCs w:val="32"/>
          </w:rPr>
          <w:t>—</w:t>
        </w:r>
        <w:r w:rsidR="008348D1">
          <w:rPr>
            <w:rFonts w:ascii="Times New Roman" w:eastAsia="仿宋" w:hAnsi="Times New Roman"/>
            <w:bCs/>
            <w:snapToGrid w:val="0"/>
            <w:szCs w:val="32"/>
          </w:rPr>
          <w:t>、响应函</w:t>
        </w:r>
        <w:r w:rsidR="008348D1">
          <w:tab/>
        </w:r>
        <w:r>
          <w:fldChar w:fldCharType="begin"/>
        </w:r>
        <w:r w:rsidR="008348D1">
          <w:instrText xml:space="preserve"> PAGEREF _Toc6412 \h </w:instrText>
        </w:r>
        <w:r>
          <w:fldChar w:fldCharType="separate"/>
        </w:r>
        <w:r w:rsidR="008348D1">
          <w:t>65</w:t>
        </w:r>
        <w:r>
          <w:fldChar w:fldCharType="end"/>
        </w:r>
      </w:hyperlink>
    </w:p>
    <w:p w:rsidR="007203AD" w:rsidRDefault="00962C99">
      <w:pPr>
        <w:pStyle w:val="20"/>
        <w:tabs>
          <w:tab w:val="right" w:leader="dot" w:pos="9070"/>
        </w:tabs>
        <w:spacing w:after="0" w:line="240" w:lineRule="auto"/>
        <w:ind w:firstLineChars="100" w:firstLine="210"/>
      </w:pPr>
      <w:hyperlink w:anchor="_Toc148" w:history="1">
        <w:r w:rsidR="008348D1">
          <w:rPr>
            <w:rFonts w:ascii="Times New Roman" w:eastAsia="仿宋" w:hAnsi="Times New Roman"/>
            <w:bCs/>
            <w:snapToGrid w:val="0"/>
            <w:szCs w:val="32"/>
          </w:rPr>
          <w:t>二、授权委托书</w:t>
        </w:r>
        <w:r w:rsidR="008348D1">
          <w:tab/>
        </w:r>
        <w:r>
          <w:fldChar w:fldCharType="begin"/>
        </w:r>
        <w:r w:rsidR="008348D1">
          <w:instrText xml:space="preserve"> PAGEREF _Toc148 \h </w:instrText>
        </w:r>
        <w:r>
          <w:fldChar w:fldCharType="separate"/>
        </w:r>
        <w:r w:rsidR="008348D1">
          <w:t>66</w:t>
        </w:r>
        <w:r>
          <w:fldChar w:fldCharType="end"/>
        </w:r>
      </w:hyperlink>
    </w:p>
    <w:p w:rsidR="007203AD" w:rsidRDefault="00962C99">
      <w:pPr>
        <w:pStyle w:val="20"/>
        <w:tabs>
          <w:tab w:val="right" w:leader="dot" w:pos="9070"/>
        </w:tabs>
        <w:spacing w:after="0" w:line="240" w:lineRule="auto"/>
        <w:ind w:firstLineChars="100" w:firstLine="210"/>
      </w:pPr>
      <w:hyperlink w:anchor="_Toc25331" w:history="1">
        <w:r w:rsidR="008348D1">
          <w:rPr>
            <w:rFonts w:ascii="Times New Roman" w:eastAsia="仿宋" w:hAnsi="Times New Roman"/>
            <w:bCs/>
            <w:snapToGrid w:val="0"/>
            <w:szCs w:val="32"/>
          </w:rPr>
          <w:t>三、响应保证金</w:t>
        </w:r>
        <w:r w:rsidR="008348D1">
          <w:tab/>
        </w:r>
        <w:r>
          <w:fldChar w:fldCharType="begin"/>
        </w:r>
        <w:r w:rsidR="008348D1">
          <w:instrText xml:space="preserve"> PAGEREF _Toc25331 \h </w:instrText>
        </w:r>
        <w:r>
          <w:fldChar w:fldCharType="separate"/>
        </w:r>
        <w:r w:rsidR="008348D1">
          <w:t>67</w:t>
        </w:r>
        <w:r>
          <w:fldChar w:fldCharType="end"/>
        </w:r>
      </w:hyperlink>
    </w:p>
    <w:p w:rsidR="007203AD" w:rsidRDefault="00962C99">
      <w:pPr>
        <w:pStyle w:val="20"/>
        <w:tabs>
          <w:tab w:val="right" w:leader="dot" w:pos="9070"/>
        </w:tabs>
        <w:spacing w:after="0" w:line="240" w:lineRule="auto"/>
        <w:ind w:firstLineChars="100" w:firstLine="210"/>
      </w:pPr>
      <w:hyperlink w:anchor="_Toc30695" w:history="1">
        <w:r w:rsidR="008348D1">
          <w:rPr>
            <w:rFonts w:ascii="Times New Roman" w:eastAsia="仿宋" w:hAnsi="Times New Roman"/>
            <w:bCs/>
            <w:snapToGrid w:val="0"/>
            <w:szCs w:val="32"/>
          </w:rPr>
          <w:t>四、响应保证金退还申请书</w:t>
        </w:r>
        <w:r w:rsidR="008348D1">
          <w:tab/>
        </w:r>
        <w:r>
          <w:fldChar w:fldCharType="begin"/>
        </w:r>
        <w:r w:rsidR="008348D1">
          <w:instrText xml:space="preserve"> PAGEREF _Toc30695 \h </w:instrText>
        </w:r>
        <w:r>
          <w:fldChar w:fldCharType="separate"/>
        </w:r>
        <w:r w:rsidR="008348D1">
          <w:t>68</w:t>
        </w:r>
        <w:r>
          <w:fldChar w:fldCharType="end"/>
        </w:r>
      </w:hyperlink>
    </w:p>
    <w:p w:rsidR="007203AD" w:rsidRDefault="00962C99">
      <w:pPr>
        <w:pStyle w:val="20"/>
        <w:tabs>
          <w:tab w:val="right" w:leader="dot" w:pos="9070"/>
        </w:tabs>
        <w:spacing w:after="0" w:line="240" w:lineRule="auto"/>
        <w:ind w:firstLineChars="100" w:firstLine="210"/>
      </w:pPr>
      <w:hyperlink w:anchor="_Toc12294" w:history="1">
        <w:r w:rsidR="008348D1">
          <w:rPr>
            <w:rFonts w:ascii="Times New Roman" w:eastAsia="仿宋" w:hAnsi="Times New Roman"/>
            <w:bCs/>
            <w:snapToGrid w:val="0"/>
            <w:szCs w:val="32"/>
          </w:rPr>
          <w:t>五、商务和技术偏差表</w:t>
        </w:r>
        <w:r w:rsidR="008348D1">
          <w:tab/>
        </w:r>
        <w:r>
          <w:fldChar w:fldCharType="begin"/>
        </w:r>
        <w:r w:rsidR="008348D1">
          <w:instrText xml:space="preserve"> PAGEREF _Toc12294 \h </w:instrText>
        </w:r>
        <w:r>
          <w:fldChar w:fldCharType="separate"/>
        </w:r>
        <w:r w:rsidR="008348D1">
          <w:t>69</w:t>
        </w:r>
        <w:r>
          <w:fldChar w:fldCharType="end"/>
        </w:r>
      </w:hyperlink>
    </w:p>
    <w:p w:rsidR="007203AD" w:rsidRDefault="00962C99">
      <w:pPr>
        <w:pStyle w:val="20"/>
        <w:tabs>
          <w:tab w:val="right" w:leader="dot" w:pos="9070"/>
        </w:tabs>
        <w:spacing w:after="0" w:line="240" w:lineRule="auto"/>
        <w:ind w:firstLineChars="100" w:firstLine="210"/>
      </w:pPr>
      <w:hyperlink w:anchor="_Toc24866" w:history="1">
        <w:r w:rsidR="008348D1">
          <w:rPr>
            <w:rFonts w:ascii="Times New Roman" w:eastAsia="仿宋" w:hAnsi="Times New Roman"/>
            <w:bCs/>
            <w:snapToGrid w:val="0"/>
            <w:szCs w:val="32"/>
          </w:rPr>
          <w:t>六、响应报价表</w:t>
        </w:r>
        <w:r w:rsidR="008348D1">
          <w:tab/>
        </w:r>
        <w:r>
          <w:fldChar w:fldCharType="begin"/>
        </w:r>
        <w:r w:rsidR="008348D1">
          <w:instrText xml:space="preserve"> PAGEREF _Toc24866 \h </w:instrText>
        </w:r>
        <w:r>
          <w:fldChar w:fldCharType="separate"/>
        </w:r>
        <w:r w:rsidR="008348D1">
          <w:t>70</w:t>
        </w:r>
        <w:r>
          <w:fldChar w:fldCharType="end"/>
        </w:r>
      </w:hyperlink>
    </w:p>
    <w:p w:rsidR="007203AD" w:rsidRDefault="00962C99">
      <w:pPr>
        <w:pStyle w:val="20"/>
        <w:tabs>
          <w:tab w:val="right" w:leader="dot" w:pos="9070"/>
        </w:tabs>
        <w:spacing w:after="0" w:line="240" w:lineRule="auto"/>
        <w:ind w:firstLineChars="100" w:firstLine="210"/>
      </w:pPr>
      <w:hyperlink w:anchor="_Toc17939" w:history="1">
        <w:r w:rsidR="008348D1">
          <w:rPr>
            <w:rFonts w:ascii="Times New Roman" w:eastAsia="仿宋" w:hAnsi="Times New Roman"/>
            <w:bCs/>
            <w:snapToGrid w:val="0"/>
            <w:szCs w:val="32"/>
          </w:rPr>
          <w:t>七、响应分项报价明细表</w:t>
        </w:r>
        <w:r w:rsidR="008348D1">
          <w:tab/>
        </w:r>
        <w:r>
          <w:fldChar w:fldCharType="begin"/>
        </w:r>
        <w:r w:rsidR="008348D1">
          <w:instrText xml:space="preserve"> PAGEREF _Toc17939 \h </w:instrText>
        </w:r>
        <w:r>
          <w:fldChar w:fldCharType="separate"/>
        </w:r>
        <w:r w:rsidR="008348D1">
          <w:t>70</w:t>
        </w:r>
        <w:r>
          <w:fldChar w:fldCharType="end"/>
        </w:r>
      </w:hyperlink>
    </w:p>
    <w:p w:rsidR="007203AD" w:rsidRDefault="00962C99">
      <w:pPr>
        <w:pStyle w:val="20"/>
        <w:tabs>
          <w:tab w:val="right" w:leader="dot" w:pos="9070"/>
        </w:tabs>
        <w:spacing w:after="0" w:line="240" w:lineRule="auto"/>
        <w:ind w:firstLineChars="100" w:firstLine="210"/>
      </w:pPr>
      <w:hyperlink w:anchor="_Toc24675" w:history="1">
        <w:r w:rsidR="008348D1">
          <w:rPr>
            <w:rFonts w:ascii="Times New Roman" w:eastAsia="仿宋" w:hAnsi="Times New Roman"/>
            <w:bCs/>
            <w:snapToGrid w:val="0"/>
            <w:szCs w:val="32"/>
          </w:rPr>
          <w:t>八、资格审查资料</w:t>
        </w:r>
        <w:r w:rsidR="008348D1">
          <w:tab/>
        </w:r>
        <w:r>
          <w:fldChar w:fldCharType="begin"/>
        </w:r>
        <w:r w:rsidR="008348D1">
          <w:instrText xml:space="preserve"> PAGEREF _Toc24675 \h </w:instrText>
        </w:r>
        <w:r>
          <w:fldChar w:fldCharType="separate"/>
        </w:r>
        <w:r w:rsidR="008348D1">
          <w:t>72</w:t>
        </w:r>
        <w:r>
          <w:fldChar w:fldCharType="end"/>
        </w:r>
      </w:hyperlink>
    </w:p>
    <w:p w:rsidR="007203AD" w:rsidRDefault="00962C99">
      <w:pPr>
        <w:pStyle w:val="20"/>
        <w:tabs>
          <w:tab w:val="right" w:leader="dot" w:pos="9070"/>
        </w:tabs>
        <w:spacing w:after="0" w:line="240" w:lineRule="auto"/>
        <w:ind w:firstLineChars="100" w:firstLine="210"/>
      </w:pPr>
      <w:hyperlink w:anchor="_Toc24629" w:history="1">
        <w:r w:rsidR="008348D1">
          <w:rPr>
            <w:rFonts w:ascii="Times New Roman" w:eastAsia="仿宋" w:hAnsi="Times New Roman"/>
            <w:bCs/>
            <w:snapToGrid w:val="0"/>
            <w:szCs w:val="32"/>
          </w:rPr>
          <w:t>九、响应方案</w:t>
        </w:r>
        <w:r w:rsidR="008348D1">
          <w:tab/>
        </w:r>
        <w:r>
          <w:fldChar w:fldCharType="begin"/>
        </w:r>
        <w:r w:rsidR="008348D1">
          <w:instrText xml:space="preserve"> PAGEREF _Toc24629 \h </w:instrText>
        </w:r>
        <w:r>
          <w:fldChar w:fldCharType="separate"/>
        </w:r>
        <w:r w:rsidR="008348D1">
          <w:t>77</w:t>
        </w:r>
        <w:r>
          <w:fldChar w:fldCharType="end"/>
        </w:r>
      </w:hyperlink>
    </w:p>
    <w:p w:rsidR="007203AD" w:rsidRDefault="00962C99">
      <w:pPr>
        <w:pStyle w:val="20"/>
        <w:tabs>
          <w:tab w:val="right" w:leader="dot" w:pos="9070"/>
        </w:tabs>
        <w:spacing w:after="0" w:line="240" w:lineRule="auto"/>
        <w:ind w:firstLineChars="100" w:firstLine="210"/>
      </w:pPr>
      <w:hyperlink w:anchor="_Toc13804" w:history="1">
        <w:r w:rsidR="008348D1">
          <w:rPr>
            <w:rFonts w:ascii="Times New Roman" w:eastAsia="仿宋" w:hAnsi="Times New Roman"/>
            <w:bCs/>
            <w:snapToGrid w:val="0"/>
            <w:szCs w:val="32"/>
          </w:rPr>
          <w:t>十、中粮糖业廉洁承诺书</w:t>
        </w:r>
        <w:r w:rsidR="008348D1">
          <w:tab/>
        </w:r>
        <w:r>
          <w:fldChar w:fldCharType="begin"/>
        </w:r>
        <w:r w:rsidR="008348D1">
          <w:instrText xml:space="preserve"> PAGEREF _Toc13804 \h </w:instrText>
        </w:r>
        <w:r>
          <w:fldChar w:fldCharType="separate"/>
        </w:r>
        <w:r w:rsidR="008348D1">
          <w:t>78</w:t>
        </w:r>
        <w:r>
          <w:fldChar w:fldCharType="end"/>
        </w:r>
      </w:hyperlink>
    </w:p>
    <w:p w:rsidR="007203AD" w:rsidRDefault="00962C99">
      <w:pPr>
        <w:pStyle w:val="20"/>
        <w:tabs>
          <w:tab w:val="right" w:leader="dot" w:pos="9070"/>
        </w:tabs>
        <w:spacing w:after="0" w:line="240" w:lineRule="auto"/>
        <w:ind w:firstLineChars="100" w:firstLine="210"/>
      </w:pPr>
      <w:hyperlink w:anchor="_Toc12531" w:history="1">
        <w:r w:rsidR="008348D1">
          <w:rPr>
            <w:rFonts w:ascii="Times New Roman" w:eastAsia="仿宋" w:hAnsi="Times New Roman"/>
            <w:bCs/>
            <w:snapToGrid w:val="0"/>
            <w:szCs w:val="32"/>
          </w:rPr>
          <w:t>十一、保密承诺书</w:t>
        </w:r>
        <w:r w:rsidR="008348D1">
          <w:tab/>
        </w:r>
        <w:r>
          <w:fldChar w:fldCharType="begin"/>
        </w:r>
        <w:r w:rsidR="008348D1">
          <w:instrText xml:space="preserve"> PAGEREF _Toc12531 \h </w:instrText>
        </w:r>
        <w:r>
          <w:fldChar w:fldCharType="separate"/>
        </w:r>
        <w:r w:rsidR="008348D1">
          <w:t>79</w:t>
        </w:r>
        <w:r>
          <w:fldChar w:fldCharType="end"/>
        </w:r>
      </w:hyperlink>
    </w:p>
    <w:p w:rsidR="007203AD" w:rsidRDefault="00962C99">
      <w:pPr>
        <w:pStyle w:val="20"/>
        <w:tabs>
          <w:tab w:val="right" w:leader="dot" w:pos="9070"/>
        </w:tabs>
        <w:spacing w:after="0" w:line="240" w:lineRule="auto"/>
        <w:ind w:firstLineChars="100" w:firstLine="210"/>
      </w:pPr>
      <w:hyperlink w:anchor="_Toc6211" w:history="1">
        <w:r w:rsidR="008348D1">
          <w:rPr>
            <w:rFonts w:ascii="Times New Roman" w:eastAsia="仿宋" w:hAnsi="Times New Roman"/>
            <w:bCs/>
            <w:snapToGrid w:val="0"/>
            <w:szCs w:val="32"/>
          </w:rPr>
          <w:t>十二、信用承诺函</w:t>
        </w:r>
        <w:r w:rsidR="008348D1">
          <w:tab/>
        </w:r>
        <w:r>
          <w:fldChar w:fldCharType="begin"/>
        </w:r>
        <w:r w:rsidR="008348D1">
          <w:instrText xml:space="preserve"> PAGEREF _Toc6211 \h </w:instrText>
        </w:r>
        <w:r>
          <w:fldChar w:fldCharType="separate"/>
        </w:r>
        <w:r w:rsidR="008348D1">
          <w:t>80</w:t>
        </w:r>
        <w:r>
          <w:fldChar w:fldCharType="end"/>
        </w:r>
      </w:hyperlink>
    </w:p>
    <w:p w:rsidR="007203AD" w:rsidRDefault="00962C99">
      <w:pPr>
        <w:rPr>
          <w:rFonts w:eastAsia="仿宋"/>
        </w:rPr>
      </w:pPr>
      <w:r>
        <w:rPr>
          <w:rFonts w:eastAsia="仿宋_GB2312"/>
          <w:bCs/>
          <w:lang w:val="zh-CN"/>
        </w:rPr>
        <w:fldChar w:fldCharType="end"/>
      </w:r>
    </w:p>
    <w:p w:rsidR="007203AD" w:rsidRDefault="007203AD">
      <w:pPr>
        <w:rPr>
          <w:rFonts w:eastAsia="仿宋"/>
          <w:snapToGrid w:val="0"/>
          <w:sz w:val="24"/>
        </w:rPr>
      </w:pPr>
    </w:p>
    <w:p w:rsidR="007203AD" w:rsidRDefault="008348D1">
      <w:pPr>
        <w:pStyle w:val="1"/>
        <w:autoSpaceDE w:val="0"/>
        <w:autoSpaceDN w:val="0"/>
        <w:spacing w:line="480" w:lineRule="auto"/>
        <w:rPr>
          <w:rFonts w:eastAsia="仿宋"/>
          <w:b/>
          <w:bCs/>
          <w:snapToGrid w:val="0"/>
          <w:kern w:val="0"/>
          <w:sz w:val="32"/>
          <w:szCs w:val="32"/>
        </w:rPr>
      </w:pPr>
      <w:bookmarkStart w:id="0" w:name="扫描0001"/>
      <w:bookmarkEnd w:id="0"/>
      <w:r>
        <w:rPr>
          <w:rFonts w:eastAsia="仿宋"/>
          <w:snapToGrid w:val="0"/>
          <w:sz w:val="24"/>
        </w:rPr>
        <w:br w:type="page"/>
      </w:r>
      <w:bookmarkStart w:id="1" w:name="扫描0010"/>
      <w:bookmarkStart w:id="2" w:name="_Toc5191"/>
      <w:bookmarkEnd w:id="1"/>
      <w:r>
        <w:rPr>
          <w:rFonts w:eastAsia="仿宋"/>
          <w:b/>
          <w:bCs/>
          <w:snapToGrid w:val="0"/>
          <w:kern w:val="0"/>
          <w:sz w:val="32"/>
          <w:szCs w:val="32"/>
        </w:rPr>
        <w:lastRenderedPageBreak/>
        <w:t>第一章谈判采购公告</w:t>
      </w:r>
      <w:bookmarkEnd w:id="2"/>
    </w:p>
    <w:p w:rsidR="007203AD" w:rsidRDefault="007203AD">
      <w:pPr>
        <w:jc w:val="center"/>
        <w:rPr>
          <w:rFonts w:eastAsia="仿宋"/>
          <w:snapToGrid w:val="0"/>
          <w:kern w:val="0"/>
          <w:sz w:val="24"/>
        </w:rPr>
      </w:pPr>
    </w:p>
    <w:p w:rsidR="007203AD" w:rsidRDefault="008348D1">
      <w:pPr>
        <w:autoSpaceDE w:val="0"/>
        <w:autoSpaceDN w:val="0"/>
        <w:spacing w:line="360" w:lineRule="auto"/>
        <w:ind w:firstLineChars="200" w:firstLine="480"/>
        <w:jc w:val="left"/>
        <w:rPr>
          <w:rFonts w:eastAsia="仿宋"/>
          <w:snapToGrid w:val="0"/>
          <w:kern w:val="0"/>
          <w:sz w:val="24"/>
        </w:rPr>
      </w:pPr>
      <w:r>
        <w:rPr>
          <w:rFonts w:eastAsia="仿宋" w:hint="eastAsia"/>
          <w:snapToGrid w:val="0"/>
          <w:kern w:val="0"/>
          <w:sz w:val="24"/>
        </w:rPr>
        <w:t>崇左糖业原糖车间</w:t>
      </w:r>
      <w:r>
        <w:rPr>
          <w:rFonts w:eastAsia="仿宋"/>
          <w:snapToGrid w:val="0"/>
          <w:kern w:val="0"/>
          <w:sz w:val="24"/>
        </w:rPr>
        <w:t>2024</w:t>
      </w:r>
      <w:r>
        <w:rPr>
          <w:rFonts w:eastAsia="仿宋"/>
          <w:snapToGrid w:val="0"/>
          <w:kern w:val="0"/>
          <w:sz w:val="24"/>
        </w:rPr>
        <w:t>年更换物料及排底管项目项目已具备采购条件，现公开邀请各符合条件单位参加谈判采购活动。</w:t>
      </w:r>
    </w:p>
    <w:p w:rsidR="007203AD" w:rsidRDefault="007203AD">
      <w:pPr>
        <w:autoSpaceDE w:val="0"/>
        <w:autoSpaceDN w:val="0"/>
        <w:spacing w:line="360" w:lineRule="auto"/>
        <w:ind w:firstLineChars="200" w:firstLine="480"/>
        <w:jc w:val="left"/>
        <w:rPr>
          <w:rFonts w:eastAsia="仿宋"/>
          <w:snapToGrid w:val="0"/>
          <w:kern w:val="0"/>
          <w:sz w:val="24"/>
        </w:rPr>
      </w:pPr>
    </w:p>
    <w:p w:rsidR="007203AD" w:rsidRDefault="008348D1">
      <w:pPr>
        <w:pStyle w:val="3"/>
        <w:adjustRightInd w:val="0"/>
        <w:snapToGrid w:val="0"/>
        <w:ind w:left="0" w:firstLineChars="200" w:firstLine="482"/>
        <w:rPr>
          <w:rFonts w:eastAsia="仿宋"/>
          <w:b/>
          <w:bCs/>
          <w:snapToGrid w:val="0"/>
          <w:sz w:val="24"/>
          <w:szCs w:val="24"/>
        </w:rPr>
      </w:pPr>
      <w:bookmarkStart w:id="3" w:name="_Toc809"/>
      <w:r>
        <w:rPr>
          <w:rFonts w:eastAsia="仿宋"/>
          <w:b/>
          <w:bCs/>
          <w:snapToGrid w:val="0"/>
          <w:sz w:val="24"/>
          <w:szCs w:val="24"/>
        </w:rPr>
        <w:t>1.</w:t>
      </w:r>
      <w:r>
        <w:rPr>
          <w:rFonts w:eastAsia="仿宋"/>
          <w:b/>
          <w:bCs/>
          <w:snapToGrid w:val="0"/>
          <w:sz w:val="24"/>
          <w:szCs w:val="24"/>
        </w:rPr>
        <w:t>采购项目简介</w:t>
      </w:r>
      <w:bookmarkEnd w:id="3"/>
    </w:p>
    <w:p w:rsidR="007203AD" w:rsidRDefault="008348D1">
      <w:pPr>
        <w:adjustRightInd w:val="0"/>
        <w:snapToGrid w:val="0"/>
        <w:spacing w:line="360" w:lineRule="auto"/>
        <w:ind w:firstLineChars="200" w:firstLine="480"/>
        <w:outlineLvl w:val="3"/>
        <w:rPr>
          <w:rFonts w:eastAsia="仿宋"/>
          <w:snapToGrid w:val="0"/>
          <w:kern w:val="0"/>
          <w:sz w:val="24"/>
        </w:rPr>
      </w:pPr>
      <w:bookmarkStart w:id="4" w:name="扫描0014"/>
      <w:bookmarkEnd w:id="4"/>
      <w:r>
        <w:rPr>
          <w:rFonts w:eastAsia="仿宋"/>
          <w:snapToGrid w:val="0"/>
          <w:sz w:val="24"/>
        </w:rPr>
        <w:t xml:space="preserve">1.1 </w:t>
      </w:r>
      <w:r>
        <w:rPr>
          <w:rFonts w:eastAsia="仿宋"/>
          <w:snapToGrid w:val="0"/>
          <w:sz w:val="24"/>
        </w:rPr>
        <w:t>采购项目名称：</w:t>
      </w:r>
      <w:r>
        <w:rPr>
          <w:rFonts w:eastAsia="仿宋" w:hint="eastAsia"/>
          <w:snapToGrid w:val="0"/>
          <w:kern w:val="0"/>
          <w:sz w:val="24"/>
        </w:rPr>
        <w:t>崇左糖业原糖车间</w:t>
      </w:r>
      <w:r>
        <w:rPr>
          <w:rFonts w:eastAsia="仿宋"/>
          <w:snapToGrid w:val="0"/>
          <w:kern w:val="0"/>
          <w:sz w:val="24"/>
        </w:rPr>
        <w:t>2024</w:t>
      </w:r>
      <w:r>
        <w:rPr>
          <w:rFonts w:eastAsia="仿宋"/>
          <w:snapToGrid w:val="0"/>
          <w:kern w:val="0"/>
          <w:sz w:val="24"/>
        </w:rPr>
        <w:t>年更换物料及排底管项目</w:t>
      </w:r>
    </w:p>
    <w:p w:rsidR="007203AD" w:rsidRDefault="008348D1">
      <w:pPr>
        <w:adjustRightInd w:val="0"/>
        <w:snapToGrid w:val="0"/>
        <w:spacing w:line="360" w:lineRule="auto"/>
        <w:ind w:firstLineChars="200" w:firstLine="480"/>
        <w:outlineLvl w:val="3"/>
        <w:rPr>
          <w:rFonts w:eastAsia="仿宋"/>
          <w:snapToGrid w:val="0"/>
          <w:sz w:val="24"/>
        </w:rPr>
      </w:pPr>
      <w:r>
        <w:rPr>
          <w:rFonts w:eastAsia="仿宋"/>
          <w:snapToGrid w:val="0"/>
          <w:sz w:val="24"/>
        </w:rPr>
        <w:t xml:space="preserve">1.2 </w:t>
      </w:r>
      <w:r>
        <w:rPr>
          <w:rFonts w:eastAsia="仿宋"/>
          <w:snapToGrid w:val="0"/>
          <w:sz w:val="24"/>
        </w:rPr>
        <w:t>采购人：中粮崇左糖业有限公司</w:t>
      </w:r>
    </w:p>
    <w:p w:rsidR="007203AD" w:rsidRDefault="008348D1">
      <w:pPr>
        <w:adjustRightInd w:val="0"/>
        <w:snapToGrid w:val="0"/>
        <w:spacing w:line="360" w:lineRule="auto"/>
        <w:ind w:firstLineChars="200" w:firstLine="480"/>
        <w:outlineLvl w:val="3"/>
        <w:rPr>
          <w:rFonts w:eastAsia="仿宋"/>
          <w:snapToGrid w:val="0"/>
          <w:sz w:val="24"/>
        </w:rPr>
      </w:pPr>
      <w:r>
        <w:rPr>
          <w:rFonts w:eastAsia="仿宋"/>
          <w:snapToGrid w:val="0"/>
          <w:sz w:val="24"/>
        </w:rPr>
        <w:t xml:space="preserve">1.3 </w:t>
      </w:r>
      <w:r>
        <w:rPr>
          <w:rFonts w:eastAsia="仿宋"/>
          <w:snapToGrid w:val="0"/>
          <w:sz w:val="24"/>
        </w:rPr>
        <w:t>采购项目资金落实情况：已落实</w:t>
      </w:r>
    </w:p>
    <w:p w:rsidR="007203AD" w:rsidRDefault="008348D1">
      <w:pPr>
        <w:adjustRightInd w:val="0"/>
        <w:snapToGrid w:val="0"/>
        <w:spacing w:line="360" w:lineRule="auto"/>
        <w:ind w:firstLineChars="200" w:firstLine="480"/>
        <w:outlineLvl w:val="3"/>
        <w:rPr>
          <w:rFonts w:eastAsia="仿宋"/>
          <w:snapToGrid w:val="0"/>
          <w:sz w:val="24"/>
        </w:rPr>
      </w:pPr>
      <w:r>
        <w:rPr>
          <w:rFonts w:eastAsia="仿宋"/>
          <w:snapToGrid w:val="0"/>
          <w:sz w:val="24"/>
        </w:rPr>
        <w:t xml:space="preserve">1.4 </w:t>
      </w:r>
      <w:r>
        <w:rPr>
          <w:rFonts w:eastAsia="仿宋"/>
          <w:snapToGrid w:val="0"/>
          <w:sz w:val="24"/>
        </w:rPr>
        <w:t>采购项目概况：</w:t>
      </w:r>
      <w:r>
        <w:rPr>
          <w:rFonts w:eastAsia="仿宋" w:hint="eastAsia"/>
          <w:snapToGrid w:val="0"/>
          <w:sz w:val="24"/>
        </w:rPr>
        <w:t>本项目为原糖车间更换物料及排底管工作</w:t>
      </w:r>
      <w:r>
        <w:rPr>
          <w:rFonts w:eastAsia="仿宋"/>
          <w:snapToGrid w:val="0"/>
          <w:sz w:val="24"/>
        </w:rPr>
        <w:t>。</w:t>
      </w:r>
    </w:p>
    <w:p w:rsidR="007203AD" w:rsidRDefault="008348D1">
      <w:pPr>
        <w:spacing w:line="360" w:lineRule="auto"/>
        <w:ind w:firstLineChars="200" w:firstLine="480"/>
        <w:rPr>
          <w:rFonts w:eastAsia="仿宋"/>
          <w:snapToGrid w:val="0"/>
          <w:sz w:val="24"/>
        </w:rPr>
      </w:pPr>
      <w:r>
        <w:rPr>
          <w:rFonts w:eastAsia="仿宋"/>
          <w:snapToGrid w:val="0"/>
          <w:sz w:val="24"/>
        </w:rPr>
        <w:t xml:space="preserve">1.5 </w:t>
      </w:r>
      <w:r>
        <w:rPr>
          <w:rFonts w:eastAsia="仿宋"/>
          <w:snapToGrid w:val="0"/>
          <w:sz w:val="24"/>
        </w:rPr>
        <w:t>项目最高限价：</w:t>
      </w:r>
      <w:r>
        <w:rPr>
          <w:rFonts w:eastAsia="仿宋" w:hint="eastAsia"/>
          <w:snapToGrid w:val="0"/>
          <w:kern w:val="0"/>
          <w:sz w:val="24"/>
        </w:rPr>
        <w:t>48.5</w:t>
      </w:r>
      <w:r>
        <w:rPr>
          <w:rFonts w:eastAsia="仿宋"/>
          <w:snapToGrid w:val="0"/>
          <w:sz w:val="24"/>
        </w:rPr>
        <w:t>万元</w:t>
      </w:r>
    </w:p>
    <w:p w:rsidR="007203AD" w:rsidRDefault="008348D1">
      <w:pPr>
        <w:spacing w:line="360" w:lineRule="auto"/>
        <w:ind w:firstLineChars="200" w:firstLine="480"/>
        <w:rPr>
          <w:rFonts w:eastAsia="仿宋"/>
          <w:snapToGrid w:val="0"/>
          <w:sz w:val="24"/>
        </w:rPr>
      </w:pPr>
      <w:r>
        <w:rPr>
          <w:rFonts w:eastAsia="仿宋"/>
          <w:snapToGrid w:val="0"/>
          <w:sz w:val="24"/>
        </w:rPr>
        <w:t>1.6</w:t>
      </w:r>
      <w:r>
        <w:rPr>
          <w:rFonts w:eastAsia="仿宋"/>
          <w:snapToGrid w:val="0"/>
          <w:sz w:val="24"/>
        </w:rPr>
        <w:t>项目完工期限：合同签订日期起至</w:t>
      </w:r>
      <w:r>
        <w:rPr>
          <w:rFonts w:eastAsia="仿宋" w:hint="eastAsia"/>
          <w:snapToGrid w:val="0"/>
          <w:kern w:val="0"/>
          <w:sz w:val="24"/>
        </w:rPr>
        <w:t>70</w:t>
      </w:r>
      <w:r>
        <w:rPr>
          <w:rFonts w:eastAsia="仿宋"/>
          <w:snapToGrid w:val="0"/>
          <w:kern w:val="0"/>
          <w:sz w:val="24"/>
        </w:rPr>
        <w:t>日历天</w:t>
      </w:r>
      <w:r>
        <w:rPr>
          <w:rFonts w:eastAsia="仿宋"/>
          <w:snapToGrid w:val="0"/>
          <w:sz w:val="24"/>
        </w:rPr>
        <w:t>前完成设备安装、调试、竣工。设备发货前需通过函件与甲方沟通是否具备发货条件，待甲方函复同意后方可发货。期间因不可抗力或经甲方同意，工期可顺延，如因甲方原因造成工期逾期，须由甲方出具相关函件证明。</w:t>
      </w:r>
    </w:p>
    <w:p w:rsidR="007203AD" w:rsidRDefault="008348D1">
      <w:pPr>
        <w:adjustRightInd w:val="0"/>
        <w:snapToGrid w:val="0"/>
        <w:spacing w:line="360" w:lineRule="auto"/>
        <w:ind w:firstLineChars="200" w:firstLine="480"/>
        <w:outlineLvl w:val="3"/>
        <w:rPr>
          <w:rFonts w:eastAsia="仿宋"/>
          <w:snapToGrid w:val="0"/>
          <w:sz w:val="24"/>
        </w:rPr>
      </w:pPr>
      <w:r>
        <w:rPr>
          <w:rFonts w:eastAsia="仿宋"/>
          <w:snapToGrid w:val="0"/>
          <w:sz w:val="24"/>
        </w:rPr>
        <w:t xml:space="preserve">1.7 </w:t>
      </w:r>
      <w:r>
        <w:rPr>
          <w:rFonts w:eastAsia="仿宋"/>
          <w:snapToGrid w:val="0"/>
          <w:sz w:val="24"/>
        </w:rPr>
        <w:t>质保期：项目竣工验收合格之日起一年。</w:t>
      </w:r>
    </w:p>
    <w:p w:rsidR="007203AD" w:rsidRDefault="008348D1">
      <w:pPr>
        <w:pStyle w:val="3"/>
        <w:ind w:left="0" w:firstLineChars="200" w:firstLine="482"/>
        <w:rPr>
          <w:rFonts w:eastAsia="仿宋"/>
          <w:b/>
          <w:snapToGrid w:val="0"/>
          <w:sz w:val="24"/>
          <w:szCs w:val="24"/>
        </w:rPr>
      </w:pPr>
      <w:bookmarkStart w:id="5" w:name="_Toc31796"/>
      <w:r>
        <w:rPr>
          <w:rFonts w:eastAsia="仿宋"/>
          <w:b/>
          <w:snapToGrid w:val="0"/>
          <w:sz w:val="24"/>
          <w:szCs w:val="24"/>
        </w:rPr>
        <w:t>2.</w:t>
      </w:r>
      <w:r>
        <w:rPr>
          <w:rFonts w:eastAsia="仿宋"/>
          <w:b/>
          <w:snapToGrid w:val="0"/>
          <w:sz w:val="24"/>
          <w:szCs w:val="24"/>
        </w:rPr>
        <w:t>采购范围及相关要求</w:t>
      </w:r>
      <w:bookmarkEnd w:id="5"/>
    </w:p>
    <w:p w:rsidR="007203AD" w:rsidRDefault="008348D1">
      <w:pPr>
        <w:adjustRightInd w:val="0"/>
        <w:snapToGrid w:val="0"/>
        <w:spacing w:line="360" w:lineRule="auto"/>
        <w:ind w:firstLineChars="200" w:firstLine="480"/>
        <w:outlineLvl w:val="3"/>
        <w:rPr>
          <w:rFonts w:eastAsia="仿宋"/>
          <w:snapToGrid w:val="0"/>
          <w:sz w:val="24"/>
        </w:rPr>
      </w:pPr>
      <w:r>
        <w:rPr>
          <w:rFonts w:eastAsia="仿宋"/>
          <w:snapToGrid w:val="0"/>
          <w:sz w:val="24"/>
        </w:rPr>
        <w:t xml:space="preserve">2.1 </w:t>
      </w:r>
      <w:r>
        <w:rPr>
          <w:rFonts w:eastAsia="仿宋"/>
          <w:snapToGrid w:val="0"/>
          <w:sz w:val="24"/>
        </w:rPr>
        <w:t>采购范围：设计、制造、安装</w:t>
      </w:r>
      <w:r>
        <w:rPr>
          <w:rFonts w:eastAsia="仿宋" w:hint="eastAsia"/>
          <w:sz w:val="24"/>
        </w:rPr>
        <w:t>物料及排底管道</w:t>
      </w:r>
      <w:r>
        <w:rPr>
          <w:rFonts w:eastAsia="仿宋"/>
          <w:snapToGrid w:val="0"/>
          <w:sz w:val="24"/>
        </w:rPr>
        <w:t>。具体要求详</w:t>
      </w:r>
      <w:r>
        <w:rPr>
          <w:rFonts w:eastAsia="仿宋"/>
          <w:snapToGrid w:val="0"/>
          <w:kern w:val="0"/>
          <w:sz w:val="24"/>
        </w:rPr>
        <w:t>见《</w:t>
      </w:r>
      <w:r>
        <w:rPr>
          <w:rFonts w:eastAsia="仿宋" w:hint="eastAsia"/>
          <w:snapToGrid w:val="0"/>
          <w:kern w:val="0"/>
          <w:sz w:val="24"/>
        </w:rPr>
        <w:t>崇左糖业原糖车间</w:t>
      </w:r>
      <w:r>
        <w:rPr>
          <w:rFonts w:eastAsia="仿宋" w:hint="eastAsia"/>
          <w:snapToGrid w:val="0"/>
          <w:kern w:val="0"/>
          <w:sz w:val="24"/>
        </w:rPr>
        <w:t>2024</w:t>
      </w:r>
      <w:r>
        <w:rPr>
          <w:rFonts w:eastAsia="仿宋" w:hint="eastAsia"/>
          <w:snapToGrid w:val="0"/>
          <w:kern w:val="0"/>
          <w:sz w:val="24"/>
        </w:rPr>
        <w:t>年更换物料及排底管</w:t>
      </w:r>
      <w:r>
        <w:rPr>
          <w:rFonts w:eastAsia="仿宋"/>
          <w:snapToGrid w:val="0"/>
          <w:kern w:val="0"/>
          <w:sz w:val="24"/>
        </w:rPr>
        <w:t>项目合同草案</w:t>
      </w:r>
      <w:r>
        <w:rPr>
          <w:rFonts w:eastAsia="仿宋"/>
          <w:snapToGrid w:val="0"/>
          <w:sz w:val="24"/>
        </w:rPr>
        <w:t>》技术部分要求。</w:t>
      </w:r>
    </w:p>
    <w:p w:rsidR="007203AD" w:rsidRDefault="008348D1">
      <w:pPr>
        <w:spacing w:line="360" w:lineRule="auto"/>
        <w:ind w:firstLine="482"/>
        <w:rPr>
          <w:rFonts w:eastAsia="仿宋"/>
          <w:snapToGrid w:val="0"/>
          <w:sz w:val="24"/>
        </w:rPr>
      </w:pPr>
      <w:r>
        <w:rPr>
          <w:rFonts w:eastAsia="仿宋"/>
          <w:snapToGrid w:val="0"/>
          <w:sz w:val="24"/>
        </w:rPr>
        <w:t xml:space="preserve">2.2 </w:t>
      </w:r>
      <w:r>
        <w:rPr>
          <w:rFonts w:eastAsia="仿宋"/>
          <w:snapToGrid w:val="0"/>
          <w:sz w:val="24"/>
        </w:rPr>
        <w:t>计划交货期：合同签订日期起至</w:t>
      </w:r>
      <w:r>
        <w:rPr>
          <w:rFonts w:eastAsia="仿宋" w:hint="eastAsia"/>
          <w:snapToGrid w:val="0"/>
          <w:kern w:val="0"/>
          <w:sz w:val="24"/>
        </w:rPr>
        <w:t>70</w:t>
      </w:r>
      <w:r>
        <w:rPr>
          <w:rFonts w:eastAsia="仿宋"/>
          <w:snapToGrid w:val="0"/>
          <w:kern w:val="0"/>
          <w:sz w:val="24"/>
        </w:rPr>
        <w:t>日历天</w:t>
      </w:r>
      <w:r>
        <w:rPr>
          <w:rFonts w:eastAsia="仿宋"/>
          <w:snapToGrid w:val="0"/>
          <w:sz w:val="24"/>
        </w:rPr>
        <w:t>前完成设备安装、调试、竣工。</w:t>
      </w:r>
    </w:p>
    <w:p w:rsidR="007203AD" w:rsidRDefault="008348D1">
      <w:pPr>
        <w:spacing w:line="360" w:lineRule="auto"/>
        <w:ind w:firstLine="482"/>
        <w:rPr>
          <w:rFonts w:eastAsia="仿宋"/>
          <w:snapToGrid w:val="0"/>
          <w:sz w:val="24"/>
        </w:rPr>
      </w:pPr>
      <w:r>
        <w:rPr>
          <w:rFonts w:eastAsia="仿宋"/>
          <w:snapToGrid w:val="0"/>
          <w:sz w:val="24"/>
        </w:rPr>
        <w:t xml:space="preserve">2.3 </w:t>
      </w:r>
      <w:r>
        <w:rPr>
          <w:rFonts w:eastAsia="仿宋"/>
          <w:snapToGrid w:val="0"/>
          <w:sz w:val="24"/>
        </w:rPr>
        <w:t>交货地点：中粮崇左糖业有限公司</w:t>
      </w:r>
      <w:r>
        <w:rPr>
          <w:rFonts w:eastAsia="仿宋" w:hint="eastAsia"/>
          <w:snapToGrid w:val="0"/>
          <w:kern w:val="0"/>
          <w:sz w:val="24"/>
        </w:rPr>
        <w:t>原糖</w:t>
      </w:r>
      <w:r>
        <w:rPr>
          <w:rFonts w:eastAsia="仿宋"/>
          <w:snapToGrid w:val="0"/>
          <w:sz w:val="24"/>
        </w:rPr>
        <w:t>车间。</w:t>
      </w:r>
    </w:p>
    <w:p w:rsidR="007203AD" w:rsidRDefault="008348D1">
      <w:pPr>
        <w:spacing w:line="360" w:lineRule="auto"/>
        <w:ind w:firstLine="482"/>
        <w:rPr>
          <w:rFonts w:eastAsia="仿宋"/>
          <w:snapToGrid w:val="0"/>
          <w:sz w:val="24"/>
        </w:rPr>
      </w:pPr>
      <w:r>
        <w:rPr>
          <w:rFonts w:eastAsia="仿宋"/>
          <w:snapToGrid w:val="0"/>
          <w:sz w:val="24"/>
        </w:rPr>
        <w:t xml:space="preserve">2.4 </w:t>
      </w:r>
      <w:r>
        <w:rPr>
          <w:rFonts w:eastAsia="仿宋"/>
          <w:snapToGrid w:val="0"/>
          <w:sz w:val="24"/>
        </w:rPr>
        <w:t>质量要求或服务标准：达到国家相关质量标准要求且满足本项目技术及使用需求，且达到一次性验收合格。</w:t>
      </w:r>
    </w:p>
    <w:p w:rsidR="007203AD" w:rsidRDefault="008348D1">
      <w:pPr>
        <w:spacing w:line="360" w:lineRule="auto"/>
        <w:ind w:firstLine="482"/>
        <w:rPr>
          <w:rFonts w:eastAsia="仿宋"/>
          <w:snapToGrid w:val="0"/>
          <w:sz w:val="24"/>
        </w:rPr>
      </w:pPr>
      <w:r>
        <w:rPr>
          <w:rFonts w:eastAsia="仿宋"/>
          <w:snapToGrid w:val="0"/>
          <w:sz w:val="24"/>
        </w:rPr>
        <w:t xml:space="preserve">2.5 </w:t>
      </w:r>
      <w:r>
        <w:rPr>
          <w:rFonts w:eastAsia="仿宋"/>
          <w:snapToGrid w:val="0"/>
          <w:sz w:val="24"/>
        </w:rPr>
        <w:t>质保期：项目竣工验收合格之日起一年。</w:t>
      </w:r>
    </w:p>
    <w:p w:rsidR="007203AD" w:rsidRDefault="008348D1">
      <w:pPr>
        <w:spacing w:line="360" w:lineRule="auto"/>
        <w:ind w:firstLine="482"/>
        <w:rPr>
          <w:rFonts w:eastAsia="仿宋"/>
          <w:snapToGrid w:val="0"/>
          <w:sz w:val="24"/>
        </w:rPr>
      </w:pPr>
      <w:r>
        <w:rPr>
          <w:rFonts w:eastAsia="仿宋"/>
          <w:snapToGrid w:val="0"/>
          <w:sz w:val="24"/>
        </w:rPr>
        <w:t xml:space="preserve">2.6 </w:t>
      </w:r>
      <w:r>
        <w:rPr>
          <w:rFonts w:eastAsia="仿宋"/>
          <w:snapToGrid w:val="0"/>
          <w:sz w:val="24"/>
        </w:rPr>
        <w:t>最高限价：</w:t>
      </w:r>
    </w:p>
    <w:p w:rsidR="007203AD" w:rsidRDefault="008348D1">
      <w:pPr>
        <w:spacing w:line="360" w:lineRule="auto"/>
        <w:ind w:firstLineChars="200" w:firstLine="480"/>
        <w:rPr>
          <w:rFonts w:eastAsia="仿宋"/>
          <w:snapToGrid w:val="0"/>
          <w:sz w:val="24"/>
        </w:rPr>
      </w:pPr>
      <w:r>
        <w:rPr>
          <w:rFonts w:ascii="Segoe UI Symbol" w:eastAsia="仿宋" w:hAnsi="Segoe UI Symbol" w:cs="Segoe UI Symbol" w:hint="eastAsia"/>
          <w:snapToGrid w:val="0"/>
          <w:sz w:val="24"/>
        </w:rPr>
        <w:t>□不</w:t>
      </w:r>
      <w:r>
        <w:rPr>
          <w:rFonts w:eastAsia="仿宋"/>
          <w:snapToGrid w:val="0"/>
          <w:sz w:val="24"/>
        </w:rPr>
        <w:t>设置最高限价</w:t>
      </w:r>
      <w:r>
        <w:rPr>
          <w:rFonts w:eastAsia="仿宋" w:hint="eastAsia"/>
          <w:snapToGrid w:val="0"/>
          <w:sz w:val="24"/>
        </w:rPr>
        <w:t>；</w:t>
      </w:r>
    </w:p>
    <w:p w:rsidR="007203AD" w:rsidRDefault="008348D1">
      <w:pPr>
        <w:spacing w:line="360" w:lineRule="auto"/>
        <w:ind w:firstLine="482"/>
        <w:rPr>
          <w:rFonts w:eastAsia="仿宋"/>
          <w:snapToGrid w:val="0"/>
          <w:sz w:val="24"/>
        </w:rPr>
      </w:pPr>
      <w:r>
        <w:rPr>
          <w:rFonts w:ascii="Segoe UI Symbol" w:eastAsia="仿宋" w:hAnsi="Segoe UI Symbol" w:cs="Segoe UI Symbol" w:hint="eastAsia"/>
          <w:snapToGrid w:val="0"/>
          <w:sz w:val="24"/>
        </w:rPr>
        <w:t>☑</w:t>
      </w:r>
      <w:r>
        <w:rPr>
          <w:rFonts w:eastAsia="仿宋"/>
          <w:snapToGrid w:val="0"/>
          <w:sz w:val="24"/>
        </w:rPr>
        <w:t>设置最高限价，最高限价为</w:t>
      </w:r>
      <w:r>
        <w:rPr>
          <w:rFonts w:eastAsia="仿宋" w:hint="eastAsia"/>
          <w:snapToGrid w:val="0"/>
          <w:kern w:val="0"/>
          <w:sz w:val="24"/>
        </w:rPr>
        <w:t>48.5</w:t>
      </w:r>
      <w:r>
        <w:rPr>
          <w:rFonts w:eastAsia="仿宋"/>
          <w:snapToGrid w:val="0"/>
          <w:sz w:val="24"/>
        </w:rPr>
        <w:t>万元</w:t>
      </w:r>
      <w:r>
        <w:rPr>
          <w:rFonts w:eastAsia="仿宋" w:hint="eastAsia"/>
          <w:snapToGrid w:val="0"/>
          <w:sz w:val="24"/>
        </w:rPr>
        <w:t>。</w:t>
      </w:r>
    </w:p>
    <w:p w:rsidR="007203AD" w:rsidRDefault="008348D1">
      <w:pPr>
        <w:spacing w:line="360" w:lineRule="auto"/>
        <w:ind w:firstLine="482"/>
        <w:rPr>
          <w:rFonts w:eastAsia="仿宋"/>
          <w:snapToGrid w:val="0"/>
          <w:sz w:val="24"/>
        </w:rPr>
      </w:pPr>
      <w:bookmarkStart w:id="6" w:name="_Hlk99361924"/>
      <w:r>
        <w:rPr>
          <w:rFonts w:eastAsia="仿宋"/>
          <w:snapToGrid w:val="0"/>
          <w:sz w:val="24"/>
        </w:rPr>
        <w:t xml:space="preserve">2.7 </w:t>
      </w:r>
      <w:r>
        <w:rPr>
          <w:rFonts w:eastAsia="仿宋"/>
          <w:snapToGrid w:val="0"/>
          <w:sz w:val="24"/>
        </w:rPr>
        <w:t>是否集采：</w:t>
      </w:r>
    </w:p>
    <w:p w:rsidR="007203AD" w:rsidRDefault="008348D1">
      <w:pPr>
        <w:spacing w:line="360" w:lineRule="auto"/>
        <w:ind w:firstLineChars="200" w:firstLine="480"/>
        <w:rPr>
          <w:rFonts w:eastAsia="仿宋"/>
          <w:snapToGrid w:val="0"/>
          <w:sz w:val="24"/>
        </w:rPr>
      </w:pPr>
      <w:r>
        <w:rPr>
          <w:rFonts w:ascii="Segoe UI Symbol" w:eastAsia="仿宋" w:hAnsi="Segoe UI Symbol" w:cs="Segoe UI Symbol" w:hint="eastAsia"/>
          <w:snapToGrid w:val="0"/>
          <w:sz w:val="24"/>
        </w:rPr>
        <w:t>☑</w:t>
      </w:r>
      <w:r>
        <w:rPr>
          <w:rFonts w:eastAsia="仿宋"/>
          <w:snapToGrid w:val="0"/>
          <w:sz w:val="24"/>
        </w:rPr>
        <w:t>否</w:t>
      </w:r>
      <w:bookmarkEnd w:id="6"/>
    </w:p>
    <w:p w:rsidR="007203AD" w:rsidRDefault="008348D1">
      <w:pPr>
        <w:pStyle w:val="3"/>
        <w:ind w:left="0" w:firstLineChars="200" w:firstLine="482"/>
        <w:rPr>
          <w:rFonts w:eastAsia="仿宋"/>
          <w:b/>
          <w:snapToGrid w:val="0"/>
          <w:sz w:val="24"/>
          <w:szCs w:val="24"/>
        </w:rPr>
      </w:pPr>
      <w:bookmarkStart w:id="7" w:name="_Toc4016"/>
      <w:r>
        <w:rPr>
          <w:rFonts w:eastAsia="仿宋"/>
          <w:b/>
          <w:snapToGrid w:val="0"/>
          <w:sz w:val="24"/>
          <w:szCs w:val="24"/>
        </w:rPr>
        <w:t>3.</w:t>
      </w:r>
      <w:r>
        <w:rPr>
          <w:rFonts w:eastAsia="仿宋"/>
          <w:b/>
          <w:snapToGrid w:val="0"/>
          <w:sz w:val="24"/>
          <w:szCs w:val="24"/>
        </w:rPr>
        <w:t>供应商资格要求</w:t>
      </w:r>
      <w:bookmarkEnd w:id="7"/>
    </w:p>
    <w:p w:rsidR="007203AD" w:rsidRDefault="008348D1">
      <w:pPr>
        <w:adjustRightInd w:val="0"/>
        <w:snapToGrid w:val="0"/>
        <w:spacing w:line="360" w:lineRule="auto"/>
        <w:ind w:firstLineChars="200" w:firstLine="480"/>
        <w:outlineLvl w:val="3"/>
        <w:rPr>
          <w:rFonts w:eastAsia="仿宋"/>
          <w:snapToGrid w:val="0"/>
          <w:sz w:val="24"/>
        </w:rPr>
      </w:pPr>
      <w:r>
        <w:rPr>
          <w:rFonts w:eastAsia="仿宋"/>
          <w:snapToGrid w:val="0"/>
          <w:sz w:val="24"/>
        </w:rPr>
        <w:lastRenderedPageBreak/>
        <w:t xml:space="preserve">3.1 </w:t>
      </w:r>
      <w:r>
        <w:rPr>
          <w:rFonts w:eastAsia="仿宋"/>
          <w:snapToGrid w:val="0"/>
          <w:sz w:val="24"/>
        </w:rPr>
        <w:t>供应商应依法设立且满足如下要求：投标人应具备独立签订合同能力，为中华人民共和国境内注册的企业法人或其他组织或自然人，同时具有合法有效的营业执照，投标人说明企业性质，例如民营企业、国有企业、国有控股企业、外资公司等</w:t>
      </w:r>
      <w:r>
        <w:rPr>
          <w:rFonts w:eastAsia="仿宋" w:hint="eastAsia"/>
          <w:snapToGrid w:val="0"/>
          <w:sz w:val="24"/>
        </w:rPr>
        <w:t>。</w:t>
      </w:r>
    </w:p>
    <w:p w:rsidR="007203AD" w:rsidRDefault="008348D1">
      <w:pPr>
        <w:pStyle w:val="a3"/>
        <w:adjustRightInd w:val="0"/>
        <w:snapToGrid w:val="0"/>
        <w:spacing w:line="360" w:lineRule="auto"/>
        <w:ind w:firstLineChars="200" w:firstLine="480"/>
        <w:outlineLvl w:val="4"/>
        <w:rPr>
          <w:sz w:val="24"/>
          <w:szCs w:val="24"/>
          <w:u w:val="single"/>
        </w:rPr>
      </w:pPr>
      <w:r>
        <w:rPr>
          <w:rFonts w:eastAsia="仿宋"/>
          <w:snapToGrid w:val="0"/>
          <w:sz w:val="24"/>
          <w:szCs w:val="24"/>
        </w:rPr>
        <w:t>3.1.1</w:t>
      </w:r>
      <w:r>
        <w:rPr>
          <w:rFonts w:eastAsia="仿宋"/>
          <w:snapToGrid w:val="0"/>
          <w:sz w:val="24"/>
          <w:szCs w:val="24"/>
        </w:rPr>
        <w:t>资质要求</w:t>
      </w:r>
      <w:r>
        <w:rPr>
          <w:rFonts w:eastAsia="仿宋" w:hint="eastAsia"/>
          <w:snapToGrid w:val="0"/>
          <w:sz w:val="24"/>
          <w:szCs w:val="24"/>
        </w:rPr>
        <w:t>：</w:t>
      </w:r>
      <w:r>
        <w:rPr>
          <w:rFonts w:eastAsia="仿宋"/>
          <w:snapToGrid w:val="0"/>
          <w:sz w:val="24"/>
          <w:szCs w:val="24"/>
        </w:rPr>
        <w:t>☑</w:t>
      </w:r>
      <w:r>
        <w:rPr>
          <w:rFonts w:eastAsia="仿宋" w:hint="eastAsia"/>
          <w:snapToGrid w:val="0"/>
          <w:sz w:val="24"/>
          <w:szCs w:val="24"/>
        </w:rPr>
        <w:t>建筑</w:t>
      </w:r>
      <w:r>
        <w:rPr>
          <w:rFonts w:eastAsia="仿宋" w:hint="eastAsia"/>
          <w:snapToGrid w:val="0"/>
          <w:sz w:val="24"/>
          <w:szCs w:val="24"/>
        </w:rPr>
        <w:t>/</w:t>
      </w:r>
      <w:r>
        <w:rPr>
          <w:rFonts w:eastAsia="仿宋"/>
          <w:snapToGrid w:val="0"/>
          <w:sz w:val="24"/>
          <w:szCs w:val="24"/>
        </w:rPr>
        <w:t>机电安装工程</w:t>
      </w:r>
      <w:r>
        <w:rPr>
          <w:rFonts w:eastAsia="仿宋" w:hint="eastAsia"/>
          <w:snapToGrid w:val="0"/>
          <w:sz w:val="24"/>
          <w:szCs w:val="24"/>
        </w:rPr>
        <w:t>专业承包叁级及以上资质（满足其中一项即可）；</w:t>
      </w:r>
      <w:r>
        <w:rPr>
          <w:rFonts w:eastAsia="仿宋"/>
          <w:snapToGrid w:val="0"/>
          <w:sz w:val="24"/>
          <w:szCs w:val="24"/>
        </w:rPr>
        <w:t>☑</w:t>
      </w:r>
      <w:r>
        <w:rPr>
          <w:rFonts w:eastAsia="仿宋" w:hint="eastAsia"/>
          <w:snapToGrid w:val="0"/>
          <w:sz w:val="24"/>
          <w:szCs w:val="24"/>
        </w:rPr>
        <w:t>通用机械</w:t>
      </w:r>
      <w:r>
        <w:rPr>
          <w:rFonts w:eastAsia="仿宋" w:hint="eastAsia"/>
          <w:snapToGrid w:val="0"/>
          <w:sz w:val="24"/>
          <w:szCs w:val="24"/>
        </w:rPr>
        <w:t>/</w:t>
      </w:r>
      <w:r>
        <w:rPr>
          <w:rFonts w:eastAsia="仿宋" w:hint="eastAsia"/>
          <w:snapToGrid w:val="0"/>
          <w:sz w:val="24"/>
          <w:szCs w:val="24"/>
        </w:rPr>
        <w:t>糖机设备</w:t>
      </w:r>
      <w:r>
        <w:rPr>
          <w:rFonts w:eastAsia="仿宋" w:hint="eastAsia"/>
          <w:snapToGrid w:val="0"/>
          <w:sz w:val="24"/>
          <w:szCs w:val="24"/>
        </w:rPr>
        <w:t>/</w:t>
      </w:r>
      <w:r>
        <w:rPr>
          <w:rFonts w:eastAsia="仿宋" w:hint="eastAsia"/>
          <w:snapToGrid w:val="0"/>
          <w:sz w:val="24"/>
          <w:szCs w:val="24"/>
        </w:rPr>
        <w:t>食品机械</w:t>
      </w:r>
      <w:r>
        <w:rPr>
          <w:rFonts w:eastAsia="仿宋" w:hint="eastAsia"/>
          <w:snapToGrid w:val="0"/>
          <w:sz w:val="24"/>
          <w:szCs w:val="24"/>
        </w:rPr>
        <w:t>/</w:t>
      </w:r>
      <w:r>
        <w:rPr>
          <w:rFonts w:eastAsia="仿宋" w:hint="eastAsia"/>
          <w:snapToGrid w:val="0"/>
          <w:sz w:val="24"/>
          <w:szCs w:val="24"/>
        </w:rPr>
        <w:t>机电产品的制造</w:t>
      </w:r>
      <w:r>
        <w:rPr>
          <w:rFonts w:eastAsia="仿宋" w:hint="eastAsia"/>
          <w:snapToGrid w:val="0"/>
          <w:sz w:val="24"/>
          <w:szCs w:val="24"/>
        </w:rPr>
        <w:t>/</w:t>
      </w:r>
      <w:r>
        <w:rPr>
          <w:rFonts w:eastAsia="仿宋" w:hint="eastAsia"/>
          <w:snapToGrid w:val="0"/>
          <w:sz w:val="24"/>
          <w:szCs w:val="24"/>
        </w:rPr>
        <w:t>加工</w:t>
      </w:r>
      <w:r>
        <w:rPr>
          <w:rFonts w:eastAsia="仿宋" w:hint="eastAsia"/>
          <w:snapToGrid w:val="0"/>
          <w:sz w:val="24"/>
          <w:szCs w:val="24"/>
        </w:rPr>
        <w:t>/</w:t>
      </w:r>
      <w:r>
        <w:rPr>
          <w:rFonts w:eastAsia="仿宋" w:hint="eastAsia"/>
          <w:snapToGrid w:val="0"/>
          <w:sz w:val="24"/>
          <w:szCs w:val="24"/>
        </w:rPr>
        <w:t>销售（满足其中一项即可）</w:t>
      </w:r>
      <w:r>
        <w:rPr>
          <w:rFonts w:eastAsia="仿宋"/>
          <w:snapToGrid w:val="0"/>
          <w:sz w:val="24"/>
          <w:szCs w:val="24"/>
        </w:rPr>
        <w:t>。</w:t>
      </w:r>
    </w:p>
    <w:p w:rsidR="007203AD" w:rsidRDefault="008348D1">
      <w:pPr>
        <w:pStyle w:val="a3"/>
        <w:adjustRightInd w:val="0"/>
        <w:snapToGrid w:val="0"/>
        <w:spacing w:line="360" w:lineRule="auto"/>
        <w:ind w:firstLineChars="200" w:firstLine="480"/>
        <w:outlineLvl w:val="4"/>
        <w:rPr>
          <w:rFonts w:eastAsia="仿宋"/>
          <w:snapToGrid w:val="0"/>
          <w:sz w:val="24"/>
          <w:szCs w:val="24"/>
        </w:rPr>
      </w:pPr>
      <w:r>
        <w:rPr>
          <w:rFonts w:eastAsia="仿宋"/>
          <w:snapToGrid w:val="0"/>
          <w:sz w:val="24"/>
          <w:szCs w:val="24"/>
        </w:rPr>
        <w:t>3.1.2</w:t>
      </w:r>
      <w:r>
        <w:rPr>
          <w:rFonts w:eastAsia="仿宋"/>
          <w:snapToGrid w:val="0"/>
          <w:sz w:val="24"/>
          <w:szCs w:val="24"/>
        </w:rPr>
        <w:t>财务要求：</w:t>
      </w:r>
      <w:bookmarkStart w:id="8" w:name="_Hlk99361942"/>
      <w:r>
        <w:rPr>
          <w:rFonts w:eastAsia="仿宋"/>
          <w:snapToGrid w:val="0"/>
          <w:sz w:val="24"/>
          <w:szCs w:val="24"/>
        </w:rPr>
        <w:t>注册资本金人民币</w:t>
      </w:r>
      <w:r>
        <w:rPr>
          <w:rFonts w:eastAsia="仿宋" w:hint="eastAsia"/>
          <w:snapToGrid w:val="0"/>
          <w:kern w:val="0"/>
          <w:sz w:val="24"/>
        </w:rPr>
        <w:t>50</w:t>
      </w:r>
      <w:r>
        <w:rPr>
          <w:rFonts w:eastAsia="仿宋"/>
          <w:snapToGrid w:val="0"/>
          <w:sz w:val="24"/>
          <w:szCs w:val="24"/>
        </w:rPr>
        <w:t>万元及以上</w:t>
      </w:r>
      <w:bookmarkEnd w:id="8"/>
      <w:r>
        <w:rPr>
          <w:rFonts w:eastAsia="仿宋"/>
          <w:snapToGrid w:val="0"/>
          <w:sz w:val="24"/>
          <w:szCs w:val="24"/>
        </w:rPr>
        <w:t>。</w:t>
      </w:r>
    </w:p>
    <w:p w:rsidR="007203AD" w:rsidRDefault="008348D1">
      <w:pPr>
        <w:autoSpaceDE w:val="0"/>
        <w:autoSpaceDN w:val="0"/>
        <w:adjustRightInd w:val="0"/>
        <w:snapToGrid w:val="0"/>
        <w:spacing w:line="360" w:lineRule="auto"/>
        <w:ind w:firstLineChars="200" w:firstLine="480"/>
        <w:outlineLvl w:val="4"/>
        <w:rPr>
          <w:rFonts w:eastAsia="仿宋"/>
          <w:snapToGrid w:val="0"/>
          <w:sz w:val="24"/>
        </w:rPr>
      </w:pPr>
      <w:r>
        <w:rPr>
          <w:rFonts w:eastAsia="仿宋"/>
          <w:snapToGrid w:val="0"/>
          <w:sz w:val="24"/>
        </w:rPr>
        <w:t>3.1.3</w:t>
      </w:r>
      <w:r>
        <w:rPr>
          <w:rFonts w:eastAsia="仿宋"/>
          <w:snapToGrid w:val="0"/>
          <w:sz w:val="24"/>
        </w:rPr>
        <w:t>业绩要求：</w:t>
      </w:r>
      <w:bookmarkStart w:id="9" w:name="_Hlk99361952"/>
      <w:r>
        <w:rPr>
          <w:rFonts w:eastAsia="仿宋"/>
          <w:snapToGrid w:val="0"/>
          <w:sz w:val="24"/>
        </w:rPr>
        <w:t>近三年内（</w:t>
      </w:r>
      <w:r>
        <w:rPr>
          <w:rFonts w:eastAsia="仿宋"/>
          <w:snapToGrid w:val="0"/>
          <w:sz w:val="24"/>
        </w:rPr>
        <w:t>2021</w:t>
      </w:r>
      <w:r>
        <w:rPr>
          <w:rFonts w:eastAsia="仿宋"/>
          <w:snapToGrid w:val="0"/>
          <w:sz w:val="24"/>
        </w:rPr>
        <w:t>年</w:t>
      </w:r>
      <w:r>
        <w:rPr>
          <w:rFonts w:eastAsia="仿宋"/>
          <w:snapToGrid w:val="0"/>
          <w:sz w:val="24"/>
        </w:rPr>
        <w:t>1</w:t>
      </w:r>
      <w:r>
        <w:rPr>
          <w:rFonts w:eastAsia="仿宋"/>
          <w:snapToGrid w:val="0"/>
          <w:sz w:val="24"/>
        </w:rPr>
        <w:t>月</w:t>
      </w:r>
      <w:r>
        <w:rPr>
          <w:rFonts w:eastAsia="仿宋"/>
          <w:snapToGrid w:val="0"/>
          <w:sz w:val="24"/>
        </w:rPr>
        <w:t>1</w:t>
      </w:r>
      <w:r>
        <w:rPr>
          <w:rFonts w:eastAsia="仿宋"/>
          <w:snapToGrid w:val="0"/>
          <w:sz w:val="24"/>
        </w:rPr>
        <w:t>日至响应截止日期）有类似项目</w:t>
      </w:r>
      <w:bookmarkEnd w:id="9"/>
      <w:r>
        <w:rPr>
          <w:rFonts w:eastAsia="仿宋"/>
          <w:snapToGrid w:val="0"/>
          <w:sz w:val="24"/>
          <w:u w:val="single"/>
        </w:rPr>
        <w:t>设备制造或安装或供货等一项及以上业绩（供应商需提供：业绩合同、中标通知书或竣工验收报告，三者之一；证明材料中需要体现上述设备的设备清单）。</w:t>
      </w:r>
    </w:p>
    <w:p w:rsidR="007203AD" w:rsidRDefault="008348D1">
      <w:pPr>
        <w:pStyle w:val="a3"/>
        <w:adjustRightInd w:val="0"/>
        <w:snapToGrid w:val="0"/>
        <w:spacing w:line="360" w:lineRule="auto"/>
        <w:ind w:firstLineChars="200" w:firstLine="480"/>
        <w:outlineLvl w:val="4"/>
        <w:rPr>
          <w:rFonts w:eastAsia="仿宋"/>
          <w:snapToGrid w:val="0"/>
          <w:sz w:val="24"/>
          <w:szCs w:val="24"/>
        </w:rPr>
      </w:pPr>
      <w:r>
        <w:rPr>
          <w:rFonts w:eastAsia="仿宋"/>
          <w:snapToGrid w:val="0"/>
          <w:sz w:val="24"/>
          <w:szCs w:val="24"/>
        </w:rPr>
        <w:t>3.1.4</w:t>
      </w:r>
      <w:r>
        <w:rPr>
          <w:rFonts w:eastAsia="仿宋"/>
          <w:snapToGrid w:val="0"/>
          <w:sz w:val="24"/>
          <w:szCs w:val="24"/>
        </w:rPr>
        <w:t>信誉及管理体系认证要求：</w:t>
      </w:r>
    </w:p>
    <w:p w:rsidR="007203AD" w:rsidRDefault="008348D1">
      <w:pPr>
        <w:autoSpaceDE w:val="0"/>
        <w:autoSpaceDN w:val="0"/>
        <w:adjustRightInd w:val="0"/>
        <w:snapToGrid w:val="0"/>
        <w:spacing w:line="360" w:lineRule="auto"/>
        <w:ind w:firstLineChars="300" w:firstLine="720"/>
        <w:outlineLvl w:val="4"/>
        <w:rPr>
          <w:rFonts w:eastAsia="仿宋"/>
          <w:snapToGrid w:val="0"/>
          <w:sz w:val="24"/>
        </w:rPr>
      </w:pPr>
      <w:r>
        <w:rPr>
          <w:rFonts w:ascii="宋体" w:eastAsia="仿宋" w:hAnsi="宋体"/>
          <w:snapToGrid w:val="0"/>
          <w:sz w:val="24"/>
        </w:rPr>
        <w:t>☑</w:t>
      </w:r>
      <w:r>
        <w:rPr>
          <w:rFonts w:eastAsia="仿宋"/>
          <w:snapToGrid w:val="0"/>
          <w:sz w:val="24"/>
        </w:rPr>
        <w:t>信誉要求：信誉要求：</w:t>
      </w:r>
      <w:r>
        <w:rPr>
          <w:rFonts w:eastAsia="仿宋"/>
          <w:snapToGrid w:val="0"/>
          <w:sz w:val="24"/>
          <w:u w:val="single"/>
        </w:rPr>
        <w:t>在信用中国网查</w:t>
      </w:r>
      <w:r>
        <w:rPr>
          <w:rFonts w:eastAsia="仿宋" w:hint="eastAsia"/>
          <w:snapToGrid w:val="0"/>
          <w:sz w:val="24"/>
          <w:u w:val="single"/>
        </w:rPr>
        <w:t>投标人及其法定代表人未被列入失信被执行人、省级有关部门暂停招投标或市场准入资格且在公示处罚期内、不得被列入经营异常名录</w:t>
      </w:r>
      <w:r>
        <w:rPr>
          <w:rFonts w:eastAsia="仿宋"/>
          <w:snapToGrid w:val="0"/>
          <w:sz w:val="24"/>
          <w:u w:val="single"/>
        </w:rPr>
        <w:t>信息记录，网站（</w:t>
      </w:r>
      <w:r>
        <w:rPr>
          <w:rFonts w:eastAsia="仿宋"/>
          <w:snapToGrid w:val="0"/>
          <w:sz w:val="24"/>
          <w:u w:val="single"/>
        </w:rPr>
        <w:t>www.creditchina.gov.cn</w:t>
      </w:r>
      <w:r>
        <w:rPr>
          <w:rFonts w:eastAsia="仿宋"/>
          <w:snapToGrid w:val="0"/>
          <w:sz w:val="24"/>
          <w:u w:val="single"/>
        </w:rPr>
        <w:t>）；在中国政府采购网查无严重违法失信行为，网站（</w:t>
      </w:r>
      <w:r>
        <w:rPr>
          <w:rFonts w:eastAsia="仿宋"/>
          <w:snapToGrid w:val="0"/>
          <w:sz w:val="24"/>
          <w:u w:val="single"/>
        </w:rPr>
        <w:t>www.ccgp.gov.cn</w:t>
      </w:r>
      <w:r>
        <w:rPr>
          <w:rFonts w:eastAsia="仿宋"/>
          <w:snapToGrid w:val="0"/>
          <w:sz w:val="24"/>
          <w:u w:val="single"/>
        </w:rPr>
        <w:t>）。</w:t>
      </w:r>
      <w:r>
        <w:rPr>
          <w:rFonts w:eastAsia="仿宋"/>
          <w:snapToGrid w:val="0"/>
          <w:sz w:val="24"/>
        </w:rPr>
        <w:t>网站查询的信用信息查询记录网页截图件并加盖投标人公章</w:t>
      </w:r>
      <w:r>
        <w:rPr>
          <w:rFonts w:eastAsia="仿宋" w:hint="eastAsia"/>
          <w:snapToGrid w:val="0"/>
          <w:sz w:val="24"/>
        </w:rPr>
        <w:t>。</w:t>
      </w:r>
    </w:p>
    <w:p w:rsidR="007203AD" w:rsidRDefault="008348D1">
      <w:pPr>
        <w:pStyle w:val="a3"/>
        <w:adjustRightInd w:val="0"/>
        <w:snapToGrid w:val="0"/>
        <w:spacing w:line="360" w:lineRule="auto"/>
        <w:ind w:left="141" w:firstLine="480"/>
        <w:outlineLvl w:val="4"/>
        <w:rPr>
          <w:rFonts w:eastAsia="仿宋"/>
          <w:snapToGrid w:val="0"/>
          <w:sz w:val="24"/>
          <w:szCs w:val="24"/>
        </w:rPr>
      </w:pPr>
      <w:r>
        <w:rPr>
          <w:rFonts w:eastAsia="仿宋" w:hint="eastAsia"/>
          <w:snapToGrid w:val="0"/>
          <w:sz w:val="24"/>
          <w:szCs w:val="24"/>
          <w:u w:val="single"/>
        </w:rPr>
        <w:t>□具备</w:t>
      </w:r>
      <w:r>
        <w:rPr>
          <w:rFonts w:eastAsia="仿宋"/>
          <w:snapToGrid w:val="0"/>
          <w:sz w:val="24"/>
          <w:szCs w:val="24"/>
          <w:u w:val="single"/>
        </w:rPr>
        <w:t>GB/T19001</w:t>
      </w:r>
      <w:r>
        <w:rPr>
          <w:rFonts w:eastAsia="仿宋"/>
          <w:snapToGrid w:val="0"/>
          <w:sz w:val="24"/>
          <w:szCs w:val="24"/>
          <w:u w:val="single"/>
        </w:rPr>
        <w:t>系列</w:t>
      </w:r>
      <w:r>
        <w:rPr>
          <w:rFonts w:eastAsia="仿宋"/>
          <w:snapToGrid w:val="0"/>
          <w:sz w:val="24"/>
          <w:szCs w:val="24"/>
          <w:u w:val="single"/>
        </w:rPr>
        <w:t>/IS09001</w:t>
      </w:r>
      <w:r>
        <w:rPr>
          <w:rFonts w:eastAsia="仿宋"/>
          <w:snapToGrid w:val="0"/>
          <w:sz w:val="24"/>
          <w:szCs w:val="24"/>
          <w:u w:val="single"/>
        </w:rPr>
        <w:t>系列质量管理体系认证证书，且在有效期内的</w:t>
      </w:r>
      <w:r>
        <w:rPr>
          <w:rFonts w:eastAsia="仿宋" w:hint="eastAsia"/>
          <w:snapToGrid w:val="0"/>
          <w:sz w:val="24"/>
          <w:szCs w:val="24"/>
          <w:u w:val="single"/>
        </w:rPr>
        <w:t>；</w:t>
      </w:r>
    </w:p>
    <w:p w:rsidR="007203AD" w:rsidRDefault="008348D1">
      <w:pPr>
        <w:pStyle w:val="a3"/>
        <w:adjustRightInd w:val="0"/>
        <w:snapToGrid w:val="0"/>
        <w:spacing w:line="360" w:lineRule="auto"/>
        <w:ind w:left="141" w:firstLine="480"/>
        <w:outlineLvl w:val="4"/>
        <w:rPr>
          <w:rFonts w:eastAsia="仿宋"/>
          <w:snapToGrid w:val="0"/>
          <w:sz w:val="24"/>
          <w:szCs w:val="24"/>
          <w:u w:val="single"/>
        </w:rPr>
      </w:pPr>
      <w:r>
        <w:rPr>
          <w:rFonts w:eastAsia="仿宋" w:hint="eastAsia"/>
          <w:snapToGrid w:val="0"/>
          <w:sz w:val="24"/>
          <w:szCs w:val="24"/>
          <w:u w:val="single"/>
        </w:rPr>
        <w:t>□具备</w:t>
      </w:r>
      <w:r>
        <w:rPr>
          <w:rFonts w:eastAsia="仿宋"/>
          <w:snapToGrid w:val="0"/>
          <w:sz w:val="24"/>
          <w:szCs w:val="24"/>
          <w:u w:val="single"/>
        </w:rPr>
        <w:t>GB/T28001</w:t>
      </w:r>
      <w:r>
        <w:rPr>
          <w:rFonts w:eastAsia="仿宋"/>
          <w:snapToGrid w:val="0"/>
          <w:sz w:val="24"/>
          <w:szCs w:val="24"/>
          <w:u w:val="single"/>
        </w:rPr>
        <w:t>系列</w:t>
      </w:r>
      <w:r>
        <w:rPr>
          <w:rFonts w:eastAsia="仿宋"/>
          <w:snapToGrid w:val="0"/>
          <w:sz w:val="24"/>
          <w:szCs w:val="24"/>
          <w:u w:val="single"/>
        </w:rPr>
        <w:t>/IS045001</w:t>
      </w:r>
      <w:r>
        <w:rPr>
          <w:rFonts w:eastAsia="仿宋"/>
          <w:snapToGrid w:val="0"/>
          <w:sz w:val="24"/>
          <w:szCs w:val="24"/>
          <w:u w:val="single"/>
        </w:rPr>
        <w:t>系列职业健康安全管理体系认证证书，且在有效期内的</w:t>
      </w:r>
      <w:r>
        <w:rPr>
          <w:rFonts w:eastAsia="仿宋" w:hint="eastAsia"/>
          <w:snapToGrid w:val="0"/>
          <w:sz w:val="24"/>
          <w:szCs w:val="24"/>
          <w:u w:val="single"/>
        </w:rPr>
        <w:t>；</w:t>
      </w:r>
    </w:p>
    <w:p w:rsidR="007203AD" w:rsidRDefault="008348D1">
      <w:pPr>
        <w:pStyle w:val="a3"/>
        <w:adjustRightInd w:val="0"/>
        <w:snapToGrid w:val="0"/>
        <w:spacing w:line="360" w:lineRule="auto"/>
        <w:ind w:left="141" w:firstLine="480"/>
        <w:outlineLvl w:val="4"/>
        <w:rPr>
          <w:rFonts w:eastAsia="仿宋"/>
          <w:snapToGrid w:val="0"/>
          <w:sz w:val="24"/>
        </w:rPr>
      </w:pPr>
      <w:r>
        <w:rPr>
          <w:rFonts w:eastAsia="仿宋" w:hint="eastAsia"/>
          <w:snapToGrid w:val="0"/>
          <w:sz w:val="24"/>
          <w:szCs w:val="24"/>
          <w:u w:val="single"/>
        </w:rPr>
        <w:t>□具备</w:t>
      </w:r>
      <w:r>
        <w:rPr>
          <w:rFonts w:eastAsia="仿宋"/>
          <w:snapToGrid w:val="0"/>
          <w:sz w:val="24"/>
          <w:szCs w:val="24"/>
          <w:u w:val="single"/>
        </w:rPr>
        <w:t>GB/T24001</w:t>
      </w:r>
      <w:r>
        <w:rPr>
          <w:rFonts w:eastAsia="仿宋"/>
          <w:snapToGrid w:val="0"/>
          <w:sz w:val="24"/>
          <w:szCs w:val="24"/>
          <w:u w:val="single"/>
        </w:rPr>
        <w:t>系列或</w:t>
      </w:r>
      <w:r>
        <w:rPr>
          <w:rFonts w:eastAsia="仿宋"/>
          <w:snapToGrid w:val="0"/>
          <w:sz w:val="24"/>
          <w:szCs w:val="24"/>
          <w:u w:val="single"/>
        </w:rPr>
        <w:t>ISO14001</w:t>
      </w:r>
      <w:r>
        <w:rPr>
          <w:rFonts w:eastAsia="仿宋"/>
          <w:snapToGrid w:val="0"/>
          <w:sz w:val="24"/>
          <w:szCs w:val="24"/>
          <w:u w:val="single"/>
        </w:rPr>
        <w:t>系列环境管理体系认证证书，且在有效期内的</w:t>
      </w:r>
      <w:r>
        <w:rPr>
          <w:rFonts w:eastAsia="仿宋" w:hint="eastAsia"/>
          <w:snapToGrid w:val="0"/>
          <w:sz w:val="24"/>
          <w:szCs w:val="24"/>
          <w:u w:val="single"/>
        </w:rPr>
        <w:t>；</w:t>
      </w:r>
    </w:p>
    <w:p w:rsidR="007203AD" w:rsidRDefault="008348D1">
      <w:pPr>
        <w:pStyle w:val="a3"/>
        <w:adjustRightInd w:val="0"/>
        <w:snapToGrid w:val="0"/>
        <w:spacing w:line="360" w:lineRule="auto"/>
        <w:ind w:firstLineChars="200" w:firstLine="480"/>
        <w:outlineLvl w:val="4"/>
        <w:rPr>
          <w:rFonts w:eastAsia="仿宋"/>
          <w:snapToGrid w:val="0"/>
          <w:sz w:val="24"/>
          <w:szCs w:val="24"/>
        </w:rPr>
      </w:pPr>
      <w:r>
        <w:rPr>
          <w:rFonts w:eastAsia="仿宋"/>
          <w:snapToGrid w:val="0"/>
          <w:sz w:val="24"/>
          <w:szCs w:val="24"/>
        </w:rPr>
        <w:t>3.1.5</w:t>
      </w:r>
      <w:r>
        <w:rPr>
          <w:rFonts w:eastAsia="仿宋"/>
          <w:snapToGrid w:val="0"/>
          <w:sz w:val="24"/>
          <w:szCs w:val="24"/>
        </w:rPr>
        <w:t>其他要求：授权委托人需提供所在单位近期</w:t>
      </w:r>
      <w:r>
        <w:rPr>
          <w:rFonts w:eastAsia="仿宋"/>
          <w:snapToGrid w:val="0"/>
          <w:sz w:val="24"/>
          <w:szCs w:val="24"/>
        </w:rPr>
        <w:t>6</w:t>
      </w:r>
      <w:r>
        <w:rPr>
          <w:rFonts w:eastAsia="仿宋"/>
          <w:snapToGrid w:val="0"/>
          <w:sz w:val="24"/>
          <w:szCs w:val="24"/>
        </w:rPr>
        <w:t>个月以上社保缴纳证明或以法人身份参与投标。</w:t>
      </w:r>
    </w:p>
    <w:p w:rsidR="007203AD" w:rsidRDefault="008348D1">
      <w:pPr>
        <w:pStyle w:val="a7"/>
        <w:numPr>
          <w:ilvl w:val="1"/>
          <w:numId w:val="1"/>
        </w:numPr>
        <w:autoSpaceDE w:val="0"/>
        <w:autoSpaceDN w:val="0"/>
        <w:adjustRightInd w:val="0"/>
        <w:snapToGrid w:val="0"/>
        <w:spacing w:line="360" w:lineRule="auto"/>
        <w:outlineLvl w:val="3"/>
        <w:rPr>
          <w:rFonts w:eastAsia="仿宋"/>
          <w:snapToGrid w:val="0"/>
          <w:sz w:val="24"/>
        </w:rPr>
      </w:pPr>
      <w:r>
        <w:rPr>
          <w:rFonts w:ascii="宋体" w:eastAsia="仿宋" w:hAnsi="宋体"/>
          <w:snapToGrid w:val="0"/>
        </w:rPr>
        <w:t>供应商不得存在下列</w:t>
      </w:r>
      <w:r>
        <w:rPr>
          <w:rFonts w:ascii="宋体" w:eastAsia="仿宋" w:hAnsi="宋体" w:hint="eastAsia"/>
          <w:snapToGrid w:val="0"/>
        </w:rPr>
        <w:t>情形之一：</w:t>
      </w:r>
    </w:p>
    <w:p w:rsidR="007203AD" w:rsidRDefault="008348D1">
      <w:pPr>
        <w:autoSpaceDE w:val="0"/>
        <w:autoSpaceDN w:val="0"/>
        <w:adjustRightInd w:val="0"/>
        <w:snapToGrid w:val="0"/>
        <w:spacing w:line="360" w:lineRule="auto"/>
        <w:ind w:firstLineChars="100" w:firstLine="240"/>
        <w:outlineLvl w:val="4"/>
        <w:rPr>
          <w:rFonts w:ascii="宋体" w:eastAsia="仿宋" w:hAnsi="宋体"/>
          <w:snapToGrid w:val="0"/>
          <w:sz w:val="24"/>
        </w:rPr>
      </w:pPr>
      <w:r>
        <w:rPr>
          <w:rFonts w:ascii="宋体" w:eastAsia="仿宋" w:hAnsi="宋体" w:hint="eastAsia"/>
          <w:snapToGrid w:val="0"/>
          <w:sz w:val="24"/>
        </w:rPr>
        <w:t>（</w:t>
      </w:r>
      <w:r>
        <w:rPr>
          <w:rFonts w:ascii="宋体" w:eastAsia="仿宋" w:hAnsi="宋体" w:hint="eastAsia"/>
          <w:snapToGrid w:val="0"/>
          <w:sz w:val="24"/>
        </w:rPr>
        <w:t>1</w:t>
      </w:r>
      <w:r>
        <w:rPr>
          <w:rFonts w:ascii="宋体" w:eastAsia="仿宋" w:hAnsi="宋体" w:hint="eastAsia"/>
          <w:snapToGrid w:val="0"/>
          <w:sz w:val="24"/>
        </w:rPr>
        <w:t>）</w:t>
      </w:r>
      <w:r>
        <w:rPr>
          <w:rFonts w:ascii="宋体" w:eastAsia="仿宋" w:hAnsi="宋体"/>
          <w:snapToGrid w:val="0"/>
          <w:sz w:val="24"/>
        </w:rPr>
        <w:t>处于被责令停产停业、暂扣或者吊销执照、暂扣或者吊销许可证、吊销资质</w:t>
      </w:r>
      <w:r>
        <w:rPr>
          <w:rFonts w:ascii="宋体" w:eastAsia="仿宋" w:hAnsi="宋体" w:hint="eastAsia"/>
          <w:snapToGrid w:val="0"/>
          <w:sz w:val="24"/>
        </w:rPr>
        <w:t>证</w:t>
      </w:r>
      <w:r>
        <w:rPr>
          <w:rFonts w:ascii="宋体" w:eastAsia="仿宋" w:hAnsi="宋体"/>
          <w:snapToGrid w:val="0"/>
          <w:sz w:val="24"/>
        </w:rPr>
        <w:t>书状态</w:t>
      </w:r>
      <w:r>
        <w:rPr>
          <w:rFonts w:ascii="宋体" w:eastAsia="仿宋" w:hAnsi="宋体" w:hint="eastAsia"/>
          <w:snapToGrid w:val="0"/>
          <w:sz w:val="24"/>
        </w:rPr>
        <w:t>（需提供国家信用信息公示平台：</w:t>
      </w:r>
      <w:r>
        <w:rPr>
          <w:rFonts w:ascii="宋体" w:eastAsia="仿宋" w:hAnsi="宋体" w:hint="eastAsia"/>
          <w:snapToGrid w:val="0"/>
          <w:sz w:val="24"/>
        </w:rPr>
        <w:t>https://www.gsxt.gov.cn/index.html</w:t>
      </w:r>
      <w:r>
        <w:rPr>
          <w:rFonts w:ascii="宋体" w:eastAsia="仿宋" w:hAnsi="宋体" w:hint="eastAsia"/>
          <w:snapToGrid w:val="0"/>
          <w:sz w:val="24"/>
        </w:rPr>
        <w:t>，查询经营异常名录截图）</w:t>
      </w:r>
      <w:r>
        <w:rPr>
          <w:rFonts w:ascii="宋体" w:eastAsia="仿宋" w:hAnsi="宋体"/>
          <w:snapToGrid w:val="0"/>
          <w:sz w:val="24"/>
        </w:rPr>
        <w:t>；</w:t>
      </w:r>
    </w:p>
    <w:p w:rsidR="007203AD" w:rsidRDefault="008348D1">
      <w:pPr>
        <w:autoSpaceDE w:val="0"/>
        <w:autoSpaceDN w:val="0"/>
        <w:adjustRightInd w:val="0"/>
        <w:snapToGrid w:val="0"/>
        <w:spacing w:line="360" w:lineRule="auto"/>
        <w:ind w:firstLineChars="100" w:firstLine="240"/>
        <w:outlineLvl w:val="4"/>
        <w:rPr>
          <w:rFonts w:ascii="宋体" w:eastAsia="仿宋" w:hAnsi="宋体"/>
          <w:snapToGrid w:val="0"/>
          <w:sz w:val="24"/>
        </w:rPr>
      </w:pPr>
      <w:r>
        <w:rPr>
          <w:rFonts w:ascii="宋体" w:eastAsia="仿宋" w:hAnsi="宋体" w:hint="eastAsia"/>
          <w:snapToGrid w:val="0"/>
          <w:sz w:val="24"/>
        </w:rPr>
        <w:t>（</w:t>
      </w:r>
      <w:r>
        <w:rPr>
          <w:rFonts w:ascii="宋体" w:eastAsia="仿宋" w:hAnsi="宋体" w:hint="eastAsia"/>
          <w:snapToGrid w:val="0"/>
          <w:sz w:val="24"/>
        </w:rPr>
        <w:t>2</w:t>
      </w:r>
      <w:r>
        <w:rPr>
          <w:rFonts w:ascii="宋体" w:eastAsia="仿宋" w:hAnsi="宋体" w:hint="eastAsia"/>
          <w:snapToGrid w:val="0"/>
          <w:sz w:val="24"/>
        </w:rPr>
        <w:t>）</w:t>
      </w:r>
      <w:r>
        <w:rPr>
          <w:rFonts w:ascii="宋体" w:eastAsia="仿宋" w:hAnsi="宋体"/>
          <w:snapToGrid w:val="0"/>
          <w:sz w:val="24"/>
        </w:rPr>
        <w:t>进入清算程序，或被宣告破产，或其他丧失履约能力的情形</w:t>
      </w:r>
      <w:r>
        <w:rPr>
          <w:rFonts w:ascii="宋体" w:eastAsia="仿宋" w:hAnsi="宋体" w:hint="eastAsia"/>
          <w:snapToGrid w:val="0"/>
          <w:sz w:val="24"/>
        </w:rPr>
        <w:t>需提供国家信用信息公示平台：</w:t>
      </w:r>
      <w:r>
        <w:rPr>
          <w:rFonts w:ascii="宋体" w:eastAsia="仿宋" w:hAnsi="宋体" w:hint="eastAsia"/>
          <w:snapToGrid w:val="0"/>
          <w:sz w:val="24"/>
        </w:rPr>
        <w:t>https://www.gsxt.gov.cn/index.html</w:t>
      </w:r>
      <w:r>
        <w:rPr>
          <w:rFonts w:ascii="宋体" w:eastAsia="仿宋" w:hAnsi="宋体" w:hint="eastAsia"/>
          <w:snapToGrid w:val="0"/>
          <w:sz w:val="24"/>
        </w:rPr>
        <w:t>，查询经营异常名录截图）</w:t>
      </w:r>
      <w:r>
        <w:rPr>
          <w:rFonts w:ascii="宋体" w:eastAsia="仿宋" w:hAnsi="宋体"/>
          <w:snapToGrid w:val="0"/>
          <w:sz w:val="24"/>
        </w:rPr>
        <w:t>；</w:t>
      </w:r>
    </w:p>
    <w:p w:rsidR="007203AD" w:rsidRDefault="008348D1">
      <w:pPr>
        <w:autoSpaceDE w:val="0"/>
        <w:autoSpaceDN w:val="0"/>
        <w:adjustRightInd w:val="0"/>
        <w:snapToGrid w:val="0"/>
        <w:spacing w:line="360" w:lineRule="auto"/>
        <w:ind w:firstLineChars="100" w:firstLine="240"/>
        <w:outlineLvl w:val="4"/>
        <w:rPr>
          <w:rFonts w:ascii="宋体" w:eastAsia="仿宋" w:hAnsi="宋体"/>
          <w:snapToGrid w:val="0"/>
          <w:sz w:val="24"/>
        </w:rPr>
      </w:pPr>
      <w:bookmarkStart w:id="10" w:name="_Hlk95776019"/>
      <w:bookmarkStart w:id="11" w:name="_Hlk99361972"/>
      <w:r>
        <w:rPr>
          <w:rFonts w:ascii="宋体" w:eastAsia="仿宋" w:hAnsi="宋体" w:hint="eastAsia"/>
          <w:snapToGrid w:val="0"/>
          <w:sz w:val="24"/>
        </w:rPr>
        <w:t>（</w:t>
      </w:r>
      <w:r>
        <w:rPr>
          <w:rFonts w:ascii="宋体" w:eastAsia="仿宋" w:hAnsi="宋体" w:hint="eastAsia"/>
          <w:snapToGrid w:val="0"/>
          <w:sz w:val="24"/>
        </w:rPr>
        <w:t>3</w:t>
      </w:r>
      <w:r>
        <w:rPr>
          <w:rFonts w:ascii="宋体" w:eastAsia="仿宋" w:hAnsi="宋体" w:hint="eastAsia"/>
          <w:snapToGrid w:val="0"/>
          <w:sz w:val="24"/>
        </w:rPr>
        <w:t>）</w:t>
      </w:r>
      <w:r>
        <w:rPr>
          <w:rFonts w:ascii="宋体" w:eastAsia="仿宋" w:hAnsi="宋体"/>
          <w:snapToGrid w:val="0"/>
          <w:sz w:val="24"/>
        </w:rPr>
        <w:t>近三年内（</w:t>
      </w:r>
      <w:r>
        <w:rPr>
          <w:rFonts w:ascii="宋体" w:eastAsia="仿宋" w:hAnsi="宋体"/>
          <w:snapToGrid w:val="0"/>
          <w:sz w:val="24"/>
        </w:rPr>
        <w:t>20</w:t>
      </w:r>
      <w:r>
        <w:rPr>
          <w:rFonts w:ascii="宋体" w:eastAsia="仿宋" w:hAnsi="宋体" w:hint="eastAsia"/>
          <w:snapToGrid w:val="0"/>
          <w:sz w:val="24"/>
        </w:rPr>
        <w:t>21</w:t>
      </w:r>
      <w:r>
        <w:rPr>
          <w:rFonts w:ascii="宋体" w:eastAsia="仿宋" w:hAnsi="宋体"/>
          <w:snapToGrid w:val="0"/>
          <w:sz w:val="24"/>
        </w:rPr>
        <w:t>年</w:t>
      </w:r>
      <w:r>
        <w:rPr>
          <w:rFonts w:ascii="宋体" w:eastAsia="仿宋" w:hAnsi="宋体" w:hint="eastAsia"/>
          <w:snapToGrid w:val="0"/>
          <w:sz w:val="24"/>
        </w:rPr>
        <w:t>3</w:t>
      </w:r>
      <w:r>
        <w:rPr>
          <w:rFonts w:ascii="宋体" w:eastAsia="仿宋" w:hAnsi="宋体"/>
          <w:snapToGrid w:val="0"/>
          <w:sz w:val="24"/>
        </w:rPr>
        <w:t>月</w:t>
      </w:r>
      <w:r>
        <w:rPr>
          <w:rFonts w:ascii="宋体" w:eastAsia="仿宋" w:hAnsi="宋体" w:hint="eastAsia"/>
          <w:snapToGrid w:val="0"/>
          <w:sz w:val="24"/>
        </w:rPr>
        <w:t>1</w:t>
      </w:r>
      <w:r>
        <w:rPr>
          <w:rFonts w:ascii="宋体" w:eastAsia="仿宋" w:hAnsi="宋体"/>
          <w:snapToGrid w:val="0"/>
          <w:sz w:val="24"/>
        </w:rPr>
        <w:t>日至</w:t>
      </w:r>
      <w:r>
        <w:rPr>
          <w:rFonts w:ascii="宋体" w:eastAsia="仿宋" w:hAnsi="宋体" w:hint="eastAsia"/>
          <w:snapToGrid w:val="0"/>
          <w:sz w:val="24"/>
        </w:rPr>
        <w:t>响应</w:t>
      </w:r>
      <w:r>
        <w:rPr>
          <w:rFonts w:ascii="宋体" w:eastAsia="仿宋" w:hAnsi="宋体"/>
          <w:snapToGrid w:val="0"/>
          <w:sz w:val="24"/>
        </w:rPr>
        <w:t>截止日期），被列入失信</w:t>
      </w:r>
      <w:r>
        <w:rPr>
          <w:rFonts w:ascii="宋体" w:eastAsia="仿宋" w:hAnsi="宋体" w:hint="eastAsia"/>
          <w:snapToGrid w:val="0"/>
          <w:sz w:val="24"/>
        </w:rPr>
        <w:t>执行</w:t>
      </w:r>
      <w:r>
        <w:rPr>
          <w:rFonts w:ascii="宋体" w:eastAsia="仿宋" w:hAnsi="宋体"/>
          <w:snapToGrid w:val="0"/>
          <w:sz w:val="24"/>
        </w:rPr>
        <w:t>对象（</w:t>
      </w:r>
      <w:r>
        <w:rPr>
          <w:rFonts w:ascii="宋体" w:eastAsia="仿宋" w:hAnsi="宋体" w:hint="eastAsia"/>
          <w:snapToGrid w:val="0"/>
          <w:sz w:val="24"/>
        </w:rPr>
        <w:t>供应商</w:t>
      </w:r>
      <w:r>
        <w:rPr>
          <w:rFonts w:ascii="宋体" w:eastAsia="仿宋" w:hAnsi="宋体"/>
          <w:snapToGrid w:val="0"/>
          <w:sz w:val="24"/>
        </w:rPr>
        <w:t>需提供通过</w:t>
      </w:r>
      <w:r>
        <w:rPr>
          <w:rFonts w:ascii="宋体" w:eastAsia="仿宋" w:hAnsi="宋体"/>
          <w:snapToGrid w:val="0"/>
          <w:sz w:val="24"/>
        </w:rPr>
        <w:t>“</w:t>
      </w:r>
      <w:r>
        <w:rPr>
          <w:rFonts w:ascii="宋体" w:eastAsia="仿宋" w:hAnsi="宋体"/>
          <w:snapToGrid w:val="0"/>
          <w:sz w:val="24"/>
        </w:rPr>
        <w:t>信用中国</w:t>
      </w:r>
      <w:r>
        <w:rPr>
          <w:rFonts w:ascii="宋体" w:eastAsia="仿宋" w:hAnsi="宋体"/>
          <w:snapToGrid w:val="0"/>
          <w:sz w:val="24"/>
        </w:rPr>
        <w:t>”</w:t>
      </w:r>
      <w:r>
        <w:rPr>
          <w:rFonts w:ascii="宋体" w:eastAsia="仿宋" w:hAnsi="宋体"/>
          <w:snapToGrid w:val="0"/>
          <w:sz w:val="24"/>
        </w:rPr>
        <w:t>网站查询的信用信息查询记录网</w:t>
      </w:r>
      <w:r>
        <w:rPr>
          <w:rFonts w:ascii="宋体" w:eastAsia="仿宋" w:hAnsi="宋体" w:hint="eastAsia"/>
          <w:snapToGrid w:val="0"/>
          <w:sz w:val="24"/>
        </w:rPr>
        <w:t>页</w:t>
      </w:r>
      <w:r>
        <w:rPr>
          <w:rFonts w:ascii="宋体" w:eastAsia="仿宋" w:hAnsi="宋体"/>
          <w:snapToGrid w:val="0"/>
          <w:sz w:val="24"/>
        </w:rPr>
        <w:t>截图件并加盖</w:t>
      </w:r>
      <w:r>
        <w:rPr>
          <w:rFonts w:ascii="宋体" w:eastAsia="仿宋" w:hAnsi="宋体" w:hint="eastAsia"/>
          <w:snapToGrid w:val="0"/>
          <w:sz w:val="24"/>
        </w:rPr>
        <w:t>供应商</w:t>
      </w:r>
      <w:r>
        <w:rPr>
          <w:rFonts w:ascii="宋体" w:eastAsia="仿宋" w:hAnsi="宋体"/>
          <w:snapToGrid w:val="0"/>
          <w:sz w:val="24"/>
        </w:rPr>
        <w:t>公章）</w:t>
      </w:r>
      <w:r>
        <w:rPr>
          <w:rFonts w:ascii="宋体" w:eastAsia="仿宋" w:hAnsi="宋体" w:hint="eastAsia"/>
          <w:snapToGrid w:val="0"/>
          <w:sz w:val="24"/>
        </w:rPr>
        <w:t>；</w:t>
      </w:r>
    </w:p>
    <w:p w:rsidR="007203AD" w:rsidRDefault="008348D1">
      <w:pPr>
        <w:autoSpaceDE w:val="0"/>
        <w:autoSpaceDN w:val="0"/>
        <w:adjustRightInd w:val="0"/>
        <w:snapToGrid w:val="0"/>
        <w:spacing w:line="360" w:lineRule="auto"/>
        <w:ind w:firstLineChars="100" w:firstLine="240"/>
        <w:outlineLvl w:val="4"/>
        <w:rPr>
          <w:rFonts w:ascii="宋体" w:eastAsia="仿宋" w:hAnsi="宋体"/>
          <w:snapToGrid w:val="0"/>
          <w:sz w:val="24"/>
        </w:rPr>
      </w:pPr>
      <w:r>
        <w:rPr>
          <w:rFonts w:ascii="宋体" w:eastAsia="仿宋" w:hAnsi="宋体" w:hint="eastAsia"/>
          <w:snapToGrid w:val="0"/>
          <w:sz w:val="24"/>
        </w:rPr>
        <w:lastRenderedPageBreak/>
        <w:t>（</w:t>
      </w:r>
      <w:r>
        <w:rPr>
          <w:rFonts w:ascii="宋体" w:eastAsia="仿宋" w:hAnsi="宋体" w:hint="eastAsia"/>
          <w:snapToGrid w:val="0"/>
          <w:sz w:val="24"/>
        </w:rPr>
        <w:t>4</w:t>
      </w:r>
      <w:r>
        <w:rPr>
          <w:rFonts w:ascii="宋体" w:eastAsia="仿宋" w:hAnsi="宋体" w:hint="eastAsia"/>
          <w:snapToGrid w:val="0"/>
          <w:sz w:val="24"/>
        </w:rPr>
        <w:t>）</w:t>
      </w:r>
      <w:r>
        <w:rPr>
          <w:rFonts w:ascii="宋体" w:eastAsia="仿宋" w:hAnsi="宋体"/>
          <w:snapToGrid w:val="0"/>
          <w:sz w:val="24"/>
        </w:rPr>
        <w:t>近三年内（</w:t>
      </w:r>
      <w:r>
        <w:rPr>
          <w:rFonts w:ascii="宋体" w:eastAsia="仿宋" w:hAnsi="宋体"/>
          <w:snapToGrid w:val="0"/>
          <w:sz w:val="24"/>
        </w:rPr>
        <w:t>20</w:t>
      </w:r>
      <w:r>
        <w:rPr>
          <w:rFonts w:ascii="宋体" w:eastAsia="仿宋" w:hAnsi="宋体" w:hint="eastAsia"/>
          <w:snapToGrid w:val="0"/>
          <w:sz w:val="24"/>
        </w:rPr>
        <w:t>21</w:t>
      </w:r>
      <w:r>
        <w:rPr>
          <w:rFonts w:ascii="宋体" w:eastAsia="仿宋" w:hAnsi="宋体"/>
          <w:snapToGrid w:val="0"/>
          <w:sz w:val="24"/>
        </w:rPr>
        <w:t>年</w:t>
      </w:r>
      <w:r>
        <w:rPr>
          <w:rFonts w:ascii="宋体" w:eastAsia="仿宋" w:hAnsi="宋体" w:hint="eastAsia"/>
          <w:snapToGrid w:val="0"/>
          <w:sz w:val="24"/>
        </w:rPr>
        <w:t>3</w:t>
      </w:r>
      <w:r>
        <w:rPr>
          <w:rFonts w:ascii="宋体" w:eastAsia="仿宋" w:hAnsi="宋体"/>
          <w:snapToGrid w:val="0"/>
          <w:sz w:val="24"/>
        </w:rPr>
        <w:t>月</w:t>
      </w:r>
      <w:r>
        <w:rPr>
          <w:rFonts w:ascii="宋体" w:eastAsia="仿宋" w:hAnsi="宋体" w:hint="eastAsia"/>
          <w:snapToGrid w:val="0"/>
          <w:sz w:val="24"/>
        </w:rPr>
        <w:t>1</w:t>
      </w:r>
      <w:r>
        <w:rPr>
          <w:rFonts w:ascii="宋体" w:eastAsia="仿宋" w:hAnsi="宋体"/>
          <w:snapToGrid w:val="0"/>
          <w:sz w:val="24"/>
        </w:rPr>
        <w:t>日至</w:t>
      </w:r>
      <w:r>
        <w:rPr>
          <w:rFonts w:ascii="宋体" w:eastAsia="仿宋" w:hAnsi="宋体" w:hint="eastAsia"/>
          <w:snapToGrid w:val="0"/>
          <w:sz w:val="24"/>
        </w:rPr>
        <w:t>响应</w:t>
      </w:r>
      <w:r>
        <w:rPr>
          <w:rFonts w:ascii="宋体" w:eastAsia="仿宋" w:hAnsi="宋体"/>
          <w:snapToGrid w:val="0"/>
          <w:sz w:val="24"/>
        </w:rPr>
        <w:t>截止日期），有骗取</w:t>
      </w:r>
      <w:r>
        <w:rPr>
          <w:rFonts w:ascii="宋体" w:eastAsia="仿宋" w:hAnsi="宋体" w:hint="eastAsia"/>
          <w:snapToGrid w:val="0"/>
          <w:sz w:val="24"/>
        </w:rPr>
        <w:t>中标（成交）</w:t>
      </w:r>
      <w:r>
        <w:rPr>
          <w:rFonts w:ascii="宋体" w:eastAsia="仿宋" w:hAnsi="宋体"/>
          <w:snapToGrid w:val="0"/>
          <w:sz w:val="24"/>
        </w:rPr>
        <w:t>和严重违约及重大质量、安全问题</w:t>
      </w:r>
      <w:r>
        <w:rPr>
          <w:rFonts w:ascii="宋体" w:eastAsia="仿宋" w:hAnsi="宋体" w:hint="eastAsia"/>
          <w:snapToGrid w:val="0"/>
          <w:sz w:val="24"/>
        </w:rPr>
        <w:t>（供应商</w:t>
      </w:r>
      <w:r>
        <w:rPr>
          <w:rFonts w:ascii="宋体" w:eastAsia="仿宋" w:hAnsi="宋体"/>
          <w:snapToGrid w:val="0"/>
          <w:sz w:val="24"/>
        </w:rPr>
        <w:t>须提供</w:t>
      </w:r>
      <w:r>
        <w:rPr>
          <w:rFonts w:ascii="宋体" w:eastAsia="仿宋" w:hAnsi="宋体" w:hint="eastAsia"/>
          <w:snapToGrid w:val="0"/>
          <w:sz w:val="24"/>
        </w:rPr>
        <w:t>无</w:t>
      </w:r>
      <w:r>
        <w:rPr>
          <w:rFonts w:ascii="宋体" w:eastAsia="仿宋" w:hAnsi="宋体"/>
          <w:snapToGrid w:val="0"/>
          <w:sz w:val="24"/>
        </w:rPr>
        <w:t>相</w:t>
      </w:r>
      <w:r>
        <w:rPr>
          <w:rFonts w:ascii="宋体" w:eastAsia="仿宋" w:hAnsi="宋体" w:hint="eastAsia"/>
          <w:snapToGrid w:val="0"/>
          <w:sz w:val="24"/>
        </w:rPr>
        <w:t>关问题</w:t>
      </w:r>
      <w:r>
        <w:rPr>
          <w:rFonts w:ascii="宋体" w:eastAsia="仿宋" w:hAnsi="宋体"/>
          <w:snapToGrid w:val="0"/>
          <w:sz w:val="24"/>
        </w:rPr>
        <w:t>承诺书</w:t>
      </w:r>
      <w:r>
        <w:rPr>
          <w:rFonts w:ascii="宋体" w:eastAsia="仿宋" w:hAnsi="宋体" w:hint="eastAsia"/>
          <w:snapToGrid w:val="0"/>
          <w:sz w:val="24"/>
        </w:rPr>
        <w:t>）；</w:t>
      </w:r>
      <w:bookmarkEnd w:id="10"/>
    </w:p>
    <w:bookmarkEnd w:id="11"/>
    <w:p w:rsidR="007203AD" w:rsidRDefault="008348D1">
      <w:pPr>
        <w:autoSpaceDE w:val="0"/>
        <w:autoSpaceDN w:val="0"/>
        <w:adjustRightInd w:val="0"/>
        <w:snapToGrid w:val="0"/>
        <w:spacing w:line="360" w:lineRule="auto"/>
        <w:ind w:firstLineChars="100" w:firstLine="240"/>
        <w:outlineLvl w:val="4"/>
        <w:rPr>
          <w:rFonts w:ascii="宋体" w:eastAsia="仿宋" w:hAnsi="宋体"/>
          <w:snapToGrid w:val="0"/>
          <w:sz w:val="24"/>
        </w:rPr>
      </w:pPr>
      <w:r>
        <w:rPr>
          <w:rFonts w:ascii="宋体" w:eastAsia="仿宋" w:hAnsi="宋体" w:hint="eastAsia"/>
          <w:snapToGrid w:val="0"/>
          <w:sz w:val="24"/>
        </w:rPr>
        <w:t>（</w:t>
      </w:r>
      <w:r>
        <w:rPr>
          <w:rFonts w:ascii="宋体" w:eastAsia="仿宋" w:hAnsi="宋体" w:hint="eastAsia"/>
          <w:snapToGrid w:val="0"/>
          <w:sz w:val="24"/>
        </w:rPr>
        <w:t>5</w:t>
      </w:r>
      <w:r>
        <w:rPr>
          <w:rFonts w:ascii="宋体" w:eastAsia="仿宋" w:hAnsi="宋体" w:hint="eastAsia"/>
          <w:snapToGrid w:val="0"/>
          <w:sz w:val="24"/>
        </w:rPr>
        <w:t>）</w:t>
      </w:r>
      <w:r>
        <w:rPr>
          <w:rFonts w:ascii="宋体" w:eastAsia="仿宋" w:hAnsi="宋体"/>
          <w:snapToGrid w:val="0"/>
          <w:sz w:val="24"/>
        </w:rPr>
        <w:t>其他：</w:t>
      </w:r>
      <w:r>
        <w:rPr>
          <w:rFonts w:ascii="宋体" w:eastAsia="仿宋" w:hAnsi="宋体" w:hint="eastAsia"/>
          <w:snapToGrid w:val="0"/>
          <w:sz w:val="24"/>
          <w:u w:val="single"/>
        </w:rPr>
        <w:t>无</w:t>
      </w:r>
    </w:p>
    <w:p w:rsidR="007203AD" w:rsidRDefault="008348D1">
      <w:pPr>
        <w:autoSpaceDE w:val="0"/>
        <w:autoSpaceDN w:val="0"/>
        <w:adjustRightInd w:val="0"/>
        <w:snapToGrid w:val="0"/>
        <w:spacing w:line="360" w:lineRule="auto"/>
        <w:ind w:firstLine="482"/>
        <w:outlineLvl w:val="3"/>
        <w:rPr>
          <w:rFonts w:ascii="宋体" w:eastAsia="仿宋" w:hAnsi="宋体"/>
          <w:snapToGrid w:val="0"/>
          <w:sz w:val="24"/>
        </w:rPr>
      </w:pPr>
      <w:r>
        <w:rPr>
          <w:rFonts w:ascii="宋体" w:eastAsia="仿宋" w:hAnsi="宋体" w:hint="eastAsia"/>
          <w:snapToGrid w:val="0"/>
          <w:sz w:val="24"/>
        </w:rPr>
        <w:t>3</w:t>
      </w:r>
      <w:r>
        <w:rPr>
          <w:rFonts w:ascii="宋体" w:eastAsia="仿宋" w:hAnsi="宋体"/>
          <w:snapToGrid w:val="0"/>
          <w:sz w:val="24"/>
        </w:rPr>
        <w:t xml:space="preserve">.3 </w:t>
      </w:r>
      <w:bookmarkStart w:id="12" w:name="_Hlk99361981"/>
      <w:r>
        <w:rPr>
          <w:rFonts w:ascii="宋体" w:eastAsia="仿宋" w:hAnsi="宋体"/>
          <w:snapToGrid w:val="0"/>
          <w:sz w:val="24"/>
        </w:rPr>
        <w:t>本次采购</w:t>
      </w:r>
      <w:r>
        <w:rPr>
          <w:rFonts w:ascii="宋体" w:eastAsia="仿宋" w:hAnsi="宋体" w:hint="eastAsia"/>
          <w:snapToGrid w:val="0"/>
          <w:sz w:val="24"/>
        </w:rPr>
        <w:t>是否接受联</w:t>
      </w:r>
      <w:r>
        <w:rPr>
          <w:rFonts w:ascii="宋体" w:eastAsia="仿宋" w:hAnsi="宋体"/>
          <w:snapToGrid w:val="0"/>
          <w:sz w:val="24"/>
        </w:rPr>
        <w:t>合体</w:t>
      </w:r>
      <w:r>
        <w:rPr>
          <w:rFonts w:ascii="宋体" w:eastAsia="仿宋" w:hAnsi="宋体" w:hint="eastAsia"/>
          <w:snapToGrid w:val="0"/>
          <w:sz w:val="24"/>
        </w:rPr>
        <w:t>：</w:t>
      </w:r>
    </w:p>
    <w:p w:rsidR="007203AD" w:rsidRDefault="008348D1">
      <w:pPr>
        <w:autoSpaceDE w:val="0"/>
        <w:autoSpaceDN w:val="0"/>
        <w:adjustRightInd w:val="0"/>
        <w:snapToGrid w:val="0"/>
        <w:spacing w:line="360" w:lineRule="auto"/>
        <w:ind w:firstLineChars="100" w:firstLine="240"/>
        <w:outlineLvl w:val="3"/>
        <w:rPr>
          <w:rFonts w:ascii="宋体" w:eastAsia="仿宋" w:hAnsi="宋体"/>
          <w:snapToGrid w:val="0"/>
          <w:sz w:val="24"/>
        </w:rPr>
      </w:pPr>
      <w:r>
        <w:rPr>
          <w:rFonts w:eastAsia="仿宋"/>
          <w:snapToGrid w:val="0"/>
          <w:sz w:val="24"/>
        </w:rPr>
        <w:t>☑</w:t>
      </w:r>
      <w:r>
        <w:rPr>
          <w:rFonts w:ascii="宋体" w:eastAsia="仿宋" w:hAnsi="宋体" w:hint="eastAsia"/>
          <w:snapToGrid w:val="0"/>
          <w:sz w:val="24"/>
        </w:rPr>
        <w:t>否</w:t>
      </w:r>
    </w:p>
    <w:p w:rsidR="007203AD" w:rsidRDefault="008348D1">
      <w:pPr>
        <w:autoSpaceDE w:val="0"/>
        <w:autoSpaceDN w:val="0"/>
        <w:adjustRightInd w:val="0"/>
        <w:snapToGrid w:val="0"/>
        <w:spacing w:line="360" w:lineRule="auto"/>
        <w:ind w:firstLineChars="100" w:firstLine="240"/>
        <w:outlineLvl w:val="3"/>
        <w:rPr>
          <w:rFonts w:ascii="宋体" w:eastAsia="仿宋" w:hAnsi="宋体"/>
          <w:snapToGrid w:val="0"/>
          <w:sz w:val="24"/>
        </w:rPr>
      </w:pPr>
      <w:r>
        <w:rPr>
          <w:rFonts w:ascii="Segoe UI Symbol" w:eastAsia="仿宋" w:hAnsi="Segoe UI Symbol" w:cs="Segoe UI Symbol" w:hint="eastAsia"/>
          <w:snapToGrid w:val="0"/>
          <w:sz w:val="24"/>
        </w:rPr>
        <w:t>□</w:t>
      </w:r>
      <w:r>
        <w:rPr>
          <w:rFonts w:ascii="宋体" w:eastAsia="仿宋" w:hAnsi="宋体" w:hint="eastAsia"/>
          <w:snapToGrid w:val="0"/>
          <w:sz w:val="24"/>
        </w:rPr>
        <w:t>是</w:t>
      </w:r>
    </w:p>
    <w:p w:rsidR="007203AD" w:rsidRDefault="008348D1">
      <w:pPr>
        <w:pStyle w:val="3"/>
        <w:ind w:left="0" w:firstLineChars="200" w:firstLine="482"/>
        <w:rPr>
          <w:rFonts w:eastAsia="仿宋"/>
          <w:b/>
          <w:snapToGrid w:val="0"/>
          <w:sz w:val="24"/>
          <w:szCs w:val="24"/>
        </w:rPr>
      </w:pPr>
      <w:bookmarkStart w:id="13" w:name="_Toc164196067"/>
      <w:bookmarkStart w:id="14" w:name="_Toc10830"/>
      <w:r>
        <w:rPr>
          <w:rFonts w:eastAsia="仿宋"/>
          <w:b/>
          <w:snapToGrid w:val="0"/>
          <w:sz w:val="24"/>
          <w:szCs w:val="24"/>
        </w:rPr>
        <w:t>4.</w:t>
      </w:r>
      <w:r>
        <w:rPr>
          <w:rFonts w:eastAsia="仿宋"/>
          <w:b/>
          <w:snapToGrid w:val="0"/>
          <w:sz w:val="24"/>
          <w:szCs w:val="24"/>
        </w:rPr>
        <w:t>采购文件的获取</w:t>
      </w:r>
      <w:bookmarkEnd w:id="13"/>
      <w:bookmarkEnd w:id="14"/>
    </w:p>
    <w:p w:rsidR="007203AD" w:rsidRDefault="008348D1">
      <w:pPr>
        <w:autoSpaceDE w:val="0"/>
        <w:autoSpaceDN w:val="0"/>
        <w:adjustRightInd w:val="0"/>
        <w:snapToGrid w:val="0"/>
        <w:spacing w:line="360" w:lineRule="auto"/>
        <w:ind w:firstLine="482"/>
        <w:outlineLvl w:val="4"/>
        <w:rPr>
          <w:rFonts w:ascii="宋体" w:eastAsia="仿宋" w:hAnsi="宋体"/>
          <w:snapToGrid w:val="0"/>
          <w:sz w:val="24"/>
        </w:rPr>
      </w:pPr>
      <w:r w:rsidRPr="009A5D06">
        <w:rPr>
          <w:rFonts w:ascii="宋体" w:eastAsia="仿宋" w:hAnsi="宋体" w:hint="eastAsia"/>
          <w:snapToGrid w:val="0"/>
          <w:sz w:val="24"/>
        </w:rPr>
        <w:t>4</w:t>
      </w:r>
      <w:r w:rsidRPr="009A5D06">
        <w:rPr>
          <w:rFonts w:ascii="宋体" w:eastAsia="仿宋" w:hAnsi="宋体"/>
          <w:snapToGrid w:val="0"/>
          <w:sz w:val="24"/>
        </w:rPr>
        <w:t xml:space="preserve">.1 </w:t>
      </w:r>
      <w:r w:rsidRPr="009A5D06">
        <w:rPr>
          <w:rFonts w:ascii="宋体" w:eastAsia="仿宋" w:hAnsi="宋体"/>
          <w:snapToGrid w:val="0"/>
          <w:sz w:val="24"/>
        </w:rPr>
        <w:t>有意参加</w:t>
      </w:r>
      <w:r w:rsidRPr="009A5D06">
        <w:rPr>
          <w:rFonts w:ascii="宋体" w:eastAsia="仿宋" w:hAnsi="宋体" w:hint="eastAsia"/>
          <w:snapToGrid w:val="0"/>
          <w:sz w:val="24"/>
        </w:rPr>
        <w:t>谈判</w:t>
      </w:r>
      <w:r w:rsidRPr="009A5D06">
        <w:rPr>
          <w:rFonts w:ascii="宋体" w:eastAsia="仿宋" w:hAnsi="宋体"/>
          <w:snapToGrid w:val="0"/>
          <w:sz w:val="24"/>
        </w:rPr>
        <w:t>采购活动的单位，需在</w:t>
      </w:r>
      <w:r w:rsidR="00CE4B5C" w:rsidRPr="009A5D06">
        <w:rPr>
          <w:rFonts w:ascii="宋体" w:eastAsia="仿宋" w:hAnsi="宋体" w:hint="eastAsia"/>
          <w:snapToGrid w:val="0"/>
          <w:sz w:val="24"/>
        </w:rPr>
        <w:t>2024</w:t>
      </w:r>
      <w:r w:rsidR="00CE4B5C" w:rsidRPr="009A5D06">
        <w:rPr>
          <w:rFonts w:ascii="宋体" w:eastAsia="仿宋" w:hAnsi="宋体"/>
          <w:snapToGrid w:val="0"/>
          <w:sz w:val="24"/>
        </w:rPr>
        <w:t>年</w:t>
      </w:r>
      <w:r w:rsidR="00CE4B5C" w:rsidRPr="009A5D06">
        <w:rPr>
          <w:rFonts w:ascii="宋体" w:eastAsia="仿宋" w:hAnsi="宋体"/>
          <w:snapToGrid w:val="0"/>
          <w:sz w:val="24"/>
          <w:u w:val="single"/>
        </w:rPr>
        <w:t xml:space="preserve">  7 </w:t>
      </w:r>
      <w:r w:rsidR="00CE4B5C" w:rsidRPr="009A5D06">
        <w:rPr>
          <w:rFonts w:ascii="宋体" w:eastAsia="仿宋" w:hAnsi="宋体"/>
          <w:snapToGrid w:val="0"/>
          <w:sz w:val="24"/>
        </w:rPr>
        <w:t>月</w:t>
      </w:r>
      <w:r w:rsidR="00CE4B5C" w:rsidRPr="009A5D06">
        <w:rPr>
          <w:rFonts w:ascii="宋体" w:eastAsia="仿宋" w:hAnsi="宋体"/>
          <w:snapToGrid w:val="0"/>
          <w:sz w:val="24"/>
          <w:u w:val="single"/>
        </w:rPr>
        <w:t xml:space="preserve">  1</w:t>
      </w:r>
      <w:r w:rsidR="00BA75A8" w:rsidRPr="009A5D06">
        <w:rPr>
          <w:rFonts w:ascii="宋体" w:eastAsia="仿宋" w:hAnsi="宋体" w:hint="eastAsia"/>
          <w:snapToGrid w:val="0"/>
          <w:sz w:val="24"/>
          <w:u w:val="single"/>
        </w:rPr>
        <w:t>1</w:t>
      </w:r>
      <w:r w:rsidR="00CE4B5C" w:rsidRPr="009A5D06">
        <w:rPr>
          <w:rFonts w:ascii="宋体" w:eastAsia="仿宋" w:hAnsi="宋体"/>
          <w:snapToGrid w:val="0"/>
          <w:sz w:val="24"/>
        </w:rPr>
        <w:t>日</w:t>
      </w:r>
      <w:r w:rsidR="00CE4B5C" w:rsidRPr="009A5D06">
        <w:rPr>
          <w:rFonts w:ascii="宋体" w:eastAsia="仿宋" w:hAnsi="宋体"/>
          <w:snapToGrid w:val="0"/>
          <w:sz w:val="24"/>
          <w:u w:val="single"/>
        </w:rPr>
        <w:t xml:space="preserve">  1</w:t>
      </w:r>
      <w:r w:rsidR="00BA75A8" w:rsidRPr="009A5D06">
        <w:rPr>
          <w:rFonts w:ascii="宋体" w:eastAsia="仿宋" w:hAnsi="宋体" w:hint="eastAsia"/>
          <w:snapToGrid w:val="0"/>
          <w:sz w:val="24"/>
          <w:u w:val="single"/>
        </w:rPr>
        <w:t>7</w:t>
      </w:r>
      <w:r w:rsidR="00CE4B5C" w:rsidRPr="009A5D06">
        <w:rPr>
          <w:rFonts w:ascii="宋体" w:eastAsia="仿宋" w:hAnsi="宋体"/>
          <w:snapToGrid w:val="0"/>
          <w:sz w:val="24"/>
        </w:rPr>
        <w:t>时</w:t>
      </w:r>
      <w:r w:rsidR="00CE4B5C" w:rsidRPr="009A5D06">
        <w:rPr>
          <w:rFonts w:ascii="宋体" w:eastAsia="仿宋" w:hAnsi="宋体"/>
          <w:snapToGrid w:val="0"/>
          <w:sz w:val="24"/>
          <w:u w:val="single"/>
        </w:rPr>
        <w:t xml:space="preserve">00 </w:t>
      </w:r>
      <w:r w:rsidR="00CE4B5C" w:rsidRPr="009A5D06">
        <w:rPr>
          <w:rFonts w:ascii="宋体" w:eastAsia="仿宋" w:hAnsi="宋体"/>
          <w:snapToGrid w:val="0"/>
          <w:sz w:val="24"/>
        </w:rPr>
        <w:t>分</w:t>
      </w:r>
      <w:r w:rsidRPr="009A5D06">
        <w:rPr>
          <w:rFonts w:ascii="宋体" w:eastAsia="仿宋" w:hAnsi="宋体"/>
          <w:snapToGrid w:val="0"/>
          <w:sz w:val="24"/>
        </w:rPr>
        <w:t>前在中粮糖业</w:t>
      </w:r>
      <w:r w:rsidRPr="009A5D06">
        <w:rPr>
          <w:rFonts w:ascii="宋体" w:eastAsia="仿宋" w:hAnsi="宋体"/>
          <w:snapToGrid w:val="0"/>
          <w:sz w:val="24"/>
        </w:rPr>
        <w:t>EPS</w:t>
      </w:r>
      <w:r w:rsidRPr="009A5D06">
        <w:rPr>
          <w:rFonts w:ascii="宋体" w:eastAsia="仿宋" w:hAnsi="宋体" w:hint="eastAsia"/>
          <w:snapToGrid w:val="0"/>
          <w:sz w:val="24"/>
        </w:rPr>
        <w:t>电子</w:t>
      </w:r>
      <w:r w:rsidRPr="009A5D06">
        <w:rPr>
          <w:rFonts w:ascii="宋体" w:eastAsia="仿宋" w:hAnsi="宋体"/>
          <w:snapToGrid w:val="0"/>
          <w:sz w:val="24"/>
        </w:rPr>
        <w:t>采购平台（网址：</w:t>
      </w:r>
      <w:hyperlink r:id="rId8" w:history="1">
        <w:r w:rsidRPr="009A5D06">
          <w:rPr>
            <w:rFonts w:ascii="宋体" w:eastAsia="仿宋" w:hAnsi="宋体"/>
            <w:snapToGrid w:val="0"/>
            <w:sz w:val="24"/>
          </w:rPr>
          <w:t>http://eps.tunhe.com</w:t>
        </w:r>
        <w:r w:rsidRPr="009A5D06">
          <w:rPr>
            <w:rFonts w:ascii="宋体" w:eastAsia="仿宋" w:hAnsi="宋体"/>
            <w:snapToGrid w:val="0"/>
            <w:sz w:val="24"/>
          </w:rPr>
          <w:t>）完成注册报名</w:t>
        </w:r>
        <w:r w:rsidRPr="009A5D06">
          <w:rPr>
            <w:rFonts w:ascii="宋体" w:eastAsia="仿宋" w:hAnsi="宋体" w:hint="eastAsia"/>
            <w:snapToGrid w:val="0"/>
            <w:sz w:val="24"/>
          </w:rPr>
          <w:t>并提交报名材料（详见谈判公告第</w:t>
        </w:r>
        <w:r w:rsidRPr="009A5D06">
          <w:rPr>
            <w:rFonts w:ascii="宋体" w:eastAsia="仿宋" w:hAnsi="宋体" w:hint="eastAsia"/>
            <w:snapToGrid w:val="0"/>
            <w:sz w:val="24"/>
          </w:rPr>
          <w:t>3</w:t>
        </w:r>
        <w:r w:rsidRPr="009A5D06">
          <w:rPr>
            <w:rFonts w:ascii="宋体" w:eastAsia="仿宋" w:hAnsi="宋体" w:hint="eastAsia"/>
            <w:snapToGrid w:val="0"/>
            <w:sz w:val="24"/>
          </w:rPr>
          <w:t>点供应商资格要求条款内容）</w:t>
        </w:r>
        <w:r w:rsidRPr="009A5D06">
          <w:rPr>
            <w:rFonts w:ascii="宋体" w:eastAsia="仿宋" w:hAnsi="宋体"/>
            <w:snapToGrid w:val="0"/>
            <w:sz w:val="24"/>
          </w:rPr>
          <w:t>；</w:t>
        </w:r>
        <w:r w:rsidRPr="009A5D06">
          <w:rPr>
            <w:rFonts w:ascii="宋体" w:eastAsia="仿宋" w:hAnsi="宋体" w:hint="eastAsia"/>
            <w:snapToGrid w:val="0"/>
            <w:sz w:val="24"/>
          </w:rPr>
          <w:t>报名</w:t>
        </w:r>
      </w:hyperlink>
      <w:r w:rsidRPr="009A5D06">
        <w:rPr>
          <w:rFonts w:ascii="宋体" w:eastAsia="仿宋" w:hAnsi="宋体" w:hint="eastAsia"/>
          <w:snapToGrid w:val="0"/>
          <w:sz w:val="24"/>
        </w:rPr>
        <w:t>材料审核通过后，供应商于</w:t>
      </w:r>
      <w:r w:rsidRPr="009A5D06">
        <w:rPr>
          <w:rFonts w:ascii="宋体" w:eastAsia="仿宋" w:hAnsi="宋体" w:hint="eastAsia"/>
          <w:snapToGrid w:val="0"/>
          <w:sz w:val="24"/>
        </w:rPr>
        <w:t>2</w:t>
      </w:r>
      <w:r w:rsidR="00CE4B5C" w:rsidRPr="009A5D06">
        <w:rPr>
          <w:rFonts w:ascii="宋体" w:eastAsia="仿宋" w:hAnsi="宋体" w:hint="eastAsia"/>
          <w:snapToGrid w:val="0"/>
          <w:sz w:val="24"/>
        </w:rPr>
        <w:t>2024</w:t>
      </w:r>
      <w:r w:rsidR="00CE4B5C" w:rsidRPr="009A5D06">
        <w:rPr>
          <w:rFonts w:ascii="宋体" w:eastAsia="仿宋" w:hAnsi="宋体"/>
          <w:snapToGrid w:val="0"/>
          <w:sz w:val="24"/>
        </w:rPr>
        <w:t>年</w:t>
      </w:r>
      <w:r w:rsidR="00CE4B5C" w:rsidRPr="009A5D06">
        <w:rPr>
          <w:rFonts w:ascii="宋体" w:eastAsia="仿宋" w:hAnsi="宋体"/>
          <w:snapToGrid w:val="0"/>
          <w:sz w:val="24"/>
          <w:u w:val="single"/>
        </w:rPr>
        <w:t xml:space="preserve">  7 </w:t>
      </w:r>
      <w:r w:rsidR="00CE4B5C" w:rsidRPr="009A5D06">
        <w:rPr>
          <w:rFonts w:ascii="宋体" w:eastAsia="仿宋" w:hAnsi="宋体"/>
          <w:snapToGrid w:val="0"/>
          <w:sz w:val="24"/>
        </w:rPr>
        <w:t>月</w:t>
      </w:r>
      <w:r w:rsidR="00CE4B5C" w:rsidRPr="009A5D06">
        <w:rPr>
          <w:rFonts w:ascii="宋体" w:eastAsia="仿宋" w:hAnsi="宋体"/>
          <w:snapToGrid w:val="0"/>
          <w:sz w:val="24"/>
          <w:u w:val="single"/>
        </w:rPr>
        <w:t xml:space="preserve">  1</w:t>
      </w:r>
      <w:r w:rsidR="00BA75A8" w:rsidRPr="009A5D06">
        <w:rPr>
          <w:rFonts w:ascii="宋体" w:eastAsia="仿宋" w:hAnsi="宋体" w:hint="eastAsia"/>
          <w:snapToGrid w:val="0"/>
          <w:sz w:val="24"/>
          <w:u w:val="single"/>
        </w:rPr>
        <w:t>1</w:t>
      </w:r>
      <w:r w:rsidR="00CE4B5C" w:rsidRPr="009A5D06">
        <w:rPr>
          <w:rFonts w:ascii="宋体" w:eastAsia="仿宋" w:hAnsi="宋体"/>
          <w:snapToGrid w:val="0"/>
          <w:sz w:val="24"/>
          <w:u w:val="single"/>
        </w:rPr>
        <w:t xml:space="preserve"> </w:t>
      </w:r>
      <w:r w:rsidR="00CE4B5C" w:rsidRPr="009A5D06">
        <w:rPr>
          <w:rFonts w:ascii="宋体" w:eastAsia="仿宋" w:hAnsi="宋体"/>
          <w:snapToGrid w:val="0"/>
          <w:sz w:val="24"/>
        </w:rPr>
        <w:t>日</w:t>
      </w:r>
      <w:r w:rsidR="00CE4B5C" w:rsidRPr="009A5D06">
        <w:rPr>
          <w:rFonts w:ascii="宋体" w:eastAsia="仿宋" w:hAnsi="宋体"/>
          <w:snapToGrid w:val="0"/>
          <w:sz w:val="24"/>
          <w:u w:val="single"/>
        </w:rPr>
        <w:t xml:space="preserve">  1</w:t>
      </w:r>
      <w:r w:rsidR="00BA75A8" w:rsidRPr="009A5D06">
        <w:rPr>
          <w:rFonts w:ascii="宋体" w:eastAsia="仿宋" w:hAnsi="宋体" w:hint="eastAsia"/>
          <w:snapToGrid w:val="0"/>
          <w:sz w:val="24"/>
          <w:u w:val="single"/>
        </w:rPr>
        <w:t>7</w:t>
      </w:r>
      <w:r w:rsidR="00CE4B5C" w:rsidRPr="009A5D06">
        <w:rPr>
          <w:rFonts w:ascii="宋体" w:eastAsia="仿宋" w:hAnsi="宋体"/>
          <w:snapToGrid w:val="0"/>
          <w:sz w:val="24"/>
          <w:u w:val="single"/>
        </w:rPr>
        <w:t xml:space="preserve"> </w:t>
      </w:r>
      <w:r w:rsidR="00CE4B5C" w:rsidRPr="009A5D06">
        <w:rPr>
          <w:rFonts w:ascii="宋体" w:eastAsia="仿宋" w:hAnsi="宋体"/>
          <w:snapToGrid w:val="0"/>
          <w:sz w:val="24"/>
        </w:rPr>
        <w:t>时</w:t>
      </w:r>
      <w:r w:rsidR="00CE4B5C" w:rsidRPr="009A5D06">
        <w:rPr>
          <w:rFonts w:ascii="宋体" w:eastAsia="仿宋" w:hAnsi="宋体"/>
          <w:snapToGrid w:val="0"/>
          <w:sz w:val="24"/>
          <w:u w:val="single"/>
        </w:rPr>
        <w:t xml:space="preserve">  00 </w:t>
      </w:r>
      <w:r w:rsidRPr="009A5D06">
        <w:rPr>
          <w:rFonts w:ascii="宋体" w:eastAsia="仿宋" w:hAnsi="宋体"/>
          <w:snapToGrid w:val="0"/>
          <w:sz w:val="24"/>
        </w:rPr>
        <w:t>分</w:t>
      </w:r>
      <w:r w:rsidRPr="009A5D06">
        <w:rPr>
          <w:rFonts w:ascii="宋体" w:eastAsia="仿宋" w:hAnsi="宋体" w:hint="eastAsia"/>
          <w:snapToGrid w:val="0"/>
          <w:sz w:val="24"/>
        </w:rPr>
        <w:t>后</w:t>
      </w:r>
      <w:r w:rsidRPr="009A5D06">
        <w:rPr>
          <w:rFonts w:ascii="宋体" w:eastAsia="仿宋" w:hAnsi="宋体"/>
          <w:snapToGrid w:val="0"/>
          <w:sz w:val="24"/>
        </w:rPr>
        <w:t>通过中粮糖业</w:t>
      </w:r>
      <w:r w:rsidRPr="009A5D06">
        <w:rPr>
          <w:rFonts w:ascii="宋体" w:eastAsia="仿宋" w:hAnsi="宋体"/>
          <w:snapToGrid w:val="0"/>
          <w:sz w:val="24"/>
        </w:rPr>
        <w:t>EPS</w:t>
      </w:r>
      <w:r w:rsidRPr="009A5D06">
        <w:rPr>
          <w:rFonts w:ascii="宋体" w:eastAsia="仿宋" w:hAnsi="宋体" w:hint="eastAsia"/>
          <w:snapToGrid w:val="0"/>
          <w:sz w:val="24"/>
        </w:rPr>
        <w:t>电子</w:t>
      </w:r>
      <w:r w:rsidRPr="009A5D06">
        <w:rPr>
          <w:rFonts w:ascii="宋体" w:eastAsia="仿宋" w:hAnsi="宋体"/>
          <w:snapToGrid w:val="0"/>
          <w:sz w:val="24"/>
        </w:rPr>
        <w:t>采购平台获取</w:t>
      </w:r>
      <w:r w:rsidRPr="009A5D06">
        <w:rPr>
          <w:rFonts w:ascii="宋体" w:eastAsia="仿宋" w:hAnsi="宋体" w:hint="eastAsia"/>
          <w:snapToGrid w:val="0"/>
          <w:sz w:val="24"/>
        </w:rPr>
        <w:t>/</w:t>
      </w:r>
      <w:r w:rsidRPr="009A5D06">
        <w:rPr>
          <w:rFonts w:ascii="宋体" w:eastAsia="仿宋" w:hAnsi="宋体"/>
          <w:snapToGrid w:val="0"/>
          <w:sz w:val="24"/>
        </w:rPr>
        <w:t>购买采</w:t>
      </w:r>
      <w:r>
        <w:rPr>
          <w:rFonts w:ascii="宋体" w:eastAsia="仿宋" w:hAnsi="宋体"/>
          <w:snapToGrid w:val="0"/>
          <w:sz w:val="24"/>
        </w:rPr>
        <w:t>购文件</w:t>
      </w:r>
      <w:r>
        <w:rPr>
          <w:rFonts w:ascii="宋体" w:eastAsia="仿宋" w:hAnsi="宋体" w:hint="eastAsia"/>
          <w:snapToGrid w:val="0"/>
          <w:sz w:val="24"/>
        </w:rPr>
        <w:t>。</w:t>
      </w:r>
    </w:p>
    <w:p w:rsidR="007203AD" w:rsidRDefault="008348D1">
      <w:pPr>
        <w:autoSpaceDE w:val="0"/>
        <w:autoSpaceDN w:val="0"/>
        <w:adjustRightInd w:val="0"/>
        <w:snapToGrid w:val="0"/>
        <w:spacing w:line="360" w:lineRule="auto"/>
        <w:ind w:firstLine="482"/>
        <w:outlineLvl w:val="4"/>
        <w:rPr>
          <w:rFonts w:ascii="宋体" w:eastAsia="仿宋" w:hAnsi="宋体"/>
          <w:snapToGrid w:val="0"/>
          <w:sz w:val="24"/>
        </w:rPr>
      </w:pPr>
      <w:r>
        <w:rPr>
          <w:rFonts w:ascii="宋体" w:eastAsia="仿宋" w:hAnsi="宋体"/>
          <w:snapToGrid w:val="0"/>
          <w:sz w:val="24"/>
        </w:rPr>
        <w:t xml:space="preserve">4.2 </w:t>
      </w:r>
      <w:r>
        <w:rPr>
          <w:rFonts w:ascii="宋体" w:eastAsia="仿宋" w:hAnsi="宋体"/>
          <w:snapToGrid w:val="0"/>
          <w:sz w:val="24"/>
        </w:rPr>
        <w:t>采购文件每套售价年</w:t>
      </w:r>
      <w:r>
        <w:rPr>
          <w:rFonts w:ascii="宋体" w:eastAsia="仿宋" w:hAnsi="宋体" w:hint="eastAsia"/>
          <w:snapToGrid w:val="0"/>
          <w:sz w:val="24"/>
        </w:rPr>
        <w:t>/</w:t>
      </w:r>
      <w:r>
        <w:rPr>
          <w:rFonts w:ascii="宋体" w:eastAsia="仿宋" w:hAnsi="宋体"/>
          <w:snapToGrid w:val="0"/>
          <w:sz w:val="24"/>
        </w:rPr>
        <w:t>元，售后不退。</w:t>
      </w:r>
    </w:p>
    <w:p w:rsidR="007203AD" w:rsidRDefault="008348D1">
      <w:pPr>
        <w:pStyle w:val="3"/>
        <w:ind w:left="0" w:firstLineChars="200" w:firstLine="482"/>
        <w:rPr>
          <w:rFonts w:eastAsia="仿宋"/>
          <w:b/>
          <w:snapToGrid w:val="0"/>
          <w:sz w:val="24"/>
          <w:szCs w:val="24"/>
        </w:rPr>
      </w:pPr>
      <w:bookmarkStart w:id="15" w:name="_Toc164196068"/>
      <w:bookmarkStart w:id="16" w:name="_Toc10353"/>
      <w:r>
        <w:rPr>
          <w:rFonts w:eastAsia="仿宋"/>
          <w:b/>
          <w:snapToGrid w:val="0"/>
          <w:sz w:val="24"/>
          <w:szCs w:val="24"/>
        </w:rPr>
        <w:t>5.</w:t>
      </w:r>
      <w:r>
        <w:rPr>
          <w:rFonts w:eastAsia="仿宋" w:hint="eastAsia"/>
          <w:b/>
          <w:snapToGrid w:val="0"/>
          <w:sz w:val="24"/>
          <w:szCs w:val="24"/>
        </w:rPr>
        <w:t>响应保证金</w:t>
      </w:r>
      <w:bookmarkEnd w:id="15"/>
      <w:bookmarkEnd w:id="16"/>
    </w:p>
    <w:p w:rsidR="007203AD" w:rsidRDefault="008348D1">
      <w:pPr>
        <w:pStyle w:val="3"/>
        <w:ind w:left="0" w:firstLineChars="200" w:firstLine="480"/>
        <w:rPr>
          <w:rFonts w:eastAsia="仿宋"/>
          <w:b/>
          <w:snapToGrid w:val="0"/>
          <w:sz w:val="24"/>
          <w:szCs w:val="24"/>
        </w:rPr>
      </w:pPr>
      <w:r>
        <w:rPr>
          <w:rFonts w:ascii="宋体" w:eastAsia="仿宋" w:hAnsi="宋体"/>
          <w:snapToGrid w:val="0"/>
          <w:sz w:val="24"/>
        </w:rPr>
        <w:t>☑</w:t>
      </w:r>
      <w:r>
        <w:rPr>
          <w:rFonts w:ascii="Segoe UI Symbol" w:eastAsia="仿宋" w:hAnsi="Segoe UI Symbol" w:cs="Segoe UI Symbol" w:hint="eastAsia"/>
          <w:snapToGrid w:val="0"/>
          <w:sz w:val="24"/>
          <w:szCs w:val="24"/>
        </w:rPr>
        <w:t>不</w:t>
      </w:r>
      <w:r>
        <w:rPr>
          <w:rFonts w:ascii="宋体" w:eastAsia="仿宋" w:hAnsi="宋体" w:hint="eastAsia"/>
          <w:snapToGrid w:val="0"/>
          <w:sz w:val="24"/>
          <w:szCs w:val="24"/>
        </w:rPr>
        <w:t>设置响应保证金。</w:t>
      </w:r>
    </w:p>
    <w:p w:rsidR="007203AD" w:rsidRDefault="008348D1">
      <w:pPr>
        <w:autoSpaceDE w:val="0"/>
        <w:autoSpaceDN w:val="0"/>
        <w:adjustRightInd w:val="0"/>
        <w:snapToGrid w:val="0"/>
        <w:spacing w:line="360" w:lineRule="auto"/>
        <w:ind w:firstLine="482"/>
        <w:outlineLvl w:val="4"/>
        <w:rPr>
          <w:rFonts w:ascii="宋体" w:eastAsia="仿宋" w:hAnsi="宋体"/>
          <w:snapToGrid w:val="0"/>
          <w:sz w:val="24"/>
        </w:rPr>
      </w:pPr>
      <w:r>
        <w:rPr>
          <w:rFonts w:ascii="Segoe UI Symbol" w:eastAsia="仿宋" w:hAnsi="Segoe UI Symbol" w:cs="Segoe UI Symbol" w:hint="eastAsia"/>
          <w:snapToGrid w:val="0"/>
          <w:sz w:val="24"/>
        </w:rPr>
        <w:t>□</w:t>
      </w:r>
      <w:r>
        <w:rPr>
          <w:rFonts w:ascii="宋体" w:eastAsia="仿宋" w:hAnsi="宋体" w:hint="eastAsia"/>
          <w:snapToGrid w:val="0"/>
          <w:sz w:val="24"/>
        </w:rPr>
        <w:t>设置响应保证金，响应保证金为</w:t>
      </w:r>
      <w:r>
        <w:rPr>
          <w:rFonts w:ascii="宋体" w:eastAsia="仿宋" w:hAnsi="宋体" w:hint="eastAsia"/>
          <w:snapToGrid w:val="0"/>
          <w:sz w:val="24"/>
        </w:rPr>
        <w:t>/</w:t>
      </w:r>
      <w:r>
        <w:rPr>
          <w:rFonts w:ascii="宋体" w:eastAsia="仿宋" w:hAnsi="宋体"/>
          <w:snapToGrid w:val="0"/>
          <w:sz w:val="24"/>
        </w:rPr>
        <w:t>元</w:t>
      </w:r>
      <w:r>
        <w:rPr>
          <w:rFonts w:ascii="宋体" w:eastAsia="仿宋" w:hAnsi="宋体" w:hint="eastAsia"/>
          <w:snapToGrid w:val="0"/>
          <w:sz w:val="24"/>
        </w:rPr>
        <w:t>。</w:t>
      </w:r>
    </w:p>
    <w:p w:rsidR="007203AD" w:rsidRDefault="008348D1">
      <w:pPr>
        <w:autoSpaceDE w:val="0"/>
        <w:autoSpaceDN w:val="0"/>
        <w:adjustRightInd w:val="0"/>
        <w:snapToGrid w:val="0"/>
        <w:spacing w:line="360" w:lineRule="auto"/>
        <w:ind w:firstLine="482"/>
        <w:outlineLvl w:val="4"/>
        <w:rPr>
          <w:rFonts w:ascii="宋体" w:eastAsia="仿宋" w:hAnsi="宋体"/>
          <w:snapToGrid w:val="0"/>
          <w:sz w:val="24"/>
        </w:rPr>
      </w:pPr>
      <w:r>
        <w:rPr>
          <w:rFonts w:ascii="宋体" w:eastAsia="仿宋" w:hAnsi="宋体" w:hint="eastAsia"/>
          <w:snapToGrid w:val="0"/>
          <w:sz w:val="24"/>
        </w:rPr>
        <w:t>收款账户名称：中粮崇左糖业有限公司</w:t>
      </w:r>
    </w:p>
    <w:p w:rsidR="007203AD" w:rsidRDefault="008348D1">
      <w:pPr>
        <w:autoSpaceDE w:val="0"/>
        <w:autoSpaceDN w:val="0"/>
        <w:adjustRightInd w:val="0"/>
        <w:snapToGrid w:val="0"/>
        <w:spacing w:line="360" w:lineRule="auto"/>
        <w:ind w:firstLine="482"/>
        <w:outlineLvl w:val="4"/>
        <w:rPr>
          <w:rFonts w:ascii="宋体" w:eastAsia="仿宋" w:hAnsi="宋体"/>
          <w:snapToGrid w:val="0"/>
          <w:sz w:val="24"/>
        </w:rPr>
      </w:pPr>
      <w:r>
        <w:rPr>
          <w:rFonts w:ascii="宋体" w:eastAsia="仿宋" w:hAnsi="宋体" w:hint="eastAsia"/>
          <w:snapToGrid w:val="0"/>
          <w:sz w:val="24"/>
        </w:rPr>
        <w:t>账号：</w:t>
      </w:r>
      <w:r>
        <w:rPr>
          <w:rFonts w:ascii="宋体" w:eastAsia="仿宋" w:hAnsi="宋体" w:hint="eastAsia"/>
          <w:snapToGrid w:val="0"/>
          <w:sz w:val="24"/>
        </w:rPr>
        <w:t>45001598054059116888</w:t>
      </w:r>
    </w:p>
    <w:p w:rsidR="007203AD" w:rsidRDefault="008348D1">
      <w:pPr>
        <w:autoSpaceDE w:val="0"/>
        <w:autoSpaceDN w:val="0"/>
        <w:adjustRightInd w:val="0"/>
        <w:snapToGrid w:val="0"/>
        <w:spacing w:line="360" w:lineRule="auto"/>
        <w:ind w:firstLine="482"/>
        <w:outlineLvl w:val="4"/>
        <w:rPr>
          <w:rFonts w:ascii="宋体" w:eastAsia="仿宋" w:hAnsi="宋体"/>
          <w:snapToGrid w:val="0"/>
          <w:sz w:val="24"/>
        </w:rPr>
      </w:pPr>
      <w:r>
        <w:rPr>
          <w:rFonts w:ascii="宋体" w:eastAsia="仿宋" w:hAnsi="宋体" w:hint="eastAsia"/>
          <w:snapToGrid w:val="0"/>
          <w:sz w:val="24"/>
        </w:rPr>
        <w:t>开户行：中国建设银行股份有限公司崇左友谊大道支行</w:t>
      </w:r>
    </w:p>
    <w:p w:rsidR="007203AD" w:rsidRDefault="008348D1">
      <w:pPr>
        <w:autoSpaceDE w:val="0"/>
        <w:autoSpaceDN w:val="0"/>
        <w:adjustRightInd w:val="0"/>
        <w:snapToGrid w:val="0"/>
        <w:spacing w:line="360" w:lineRule="auto"/>
        <w:ind w:firstLine="482"/>
        <w:outlineLvl w:val="4"/>
        <w:rPr>
          <w:rFonts w:ascii="宋体" w:eastAsia="仿宋" w:hAnsi="宋体"/>
          <w:snapToGrid w:val="0"/>
          <w:sz w:val="24"/>
        </w:rPr>
      </w:pPr>
      <w:r>
        <w:rPr>
          <w:rFonts w:ascii="宋体" w:eastAsia="仿宋" w:hAnsi="宋体" w:hint="eastAsia"/>
          <w:snapToGrid w:val="0"/>
          <w:sz w:val="24"/>
        </w:rPr>
        <w:t>交款方式：银行转账（交款时注明“汇款时请注明“崇左糖业原糖车间</w:t>
      </w:r>
      <w:r>
        <w:rPr>
          <w:rFonts w:ascii="宋体" w:eastAsia="仿宋" w:hAnsi="宋体"/>
          <w:snapToGrid w:val="0"/>
          <w:sz w:val="24"/>
        </w:rPr>
        <w:t>2024</w:t>
      </w:r>
      <w:r>
        <w:rPr>
          <w:rFonts w:ascii="宋体" w:eastAsia="仿宋" w:hAnsi="宋体"/>
          <w:snapToGrid w:val="0"/>
          <w:sz w:val="24"/>
        </w:rPr>
        <w:t>年更换物料及排底管</w:t>
      </w:r>
      <w:r>
        <w:rPr>
          <w:rFonts w:ascii="宋体" w:eastAsia="仿宋" w:hAnsi="宋体" w:hint="eastAsia"/>
          <w:snapToGrid w:val="0"/>
          <w:sz w:val="24"/>
        </w:rPr>
        <w:t>项目投标保证金”字样）</w:t>
      </w:r>
    </w:p>
    <w:p w:rsidR="007203AD" w:rsidRDefault="008348D1">
      <w:pPr>
        <w:autoSpaceDE w:val="0"/>
        <w:autoSpaceDN w:val="0"/>
        <w:adjustRightInd w:val="0"/>
        <w:snapToGrid w:val="0"/>
        <w:spacing w:line="360" w:lineRule="auto"/>
        <w:ind w:firstLine="482"/>
        <w:outlineLvl w:val="4"/>
        <w:rPr>
          <w:rFonts w:ascii="宋体" w:eastAsia="仿宋" w:hAnsi="宋体"/>
          <w:snapToGrid w:val="0"/>
          <w:sz w:val="24"/>
        </w:rPr>
      </w:pPr>
      <w:r>
        <w:rPr>
          <w:rFonts w:ascii="宋体" w:eastAsia="仿宋" w:hAnsi="宋体" w:hint="eastAsia"/>
          <w:snapToGrid w:val="0"/>
          <w:sz w:val="24"/>
        </w:rPr>
        <w:t>缴款时间：</w:t>
      </w:r>
      <w:r>
        <w:rPr>
          <w:rFonts w:ascii="宋体" w:eastAsia="仿宋" w:hAnsi="宋体" w:hint="eastAsia"/>
          <w:snapToGrid w:val="0"/>
          <w:sz w:val="24"/>
        </w:rPr>
        <w:t>/</w:t>
      </w:r>
      <w:r>
        <w:rPr>
          <w:rFonts w:ascii="宋体" w:eastAsia="仿宋" w:hAnsi="宋体" w:hint="eastAsia"/>
          <w:snapToGrid w:val="0"/>
          <w:sz w:val="24"/>
        </w:rPr>
        <w:t>年</w:t>
      </w:r>
      <w:r>
        <w:rPr>
          <w:rFonts w:ascii="宋体" w:eastAsia="仿宋" w:hAnsi="宋体" w:hint="eastAsia"/>
          <w:snapToGrid w:val="0"/>
          <w:sz w:val="24"/>
        </w:rPr>
        <w:t>/</w:t>
      </w:r>
      <w:r>
        <w:rPr>
          <w:rFonts w:ascii="宋体" w:eastAsia="仿宋" w:hAnsi="宋体"/>
          <w:snapToGrid w:val="0"/>
          <w:sz w:val="24"/>
        </w:rPr>
        <w:t>月</w:t>
      </w:r>
      <w:r>
        <w:rPr>
          <w:rFonts w:ascii="宋体" w:eastAsia="仿宋" w:hAnsi="宋体" w:hint="eastAsia"/>
          <w:snapToGrid w:val="0"/>
          <w:sz w:val="24"/>
        </w:rPr>
        <w:t>/</w:t>
      </w:r>
      <w:r>
        <w:rPr>
          <w:rFonts w:ascii="宋体" w:eastAsia="仿宋" w:hAnsi="宋体"/>
          <w:snapToGrid w:val="0"/>
          <w:sz w:val="24"/>
        </w:rPr>
        <w:t>日</w:t>
      </w:r>
      <w:r>
        <w:rPr>
          <w:rFonts w:ascii="宋体" w:eastAsia="仿宋" w:hAnsi="宋体" w:hint="eastAsia"/>
          <w:snapToGrid w:val="0"/>
          <w:sz w:val="24"/>
        </w:rPr>
        <w:t>/</w:t>
      </w:r>
      <w:r>
        <w:rPr>
          <w:rFonts w:ascii="宋体" w:eastAsia="仿宋" w:hAnsi="宋体"/>
          <w:snapToGrid w:val="0"/>
          <w:sz w:val="24"/>
        </w:rPr>
        <w:t>时</w:t>
      </w:r>
      <w:r>
        <w:rPr>
          <w:rFonts w:ascii="宋体" w:eastAsia="仿宋" w:hAnsi="宋体" w:hint="eastAsia"/>
          <w:snapToGrid w:val="0"/>
          <w:sz w:val="24"/>
        </w:rPr>
        <w:t>/</w:t>
      </w:r>
      <w:r>
        <w:rPr>
          <w:rFonts w:ascii="宋体" w:eastAsia="仿宋" w:hAnsi="宋体" w:hint="eastAsia"/>
          <w:snapToGrid w:val="0"/>
          <w:sz w:val="24"/>
        </w:rPr>
        <w:t>前</w:t>
      </w:r>
    </w:p>
    <w:p w:rsidR="007203AD" w:rsidRDefault="008348D1">
      <w:pPr>
        <w:pStyle w:val="3"/>
        <w:ind w:left="0" w:firstLineChars="200" w:firstLine="482"/>
        <w:rPr>
          <w:rFonts w:eastAsia="仿宋"/>
          <w:b/>
          <w:snapToGrid w:val="0"/>
          <w:sz w:val="24"/>
          <w:szCs w:val="24"/>
        </w:rPr>
      </w:pPr>
      <w:bookmarkStart w:id="17" w:name="_Toc7300"/>
      <w:bookmarkStart w:id="18" w:name="_Toc164196069"/>
      <w:r>
        <w:rPr>
          <w:rFonts w:eastAsia="仿宋" w:hint="eastAsia"/>
          <w:b/>
          <w:snapToGrid w:val="0"/>
          <w:sz w:val="24"/>
          <w:szCs w:val="24"/>
        </w:rPr>
        <w:t>6</w:t>
      </w:r>
      <w:r>
        <w:rPr>
          <w:rFonts w:eastAsia="仿宋"/>
          <w:b/>
          <w:snapToGrid w:val="0"/>
          <w:sz w:val="24"/>
          <w:szCs w:val="24"/>
        </w:rPr>
        <w:t>.</w:t>
      </w:r>
      <w:r>
        <w:rPr>
          <w:rFonts w:eastAsia="仿宋"/>
          <w:b/>
          <w:snapToGrid w:val="0"/>
          <w:sz w:val="24"/>
          <w:szCs w:val="24"/>
        </w:rPr>
        <w:t>响应文件的</w:t>
      </w:r>
      <w:r>
        <w:rPr>
          <w:rFonts w:eastAsia="仿宋" w:hint="eastAsia"/>
          <w:b/>
          <w:snapToGrid w:val="0"/>
          <w:sz w:val="24"/>
          <w:szCs w:val="24"/>
        </w:rPr>
        <w:t>上传</w:t>
      </w:r>
      <w:bookmarkEnd w:id="17"/>
      <w:bookmarkEnd w:id="18"/>
    </w:p>
    <w:p w:rsidR="007203AD" w:rsidRPr="009A5D06" w:rsidRDefault="008348D1">
      <w:pPr>
        <w:autoSpaceDE w:val="0"/>
        <w:autoSpaceDN w:val="0"/>
        <w:adjustRightInd w:val="0"/>
        <w:snapToGrid w:val="0"/>
        <w:spacing w:line="360" w:lineRule="auto"/>
        <w:ind w:firstLine="482"/>
        <w:outlineLvl w:val="4"/>
        <w:rPr>
          <w:rFonts w:ascii="宋体" w:eastAsia="仿宋" w:hAnsi="宋体"/>
          <w:snapToGrid w:val="0"/>
          <w:sz w:val="24"/>
        </w:rPr>
      </w:pPr>
      <w:r w:rsidRPr="009A5D06">
        <w:rPr>
          <w:rFonts w:ascii="宋体" w:eastAsia="仿宋" w:hAnsi="宋体"/>
          <w:snapToGrid w:val="0"/>
          <w:sz w:val="24"/>
        </w:rPr>
        <w:t xml:space="preserve">6.1 </w:t>
      </w:r>
      <w:r w:rsidRPr="009A5D06">
        <w:rPr>
          <w:rFonts w:ascii="宋体" w:eastAsia="仿宋" w:hAnsi="宋体"/>
          <w:snapToGrid w:val="0"/>
          <w:sz w:val="24"/>
        </w:rPr>
        <w:t>响应文件</w:t>
      </w:r>
      <w:r w:rsidRPr="009A5D06">
        <w:rPr>
          <w:rFonts w:ascii="宋体" w:eastAsia="仿宋" w:hAnsi="宋体" w:hint="eastAsia"/>
          <w:snapToGrid w:val="0"/>
          <w:sz w:val="24"/>
        </w:rPr>
        <w:t>上传</w:t>
      </w:r>
      <w:r w:rsidRPr="009A5D06">
        <w:rPr>
          <w:rFonts w:ascii="宋体" w:eastAsia="仿宋" w:hAnsi="宋体"/>
          <w:snapToGrid w:val="0"/>
          <w:sz w:val="24"/>
        </w:rPr>
        <w:t>的截止时间为</w:t>
      </w:r>
      <w:r w:rsidR="00CE4B5C" w:rsidRPr="009A5D06">
        <w:rPr>
          <w:rFonts w:ascii="宋体" w:eastAsia="仿宋" w:hAnsi="宋体" w:hint="eastAsia"/>
          <w:snapToGrid w:val="0"/>
          <w:sz w:val="24"/>
        </w:rPr>
        <w:t>2024</w:t>
      </w:r>
      <w:r w:rsidR="00CE4B5C" w:rsidRPr="009A5D06">
        <w:rPr>
          <w:rFonts w:ascii="宋体" w:eastAsia="仿宋" w:hAnsi="宋体"/>
          <w:snapToGrid w:val="0"/>
          <w:sz w:val="24"/>
        </w:rPr>
        <w:t>年</w:t>
      </w:r>
      <w:r w:rsidR="00CE4B5C" w:rsidRPr="009A5D06">
        <w:rPr>
          <w:rFonts w:ascii="宋体" w:eastAsia="仿宋" w:hAnsi="宋体"/>
          <w:snapToGrid w:val="0"/>
          <w:sz w:val="24"/>
          <w:u w:val="single"/>
        </w:rPr>
        <w:t xml:space="preserve">  7 </w:t>
      </w:r>
      <w:r w:rsidR="00CE4B5C" w:rsidRPr="009A5D06">
        <w:rPr>
          <w:rFonts w:ascii="宋体" w:eastAsia="仿宋" w:hAnsi="宋体"/>
          <w:snapToGrid w:val="0"/>
          <w:sz w:val="24"/>
        </w:rPr>
        <w:t>月</w:t>
      </w:r>
      <w:r w:rsidR="00CE4B5C" w:rsidRPr="009A5D06">
        <w:rPr>
          <w:rFonts w:ascii="宋体" w:eastAsia="仿宋" w:hAnsi="宋体"/>
          <w:snapToGrid w:val="0"/>
          <w:sz w:val="24"/>
          <w:u w:val="single"/>
        </w:rPr>
        <w:t xml:space="preserve">  1</w:t>
      </w:r>
      <w:r w:rsidR="00BA75A8" w:rsidRPr="009A5D06">
        <w:rPr>
          <w:rFonts w:ascii="宋体" w:eastAsia="仿宋" w:hAnsi="宋体" w:hint="eastAsia"/>
          <w:snapToGrid w:val="0"/>
          <w:sz w:val="24"/>
          <w:u w:val="single"/>
        </w:rPr>
        <w:t>4</w:t>
      </w:r>
      <w:r w:rsidR="00CE4B5C" w:rsidRPr="009A5D06">
        <w:rPr>
          <w:rFonts w:ascii="宋体" w:eastAsia="仿宋" w:hAnsi="宋体"/>
          <w:snapToGrid w:val="0"/>
          <w:sz w:val="24"/>
        </w:rPr>
        <w:t>日</w:t>
      </w:r>
      <w:r w:rsidR="00BA75A8" w:rsidRPr="009A5D06">
        <w:rPr>
          <w:rFonts w:ascii="宋体" w:eastAsia="仿宋" w:hAnsi="宋体" w:hint="eastAsia"/>
          <w:snapToGrid w:val="0"/>
          <w:sz w:val="24"/>
          <w:u w:val="single"/>
        </w:rPr>
        <w:t>13</w:t>
      </w:r>
      <w:r w:rsidR="00CE4B5C" w:rsidRPr="009A5D06">
        <w:rPr>
          <w:rFonts w:ascii="宋体" w:eastAsia="仿宋" w:hAnsi="宋体"/>
          <w:snapToGrid w:val="0"/>
          <w:sz w:val="24"/>
        </w:rPr>
        <w:t>时</w:t>
      </w:r>
      <w:r w:rsidR="00CE4B5C" w:rsidRPr="009A5D06">
        <w:rPr>
          <w:rFonts w:ascii="宋体" w:eastAsia="仿宋" w:hAnsi="宋体"/>
          <w:snapToGrid w:val="0"/>
          <w:sz w:val="24"/>
          <w:u w:val="single"/>
        </w:rPr>
        <w:t>30</w:t>
      </w:r>
      <w:r w:rsidRPr="009A5D06">
        <w:rPr>
          <w:rFonts w:ascii="宋体" w:eastAsia="仿宋" w:hAnsi="宋体"/>
          <w:snapToGrid w:val="0"/>
          <w:sz w:val="24"/>
        </w:rPr>
        <w:t>分，</w:t>
      </w:r>
      <w:r w:rsidRPr="009A5D06">
        <w:rPr>
          <w:rFonts w:ascii="宋体" w:eastAsia="仿宋" w:hAnsi="宋体" w:hint="eastAsia"/>
          <w:snapToGrid w:val="0"/>
          <w:sz w:val="24"/>
        </w:rPr>
        <w:t>上传至</w:t>
      </w:r>
      <w:r w:rsidRPr="009A5D06">
        <w:rPr>
          <w:rFonts w:ascii="宋体" w:eastAsia="仿宋" w:hAnsi="宋体"/>
          <w:snapToGrid w:val="0"/>
          <w:sz w:val="24"/>
        </w:rPr>
        <w:t>中粮糖业</w:t>
      </w:r>
      <w:r w:rsidRPr="009A5D06">
        <w:rPr>
          <w:rFonts w:ascii="宋体" w:eastAsia="仿宋" w:hAnsi="宋体"/>
          <w:snapToGrid w:val="0"/>
          <w:sz w:val="24"/>
        </w:rPr>
        <w:t>EPS</w:t>
      </w:r>
      <w:r w:rsidRPr="009A5D06">
        <w:rPr>
          <w:rFonts w:ascii="宋体" w:eastAsia="仿宋" w:hAnsi="宋体" w:hint="eastAsia"/>
          <w:snapToGrid w:val="0"/>
          <w:sz w:val="24"/>
        </w:rPr>
        <w:t>电子</w:t>
      </w:r>
      <w:r w:rsidRPr="009A5D06">
        <w:rPr>
          <w:rFonts w:ascii="宋体" w:eastAsia="仿宋" w:hAnsi="宋体"/>
          <w:snapToGrid w:val="0"/>
          <w:sz w:val="24"/>
        </w:rPr>
        <w:t>采购平台</w:t>
      </w:r>
      <w:r w:rsidRPr="009A5D06">
        <w:rPr>
          <w:rFonts w:ascii="宋体" w:eastAsia="仿宋" w:hAnsi="宋体" w:hint="eastAsia"/>
          <w:snapToGrid w:val="0"/>
          <w:sz w:val="24"/>
        </w:rPr>
        <w:t>。</w:t>
      </w:r>
    </w:p>
    <w:p w:rsidR="007203AD" w:rsidRPr="009A5D06" w:rsidRDefault="008348D1">
      <w:pPr>
        <w:autoSpaceDE w:val="0"/>
        <w:autoSpaceDN w:val="0"/>
        <w:adjustRightInd w:val="0"/>
        <w:snapToGrid w:val="0"/>
        <w:spacing w:line="360" w:lineRule="auto"/>
        <w:ind w:firstLine="482"/>
        <w:outlineLvl w:val="4"/>
        <w:rPr>
          <w:rFonts w:ascii="宋体" w:eastAsia="仿宋" w:hAnsi="宋体"/>
          <w:snapToGrid w:val="0"/>
          <w:sz w:val="24"/>
        </w:rPr>
      </w:pPr>
      <w:r w:rsidRPr="009A5D06">
        <w:rPr>
          <w:rFonts w:ascii="宋体" w:eastAsia="仿宋" w:hAnsi="宋体"/>
          <w:snapToGrid w:val="0"/>
          <w:sz w:val="24"/>
        </w:rPr>
        <w:t xml:space="preserve">6.2 </w:t>
      </w:r>
      <w:r w:rsidRPr="009A5D06">
        <w:rPr>
          <w:rFonts w:ascii="宋体" w:eastAsia="仿宋" w:hAnsi="宋体"/>
          <w:snapToGrid w:val="0"/>
          <w:sz w:val="24"/>
        </w:rPr>
        <w:t>逾期</w:t>
      </w:r>
      <w:r w:rsidRPr="009A5D06">
        <w:rPr>
          <w:rFonts w:ascii="宋体" w:eastAsia="仿宋" w:hAnsi="宋体" w:hint="eastAsia"/>
          <w:snapToGrid w:val="0"/>
          <w:sz w:val="24"/>
        </w:rPr>
        <w:t>未上传至</w:t>
      </w:r>
      <w:r w:rsidRPr="009A5D06">
        <w:rPr>
          <w:rFonts w:ascii="宋体" w:eastAsia="仿宋" w:hAnsi="宋体"/>
          <w:snapToGrid w:val="0"/>
          <w:sz w:val="24"/>
        </w:rPr>
        <w:t>中粮糖业</w:t>
      </w:r>
      <w:r w:rsidRPr="009A5D06">
        <w:rPr>
          <w:rFonts w:ascii="宋体" w:eastAsia="仿宋" w:hAnsi="宋体"/>
          <w:snapToGrid w:val="0"/>
          <w:sz w:val="24"/>
        </w:rPr>
        <w:t>EPS</w:t>
      </w:r>
      <w:r w:rsidRPr="009A5D06">
        <w:rPr>
          <w:rFonts w:ascii="宋体" w:eastAsia="仿宋" w:hAnsi="宋体" w:hint="eastAsia"/>
          <w:snapToGrid w:val="0"/>
          <w:sz w:val="24"/>
        </w:rPr>
        <w:t>电子</w:t>
      </w:r>
      <w:r w:rsidRPr="009A5D06">
        <w:rPr>
          <w:rFonts w:ascii="宋体" w:eastAsia="仿宋" w:hAnsi="宋体"/>
          <w:snapToGrid w:val="0"/>
          <w:sz w:val="24"/>
        </w:rPr>
        <w:t>采购平台的响应文件，采购人将拒绝接收。</w:t>
      </w:r>
    </w:p>
    <w:p w:rsidR="007203AD" w:rsidRPr="009A5D06" w:rsidRDefault="008348D1">
      <w:pPr>
        <w:pStyle w:val="3"/>
        <w:ind w:left="0" w:firstLineChars="200" w:firstLine="482"/>
        <w:rPr>
          <w:rFonts w:eastAsia="仿宋"/>
          <w:b/>
          <w:snapToGrid w:val="0"/>
          <w:sz w:val="24"/>
          <w:szCs w:val="24"/>
        </w:rPr>
      </w:pPr>
      <w:bookmarkStart w:id="19" w:name="_Toc11139"/>
      <w:bookmarkStart w:id="20" w:name="_Toc164196070"/>
      <w:r w:rsidRPr="009A5D06">
        <w:rPr>
          <w:rFonts w:eastAsia="仿宋" w:hint="eastAsia"/>
          <w:b/>
          <w:snapToGrid w:val="0"/>
          <w:sz w:val="24"/>
          <w:szCs w:val="24"/>
        </w:rPr>
        <w:t>7.</w:t>
      </w:r>
      <w:r w:rsidRPr="009A5D06">
        <w:rPr>
          <w:rFonts w:eastAsia="仿宋" w:hint="eastAsia"/>
          <w:b/>
          <w:snapToGrid w:val="0"/>
          <w:sz w:val="24"/>
          <w:szCs w:val="24"/>
        </w:rPr>
        <w:t>响应文件的开启</w:t>
      </w:r>
      <w:bookmarkEnd w:id="19"/>
      <w:bookmarkEnd w:id="20"/>
    </w:p>
    <w:p w:rsidR="007203AD" w:rsidRPr="009A5D06" w:rsidRDefault="008348D1">
      <w:pPr>
        <w:autoSpaceDE w:val="0"/>
        <w:autoSpaceDN w:val="0"/>
        <w:adjustRightInd w:val="0"/>
        <w:snapToGrid w:val="0"/>
        <w:spacing w:line="360" w:lineRule="auto"/>
        <w:ind w:firstLine="482"/>
        <w:outlineLvl w:val="4"/>
        <w:rPr>
          <w:rFonts w:ascii="宋体" w:eastAsia="仿宋" w:hAnsi="宋体"/>
          <w:snapToGrid w:val="0"/>
          <w:sz w:val="24"/>
        </w:rPr>
      </w:pPr>
      <w:r w:rsidRPr="009A5D06">
        <w:rPr>
          <w:rFonts w:ascii="宋体" w:eastAsia="仿宋" w:hAnsi="宋体" w:hint="eastAsia"/>
          <w:snapToGrid w:val="0"/>
          <w:sz w:val="24"/>
        </w:rPr>
        <w:t>开启地点：</w:t>
      </w:r>
      <w:r w:rsidRPr="009A5D06">
        <w:rPr>
          <w:rFonts w:ascii="宋体" w:eastAsia="仿宋" w:hAnsi="宋体"/>
          <w:snapToGrid w:val="0"/>
          <w:sz w:val="24"/>
        </w:rPr>
        <w:t>中粮糖业</w:t>
      </w:r>
      <w:r w:rsidRPr="009A5D06">
        <w:rPr>
          <w:rFonts w:ascii="宋体" w:eastAsia="仿宋" w:hAnsi="宋体"/>
          <w:snapToGrid w:val="0"/>
          <w:sz w:val="24"/>
        </w:rPr>
        <w:t>EPS</w:t>
      </w:r>
      <w:r w:rsidRPr="009A5D06">
        <w:rPr>
          <w:rFonts w:ascii="宋体" w:eastAsia="仿宋" w:hAnsi="宋体" w:hint="eastAsia"/>
          <w:snapToGrid w:val="0"/>
          <w:sz w:val="24"/>
        </w:rPr>
        <w:t>电子</w:t>
      </w:r>
      <w:r w:rsidRPr="009A5D06">
        <w:rPr>
          <w:rFonts w:ascii="宋体" w:eastAsia="仿宋" w:hAnsi="宋体"/>
          <w:snapToGrid w:val="0"/>
          <w:sz w:val="24"/>
        </w:rPr>
        <w:t>采购平台</w:t>
      </w:r>
      <w:r w:rsidRPr="009A5D06">
        <w:rPr>
          <w:rFonts w:ascii="宋体" w:eastAsia="仿宋" w:hAnsi="宋体" w:hint="eastAsia"/>
          <w:snapToGrid w:val="0"/>
          <w:sz w:val="24"/>
        </w:rPr>
        <w:t>（</w:t>
      </w:r>
      <w:r w:rsidRPr="009A5D06">
        <w:rPr>
          <w:rFonts w:ascii="宋体" w:eastAsia="仿宋" w:hAnsi="宋体"/>
          <w:snapToGrid w:val="0"/>
          <w:sz w:val="24"/>
        </w:rPr>
        <w:t>http://eps.tunhe.com/</w:t>
      </w:r>
      <w:r w:rsidRPr="009A5D06">
        <w:rPr>
          <w:rFonts w:ascii="宋体" w:eastAsia="仿宋" w:hAnsi="宋体"/>
          <w:snapToGrid w:val="0"/>
          <w:sz w:val="24"/>
        </w:rPr>
        <w:t>）</w:t>
      </w:r>
      <w:r w:rsidRPr="009A5D06">
        <w:rPr>
          <w:rFonts w:ascii="宋体" w:eastAsia="仿宋" w:hAnsi="宋体" w:hint="eastAsia"/>
          <w:snapToGrid w:val="0"/>
          <w:sz w:val="24"/>
        </w:rPr>
        <w:t>网上开启响应文件</w:t>
      </w:r>
    </w:p>
    <w:p w:rsidR="007203AD" w:rsidRDefault="008348D1">
      <w:pPr>
        <w:autoSpaceDE w:val="0"/>
        <w:autoSpaceDN w:val="0"/>
        <w:adjustRightInd w:val="0"/>
        <w:snapToGrid w:val="0"/>
        <w:spacing w:line="360" w:lineRule="auto"/>
        <w:ind w:firstLine="482"/>
        <w:outlineLvl w:val="4"/>
        <w:rPr>
          <w:rFonts w:ascii="宋体" w:eastAsia="仿宋" w:hAnsi="宋体"/>
          <w:snapToGrid w:val="0"/>
          <w:sz w:val="24"/>
        </w:rPr>
      </w:pPr>
      <w:bookmarkStart w:id="21" w:name="_Hlk99361991"/>
      <w:r w:rsidRPr="009A5D06">
        <w:rPr>
          <w:rFonts w:ascii="宋体" w:eastAsia="仿宋" w:hAnsi="宋体" w:hint="eastAsia"/>
          <w:snapToGrid w:val="0"/>
          <w:sz w:val="24"/>
        </w:rPr>
        <w:t>开启时间：</w:t>
      </w:r>
      <w:bookmarkEnd w:id="21"/>
      <w:r w:rsidR="00CE4B5C" w:rsidRPr="009A5D06">
        <w:rPr>
          <w:rFonts w:ascii="宋体" w:eastAsia="仿宋" w:hAnsi="宋体" w:hint="eastAsia"/>
          <w:snapToGrid w:val="0"/>
          <w:sz w:val="24"/>
        </w:rPr>
        <w:t>2024</w:t>
      </w:r>
      <w:r w:rsidR="00CE4B5C" w:rsidRPr="009A5D06">
        <w:rPr>
          <w:rFonts w:ascii="宋体" w:eastAsia="仿宋" w:hAnsi="宋体"/>
          <w:snapToGrid w:val="0"/>
          <w:sz w:val="24"/>
        </w:rPr>
        <w:t>年</w:t>
      </w:r>
      <w:r w:rsidR="00CE4B5C" w:rsidRPr="009A5D06">
        <w:rPr>
          <w:rFonts w:ascii="宋体" w:eastAsia="仿宋" w:hAnsi="宋体"/>
          <w:snapToGrid w:val="0"/>
          <w:sz w:val="24"/>
          <w:u w:val="single"/>
        </w:rPr>
        <w:t xml:space="preserve">  7 </w:t>
      </w:r>
      <w:r w:rsidR="00CE4B5C" w:rsidRPr="009A5D06">
        <w:rPr>
          <w:rFonts w:ascii="宋体" w:eastAsia="仿宋" w:hAnsi="宋体"/>
          <w:snapToGrid w:val="0"/>
          <w:sz w:val="24"/>
        </w:rPr>
        <w:t>月</w:t>
      </w:r>
      <w:r w:rsidR="00CE4B5C" w:rsidRPr="009A5D06">
        <w:rPr>
          <w:rFonts w:ascii="宋体" w:eastAsia="仿宋" w:hAnsi="宋体"/>
          <w:snapToGrid w:val="0"/>
          <w:sz w:val="24"/>
          <w:u w:val="single"/>
        </w:rPr>
        <w:t xml:space="preserve">  1</w:t>
      </w:r>
      <w:r w:rsidR="00BA75A8" w:rsidRPr="009A5D06">
        <w:rPr>
          <w:rFonts w:ascii="宋体" w:eastAsia="仿宋" w:hAnsi="宋体" w:hint="eastAsia"/>
          <w:snapToGrid w:val="0"/>
          <w:sz w:val="24"/>
          <w:u w:val="single"/>
        </w:rPr>
        <w:t>4</w:t>
      </w:r>
      <w:r w:rsidR="00CE4B5C" w:rsidRPr="009A5D06">
        <w:rPr>
          <w:rFonts w:ascii="宋体" w:eastAsia="仿宋" w:hAnsi="宋体"/>
          <w:snapToGrid w:val="0"/>
          <w:sz w:val="24"/>
          <w:u w:val="single"/>
        </w:rPr>
        <w:t xml:space="preserve"> </w:t>
      </w:r>
      <w:r w:rsidR="00CE4B5C" w:rsidRPr="009A5D06">
        <w:rPr>
          <w:rFonts w:ascii="宋体" w:eastAsia="仿宋" w:hAnsi="宋体"/>
          <w:snapToGrid w:val="0"/>
          <w:sz w:val="24"/>
        </w:rPr>
        <w:t>日</w:t>
      </w:r>
      <w:r w:rsidR="00CE4B5C" w:rsidRPr="009A5D06">
        <w:rPr>
          <w:rFonts w:ascii="宋体" w:eastAsia="仿宋" w:hAnsi="宋体"/>
          <w:snapToGrid w:val="0"/>
          <w:sz w:val="24"/>
          <w:u w:val="single"/>
        </w:rPr>
        <w:t xml:space="preserve">  </w:t>
      </w:r>
      <w:r w:rsidR="00BA75A8" w:rsidRPr="009A5D06">
        <w:rPr>
          <w:rFonts w:ascii="宋体" w:eastAsia="仿宋" w:hAnsi="宋体" w:hint="eastAsia"/>
          <w:snapToGrid w:val="0"/>
          <w:sz w:val="24"/>
          <w:u w:val="single"/>
        </w:rPr>
        <w:t>13</w:t>
      </w:r>
      <w:r w:rsidR="00CE4B5C" w:rsidRPr="009A5D06">
        <w:rPr>
          <w:rFonts w:ascii="宋体" w:eastAsia="仿宋" w:hAnsi="宋体"/>
          <w:snapToGrid w:val="0"/>
          <w:sz w:val="24"/>
          <w:u w:val="single"/>
        </w:rPr>
        <w:t xml:space="preserve"> </w:t>
      </w:r>
      <w:r w:rsidR="00CE4B5C" w:rsidRPr="009A5D06">
        <w:rPr>
          <w:rFonts w:ascii="宋体" w:eastAsia="仿宋" w:hAnsi="宋体"/>
          <w:snapToGrid w:val="0"/>
          <w:sz w:val="24"/>
        </w:rPr>
        <w:t>时</w:t>
      </w:r>
      <w:r w:rsidR="00CE4B5C" w:rsidRPr="009A5D06">
        <w:rPr>
          <w:rFonts w:ascii="宋体" w:eastAsia="仿宋" w:hAnsi="宋体"/>
          <w:snapToGrid w:val="0"/>
          <w:sz w:val="24"/>
          <w:u w:val="single"/>
        </w:rPr>
        <w:t xml:space="preserve">  30</w:t>
      </w:r>
      <w:r w:rsidR="00CE4B5C" w:rsidRPr="009A5D06">
        <w:rPr>
          <w:rFonts w:ascii="宋体" w:eastAsia="仿宋" w:hAnsi="宋体"/>
          <w:snapToGrid w:val="0"/>
          <w:sz w:val="24"/>
        </w:rPr>
        <w:t>分</w:t>
      </w:r>
    </w:p>
    <w:p w:rsidR="007203AD" w:rsidRDefault="008348D1">
      <w:pPr>
        <w:pStyle w:val="3"/>
        <w:ind w:left="0" w:firstLineChars="200" w:firstLine="482"/>
        <w:rPr>
          <w:rFonts w:eastAsia="仿宋"/>
          <w:b/>
          <w:snapToGrid w:val="0"/>
          <w:sz w:val="24"/>
          <w:szCs w:val="24"/>
        </w:rPr>
      </w:pPr>
      <w:bookmarkStart w:id="22" w:name="_Toc22740"/>
      <w:bookmarkStart w:id="23" w:name="_Toc164196071"/>
      <w:r>
        <w:rPr>
          <w:rFonts w:eastAsia="仿宋" w:hint="eastAsia"/>
          <w:b/>
          <w:snapToGrid w:val="0"/>
          <w:sz w:val="24"/>
          <w:szCs w:val="24"/>
        </w:rPr>
        <w:lastRenderedPageBreak/>
        <w:t>8.</w:t>
      </w:r>
      <w:r>
        <w:rPr>
          <w:rFonts w:eastAsia="仿宋" w:hint="eastAsia"/>
          <w:b/>
          <w:snapToGrid w:val="0"/>
          <w:sz w:val="24"/>
          <w:szCs w:val="24"/>
        </w:rPr>
        <w:t>谈判时间和地点</w:t>
      </w:r>
      <w:bookmarkEnd w:id="22"/>
      <w:bookmarkEnd w:id="23"/>
    </w:p>
    <w:p w:rsidR="007203AD" w:rsidRDefault="008348D1" w:rsidP="00CE4B5C">
      <w:pPr>
        <w:autoSpaceDE w:val="0"/>
        <w:autoSpaceDN w:val="0"/>
        <w:adjustRightInd w:val="0"/>
        <w:snapToGrid w:val="0"/>
        <w:spacing w:line="360" w:lineRule="auto"/>
        <w:ind w:firstLine="482"/>
        <w:outlineLvl w:val="4"/>
        <w:rPr>
          <w:snapToGrid w:val="0"/>
        </w:rPr>
      </w:pPr>
      <w:r w:rsidRPr="009A5D06">
        <w:rPr>
          <w:rFonts w:ascii="宋体" w:eastAsia="仿宋" w:hAnsi="宋体" w:hint="eastAsia"/>
          <w:snapToGrid w:val="0"/>
          <w:sz w:val="24"/>
        </w:rPr>
        <w:t>上传响应文件的供应商应委派代表准时参加采购活动，开标启动会开始时间预计</w:t>
      </w:r>
      <w:r w:rsidR="00CE4B5C" w:rsidRPr="009A5D06">
        <w:rPr>
          <w:rFonts w:ascii="宋体" w:eastAsia="仿宋" w:hAnsi="宋体" w:hint="eastAsia"/>
          <w:snapToGrid w:val="0"/>
          <w:sz w:val="24"/>
        </w:rPr>
        <w:t>2024</w:t>
      </w:r>
      <w:r w:rsidR="00CE4B5C" w:rsidRPr="009A5D06">
        <w:rPr>
          <w:rFonts w:ascii="宋体" w:eastAsia="仿宋" w:hAnsi="宋体"/>
          <w:snapToGrid w:val="0"/>
          <w:sz w:val="24"/>
        </w:rPr>
        <w:t>年</w:t>
      </w:r>
      <w:r w:rsidR="00CE4B5C" w:rsidRPr="009A5D06">
        <w:rPr>
          <w:rFonts w:ascii="宋体" w:eastAsia="仿宋" w:hAnsi="宋体"/>
          <w:snapToGrid w:val="0"/>
          <w:sz w:val="24"/>
          <w:u w:val="single"/>
        </w:rPr>
        <w:t xml:space="preserve">  7 </w:t>
      </w:r>
      <w:r w:rsidR="00CE4B5C" w:rsidRPr="009A5D06">
        <w:rPr>
          <w:rFonts w:ascii="宋体" w:eastAsia="仿宋" w:hAnsi="宋体"/>
          <w:snapToGrid w:val="0"/>
          <w:sz w:val="24"/>
        </w:rPr>
        <w:t>月</w:t>
      </w:r>
      <w:r w:rsidR="00CE4B5C" w:rsidRPr="009A5D06">
        <w:rPr>
          <w:rFonts w:ascii="宋体" w:eastAsia="仿宋" w:hAnsi="宋体"/>
          <w:snapToGrid w:val="0"/>
          <w:sz w:val="24"/>
          <w:u w:val="single"/>
        </w:rPr>
        <w:t xml:space="preserve">  1</w:t>
      </w:r>
      <w:r w:rsidR="00BA75A8" w:rsidRPr="009A5D06">
        <w:rPr>
          <w:rFonts w:ascii="宋体" w:eastAsia="仿宋" w:hAnsi="宋体" w:hint="eastAsia"/>
          <w:snapToGrid w:val="0"/>
          <w:sz w:val="24"/>
          <w:u w:val="single"/>
        </w:rPr>
        <w:t>4</w:t>
      </w:r>
      <w:r w:rsidR="00CE4B5C" w:rsidRPr="009A5D06">
        <w:rPr>
          <w:rFonts w:ascii="宋体" w:eastAsia="仿宋" w:hAnsi="宋体"/>
          <w:snapToGrid w:val="0"/>
          <w:sz w:val="24"/>
          <w:u w:val="single"/>
        </w:rPr>
        <w:t xml:space="preserve"> </w:t>
      </w:r>
      <w:r w:rsidR="00CE4B5C" w:rsidRPr="009A5D06">
        <w:rPr>
          <w:rFonts w:ascii="宋体" w:eastAsia="仿宋" w:hAnsi="宋体"/>
          <w:snapToGrid w:val="0"/>
          <w:sz w:val="24"/>
        </w:rPr>
        <w:t>日</w:t>
      </w:r>
      <w:r w:rsidR="00CE4B5C" w:rsidRPr="009A5D06">
        <w:rPr>
          <w:rFonts w:ascii="宋体" w:eastAsia="仿宋" w:hAnsi="宋体"/>
          <w:snapToGrid w:val="0"/>
          <w:sz w:val="24"/>
          <w:u w:val="single"/>
        </w:rPr>
        <w:t xml:space="preserve">  </w:t>
      </w:r>
      <w:r w:rsidR="00BA75A8" w:rsidRPr="009A5D06">
        <w:rPr>
          <w:rFonts w:ascii="宋体" w:eastAsia="仿宋" w:hAnsi="宋体" w:hint="eastAsia"/>
          <w:snapToGrid w:val="0"/>
          <w:sz w:val="24"/>
          <w:u w:val="single"/>
        </w:rPr>
        <w:t>13</w:t>
      </w:r>
      <w:r w:rsidR="00CE4B5C" w:rsidRPr="009A5D06">
        <w:rPr>
          <w:rFonts w:ascii="宋体" w:eastAsia="仿宋" w:hAnsi="宋体"/>
          <w:snapToGrid w:val="0"/>
          <w:sz w:val="24"/>
          <w:u w:val="single"/>
        </w:rPr>
        <w:t xml:space="preserve"> </w:t>
      </w:r>
      <w:r w:rsidR="00CE4B5C" w:rsidRPr="009A5D06">
        <w:rPr>
          <w:rFonts w:ascii="宋体" w:eastAsia="仿宋" w:hAnsi="宋体"/>
          <w:snapToGrid w:val="0"/>
          <w:sz w:val="24"/>
        </w:rPr>
        <w:t>时</w:t>
      </w:r>
      <w:r w:rsidR="00CE4B5C" w:rsidRPr="009A5D06">
        <w:rPr>
          <w:rFonts w:ascii="宋体" w:eastAsia="仿宋" w:hAnsi="宋体"/>
          <w:snapToGrid w:val="0"/>
          <w:sz w:val="24"/>
          <w:u w:val="single"/>
        </w:rPr>
        <w:t xml:space="preserve">  30</w:t>
      </w:r>
      <w:r w:rsidR="00CE4B5C" w:rsidRPr="009A5D06">
        <w:rPr>
          <w:rFonts w:ascii="宋体" w:eastAsia="仿宋" w:hAnsi="宋体"/>
          <w:snapToGrid w:val="0"/>
          <w:sz w:val="24"/>
        </w:rPr>
        <w:t>分</w:t>
      </w:r>
      <w:r w:rsidRPr="009A5D06">
        <w:rPr>
          <w:rFonts w:ascii="宋体" w:eastAsia="仿宋" w:hAnsi="宋体" w:hint="eastAsia"/>
          <w:snapToGrid w:val="0"/>
          <w:sz w:val="24"/>
        </w:rPr>
        <w:t>，谈判时间开始时间预计</w:t>
      </w:r>
      <w:r w:rsidR="00CE4B5C" w:rsidRPr="009A5D06">
        <w:rPr>
          <w:rFonts w:ascii="宋体" w:eastAsia="仿宋" w:hAnsi="宋体" w:hint="eastAsia"/>
          <w:snapToGrid w:val="0"/>
          <w:sz w:val="24"/>
        </w:rPr>
        <w:t>2024</w:t>
      </w:r>
      <w:r w:rsidR="00CE4B5C" w:rsidRPr="009A5D06">
        <w:rPr>
          <w:rFonts w:ascii="宋体" w:eastAsia="仿宋" w:hAnsi="宋体"/>
          <w:snapToGrid w:val="0"/>
          <w:sz w:val="24"/>
        </w:rPr>
        <w:t>年</w:t>
      </w:r>
      <w:r w:rsidR="00CE4B5C" w:rsidRPr="009A5D06">
        <w:rPr>
          <w:rFonts w:ascii="宋体" w:eastAsia="仿宋" w:hAnsi="宋体"/>
          <w:snapToGrid w:val="0"/>
          <w:sz w:val="24"/>
          <w:u w:val="single"/>
        </w:rPr>
        <w:t xml:space="preserve">  7 </w:t>
      </w:r>
      <w:r w:rsidR="00CE4B5C" w:rsidRPr="009A5D06">
        <w:rPr>
          <w:rFonts w:ascii="宋体" w:eastAsia="仿宋" w:hAnsi="宋体"/>
          <w:snapToGrid w:val="0"/>
          <w:sz w:val="24"/>
        </w:rPr>
        <w:t>月</w:t>
      </w:r>
      <w:r w:rsidR="00CE4B5C" w:rsidRPr="009A5D06">
        <w:rPr>
          <w:rFonts w:ascii="宋体" w:eastAsia="仿宋" w:hAnsi="宋体"/>
          <w:snapToGrid w:val="0"/>
          <w:sz w:val="24"/>
          <w:u w:val="single"/>
        </w:rPr>
        <w:t xml:space="preserve">  1</w:t>
      </w:r>
      <w:r w:rsidR="00BA75A8" w:rsidRPr="009A5D06">
        <w:rPr>
          <w:rFonts w:ascii="宋体" w:eastAsia="仿宋" w:hAnsi="宋体" w:hint="eastAsia"/>
          <w:snapToGrid w:val="0"/>
          <w:sz w:val="24"/>
          <w:u w:val="single"/>
        </w:rPr>
        <w:t>4</w:t>
      </w:r>
      <w:r w:rsidR="00CE4B5C" w:rsidRPr="009A5D06">
        <w:rPr>
          <w:rFonts w:ascii="宋体" w:eastAsia="仿宋" w:hAnsi="宋体"/>
          <w:snapToGrid w:val="0"/>
          <w:sz w:val="24"/>
        </w:rPr>
        <w:t>日</w:t>
      </w:r>
      <w:r w:rsidR="00CE4B5C" w:rsidRPr="009A5D06">
        <w:rPr>
          <w:rFonts w:ascii="宋体" w:eastAsia="仿宋" w:hAnsi="宋体"/>
          <w:snapToGrid w:val="0"/>
          <w:sz w:val="24"/>
          <w:u w:val="single"/>
        </w:rPr>
        <w:t>1</w:t>
      </w:r>
      <w:r w:rsidR="00BA75A8" w:rsidRPr="009A5D06">
        <w:rPr>
          <w:rFonts w:ascii="宋体" w:eastAsia="仿宋" w:hAnsi="宋体" w:hint="eastAsia"/>
          <w:snapToGrid w:val="0"/>
          <w:sz w:val="24"/>
          <w:u w:val="single"/>
        </w:rPr>
        <w:t>4</w:t>
      </w:r>
      <w:r w:rsidR="00CE4B5C" w:rsidRPr="009A5D06">
        <w:rPr>
          <w:rFonts w:ascii="宋体" w:eastAsia="仿宋" w:hAnsi="宋体"/>
          <w:snapToGrid w:val="0"/>
          <w:sz w:val="24"/>
        </w:rPr>
        <w:t>时</w:t>
      </w:r>
      <w:r w:rsidR="00CE4B5C" w:rsidRPr="009A5D06">
        <w:rPr>
          <w:rFonts w:ascii="宋体" w:eastAsia="仿宋" w:hAnsi="宋体"/>
          <w:snapToGrid w:val="0"/>
          <w:sz w:val="24"/>
          <w:u w:val="single"/>
        </w:rPr>
        <w:t xml:space="preserve">  30</w:t>
      </w:r>
      <w:r w:rsidR="00CE4B5C" w:rsidRPr="009A5D06">
        <w:rPr>
          <w:rFonts w:ascii="宋体" w:eastAsia="仿宋" w:hAnsi="宋体"/>
          <w:snapToGrid w:val="0"/>
          <w:sz w:val="24"/>
        </w:rPr>
        <w:t>分</w:t>
      </w:r>
      <w:r w:rsidRPr="009A5D06">
        <w:rPr>
          <w:rFonts w:ascii="宋体" w:eastAsia="仿宋" w:hAnsi="宋体" w:hint="eastAsia"/>
          <w:snapToGrid w:val="0"/>
          <w:sz w:val="24"/>
        </w:rPr>
        <w:t>与每一供应商进行谈判具体时间另行通知。接入方式：线上接入，小鱼易连，会议号：</w:t>
      </w:r>
      <w:r w:rsidR="00CE4B5C" w:rsidRPr="009A5D06">
        <w:rPr>
          <w:rFonts w:ascii="宋体" w:eastAsia="仿宋" w:hAnsi="宋体" w:hint="eastAsia"/>
          <w:snapToGrid w:val="0"/>
          <w:sz w:val="24"/>
          <w:u w:val="single"/>
        </w:rPr>
        <w:t>9025654891</w:t>
      </w:r>
      <w:r w:rsidR="00CE4B5C" w:rsidRPr="009A5D06">
        <w:rPr>
          <w:rFonts w:ascii="宋体" w:eastAsia="仿宋" w:hAnsi="宋体" w:hint="eastAsia"/>
          <w:snapToGrid w:val="0"/>
          <w:sz w:val="24"/>
        </w:rPr>
        <w:t>密码：</w:t>
      </w:r>
      <w:r w:rsidR="00CE4B5C" w:rsidRPr="009A5D06">
        <w:rPr>
          <w:rFonts w:ascii="宋体" w:eastAsia="仿宋" w:hAnsi="宋体" w:hint="eastAsia"/>
          <w:snapToGrid w:val="0"/>
          <w:sz w:val="24"/>
          <w:u w:val="single"/>
        </w:rPr>
        <w:t>668899</w:t>
      </w:r>
    </w:p>
    <w:p w:rsidR="007203AD" w:rsidRDefault="008348D1">
      <w:pPr>
        <w:pStyle w:val="3"/>
        <w:ind w:left="0" w:firstLineChars="200" w:firstLine="482"/>
        <w:rPr>
          <w:rFonts w:eastAsia="仿宋"/>
          <w:b/>
          <w:snapToGrid w:val="0"/>
          <w:sz w:val="24"/>
          <w:szCs w:val="24"/>
        </w:rPr>
      </w:pPr>
      <w:bookmarkStart w:id="24" w:name="_Toc11817"/>
      <w:bookmarkStart w:id="25" w:name="_Toc164196072"/>
      <w:r>
        <w:rPr>
          <w:rFonts w:eastAsia="仿宋" w:hint="eastAsia"/>
          <w:b/>
          <w:snapToGrid w:val="0"/>
          <w:sz w:val="24"/>
          <w:szCs w:val="24"/>
        </w:rPr>
        <w:t>9.</w:t>
      </w:r>
      <w:r>
        <w:rPr>
          <w:rFonts w:eastAsia="仿宋" w:hint="eastAsia"/>
          <w:b/>
          <w:snapToGrid w:val="0"/>
          <w:sz w:val="24"/>
          <w:szCs w:val="24"/>
        </w:rPr>
        <w:t>纪检监督</w:t>
      </w:r>
      <w:bookmarkEnd w:id="24"/>
      <w:bookmarkEnd w:id="25"/>
    </w:p>
    <w:p w:rsidR="007203AD" w:rsidRDefault="008348D1">
      <w:pPr>
        <w:autoSpaceDE w:val="0"/>
        <w:autoSpaceDN w:val="0"/>
        <w:adjustRightInd w:val="0"/>
        <w:snapToGrid w:val="0"/>
        <w:spacing w:line="360" w:lineRule="auto"/>
        <w:ind w:firstLine="482"/>
        <w:outlineLvl w:val="4"/>
        <w:rPr>
          <w:rFonts w:ascii="宋体" w:eastAsia="仿宋" w:hAnsi="宋体"/>
          <w:snapToGrid w:val="0"/>
          <w:sz w:val="24"/>
        </w:rPr>
      </w:pPr>
      <w:r>
        <w:rPr>
          <w:rFonts w:ascii="宋体" w:eastAsia="仿宋" w:hAnsi="宋体" w:hint="eastAsia"/>
          <w:snapToGrid w:val="0"/>
          <w:sz w:val="24"/>
        </w:rPr>
        <w:t>中粮糖业纪检信访举报联络方式：</w:t>
      </w:r>
    </w:p>
    <w:p w:rsidR="007203AD" w:rsidRDefault="008348D1">
      <w:pPr>
        <w:autoSpaceDE w:val="0"/>
        <w:autoSpaceDN w:val="0"/>
        <w:adjustRightInd w:val="0"/>
        <w:snapToGrid w:val="0"/>
        <w:spacing w:line="360" w:lineRule="auto"/>
        <w:ind w:firstLine="482"/>
        <w:outlineLvl w:val="4"/>
        <w:rPr>
          <w:rFonts w:ascii="宋体" w:eastAsia="仿宋" w:hAnsi="宋体"/>
          <w:snapToGrid w:val="0"/>
          <w:sz w:val="24"/>
        </w:rPr>
      </w:pPr>
      <w:r>
        <w:rPr>
          <w:rFonts w:ascii="宋体" w:eastAsia="仿宋" w:hAnsi="宋体" w:hint="eastAsia"/>
          <w:snapToGrid w:val="0"/>
          <w:sz w:val="24"/>
        </w:rPr>
        <w:t>一、寄信通信地址：北京市朝阳区朝阳门南大街</w:t>
      </w:r>
      <w:r>
        <w:rPr>
          <w:rFonts w:ascii="宋体" w:eastAsia="仿宋" w:hAnsi="宋体" w:hint="eastAsia"/>
          <w:snapToGrid w:val="0"/>
          <w:sz w:val="24"/>
        </w:rPr>
        <w:t>8</w:t>
      </w:r>
      <w:r>
        <w:rPr>
          <w:rFonts w:ascii="宋体" w:eastAsia="仿宋" w:hAnsi="宋体" w:hint="eastAsia"/>
          <w:snapToGrid w:val="0"/>
          <w:sz w:val="24"/>
        </w:rPr>
        <w:t>号中粮福临门大厦</w:t>
      </w:r>
      <w:r>
        <w:rPr>
          <w:rFonts w:ascii="宋体" w:eastAsia="仿宋" w:hAnsi="宋体" w:hint="eastAsia"/>
          <w:snapToGrid w:val="0"/>
          <w:sz w:val="24"/>
        </w:rPr>
        <w:t>9</w:t>
      </w:r>
      <w:r>
        <w:rPr>
          <w:rFonts w:ascii="宋体" w:eastAsia="仿宋" w:hAnsi="宋体" w:hint="eastAsia"/>
          <w:snapToGrid w:val="0"/>
          <w:sz w:val="24"/>
        </w:rPr>
        <w:t>层</w:t>
      </w:r>
      <w:r>
        <w:rPr>
          <w:rFonts w:ascii="宋体" w:eastAsia="仿宋" w:hAnsi="宋体" w:hint="eastAsia"/>
          <w:snapToGrid w:val="0"/>
          <w:sz w:val="24"/>
        </w:rPr>
        <w:t>905</w:t>
      </w:r>
      <w:r>
        <w:rPr>
          <w:rFonts w:ascii="宋体" w:eastAsia="仿宋" w:hAnsi="宋体" w:hint="eastAsia"/>
          <w:snapToGrid w:val="0"/>
          <w:sz w:val="24"/>
        </w:rPr>
        <w:t>房间，中粮糖业纪委办公室收，邮编</w:t>
      </w:r>
      <w:r>
        <w:rPr>
          <w:rFonts w:ascii="宋体" w:eastAsia="仿宋" w:hAnsi="宋体" w:hint="eastAsia"/>
          <w:snapToGrid w:val="0"/>
          <w:sz w:val="24"/>
        </w:rPr>
        <w:t>100020</w:t>
      </w:r>
    </w:p>
    <w:p w:rsidR="007203AD" w:rsidRDefault="008348D1">
      <w:pPr>
        <w:autoSpaceDE w:val="0"/>
        <w:autoSpaceDN w:val="0"/>
        <w:adjustRightInd w:val="0"/>
        <w:snapToGrid w:val="0"/>
        <w:spacing w:line="360" w:lineRule="auto"/>
        <w:ind w:firstLine="482"/>
        <w:outlineLvl w:val="4"/>
        <w:rPr>
          <w:rFonts w:ascii="宋体" w:eastAsia="仿宋" w:hAnsi="宋体"/>
          <w:snapToGrid w:val="0"/>
          <w:sz w:val="24"/>
        </w:rPr>
      </w:pPr>
      <w:r>
        <w:rPr>
          <w:rFonts w:ascii="宋体" w:eastAsia="仿宋" w:hAnsi="宋体" w:hint="eastAsia"/>
          <w:snapToGrid w:val="0"/>
          <w:sz w:val="24"/>
        </w:rPr>
        <w:t>二、致电举报电话：</w:t>
      </w:r>
      <w:r>
        <w:rPr>
          <w:rFonts w:ascii="宋体" w:eastAsia="仿宋" w:hAnsi="宋体" w:hint="eastAsia"/>
          <w:snapToGrid w:val="0"/>
          <w:sz w:val="24"/>
        </w:rPr>
        <w:t>010-85017235</w:t>
      </w:r>
      <w:r>
        <w:rPr>
          <w:rFonts w:ascii="宋体" w:eastAsia="仿宋" w:hAnsi="宋体" w:hint="eastAsia"/>
          <w:snapToGrid w:val="0"/>
          <w:sz w:val="24"/>
        </w:rPr>
        <w:t>。</w:t>
      </w:r>
      <w:r>
        <w:rPr>
          <w:rFonts w:ascii="宋体" w:eastAsia="仿宋" w:hAnsi="宋体" w:hint="eastAsia"/>
          <w:snapToGrid w:val="0"/>
          <w:sz w:val="24"/>
        </w:rPr>
        <w:t> </w:t>
      </w:r>
    </w:p>
    <w:p w:rsidR="007203AD" w:rsidRDefault="008348D1">
      <w:pPr>
        <w:pStyle w:val="3"/>
        <w:ind w:left="0" w:firstLineChars="200" w:firstLine="482"/>
        <w:rPr>
          <w:rFonts w:eastAsia="仿宋"/>
          <w:b/>
          <w:snapToGrid w:val="0"/>
          <w:sz w:val="24"/>
          <w:szCs w:val="24"/>
        </w:rPr>
      </w:pPr>
      <w:bookmarkStart w:id="26" w:name="_Toc164196073"/>
      <w:bookmarkStart w:id="27" w:name="_Toc4546"/>
      <w:r>
        <w:rPr>
          <w:rFonts w:eastAsia="仿宋" w:hint="eastAsia"/>
          <w:b/>
          <w:snapToGrid w:val="0"/>
          <w:sz w:val="24"/>
          <w:szCs w:val="24"/>
        </w:rPr>
        <w:t>10.</w:t>
      </w:r>
      <w:r>
        <w:rPr>
          <w:rFonts w:eastAsia="仿宋" w:hint="eastAsia"/>
          <w:b/>
          <w:snapToGrid w:val="0"/>
          <w:sz w:val="24"/>
          <w:szCs w:val="24"/>
        </w:rPr>
        <w:t>其他</w:t>
      </w:r>
      <w:bookmarkEnd w:id="26"/>
      <w:bookmarkEnd w:id="27"/>
    </w:p>
    <w:p w:rsidR="007203AD" w:rsidRDefault="008348D1">
      <w:pPr>
        <w:autoSpaceDE w:val="0"/>
        <w:autoSpaceDN w:val="0"/>
        <w:adjustRightInd w:val="0"/>
        <w:snapToGrid w:val="0"/>
        <w:spacing w:line="360" w:lineRule="auto"/>
        <w:ind w:firstLine="482"/>
        <w:outlineLvl w:val="4"/>
        <w:rPr>
          <w:rFonts w:ascii="宋体" w:eastAsia="仿宋" w:hAnsi="宋体"/>
          <w:snapToGrid w:val="0"/>
          <w:sz w:val="24"/>
        </w:rPr>
      </w:pPr>
      <w:r>
        <w:rPr>
          <w:rFonts w:ascii="宋体" w:eastAsia="仿宋" w:hAnsi="宋体" w:hint="eastAsia"/>
          <w:snapToGrid w:val="0"/>
          <w:sz w:val="24"/>
        </w:rPr>
        <w:t>供应商需同时在中粮糖业</w:t>
      </w:r>
      <w:r>
        <w:rPr>
          <w:rFonts w:ascii="宋体" w:eastAsia="仿宋" w:hAnsi="宋体" w:hint="eastAsia"/>
          <w:snapToGrid w:val="0"/>
          <w:sz w:val="24"/>
        </w:rPr>
        <w:t>EPS</w:t>
      </w:r>
      <w:r>
        <w:rPr>
          <w:rFonts w:ascii="宋体" w:eastAsia="仿宋" w:hAnsi="宋体" w:hint="eastAsia"/>
          <w:snapToGrid w:val="0"/>
          <w:sz w:val="24"/>
        </w:rPr>
        <w:t>电子采购平台（网址：</w:t>
      </w:r>
      <w:r>
        <w:rPr>
          <w:rFonts w:ascii="宋体" w:eastAsia="仿宋" w:hAnsi="宋体" w:hint="eastAsia"/>
          <w:snapToGrid w:val="0"/>
          <w:sz w:val="24"/>
        </w:rPr>
        <w:t>http://eps.tunhe.com</w:t>
      </w:r>
      <w:r>
        <w:rPr>
          <w:rFonts w:ascii="宋体" w:eastAsia="仿宋" w:hAnsi="宋体" w:hint="eastAsia"/>
          <w:snapToGrid w:val="0"/>
          <w:sz w:val="24"/>
        </w:rPr>
        <w:t>）中，按项目明细填写报价。</w:t>
      </w:r>
    </w:p>
    <w:p w:rsidR="007203AD" w:rsidRDefault="008348D1">
      <w:pPr>
        <w:autoSpaceDE w:val="0"/>
        <w:autoSpaceDN w:val="0"/>
        <w:adjustRightInd w:val="0"/>
        <w:snapToGrid w:val="0"/>
        <w:spacing w:line="360" w:lineRule="auto"/>
        <w:ind w:firstLine="482"/>
        <w:outlineLvl w:val="4"/>
        <w:rPr>
          <w:rFonts w:ascii="宋体" w:eastAsia="仿宋" w:hAnsi="宋体"/>
          <w:snapToGrid w:val="0"/>
          <w:sz w:val="24"/>
        </w:rPr>
      </w:pPr>
      <w:r>
        <w:rPr>
          <w:rFonts w:ascii="宋体" w:eastAsia="仿宋" w:hAnsi="宋体" w:hint="eastAsia"/>
          <w:snapToGrid w:val="0"/>
          <w:sz w:val="24"/>
        </w:rPr>
        <w:t>（注：可根据项目情况简述采购项目评审方法等其他需要说明的内容。）</w:t>
      </w:r>
      <w:bookmarkEnd w:id="12"/>
    </w:p>
    <w:p w:rsidR="007203AD" w:rsidRDefault="008348D1">
      <w:pPr>
        <w:autoSpaceDE w:val="0"/>
        <w:autoSpaceDN w:val="0"/>
        <w:spacing w:line="360" w:lineRule="auto"/>
        <w:ind w:firstLine="482"/>
        <w:outlineLvl w:val="2"/>
        <w:rPr>
          <w:rFonts w:eastAsia="仿宋"/>
          <w:b/>
          <w:bCs/>
          <w:snapToGrid w:val="0"/>
          <w:sz w:val="24"/>
        </w:rPr>
      </w:pPr>
      <w:bookmarkStart w:id="28" w:name="_Toc2527"/>
      <w:r>
        <w:rPr>
          <w:rFonts w:ascii="宋体" w:eastAsia="仿宋" w:hAnsi="宋体"/>
          <w:b/>
          <w:bCs/>
          <w:snapToGrid w:val="0"/>
          <w:sz w:val="24"/>
        </w:rPr>
        <w:t>11.</w:t>
      </w:r>
      <w:r>
        <w:rPr>
          <w:rFonts w:ascii="宋体" w:eastAsia="仿宋" w:hAnsi="宋体"/>
          <w:b/>
          <w:bCs/>
          <w:snapToGrid w:val="0"/>
          <w:sz w:val="24"/>
        </w:rPr>
        <w:t>联系方</w:t>
      </w:r>
      <w:r>
        <w:rPr>
          <w:rFonts w:eastAsia="仿宋"/>
          <w:b/>
          <w:bCs/>
          <w:snapToGrid w:val="0"/>
          <w:sz w:val="24"/>
        </w:rPr>
        <w:t>式</w:t>
      </w:r>
      <w:bookmarkEnd w:id="28"/>
    </w:p>
    <w:tbl>
      <w:tblPr>
        <w:tblW w:w="6123" w:type="dxa"/>
        <w:tblInd w:w="567" w:type="dxa"/>
        <w:tblLayout w:type="fixed"/>
        <w:tblLook w:val="04A0"/>
      </w:tblPr>
      <w:tblGrid>
        <w:gridCol w:w="6123"/>
      </w:tblGrid>
      <w:tr w:rsidR="007203AD">
        <w:trPr>
          <w:trHeight w:val="454"/>
        </w:trPr>
        <w:tc>
          <w:tcPr>
            <w:tcW w:w="6123" w:type="dxa"/>
            <w:vAlign w:val="center"/>
          </w:tcPr>
          <w:p w:rsidR="007203AD" w:rsidRDefault="008348D1">
            <w:pPr>
              <w:adjustRightInd w:val="0"/>
              <w:snapToGrid w:val="0"/>
              <w:spacing w:line="276" w:lineRule="auto"/>
              <w:ind w:left="288" w:hanging="240"/>
              <w:rPr>
                <w:rFonts w:eastAsia="仿宋"/>
                <w:snapToGrid w:val="0"/>
                <w:sz w:val="24"/>
              </w:rPr>
            </w:pPr>
            <w:r>
              <w:rPr>
                <w:rFonts w:eastAsia="仿宋"/>
                <w:snapToGrid w:val="0"/>
                <w:sz w:val="24"/>
              </w:rPr>
              <w:t>采购人：中粮崇左糖业有限公司</w:t>
            </w:r>
          </w:p>
        </w:tc>
      </w:tr>
      <w:tr w:rsidR="007203AD">
        <w:trPr>
          <w:trHeight w:val="454"/>
        </w:trPr>
        <w:tc>
          <w:tcPr>
            <w:tcW w:w="6123" w:type="dxa"/>
            <w:vAlign w:val="center"/>
          </w:tcPr>
          <w:p w:rsidR="007203AD" w:rsidRDefault="008348D1">
            <w:pPr>
              <w:adjustRightInd w:val="0"/>
              <w:snapToGrid w:val="0"/>
              <w:spacing w:line="276" w:lineRule="auto"/>
              <w:ind w:left="288" w:hanging="240"/>
              <w:rPr>
                <w:rFonts w:eastAsia="仿宋"/>
                <w:snapToGrid w:val="0"/>
                <w:sz w:val="24"/>
              </w:rPr>
            </w:pPr>
            <w:r>
              <w:rPr>
                <w:rFonts w:eastAsia="仿宋"/>
                <w:snapToGrid w:val="0"/>
                <w:sz w:val="24"/>
              </w:rPr>
              <w:t>商务联系人：苏娥电话：</w:t>
            </w:r>
            <w:r>
              <w:rPr>
                <w:rFonts w:eastAsia="仿宋"/>
                <w:snapToGrid w:val="0"/>
                <w:sz w:val="24"/>
              </w:rPr>
              <w:t>13978184418</w:t>
            </w:r>
          </w:p>
        </w:tc>
      </w:tr>
      <w:tr w:rsidR="007203AD">
        <w:trPr>
          <w:trHeight w:val="454"/>
        </w:trPr>
        <w:tc>
          <w:tcPr>
            <w:tcW w:w="6123" w:type="dxa"/>
            <w:vAlign w:val="center"/>
          </w:tcPr>
          <w:p w:rsidR="007203AD" w:rsidRDefault="008348D1">
            <w:pPr>
              <w:adjustRightInd w:val="0"/>
              <w:snapToGrid w:val="0"/>
              <w:spacing w:line="276" w:lineRule="auto"/>
              <w:ind w:left="288" w:hanging="240"/>
              <w:rPr>
                <w:rFonts w:eastAsia="仿宋"/>
                <w:snapToGrid w:val="0"/>
                <w:sz w:val="24"/>
              </w:rPr>
            </w:pPr>
            <w:r>
              <w:rPr>
                <w:rFonts w:eastAsia="仿宋"/>
                <w:snapToGrid w:val="0"/>
                <w:sz w:val="24"/>
              </w:rPr>
              <w:t>项目负责人：</w:t>
            </w:r>
            <w:r>
              <w:rPr>
                <w:rFonts w:ascii="宋体" w:eastAsia="仿宋" w:hAnsi="宋体" w:hint="eastAsia"/>
                <w:snapToGrid w:val="0"/>
                <w:sz w:val="24"/>
              </w:rPr>
              <w:t>蔡子宁</w:t>
            </w:r>
            <w:r>
              <w:rPr>
                <w:rFonts w:eastAsia="仿宋"/>
                <w:snapToGrid w:val="0"/>
                <w:sz w:val="24"/>
              </w:rPr>
              <w:t>电话：</w:t>
            </w:r>
            <w:r>
              <w:rPr>
                <w:rFonts w:eastAsia="仿宋" w:hint="eastAsia"/>
                <w:snapToGrid w:val="0"/>
                <w:sz w:val="24"/>
              </w:rPr>
              <w:t>18778112620</w:t>
            </w:r>
          </w:p>
        </w:tc>
      </w:tr>
    </w:tbl>
    <w:p w:rsidR="007203AD" w:rsidRDefault="007203AD">
      <w:pPr>
        <w:spacing w:line="276" w:lineRule="auto"/>
        <w:rPr>
          <w:rFonts w:eastAsia="仿宋"/>
          <w:snapToGrid w:val="0"/>
          <w:sz w:val="24"/>
          <w:u w:val="single"/>
        </w:rPr>
      </w:pPr>
    </w:p>
    <w:p w:rsidR="007203AD" w:rsidRDefault="008348D1">
      <w:pPr>
        <w:spacing w:line="276" w:lineRule="auto"/>
        <w:ind w:leftChars="2835" w:left="5953"/>
        <w:rPr>
          <w:rFonts w:eastAsia="仿宋"/>
          <w:snapToGrid w:val="0"/>
          <w:sz w:val="24"/>
        </w:rPr>
      </w:pPr>
      <w:r>
        <w:rPr>
          <w:rFonts w:eastAsia="仿宋"/>
          <w:snapToGrid w:val="0"/>
          <w:sz w:val="24"/>
          <w:u w:val="single"/>
        </w:rPr>
        <w:t xml:space="preserve"> 2024 </w:t>
      </w:r>
      <w:r>
        <w:rPr>
          <w:rFonts w:eastAsia="仿宋"/>
          <w:snapToGrid w:val="0"/>
          <w:sz w:val="24"/>
        </w:rPr>
        <w:t>年</w:t>
      </w:r>
      <w:r>
        <w:rPr>
          <w:rFonts w:eastAsia="仿宋" w:hint="eastAsia"/>
          <w:snapToGrid w:val="0"/>
          <w:sz w:val="24"/>
          <w:u w:val="single"/>
        </w:rPr>
        <w:t>6</w:t>
      </w:r>
      <w:r>
        <w:rPr>
          <w:rFonts w:eastAsia="仿宋"/>
          <w:snapToGrid w:val="0"/>
          <w:sz w:val="24"/>
        </w:rPr>
        <w:t>月</w:t>
      </w:r>
      <w:r>
        <w:rPr>
          <w:rFonts w:eastAsia="仿宋" w:hint="eastAsia"/>
          <w:snapToGrid w:val="0"/>
          <w:sz w:val="24"/>
          <w:u w:val="single"/>
        </w:rPr>
        <w:t>25</w:t>
      </w:r>
      <w:r>
        <w:rPr>
          <w:rFonts w:eastAsia="仿宋"/>
          <w:snapToGrid w:val="0"/>
          <w:sz w:val="24"/>
        </w:rPr>
        <w:t>日</w:t>
      </w:r>
      <w:r>
        <w:rPr>
          <w:rFonts w:eastAsia="仿宋"/>
          <w:snapToGrid w:val="0"/>
          <w:sz w:val="24"/>
        </w:rPr>
        <w:br w:type="page"/>
      </w:r>
    </w:p>
    <w:p w:rsidR="007203AD" w:rsidRDefault="008348D1">
      <w:pPr>
        <w:pStyle w:val="1"/>
        <w:spacing w:line="276" w:lineRule="auto"/>
        <w:rPr>
          <w:rFonts w:eastAsia="仿宋"/>
          <w:b/>
          <w:bCs/>
          <w:snapToGrid w:val="0"/>
          <w:sz w:val="32"/>
          <w:szCs w:val="32"/>
        </w:rPr>
      </w:pPr>
      <w:bookmarkStart w:id="29" w:name="扫描0015"/>
      <w:bookmarkStart w:id="30" w:name="_Toc4029"/>
      <w:bookmarkEnd w:id="29"/>
      <w:r>
        <w:rPr>
          <w:rFonts w:eastAsia="仿宋"/>
          <w:b/>
          <w:bCs/>
          <w:snapToGrid w:val="0"/>
          <w:sz w:val="32"/>
          <w:szCs w:val="32"/>
        </w:rPr>
        <w:lastRenderedPageBreak/>
        <w:t>第二章供应商须知</w:t>
      </w:r>
      <w:bookmarkEnd w:id="30"/>
    </w:p>
    <w:p w:rsidR="007203AD" w:rsidRDefault="007203AD">
      <w:pPr>
        <w:spacing w:line="276" w:lineRule="auto"/>
        <w:rPr>
          <w:rFonts w:eastAsia="仿宋"/>
          <w:snapToGrid w:val="0"/>
          <w:sz w:val="24"/>
        </w:rPr>
      </w:pPr>
    </w:p>
    <w:p w:rsidR="007203AD" w:rsidRDefault="008348D1">
      <w:pPr>
        <w:pStyle w:val="2"/>
        <w:spacing w:line="276" w:lineRule="auto"/>
        <w:jc w:val="center"/>
        <w:rPr>
          <w:rFonts w:eastAsia="仿宋"/>
          <w:b/>
          <w:bCs/>
          <w:snapToGrid w:val="0"/>
          <w:sz w:val="32"/>
          <w:szCs w:val="32"/>
        </w:rPr>
      </w:pPr>
      <w:bookmarkStart w:id="31" w:name="_Toc28340"/>
      <w:r>
        <w:rPr>
          <w:rFonts w:eastAsia="仿宋"/>
          <w:b/>
          <w:bCs/>
          <w:snapToGrid w:val="0"/>
          <w:sz w:val="32"/>
          <w:szCs w:val="32"/>
        </w:rPr>
        <w:t>供应商须知前附表</w:t>
      </w:r>
      <w:bookmarkEnd w:id="31"/>
    </w:p>
    <w:p w:rsidR="007203AD" w:rsidRDefault="007203AD">
      <w:pPr>
        <w:adjustRightInd w:val="0"/>
        <w:snapToGrid w:val="0"/>
        <w:spacing w:line="276" w:lineRule="auto"/>
        <w:rPr>
          <w:rFonts w:eastAsia="仿宋"/>
          <w:snapToGrid w:val="0"/>
          <w:sz w:val="24"/>
        </w:rPr>
      </w:pPr>
    </w:p>
    <w:tbl>
      <w:tblPr>
        <w:tblW w:w="9713"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08"/>
        <w:gridCol w:w="3544"/>
        <w:gridCol w:w="4961"/>
      </w:tblGrid>
      <w:tr w:rsidR="007203AD">
        <w:trPr>
          <w:trHeight w:val="397"/>
          <w:tblHeader/>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b/>
                <w:bCs/>
                <w:snapToGrid w:val="0"/>
                <w:szCs w:val="21"/>
              </w:rPr>
            </w:pPr>
            <w:r>
              <w:rPr>
                <w:rFonts w:eastAsia="仿宋"/>
                <w:b/>
                <w:bCs/>
                <w:snapToGrid w:val="0"/>
                <w:szCs w:val="21"/>
              </w:rPr>
              <w:t>条款号</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b/>
                <w:bCs/>
                <w:snapToGrid w:val="0"/>
                <w:szCs w:val="21"/>
              </w:rPr>
            </w:pPr>
            <w:r>
              <w:rPr>
                <w:rFonts w:eastAsia="仿宋"/>
                <w:b/>
                <w:bCs/>
                <w:snapToGrid w:val="0"/>
                <w:szCs w:val="21"/>
              </w:rPr>
              <w:t>条款内容</w:t>
            </w:r>
          </w:p>
        </w:tc>
        <w:tc>
          <w:tcPr>
            <w:tcW w:w="4961"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b/>
                <w:bCs/>
                <w:snapToGrid w:val="0"/>
                <w:szCs w:val="21"/>
              </w:rPr>
            </w:pPr>
            <w:r>
              <w:rPr>
                <w:rFonts w:eastAsia="仿宋"/>
                <w:b/>
                <w:bCs/>
                <w:snapToGrid w:val="0"/>
                <w:szCs w:val="21"/>
              </w:rPr>
              <w:t>编列内容</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1.7.1</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踏勘现场</w:t>
            </w:r>
          </w:p>
        </w:tc>
        <w:tc>
          <w:tcPr>
            <w:tcW w:w="4961" w:type="dxa"/>
            <w:tcMar>
              <w:top w:w="57" w:type="dxa"/>
              <w:left w:w="57" w:type="dxa"/>
              <w:bottom w:w="57" w:type="dxa"/>
              <w:right w:w="57" w:type="dxa"/>
            </w:tcMar>
            <w:vAlign w:val="center"/>
          </w:tcPr>
          <w:p w:rsidR="007203AD" w:rsidRDefault="008348D1">
            <w:pPr>
              <w:adjustRightInd w:val="0"/>
              <w:snapToGrid w:val="0"/>
              <w:spacing w:line="276" w:lineRule="auto"/>
              <w:ind w:firstLineChars="9" w:firstLine="19"/>
              <w:rPr>
                <w:rFonts w:eastAsia="仿宋"/>
                <w:snapToGrid w:val="0"/>
                <w:szCs w:val="21"/>
              </w:rPr>
            </w:pPr>
            <w:r>
              <w:rPr>
                <w:rFonts w:eastAsia="仿宋"/>
                <w:snapToGrid w:val="0"/>
                <w:szCs w:val="21"/>
              </w:rPr>
              <w:t>不组织集中踏勘，供应商自行踏勘</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1.8</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谈判采购预备会</w:t>
            </w:r>
          </w:p>
        </w:tc>
        <w:tc>
          <w:tcPr>
            <w:tcW w:w="4961" w:type="dxa"/>
            <w:tcMar>
              <w:top w:w="57" w:type="dxa"/>
              <w:left w:w="57" w:type="dxa"/>
              <w:bottom w:w="57" w:type="dxa"/>
              <w:right w:w="57" w:type="dxa"/>
            </w:tcMar>
            <w:vAlign w:val="center"/>
          </w:tcPr>
          <w:p w:rsidR="007203AD" w:rsidRDefault="008348D1">
            <w:pPr>
              <w:adjustRightInd w:val="0"/>
              <w:snapToGrid w:val="0"/>
              <w:spacing w:line="276" w:lineRule="auto"/>
              <w:ind w:firstLineChars="9" w:firstLine="19"/>
              <w:rPr>
                <w:rFonts w:eastAsia="仿宋"/>
                <w:snapToGrid w:val="0"/>
                <w:szCs w:val="21"/>
              </w:rPr>
            </w:pPr>
            <w:r>
              <w:rPr>
                <w:rFonts w:eastAsia="仿宋"/>
                <w:snapToGrid w:val="0"/>
                <w:szCs w:val="21"/>
              </w:rPr>
              <w:t>召开，</w:t>
            </w:r>
            <w:r>
              <w:rPr>
                <w:rFonts w:eastAsia="仿宋" w:hint="eastAsia"/>
                <w:snapToGrid w:val="0"/>
                <w:szCs w:val="21"/>
              </w:rPr>
              <w:t>投标人需参加采购方组织的现场勘查及标书解读。</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1.9</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分包</w:t>
            </w:r>
          </w:p>
        </w:tc>
        <w:tc>
          <w:tcPr>
            <w:tcW w:w="4961" w:type="dxa"/>
            <w:tcMar>
              <w:top w:w="57" w:type="dxa"/>
              <w:left w:w="57" w:type="dxa"/>
              <w:bottom w:w="57" w:type="dxa"/>
              <w:right w:w="57" w:type="dxa"/>
            </w:tcMar>
            <w:vAlign w:val="center"/>
          </w:tcPr>
          <w:p w:rsidR="007203AD" w:rsidRDefault="008348D1">
            <w:pPr>
              <w:adjustRightInd w:val="0"/>
              <w:snapToGrid w:val="0"/>
              <w:spacing w:line="276" w:lineRule="auto"/>
              <w:rPr>
                <w:rFonts w:eastAsia="仿宋"/>
                <w:snapToGrid w:val="0"/>
                <w:szCs w:val="21"/>
              </w:rPr>
            </w:pPr>
            <w:r>
              <w:rPr>
                <w:rFonts w:ascii="宋体" w:eastAsia="仿宋" w:hAnsi="宋体"/>
                <w:snapToGrid w:val="0"/>
                <w:szCs w:val="21"/>
              </w:rPr>
              <w:t>不得分包</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1.10.2</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对非关键条款的偏差</w:t>
            </w:r>
          </w:p>
        </w:tc>
        <w:tc>
          <w:tcPr>
            <w:tcW w:w="4961" w:type="dxa"/>
            <w:tcMar>
              <w:top w:w="57" w:type="dxa"/>
              <w:left w:w="57" w:type="dxa"/>
              <w:bottom w:w="57" w:type="dxa"/>
              <w:right w:w="57" w:type="dxa"/>
            </w:tcMar>
            <w:vAlign w:val="center"/>
          </w:tcPr>
          <w:p w:rsidR="007203AD" w:rsidRDefault="008348D1">
            <w:pPr>
              <w:adjustRightInd w:val="0"/>
              <w:snapToGrid w:val="0"/>
              <w:spacing w:line="276" w:lineRule="auto"/>
              <w:ind w:left="210" w:hangingChars="100" w:hanging="210"/>
              <w:rPr>
                <w:rFonts w:eastAsia="仿宋"/>
                <w:snapToGrid w:val="0"/>
                <w:szCs w:val="21"/>
              </w:rPr>
            </w:pPr>
            <w:r>
              <w:rPr>
                <w:rFonts w:eastAsia="仿宋" w:hint="eastAsia"/>
                <w:snapToGrid w:val="0"/>
                <w:szCs w:val="21"/>
              </w:rPr>
              <w:t>不</w:t>
            </w:r>
            <w:r>
              <w:rPr>
                <w:rFonts w:eastAsia="仿宋"/>
                <w:snapToGrid w:val="0"/>
                <w:szCs w:val="21"/>
              </w:rPr>
              <w:t>允许负偏差</w:t>
            </w:r>
            <w:r>
              <w:rPr>
                <w:rFonts w:eastAsia="仿宋" w:hint="eastAsia"/>
                <w:snapToGrid w:val="0"/>
                <w:szCs w:val="21"/>
              </w:rPr>
              <w:t>。</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2.1</w:t>
            </w:r>
            <w:r>
              <w:rPr>
                <w:rFonts w:eastAsia="仿宋"/>
                <w:snapToGrid w:val="0"/>
                <w:szCs w:val="21"/>
              </w:rPr>
              <w:t>（</w:t>
            </w:r>
            <w:r>
              <w:rPr>
                <w:rFonts w:eastAsia="仿宋"/>
                <w:snapToGrid w:val="0"/>
                <w:szCs w:val="21"/>
              </w:rPr>
              <w:t>7</w:t>
            </w:r>
            <w:r>
              <w:rPr>
                <w:rFonts w:eastAsia="仿宋"/>
                <w:snapToGrid w:val="0"/>
                <w:szCs w:val="21"/>
              </w:rPr>
              <w:t>）</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构成采购文件的其他资料</w:t>
            </w:r>
          </w:p>
        </w:tc>
        <w:tc>
          <w:tcPr>
            <w:tcW w:w="4961" w:type="dxa"/>
            <w:tcMar>
              <w:top w:w="57" w:type="dxa"/>
              <w:left w:w="57" w:type="dxa"/>
              <w:bottom w:w="57" w:type="dxa"/>
              <w:right w:w="57" w:type="dxa"/>
            </w:tcMar>
            <w:vAlign w:val="center"/>
          </w:tcPr>
          <w:p w:rsidR="007203AD" w:rsidRDefault="008348D1">
            <w:pPr>
              <w:adjustRightInd w:val="0"/>
              <w:snapToGrid w:val="0"/>
              <w:spacing w:line="276" w:lineRule="auto"/>
              <w:rPr>
                <w:rFonts w:eastAsia="仿宋"/>
                <w:snapToGrid w:val="0"/>
                <w:szCs w:val="21"/>
              </w:rPr>
            </w:pPr>
            <w:r>
              <w:rPr>
                <w:rFonts w:ascii="宋体" w:eastAsia="仿宋" w:hAnsi="宋体" w:hint="eastAsia"/>
                <w:snapToGrid w:val="0"/>
                <w:szCs w:val="21"/>
              </w:rPr>
              <w:t>无</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2.2.1</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供应商要求澄清采购文件的时间</w:t>
            </w:r>
          </w:p>
        </w:tc>
        <w:tc>
          <w:tcPr>
            <w:tcW w:w="4961" w:type="dxa"/>
            <w:tcMar>
              <w:top w:w="57" w:type="dxa"/>
              <w:left w:w="57" w:type="dxa"/>
              <w:bottom w:w="57" w:type="dxa"/>
              <w:right w:w="57" w:type="dxa"/>
            </w:tcMar>
            <w:vAlign w:val="center"/>
          </w:tcPr>
          <w:p w:rsidR="007203AD" w:rsidRDefault="008348D1" w:rsidP="00CE4B5C">
            <w:pPr>
              <w:adjustRightInd w:val="0"/>
              <w:snapToGrid w:val="0"/>
              <w:spacing w:line="276" w:lineRule="auto"/>
              <w:rPr>
                <w:rFonts w:eastAsia="仿宋"/>
                <w:snapToGrid w:val="0"/>
                <w:szCs w:val="21"/>
              </w:rPr>
            </w:pPr>
            <w:r>
              <w:rPr>
                <w:rFonts w:eastAsia="仿宋"/>
                <w:snapToGrid w:val="0"/>
                <w:szCs w:val="21"/>
              </w:rPr>
              <w:t>截止时间：</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2.2.3</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供应商确认收到采购文件补充文件</w:t>
            </w:r>
          </w:p>
        </w:tc>
        <w:tc>
          <w:tcPr>
            <w:tcW w:w="4961" w:type="dxa"/>
            <w:tcMar>
              <w:top w:w="57" w:type="dxa"/>
              <w:left w:w="57" w:type="dxa"/>
              <w:bottom w:w="57" w:type="dxa"/>
              <w:right w:w="57" w:type="dxa"/>
            </w:tcMar>
            <w:vAlign w:val="center"/>
          </w:tcPr>
          <w:p w:rsidR="007203AD" w:rsidRDefault="008348D1" w:rsidP="00CE4B5C">
            <w:pPr>
              <w:adjustRightInd w:val="0"/>
              <w:snapToGrid w:val="0"/>
              <w:spacing w:line="276" w:lineRule="auto"/>
              <w:rPr>
                <w:rFonts w:eastAsia="仿宋"/>
                <w:snapToGrid w:val="0"/>
                <w:szCs w:val="21"/>
              </w:rPr>
            </w:pPr>
            <w:r>
              <w:rPr>
                <w:rFonts w:eastAsia="仿宋"/>
                <w:snapToGrid w:val="0"/>
                <w:szCs w:val="21"/>
              </w:rPr>
              <w:t>确认的最晚时间：确认的方式：</w:t>
            </w:r>
            <w:r>
              <w:rPr>
                <w:rFonts w:eastAsia="仿宋"/>
                <w:snapToGrid w:val="0"/>
                <w:szCs w:val="21"/>
                <w:u w:val="single"/>
              </w:rPr>
              <w:t xml:space="preserve"> EPS</w:t>
            </w:r>
            <w:r>
              <w:rPr>
                <w:rFonts w:eastAsia="仿宋"/>
                <w:snapToGrid w:val="0"/>
                <w:szCs w:val="21"/>
                <w:u w:val="single"/>
              </w:rPr>
              <w:t>平台</w:t>
            </w:r>
            <w:r>
              <w:rPr>
                <w:rFonts w:eastAsia="仿宋"/>
                <w:snapToGrid w:val="0"/>
                <w:szCs w:val="21"/>
                <w:u w:val="single"/>
              </w:rPr>
              <w:t>/</w:t>
            </w:r>
            <w:r>
              <w:rPr>
                <w:rFonts w:eastAsia="仿宋"/>
                <w:snapToGrid w:val="0"/>
                <w:szCs w:val="21"/>
                <w:u w:val="single"/>
              </w:rPr>
              <w:t>电子邮件</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3.1.1(9)</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构成响应文件的其它资料</w:t>
            </w:r>
          </w:p>
        </w:tc>
        <w:tc>
          <w:tcPr>
            <w:tcW w:w="4961" w:type="dxa"/>
            <w:tcMar>
              <w:top w:w="57" w:type="dxa"/>
              <w:left w:w="57" w:type="dxa"/>
              <w:bottom w:w="57" w:type="dxa"/>
              <w:right w:w="57" w:type="dxa"/>
            </w:tcMar>
            <w:vAlign w:val="center"/>
          </w:tcPr>
          <w:p w:rsidR="007203AD" w:rsidRDefault="008348D1">
            <w:pPr>
              <w:autoSpaceDE w:val="0"/>
              <w:autoSpaceDN w:val="0"/>
              <w:adjustRightInd w:val="0"/>
              <w:snapToGrid w:val="0"/>
              <w:spacing w:line="276" w:lineRule="auto"/>
              <w:rPr>
                <w:rFonts w:ascii="宋体" w:eastAsia="仿宋" w:hAnsi="宋体"/>
                <w:snapToGrid w:val="0"/>
                <w:szCs w:val="21"/>
              </w:rPr>
            </w:pPr>
            <w:r>
              <w:rPr>
                <w:rFonts w:ascii="Segoe UI Symbol" w:eastAsia="仿宋" w:hAnsi="Segoe UI Symbol" w:cs="Segoe UI Symbol" w:hint="eastAsia"/>
                <w:snapToGrid w:val="0"/>
                <w:szCs w:val="21"/>
              </w:rPr>
              <w:t>☑</w:t>
            </w:r>
            <w:r>
              <w:rPr>
                <w:rFonts w:ascii="仿宋" w:eastAsia="仿宋" w:hAnsi="仿宋" w:cs="仿宋" w:hint="eastAsia"/>
                <w:snapToGrid w:val="0"/>
                <w:szCs w:val="21"/>
              </w:rPr>
              <w:t>响应单位获奖荣誉（如有）</w:t>
            </w:r>
          </w:p>
          <w:p w:rsidR="007203AD" w:rsidRDefault="008348D1">
            <w:pPr>
              <w:autoSpaceDE w:val="0"/>
              <w:autoSpaceDN w:val="0"/>
              <w:adjustRightInd w:val="0"/>
              <w:snapToGrid w:val="0"/>
              <w:spacing w:line="276" w:lineRule="auto"/>
              <w:rPr>
                <w:rFonts w:ascii="宋体" w:eastAsia="仿宋" w:hAnsi="宋体"/>
                <w:snapToGrid w:val="0"/>
                <w:szCs w:val="21"/>
              </w:rPr>
            </w:pPr>
            <w:r>
              <w:rPr>
                <w:rFonts w:ascii="Segoe UI Symbol" w:eastAsia="仿宋" w:hAnsi="Segoe UI Symbol" w:cs="Segoe UI Symbol" w:hint="eastAsia"/>
                <w:snapToGrid w:val="0"/>
                <w:szCs w:val="21"/>
              </w:rPr>
              <w:t>☑</w:t>
            </w:r>
            <w:r>
              <w:rPr>
                <w:rFonts w:ascii="仿宋" w:eastAsia="仿宋" w:hAnsi="仿宋" w:cs="仿宋" w:hint="eastAsia"/>
                <w:snapToGrid w:val="0"/>
                <w:szCs w:val="21"/>
              </w:rPr>
              <w:t>响应单位公司介绍</w:t>
            </w:r>
          </w:p>
          <w:p w:rsidR="007203AD" w:rsidRDefault="008348D1">
            <w:pPr>
              <w:autoSpaceDE w:val="0"/>
              <w:autoSpaceDN w:val="0"/>
              <w:adjustRightInd w:val="0"/>
              <w:snapToGrid w:val="0"/>
              <w:spacing w:line="276" w:lineRule="auto"/>
              <w:rPr>
                <w:rFonts w:ascii="宋体" w:eastAsia="仿宋" w:hAnsi="宋体"/>
                <w:snapToGrid w:val="0"/>
                <w:szCs w:val="21"/>
              </w:rPr>
            </w:pPr>
            <w:r>
              <w:rPr>
                <w:rFonts w:ascii="Segoe UI Symbol" w:eastAsia="仿宋" w:hAnsi="Segoe UI Symbol" w:cs="Segoe UI Symbol" w:hint="eastAsia"/>
                <w:snapToGrid w:val="0"/>
                <w:szCs w:val="21"/>
              </w:rPr>
              <w:t>☑</w:t>
            </w:r>
            <w:r>
              <w:rPr>
                <w:rFonts w:ascii="仿宋" w:eastAsia="仿宋" w:hAnsi="仿宋" w:cs="仿宋" w:hint="eastAsia"/>
                <w:snapToGrid w:val="0"/>
                <w:szCs w:val="21"/>
              </w:rPr>
              <w:t>响应单位承诺函</w:t>
            </w:r>
          </w:p>
          <w:p w:rsidR="007203AD" w:rsidRDefault="008348D1">
            <w:pPr>
              <w:adjustRightInd w:val="0"/>
              <w:snapToGrid w:val="0"/>
              <w:spacing w:line="276" w:lineRule="auto"/>
              <w:ind w:left="288" w:hanging="240"/>
              <w:rPr>
                <w:rFonts w:eastAsia="仿宋"/>
                <w:snapToGrid w:val="0"/>
                <w:szCs w:val="21"/>
              </w:rPr>
            </w:pPr>
            <w:r>
              <w:rPr>
                <w:rFonts w:ascii="宋体" w:eastAsia="仿宋" w:hAnsi="宋体" w:hint="eastAsia"/>
                <w:snapToGrid w:val="0"/>
                <w:szCs w:val="21"/>
              </w:rPr>
              <w:t>□其他说明文件</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3.2.2</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采购标的数量增减幅度</w:t>
            </w:r>
          </w:p>
        </w:tc>
        <w:tc>
          <w:tcPr>
            <w:tcW w:w="4961" w:type="dxa"/>
            <w:tcMar>
              <w:top w:w="57" w:type="dxa"/>
              <w:left w:w="57" w:type="dxa"/>
              <w:bottom w:w="57" w:type="dxa"/>
              <w:right w:w="57" w:type="dxa"/>
            </w:tcMar>
            <w:vAlign w:val="center"/>
          </w:tcPr>
          <w:p w:rsidR="007203AD" w:rsidRDefault="008348D1">
            <w:pPr>
              <w:adjustRightInd w:val="0"/>
              <w:snapToGrid w:val="0"/>
              <w:spacing w:line="276" w:lineRule="auto"/>
              <w:rPr>
                <w:rFonts w:eastAsia="仿宋"/>
                <w:snapToGrid w:val="0"/>
                <w:szCs w:val="21"/>
              </w:rPr>
            </w:pPr>
            <w:r>
              <w:rPr>
                <w:rFonts w:eastAsia="仿宋"/>
                <w:snapToGrid w:val="0"/>
                <w:szCs w:val="21"/>
              </w:rPr>
              <w:t>采购标的数量增减幅度：</w:t>
            </w:r>
            <w:r>
              <w:rPr>
                <w:rFonts w:eastAsia="仿宋"/>
                <w:snapToGrid w:val="0"/>
                <w:szCs w:val="21"/>
                <w:u w:val="single"/>
              </w:rPr>
              <w:t xml:space="preserve"> 10 </w:t>
            </w:r>
            <w:r>
              <w:rPr>
                <w:rFonts w:eastAsia="仿宋"/>
                <w:snapToGrid w:val="0"/>
                <w:szCs w:val="21"/>
              </w:rPr>
              <w:t>%</w:t>
            </w:r>
          </w:p>
          <w:p w:rsidR="007203AD" w:rsidRDefault="008348D1">
            <w:pPr>
              <w:adjustRightInd w:val="0"/>
              <w:snapToGrid w:val="0"/>
              <w:spacing w:line="276" w:lineRule="auto"/>
              <w:rPr>
                <w:rFonts w:eastAsia="仿宋"/>
                <w:snapToGrid w:val="0"/>
                <w:szCs w:val="21"/>
              </w:rPr>
            </w:pPr>
            <w:r>
              <w:rPr>
                <w:rFonts w:eastAsia="仿宋"/>
                <w:snapToGrid w:val="0"/>
                <w:szCs w:val="21"/>
              </w:rPr>
              <w:t>（注：数量增减幅度通常在</w:t>
            </w:r>
            <w:r>
              <w:rPr>
                <w:rFonts w:eastAsia="仿宋"/>
                <w:snapToGrid w:val="0"/>
                <w:szCs w:val="21"/>
              </w:rPr>
              <w:t>10%</w:t>
            </w:r>
            <w:r>
              <w:rPr>
                <w:rFonts w:eastAsia="仿宋"/>
                <w:snapToGrid w:val="0"/>
                <w:szCs w:val="21"/>
              </w:rPr>
              <w:t>以内。）</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3.2.3</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最高限价或其计算方法</w:t>
            </w:r>
          </w:p>
        </w:tc>
        <w:tc>
          <w:tcPr>
            <w:tcW w:w="4961" w:type="dxa"/>
            <w:tcMar>
              <w:top w:w="57" w:type="dxa"/>
              <w:left w:w="57" w:type="dxa"/>
              <w:bottom w:w="57" w:type="dxa"/>
              <w:right w:w="57" w:type="dxa"/>
            </w:tcMar>
            <w:vAlign w:val="center"/>
          </w:tcPr>
          <w:p w:rsidR="007203AD" w:rsidRDefault="008348D1">
            <w:pPr>
              <w:adjustRightInd w:val="0"/>
              <w:snapToGrid w:val="0"/>
              <w:spacing w:line="276" w:lineRule="auto"/>
              <w:rPr>
                <w:rFonts w:eastAsia="仿宋"/>
                <w:snapToGrid w:val="0"/>
                <w:szCs w:val="21"/>
              </w:rPr>
            </w:pPr>
            <w:r>
              <w:rPr>
                <w:rFonts w:eastAsia="仿宋" w:hint="eastAsia"/>
                <w:snapToGrid w:val="0"/>
                <w:szCs w:val="21"/>
              </w:rPr>
              <w:t>☑</w:t>
            </w:r>
            <w:r>
              <w:rPr>
                <w:rFonts w:eastAsia="仿宋"/>
                <w:snapToGrid w:val="0"/>
                <w:szCs w:val="21"/>
              </w:rPr>
              <w:t>有，最高响应限价，最高限价</w:t>
            </w:r>
            <w:r>
              <w:rPr>
                <w:rFonts w:eastAsia="仿宋" w:hint="eastAsia"/>
                <w:snapToGrid w:val="0"/>
                <w:szCs w:val="21"/>
              </w:rPr>
              <w:t>48.5</w:t>
            </w:r>
            <w:r>
              <w:rPr>
                <w:rFonts w:eastAsia="仿宋"/>
                <w:snapToGrid w:val="0"/>
                <w:szCs w:val="21"/>
              </w:rPr>
              <w:t>万元。</w:t>
            </w:r>
          </w:p>
          <w:p w:rsidR="007203AD" w:rsidRDefault="008348D1">
            <w:pPr>
              <w:adjustRightInd w:val="0"/>
              <w:snapToGrid w:val="0"/>
              <w:spacing w:line="276" w:lineRule="auto"/>
              <w:rPr>
                <w:rFonts w:eastAsia="仿宋"/>
                <w:snapToGrid w:val="0"/>
                <w:szCs w:val="21"/>
              </w:rPr>
            </w:pPr>
            <w:r>
              <w:rPr>
                <w:rFonts w:eastAsia="仿宋" w:hint="eastAsia"/>
                <w:snapToGrid w:val="0"/>
                <w:szCs w:val="21"/>
              </w:rPr>
              <w:sym w:font="Wingdings" w:char="00A8"/>
            </w:r>
            <w:r>
              <w:rPr>
                <w:rFonts w:eastAsia="仿宋" w:hint="eastAsia"/>
                <w:snapToGrid w:val="0"/>
                <w:szCs w:val="21"/>
              </w:rPr>
              <w:t>不设置最高限价</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3.2.4</w:t>
            </w:r>
          </w:p>
        </w:tc>
        <w:tc>
          <w:tcPr>
            <w:tcW w:w="3544" w:type="dxa"/>
            <w:tcMar>
              <w:top w:w="57" w:type="dxa"/>
              <w:left w:w="57" w:type="dxa"/>
              <w:bottom w:w="57" w:type="dxa"/>
              <w:right w:w="57" w:type="dxa"/>
            </w:tcMar>
            <w:vAlign w:val="center"/>
          </w:tcPr>
          <w:p w:rsidR="007203AD" w:rsidRDefault="008348D1">
            <w:pPr>
              <w:pStyle w:val="TableParagraph"/>
              <w:adjustRightInd w:val="0"/>
              <w:snapToGrid w:val="0"/>
              <w:spacing w:line="276" w:lineRule="auto"/>
              <w:jc w:val="center"/>
              <w:rPr>
                <w:rFonts w:eastAsia="仿宋"/>
                <w:snapToGrid w:val="0"/>
                <w:szCs w:val="21"/>
              </w:rPr>
            </w:pPr>
            <w:r>
              <w:rPr>
                <w:rFonts w:eastAsia="仿宋" w:hint="eastAsia"/>
                <w:snapToGrid w:val="0"/>
                <w:szCs w:val="21"/>
              </w:rPr>
              <w:t>合同形式</w:t>
            </w:r>
          </w:p>
        </w:tc>
        <w:tc>
          <w:tcPr>
            <w:tcW w:w="4961" w:type="dxa"/>
            <w:tcMar>
              <w:top w:w="57" w:type="dxa"/>
              <w:left w:w="57" w:type="dxa"/>
              <w:bottom w:w="57" w:type="dxa"/>
              <w:right w:w="57" w:type="dxa"/>
            </w:tcMar>
            <w:vAlign w:val="center"/>
          </w:tcPr>
          <w:p w:rsidR="007203AD" w:rsidRDefault="008348D1">
            <w:pPr>
              <w:adjustRightInd w:val="0"/>
              <w:snapToGrid w:val="0"/>
              <w:spacing w:line="276" w:lineRule="auto"/>
              <w:rPr>
                <w:rFonts w:eastAsia="仿宋"/>
                <w:snapToGrid w:val="0"/>
                <w:szCs w:val="21"/>
              </w:rPr>
            </w:pPr>
            <w:r>
              <w:rPr>
                <w:rFonts w:eastAsia="仿宋" w:hint="eastAsia"/>
                <w:snapToGrid w:val="0"/>
                <w:szCs w:val="21"/>
              </w:rPr>
              <w:t>□</w:t>
            </w:r>
            <w:r w:rsidR="00962C99">
              <w:rPr>
                <w:rFonts w:eastAsia="仿宋" w:hint="eastAsia"/>
                <w:snapToGrid w:val="0"/>
                <w:szCs w:val="21"/>
              </w:rPr>
              <w:fldChar w:fldCharType="begin"/>
            </w:r>
            <w:r>
              <w:rPr>
                <w:rFonts w:eastAsia="仿宋" w:hint="eastAsia"/>
                <w:snapToGrid w:val="0"/>
                <w:szCs w:val="21"/>
              </w:rPr>
              <w:instrText xml:space="preserve"> MERGEFIELD tbbjfs_dj|1|e82341ad-a68c-414f-933f-ea1bcc18b60a|c4b6746f-aa3e-4211-a2e6-e33472785576 </w:instrText>
            </w:r>
            <w:r w:rsidR="00962C99">
              <w:rPr>
                <w:rFonts w:eastAsia="仿宋" w:hint="eastAsia"/>
                <w:snapToGrid w:val="0"/>
                <w:szCs w:val="21"/>
              </w:rPr>
              <w:fldChar w:fldCharType="separate"/>
            </w:r>
            <w:r>
              <w:rPr>
                <w:rFonts w:eastAsia="仿宋" w:hint="eastAsia"/>
                <w:snapToGrid w:val="0"/>
                <w:szCs w:val="21"/>
              </w:rPr>
              <w:t>单价合同</w:t>
            </w:r>
            <w:r w:rsidR="00962C99">
              <w:rPr>
                <w:rFonts w:eastAsia="仿宋" w:hint="eastAsia"/>
                <w:snapToGrid w:val="0"/>
                <w:szCs w:val="21"/>
              </w:rPr>
              <w:fldChar w:fldCharType="end"/>
            </w:r>
            <w:r w:rsidR="00962C99">
              <w:rPr>
                <w:rFonts w:eastAsia="仿宋" w:hint="eastAsia"/>
                <w:snapToGrid w:val="0"/>
                <w:szCs w:val="21"/>
              </w:rPr>
              <w:fldChar w:fldCharType="begin"/>
            </w:r>
            <w:r>
              <w:rPr>
                <w:rFonts w:eastAsia="仿宋" w:hint="eastAsia"/>
                <w:snapToGrid w:val="0"/>
                <w:szCs w:val="21"/>
              </w:rPr>
              <w:instrText xml:space="preserve"> MERGEFIELD tbbjfs_dj|2|e82341ad-a68c-414f-933f-ea1bcc18b60a|c4b6746f-aa3e-4211-a2e6-e33472785576 </w:instrText>
            </w:r>
            <w:r w:rsidR="00962C99">
              <w:rPr>
                <w:rFonts w:eastAsia="仿宋" w:hint="eastAsia"/>
                <w:snapToGrid w:val="0"/>
                <w:szCs w:val="21"/>
              </w:rPr>
              <w:fldChar w:fldCharType="separate"/>
            </w:r>
          </w:p>
          <w:p w:rsidR="007203AD" w:rsidRDefault="00962C99">
            <w:pPr>
              <w:adjustRightInd w:val="0"/>
              <w:snapToGrid w:val="0"/>
              <w:spacing w:line="276" w:lineRule="auto"/>
              <w:rPr>
                <w:rFonts w:eastAsia="仿宋"/>
                <w:snapToGrid w:val="0"/>
                <w:szCs w:val="21"/>
              </w:rPr>
            </w:pPr>
            <w:r>
              <w:rPr>
                <w:rFonts w:eastAsia="仿宋" w:hint="eastAsia"/>
                <w:snapToGrid w:val="0"/>
                <w:szCs w:val="21"/>
              </w:rPr>
              <w:fldChar w:fldCharType="end"/>
            </w:r>
            <w:r w:rsidR="008348D1">
              <w:rPr>
                <w:rFonts w:eastAsia="仿宋" w:hint="eastAsia"/>
                <w:snapToGrid w:val="0"/>
                <w:szCs w:val="21"/>
              </w:rPr>
              <w:t>☑</w:t>
            </w:r>
            <w:r>
              <w:rPr>
                <w:rFonts w:eastAsia="仿宋" w:hint="eastAsia"/>
                <w:snapToGrid w:val="0"/>
                <w:szCs w:val="21"/>
              </w:rPr>
              <w:fldChar w:fldCharType="begin"/>
            </w:r>
            <w:r w:rsidR="008348D1">
              <w:rPr>
                <w:rFonts w:eastAsia="仿宋" w:hint="eastAsia"/>
                <w:snapToGrid w:val="0"/>
                <w:szCs w:val="21"/>
              </w:rPr>
              <w:instrText xml:space="preserve"> MERGEFIELD tbbjfs_zj|1|e82341ad-a68c-414f-933f-ea1bcc18b60a|e12ee692-4310-455e-902e-47165e307a62 </w:instrText>
            </w:r>
            <w:r>
              <w:rPr>
                <w:rFonts w:eastAsia="仿宋" w:hint="eastAsia"/>
                <w:snapToGrid w:val="0"/>
                <w:szCs w:val="21"/>
              </w:rPr>
              <w:fldChar w:fldCharType="separate"/>
            </w:r>
            <w:r w:rsidR="008348D1">
              <w:rPr>
                <w:rFonts w:eastAsia="仿宋" w:hint="eastAsia"/>
                <w:snapToGrid w:val="0"/>
                <w:szCs w:val="21"/>
              </w:rPr>
              <w:t>总价合同</w:t>
            </w:r>
            <w:r>
              <w:rPr>
                <w:rFonts w:eastAsia="仿宋" w:hint="eastAsia"/>
                <w:snapToGrid w:val="0"/>
                <w:szCs w:val="21"/>
              </w:rPr>
              <w:fldChar w:fldCharType="end"/>
            </w:r>
            <w:r>
              <w:rPr>
                <w:rFonts w:eastAsia="仿宋" w:hint="eastAsia"/>
                <w:snapToGrid w:val="0"/>
                <w:szCs w:val="21"/>
              </w:rPr>
              <w:fldChar w:fldCharType="begin"/>
            </w:r>
            <w:r w:rsidR="008348D1">
              <w:rPr>
                <w:rFonts w:eastAsia="仿宋" w:hint="eastAsia"/>
                <w:snapToGrid w:val="0"/>
                <w:szCs w:val="21"/>
              </w:rPr>
              <w:instrText xml:space="preserve"> MERGEFIELD tbbjfs_zj|2|e82341ad-a68c-414f-933f-ea1bcc18b60a|e12ee692-4310-455e-902e-47165e307a62 </w:instrText>
            </w:r>
            <w:r>
              <w:rPr>
                <w:rFonts w:eastAsia="仿宋" w:hint="eastAsia"/>
                <w:snapToGrid w:val="0"/>
                <w:szCs w:val="21"/>
              </w:rPr>
              <w:fldChar w:fldCharType="separate"/>
            </w:r>
          </w:p>
          <w:p w:rsidR="007203AD" w:rsidRDefault="00962C99">
            <w:pPr>
              <w:adjustRightInd w:val="0"/>
              <w:snapToGrid w:val="0"/>
              <w:spacing w:line="276" w:lineRule="auto"/>
              <w:rPr>
                <w:rFonts w:eastAsia="仿宋"/>
                <w:snapToGrid w:val="0"/>
                <w:szCs w:val="21"/>
              </w:rPr>
            </w:pPr>
            <w:r>
              <w:rPr>
                <w:rFonts w:eastAsia="仿宋" w:hint="eastAsia"/>
                <w:snapToGrid w:val="0"/>
                <w:szCs w:val="21"/>
              </w:rPr>
              <w:fldChar w:fldCharType="end"/>
            </w:r>
            <w:r w:rsidR="008348D1">
              <w:rPr>
                <w:rFonts w:eastAsia="仿宋" w:hint="eastAsia"/>
                <w:snapToGrid w:val="0"/>
                <w:szCs w:val="21"/>
              </w:rPr>
              <w:t>□</w:t>
            </w:r>
            <w:r>
              <w:rPr>
                <w:rFonts w:eastAsia="仿宋" w:hint="eastAsia"/>
                <w:snapToGrid w:val="0"/>
                <w:szCs w:val="21"/>
              </w:rPr>
              <w:fldChar w:fldCharType="begin"/>
            </w:r>
            <w:r w:rsidR="008348D1">
              <w:rPr>
                <w:rFonts w:eastAsia="仿宋" w:hint="eastAsia"/>
                <w:snapToGrid w:val="0"/>
                <w:szCs w:val="21"/>
              </w:rPr>
              <w:instrText xml:space="preserve"> MERGEFIELD tbbjfs_qt|1|e82341ad-a68c-414f-933f-ea1bcc18b60a|d5d13e28-0c3c-44d6-b44d-d3237270e669 </w:instrText>
            </w:r>
            <w:r>
              <w:rPr>
                <w:rFonts w:eastAsia="仿宋" w:hint="eastAsia"/>
                <w:snapToGrid w:val="0"/>
                <w:szCs w:val="21"/>
              </w:rPr>
              <w:fldChar w:fldCharType="separate"/>
            </w:r>
            <w:r w:rsidR="008348D1">
              <w:rPr>
                <w:rFonts w:eastAsia="仿宋" w:hint="eastAsia"/>
                <w:snapToGrid w:val="0"/>
                <w:szCs w:val="21"/>
              </w:rPr>
              <w:t>其他：</w:t>
            </w:r>
            <w:r>
              <w:rPr>
                <w:rFonts w:eastAsia="仿宋" w:hint="eastAsia"/>
                <w:snapToGrid w:val="0"/>
                <w:szCs w:val="21"/>
              </w:rPr>
              <w:fldChar w:fldCharType="end"/>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snapToGrid w:val="0"/>
                <w:szCs w:val="21"/>
              </w:rPr>
              <w:t>3.2.</w:t>
            </w:r>
            <w:r>
              <w:rPr>
                <w:rFonts w:hint="eastAsia"/>
                <w:snapToGrid w:val="0"/>
                <w:szCs w:val="21"/>
              </w:rPr>
              <w:t>5</w:t>
            </w:r>
          </w:p>
        </w:tc>
        <w:tc>
          <w:tcPr>
            <w:tcW w:w="3544" w:type="dxa"/>
            <w:tcMar>
              <w:top w:w="57" w:type="dxa"/>
              <w:left w:w="57" w:type="dxa"/>
              <w:bottom w:w="57" w:type="dxa"/>
              <w:right w:w="57" w:type="dxa"/>
            </w:tcMar>
            <w:vAlign w:val="center"/>
          </w:tcPr>
          <w:p w:rsidR="007203AD" w:rsidRDefault="008348D1">
            <w:pPr>
              <w:pStyle w:val="TableParagraph"/>
              <w:adjustRightInd w:val="0"/>
              <w:snapToGrid w:val="0"/>
              <w:spacing w:line="276" w:lineRule="auto"/>
              <w:jc w:val="center"/>
              <w:rPr>
                <w:rFonts w:eastAsia="仿宋"/>
                <w:snapToGrid w:val="0"/>
                <w:szCs w:val="21"/>
              </w:rPr>
            </w:pPr>
            <w:r>
              <w:rPr>
                <w:rFonts w:eastAsia="仿宋" w:hint="eastAsia"/>
                <w:snapToGrid w:val="0"/>
                <w:szCs w:val="21"/>
              </w:rPr>
              <w:t>付款方式</w:t>
            </w:r>
          </w:p>
        </w:tc>
        <w:tc>
          <w:tcPr>
            <w:tcW w:w="4961" w:type="dxa"/>
            <w:tcMar>
              <w:top w:w="57" w:type="dxa"/>
              <w:left w:w="57" w:type="dxa"/>
              <w:bottom w:w="57" w:type="dxa"/>
              <w:right w:w="57" w:type="dxa"/>
            </w:tcMar>
            <w:vAlign w:val="center"/>
          </w:tcPr>
          <w:p w:rsidR="007203AD" w:rsidRDefault="008348D1">
            <w:pPr>
              <w:pStyle w:val="TableParagraph"/>
              <w:adjustRightInd w:val="0"/>
              <w:snapToGrid w:val="0"/>
              <w:spacing w:line="276" w:lineRule="auto"/>
              <w:jc w:val="left"/>
              <w:rPr>
                <w:rFonts w:eastAsia="仿宋"/>
                <w:snapToGrid w:val="0"/>
                <w:szCs w:val="21"/>
              </w:rPr>
            </w:pPr>
            <w:r>
              <w:rPr>
                <w:rFonts w:eastAsia="仿宋" w:hint="eastAsia"/>
                <w:snapToGrid w:val="0"/>
                <w:szCs w:val="21"/>
              </w:rPr>
              <w:t>1.</w:t>
            </w:r>
            <w:r>
              <w:rPr>
                <w:rFonts w:eastAsia="仿宋" w:hint="eastAsia"/>
                <w:snapToGrid w:val="0"/>
                <w:szCs w:val="21"/>
              </w:rPr>
              <w:t>付款方式：</w:t>
            </w:r>
          </w:p>
          <w:p w:rsidR="007203AD" w:rsidRDefault="008348D1">
            <w:pPr>
              <w:pStyle w:val="TableParagraph"/>
              <w:adjustRightInd w:val="0"/>
              <w:snapToGrid w:val="0"/>
              <w:spacing w:line="276" w:lineRule="auto"/>
              <w:jc w:val="left"/>
              <w:rPr>
                <w:rFonts w:eastAsia="仿宋"/>
                <w:snapToGrid w:val="0"/>
                <w:szCs w:val="21"/>
              </w:rPr>
            </w:pPr>
            <w:r>
              <w:rPr>
                <w:rFonts w:eastAsia="仿宋" w:hint="eastAsia"/>
                <w:snapToGrid w:val="0"/>
                <w:szCs w:val="21"/>
              </w:rPr>
              <w:t>1.1</w:t>
            </w:r>
            <w:r>
              <w:rPr>
                <w:rFonts w:eastAsia="仿宋" w:hint="eastAsia"/>
                <w:snapToGrid w:val="0"/>
                <w:szCs w:val="21"/>
              </w:rPr>
              <w:t>本合同使用货币种类为：人民币。</w:t>
            </w:r>
          </w:p>
          <w:p w:rsidR="007203AD" w:rsidRDefault="008348D1">
            <w:pPr>
              <w:pStyle w:val="TableParagraph"/>
              <w:adjustRightInd w:val="0"/>
              <w:snapToGrid w:val="0"/>
              <w:spacing w:line="276" w:lineRule="auto"/>
              <w:jc w:val="left"/>
              <w:rPr>
                <w:rFonts w:eastAsia="仿宋"/>
                <w:snapToGrid w:val="0"/>
                <w:szCs w:val="21"/>
              </w:rPr>
            </w:pPr>
            <w:r>
              <w:rPr>
                <w:rFonts w:eastAsia="仿宋" w:hint="eastAsia"/>
                <w:snapToGrid w:val="0"/>
                <w:szCs w:val="21"/>
              </w:rPr>
              <w:t>1.2</w:t>
            </w:r>
            <w:r>
              <w:rPr>
                <w:rFonts w:eastAsia="仿宋" w:hint="eastAsia"/>
                <w:snapToGrid w:val="0"/>
                <w:szCs w:val="21"/>
              </w:rPr>
              <w:t>付款方式：</w:t>
            </w:r>
            <w:r>
              <w:rPr>
                <w:rFonts w:eastAsia="仿宋" w:hint="eastAsia"/>
                <w:snapToGrid w:val="0"/>
                <w:szCs w:val="21"/>
              </w:rPr>
              <w:t>100%</w:t>
            </w:r>
            <w:r>
              <w:rPr>
                <w:rFonts w:eastAsia="仿宋" w:hint="eastAsia"/>
                <w:snapToGrid w:val="0"/>
                <w:szCs w:val="21"/>
              </w:rPr>
              <w:t>银行电汇</w:t>
            </w:r>
          </w:p>
          <w:p w:rsidR="007203AD" w:rsidRDefault="008348D1">
            <w:pPr>
              <w:pStyle w:val="TableParagraph"/>
              <w:adjustRightInd w:val="0"/>
              <w:snapToGrid w:val="0"/>
              <w:spacing w:line="276" w:lineRule="auto"/>
              <w:jc w:val="left"/>
              <w:rPr>
                <w:rFonts w:eastAsia="仿宋"/>
                <w:snapToGrid w:val="0"/>
                <w:szCs w:val="21"/>
              </w:rPr>
            </w:pPr>
            <w:r>
              <w:rPr>
                <w:rFonts w:eastAsia="仿宋" w:hint="eastAsia"/>
                <w:snapToGrid w:val="0"/>
                <w:szCs w:val="21"/>
              </w:rPr>
              <w:t>1.3</w:t>
            </w:r>
            <w:r>
              <w:rPr>
                <w:rFonts w:eastAsia="仿宋" w:hint="eastAsia"/>
                <w:snapToGrid w:val="0"/>
                <w:szCs w:val="21"/>
              </w:rPr>
              <w:t>合同款项的支付：</w:t>
            </w:r>
          </w:p>
          <w:p w:rsidR="007203AD" w:rsidRDefault="008348D1">
            <w:pPr>
              <w:pStyle w:val="TableParagraph"/>
              <w:adjustRightInd w:val="0"/>
              <w:snapToGrid w:val="0"/>
              <w:spacing w:line="276" w:lineRule="auto"/>
              <w:jc w:val="left"/>
              <w:rPr>
                <w:rFonts w:eastAsia="仿宋"/>
                <w:snapToGrid w:val="0"/>
                <w:szCs w:val="21"/>
              </w:rPr>
            </w:pPr>
            <w:r>
              <w:rPr>
                <w:rFonts w:eastAsia="仿宋" w:hint="eastAsia"/>
                <w:snapToGrid w:val="0"/>
                <w:szCs w:val="21"/>
              </w:rPr>
              <w:t>合同总额</w:t>
            </w:r>
            <w:r>
              <w:rPr>
                <w:rFonts w:eastAsia="仿宋" w:hint="eastAsia"/>
                <w:snapToGrid w:val="0"/>
                <w:szCs w:val="21"/>
              </w:rPr>
              <w:t>:</w:t>
            </w:r>
            <w:r>
              <w:rPr>
                <w:rFonts w:eastAsia="仿宋" w:hint="eastAsia"/>
                <w:snapToGrid w:val="0"/>
                <w:szCs w:val="21"/>
              </w:rPr>
              <w:t>（人民币大写）</w:t>
            </w:r>
            <w:r>
              <w:rPr>
                <w:rFonts w:eastAsia="仿宋" w:hint="eastAsia"/>
                <w:snapToGrid w:val="0"/>
                <w:szCs w:val="21"/>
              </w:rPr>
              <w:t>XXX</w:t>
            </w:r>
            <w:r>
              <w:rPr>
                <w:rFonts w:eastAsia="仿宋" w:hint="eastAsia"/>
                <w:snapToGrid w:val="0"/>
                <w:szCs w:val="21"/>
              </w:rPr>
              <w:t>（￥</w:t>
            </w:r>
            <w:r>
              <w:rPr>
                <w:rFonts w:eastAsia="仿宋" w:hint="eastAsia"/>
                <w:snapToGrid w:val="0"/>
                <w:szCs w:val="21"/>
              </w:rPr>
              <w:t>XXXX</w:t>
            </w:r>
            <w:r>
              <w:rPr>
                <w:rFonts w:eastAsia="仿宋" w:hint="eastAsia"/>
                <w:snapToGrid w:val="0"/>
                <w:szCs w:val="21"/>
              </w:rPr>
              <w:t>元）</w:t>
            </w:r>
            <w:r>
              <w:rPr>
                <w:rFonts w:eastAsia="仿宋" w:hint="eastAsia"/>
                <w:snapToGrid w:val="0"/>
                <w:szCs w:val="21"/>
              </w:rPr>
              <w:t xml:space="preserve">, </w:t>
            </w:r>
            <w:r>
              <w:rPr>
                <w:rFonts w:eastAsia="仿宋" w:hint="eastAsia"/>
                <w:snapToGrid w:val="0"/>
                <w:szCs w:val="21"/>
              </w:rPr>
              <w:t>其中不含税金额：（人民币大写）</w:t>
            </w:r>
            <w:r>
              <w:rPr>
                <w:rFonts w:eastAsia="仿宋" w:hint="eastAsia"/>
                <w:snapToGrid w:val="0"/>
                <w:szCs w:val="21"/>
              </w:rPr>
              <w:t>XX XX</w:t>
            </w:r>
            <w:r>
              <w:rPr>
                <w:rFonts w:eastAsia="仿宋" w:hint="eastAsia"/>
                <w:snapToGrid w:val="0"/>
                <w:szCs w:val="21"/>
              </w:rPr>
              <w:t>（￥</w:t>
            </w:r>
            <w:r>
              <w:rPr>
                <w:rFonts w:eastAsia="仿宋" w:hint="eastAsia"/>
                <w:snapToGrid w:val="0"/>
                <w:szCs w:val="21"/>
              </w:rPr>
              <w:t>XX XX</w:t>
            </w:r>
            <w:r>
              <w:rPr>
                <w:rFonts w:eastAsia="仿宋" w:hint="eastAsia"/>
                <w:snapToGrid w:val="0"/>
                <w:szCs w:val="21"/>
              </w:rPr>
              <w:t>元）</w:t>
            </w:r>
            <w:r>
              <w:rPr>
                <w:rFonts w:eastAsia="仿宋" w:hint="eastAsia"/>
                <w:snapToGrid w:val="0"/>
                <w:szCs w:val="21"/>
              </w:rPr>
              <w:t>,</w:t>
            </w:r>
            <w:r>
              <w:rPr>
                <w:rFonts w:eastAsia="仿宋" w:hint="eastAsia"/>
                <w:snapToGrid w:val="0"/>
                <w:szCs w:val="21"/>
              </w:rPr>
              <w:t>税额：（人民币大写）</w:t>
            </w:r>
            <w:r>
              <w:rPr>
                <w:rFonts w:eastAsia="仿宋" w:hint="eastAsia"/>
                <w:snapToGrid w:val="0"/>
                <w:szCs w:val="21"/>
              </w:rPr>
              <w:t>XX XX</w:t>
            </w:r>
            <w:r>
              <w:rPr>
                <w:rFonts w:eastAsia="仿宋" w:hint="eastAsia"/>
                <w:snapToGrid w:val="0"/>
                <w:szCs w:val="21"/>
              </w:rPr>
              <w:t>（￥</w:t>
            </w:r>
            <w:r>
              <w:rPr>
                <w:rFonts w:eastAsia="仿宋" w:hint="eastAsia"/>
                <w:snapToGrid w:val="0"/>
                <w:szCs w:val="21"/>
              </w:rPr>
              <w:t>XX XX</w:t>
            </w:r>
            <w:r>
              <w:rPr>
                <w:rFonts w:eastAsia="仿宋" w:hint="eastAsia"/>
                <w:snapToGrid w:val="0"/>
                <w:szCs w:val="21"/>
              </w:rPr>
              <w:t>元）</w:t>
            </w:r>
            <w:r>
              <w:rPr>
                <w:rFonts w:eastAsia="仿宋" w:hint="eastAsia"/>
                <w:snapToGrid w:val="0"/>
                <w:szCs w:val="21"/>
              </w:rPr>
              <w:t>,</w:t>
            </w:r>
            <w:r>
              <w:rPr>
                <w:rFonts w:eastAsia="仿宋" w:hint="eastAsia"/>
                <w:snapToGrid w:val="0"/>
                <w:szCs w:val="21"/>
              </w:rPr>
              <w:t>开具税率为</w:t>
            </w:r>
            <w:r>
              <w:rPr>
                <w:rFonts w:eastAsia="仿宋" w:hint="eastAsia"/>
                <w:snapToGrid w:val="0"/>
                <w:szCs w:val="21"/>
              </w:rPr>
              <w:t xml:space="preserve">  %</w:t>
            </w:r>
            <w:r>
              <w:rPr>
                <w:rFonts w:eastAsia="仿宋" w:hint="eastAsia"/>
                <w:snapToGrid w:val="0"/>
                <w:szCs w:val="21"/>
              </w:rPr>
              <w:t>增值税专用发票。</w:t>
            </w:r>
          </w:p>
          <w:p w:rsidR="007203AD" w:rsidRDefault="008348D1">
            <w:pPr>
              <w:pStyle w:val="TableParagraph"/>
              <w:adjustRightInd w:val="0"/>
              <w:snapToGrid w:val="0"/>
              <w:spacing w:line="276" w:lineRule="auto"/>
              <w:jc w:val="left"/>
              <w:rPr>
                <w:rFonts w:eastAsia="仿宋"/>
                <w:snapToGrid w:val="0"/>
                <w:szCs w:val="21"/>
              </w:rPr>
            </w:pPr>
            <w:r>
              <w:rPr>
                <w:rFonts w:eastAsia="仿宋" w:hint="eastAsia"/>
                <w:snapToGrid w:val="0"/>
                <w:szCs w:val="21"/>
              </w:rPr>
              <w:t>1.4</w:t>
            </w:r>
            <w:r>
              <w:rPr>
                <w:rFonts w:eastAsia="仿宋" w:hint="eastAsia"/>
                <w:snapToGrid w:val="0"/>
                <w:szCs w:val="21"/>
              </w:rPr>
              <w:t>设备材料进场数量金额大于合同总金额的</w:t>
            </w:r>
            <w:r>
              <w:rPr>
                <w:rFonts w:eastAsia="仿宋" w:hint="eastAsia"/>
                <w:snapToGrid w:val="0"/>
                <w:szCs w:val="21"/>
              </w:rPr>
              <w:t>50%</w:t>
            </w:r>
            <w:r>
              <w:rPr>
                <w:rFonts w:eastAsia="仿宋" w:hint="eastAsia"/>
                <w:snapToGrid w:val="0"/>
                <w:szCs w:val="21"/>
              </w:rPr>
              <w:t>，且甲方验收合格后，甲方向乙方支付合同总额的</w:t>
            </w:r>
            <w:r>
              <w:rPr>
                <w:rFonts w:eastAsia="仿宋" w:hint="eastAsia"/>
                <w:snapToGrid w:val="0"/>
                <w:szCs w:val="21"/>
              </w:rPr>
              <w:t>30%</w:t>
            </w:r>
            <w:r>
              <w:rPr>
                <w:rFonts w:eastAsia="仿宋" w:hint="eastAsia"/>
                <w:snapToGrid w:val="0"/>
                <w:szCs w:val="21"/>
              </w:rPr>
              <w:t>，金额：（人民币大写）</w:t>
            </w:r>
            <w:r>
              <w:rPr>
                <w:rFonts w:eastAsia="仿宋" w:hint="eastAsia"/>
                <w:snapToGrid w:val="0"/>
                <w:szCs w:val="21"/>
              </w:rPr>
              <w:t>XXXX</w:t>
            </w:r>
            <w:r>
              <w:rPr>
                <w:rFonts w:eastAsia="仿宋" w:hint="eastAsia"/>
                <w:snapToGrid w:val="0"/>
                <w:szCs w:val="21"/>
              </w:rPr>
              <w:t>（￥</w:t>
            </w:r>
            <w:r>
              <w:rPr>
                <w:rFonts w:eastAsia="仿宋" w:hint="eastAsia"/>
                <w:snapToGrid w:val="0"/>
                <w:szCs w:val="21"/>
              </w:rPr>
              <w:t>XXXX</w:t>
            </w:r>
            <w:r>
              <w:rPr>
                <w:rFonts w:eastAsia="仿宋" w:hint="eastAsia"/>
                <w:snapToGrid w:val="0"/>
                <w:szCs w:val="21"/>
              </w:rPr>
              <w:t>元）。</w:t>
            </w:r>
          </w:p>
          <w:p w:rsidR="007203AD" w:rsidRDefault="008348D1">
            <w:pPr>
              <w:pStyle w:val="TableParagraph"/>
              <w:adjustRightInd w:val="0"/>
              <w:snapToGrid w:val="0"/>
              <w:spacing w:line="276" w:lineRule="auto"/>
              <w:jc w:val="left"/>
              <w:rPr>
                <w:rFonts w:eastAsia="仿宋"/>
                <w:snapToGrid w:val="0"/>
                <w:szCs w:val="21"/>
              </w:rPr>
            </w:pPr>
            <w:r>
              <w:rPr>
                <w:rFonts w:eastAsia="仿宋" w:hint="eastAsia"/>
                <w:snapToGrid w:val="0"/>
                <w:szCs w:val="21"/>
              </w:rPr>
              <w:t>1.5</w:t>
            </w:r>
            <w:r>
              <w:rPr>
                <w:rFonts w:eastAsia="仿宋" w:hint="eastAsia"/>
                <w:snapToGrid w:val="0"/>
                <w:szCs w:val="21"/>
              </w:rPr>
              <w:t>项目竣工、调试验收合格，乙方开具全额增值税专</w:t>
            </w:r>
            <w:r>
              <w:rPr>
                <w:rFonts w:eastAsia="仿宋" w:hint="eastAsia"/>
                <w:snapToGrid w:val="0"/>
                <w:szCs w:val="21"/>
              </w:rPr>
              <w:lastRenderedPageBreak/>
              <w:t>用发票给甲方后，甲方向乙方支付合同总额的</w:t>
            </w:r>
            <w:r>
              <w:rPr>
                <w:rFonts w:eastAsia="仿宋" w:hint="eastAsia"/>
                <w:snapToGrid w:val="0"/>
                <w:szCs w:val="21"/>
              </w:rPr>
              <w:t>50%</w:t>
            </w:r>
            <w:r>
              <w:rPr>
                <w:rFonts w:eastAsia="仿宋" w:hint="eastAsia"/>
                <w:snapToGrid w:val="0"/>
                <w:szCs w:val="21"/>
              </w:rPr>
              <w:t>，金额：（人民币大写）</w:t>
            </w:r>
            <w:r>
              <w:rPr>
                <w:rFonts w:eastAsia="仿宋" w:hint="eastAsia"/>
                <w:snapToGrid w:val="0"/>
                <w:szCs w:val="21"/>
              </w:rPr>
              <w:t>XXXX</w:t>
            </w:r>
            <w:r>
              <w:rPr>
                <w:rFonts w:eastAsia="仿宋" w:hint="eastAsia"/>
                <w:snapToGrid w:val="0"/>
                <w:szCs w:val="21"/>
              </w:rPr>
              <w:t>（￥</w:t>
            </w:r>
            <w:r>
              <w:rPr>
                <w:rFonts w:eastAsia="仿宋" w:hint="eastAsia"/>
                <w:snapToGrid w:val="0"/>
                <w:szCs w:val="21"/>
              </w:rPr>
              <w:t>XXXX</w:t>
            </w:r>
            <w:r>
              <w:rPr>
                <w:rFonts w:eastAsia="仿宋" w:hint="eastAsia"/>
                <w:snapToGrid w:val="0"/>
                <w:szCs w:val="21"/>
              </w:rPr>
              <w:t>元）。因乙方原因造成项目完工时间逾期的，双方出具函件确认后，按照本合同（第六条款内违约责任）要求对乙方逾期竣工扣款，在该笔付款中结算扣除。</w:t>
            </w:r>
          </w:p>
          <w:p w:rsidR="007203AD" w:rsidRDefault="008348D1">
            <w:pPr>
              <w:pStyle w:val="TableParagraph"/>
              <w:adjustRightInd w:val="0"/>
              <w:snapToGrid w:val="0"/>
              <w:spacing w:line="276" w:lineRule="auto"/>
              <w:jc w:val="left"/>
              <w:rPr>
                <w:rFonts w:eastAsia="仿宋"/>
                <w:snapToGrid w:val="0"/>
                <w:szCs w:val="21"/>
              </w:rPr>
            </w:pPr>
            <w:r>
              <w:rPr>
                <w:rFonts w:eastAsia="仿宋" w:hint="eastAsia"/>
                <w:snapToGrid w:val="0"/>
                <w:szCs w:val="21"/>
              </w:rPr>
              <w:t>1.6</w:t>
            </w:r>
            <w:r>
              <w:rPr>
                <w:rFonts w:eastAsia="仿宋" w:hint="eastAsia"/>
                <w:snapToGrid w:val="0"/>
                <w:szCs w:val="21"/>
              </w:rPr>
              <w:t>设备投入使用正常运行</w:t>
            </w:r>
            <w:r>
              <w:rPr>
                <w:rFonts w:eastAsia="仿宋" w:hint="eastAsia"/>
                <w:snapToGrid w:val="0"/>
                <w:szCs w:val="21"/>
              </w:rPr>
              <w:t>3</w:t>
            </w:r>
            <w:r>
              <w:rPr>
                <w:rFonts w:eastAsia="仿宋" w:hint="eastAsia"/>
                <w:snapToGrid w:val="0"/>
                <w:szCs w:val="21"/>
              </w:rPr>
              <w:t>个月后无质量问题，支付至合同总金额的</w:t>
            </w:r>
            <w:r>
              <w:rPr>
                <w:rFonts w:eastAsia="仿宋" w:hint="eastAsia"/>
                <w:snapToGrid w:val="0"/>
                <w:szCs w:val="21"/>
              </w:rPr>
              <w:t>97%</w:t>
            </w:r>
            <w:r>
              <w:rPr>
                <w:rFonts w:eastAsia="仿宋" w:hint="eastAsia"/>
                <w:snapToGrid w:val="0"/>
                <w:szCs w:val="21"/>
              </w:rPr>
              <w:t>。金额：（人民币大写）</w:t>
            </w:r>
            <w:r>
              <w:rPr>
                <w:rFonts w:eastAsia="仿宋" w:hint="eastAsia"/>
                <w:snapToGrid w:val="0"/>
                <w:szCs w:val="21"/>
              </w:rPr>
              <w:t>XXXX</w:t>
            </w:r>
            <w:r>
              <w:rPr>
                <w:rFonts w:eastAsia="仿宋" w:hint="eastAsia"/>
                <w:snapToGrid w:val="0"/>
                <w:szCs w:val="21"/>
              </w:rPr>
              <w:t>元整（￥</w:t>
            </w:r>
            <w:r>
              <w:rPr>
                <w:rFonts w:eastAsia="仿宋" w:hint="eastAsia"/>
                <w:snapToGrid w:val="0"/>
                <w:szCs w:val="21"/>
              </w:rPr>
              <w:t>XXXX</w:t>
            </w:r>
            <w:r>
              <w:rPr>
                <w:rFonts w:eastAsia="仿宋" w:hint="eastAsia"/>
                <w:snapToGrid w:val="0"/>
                <w:szCs w:val="21"/>
              </w:rPr>
              <w:t>元）。</w:t>
            </w:r>
          </w:p>
          <w:p w:rsidR="007203AD" w:rsidRDefault="008348D1">
            <w:pPr>
              <w:pStyle w:val="TableParagraph"/>
              <w:adjustRightInd w:val="0"/>
              <w:snapToGrid w:val="0"/>
              <w:spacing w:line="276" w:lineRule="auto"/>
              <w:jc w:val="left"/>
              <w:rPr>
                <w:rFonts w:eastAsia="仿宋"/>
                <w:snapToGrid w:val="0"/>
                <w:szCs w:val="21"/>
              </w:rPr>
            </w:pPr>
            <w:r>
              <w:rPr>
                <w:rFonts w:eastAsia="仿宋" w:hint="eastAsia"/>
                <w:snapToGrid w:val="0"/>
                <w:szCs w:val="21"/>
              </w:rPr>
              <w:t>1.7</w:t>
            </w:r>
            <w:r>
              <w:rPr>
                <w:rFonts w:eastAsia="仿宋" w:hint="eastAsia"/>
                <w:snapToGrid w:val="0"/>
                <w:szCs w:val="21"/>
              </w:rPr>
              <w:t>剩余</w:t>
            </w:r>
            <w:r>
              <w:rPr>
                <w:rFonts w:eastAsia="仿宋" w:hint="eastAsia"/>
                <w:snapToGrid w:val="0"/>
                <w:szCs w:val="21"/>
              </w:rPr>
              <w:t>3%</w:t>
            </w:r>
            <w:r>
              <w:rPr>
                <w:rFonts w:eastAsia="仿宋" w:hint="eastAsia"/>
                <w:snapToGrid w:val="0"/>
                <w:szCs w:val="21"/>
              </w:rPr>
              <w:t>作为质保金，于质保期</w:t>
            </w:r>
            <w:r>
              <w:rPr>
                <w:rFonts w:eastAsia="仿宋" w:hint="eastAsia"/>
                <w:snapToGrid w:val="0"/>
                <w:szCs w:val="21"/>
              </w:rPr>
              <w:t>(</w:t>
            </w:r>
            <w:r>
              <w:rPr>
                <w:rFonts w:eastAsia="仿宋" w:hint="eastAsia"/>
                <w:snapToGrid w:val="0"/>
                <w:szCs w:val="21"/>
              </w:rPr>
              <w:t>质保期自竣工验收合格之日起算</w:t>
            </w:r>
            <w:r>
              <w:rPr>
                <w:rFonts w:eastAsia="仿宋" w:hint="eastAsia"/>
                <w:snapToGrid w:val="0"/>
                <w:szCs w:val="21"/>
              </w:rPr>
              <w:t>365</w:t>
            </w:r>
            <w:r>
              <w:rPr>
                <w:rFonts w:eastAsia="仿宋" w:hint="eastAsia"/>
                <w:snapToGrid w:val="0"/>
                <w:szCs w:val="21"/>
              </w:rPr>
              <w:t>天</w:t>
            </w:r>
            <w:r>
              <w:rPr>
                <w:rFonts w:eastAsia="仿宋" w:hint="eastAsia"/>
                <w:snapToGrid w:val="0"/>
                <w:szCs w:val="21"/>
              </w:rPr>
              <w:t xml:space="preserve">) </w:t>
            </w:r>
            <w:r>
              <w:rPr>
                <w:rFonts w:eastAsia="仿宋" w:hint="eastAsia"/>
                <w:snapToGrid w:val="0"/>
                <w:szCs w:val="21"/>
              </w:rPr>
              <w:t>满且设备无任何质量问题后，</w:t>
            </w:r>
            <w:r>
              <w:rPr>
                <w:rFonts w:eastAsia="仿宋" w:hint="eastAsia"/>
                <w:snapToGrid w:val="0"/>
                <w:szCs w:val="21"/>
              </w:rPr>
              <w:t>60</w:t>
            </w:r>
            <w:r>
              <w:rPr>
                <w:rFonts w:eastAsia="仿宋" w:hint="eastAsia"/>
                <w:snapToGrid w:val="0"/>
                <w:szCs w:val="21"/>
              </w:rPr>
              <w:t>个工作日内甲方无息一次性付完给乙方。</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lastRenderedPageBreak/>
              <w:t>3.3.1</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响应文件有效期</w:t>
            </w:r>
          </w:p>
        </w:tc>
        <w:tc>
          <w:tcPr>
            <w:tcW w:w="4961" w:type="dxa"/>
            <w:tcMar>
              <w:top w:w="57" w:type="dxa"/>
              <w:left w:w="57" w:type="dxa"/>
              <w:bottom w:w="57" w:type="dxa"/>
              <w:right w:w="57" w:type="dxa"/>
            </w:tcMar>
            <w:vAlign w:val="center"/>
          </w:tcPr>
          <w:p w:rsidR="007203AD" w:rsidRDefault="008348D1">
            <w:pPr>
              <w:adjustRightInd w:val="0"/>
              <w:snapToGrid w:val="0"/>
              <w:spacing w:line="276" w:lineRule="auto"/>
              <w:rPr>
                <w:rFonts w:eastAsia="仿宋"/>
                <w:snapToGrid w:val="0"/>
                <w:szCs w:val="21"/>
              </w:rPr>
            </w:pPr>
            <w:r>
              <w:rPr>
                <w:rFonts w:eastAsia="仿宋"/>
                <w:snapToGrid w:val="0"/>
                <w:szCs w:val="21"/>
              </w:rPr>
              <w:t>提交响应文件截止期后</w:t>
            </w:r>
            <w:r>
              <w:rPr>
                <w:rFonts w:eastAsia="仿宋" w:hint="eastAsia"/>
                <w:snapToGrid w:val="0"/>
                <w:szCs w:val="21"/>
                <w:u w:val="single"/>
              </w:rPr>
              <w:t>6</w:t>
            </w:r>
            <w:r>
              <w:rPr>
                <w:rFonts w:eastAsia="仿宋"/>
                <w:snapToGrid w:val="0"/>
                <w:szCs w:val="21"/>
                <w:u w:val="single"/>
              </w:rPr>
              <w:t xml:space="preserve">0 </w:t>
            </w:r>
            <w:r>
              <w:rPr>
                <w:rFonts w:eastAsia="仿宋"/>
                <w:snapToGrid w:val="0"/>
                <w:szCs w:val="21"/>
              </w:rPr>
              <w:t>日历天</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3.4.1</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响应保证金</w:t>
            </w:r>
          </w:p>
        </w:tc>
        <w:tc>
          <w:tcPr>
            <w:tcW w:w="4961" w:type="dxa"/>
            <w:tcMar>
              <w:top w:w="57" w:type="dxa"/>
              <w:left w:w="57" w:type="dxa"/>
              <w:bottom w:w="57" w:type="dxa"/>
              <w:right w:w="57" w:type="dxa"/>
            </w:tcMar>
            <w:vAlign w:val="center"/>
          </w:tcPr>
          <w:p w:rsidR="007203AD" w:rsidRDefault="008348D1">
            <w:pPr>
              <w:adjustRightInd w:val="0"/>
              <w:snapToGrid w:val="0"/>
              <w:spacing w:line="276" w:lineRule="auto"/>
              <w:rPr>
                <w:rFonts w:eastAsia="仿宋"/>
                <w:snapToGrid w:val="0"/>
                <w:szCs w:val="21"/>
              </w:rPr>
            </w:pPr>
            <w:r>
              <w:rPr>
                <w:rFonts w:eastAsia="仿宋" w:hint="eastAsia"/>
                <w:snapToGrid w:val="0"/>
                <w:szCs w:val="21"/>
              </w:rPr>
              <w:t>☑</w:t>
            </w:r>
            <w:r>
              <w:rPr>
                <w:rFonts w:eastAsia="仿宋"/>
                <w:snapToGrid w:val="0"/>
                <w:szCs w:val="21"/>
              </w:rPr>
              <w:t>不要求递交</w:t>
            </w:r>
          </w:p>
          <w:p w:rsidR="007203AD" w:rsidRDefault="008348D1">
            <w:pPr>
              <w:autoSpaceDE w:val="0"/>
              <w:autoSpaceDN w:val="0"/>
              <w:adjustRightInd w:val="0"/>
              <w:snapToGrid w:val="0"/>
              <w:spacing w:line="360" w:lineRule="auto"/>
              <w:outlineLvl w:val="4"/>
              <w:rPr>
                <w:rFonts w:ascii="宋体" w:eastAsia="仿宋" w:hAnsi="宋体"/>
                <w:snapToGrid w:val="0"/>
                <w:sz w:val="24"/>
              </w:rPr>
            </w:pPr>
            <w:r>
              <w:rPr>
                <w:rFonts w:ascii="宋体" w:eastAsia="仿宋" w:hAnsi="宋体" w:hint="eastAsia"/>
                <w:snapToGrid w:val="0"/>
                <w:szCs w:val="21"/>
              </w:rPr>
              <w:t>□</w:t>
            </w:r>
            <w:r>
              <w:rPr>
                <w:rFonts w:eastAsia="仿宋"/>
                <w:snapToGrid w:val="0"/>
                <w:szCs w:val="21"/>
              </w:rPr>
              <w:t>要求递交</w:t>
            </w:r>
          </w:p>
          <w:p w:rsidR="007203AD" w:rsidRDefault="007203AD">
            <w:pPr>
              <w:adjustRightInd w:val="0"/>
              <w:snapToGrid w:val="0"/>
              <w:spacing w:line="276" w:lineRule="auto"/>
              <w:rPr>
                <w:rFonts w:eastAsia="仿宋"/>
                <w:snapToGrid w:val="0"/>
                <w:szCs w:val="21"/>
              </w:rPr>
            </w:pPr>
          </w:p>
          <w:p w:rsidR="007203AD" w:rsidRDefault="008348D1">
            <w:pPr>
              <w:adjustRightInd w:val="0"/>
              <w:snapToGrid w:val="0"/>
              <w:spacing w:line="276" w:lineRule="auto"/>
              <w:ind w:firstLine="420"/>
              <w:rPr>
                <w:rFonts w:ascii="宋体" w:eastAsia="仿宋" w:hAnsi="宋体"/>
                <w:snapToGrid w:val="0"/>
                <w:sz w:val="24"/>
              </w:rPr>
            </w:pPr>
            <w:r>
              <w:rPr>
                <w:rFonts w:eastAsia="仿宋"/>
                <w:snapToGrid w:val="0"/>
                <w:szCs w:val="21"/>
              </w:rPr>
              <w:t>保证金的金额：</w:t>
            </w:r>
            <w:r>
              <w:rPr>
                <w:rFonts w:ascii="宋体" w:eastAsia="仿宋" w:hAnsi="宋体" w:hint="eastAsia"/>
                <w:snapToGrid w:val="0"/>
                <w:sz w:val="24"/>
                <w:u w:val="single"/>
              </w:rPr>
              <w:t>/</w:t>
            </w:r>
            <w:r>
              <w:rPr>
                <w:rFonts w:ascii="宋体" w:eastAsia="仿宋" w:hAnsi="宋体" w:hint="eastAsia"/>
                <w:snapToGrid w:val="0"/>
                <w:sz w:val="24"/>
              </w:rPr>
              <w:t>元</w:t>
            </w:r>
          </w:p>
          <w:p w:rsidR="007203AD" w:rsidRDefault="008348D1">
            <w:pPr>
              <w:adjustRightInd w:val="0"/>
              <w:snapToGrid w:val="0"/>
              <w:spacing w:line="276" w:lineRule="auto"/>
              <w:ind w:firstLine="420"/>
              <w:rPr>
                <w:rFonts w:eastAsia="仿宋"/>
                <w:snapToGrid w:val="0"/>
                <w:szCs w:val="21"/>
                <w:u w:val="single"/>
              </w:rPr>
            </w:pPr>
            <w:r>
              <w:rPr>
                <w:rFonts w:eastAsia="仿宋"/>
                <w:snapToGrid w:val="0"/>
                <w:szCs w:val="21"/>
              </w:rPr>
              <w:t>保证金的形式：</w:t>
            </w:r>
            <w:r>
              <w:rPr>
                <w:rFonts w:ascii="宋体" w:eastAsia="仿宋" w:hAnsi="宋体" w:hint="eastAsia"/>
                <w:snapToGrid w:val="0"/>
                <w:szCs w:val="21"/>
                <w:u w:val="single"/>
              </w:rPr>
              <w:t>电汇</w:t>
            </w:r>
          </w:p>
          <w:p w:rsidR="007203AD" w:rsidRDefault="008348D1">
            <w:pPr>
              <w:pStyle w:val="a4"/>
              <w:ind w:firstLineChars="200" w:firstLine="420"/>
            </w:pPr>
            <w:r>
              <w:rPr>
                <w:rFonts w:eastAsia="仿宋" w:hAnsi="Times New Roman" w:hint="eastAsia"/>
                <w:snapToGrid w:val="0"/>
                <w:sz w:val="21"/>
                <w:szCs w:val="21"/>
              </w:rPr>
              <w:t>缴款期限：</w:t>
            </w:r>
            <w:r>
              <w:rPr>
                <w:rFonts w:ascii="宋体" w:eastAsia="仿宋" w:hAnsi="宋体" w:hint="eastAsia"/>
                <w:snapToGrid w:val="0"/>
                <w:u w:val="single"/>
              </w:rPr>
              <w:t>/</w:t>
            </w:r>
            <w:r>
              <w:rPr>
                <w:rFonts w:eastAsia="仿宋" w:hAnsi="Times New Roman" w:hint="eastAsia"/>
                <w:snapToGrid w:val="0"/>
                <w:sz w:val="21"/>
                <w:szCs w:val="21"/>
              </w:rPr>
              <w:t>年</w:t>
            </w:r>
            <w:r>
              <w:rPr>
                <w:rFonts w:ascii="宋体" w:eastAsia="仿宋" w:hAnsi="宋体" w:hint="eastAsia"/>
                <w:snapToGrid w:val="0"/>
                <w:u w:val="single"/>
              </w:rPr>
              <w:t>/</w:t>
            </w:r>
            <w:r>
              <w:rPr>
                <w:rFonts w:eastAsia="仿宋" w:hAnsi="Times New Roman" w:hint="eastAsia"/>
                <w:snapToGrid w:val="0"/>
                <w:sz w:val="21"/>
                <w:szCs w:val="21"/>
              </w:rPr>
              <w:t>月</w:t>
            </w:r>
            <w:r>
              <w:rPr>
                <w:rFonts w:ascii="宋体" w:eastAsia="仿宋" w:hAnsi="宋体" w:hint="eastAsia"/>
                <w:snapToGrid w:val="0"/>
                <w:u w:val="single"/>
              </w:rPr>
              <w:t>/</w:t>
            </w:r>
            <w:r>
              <w:rPr>
                <w:rFonts w:eastAsia="仿宋" w:hAnsi="Times New Roman" w:hint="eastAsia"/>
                <w:snapToGrid w:val="0"/>
                <w:sz w:val="21"/>
                <w:szCs w:val="21"/>
              </w:rPr>
              <w:t>日</w:t>
            </w:r>
            <w:r>
              <w:rPr>
                <w:rFonts w:ascii="宋体" w:eastAsia="仿宋" w:hAnsi="宋体" w:hint="eastAsia"/>
                <w:snapToGrid w:val="0"/>
                <w:u w:val="single"/>
              </w:rPr>
              <w:t>/</w:t>
            </w:r>
            <w:r>
              <w:rPr>
                <w:rFonts w:eastAsia="仿宋" w:hAnsi="Times New Roman" w:hint="eastAsia"/>
                <w:snapToGrid w:val="0"/>
                <w:sz w:val="21"/>
                <w:szCs w:val="21"/>
              </w:rPr>
              <w:t>前</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3.4.2</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退还响应保证金的时间</w:t>
            </w:r>
          </w:p>
        </w:tc>
        <w:tc>
          <w:tcPr>
            <w:tcW w:w="4961" w:type="dxa"/>
            <w:tcMar>
              <w:top w:w="57" w:type="dxa"/>
              <w:left w:w="57" w:type="dxa"/>
              <w:bottom w:w="57" w:type="dxa"/>
              <w:right w:w="57" w:type="dxa"/>
            </w:tcMar>
            <w:vAlign w:val="center"/>
          </w:tcPr>
          <w:p w:rsidR="007203AD" w:rsidRDefault="008348D1">
            <w:pPr>
              <w:adjustRightInd w:val="0"/>
              <w:snapToGrid w:val="0"/>
              <w:spacing w:line="276" w:lineRule="auto"/>
              <w:rPr>
                <w:rFonts w:eastAsia="仿宋"/>
                <w:snapToGrid w:val="0"/>
                <w:szCs w:val="21"/>
              </w:rPr>
            </w:pPr>
            <w:r>
              <w:rPr>
                <w:rFonts w:eastAsia="仿宋"/>
                <w:snapToGrid w:val="0"/>
                <w:szCs w:val="21"/>
              </w:rPr>
              <w:t>未成交供应商的响应保证金于成交通知书发出后</w:t>
            </w:r>
            <w:r>
              <w:rPr>
                <w:rFonts w:eastAsia="仿宋" w:hint="eastAsia"/>
                <w:snapToGrid w:val="0"/>
                <w:szCs w:val="21"/>
                <w:u w:val="single"/>
              </w:rPr>
              <w:t>60</w:t>
            </w:r>
            <w:r>
              <w:rPr>
                <w:rFonts w:eastAsia="仿宋"/>
                <w:snapToGrid w:val="0"/>
                <w:szCs w:val="21"/>
              </w:rPr>
              <w:t>日历天内退还；成交供应商的响应保证金于咨询服务合同签订后</w:t>
            </w:r>
            <w:r>
              <w:rPr>
                <w:rFonts w:eastAsia="仿宋" w:hint="eastAsia"/>
                <w:snapToGrid w:val="0"/>
                <w:szCs w:val="21"/>
                <w:u w:val="single"/>
              </w:rPr>
              <w:t>60</w:t>
            </w:r>
            <w:r>
              <w:rPr>
                <w:rFonts w:eastAsia="仿宋"/>
                <w:snapToGrid w:val="0"/>
                <w:szCs w:val="21"/>
              </w:rPr>
              <w:t>日历天内退还。</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3.4.3(3)</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不退还响应保证金的其他情形</w:t>
            </w:r>
          </w:p>
        </w:tc>
        <w:tc>
          <w:tcPr>
            <w:tcW w:w="4961" w:type="dxa"/>
            <w:tcMar>
              <w:top w:w="57" w:type="dxa"/>
              <w:left w:w="57" w:type="dxa"/>
              <w:bottom w:w="57" w:type="dxa"/>
              <w:right w:w="57" w:type="dxa"/>
            </w:tcMar>
            <w:vAlign w:val="center"/>
          </w:tcPr>
          <w:p w:rsidR="007203AD" w:rsidRDefault="008348D1">
            <w:pPr>
              <w:autoSpaceDE w:val="0"/>
              <w:autoSpaceDN w:val="0"/>
              <w:adjustRightInd w:val="0"/>
              <w:snapToGrid w:val="0"/>
              <w:spacing w:line="276" w:lineRule="auto"/>
              <w:rPr>
                <w:rFonts w:ascii="宋体" w:eastAsia="仿宋" w:hAnsi="宋体"/>
                <w:snapToGrid w:val="0"/>
                <w:szCs w:val="21"/>
              </w:rPr>
            </w:pPr>
            <w:r>
              <w:rPr>
                <w:rFonts w:ascii="宋体" w:eastAsia="仿宋" w:hAnsi="宋体" w:hint="eastAsia"/>
                <w:snapToGrid w:val="0"/>
                <w:szCs w:val="21"/>
              </w:rPr>
              <w:t>□</w:t>
            </w:r>
            <w:r>
              <w:rPr>
                <w:rFonts w:ascii="宋体" w:eastAsia="仿宋" w:hAnsi="宋体"/>
                <w:snapToGrid w:val="0"/>
                <w:szCs w:val="21"/>
              </w:rPr>
              <w:t>开启响应文件后在响应有效期内，供应商撤回其响应</w:t>
            </w:r>
            <w:r>
              <w:rPr>
                <w:rFonts w:ascii="宋体" w:eastAsia="仿宋" w:hAnsi="宋体" w:hint="eastAsia"/>
                <w:snapToGrid w:val="0"/>
                <w:szCs w:val="21"/>
              </w:rPr>
              <w:t>文件</w:t>
            </w:r>
            <w:r>
              <w:rPr>
                <w:rFonts w:ascii="宋体" w:eastAsia="仿宋" w:hAnsi="宋体"/>
                <w:snapToGrid w:val="0"/>
                <w:szCs w:val="21"/>
              </w:rPr>
              <w:t>；</w:t>
            </w:r>
          </w:p>
          <w:p w:rsidR="007203AD" w:rsidRDefault="008348D1">
            <w:pPr>
              <w:autoSpaceDE w:val="0"/>
              <w:autoSpaceDN w:val="0"/>
              <w:adjustRightInd w:val="0"/>
              <w:snapToGrid w:val="0"/>
              <w:spacing w:line="276" w:lineRule="auto"/>
              <w:rPr>
                <w:rFonts w:ascii="宋体" w:eastAsia="仿宋" w:hAnsi="宋体"/>
                <w:snapToGrid w:val="0"/>
                <w:szCs w:val="21"/>
              </w:rPr>
            </w:pPr>
            <w:r>
              <w:rPr>
                <w:rFonts w:ascii="宋体" w:eastAsia="仿宋" w:hAnsi="宋体" w:hint="eastAsia"/>
                <w:snapToGrid w:val="0"/>
                <w:szCs w:val="21"/>
              </w:rPr>
              <w:t>□</w:t>
            </w:r>
            <w:r>
              <w:rPr>
                <w:rFonts w:ascii="宋体" w:eastAsia="仿宋" w:hAnsi="宋体"/>
                <w:snapToGrid w:val="0"/>
                <w:szCs w:val="21"/>
              </w:rPr>
              <w:t>提供虚假材料谋取中标、成交的；</w:t>
            </w:r>
          </w:p>
          <w:p w:rsidR="007203AD" w:rsidRDefault="008348D1">
            <w:pPr>
              <w:autoSpaceDE w:val="0"/>
              <w:autoSpaceDN w:val="0"/>
              <w:adjustRightInd w:val="0"/>
              <w:snapToGrid w:val="0"/>
              <w:spacing w:line="276" w:lineRule="auto"/>
              <w:rPr>
                <w:rFonts w:ascii="宋体" w:eastAsia="仿宋" w:hAnsi="宋体"/>
                <w:snapToGrid w:val="0"/>
                <w:szCs w:val="21"/>
              </w:rPr>
            </w:pPr>
            <w:r>
              <w:rPr>
                <w:rFonts w:ascii="宋体" w:eastAsia="仿宋" w:hAnsi="宋体" w:hint="eastAsia"/>
                <w:snapToGrid w:val="0"/>
                <w:szCs w:val="21"/>
              </w:rPr>
              <w:t>□</w:t>
            </w:r>
            <w:r>
              <w:rPr>
                <w:rFonts w:ascii="宋体" w:eastAsia="仿宋" w:hAnsi="宋体"/>
                <w:snapToGrid w:val="0"/>
                <w:szCs w:val="21"/>
              </w:rPr>
              <w:t>成交供应商未按本</w:t>
            </w:r>
            <w:r>
              <w:rPr>
                <w:rFonts w:ascii="宋体" w:eastAsia="仿宋" w:hAnsi="宋体" w:hint="eastAsia"/>
                <w:snapToGrid w:val="0"/>
                <w:szCs w:val="21"/>
              </w:rPr>
              <w:t>谈判采购</w:t>
            </w:r>
            <w:r>
              <w:rPr>
                <w:rFonts w:ascii="宋体" w:eastAsia="仿宋" w:hAnsi="宋体"/>
                <w:snapToGrid w:val="0"/>
                <w:szCs w:val="21"/>
              </w:rPr>
              <w:t>文件规定签约；</w:t>
            </w:r>
          </w:p>
          <w:p w:rsidR="007203AD" w:rsidRDefault="008348D1">
            <w:pPr>
              <w:adjustRightInd w:val="0"/>
              <w:snapToGrid w:val="0"/>
              <w:spacing w:line="276" w:lineRule="auto"/>
              <w:rPr>
                <w:rFonts w:eastAsia="仿宋"/>
                <w:snapToGrid w:val="0"/>
                <w:szCs w:val="21"/>
              </w:rPr>
            </w:pPr>
            <w:r>
              <w:rPr>
                <w:rFonts w:ascii="宋体" w:eastAsia="仿宋" w:hAnsi="宋体" w:hint="eastAsia"/>
                <w:snapToGrid w:val="0"/>
                <w:szCs w:val="21"/>
              </w:rPr>
              <w:t>□</w:t>
            </w:r>
            <w:r>
              <w:rPr>
                <w:rFonts w:ascii="仿宋" w:eastAsia="仿宋" w:hAnsi="仿宋" w:cs="仿宋" w:hint="eastAsia"/>
                <w:snapToGrid w:val="0"/>
                <w:szCs w:val="21"/>
              </w:rPr>
              <w:t>在响应本次采购中存在围标串标等违法违规行为的。</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3.5(1)</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依法设立的证明材料</w:t>
            </w:r>
          </w:p>
        </w:tc>
        <w:tc>
          <w:tcPr>
            <w:tcW w:w="4961" w:type="dxa"/>
            <w:tcMar>
              <w:top w:w="57" w:type="dxa"/>
              <w:left w:w="57" w:type="dxa"/>
              <w:bottom w:w="57" w:type="dxa"/>
              <w:right w:w="57" w:type="dxa"/>
            </w:tcMar>
            <w:vAlign w:val="center"/>
          </w:tcPr>
          <w:p w:rsidR="007203AD" w:rsidRDefault="008348D1">
            <w:pPr>
              <w:adjustRightInd w:val="0"/>
              <w:snapToGrid w:val="0"/>
              <w:spacing w:line="276" w:lineRule="auto"/>
              <w:rPr>
                <w:rFonts w:eastAsia="仿宋"/>
                <w:snapToGrid w:val="0"/>
                <w:szCs w:val="21"/>
              </w:rPr>
            </w:pPr>
            <w:r>
              <w:rPr>
                <w:rFonts w:eastAsia="仿宋"/>
                <w:snapToGrid w:val="0"/>
                <w:szCs w:val="21"/>
              </w:rPr>
              <w:t>供应商应提供市场监管部门或其他行政机关颁发的可以合法开展业务的执照或证书复印件</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3.5(2)</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资质要求证明材料</w:t>
            </w:r>
          </w:p>
        </w:tc>
        <w:tc>
          <w:tcPr>
            <w:tcW w:w="4961" w:type="dxa"/>
            <w:tcMar>
              <w:top w:w="57" w:type="dxa"/>
              <w:left w:w="57" w:type="dxa"/>
              <w:bottom w:w="57" w:type="dxa"/>
              <w:right w:w="57" w:type="dxa"/>
            </w:tcMar>
            <w:vAlign w:val="center"/>
          </w:tcPr>
          <w:p w:rsidR="007203AD" w:rsidRDefault="008348D1">
            <w:pPr>
              <w:autoSpaceDE w:val="0"/>
              <w:autoSpaceDN w:val="0"/>
              <w:adjustRightInd w:val="0"/>
              <w:snapToGrid w:val="0"/>
              <w:spacing w:line="276" w:lineRule="auto"/>
              <w:rPr>
                <w:rFonts w:ascii="宋体" w:eastAsia="仿宋" w:hAnsi="宋体"/>
                <w:snapToGrid w:val="0"/>
                <w:szCs w:val="21"/>
              </w:rPr>
            </w:pPr>
            <w:r>
              <w:rPr>
                <w:rFonts w:ascii="宋体" w:eastAsia="仿宋" w:hAnsi="宋体" w:hint="eastAsia"/>
                <w:snapToGrid w:val="0"/>
                <w:szCs w:val="21"/>
              </w:rPr>
              <w:t>□</w:t>
            </w:r>
            <w:r>
              <w:rPr>
                <w:rFonts w:ascii="宋体" w:eastAsia="仿宋" w:hAnsi="宋体"/>
                <w:snapToGrid w:val="0"/>
                <w:szCs w:val="21"/>
              </w:rPr>
              <w:t>不适用</w:t>
            </w:r>
            <w:r>
              <w:rPr>
                <w:rFonts w:ascii="宋体" w:eastAsia="仿宋" w:hAnsi="宋体" w:hint="eastAsia"/>
                <w:snapToGrid w:val="0"/>
                <w:szCs w:val="21"/>
              </w:rPr>
              <w:t>。</w:t>
            </w:r>
          </w:p>
          <w:p w:rsidR="007203AD" w:rsidRDefault="008348D1">
            <w:pPr>
              <w:autoSpaceDE w:val="0"/>
              <w:autoSpaceDN w:val="0"/>
              <w:adjustRightInd w:val="0"/>
              <w:snapToGrid w:val="0"/>
              <w:spacing w:line="276" w:lineRule="auto"/>
              <w:rPr>
                <w:rFonts w:ascii="宋体" w:eastAsia="仿宋" w:hAnsi="宋体"/>
                <w:snapToGrid w:val="0"/>
                <w:szCs w:val="21"/>
              </w:rPr>
            </w:pPr>
            <w:r>
              <w:rPr>
                <w:rFonts w:eastAsia="仿宋" w:hint="eastAsia"/>
                <w:snapToGrid w:val="0"/>
                <w:szCs w:val="21"/>
              </w:rPr>
              <w:t>☑</w:t>
            </w:r>
            <w:r>
              <w:rPr>
                <w:rFonts w:ascii="宋体" w:eastAsia="仿宋" w:hAnsi="宋体"/>
                <w:snapToGrid w:val="0"/>
                <w:szCs w:val="21"/>
              </w:rPr>
              <w:t>适用</w:t>
            </w:r>
            <w:r>
              <w:rPr>
                <w:rFonts w:ascii="宋体" w:eastAsia="仿宋" w:hAnsi="宋体" w:hint="eastAsia"/>
                <w:snapToGrid w:val="0"/>
                <w:szCs w:val="21"/>
              </w:rPr>
              <w:t>。供应商应提供相关资质证书副本的复印件</w:t>
            </w:r>
            <w:r>
              <w:rPr>
                <w:rFonts w:ascii="宋体" w:eastAsia="仿宋" w:hAnsi="宋体"/>
                <w:snapToGrid w:val="0"/>
                <w:szCs w:val="21"/>
              </w:rPr>
              <w:t>,</w:t>
            </w:r>
            <w:r>
              <w:rPr>
                <w:rFonts w:ascii="宋体" w:eastAsia="仿宋" w:hAnsi="宋体"/>
                <w:snapToGrid w:val="0"/>
                <w:szCs w:val="21"/>
              </w:rPr>
              <w:t>以证明供应商具有承担本项目要求的资质</w:t>
            </w:r>
          </w:p>
          <w:p w:rsidR="007203AD" w:rsidRDefault="008348D1">
            <w:pPr>
              <w:adjustRightInd w:val="0"/>
              <w:snapToGrid w:val="0"/>
              <w:spacing w:line="276" w:lineRule="auto"/>
              <w:rPr>
                <w:rFonts w:eastAsia="仿宋"/>
                <w:snapToGrid w:val="0"/>
                <w:szCs w:val="21"/>
              </w:rPr>
            </w:pPr>
            <w:r>
              <w:rPr>
                <w:rFonts w:ascii="宋体" w:eastAsia="仿宋" w:hAnsi="宋体"/>
                <w:snapToGrid w:val="0"/>
                <w:szCs w:val="21"/>
              </w:rPr>
              <w:t>资质证书包括：资质证书的名称、等级、专业、颁发机构等内容</w:t>
            </w:r>
            <w:r>
              <w:rPr>
                <w:rFonts w:ascii="宋体" w:eastAsia="仿宋" w:hAnsi="宋体" w:hint="eastAsia"/>
                <w:snapToGrid w:val="0"/>
                <w:szCs w:val="21"/>
              </w:rPr>
              <w:t>。</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3.5(3)</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财务要求证明材料</w:t>
            </w:r>
          </w:p>
        </w:tc>
        <w:tc>
          <w:tcPr>
            <w:tcW w:w="4961" w:type="dxa"/>
            <w:tcMar>
              <w:top w:w="57" w:type="dxa"/>
              <w:left w:w="57" w:type="dxa"/>
              <w:bottom w:w="57" w:type="dxa"/>
              <w:right w:w="57" w:type="dxa"/>
            </w:tcMar>
            <w:vAlign w:val="center"/>
          </w:tcPr>
          <w:p w:rsidR="007203AD" w:rsidRDefault="008348D1">
            <w:pPr>
              <w:autoSpaceDE w:val="0"/>
              <w:autoSpaceDN w:val="0"/>
              <w:adjustRightInd w:val="0"/>
              <w:snapToGrid w:val="0"/>
              <w:spacing w:line="276" w:lineRule="auto"/>
              <w:rPr>
                <w:rFonts w:ascii="宋体" w:eastAsia="仿宋" w:hAnsi="宋体"/>
                <w:snapToGrid w:val="0"/>
                <w:szCs w:val="21"/>
              </w:rPr>
            </w:pPr>
            <w:r>
              <w:rPr>
                <w:rFonts w:ascii="宋体" w:eastAsia="仿宋" w:hAnsi="宋体" w:hint="eastAsia"/>
                <w:snapToGrid w:val="0"/>
                <w:szCs w:val="21"/>
              </w:rPr>
              <w:t>□</w:t>
            </w:r>
            <w:r>
              <w:rPr>
                <w:rFonts w:ascii="宋体" w:eastAsia="仿宋" w:hAnsi="宋体"/>
                <w:snapToGrid w:val="0"/>
                <w:szCs w:val="21"/>
              </w:rPr>
              <w:t>不适用</w:t>
            </w:r>
            <w:r>
              <w:rPr>
                <w:rFonts w:ascii="宋体" w:eastAsia="仿宋" w:hAnsi="宋体" w:hint="eastAsia"/>
                <w:snapToGrid w:val="0"/>
                <w:szCs w:val="21"/>
              </w:rPr>
              <w:t>。</w:t>
            </w:r>
          </w:p>
          <w:p w:rsidR="007203AD" w:rsidRDefault="008348D1" w:rsidP="00BA75A8">
            <w:pPr>
              <w:adjustRightInd w:val="0"/>
              <w:snapToGrid w:val="0"/>
              <w:spacing w:afterLines="50" w:line="276" w:lineRule="auto"/>
              <w:rPr>
                <w:rFonts w:eastAsia="仿宋"/>
                <w:snapToGrid w:val="0"/>
                <w:szCs w:val="21"/>
              </w:rPr>
            </w:pPr>
            <w:r>
              <w:rPr>
                <w:rFonts w:ascii="Segoe UI Symbol" w:eastAsia="仿宋" w:hAnsi="Segoe UI Symbol" w:cs="Segoe UI Symbol" w:hint="eastAsia"/>
                <w:snapToGrid w:val="0"/>
                <w:szCs w:val="21"/>
              </w:rPr>
              <w:t>☑</w:t>
            </w:r>
            <w:r>
              <w:rPr>
                <w:rFonts w:ascii="宋体" w:eastAsia="仿宋" w:hAnsi="宋体"/>
                <w:snapToGrid w:val="0"/>
                <w:szCs w:val="21"/>
              </w:rPr>
              <w:t>适用。</w:t>
            </w:r>
            <w:r>
              <w:rPr>
                <w:rFonts w:ascii="宋体" w:eastAsia="仿宋" w:hAnsi="宋体" w:hint="eastAsia"/>
                <w:snapToGrid w:val="0"/>
                <w:szCs w:val="21"/>
              </w:rPr>
              <w:t>供应商应提供近三年</w:t>
            </w:r>
            <w:r>
              <w:rPr>
                <w:rFonts w:ascii="宋体" w:eastAsia="仿宋" w:hAnsi="宋体" w:hint="eastAsia"/>
                <w:snapToGrid w:val="0"/>
                <w:szCs w:val="21"/>
              </w:rPr>
              <w:t>2021-2023</w:t>
            </w:r>
            <w:r>
              <w:rPr>
                <w:rFonts w:ascii="宋体" w:eastAsia="仿宋" w:hAnsi="宋体" w:hint="eastAsia"/>
                <w:snapToGrid w:val="0"/>
                <w:szCs w:val="21"/>
              </w:rPr>
              <w:t>财务会计报表复印件，包括资产负债表、利润表、现金流量表。近年财务会计报表年份是指：</w:t>
            </w:r>
            <w:r>
              <w:rPr>
                <w:rFonts w:ascii="宋体" w:eastAsia="仿宋" w:hAnsi="宋体" w:hint="eastAsia"/>
                <w:snapToGrid w:val="0"/>
                <w:szCs w:val="21"/>
              </w:rPr>
              <w:t>2021</w:t>
            </w:r>
            <w:r>
              <w:rPr>
                <w:rFonts w:ascii="宋体" w:eastAsia="仿宋" w:hAnsi="宋体" w:hint="eastAsia"/>
                <w:snapToGrid w:val="0"/>
                <w:szCs w:val="21"/>
              </w:rPr>
              <w:t>至</w:t>
            </w:r>
            <w:r>
              <w:rPr>
                <w:rFonts w:ascii="宋体" w:eastAsia="仿宋" w:hAnsi="宋体" w:hint="eastAsia"/>
                <w:snapToGrid w:val="0"/>
                <w:szCs w:val="21"/>
              </w:rPr>
              <w:t>2023</w:t>
            </w:r>
            <w:r>
              <w:rPr>
                <w:rFonts w:ascii="宋体" w:eastAsia="仿宋" w:hAnsi="宋体" w:hint="eastAsia"/>
                <w:snapToGrid w:val="0"/>
                <w:szCs w:val="21"/>
              </w:rPr>
              <w:t>年（供应商的成立时间少于该规定年份的，应提供成立以来的</w:t>
            </w:r>
            <w:r>
              <w:rPr>
                <w:rFonts w:ascii="宋体" w:eastAsia="仿宋" w:hAnsi="宋体" w:hint="eastAsia"/>
                <w:snapToGrid w:val="0"/>
                <w:szCs w:val="21"/>
              </w:rPr>
              <w:lastRenderedPageBreak/>
              <w:t>财务会计报表）</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lastRenderedPageBreak/>
              <w:t>3.5(4)</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业绩要求证明材料</w:t>
            </w:r>
          </w:p>
        </w:tc>
        <w:tc>
          <w:tcPr>
            <w:tcW w:w="4961" w:type="dxa"/>
            <w:tcMar>
              <w:top w:w="57" w:type="dxa"/>
              <w:left w:w="57" w:type="dxa"/>
              <w:bottom w:w="57" w:type="dxa"/>
              <w:right w:w="57" w:type="dxa"/>
            </w:tcMar>
            <w:vAlign w:val="center"/>
          </w:tcPr>
          <w:p w:rsidR="007203AD" w:rsidRDefault="008348D1">
            <w:pPr>
              <w:autoSpaceDE w:val="0"/>
              <w:autoSpaceDN w:val="0"/>
              <w:adjustRightInd w:val="0"/>
              <w:snapToGrid w:val="0"/>
              <w:spacing w:line="276" w:lineRule="auto"/>
              <w:rPr>
                <w:rFonts w:ascii="宋体" w:eastAsia="仿宋" w:hAnsi="宋体"/>
                <w:snapToGrid w:val="0"/>
                <w:szCs w:val="21"/>
              </w:rPr>
            </w:pPr>
            <w:r>
              <w:rPr>
                <w:rFonts w:ascii="宋体" w:eastAsia="仿宋" w:hAnsi="宋体" w:hint="eastAsia"/>
                <w:snapToGrid w:val="0"/>
                <w:szCs w:val="21"/>
              </w:rPr>
              <w:t>□</w:t>
            </w:r>
            <w:r>
              <w:rPr>
                <w:rFonts w:ascii="宋体" w:eastAsia="仿宋" w:hAnsi="宋体"/>
                <w:snapToGrid w:val="0"/>
                <w:szCs w:val="21"/>
              </w:rPr>
              <w:t>不适用</w:t>
            </w:r>
            <w:r>
              <w:rPr>
                <w:rFonts w:ascii="宋体" w:eastAsia="仿宋" w:hAnsi="宋体" w:hint="eastAsia"/>
                <w:snapToGrid w:val="0"/>
                <w:szCs w:val="21"/>
              </w:rPr>
              <w:t>。</w:t>
            </w:r>
          </w:p>
          <w:p w:rsidR="007203AD" w:rsidRDefault="008348D1">
            <w:pPr>
              <w:autoSpaceDE w:val="0"/>
              <w:autoSpaceDN w:val="0"/>
              <w:adjustRightInd w:val="0"/>
              <w:snapToGrid w:val="0"/>
              <w:spacing w:line="276" w:lineRule="auto"/>
              <w:rPr>
                <w:rFonts w:ascii="宋体" w:eastAsia="仿宋" w:hAnsi="宋体"/>
                <w:snapToGrid w:val="0"/>
                <w:szCs w:val="21"/>
              </w:rPr>
            </w:pPr>
            <w:r>
              <w:rPr>
                <w:rFonts w:ascii="Segoe UI Symbol" w:eastAsia="仿宋" w:hAnsi="Segoe UI Symbol" w:cs="Segoe UI Symbol" w:hint="eastAsia"/>
                <w:snapToGrid w:val="0"/>
                <w:szCs w:val="21"/>
              </w:rPr>
              <w:t>☑</w:t>
            </w:r>
            <w:r>
              <w:rPr>
                <w:rFonts w:ascii="宋体" w:eastAsia="仿宋" w:hAnsi="宋体"/>
                <w:snapToGrid w:val="0"/>
                <w:szCs w:val="21"/>
              </w:rPr>
              <w:t>适用。供应商应提供近年的类似项目情况表</w:t>
            </w:r>
          </w:p>
          <w:p w:rsidR="007203AD" w:rsidRDefault="008348D1">
            <w:pPr>
              <w:autoSpaceDE w:val="0"/>
              <w:autoSpaceDN w:val="0"/>
              <w:adjustRightInd w:val="0"/>
              <w:snapToGrid w:val="0"/>
              <w:spacing w:line="276" w:lineRule="auto"/>
              <w:rPr>
                <w:rFonts w:ascii="宋体" w:eastAsia="仿宋" w:hAnsi="宋体"/>
                <w:snapToGrid w:val="0"/>
                <w:szCs w:val="21"/>
              </w:rPr>
            </w:pPr>
            <w:r>
              <w:rPr>
                <w:rFonts w:ascii="宋体" w:eastAsia="仿宋" w:hAnsi="宋体"/>
                <w:snapToGrid w:val="0"/>
                <w:szCs w:val="21"/>
              </w:rPr>
              <w:t>（格式见第六章</w:t>
            </w:r>
            <w:r>
              <w:rPr>
                <w:rFonts w:ascii="宋体" w:eastAsia="仿宋" w:hAnsi="宋体"/>
                <w:snapToGrid w:val="0"/>
                <w:szCs w:val="21"/>
              </w:rPr>
              <w:t>“</w:t>
            </w:r>
            <w:r>
              <w:rPr>
                <w:rFonts w:ascii="宋体" w:eastAsia="仿宋" w:hAnsi="宋体"/>
                <w:snapToGrid w:val="0"/>
                <w:szCs w:val="21"/>
              </w:rPr>
              <w:t>响应文件格式</w:t>
            </w:r>
            <w:r>
              <w:rPr>
                <w:rFonts w:ascii="宋体" w:eastAsia="仿宋" w:hAnsi="宋体"/>
                <w:snapToGrid w:val="0"/>
                <w:szCs w:val="21"/>
              </w:rPr>
              <w:t>”</w:t>
            </w:r>
            <w:r>
              <w:rPr>
                <w:rFonts w:ascii="宋体" w:eastAsia="仿宋" w:hAnsi="宋体"/>
                <w:snapToGrid w:val="0"/>
                <w:szCs w:val="21"/>
              </w:rPr>
              <w:t>七、资格审查资料（三）近年的类似项目情况表），以证明供应商具有承担本项目要求的业绩。近年是指：</w:t>
            </w:r>
            <w:r>
              <w:rPr>
                <w:rFonts w:ascii="宋体" w:eastAsia="仿宋" w:hAnsi="宋体"/>
                <w:snapToGrid w:val="0"/>
                <w:szCs w:val="21"/>
              </w:rPr>
              <w:t xml:space="preserve"> 2021</w:t>
            </w:r>
            <w:r>
              <w:rPr>
                <w:rFonts w:ascii="宋体" w:eastAsia="仿宋" w:hAnsi="宋体"/>
                <w:snapToGrid w:val="0"/>
                <w:szCs w:val="21"/>
              </w:rPr>
              <w:t>年</w:t>
            </w:r>
            <w:r>
              <w:rPr>
                <w:rFonts w:ascii="宋体" w:eastAsia="仿宋" w:hAnsi="宋体"/>
                <w:snapToGrid w:val="0"/>
                <w:szCs w:val="21"/>
              </w:rPr>
              <w:t>1</w:t>
            </w:r>
            <w:r>
              <w:rPr>
                <w:rFonts w:ascii="宋体" w:eastAsia="仿宋" w:hAnsi="宋体"/>
                <w:snapToGrid w:val="0"/>
                <w:szCs w:val="21"/>
              </w:rPr>
              <w:t>月</w:t>
            </w:r>
            <w:r>
              <w:rPr>
                <w:rFonts w:ascii="宋体" w:eastAsia="仿宋" w:hAnsi="宋体"/>
                <w:snapToGrid w:val="0"/>
                <w:szCs w:val="21"/>
              </w:rPr>
              <w:t>1</w:t>
            </w:r>
            <w:r>
              <w:rPr>
                <w:rFonts w:ascii="宋体" w:eastAsia="仿宋" w:hAnsi="宋体"/>
                <w:snapToGrid w:val="0"/>
                <w:szCs w:val="21"/>
              </w:rPr>
              <w:t>日至响应截止日期</w:t>
            </w:r>
          </w:p>
          <w:p w:rsidR="007203AD" w:rsidRDefault="007203AD">
            <w:pPr>
              <w:autoSpaceDE w:val="0"/>
              <w:autoSpaceDN w:val="0"/>
              <w:spacing w:line="276" w:lineRule="auto"/>
              <w:rPr>
                <w:rFonts w:ascii="宋体" w:eastAsia="仿宋" w:hAnsi="宋体"/>
                <w:snapToGrid w:val="0"/>
                <w:szCs w:val="21"/>
              </w:rPr>
            </w:pPr>
          </w:p>
          <w:p w:rsidR="007203AD" w:rsidRDefault="008348D1">
            <w:pPr>
              <w:autoSpaceDE w:val="0"/>
              <w:autoSpaceDN w:val="0"/>
              <w:adjustRightInd w:val="0"/>
              <w:snapToGrid w:val="0"/>
              <w:spacing w:line="276" w:lineRule="auto"/>
              <w:rPr>
                <w:rFonts w:ascii="宋体" w:eastAsia="仿宋" w:hAnsi="宋体"/>
                <w:snapToGrid w:val="0"/>
                <w:szCs w:val="21"/>
              </w:rPr>
            </w:pPr>
            <w:r>
              <w:rPr>
                <w:rFonts w:ascii="宋体" w:eastAsia="仿宋" w:hAnsi="宋体"/>
                <w:snapToGrid w:val="0"/>
                <w:szCs w:val="21"/>
              </w:rPr>
              <w:t>业绩证明材料：</w:t>
            </w:r>
          </w:p>
          <w:p w:rsidR="007203AD" w:rsidRDefault="008348D1">
            <w:pPr>
              <w:autoSpaceDE w:val="0"/>
              <w:autoSpaceDN w:val="0"/>
              <w:adjustRightInd w:val="0"/>
              <w:snapToGrid w:val="0"/>
              <w:spacing w:line="276" w:lineRule="auto"/>
              <w:rPr>
                <w:rFonts w:ascii="宋体" w:eastAsia="仿宋" w:hAnsi="宋体"/>
                <w:snapToGrid w:val="0"/>
                <w:szCs w:val="21"/>
              </w:rPr>
            </w:pPr>
            <w:r>
              <w:rPr>
                <w:rFonts w:ascii="Segoe UI Symbol" w:eastAsia="仿宋" w:hAnsi="Segoe UI Symbol" w:cs="Segoe UI Symbol" w:hint="eastAsia"/>
                <w:snapToGrid w:val="0"/>
                <w:szCs w:val="21"/>
              </w:rPr>
              <w:t>☑</w:t>
            </w:r>
            <w:r>
              <w:rPr>
                <w:rFonts w:ascii="宋体" w:eastAsia="仿宋" w:hAnsi="宋体"/>
                <w:snapToGrid w:val="0"/>
                <w:szCs w:val="21"/>
              </w:rPr>
              <w:t>合同</w:t>
            </w:r>
            <w:r>
              <w:rPr>
                <w:rFonts w:ascii="宋体" w:eastAsia="仿宋" w:hAnsi="宋体"/>
                <w:snapToGrid w:val="0"/>
                <w:szCs w:val="21"/>
              </w:rPr>
              <w:t>/</w:t>
            </w:r>
            <w:r>
              <w:rPr>
                <w:rFonts w:ascii="宋体" w:eastAsia="仿宋" w:hAnsi="宋体"/>
                <w:snapToGrid w:val="0"/>
                <w:szCs w:val="21"/>
              </w:rPr>
              <w:t>订单</w:t>
            </w:r>
          </w:p>
          <w:p w:rsidR="007203AD" w:rsidRDefault="008348D1">
            <w:pPr>
              <w:autoSpaceDE w:val="0"/>
              <w:autoSpaceDN w:val="0"/>
              <w:adjustRightInd w:val="0"/>
              <w:snapToGrid w:val="0"/>
              <w:spacing w:line="276" w:lineRule="auto"/>
              <w:rPr>
                <w:rFonts w:ascii="宋体" w:eastAsia="仿宋" w:hAnsi="宋体"/>
                <w:snapToGrid w:val="0"/>
                <w:szCs w:val="21"/>
              </w:rPr>
            </w:pPr>
            <w:r>
              <w:rPr>
                <w:rFonts w:ascii="Segoe UI Symbol" w:eastAsia="仿宋" w:hAnsi="Segoe UI Symbol" w:cs="Segoe UI Symbol" w:hint="eastAsia"/>
                <w:snapToGrid w:val="0"/>
                <w:szCs w:val="21"/>
              </w:rPr>
              <w:t>☑</w:t>
            </w:r>
            <w:r>
              <w:rPr>
                <w:rFonts w:ascii="宋体" w:eastAsia="仿宋" w:hAnsi="宋体"/>
                <w:snapToGrid w:val="0"/>
                <w:szCs w:val="21"/>
              </w:rPr>
              <w:t>中标通知书</w:t>
            </w:r>
            <w:r>
              <w:rPr>
                <w:rFonts w:ascii="宋体" w:eastAsia="仿宋" w:hAnsi="宋体"/>
                <w:snapToGrid w:val="0"/>
                <w:szCs w:val="21"/>
              </w:rPr>
              <w:t>/</w:t>
            </w:r>
            <w:r>
              <w:rPr>
                <w:rFonts w:ascii="宋体" w:eastAsia="仿宋" w:hAnsi="宋体" w:hint="eastAsia"/>
                <w:snapToGrid w:val="0"/>
                <w:szCs w:val="21"/>
              </w:rPr>
              <w:t>成交</w:t>
            </w:r>
            <w:r>
              <w:rPr>
                <w:rFonts w:ascii="宋体" w:eastAsia="仿宋" w:hAnsi="宋体"/>
                <w:snapToGrid w:val="0"/>
                <w:szCs w:val="21"/>
              </w:rPr>
              <w:t>通知书竣工验收报告</w:t>
            </w:r>
            <w:r>
              <w:rPr>
                <w:rFonts w:ascii="宋体" w:eastAsia="仿宋" w:hAnsi="宋体"/>
                <w:snapToGrid w:val="0"/>
                <w:szCs w:val="21"/>
              </w:rPr>
              <w:t>/</w:t>
            </w:r>
            <w:r>
              <w:rPr>
                <w:rFonts w:ascii="宋体" w:eastAsia="仿宋" w:hAnsi="宋体"/>
                <w:snapToGrid w:val="0"/>
                <w:szCs w:val="21"/>
              </w:rPr>
              <w:t>验收证明</w:t>
            </w:r>
          </w:p>
          <w:p w:rsidR="007203AD" w:rsidRDefault="008348D1">
            <w:pPr>
              <w:autoSpaceDE w:val="0"/>
              <w:autoSpaceDN w:val="0"/>
              <w:adjustRightInd w:val="0"/>
              <w:snapToGrid w:val="0"/>
              <w:spacing w:line="276" w:lineRule="auto"/>
              <w:rPr>
                <w:rFonts w:ascii="宋体" w:eastAsia="仿宋" w:hAnsi="宋体"/>
                <w:snapToGrid w:val="0"/>
                <w:szCs w:val="21"/>
              </w:rPr>
            </w:pPr>
            <w:r>
              <w:rPr>
                <w:rFonts w:ascii="宋体" w:eastAsia="仿宋" w:hAnsi="宋体"/>
                <w:snapToGrid w:val="0"/>
                <w:szCs w:val="21"/>
              </w:rPr>
              <w:t>□</w:t>
            </w:r>
            <w:r>
              <w:rPr>
                <w:rFonts w:ascii="宋体" w:eastAsia="仿宋" w:hAnsi="宋体" w:hint="eastAsia"/>
                <w:snapToGrid w:val="0"/>
                <w:szCs w:val="21"/>
              </w:rPr>
              <w:t>采购单位</w:t>
            </w:r>
            <w:r>
              <w:rPr>
                <w:rFonts w:ascii="宋体" w:eastAsia="仿宋" w:hAnsi="宋体"/>
                <w:snapToGrid w:val="0"/>
                <w:szCs w:val="21"/>
              </w:rPr>
              <w:t>证明</w:t>
            </w:r>
          </w:p>
          <w:p w:rsidR="007203AD" w:rsidRDefault="008348D1">
            <w:pPr>
              <w:autoSpaceDE w:val="0"/>
              <w:autoSpaceDN w:val="0"/>
              <w:adjustRightInd w:val="0"/>
              <w:snapToGrid w:val="0"/>
              <w:spacing w:line="276" w:lineRule="auto"/>
              <w:rPr>
                <w:rFonts w:ascii="宋体" w:eastAsia="仿宋" w:hAnsi="宋体"/>
                <w:snapToGrid w:val="0"/>
                <w:szCs w:val="21"/>
              </w:rPr>
            </w:pPr>
            <w:r>
              <w:rPr>
                <w:rFonts w:ascii="宋体" w:eastAsia="仿宋" w:hAnsi="宋体"/>
                <w:snapToGrid w:val="0"/>
                <w:szCs w:val="21"/>
              </w:rPr>
              <w:t>□</w:t>
            </w:r>
            <w:r>
              <w:rPr>
                <w:rFonts w:ascii="宋体" w:eastAsia="仿宋" w:hAnsi="宋体"/>
                <w:snapToGrid w:val="0"/>
                <w:szCs w:val="21"/>
              </w:rPr>
              <w:t>其他材料：</w:t>
            </w:r>
          </w:p>
          <w:p w:rsidR="007203AD" w:rsidRDefault="007203AD">
            <w:pPr>
              <w:autoSpaceDE w:val="0"/>
              <w:autoSpaceDN w:val="0"/>
              <w:spacing w:line="276" w:lineRule="auto"/>
              <w:ind w:firstLine="422"/>
              <w:rPr>
                <w:rFonts w:ascii="宋体" w:eastAsia="仿宋" w:hAnsi="宋体"/>
                <w:snapToGrid w:val="0"/>
                <w:szCs w:val="21"/>
              </w:rPr>
            </w:pPr>
          </w:p>
          <w:p w:rsidR="007203AD" w:rsidRDefault="008348D1">
            <w:pPr>
              <w:autoSpaceDE w:val="0"/>
              <w:autoSpaceDN w:val="0"/>
              <w:adjustRightInd w:val="0"/>
              <w:snapToGrid w:val="0"/>
              <w:spacing w:line="276" w:lineRule="auto"/>
              <w:rPr>
                <w:rFonts w:ascii="宋体" w:eastAsia="仿宋" w:hAnsi="宋体"/>
                <w:snapToGrid w:val="0"/>
                <w:szCs w:val="21"/>
              </w:rPr>
            </w:pPr>
            <w:r>
              <w:rPr>
                <w:rFonts w:ascii="宋体" w:eastAsia="仿宋" w:hAnsi="宋体"/>
                <w:snapToGrid w:val="0"/>
                <w:szCs w:val="21"/>
              </w:rPr>
              <w:t>业绩证明材料种类要求：</w:t>
            </w:r>
          </w:p>
          <w:p w:rsidR="007203AD" w:rsidRDefault="008348D1">
            <w:pPr>
              <w:autoSpaceDE w:val="0"/>
              <w:autoSpaceDN w:val="0"/>
              <w:adjustRightInd w:val="0"/>
              <w:snapToGrid w:val="0"/>
              <w:spacing w:line="276" w:lineRule="auto"/>
              <w:rPr>
                <w:rFonts w:ascii="宋体" w:eastAsia="仿宋" w:hAnsi="宋体"/>
                <w:snapToGrid w:val="0"/>
                <w:szCs w:val="21"/>
              </w:rPr>
            </w:pPr>
            <w:r>
              <w:rPr>
                <w:rFonts w:ascii="Segoe UI Symbol" w:eastAsia="仿宋" w:hAnsi="Segoe UI Symbol" w:cs="Segoe UI Symbol" w:hint="eastAsia"/>
                <w:snapToGrid w:val="0"/>
                <w:szCs w:val="21"/>
              </w:rPr>
              <w:t>☑</w:t>
            </w:r>
            <w:r>
              <w:rPr>
                <w:rFonts w:ascii="宋体" w:eastAsia="仿宋" w:hAnsi="宋体"/>
                <w:snapToGrid w:val="0"/>
                <w:szCs w:val="21"/>
              </w:rPr>
              <w:t>提供上述勾选的任一项证明材料即可</w:t>
            </w:r>
          </w:p>
          <w:p w:rsidR="007203AD" w:rsidRDefault="008348D1">
            <w:pPr>
              <w:autoSpaceDE w:val="0"/>
              <w:autoSpaceDN w:val="0"/>
              <w:adjustRightInd w:val="0"/>
              <w:snapToGrid w:val="0"/>
              <w:spacing w:line="276" w:lineRule="auto"/>
              <w:rPr>
                <w:rFonts w:ascii="宋体" w:eastAsia="仿宋" w:hAnsi="宋体"/>
                <w:snapToGrid w:val="0"/>
                <w:szCs w:val="21"/>
              </w:rPr>
            </w:pPr>
            <w:r>
              <w:rPr>
                <w:rFonts w:ascii="宋体" w:eastAsia="仿宋" w:hAnsi="宋体" w:hint="eastAsia"/>
                <w:snapToGrid w:val="0"/>
                <w:szCs w:val="21"/>
              </w:rPr>
              <w:t>□</w:t>
            </w:r>
            <w:r>
              <w:rPr>
                <w:rFonts w:ascii="宋体" w:eastAsia="仿宋" w:hAnsi="宋体"/>
                <w:snapToGrid w:val="0"/>
                <w:szCs w:val="21"/>
              </w:rPr>
              <w:t>需同时提供上述勾选的所有证明材料</w:t>
            </w:r>
          </w:p>
          <w:p w:rsidR="007203AD" w:rsidRDefault="008348D1">
            <w:pPr>
              <w:adjustRightInd w:val="0"/>
              <w:snapToGrid w:val="0"/>
              <w:spacing w:line="276" w:lineRule="auto"/>
              <w:rPr>
                <w:rFonts w:eastAsia="仿宋"/>
                <w:snapToGrid w:val="0"/>
                <w:szCs w:val="21"/>
              </w:rPr>
            </w:pPr>
            <w:r>
              <w:rPr>
                <w:rFonts w:ascii="宋体" w:eastAsia="仿宋" w:hAnsi="宋体"/>
                <w:snapToGrid w:val="0"/>
                <w:szCs w:val="21"/>
              </w:rPr>
              <w:t>□</w:t>
            </w:r>
            <w:r>
              <w:rPr>
                <w:rFonts w:ascii="宋体" w:eastAsia="仿宋" w:hAnsi="宋体"/>
                <w:snapToGrid w:val="0"/>
                <w:szCs w:val="21"/>
              </w:rPr>
              <w:t>其他要求：适用。</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3.5(5)</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信誉要求证明材料</w:t>
            </w:r>
          </w:p>
        </w:tc>
        <w:tc>
          <w:tcPr>
            <w:tcW w:w="4961" w:type="dxa"/>
            <w:tcMar>
              <w:top w:w="57" w:type="dxa"/>
              <w:left w:w="57" w:type="dxa"/>
              <w:bottom w:w="57" w:type="dxa"/>
              <w:right w:w="57" w:type="dxa"/>
            </w:tcMar>
            <w:vAlign w:val="center"/>
          </w:tcPr>
          <w:p w:rsidR="007203AD" w:rsidRDefault="008348D1">
            <w:pPr>
              <w:pStyle w:val="a3"/>
              <w:spacing w:line="360" w:lineRule="auto"/>
              <w:outlineLvl w:val="4"/>
              <w:rPr>
                <w:rFonts w:eastAsia="仿宋"/>
                <w:snapToGrid w:val="0"/>
                <w:sz w:val="21"/>
                <w:szCs w:val="21"/>
              </w:rPr>
            </w:pPr>
            <w:r>
              <w:rPr>
                <w:rFonts w:eastAsia="仿宋"/>
                <w:snapToGrid w:val="0"/>
                <w:sz w:val="21"/>
                <w:szCs w:val="21"/>
              </w:rPr>
              <w:t>☑</w:t>
            </w:r>
            <w:r>
              <w:rPr>
                <w:rFonts w:eastAsia="仿宋"/>
                <w:snapToGrid w:val="0"/>
                <w:sz w:val="21"/>
                <w:szCs w:val="21"/>
              </w:rPr>
              <w:t>适用。</w:t>
            </w:r>
            <w:r>
              <w:rPr>
                <w:rFonts w:ascii="宋体" w:eastAsia="仿宋" w:hAnsi="宋体"/>
                <w:snapToGrid w:val="0"/>
                <w:sz w:val="21"/>
                <w:szCs w:val="21"/>
              </w:rPr>
              <w:t>适用。供应商应提供相关信誉情况的证明材料，包括：</w:t>
            </w:r>
            <w:r>
              <w:rPr>
                <w:rFonts w:ascii="宋体" w:eastAsia="仿宋" w:hAnsi="宋体"/>
                <w:snapToGrid w:val="0"/>
                <w:sz w:val="21"/>
                <w:szCs w:val="21"/>
                <w:u w:val="single"/>
              </w:rPr>
              <w:t>在信用中国网查无不良信息记录；在中国政府采购网查无严重违法失信行为</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3.5(6)</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承担本项目的主要人员要求证明材料</w:t>
            </w:r>
          </w:p>
        </w:tc>
        <w:tc>
          <w:tcPr>
            <w:tcW w:w="4961" w:type="dxa"/>
            <w:tcMar>
              <w:top w:w="57" w:type="dxa"/>
              <w:left w:w="57" w:type="dxa"/>
              <w:bottom w:w="57" w:type="dxa"/>
              <w:right w:w="57" w:type="dxa"/>
            </w:tcMar>
            <w:vAlign w:val="center"/>
          </w:tcPr>
          <w:p w:rsidR="007203AD" w:rsidRDefault="008348D1">
            <w:pPr>
              <w:adjustRightInd w:val="0"/>
              <w:snapToGrid w:val="0"/>
              <w:spacing w:line="276" w:lineRule="auto"/>
              <w:rPr>
                <w:rFonts w:eastAsia="仿宋"/>
                <w:snapToGrid w:val="0"/>
                <w:szCs w:val="21"/>
              </w:rPr>
            </w:pPr>
            <w:r>
              <w:rPr>
                <w:rFonts w:eastAsia="仿宋" w:hint="eastAsia"/>
                <w:snapToGrid w:val="0"/>
                <w:szCs w:val="21"/>
              </w:rPr>
              <w:t>☑</w:t>
            </w:r>
            <w:r>
              <w:rPr>
                <w:rFonts w:eastAsia="仿宋"/>
                <w:snapToGrid w:val="0"/>
                <w:szCs w:val="21"/>
              </w:rPr>
              <w:t>不适用</w:t>
            </w:r>
          </w:p>
          <w:p w:rsidR="007203AD" w:rsidRDefault="008348D1">
            <w:pPr>
              <w:adjustRightInd w:val="0"/>
              <w:snapToGrid w:val="0"/>
              <w:spacing w:line="276" w:lineRule="auto"/>
              <w:rPr>
                <w:rFonts w:eastAsia="仿宋"/>
                <w:snapToGrid w:val="0"/>
                <w:szCs w:val="21"/>
              </w:rPr>
            </w:pPr>
            <w:r>
              <w:rPr>
                <w:rFonts w:ascii="宋体" w:eastAsia="仿宋" w:hAnsi="宋体" w:hint="eastAsia"/>
                <w:snapToGrid w:val="0"/>
                <w:szCs w:val="21"/>
              </w:rPr>
              <w:t>□</w:t>
            </w:r>
            <w:r>
              <w:rPr>
                <w:rFonts w:eastAsia="仿宋"/>
                <w:snapToGrid w:val="0"/>
                <w:szCs w:val="21"/>
              </w:rPr>
              <w:t>适用。</w:t>
            </w:r>
            <w:r>
              <w:rPr>
                <w:rFonts w:ascii="宋体" w:eastAsia="仿宋" w:hAnsi="宋体"/>
                <w:snapToGrid w:val="0"/>
                <w:szCs w:val="21"/>
              </w:rPr>
              <w:t>供应商应提供拟委任的主要人员汇总表和主要人员简历表（格式见第六章</w:t>
            </w:r>
            <w:r>
              <w:rPr>
                <w:rFonts w:ascii="宋体" w:eastAsia="仿宋" w:hAnsi="宋体"/>
                <w:snapToGrid w:val="0"/>
                <w:szCs w:val="21"/>
              </w:rPr>
              <w:t>“</w:t>
            </w:r>
            <w:r>
              <w:rPr>
                <w:rFonts w:ascii="宋体" w:eastAsia="仿宋" w:hAnsi="宋体"/>
                <w:snapToGrid w:val="0"/>
                <w:szCs w:val="21"/>
              </w:rPr>
              <w:t>响应文件格式</w:t>
            </w:r>
            <w:r>
              <w:rPr>
                <w:rFonts w:ascii="宋体" w:eastAsia="仿宋" w:hAnsi="宋体"/>
                <w:snapToGrid w:val="0"/>
                <w:szCs w:val="21"/>
              </w:rPr>
              <w:t>”</w:t>
            </w:r>
            <w:r>
              <w:rPr>
                <w:rFonts w:ascii="宋体" w:eastAsia="仿宋" w:hAnsi="宋体"/>
                <w:snapToGrid w:val="0"/>
                <w:szCs w:val="21"/>
              </w:rPr>
              <w:t>七、资格审查资料（四）拟委任的主要人员汇总表和（五）主要人员简历表）。供应商应填报满足第一章</w:t>
            </w:r>
            <w:r>
              <w:rPr>
                <w:rFonts w:ascii="宋体" w:eastAsia="仿宋" w:hAnsi="宋体"/>
                <w:snapToGrid w:val="0"/>
                <w:szCs w:val="21"/>
              </w:rPr>
              <w:t>“</w:t>
            </w:r>
            <w:r>
              <w:rPr>
                <w:rFonts w:ascii="宋体" w:eastAsia="仿宋" w:hAnsi="宋体" w:hint="eastAsia"/>
                <w:snapToGrid w:val="0"/>
                <w:szCs w:val="21"/>
              </w:rPr>
              <w:t>谈判</w:t>
            </w:r>
            <w:r>
              <w:rPr>
                <w:rFonts w:ascii="宋体" w:eastAsia="仿宋" w:hAnsi="宋体"/>
                <w:snapToGrid w:val="0"/>
                <w:szCs w:val="21"/>
              </w:rPr>
              <w:t>采购公告</w:t>
            </w:r>
            <w:r>
              <w:rPr>
                <w:rFonts w:ascii="宋体" w:eastAsia="仿宋" w:hAnsi="宋体"/>
                <w:snapToGrid w:val="0"/>
                <w:szCs w:val="21"/>
              </w:rPr>
              <w:t>”</w:t>
            </w:r>
            <w:r>
              <w:rPr>
                <w:rFonts w:ascii="宋体" w:eastAsia="仿宋" w:hAnsi="宋体"/>
                <w:snapToGrid w:val="0"/>
                <w:szCs w:val="21"/>
              </w:rPr>
              <w:t>规定的项目负责人和其他主要人员的相关信息，并按如下要求提供相关证明文件：</w:t>
            </w:r>
            <w:r>
              <w:rPr>
                <w:rFonts w:ascii="宋体" w:eastAsia="仿宋" w:hAnsi="宋体" w:hint="eastAsia"/>
                <w:snapToGrid w:val="0"/>
                <w:szCs w:val="21"/>
              </w:rPr>
              <w:t>项目负责人需提供安全证、职称证书、执业证书、社保缴费证明及业绩证明等具体要求。（至少提供其中</w:t>
            </w:r>
            <w:r>
              <w:rPr>
                <w:rFonts w:ascii="宋体" w:eastAsia="仿宋" w:hAnsi="宋体" w:hint="eastAsia"/>
                <w:snapToGrid w:val="0"/>
                <w:szCs w:val="21"/>
              </w:rPr>
              <w:t>2</w:t>
            </w:r>
            <w:r>
              <w:rPr>
                <w:rFonts w:ascii="宋体" w:eastAsia="仿宋" w:hAnsi="宋体" w:hint="eastAsia"/>
                <w:snapToGrid w:val="0"/>
                <w:szCs w:val="21"/>
              </w:rPr>
              <w:t>项）</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3.5(7)</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其他要求的证明材料</w:t>
            </w:r>
          </w:p>
        </w:tc>
        <w:tc>
          <w:tcPr>
            <w:tcW w:w="4961" w:type="dxa"/>
            <w:tcMar>
              <w:top w:w="57" w:type="dxa"/>
              <w:left w:w="57" w:type="dxa"/>
              <w:bottom w:w="57" w:type="dxa"/>
              <w:right w:w="57" w:type="dxa"/>
            </w:tcMar>
            <w:vAlign w:val="center"/>
          </w:tcPr>
          <w:p w:rsidR="007203AD" w:rsidRDefault="008348D1">
            <w:pPr>
              <w:adjustRightInd w:val="0"/>
              <w:snapToGrid w:val="0"/>
              <w:spacing w:line="276" w:lineRule="auto"/>
              <w:rPr>
                <w:rFonts w:eastAsia="仿宋"/>
                <w:snapToGrid w:val="0"/>
                <w:szCs w:val="21"/>
              </w:rPr>
            </w:pPr>
            <w:r>
              <w:rPr>
                <w:rFonts w:eastAsia="仿宋"/>
                <w:snapToGrid w:val="0"/>
                <w:szCs w:val="21"/>
              </w:rPr>
              <w:t xml:space="preserve">      /      </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3.5(8)</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供应商不存在第一章</w:t>
            </w:r>
            <w:r>
              <w:rPr>
                <w:rFonts w:eastAsia="仿宋"/>
                <w:snapToGrid w:val="0"/>
                <w:szCs w:val="21"/>
              </w:rPr>
              <w:t>3.2</w:t>
            </w:r>
            <w:r>
              <w:rPr>
                <w:rFonts w:eastAsia="仿宋"/>
                <w:snapToGrid w:val="0"/>
                <w:szCs w:val="21"/>
              </w:rPr>
              <w:t>款情形的证明材料</w:t>
            </w:r>
          </w:p>
        </w:tc>
        <w:tc>
          <w:tcPr>
            <w:tcW w:w="4961" w:type="dxa"/>
            <w:tcMar>
              <w:top w:w="57" w:type="dxa"/>
              <w:left w:w="57" w:type="dxa"/>
              <w:bottom w:w="57" w:type="dxa"/>
              <w:right w:w="57" w:type="dxa"/>
            </w:tcMar>
            <w:vAlign w:val="center"/>
          </w:tcPr>
          <w:p w:rsidR="007203AD" w:rsidRDefault="008348D1">
            <w:pPr>
              <w:adjustRightInd w:val="0"/>
              <w:snapToGrid w:val="0"/>
              <w:spacing w:line="276" w:lineRule="auto"/>
              <w:rPr>
                <w:rFonts w:eastAsia="仿宋"/>
                <w:snapToGrid w:val="0"/>
                <w:szCs w:val="21"/>
              </w:rPr>
            </w:pPr>
            <w:r>
              <w:rPr>
                <w:rFonts w:eastAsia="仿宋" w:hint="eastAsia"/>
                <w:snapToGrid w:val="0"/>
                <w:szCs w:val="21"/>
              </w:rPr>
              <w:t>□</w:t>
            </w:r>
            <w:r>
              <w:rPr>
                <w:rFonts w:eastAsia="仿宋"/>
                <w:snapToGrid w:val="0"/>
                <w:szCs w:val="21"/>
              </w:rPr>
              <w:t>不适用</w:t>
            </w:r>
          </w:p>
          <w:p w:rsidR="007203AD" w:rsidRDefault="008348D1">
            <w:pPr>
              <w:adjustRightInd w:val="0"/>
              <w:snapToGrid w:val="0"/>
              <w:spacing w:line="276" w:lineRule="auto"/>
              <w:rPr>
                <w:rFonts w:eastAsia="仿宋"/>
                <w:snapToGrid w:val="0"/>
                <w:szCs w:val="21"/>
              </w:rPr>
            </w:pPr>
            <w:r>
              <w:rPr>
                <w:rFonts w:eastAsia="仿宋" w:hint="eastAsia"/>
                <w:snapToGrid w:val="0"/>
                <w:szCs w:val="21"/>
              </w:rPr>
              <w:t>☑</w:t>
            </w:r>
            <w:r>
              <w:rPr>
                <w:rFonts w:eastAsia="仿宋"/>
                <w:snapToGrid w:val="0"/>
                <w:szCs w:val="21"/>
              </w:rPr>
              <w:t>需要提供证明材料，包括：</w:t>
            </w:r>
            <w:r>
              <w:rPr>
                <w:rFonts w:eastAsia="仿宋"/>
                <w:snapToGrid w:val="0"/>
                <w:szCs w:val="21"/>
                <w:u w:val="single"/>
              </w:rPr>
              <w:t>公司承诺函</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3.5(9)</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联合体要求的证明材料</w:t>
            </w:r>
          </w:p>
        </w:tc>
        <w:tc>
          <w:tcPr>
            <w:tcW w:w="4961" w:type="dxa"/>
            <w:tcMar>
              <w:top w:w="57" w:type="dxa"/>
              <w:left w:w="57" w:type="dxa"/>
              <w:bottom w:w="57" w:type="dxa"/>
              <w:right w:w="57" w:type="dxa"/>
            </w:tcMar>
            <w:vAlign w:val="center"/>
          </w:tcPr>
          <w:p w:rsidR="007203AD" w:rsidRDefault="008348D1">
            <w:pPr>
              <w:adjustRightInd w:val="0"/>
              <w:snapToGrid w:val="0"/>
              <w:spacing w:line="276" w:lineRule="auto"/>
              <w:rPr>
                <w:rFonts w:eastAsia="仿宋"/>
                <w:snapToGrid w:val="0"/>
                <w:szCs w:val="21"/>
              </w:rPr>
            </w:pPr>
            <w:r>
              <w:rPr>
                <w:rFonts w:eastAsia="仿宋" w:hint="eastAsia"/>
                <w:snapToGrid w:val="0"/>
                <w:szCs w:val="21"/>
              </w:rPr>
              <w:t>☑</w:t>
            </w:r>
            <w:r>
              <w:rPr>
                <w:rFonts w:eastAsia="仿宋"/>
                <w:snapToGrid w:val="0"/>
                <w:szCs w:val="21"/>
              </w:rPr>
              <w:t>不适用</w:t>
            </w:r>
          </w:p>
          <w:p w:rsidR="007203AD" w:rsidRDefault="008348D1">
            <w:pPr>
              <w:adjustRightInd w:val="0"/>
              <w:snapToGrid w:val="0"/>
              <w:spacing w:line="276" w:lineRule="auto"/>
              <w:rPr>
                <w:rFonts w:eastAsia="仿宋"/>
                <w:snapToGrid w:val="0"/>
                <w:szCs w:val="21"/>
              </w:rPr>
            </w:pPr>
            <w:r>
              <w:rPr>
                <w:rFonts w:eastAsia="仿宋" w:hint="eastAsia"/>
                <w:snapToGrid w:val="0"/>
                <w:szCs w:val="21"/>
              </w:rPr>
              <w:t>□</w:t>
            </w:r>
            <w:r>
              <w:rPr>
                <w:rFonts w:eastAsia="仿宋"/>
                <w:snapToGrid w:val="0"/>
                <w:szCs w:val="21"/>
              </w:rPr>
              <w:t>适用。供应商应按照采购文件提供的格式</w:t>
            </w:r>
          </w:p>
          <w:p w:rsidR="007203AD" w:rsidRDefault="008348D1">
            <w:pPr>
              <w:adjustRightInd w:val="0"/>
              <w:snapToGrid w:val="0"/>
              <w:spacing w:line="276" w:lineRule="auto"/>
              <w:rPr>
                <w:rFonts w:eastAsia="仿宋"/>
                <w:snapToGrid w:val="0"/>
                <w:szCs w:val="21"/>
              </w:rPr>
            </w:pPr>
            <w:r>
              <w:rPr>
                <w:rFonts w:eastAsia="仿宋"/>
                <w:snapToGrid w:val="0"/>
                <w:szCs w:val="21"/>
              </w:rPr>
              <w:t>（格式见第六章</w:t>
            </w:r>
            <w:r>
              <w:rPr>
                <w:rFonts w:eastAsia="仿宋"/>
                <w:snapToGrid w:val="0"/>
                <w:szCs w:val="21"/>
              </w:rPr>
              <w:t>“</w:t>
            </w:r>
            <w:r>
              <w:rPr>
                <w:rFonts w:eastAsia="仿宋"/>
                <w:snapToGrid w:val="0"/>
                <w:szCs w:val="21"/>
              </w:rPr>
              <w:t>采购文件格式</w:t>
            </w:r>
            <w:r>
              <w:rPr>
                <w:rFonts w:eastAsia="仿宋"/>
                <w:snapToGrid w:val="0"/>
                <w:szCs w:val="21"/>
              </w:rPr>
              <w:t>”</w:t>
            </w:r>
            <w:r>
              <w:rPr>
                <w:rFonts w:eastAsia="仿宋"/>
                <w:snapToGrid w:val="0"/>
                <w:szCs w:val="21"/>
              </w:rPr>
              <w:t>三、联合体协议书）拟订联合体协议书，并提供联合体协议书的原件。联合体协议书应明确联合体各方的分工</w:t>
            </w:r>
            <w:r>
              <w:rPr>
                <w:rFonts w:eastAsia="仿宋" w:hint="eastAsia"/>
                <w:snapToGrid w:val="0"/>
                <w:szCs w:val="21"/>
              </w:rPr>
              <w:t>。</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lastRenderedPageBreak/>
              <w:t>3.6.1</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对关键条款进行响应的证据或证明材料要求</w:t>
            </w:r>
          </w:p>
        </w:tc>
        <w:tc>
          <w:tcPr>
            <w:tcW w:w="4961" w:type="dxa"/>
            <w:tcMar>
              <w:top w:w="57" w:type="dxa"/>
              <w:left w:w="57" w:type="dxa"/>
              <w:bottom w:w="57" w:type="dxa"/>
              <w:right w:w="57" w:type="dxa"/>
            </w:tcMar>
            <w:vAlign w:val="center"/>
          </w:tcPr>
          <w:p w:rsidR="007203AD" w:rsidRDefault="008348D1">
            <w:pPr>
              <w:adjustRightInd w:val="0"/>
              <w:snapToGrid w:val="0"/>
              <w:spacing w:line="276" w:lineRule="auto"/>
              <w:rPr>
                <w:rFonts w:eastAsia="仿宋"/>
                <w:snapToGrid w:val="0"/>
                <w:szCs w:val="21"/>
              </w:rPr>
            </w:pPr>
            <w:r>
              <w:rPr>
                <w:rFonts w:eastAsia="仿宋" w:hint="eastAsia"/>
                <w:snapToGrid w:val="0"/>
                <w:szCs w:val="21"/>
              </w:rPr>
              <w:t>无</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3.6.2</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响应方案数量</w:t>
            </w:r>
          </w:p>
        </w:tc>
        <w:tc>
          <w:tcPr>
            <w:tcW w:w="4961" w:type="dxa"/>
            <w:tcMar>
              <w:top w:w="57" w:type="dxa"/>
              <w:left w:w="57" w:type="dxa"/>
              <w:bottom w:w="57" w:type="dxa"/>
              <w:right w:w="57" w:type="dxa"/>
            </w:tcMar>
            <w:vAlign w:val="center"/>
          </w:tcPr>
          <w:p w:rsidR="007203AD" w:rsidRDefault="008348D1">
            <w:pPr>
              <w:adjustRightInd w:val="0"/>
              <w:snapToGrid w:val="0"/>
              <w:spacing w:line="276" w:lineRule="auto"/>
              <w:rPr>
                <w:rFonts w:eastAsia="仿宋"/>
                <w:snapToGrid w:val="0"/>
                <w:szCs w:val="21"/>
              </w:rPr>
            </w:pPr>
            <w:r>
              <w:rPr>
                <w:rFonts w:eastAsia="仿宋"/>
                <w:snapToGrid w:val="0"/>
                <w:sz w:val="24"/>
              </w:rPr>
              <w:t></w:t>
            </w:r>
            <w:r>
              <w:rPr>
                <w:rFonts w:eastAsia="仿宋"/>
                <w:snapToGrid w:val="0"/>
                <w:szCs w:val="21"/>
              </w:rPr>
              <w:t>供应商只能提出唯一响应方案除有文件规定允许的除外）</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3.7.5</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响应文件电子版要求</w:t>
            </w:r>
          </w:p>
        </w:tc>
        <w:tc>
          <w:tcPr>
            <w:tcW w:w="4961" w:type="dxa"/>
            <w:tcMar>
              <w:top w:w="57" w:type="dxa"/>
              <w:left w:w="57" w:type="dxa"/>
              <w:bottom w:w="57" w:type="dxa"/>
              <w:right w:w="57" w:type="dxa"/>
            </w:tcMar>
            <w:vAlign w:val="center"/>
          </w:tcPr>
          <w:p w:rsidR="007203AD" w:rsidRDefault="008348D1">
            <w:pPr>
              <w:adjustRightInd w:val="0"/>
              <w:snapToGrid w:val="0"/>
              <w:spacing w:line="276" w:lineRule="auto"/>
              <w:rPr>
                <w:rFonts w:eastAsia="仿宋"/>
                <w:snapToGrid w:val="0"/>
                <w:szCs w:val="21"/>
              </w:rPr>
            </w:pPr>
            <w:r>
              <w:rPr>
                <w:rFonts w:eastAsia="仿宋"/>
                <w:snapToGrid w:val="0"/>
                <w:szCs w:val="21"/>
              </w:rPr>
              <w:t>提供电子版响应文件的形式：以</w:t>
            </w:r>
            <w:r>
              <w:rPr>
                <w:rFonts w:eastAsia="仿宋"/>
                <w:snapToGrid w:val="0"/>
                <w:szCs w:val="21"/>
              </w:rPr>
              <w:t>EPS</w:t>
            </w:r>
            <w:r>
              <w:rPr>
                <w:rFonts w:eastAsia="仿宋"/>
                <w:snapToGrid w:val="0"/>
                <w:szCs w:val="21"/>
              </w:rPr>
              <w:t>电子采购平台系统内上传</w:t>
            </w:r>
            <w:r>
              <w:rPr>
                <w:rFonts w:eastAsia="仿宋" w:hint="eastAsia"/>
                <w:snapToGrid w:val="0"/>
                <w:szCs w:val="21"/>
              </w:rPr>
              <w:t>盖公章</w:t>
            </w:r>
            <w:r>
              <w:rPr>
                <w:rFonts w:eastAsia="仿宋"/>
                <w:snapToGrid w:val="0"/>
                <w:szCs w:val="21"/>
              </w:rPr>
              <w:t>的</w:t>
            </w:r>
            <w:r>
              <w:rPr>
                <w:rFonts w:eastAsia="仿宋"/>
                <w:snapToGrid w:val="0"/>
                <w:szCs w:val="21"/>
                <w:u w:val="single"/>
              </w:rPr>
              <w:t xml:space="preserve"> PDF</w:t>
            </w:r>
            <w:r>
              <w:rPr>
                <w:rFonts w:eastAsia="仿宋"/>
                <w:snapToGrid w:val="0"/>
                <w:szCs w:val="21"/>
                <w:u w:val="single"/>
              </w:rPr>
              <w:t>文件</w:t>
            </w:r>
            <w:r>
              <w:rPr>
                <w:rFonts w:eastAsia="仿宋"/>
                <w:snapToGrid w:val="0"/>
                <w:szCs w:val="21"/>
              </w:rPr>
              <w:t>版本为准。</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3.7.6</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分册装订要求</w:t>
            </w:r>
          </w:p>
        </w:tc>
        <w:tc>
          <w:tcPr>
            <w:tcW w:w="4961" w:type="dxa"/>
            <w:tcMar>
              <w:top w:w="57" w:type="dxa"/>
              <w:left w:w="57" w:type="dxa"/>
              <w:bottom w:w="57" w:type="dxa"/>
              <w:right w:w="57" w:type="dxa"/>
            </w:tcMar>
            <w:vAlign w:val="center"/>
          </w:tcPr>
          <w:p w:rsidR="007203AD" w:rsidRDefault="008348D1">
            <w:pPr>
              <w:adjustRightInd w:val="0"/>
              <w:snapToGrid w:val="0"/>
              <w:spacing w:line="276" w:lineRule="auto"/>
              <w:rPr>
                <w:rFonts w:eastAsia="仿宋"/>
                <w:snapToGrid w:val="0"/>
                <w:szCs w:val="21"/>
              </w:rPr>
            </w:pPr>
            <w:r>
              <w:rPr>
                <w:rFonts w:eastAsia="仿宋"/>
                <w:snapToGrid w:val="0"/>
                <w:szCs w:val="21"/>
                <w:u w:val="single"/>
              </w:rPr>
              <w:t>提供电子版响应文件</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4.2.1</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递交响应文件截止时间和地点</w:t>
            </w:r>
          </w:p>
        </w:tc>
        <w:tc>
          <w:tcPr>
            <w:tcW w:w="4961" w:type="dxa"/>
            <w:tcMar>
              <w:top w:w="57" w:type="dxa"/>
              <w:left w:w="57" w:type="dxa"/>
              <w:bottom w:w="57" w:type="dxa"/>
              <w:right w:w="57" w:type="dxa"/>
            </w:tcMar>
            <w:vAlign w:val="center"/>
          </w:tcPr>
          <w:p w:rsidR="007203AD" w:rsidRDefault="008348D1">
            <w:pPr>
              <w:adjustRightInd w:val="0"/>
              <w:snapToGrid w:val="0"/>
              <w:spacing w:line="276" w:lineRule="auto"/>
              <w:rPr>
                <w:rFonts w:eastAsia="仿宋"/>
                <w:snapToGrid w:val="0"/>
                <w:szCs w:val="21"/>
              </w:rPr>
            </w:pPr>
            <w:r>
              <w:rPr>
                <w:rFonts w:eastAsia="仿宋"/>
                <w:snapToGrid w:val="0"/>
                <w:szCs w:val="21"/>
              </w:rPr>
              <w:t>截止时间：</w:t>
            </w:r>
            <w:r w:rsidR="00CE4B5C">
              <w:rPr>
                <w:rFonts w:ascii="宋体" w:eastAsia="仿宋" w:hAnsi="宋体" w:hint="eastAsia"/>
                <w:snapToGrid w:val="0"/>
                <w:sz w:val="24"/>
              </w:rPr>
              <w:t>2024</w:t>
            </w:r>
            <w:r w:rsidR="00CE4B5C">
              <w:rPr>
                <w:rFonts w:ascii="宋体" w:eastAsia="仿宋" w:hAnsi="宋体"/>
                <w:snapToGrid w:val="0"/>
                <w:sz w:val="24"/>
              </w:rPr>
              <w:t>年</w:t>
            </w:r>
            <w:r w:rsidR="00CE4B5C">
              <w:rPr>
                <w:rFonts w:ascii="宋体" w:eastAsia="仿宋" w:hAnsi="宋体"/>
                <w:snapToGrid w:val="0"/>
                <w:sz w:val="24"/>
                <w:u w:val="single"/>
              </w:rPr>
              <w:t xml:space="preserve"> 7 </w:t>
            </w:r>
            <w:r w:rsidR="00CE4B5C">
              <w:rPr>
                <w:rFonts w:ascii="宋体" w:eastAsia="仿宋" w:hAnsi="宋体"/>
                <w:snapToGrid w:val="0"/>
                <w:sz w:val="24"/>
              </w:rPr>
              <w:t>月</w:t>
            </w:r>
            <w:r w:rsidR="00CE4B5C">
              <w:rPr>
                <w:rFonts w:ascii="宋体" w:eastAsia="仿宋" w:hAnsi="宋体"/>
                <w:snapToGrid w:val="0"/>
                <w:sz w:val="24"/>
                <w:u w:val="single"/>
              </w:rPr>
              <w:t xml:space="preserve"> 1</w:t>
            </w:r>
            <w:r w:rsidR="00C648AC">
              <w:rPr>
                <w:rFonts w:ascii="宋体" w:eastAsia="仿宋" w:hAnsi="宋体" w:hint="eastAsia"/>
                <w:snapToGrid w:val="0"/>
                <w:sz w:val="24"/>
                <w:u w:val="single"/>
              </w:rPr>
              <w:t>4</w:t>
            </w:r>
            <w:r w:rsidR="00CE4B5C">
              <w:rPr>
                <w:rFonts w:ascii="宋体" w:eastAsia="仿宋" w:hAnsi="宋体"/>
                <w:snapToGrid w:val="0"/>
                <w:sz w:val="24"/>
              </w:rPr>
              <w:t>日</w:t>
            </w:r>
            <w:bookmarkStart w:id="32" w:name="_GoBack"/>
            <w:bookmarkEnd w:id="32"/>
            <w:r w:rsidR="00C648AC">
              <w:rPr>
                <w:rFonts w:ascii="宋体" w:eastAsia="仿宋" w:hAnsi="宋体" w:hint="eastAsia"/>
                <w:snapToGrid w:val="0"/>
                <w:sz w:val="24"/>
                <w:u w:val="single"/>
              </w:rPr>
              <w:t>13</w:t>
            </w:r>
            <w:r w:rsidR="00CE4B5C">
              <w:rPr>
                <w:rFonts w:ascii="宋体" w:eastAsia="仿宋" w:hAnsi="宋体"/>
                <w:snapToGrid w:val="0"/>
                <w:sz w:val="24"/>
              </w:rPr>
              <w:t>时</w:t>
            </w:r>
            <w:r w:rsidR="00CE4B5C">
              <w:rPr>
                <w:rFonts w:ascii="宋体" w:eastAsia="仿宋" w:hAnsi="宋体"/>
                <w:snapToGrid w:val="0"/>
                <w:sz w:val="24"/>
                <w:u w:val="single"/>
              </w:rPr>
              <w:t xml:space="preserve">  30 </w:t>
            </w:r>
            <w:r w:rsidR="00CE4B5C">
              <w:rPr>
                <w:rFonts w:ascii="宋体" w:eastAsia="仿宋" w:hAnsi="宋体"/>
                <w:snapToGrid w:val="0"/>
                <w:sz w:val="24"/>
              </w:rPr>
              <w:t>分</w:t>
            </w:r>
          </w:p>
          <w:p w:rsidR="007203AD" w:rsidRDefault="008348D1">
            <w:pPr>
              <w:adjustRightInd w:val="0"/>
              <w:snapToGrid w:val="0"/>
              <w:spacing w:line="276" w:lineRule="auto"/>
              <w:rPr>
                <w:rFonts w:eastAsia="仿宋"/>
                <w:snapToGrid w:val="0"/>
                <w:szCs w:val="21"/>
              </w:rPr>
            </w:pPr>
            <w:r>
              <w:rPr>
                <w:rFonts w:eastAsia="仿宋"/>
                <w:snapToGrid w:val="0"/>
                <w:szCs w:val="21"/>
              </w:rPr>
              <w:t>提交电子响应文件的方式：</w:t>
            </w:r>
            <w:r>
              <w:rPr>
                <w:rFonts w:eastAsia="仿宋"/>
                <w:snapToGrid w:val="0"/>
                <w:szCs w:val="21"/>
                <w:u w:val="single"/>
              </w:rPr>
              <w:t>通过中粮糖业</w:t>
            </w:r>
            <w:r>
              <w:rPr>
                <w:rFonts w:eastAsia="仿宋"/>
                <w:snapToGrid w:val="0"/>
                <w:szCs w:val="21"/>
                <w:u w:val="single"/>
              </w:rPr>
              <w:t>EPS</w:t>
            </w:r>
            <w:r>
              <w:rPr>
                <w:rFonts w:eastAsia="仿宋"/>
                <w:snapToGrid w:val="0"/>
                <w:szCs w:val="21"/>
                <w:u w:val="single"/>
              </w:rPr>
              <w:t>电子采购平台上传</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hint="eastAsia"/>
                <w:snapToGrid w:val="0"/>
                <w:szCs w:val="21"/>
              </w:rPr>
              <w:t>4</w:t>
            </w:r>
            <w:r>
              <w:rPr>
                <w:rFonts w:eastAsia="仿宋"/>
                <w:snapToGrid w:val="0"/>
                <w:szCs w:val="21"/>
              </w:rPr>
              <w:t>.3.1</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谈判轮次及谈判顺序</w:t>
            </w:r>
          </w:p>
        </w:tc>
        <w:tc>
          <w:tcPr>
            <w:tcW w:w="4961" w:type="dxa"/>
            <w:tcMar>
              <w:top w:w="57" w:type="dxa"/>
              <w:left w:w="57" w:type="dxa"/>
              <w:bottom w:w="57" w:type="dxa"/>
              <w:right w:w="57" w:type="dxa"/>
            </w:tcMar>
            <w:vAlign w:val="center"/>
          </w:tcPr>
          <w:p w:rsidR="007203AD" w:rsidRDefault="008348D1">
            <w:pPr>
              <w:adjustRightInd w:val="0"/>
              <w:snapToGrid w:val="0"/>
              <w:spacing w:line="276" w:lineRule="auto"/>
              <w:rPr>
                <w:rFonts w:eastAsia="仿宋"/>
                <w:snapToGrid w:val="0"/>
                <w:szCs w:val="21"/>
              </w:rPr>
            </w:pPr>
            <w:r>
              <w:rPr>
                <w:rFonts w:eastAsia="仿宋"/>
                <w:snapToGrid w:val="0"/>
                <w:szCs w:val="21"/>
              </w:rPr>
              <w:t>谈判轮次：</w:t>
            </w:r>
          </w:p>
          <w:p w:rsidR="007203AD" w:rsidRDefault="008348D1">
            <w:pPr>
              <w:adjustRightInd w:val="0"/>
              <w:snapToGrid w:val="0"/>
              <w:spacing w:line="276" w:lineRule="auto"/>
              <w:rPr>
                <w:rFonts w:eastAsia="仿宋"/>
                <w:snapToGrid w:val="0"/>
                <w:szCs w:val="21"/>
              </w:rPr>
            </w:pPr>
            <w:r>
              <w:rPr>
                <w:rFonts w:eastAsia="仿宋" w:hint="eastAsia"/>
                <w:snapToGrid w:val="0"/>
                <w:szCs w:val="21"/>
              </w:rPr>
              <w:t>☑</w:t>
            </w:r>
            <w:r>
              <w:rPr>
                <w:rFonts w:eastAsia="仿宋"/>
                <w:snapToGrid w:val="0"/>
                <w:szCs w:val="21"/>
              </w:rPr>
              <w:t>本项目共进行</w:t>
            </w:r>
            <w:r>
              <w:rPr>
                <w:rFonts w:eastAsia="仿宋"/>
                <w:snapToGrid w:val="0"/>
                <w:szCs w:val="21"/>
                <w:u w:val="single"/>
              </w:rPr>
              <w:t xml:space="preserve">  1  </w:t>
            </w:r>
            <w:r>
              <w:rPr>
                <w:rFonts w:eastAsia="仿宋"/>
                <w:snapToGrid w:val="0"/>
                <w:szCs w:val="21"/>
              </w:rPr>
              <w:t>轮谈判</w:t>
            </w:r>
          </w:p>
          <w:p w:rsidR="007203AD" w:rsidRDefault="008348D1">
            <w:pPr>
              <w:adjustRightInd w:val="0"/>
              <w:snapToGrid w:val="0"/>
              <w:spacing w:line="276" w:lineRule="auto"/>
              <w:rPr>
                <w:rFonts w:eastAsia="仿宋"/>
                <w:snapToGrid w:val="0"/>
                <w:szCs w:val="21"/>
              </w:rPr>
            </w:pPr>
            <w:r>
              <w:rPr>
                <w:rFonts w:eastAsia="仿宋"/>
                <w:snapToGrid w:val="0"/>
                <w:szCs w:val="21"/>
              </w:rPr>
              <w:t>（注：一般不超过</w:t>
            </w:r>
            <w:r>
              <w:rPr>
                <w:rFonts w:eastAsia="仿宋"/>
                <w:snapToGrid w:val="0"/>
                <w:szCs w:val="21"/>
              </w:rPr>
              <w:t>3</w:t>
            </w:r>
            <w:r>
              <w:rPr>
                <w:rFonts w:eastAsia="仿宋"/>
                <w:snapToGrid w:val="0"/>
                <w:szCs w:val="21"/>
              </w:rPr>
              <w:t>轮。）</w:t>
            </w:r>
          </w:p>
          <w:p w:rsidR="007203AD" w:rsidRDefault="008348D1">
            <w:pPr>
              <w:adjustRightInd w:val="0"/>
              <w:snapToGrid w:val="0"/>
              <w:spacing w:line="276" w:lineRule="auto"/>
              <w:rPr>
                <w:rFonts w:eastAsia="仿宋"/>
                <w:snapToGrid w:val="0"/>
                <w:szCs w:val="21"/>
              </w:rPr>
            </w:pPr>
            <w:r>
              <w:rPr>
                <w:rFonts w:eastAsia="仿宋" w:hint="eastAsia"/>
                <w:snapToGrid w:val="0"/>
                <w:szCs w:val="21"/>
              </w:rPr>
              <w:t>□</w:t>
            </w:r>
            <w:r>
              <w:rPr>
                <w:rFonts w:eastAsia="仿宋"/>
                <w:snapToGrid w:val="0"/>
                <w:szCs w:val="21"/>
              </w:rPr>
              <w:t>采购小组在首轮谈判前告知投标参加谈判的供应商谈判轮次</w:t>
            </w:r>
          </w:p>
          <w:p w:rsidR="007203AD" w:rsidRDefault="008348D1">
            <w:pPr>
              <w:adjustRightInd w:val="0"/>
              <w:snapToGrid w:val="0"/>
              <w:spacing w:line="276" w:lineRule="auto"/>
              <w:rPr>
                <w:rFonts w:eastAsia="仿宋"/>
                <w:snapToGrid w:val="0"/>
                <w:szCs w:val="21"/>
              </w:rPr>
            </w:pPr>
            <w:r>
              <w:rPr>
                <w:rFonts w:eastAsia="仿宋" w:hint="eastAsia"/>
                <w:snapToGrid w:val="0"/>
                <w:szCs w:val="21"/>
              </w:rPr>
              <w:t>□</w:t>
            </w:r>
            <w:r>
              <w:rPr>
                <w:rFonts w:eastAsia="仿宋"/>
                <w:snapToGrid w:val="0"/>
                <w:szCs w:val="21"/>
              </w:rPr>
              <w:t>本项目不事先确定谈判轮次，采购小组根据谈判情况确定，并在最后一轮谈判前告知供应商</w:t>
            </w:r>
          </w:p>
          <w:p w:rsidR="007203AD" w:rsidRDefault="008348D1">
            <w:pPr>
              <w:adjustRightInd w:val="0"/>
              <w:snapToGrid w:val="0"/>
              <w:spacing w:line="276" w:lineRule="auto"/>
              <w:rPr>
                <w:rFonts w:eastAsia="仿宋"/>
                <w:snapToGrid w:val="0"/>
                <w:szCs w:val="21"/>
              </w:rPr>
            </w:pPr>
            <w:r>
              <w:rPr>
                <w:rFonts w:eastAsia="仿宋"/>
                <w:snapToGrid w:val="0"/>
                <w:szCs w:val="21"/>
              </w:rPr>
              <w:t>谈判顺序：</w:t>
            </w:r>
            <w:r>
              <w:rPr>
                <w:rFonts w:eastAsia="仿宋"/>
                <w:snapToGrid w:val="0"/>
                <w:szCs w:val="21"/>
                <w:u w:val="single"/>
              </w:rPr>
              <w:t>现场抽签排序</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hint="eastAsia"/>
                <w:snapToGrid w:val="0"/>
                <w:szCs w:val="21"/>
              </w:rPr>
              <w:t>4</w:t>
            </w:r>
            <w:r>
              <w:rPr>
                <w:rFonts w:eastAsia="仿宋"/>
                <w:snapToGrid w:val="0"/>
                <w:szCs w:val="21"/>
              </w:rPr>
              <w:t>.3.2</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选择谈判供应商</w:t>
            </w:r>
          </w:p>
        </w:tc>
        <w:tc>
          <w:tcPr>
            <w:tcW w:w="4961" w:type="dxa"/>
            <w:tcMar>
              <w:top w:w="57" w:type="dxa"/>
              <w:left w:w="57" w:type="dxa"/>
              <w:bottom w:w="57" w:type="dxa"/>
              <w:right w:w="57" w:type="dxa"/>
            </w:tcMar>
            <w:vAlign w:val="center"/>
          </w:tcPr>
          <w:p w:rsidR="007203AD" w:rsidRDefault="008348D1">
            <w:pPr>
              <w:adjustRightInd w:val="0"/>
              <w:snapToGrid w:val="0"/>
              <w:spacing w:line="276" w:lineRule="auto"/>
              <w:rPr>
                <w:rFonts w:eastAsia="仿宋"/>
                <w:snapToGrid w:val="0"/>
                <w:szCs w:val="21"/>
                <w:u w:val="single"/>
              </w:rPr>
            </w:pPr>
            <w:r>
              <w:rPr>
                <w:rFonts w:eastAsia="仿宋"/>
                <w:snapToGrid w:val="0"/>
                <w:szCs w:val="21"/>
              </w:rPr>
              <w:t>预定参加谈判的供应商数量：</w:t>
            </w:r>
            <w:r>
              <w:rPr>
                <w:rFonts w:eastAsia="仿宋"/>
                <w:snapToGrid w:val="0"/>
                <w:szCs w:val="21"/>
                <w:u w:val="single"/>
              </w:rPr>
              <w:t>全部所有效响应供应商</w:t>
            </w:r>
          </w:p>
          <w:p w:rsidR="007203AD" w:rsidRDefault="008348D1">
            <w:pPr>
              <w:adjustRightInd w:val="0"/>
              <w:snapToGrid w:val="0"/>
              <w:spacing w:line="276" w:lineRule="auto"/>
              <w:rPr>
                <w:rFonts w:eastAsia="仿宋"/>
                <w:snapToGrid w:val="0"/>
                <w:szCs w:val="21"/>
              </w:rPr>
            </w:pPr>
            <w:r>
              <w:rPr>
                <w:rFonts w:eastAsia="仿宋"/>
                <w:snapToGrid w:val="0"/>
                <w:szCs w:val="21"/>
              </w:rPr>
              <w:t>选择方法：</w:t>
            </w:r>
            <w:r>
              <w:rPr>
                <w:rFonts w:eastAsia="仿宋"/>
                <w:snapToGrid w:val="0"/>
                <w:szCs w:val="21"/>
                <w:u w:val="single"/>
              </w:rPr>
              <w:t xml:space="preserve">              /                 </w:t>
            </w:r>
          </w:p>
          <w:p w:rsidR="007203AD" w:rsidRDefault="008348D1">
            <w:pPr>
              <w:adjustRightInd w:val="0"/>
              <w:snapToGrid w:val="0"/>
              <w:spacing w:line="276" w:lineRule="auto"/>
              <w:rPr>
                <w:rFonts w:eastAsia="仿宋"/>
                <w:snapToGrid w:val="0"/>
                <w:szCs w:val="21"/>
              </w:rPr>
            </w:pPr>
            <w:r>
              <w:rPr>
                <w:rFonts w:eastAsia="仿宋"/>
                <w:snapToGrid w:val="0"/>
                <w:szCs w:val="21"/>
              </w:rPr>
              <w:t>退还未被选择的供应商的响应保证金的时间：</w:t>
            </w:r>
            <w:r>
              <w:rPr>
                <w:rFonts w:eastAsia="仿宋"/>
                <w:snapToGrid w:val="0"/>
                <w:szCs w:val="21"/>
                <w:u w:val="single"/>
              </w:rPr>
              <w:t xml:space="preserve"> /       </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hint="eastAsia"/>
                <w:snapToGrid w:val="0"/>
                <w:szCs w:val="21"/>
              </w:rPr>
              <w:t>4</w:t>
            </w:r>
            <w:r>
              <w:rPr>
                <w:rFonts w:eastAsia="仿宋"/>
                <w:snapToGrid w:val="0"/>
                <w:szCs w:val="21"/>
              </w:rPr>
              <w:t>.3.4</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是否允许未准时参加某一轮次谈判的供应商参加后续谈判采购活动</w:t>
            </w:r>
          </w:p>
        </w:tc>
        <w:tc>
          <w:tcPr>
            <w:tcW w:w="4961" w:type="dxa"/>
            <w:tcMar>
              <w:top w:w="57" w:type="dxa"/>
              <w:left w:w="57" w:type="dxa"/>
              <w:bottom w:w="57" w:type="dxa"/>
              <w:right w:w="57" w:type="dxa"/>
            </w:tcMar>
            <w:vAlign w:val="center"/>
          </w:tcPr>
          <w:p w:rsidR="007203AD" w:rsidRDefault="008348D1">
            <w:pPr>
              <w:adjustRightInd w:val="0"/>
              <w:snapToGrid w:val="0"/>
              <w:spacing w:line="276" w:lineRule="auto"/>
              <w:rPr>
                <w:rFonts w:eastAsia="仿宋"/>
                <w:snapToGrid w:val="0"/>
                <w:szCs w:val="21"/>
              </w:rPr>
            </w:pPr>
            <w:r>
              <w:rPr>
                <w:rFonts w:eastAsia="仿宋" w:hint="eastAsia"/>
                <w:snapToGrid w:val="0"/>
                <w:szCs w:val="21"/>
              </w:rPr>
              <w:t>☑</w:t>
            </w:r>
            <w:r>
              <w:rPr>
                <w:rFonts w:eastAsia="仿宋"/>
                <w:snapToGrid w:val="0"/>
                <w:szCs w:val="21"/>
              </w:rPr>
              <w:t>不允许</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hint="eastAsia"/>
                <w:snapToGrid w:val="0"/>
                <w:szCs w:val="21"/>
              </w:rPr>
              <w:t>4</w:t>
            </w:r>
            <w:r>
              <w:rPr>
                <w:rFonts w:eastAsia="仿宋"/>
                <w:snapToGrid w:val="0"/>
                <w:szCs w:val="21"/>
              </w:rPr>
              <w:t>.3.</w:t>
            </w:r>
            <w:r>
              <w:rPr>
                <w:rFonts w:eastAsia="仿宋" w:hint="eastAsia"/>
                <w:snapToGrid w:val="0"/>
                <w:szCs w:val="21"/>
              </w:rPr>
              <w:t>5</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是否公开开启最终报价</w:t>
            </w:r>
          </w:p>
        </w:tc>
        <w:tc>
          <w:tcPr>
            <w:tcW w:w="4961" w:type="dxa"/>
            <w:tcMar>
              <w:top w:w="57" w:type="dxa"/>
              <w:left w:w="57" w:type="dxa"/>
              <w:bottom w:w="57" w:type="dxa"/>
              <w:right w:w="57" w:type="dxa"/>
            </w:tcMar>
            <w:vAlign w:val="center"/>
          </w:tcPr>
          <w:p w:rsidR="007203AD" w:rsidRDefault="008348D1">
            <w:pPr>
              <w:adjustRightInd w:val="0"/>
              <w:snapToGrid w:val="0"/>
              <w:spacing w:line="276" w:lineRule="auto"/>
              <w:rPr>
                <w:rFonts w:eastAsia="仿宋"/>
                <w:snapToGrid w:val="0"/>
                <w:szCs w:val="21"/>
              </w:rPr>
            </w:pPr>
            <w:r>
              <w:rPr>
                <w:rFonts w:eastAsia="仿宋" w:hint="eastAsia"/>
                <w:snapToGrid w:val="0"/>
                <w:szCs w:val="21"/>
              </w:rPr>
              <w:t>☑</w:t>
            </w:r>
            <w:r>
              <w:rPr>
                <w:rFonts w:eastAsia="仿宋"/>
                <w:snapToGrid w:val="0"/>
                <w:szCs w:val="21"/>
              </w:rPr>
              <w:t>否</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hint="eastAsia"/>
                <w:snapToGrid w:val="0"/>
                <w:szCs w:val="21"/>
              </w:rPr>
              <w:t>4</w:t>
            </w:r>
            <w:r>
              <w:rPr>
                <w:rFonts w:eastAsia="仿宋"/>
                <w:snapToGrid w:val="0"/>
                <w:szCs w:val="21"/>
              </w:rPr>
              <w:t>.3.</w:t>
            </w:r>
            <w:r>
              <w:rPr>
                <w:rFonts w:eastAsia="仿宋" w:hint="eastAsia"/>
                <w:snapToGrid w:val="0"/>
                <w:szCs w:val="21"/>
              </w:rPr>
              <w:t>6</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成交供应商</w:t>
            </w:r>
          </w:p>
        </w:tc>
        <w:tc>
          <w:tcPr>
            <w:tcW w:w="4961" w:type="dxa"/>
            <w:tcMar>
              <w:top w:w="57" w:type="dxa"/>
              <w:left w:w="57" w:type="dxa"/>
              <w:bottom w:w="57" w:type="dxa"/>
              <w:right w:w="57" w:type="dxa"/>
            </w:tcMar>
            <w:vAlign w:val="center"/>
          </w:tcPr>
          <w:p w:rsidR="007203AD" w:rsidRDefault="008348D1">
            <w:pPr>
              <w:adjustRightInd w:val="0"/>
              <w:snapToGrid w:val="0"/>
              <w:spacing w:line="276" w:lineRule="auto"/>
              <w:rPr>
                <w:rFonts w:eastAsia="仿宋"/>
                <w:snapToGrid w:val="0"/>
                <w:szCs w:val="21"/>
              </w:rPr>
            </w:pPr>
            <w:r>
              <w:rPr>
                <w:rFonts w:eastAsia="仿宋"/>
                <w:snapToGrid w:val="0"/>
                <w:szCs w:val="21"/>
              </w:rPr>
              <w:t>授标策略：按评分由高到低排序，原则上评分最高为成交供应商。</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hint="eastAsia"/>
                <w:snapToGrid w:val="0"/>
                <w:szCs w:val="21"/>
              </w:rPr>
              <w:t>5.1</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预成交结果公示</w:t>
            </w:r>
          </w:p>
        </w:tc>
        <w:tc>
          <w:tcPr>
            <w:tcW w:w="4961" w:type="dxa"/>
            <w:tcMar>
              <w:top w:w="57" w:type="dxa"/>
              <w:left w:w="57" w:type="dxa"/>
              <w:bottom w:w="57" w:type="dxa"/>
              <w:right w:w="57" w:type="dxa"/>
            </w:tcMar>
            <w:vAlign w:val="center"/>
          </w:tcPr>
          <w:p w:rsidR="007203AD" w:rsidRDefault="008348D1">
            <w:pPr>
              <w:tabs>
                <w:tab w:val="left" w:pos="4685"/>
              </w:tabs>
              <w:spacing w:line="276" w:lineRule="auto"/>
              <w:rPr>
                <w:rFonts w:eastAsia="仿宋"/>
                <w:snapToGrid w:val="0"/>
                <w:szCs w:val="21"/>
                <w:u w:val="single"/>
              </w:rPr>
            </w:pPr>
            <w:r>
              <w:rPr>
                <w:rFonts w:eastAsia="仿宋"/>
                <w:snapToGrid w:val="0"/>
                <w:szCs w:val="21"/>
              </w:rPr>
              <w:t>公示媒介：</w:t>
            </w:r>
            <w:r>
              <w:rPr>
                <w:rFonts w:eastAsia="仿宋"/>
                <w:snapToGrid w:val="0"/>
                <w:szCs w:val="21"/>
                <w:u w:val="single"/>
              </w:rPr>
              <w:t>中粮糖业</w:t>
            </w:r>
            <w:r>
              <w:rPr>
                <w:rFonts w:eastAsia="仿宋"/>
                <w:snapToGrid w:val="0"/>
                <w:szCs w:val="21"/>
                <w:u w:val="single"/>
              </w:rPr>
              <w:t>EPS</w:t>
            </w:r>
            <w:r>
              <w:rPr>
                <w:rFonts w:eastAsia="仿宋"/>
                <w:snapToGrid w:val="0"/>
                <w:szCs w:val="21"/>
                <w:u w:val="single"/>
              </w:rPr>
              <w:t>电子采购平台</w:t>
            </w:r>
          </w:p>
          <w:p w:rsidR="007203AD" w:rsidRDefault="008348D1">
            <w:pPr>
              <w:adjustRightInd w:val="0"/>
              <w:snapToGrid w:val="0"/>
              <w:spacing w:line="276" w:lineRule="auto"/>
              <w:rPr>
                <w:rFonts w:eastAsia="仿宋"/>
                <w:snapToGrid w:val="0"/>
                <w:szCs w:val="21"/>
              </w:rPr>
            </w:pPr>
            <w:r>
              <w:rPr>
                <w:rFonts w:eastAsia="仿宋"/>
                <w:snapToGrid w:val="0"/>
                <w:szCs w:val="21"/>
              </w:rPr>
              <w:t>公示期限：</w:t>
            </w:r>
            <w:r>
              <w:rPr>
                <w:rFonts w:eastAsia="仿宋"/>
                <w:snapToGrid w:val="0"/>
                <w:szCs w:val="21"/>
                <w:u w:val="single"/>
              </w:rPr>
              <w:t xml:space="preserve"> 3</w:t>
            </w:r>
            <w:r>
              <w:rPr>
                <w:rFonts w:eastAsia="仿宋"/>
                <w:snapToGrid w:val="0"/>
                <w:szCs w:val="21"/>
                <w:u w:val="single"/>
              </w:rPr>
              <w:t>个日历天</w:t>
            </w:r>
          </w:p>
          <w:p w:rsidR="007203AD" w:rsidRDefault="008348D1">
            <w:pPr>
              <w:tabs>
                <w:tab w:val="left" w:pos="4680"/>
              </w:tabs>
              <w:spacing w:line="276" w:lineRule="auto"/>
              <w:rPr>
                <w:rFonts w:eastAsia="仿宋"/>
                <w:snapToGrid w:val="0"/>
                <w:szCs w:val="21"/>
              </w:rPr>
            </w:pPr>
            <w:r>
              <w:rPr>
                <w:rFonts w:eastAsia="仿宋"/>
                <w:snapToGrid w:val="0"/>
                <w:szCs w:val="21"/>
              </w:rPr>
              <w:t>其他应公示的内容：</w:t>
            </w:r>
            <w:r>
              <w:rPr>
                <w:rFonts w:eastAsia="仿宋"/>
                <w:snapToGrid w:val="0"/>
                <w:szCs w:val="21"/>
                <w:u w:val="single"/>
              </w:rPr>
              <w:t xml:space="preserve">         /               </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hint="eastAsia"/>
                <w:snapToGrid w:val="0"/>
                <w:szCs w:val="21"/>
              </w:rPr>
              <w:t>5.2</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发布成交公告</w:t>
            </w:r>
          </w:p>
        </w:tc>
        <w:tc>
          <w:tcPr>
            <w:tcW w:w="4961" w:type="dxa"/>
            <w:tcMar>
              <w:top w:w="57" w:type="dxa"/>
              <w:left w:w="57" w:type="dxa"/>
              <w:bottom w:w="57" w:type="dxa"/>
              <w:right w:w="57" w:type="dxa"/>
            </w:tcMar>
            <w:vAlign w:val="center"/>
          </w:tcPr>
          <w:p w:rsidR="007203AD" w:rsidRDefault="008348D1">
            <w:pPr>
              <w:tabs>
                <w:tab w:val="left" w:pos="4500"/>
              </w:tabs>
              <w:spacing w:line="276" w:lineRule="auto"/>
              <w:ind w:hanging="10"/>
              <w:rPr>
                <w:rFonts w:eastAsia="仿宋"/>
                <w:snapToGrid w:val="0"/>
                <w:szCs w:val="21"/>
                <w:u w:val="single"/>
              </w:rPr>
            </w:pPr>
            <w:r>
              <w:rPr>
                <w:rFonts w:eastAsia="仿宋"/>
                <w:snapToGrid w:val="0"/>
                <w:szCs w:val="21"/>
              </w:rPr>
              <w:t>公告媒介：</w:t>
            </w:r>
            <w:r>
              <w:rPr>
                <w:rFonts w:eastAsia="仿宋"/>
                <w:snapToGrid w:val="0"/>
                <w:szCs w:val="21"/>
                <w:u w:val="single"/>
              </w:rPr>
              <w:t>中粮糖业</w:t>
            </w:r>
            <w:r>
              <w:rPr>
                <w:rFonts w:eastAsia="仿宋"/>
                <w:snapToGrid w:val="0"/>
                <w:szCs w:val="21"/>
                <w:u w:val="single"/>
              </w:rPr>
              <w:t>EPS</w:t>
            </w:r>
            <w:r>
              <w:rPr>
                <w:rFonts w:eastAsia="仿宋"/>
                <w:snapToGrid w:val="0"/>
                <w:szCs w:val="21"/>
                <w:u w:val="single"/>
              </w:rPr>
              <w:t>电子采购平台</w:t>
            </w:r>
          </w:p>
          <w:p w:rsidR="007203AD" w:rsidRDefault="008348D1">
            <w:pPr>
              <w:tabs>
                <w:tab w:val="left" w:pos="4500"/>
              </w:tabs>
              <w:spacing w:line="276" w:lineRule="auto"/>
              <w:ind w:hanging="10"/>
              <w:rPr>
                <w:rFonts w:eastAsia="仿宋"/>
                <w:snapToGrid w:val="0"/>
                <w:szCs w:val="21"/>
              </w:rPr>
            </w:pPr>
            <w:r>
              <w:rPr>
                <w:rFonts w:eastAsia="仿宋"/>
                <w:snapToGrid w:val="0"/>
                <w:szCs w:val="21"/>
              </w:rPr>
              <w:t>其他应公告的内容：</w:t>
            </w:r>
            <w:r>
              <w:rPr>
                <w:rFonts w:eastAsia="仿宋"/>
                <w:snapToGrid w:val="0"/>
                <w:szCs w:val="21"/>
                <w:u w:val="single"/>
              </w:rPr>
              <w:t xml:space="preserve">    /                    </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hint="eastAsia"/>
                <w:snapToGrid w:val="0"/>
                <w:szCs w:val="21"/>
              </w:rPr>
              <w:t>5.3</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履约保证金</w:t>
            </w:r>
          </w:p>
        </w:tc>
        <w:tc>
          <w:tcPr>
            <w:tcW w:w="4961" w:type="dxa"/>
            <w:tcMar>
              <w:top w:w="57" w:type="dxa"/>
              <w:left w:w="57" w:type="dxa"/>
              <w:bottom w:w="57" w:type="dxa"/>
              <w:right w:w="57" w:type="dxa"/>
            </w:tcMar>
            <w:vAlign w:val="center"/>
          </w:tcPr>
          <w:p w:rsidR="007203AD" w:rsidRDefault="008348D1">
            <w:pPr>
              <w:spacing w:line="276" w:lineRule="auto"/>
              <w:rPr>
                <w:rFonts w:eastAsia="仿宋"/>
                <w:snapToGrid w:val="0"/>
                <w:szCs w:val="21"/>
              </w:rPr>
            </w:pPr>
            <w:r>
              <w:rPr>
                <w:rFonts w:eastAsia="仿宋" w:hint="eastAsia"/>
                <w:snapToGrid w:val="0"/>
                <w:szCs w:val="21"/>
              </w:rPr>
              <w:t>☑</w:t>
            </w:r>
            <w:r>
              <w:rPr>
                <w:rFonts w:eastAsia="仿宋"/>
                <w:snapToGrid w:val="0"/>
                <w:szCs w:val="21"/>
              </w:rPr>
              <w:t>要求递交</w:t>
            </w:r>
          </w:p>
          <w:p w:rsidR="007203AD" w:rsidRDefault="008348D1">
            <w:pPr>
              <w:tabs>
                <w:tab w:val="left" w:pos="4707"/>
              </w:tabs>
              <w:spacing w:line="276" w:lineRule="auto"/>
              <w:ind w:leftChars="128" w:left="269"/>
              <w:rPr>
                <w:rFonts w:eastAsia="仿宋"/>
                <w:snapToGrid w:val="0"/>
                <w:szCs w:val="21"/>
                <w:u w:val="single"/>
              </w:rPr>
            </w:pPr>
            <w:r>
              <w:rPr>
                <w:rFonts w:eastAsia="仿宋"/>
                <w:snapToGrid w:val="0"/>
                <w:szCs w:val="21"/>
              </w:rPr>
              <w:t>履约保证金金额：</w:t>
            </w:r>
            <w:r>
              <w:rPr>
                <w:rFonts w:eastAsia="仿宋" w:hint="eastAsia"/>
                <w:szCs w:val="21"/>
              </w:rPr>
              <w:t>1</w:t>
            </w:r>
            <w:r>
              <w:rPr>
                <w:rFonts w:eastAsia="仿宋"/>
                <w:szCs w:val="21"/>
              </w:rPr>
              <w:t>0000.00</w:t>
            </w:r>
            <w:r>
              <w:rPr>
                <w:rFonts w:eastAsia="仿宋" w:hint="eastAsia"/>
                <w:szCs w:val="21"/>
              </w:rPr>
              <w:t>元</w:t>
            </w:r>
          </w:p>
          <w:p w:rsidR="007203AD" w:rsidRDefault="008348D1">
            <w:pPr>
              <w:tabs>
                <w:tab w:val="left" w:pos="4707"/>
              </w:tabs>
              <w:spacing w:line="276" w:lineRule="auto"/>
              <w:ind w:leftChars="128" w:left="269"/>
              <w:rPr>
                <w:rFonts w:eastAsia="仿宋"/>
                <w:snapToGrid w:val="0"/>
                <w:szCs w:val="21"/>
              </w:rPr>
            </w:pPr>
            <w:r>
              <w:rPr>
                <w:rFonts w:eastAsia="仿宋"/>
                <w:snapToGrid w:val="0"/>
                <w:szCs w:val="21"/>
              </w:rPr>
              <w:t>履约保证金形式：</w:t>
            </w:r>
            <w:r>
              <w:rPr>
                <w:rFonts w:eastAsia="仿宋"/>
                <w:snapToGrid w:val="0"/>
                <w:szCs w:val="21"/>
                <w:u w:val="single"/>
              </w:rPr>
              <w:t>电子汇款形式</w:t>
            </w:r>
          </w:p>
          <w:p w:rsidR="007203AD" w:rsidRDefault="008348D1">
            <w:pPr>
              <w:spacing w:line="276" w:lineRule="auto"/>
              <w:ind w:leftChars="128" w:left="269"/>
              <w:rPr>
                <w:rFonts w:eastAsia="仿宋"/>
                <w:snapToGrid w:val="0"/>
                <w:szCs w:val="21"/>
              </w:rPr>
            </w:pPr>
            <w:r>
              <w:rPr>
                <w:rFonts w:eastAsia="仿宋"/>
                <w:snapToGrid w:val="0"/>
                <w:szCs w:val="21"/>
              </w:rPr>
              <w:t>履约保证金有效期限：</w:t>
            </w:r>
          </w:p>
          <w:p w:rsidR="007203AD" w:rsidRDefault="008348D1">
            <w:pPr>
              <w:tabs>
                <w:tab w:val="left" w:pos="4884"/>
              </w:tabs>
              <w:spacing w:line="276" w:lineRule="auto"/>
              <w:ind w:leftChars="128" w:left="269"/>
              <w:rPr>
                <w:rFonts w:eastAsia="仿宋"/>
                <w:snapToGrid w:val="0"/>
                <w:szCs w:val="21"/>
                <w:u w:val="single"/>
              </w:rPr>
            </w:pPr>
            <w:r>
              <w:rPr>
                <w:rFonts w:eastAsia="仿宋"/>
                <w:snapToGrid w:val="0"/>
                <w:szCs w:val="21"/>
              </w:rPr>
              <w:t>递交时间：</w:t>
            </w:r>
            <w:r>
              <w:rPr>
                <w:rFonts w:eastAsia="仿宋"/>
                <w:snapToGrid w:val="0"/>
                <w:szCs w:val="21"/>
                <w:u w:val="single"/>
              </w:rPr>
              <w:t>需在收到</w:t>
            </w:r>
            <w:r>
              <w:rPr>
                <w:rFonts w:eastAsia="仿宋"/>
                <w:snapToGrid w:val="0"/>
                <w:szCs w:val="21"/>
                <w:u w:val="single"/>
              </w:rPr>
              <w:t>“</w:t>
            </w:r>
            <w:r>
              <w:rPr>
                <w:rFonts w:eastAsia="仿宋"/>
                <w:snapToGrid w:val="0"/>
                <w:szCs w:val="21"/>
                <w:u w:val="single"/>
              </w:rPr>
              <w:t>中标通知书</w:t>
            </w:r>
            <w:r>
              <w:rPr>
                <w:rFonts w:eastAsia="仿宋"/>
                <w:snapToGrid w:val="0"/>
                <w:szCs w:val="21"/>
                <w:u w:val="single"/>
              </w:rPr>
              <w:t>”</w:t>
            </w:r>
            <w:r>
              <w:rPr>
                <w:rFonts w:eastAsia="仿宋"/>
                <w:snapToGrid w:val="0"/>
                <w:szCs w:val="21"/>
                <w:u w:val="single"/>
              </w:rPr>
              <w:t>之后的</w:t>
            </w:r>
            <w:r>
              <w:rPr>
                <w:rFonts w:eastAsia="仿宋"/>
                <w:snapToGrid w:val="0"/>
                <w:szCs w:val="21"/>
                <w:u w:val="single"/>
              </w:rPr>
              <w:t>30</w:t>
            </w:r>
            <w:r>
              <w:rPr>
                <w:rFonts w:eastAsia="仿宋"/>
                <w:snapToGrid w:val="0"/>
                <w:szCs w:val="21"/>
                <w:u w:val="single"/>
              </w:rPr>
              <w:t>天且在合同签订之前交齐</w:t>
            </w:r>
          </w:p>
          <w:p w:rsidR="007203AD" w:rsidRDefault="008348D1">
            <w:pPr>
              <w:adjustRightInd w:val="0"/>
              <w:snapToGrid w:val="0"/>
              <w:spacing w:line="276" w:lineRule="auto"/>
              <w:ind w:leftChars="128" w:left="269"/>
              <w:rPr>
                <w:rFonts w:eastAsia="仿宋"/>
                <w:snapToGrid w:val="0"/>
                <w:szCs w:val="21"/>
              </w:rPr>
            </w:pPr>
            <w:r>
              <w:rPr>
                <w:rFonts w:eastAsia="仿宋"/>
                <w:snapToGrid w:val="0"/>
                <w:szCs w:val="21"/>
              </w:rPr>
              <w:lastRenderedPageBreak/>
              <w:t>其他要求：</w:t>
            </w:r>
            <w:r>
              <w:rPr>
                <w:rFonts w:eastAsia="仿宋"/>
                <w:snapToGrid w:val="0"/>
                <w:szCs w:val="21"/>
                <w:u w:val="single"/>
              </w:rPr>
              <w:t>缴纳足额的履约保证金是合同生效的前提条件</w:t>
            </w:r>
          </w:p>
        </w:tc>
      </w:tr>
      <w:tr w:rsidR="007203AD">
        <w:trPr>
          <w:trHeight w:val="397"/>
        </w:trPr>
        <w:tc>
          <w:tcPr>
            <w:tcW w:w="9713" w:type="dxa"/>
            <w:gridSpan w:val="3"/>
            <w:tcMar>
              <w:top w:w="57" w:type="dxa"/>
              <w:left w:w="57" w:type="dxa"/>
              <w:bottom w:w="57" w:type="dxa"/>
              <w:right w:w="57" w:type="dxa"/>
            </w:tcMar>
            <w:vAlign w:val="center"/>
          </w:tcPr>
          <w:p w:rsidR="007203AD" w:rsidRDefault="008348D1">
            <w:pPr>
              <w:adjustRightInd w:val="0"/>
              <w:snapToGrid w:val="0"/>
              <w:spacing w:line="276" w:lineRule="auto"/>
              <w:rPr>
                <w:rFonts w:eastAsia="仿宋"/>
                <w:snapToGrid w:val="0"/>
                <w:szCs w:val="21"/>
              </w:rPr>
            </w:pPr>
            <w:r>
              <w:rPr>
                <w:rFonts w:ascii="宋体" w:eastAsia="仿宋" w:hAnsi="宋体" w:hint="eastAsia"/>
                <w:snapToGrid w:val="0"/>
                <w:szCs w:val="21"/>
              </w:rPr>
              <w:lastRenderedPageBreak/>
              <w:t>备注：供应商应注意本采购文件中所指出的工艺、材料和设备标准，以及所列举的参考品牌仅起说明作用，并无任何限制性。供应商在响应中可选用替代标准的品牌，但这些替代要实质上相当于或优于技术规格之要求，并经采购人认可；应同时提供替代品牌的相关证明材料，以证明供应商提供的替代品牌之工艺、材料和设备，其参数、技术指标、性能等同或优于本采购文件中的对应参数。</w:t>
            </w:r>
          </w:p>
        </w:tc>
      </w:tr>
    </w:tbl>
    <w:p w:rsidR="007203AD" w:rsidRDefault="007203AD">
      <w:pPr>
        <w:adjustRightInd w:val="0"/>
        <w:snapToGrid w:val="0"/>
        <w:spacing w:line="276" w:lineRule="auto"/>
        <w:rPr>
          <w:rFonts w:eastAsia="仿宋"/>
          <w:snapToGrid w:val="0"/>
          <w:sz w:val="24"/>
        </w:rPr>
      </w:pPr>
      <w:bookmarkStart w:id="33" w:name="扫描0017"/>
      <w:bookmarkEnd w:id="33"/>
    </w:p>
    <w:p w:rsidR="007203AD" w:rsidRDefault="007203AD">
      <w:pPr>
        <w:autoSpaceDE w:val="0"/>
        <w:autoSpaceDN w:val="0"/>
        <w:adjustRightInd w:val="0"/>
        <w:snapToGrid w:val="0"/>
        <w:spacing w:line="360" w:lineRule="auto"/>
        <w:ind w:firstLine="643"/>
        <w:jc w:val="center"/>
        <w:rPr>
          <w:rFonts w:eastAsia="仿宋"/>
          <w:b/>
          <w:bCs/>
          <w:snapToGrid w:val="0"/>
          <w:sz w:val="32"/>
          <w:szCs w:val="32"/>
        </w:rPr>
      </w:pPr>
      <w:bookmarkStart w:id="34" w:name="扫描0020"/>
      <w:bookmarkEnd w:id="34"/>
    </w:p>
    <w:p w:rsidR="007203AD" w:rsidRDefault="007203AD">
      <w:pPr>
        <w:autoSpaceDE w:val="0"/>
        <w:autoSpaceDN w:val="0"/>
        <w:adjustRightInd w:val="0"/>
        <w:snapToGrid w:val="0"/>
        <w:spacing w:line="360" w:lineRule="auto"/>
        <w:ind w:firstLine="643"/>
        <w:jc w:val="center"/>
        <w:rPr>
          <w:rFonts w:eastAsia="仿宋"/>
          <w:b/>
          <w:bCs/>
          <w:snapToGrid w:val="0"/>
          <w:sz w:val="32"/>
          <w:szCs w:val="32"/>
        </w:rPr>
      </w:pPr>
    </w:p>
    <w:p w:rsidR="007203AD" w:rsidRDefault="007203AD">
      <w:pPr>
        <w:autoSpaceDE w:val="0"/>
        <w:autoSpaceDN w:val="0"/>
        <w:adjustRightInd w:val="0"/>
        <w:snapToGrid w:val="0"/>
        <w:spacing w:line="360" w:lineRule="auto"/>
        <w:ind w:firstLine="643"/>
        <w:jc w:val="center"/>
        <w:rPr>
          <w:rFonts w:eastAsia="仿宋"/>
          <w:b/>
          <w:bCs/>
          <w:snapToGrid w:val="0"/>
          <w:sz w:val="32"/>
          <w:szCs w:val="32"/>
        </w:rPr>
      </w:pPr>
    </w:p>
    <w:p w:rsidR="007203AD" w:rsidRDefault="007203AD">
      <w:pPr>
        <w:autoSpaceDE w:val="0"/>
        <w:autoSpaceDN w:val="0"/>
        <w:adjustRightInd w:val="0"/>
        <w:snapToGrid w:val="0"/>
        <w:spacing w:line="360" w:lineRule="auto"/>
        <w:ind w:firstLine="643"/>
        <w:jc w:val="center"/>
        <w:rPr>
          <w:rFonts w:eastAsia="仿宋"/>
          <w:b/>
          <w:bCs/>
          <w:snapToGrid w:val="0"/>
          <w:sz w:val="32"/>
          <w:szCs w:val="32"/>
        </w:rPr>
      </w:pPr>
    </w:p>
    <w:p w:rsidR="007203AD" w:rsidRDefault="007203AD">
      <w:pPr>
        <w:autoSpaceDE w:val="0"/>
        <w:autoSpaceDN w:val="0"/>
        <w:adjustRightInd w:val="0"/>
        <w:snapToGrid w:val="0"/>
        <w:spacing w:line="360" w:lineRule="auto"/>
        <w:ind w:firstLine="643"/>
        <w:jc w:val="center"/>
        <w:rPr>
          <w:rFonts w:eastAsia="仿宋"/>
          <w:b/>
          <w:bCs/>
          <w:snapToGrid w:val="0"/>
          <w:sz w:val="32"/>
          <w:szCs w:val="32"/>
        </w:rPr>
      </w:pPr>
    </w:p>
    <w:p w:rsidR="007203AD" w:rsidRDefault="007203AD">
      <w:pPr>
        <w:autoSpaceDE w:val="0"/>
        <w:autoSpaceDN w:val="0"/>
        <w:adjustRightInd w:val="0"/>
        <w:snapToGrid w:val="0"/>
        <w:spacing w:line="360" w:lineRule="auto"/>
        <w:ind w:firstLine="643"/>
        <w:jc w:val="center"/>
        <w:rPr>
          <w:rFonts w:eastAsia="仿宋"/>
          <w:b/>
          <w:bCs/>
          <w:snapToGrid w:val="0"/>
          <w:sz w:val="32"/>
          <w:szCs w:val="32"/>
        </w:rPr>
      </w:pPr>
    </w:p>
    <w:p w:rsidR="007203AD" w:rsidRDefault="007203AD">
      <w:pPr>
        <w:autoSpaceDE w:val="0"/>
        <w:autoSpaceDN w:val="0"/>
        <w:adjustRightInd w:val="0"/>
        <w:snapToGrid w:val="0"/>
        <w:spacing w:line="360" w:lineRule="auto"/>
        <w:ind w:firstLine="643"/>
        <w:jc w:val="center"/>
        <w:rPr>
          <w:rFonts w:eastAsia="仿宋"/>
          <w:b/>
          <w:bCs/>
          <w:snapToGrid w:val="0"/>
          <w:sz w:val="32"/>
          <w:szCs w:val="32"/>
        </w:rPr>
      </w:pPr>
    </w:p>
    <w:p w:rsidR="007203AD" w:rsidRDefault="007203AD">
      <w:pPr>
        <w:autoSpaceDE w:val="0"/>
        <w:autoSpaceDN w:val="0"/>
        <w:adjustRightInd w:val="0"/>
        <w:snapToGrid w:val="0"/>
        <w:spacing w:line="360" w:lineRule="auto"/>
        <w:ind w:firstLine="643"/>
        <w:jc w:val="center"/>
        <w:rPr>
          <w:rFonts w:eastAsia="仿宋"/>
          <w:b/>
          <w:bCs/>
          <w:snapToGrid w:val="0"/>
          <w:sz w:val="32"/>
          <w:szCs w:val="32"/>
        </w:rPr>
      </w:pPr>
    </w:p>
    <w:p w:rsidR="007203AD" w:rsidRDefault="007203AD">
      <w:pPr>
        <w:autoSpaceDE w:val="0"/>
        <w:autoSpaceDN w:val="0"/>
        <w:adjustRightInd w:val="0"/>
        <w:snapToGrid w:val="0"/>
        <w:spacing w:line="360" w:lineRule="auto"/>
        <w:ind w:firstLine="643"/>
        <w:jc w:val="center"/>
        <w:rPr>
          <w:rFonts w:eastAsia="仿宋"/>
          <w:b/>
          <w:bCs/>
          <w:snapToGrid w:val="0"/>
          <w:sz w:val="32"/>
          <w:szCs w:val="32"/>
        </w:rPr>
      </w:pPr>
    </w:p>
    <w:p w:rsidR="007203AD" w:rsidRDefault="007203AD">
      <w:pPr>
        <w:autoSpaceDE w:val="0"/>
        <w:autoSpaceDN w:val="0"/>
        <w:adjustRightInd w:val="0"/>
        <w:snapToGrid w:val="0"/>
        <w:spacing w:line="360" w:lineRule="auto"/>
        <w:rPr>
          <w:rFonts w:eastAsia="仿宋"/>
          <w:b/>
          <w:bCs/>
          <w:snapToGrid w:val="0"/>
          <w:sz w:val="32"/>
          <w:szCs w:val="32"/>
        </w:rPr>
      </w:pPr>
    </w:p>
    <w:p w:rsidR="007203AD" w:rsidRDefault="007203AD">
      <w:pPr>
        <w:autoSpaceDE w:val="0"/>
        <w:autoSpaceDN w:val="0"/>
        <w:adjustRightInd w:val="0"/>
        <w:snapToGrid w:val="0"/>
        <w:spacing w:line="360" w:lineRule="auto"/>
        <w:ind w:firstLine="643"/>
        <w:jc w:val="center"/>
        <w:rPr>
          <w:rFonts w:eastAsia="仿宋"/>
          <w:b/>
          <w:bCs/>
          <w:snapToGrid w:val="0"/>
          <w:sz w:val="32"/>
          <w:szCs w:val="32"/>
        </w:rPr>
      </w:pPr>
    </w:p>
    <w:p w:rsidR="007203AD" w:rsidRDefault="007203AD">
      <w:pPr>
        <w:autoSpaceDE w:val="0"/>
        <w:autoSpaceDN w:val="0"/>
        <w:adjustRightInd w:val="0"/>
        <w:snapToGrid w:val="0"/>
        <w:spacing w:line="360" w:lineRule="auto"/>
        <w:ind w:firstLineChars="200" w:firstLine="643"/>
        <w:jc w:val="center"/>
        <w:rPr>
          <w:rFonts w:eastAsia="仿宋"/>
          <w:b/>
          <w:bCs/>
          <w:snapToGrid w:val="0"/>
          <w:sz w:val="32"/>
          <w:szCs w:val="32"/>
        </w:rPr>
      </w:pPr>
    </w:p>
    <w:p w:rsidR="007203AD" w:rsidRDefault="007203AD">
      <w:pPr>
        <w:autoSpaceDE w:val="0"/>
        <w:autoSpaceDN w:val="0"/>
        <w:adjustRightInd w:val="0"/>
        <w:snapToGrid w:val="0"/>
        <w:spacing w:line="360" w:lineRule="auto"/>
        <w:ind w:firstLineChars="200" w:firstLine="643"/>
        <w:jc w:val="center"/>
        <w:rPr>
          <w:rFonts w:eastAsia="仿宋"/>
          <w:b/>
          <w:bCs/>
          <w:snapToGrid w:val="0"/>
          <w:sz w:val="32"/>
          <w:szCs w:val="32"/>
        </w:rPr>
      </w:pPr>
    </w:p>
    <w:p w:rsidR="007203AD" w:rsidRDefault="007203AD">
      <w:pPr>
        <w:autoSpaceDE w:val="0"/>
        <w:autoSpaceDN w:val="0"/>
        <w:adjustRightInd w:val="0"/>
        <w:snapToGrid w:val="0"/>
        <w:spacing w:line="360" w:lineRule="auto"/>
        <w:ind w:firstLineChars="200" w:firstLine="643"/>
        <w:jc w:val="center"/>
        <w:rPr>
          <w:rFonts w:eastAsia="仿宋"/>
          <w:b/>
          <w:bCs/>
          <w:snapToGrid w:val="0"/>
          <w:sz w:val="32"/>
          <w:szCs w:val="32"/>
        </w:rPr>
      </w:pPr>
    </w:p>
    <w:p w:rsidR="007203AD" w:rsidRDefault="007203AD">
      <w:pPr>
        <w:autoSpaceDE w:val="0"/>
        <w:autoSpaceDN w:val="0"/>
        <w:adjustRightInd w:val="0"/>
        <w:snapToGrid w:val="0"/>
        <w:spacing w:line="360" w:lineRule="auto"/>
        <w:ind w:firstLineChars="200" w:firstLine="643"/>
        <w:jc w:val="center"/>
        <w:rPr>
          <w:rFonts w:eastAsia="仿宋"/>
          <w:b/>
          <w:bCs/>
          <w:snapToGrid w:val="0"/>
          <w:sz w:val="32"/>
          <w:szCs w:val="32"/>
        </w:rPr>
      </w:pPr>
    </w:p>
    <w:p w:rsidR="007203AD" w:rsidRDefault="007203AD">
      <w:pPr>
        <w:autoSpaceDE w:val="0"/>
        <w:autoSpaceDN w:val="0"/>
        <w:adjustRightInd w:val="0"/>
        <w:snapToGrid w:val="0"/>
        <w:spacing w:line="360" w:lineRule="auto"/>
        <w:ind w:firstLineChars="200" w:firstLine="643"/>
        <w:jc w:val="center"/>
        <w:rPr>
          <w:rFonts w:eastAsia="仿宋"/>
          <w:b/>
          <w:bCs/>
          <w:snapToGrid w:val="0"/>
          <w:sz w:val="32"/>
          <w:szCs w:val="32"/>
        </w:rPr>
      </w:pPr>
    </w:p>
    <w:p w:rsidR="007203AD" w:rsidRDefault="007203AD">
      <w:pPr>
        <w:autoSpaceDE w:val="0"/>
        <w:autoSpaceDN w:val="0"/>
        <w:adjustRightInd w:val="0"/>
        <w:snapToGrid w:val="0"/>
        <w:spacing w:line="360" w:lineRule="auto"/>
        <w:ind w:firstLineChars="200" w:firstLine="643"/>
        <w:jc w:val="center"/>
        <w:rPr>
          <w:rFonts w:eastAsia="仿宋"/>
          <w:b/>
          <w:bCs/>
          <w:snapToGrid w:val="0"/>
          <w:sz w:val="32"/>
          <w:szCs w:val="32"/>
        </w:rPr>
      </w:pPr>
    </w:p>
    <w:p w:rsidR="007203AD" w:rsidRDefault="008348D1">
      <w:pPr>
        <w:autoSpaceDE w:val="0"/>
        <w:autoSpaceDN w:val="0"/>
        <w:adjustRightInd w:val="0"/>
        <w:snapToGrid w:val="0"/>
        <w:spacing w:line="360" w:lineRule="auto"/>
        <w:ind w:firstLineChars="200" w:firstLine="643"/>
        <w:jc w:val="center"/>
        <w:rPr>
          <w:rFonts w:eastAsia="仿宋"/>
          <w:b/>
          <w:bCs/>
          <w:snapToGrid w:val="0"/>
          <w:sz w:val="32"/>
          <w:szCs w:val="32"/>
        </w:rPr>
      </w:pPr>
      <w:r>
        <w:rPr>
          <w:rFonts w:eastAsia="仿宋"/>
          <w:b/>
          <w:bCs/>
          <w:snapToGrid w:val="0"/>
          <w:sz w:val="32"/>
          <w:szCs w:val="32"/>
        </w:rPr>
        <w:t>供应商须知</w:t>
      </w:r>
    </w:p>
    <w:p w:rsidR="007203AD" w:rsidRDefault="008348D1">
      <w:pPr>
        <w:autoSpaceDE w:val="0"/>
        <w:autoSpaceDN w:val="0"/>
        <w:adjustRightInd w:val="0"/>
        <w:snapToGrid w:val="0"/>
        <w:spacing w:line="400" w:lineRule="exact"/>
        <w:ind w:firstLineChars="200" w:firstLine="482"/>
        <w:rPr>
          <w:rFonts w:eastAsia="仿宋"/>
          <w:b/>
          <w:bCs/>
          <w:snapToGrid w:val="0"/>
          <w:sz w:val="24"/>
        </w:rPr>
      </w:pPr>
      <w:bookmarkStart w:id="35" w:name="_Toc164196078"/>
      <w:r>
        <w:rPr>
          <w:rFonts w:eastAsia="仿宋"/>
          <w:b/>
          <w:bCs/>
          <w:snapToGrid w:val="0"/>
          <w:sz w:val="24"/>
        </w:rPr>
        <w:t>1.</w:t>
      </w:r>
      <w:r>
        <w:rPr>
          <w:rFonts w:eastAsia="仿宋"/>
          <w:b/>
          <w:bCs/>
          <w:snapToGrid w:val="0"/>
          <w:sz w:val="24"/>
        </w:rPr>
        <w:t>总则</w:t>
      </w:r>
      <w:bookmarkEnd w:id="35"/>
    </w:p>
    <w:p w:rsidR="007203AD" w:rsidRDefault="008348D1">
      <w:pPr>
        <w:autoSpaceDE w:val="0"/>
        <w:autoSpaceDN w:val="0"/>
        <w:adjustRightInd w:val="0"/>
        <w:snapToGrid w:val="0"/>
        <w:spacing w:line="400" w:lineRule="exact"/>
        <w:ind w:firstLineChars="200" w:firstLine="482"/>
        <w:outlineLvl w:val="2"/>
        <w:rPr>
          <w:rFonts w:eastAsia="仿宋"/>
          <w:b/>
          <w:bCs/>
          <w:snapToGrid w:val="0"/>
          <w:sz w:val="24"/>
        </w:rPr>
      </w:pPr>
      <w:bookmarkStart w:id="36" w:name="_Toc3724"/>
      <w:bookmarkStart w:id="37" w:name="_Toc164196079"/>
      <w:r>
        <w:rPr>
          <w:rFonts w:eastAsia="仿宋"/>
          <w:b/>
          <w:bCs/>
          <w:snapToGrid w:val="0"/>
          <w:sz w:val="24"/>
        </w:rPr>
        <w:t xml:space="preserve">1.1 </w:t>
      </w:r>
      <w:r>
        <w:rPr>
          <w:rFonts w:eastAsia="仿宋"/>
          <w:b/>
          <w:bCs/>
          <w:snapToGrid w:val="0"/>
          <w:sz w:val="24"/>
        </w:rPr>
        <w:t>采购方式</w:t>
      </w:r>
      <w:bookmarkEnd w:id="36"/>
      <w:bookmarkEnd w:id="37"/>
    </w:p>
    <w:p w:rsidR="007203AD" w:rsidRDefault="008348D1">
      <w:pPr>
        <w:autoSpaceDE w:val="0"/>
        <w:autoSpaceDN w:val="0"/>
        <w:adjustRightInd w:val="0"/>
        <w:snapToGrid w:val="0"/>
        <w:spacing w:line="400" w:lineRule="exact"/>
        <w:ind w:firstLineChars="200" w:firstLine="480"/>
        <w:rPr>
          <w:rFonts w:eastAsia="仿宋"/>
          <w:b/>
          <w:snapToGrid w:val="0"/>
          <w:sz w:val="24"/>
        </w:rPr>
      </w:pPr>
      <w:r>
        <w:rPr>
          <w:rFonts w:eastAsia="仿宋"/>
          <w:snapToGrid w:val="0"/>
          <w:sz w:val="24"/>
        </w:rPr>
        <w:lastRenderedPageBreak/>
        <w:t>本项目采用中粮糖业谈判采购方式。</w:t>
      </w:r>
    </w:p>
    <w:p w:rsidR="007203AD" w:rsidRDefault="008348D1">
      <w:pPr>
        <w:autoSpaceDE w:val="0"/>
        <w:autoSpaceDN w:val="0"/>
        <w:adjustRightInd w:val="0"/>
        <w:snapToGrid w:val="0"/>
        <w:spacing w:line="400" w:lineRule="exact"/>
        <w:ind w:firstLineChars="200" w:firstLine="480"/>
        <w:rPr>
          <w:rFonts w:eastAsia="仿宋"/>
          <w:snapToGrid w:val="0"/>
          <w:sz w:val="24"/>
        </w:rPr>
      </w:pPr>
      <w:r>
        <w:rPr>
          <w:rFonts w:eastAsia="仿宋"/>
          <w:snapToGrid w:val="0"/>
          <w:sz w:val="24"/>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rsidR="007203AD" w:rsidRDefault="008348D1">
      <w:pPr>
        <w:autoSpaceDE w:val="0"/>
        <w:autoSpaceDN w:val="0"/>
        <w:adjustRightInd w:val="0"/>
        <w:snapToGrid w:val="0"/>
        <w:spacing w:line="400" w:lineRule="exact"/>
        <w:ind w:firstLineChars="200" w:firstLine="482"/>
        <w:outlineLvl w:val="2"/>
        <w:rPr>
          <w:rFonts w:eastAsia="仿宋"/>
          <w:b/>
          <w:bCs/>
          <w:snapToGrid w:val="0"/>
          <w:sz w:val="24"/>
        </w:rPr>
      </w:pPr>
      <w:bookmarkStart w:id="38" w:name="_Toc3453"/>
      <w:bookmarkStart w:id="39" w:name="_Toc164196080"/>
      <w:r>
        <w:rPr>
          <w:rFonts w:eastAsia="仿宋"/>
          <w:b/>
          <w:bCs/>
          <w:snapToGrid w:val="0"/>
          <w:sz w:val="24"/>
        </w:rPr>
        <w:t xml:space="preserve">1.2 </w:t>
      </w:r>
      <w:r>
        <w:rPr>
          <w:rFonts w:eastAsia="仿宋"/>
          <w:b/>
          <w:bCs/>
          <w:snapToGrid w:val="0"/>
          <w:sz w:val="24"/>
        </w:rPr>
        <w:t>采购项目概况和供应商资格要求</w:t>
      </w:r>
      <w:bookmarkEnd w:id="38"/>
      <w:bookmarkEnd w:id="39"/>
    </w:p>
    <w:p w:rsidR="007203AD" w:rsidRDefault="008348D1">
      <w:pPr>
        <w:autoSpaceDE w:val="0"/>
        <w:autoSpaceDN w:val="0"/>
        <w:adjustRightInd w:val="0"/>
        <w:snapToGrid w:val="0"/>
        <w:spacing w:line="400" w:lineRule="exact"/>
        <w:ind w:firstLineChars="200" w:firstLine="480"/>
        <w:rPr>
          <w:rFonts w:eastAsia="仿宋"/>
          <w:snapToGrid w:val="0"/>
          <w:sz w:val="24"/>
        </w:rPr>
      </w:pPr>
      <w:bookmarkStart w:id="40" w:name="_Hlk99362573"/>
      <w:r>
        <w:rPr>
          <w:rFonts w:eastAsia="仿宋"/>
          <w:snapToGrid w:val="0"/>
          <w:sz w:val="24"/>
        </w:rPr>
        <w:t>采购项目概况和供应商资格要求见第一章</w:t>
      </w:r>
      <w:r>
        <w:rPr>
          <w:rFonts w:eastAsia="仿宋"/>
          <w:snapToGrid w:val="0"/>
          <w:sz w:val="24"/>
        </w:rPr>
        <w:t>“</w:t>
      </w:r>
      <w:r>
        <w:rPr>
          <w:rFonts w:eastAsia="仿宋"/>
          <w:snapToGrid w:val="0"/>
          <w:sz w:val="24"/>
        </w:rPr>
        <w:t>谈判采购公告</w:t>
      </w:r>
      <w:r>
        <w:rPr>
          <w:rFonts w:eastAsia="仿宋"/>
          <w:snapToGrid w:val="0"/>
          <w:sz w:val="24"/>
        </w:rPr>
        <w:t>/</w:t>
      </w:r>
      <w:r>
        <w:rPr>
          <w:rFonts w:eastAsia="仿宋"/>
          <w:snapToGrid w:val="0"/>
          <w:sz w:val="24"/>
        </w:rPr>
        <w:t>谈判采购邀请书</w:t>
      </w:r>
      <w:r>
        <w:rPr>
          <w:rFonts w:eastAsia="仿宋"/>
          <w:snapToGrid w:val="0"/>
          <w:sz w:val="24"/>
        </w:rPr>
        <w:t>”</w:t>
      </w:r>
      <w:r>
        <w:rPr>
          <w:rFonts w:eastAsia="仿宋"/>
          <w:snapToGrid w:val="0"/>
          <w:sz w:val="24"/>
        </w:rPr>
        <w:t>。</w:t>
      </w:r>
    </w:p>
    <w:bookmarkEnd w:id="40"/>
    <w:p w:rsidR="007203AD" w:rsidRDefault="008348D1">
      <w:pPr>
        <w:autoSpaceDE w:val="0"/>
        <w:autoSpaceDN w:val="0"/>
        <w:adjustRightInd w:val="0"/>
        <w:snapToGrid w:val="0"/>
        <w:spacing w:line="400" w:lineRule="exact"/>
        <w:ind w:firstLineChars="200" w:firstLine="480"/>
        <w:rPr>
          <w:rFonts w:eastAsia="仿宋"/>
          <w:snapToGrid w:val="0"/>
          <w:sz w:val="24"/>
        </w:rPr>
      </w:pPr>
      <w:r>
        <w:rPr>
          <w:rFonts w:eastAsia="仿宋"/>
          <w:snapToGrid w:val="0"/>
          <w:sz w:val="24"/>
        </w:rPr>
        <w:t>1.2.1“</w:t>
      </w:r>
      <w:r>
        <w:rPr>
          <w:rFonts w:eastAsia="仿宋"/>
          <w:snapToGrid w:val="0"/>
          <w:sz w:val="24"/>
        </w:rPr>
        <w:t>货物</w:t>
      </w:r>
      <w:r>
        <w:rPr>
          <w:rFonts w:eastAsia="仿宋"/>
          <w:snapToGrid w:val="0"/>
          <w:sz w:val="24"/>
        </w:rPr>
        <w:t>”</w:t>
      </w:r>
      <w:r>
        <w:rPr>
          <w:rFonts w:eastAsia="仿宋"/>
          <w:snapToGrid w:val="0"/>
          <w:sz w:val="24"/>
        </w:rPr>
        <w:t>是指各种形态和种类的物品，包括项目施工所需的原材料、燃料、设备、产品等。</w:t>
      </w:r>
    </w:p>
    <w:p w:rsidR="007203AD" w:rsidRDefault="008348D1">
      <w:pPr>
        <w:autoSpaceDE w:val="0"/>
        <w:autoSpaceDN w:val="0"/>
        <w:adjustRightInd w:val="0"/>
        <w:snapToGrid w:val="0"/>
        <w:spacing w:line="400" w:lineRule="exact"/>
        <w:ind w:firstLineChars="200" w:firstLine="480"/>
        <w:rPr>
          <w:rFonts w:eastAsia="仿宋"/>
          <w:snapToGrid w:val="0"/>
          <w:sz w:val="24"/>
        </w:rPr>
      </w:pPr>
      <w:r>
        <w:rPr>
          <w:rFonts w:eastAsia="仿宋"/>
          <w:snapToGrid w:val="0"/>
          <w:sz w:val="24"/>
        </w:rPr>
        <w:t>1.2.2“</w:t>
      </w:r>
      <w:r>
        <w:rPr>
          <w:rFonts w:eastAsia="仿宋"/>
          <w:snapToGrid w:val="0"/>
          <w:sz w:val="24"/>
        </w:rPr>
        <w:t>服务</w:t>
      </w:r>
      <w:r>
        <w:rPr>
          <w:rFonts w:eastAsia="仿宋"/>
          <w:snapToGrid w:val="0"/>
          <w:sz w:val="24"/>
        </w:rPr>
        <w:t>”</w:t>
      </w:r>
      <w:r>
        <w:rPr>
          <w:rFonts w:eastAsia="仿宋"/>
          <w:snapToGrid w:val="0"/>
          <w:sz w:val="24"/>
        </w:rPr>
        <w:t>是指除货物以外的其他采购对象。</w:t>
      </w:r>
    </w:p>
    <w:p w:rsidR="007203AD" w:rsidRDefault="008348D1">
      <w:pPr>
        <w:autoSpaceDE w:val="0"/>
        <w:autoSpaceDN w:val="0"/>
        <w:adjustRightInd w:val="0"/>
        <w:snapToGrid w:val="0"/>
        <w:spacing w:line="400" w:lineRule="exact"/>
        <w:ind w:firstLineChars="200" w:firstLine="482"/>
        <w:outlineLvl w:val="2"/>
        <w:rPr>
          <w:rFonts w:eastAsia="仿宋"/>
          <w:b/>
          <w:bCs/>
          <w:snapToGrid w:val="0"/>
          <w:sz w:val="24"/>
        </w:rPr>
      </w:pPr>
      <w:bookmarkStart w:id="41" w:name="_Toc30513"/>
      <w:bookmarkStart w:id="42" w:name="_Toc164196081"/>
      <w:r>
        <w:rPr>
          <w:rFonts w:eastAsia="仿宋"/>
          <w:b/>
          <w:bCs/>
          <w:snapToGrid w:val="0"/>
          <w:sz w:val="24"/>
        </w:rPr>
        <w:t xml:space="preserve">1.3 </w:t>
      </w:r>
      <w:r>
        <w:rPr>
          <w:rFonts w:eastAsia="仿宋"/>
          <w:b/>
          <w:bCs/>
          <w:snapToGrid w:val="0"/>
          <w:sz w:val="24"/>
        </w:rPr>
        <w:t>费用承担</w:t>
      </w:r>
      <w:bookmarkEnd w:id="41"/>
      <w:bookmarkEnd w:id="42"/>
    </w:p>
    <w:p w:rsidR="007203AD" w:rsidRDefault="008348D1">
      <w:pPr>
        <w:autoSpaceDE w:val="0"/>
        <w:autoSpaceDN w:val="0"/>
        <w:adjustRightInd w:val="0"/>
        <w:snapToGrid w:val="0"/>
        <w:spacing w:line="400" w:lineRule="exact"/>
        <w:ind w:firstLineChars="200" w:firstLine="480"/>
        <w:rPr>
          <w:rFonts w:eastAsia="仿宋"/>
          <w:snapToGrid w:val="0"/>
          <w:sz w:val="24"/>
        </w:rPr>
      </w:pPr>
      <w:bookmarkStart w:id="43" w:name="_bookmark1"/>
      <w:bookmarkEnd w:id="43"/>
      <w:r>
        <w:rPr>
          <w:rFonts w:eastAsia="仿宋"/>
          <w:snapToGrid w:val="0"/>
          <w:sz w:val="24"/>
        </w:rPr>
        <w:t>供应商准备和参加谈判采购活动所发生的各种费用由供应商自行承担。</w:t>
      </w:r>
    </w:p>
    <w:p w:rsidR="007203AD" w:rsidRDefault="008348D1">
      <w:pPr>
        <w:autoSpaceDE w:val="0"/>
        <w:autoSpaceDN w:val="0"/>
        <w:adjustRightInd w:val="0"/>
        <w:snapToGrid w:val="0"/>
        <w:spacing w:line="400" w:lineRule="exact"/>
        <w:ind w:firstLineChars="200" w:firstLine="482"/>
        <w:outlineLvl w:val="2"/>
        <w:rPr>
          <w:rFonts w:eastAsia="仿宋"/>
          <w:b/>
          <w:bCs/>
          <w:snapToGrid w:val="0"/>
          <w:sz w:val="24"/>
        </w:rPr>
      </w:pPr>
      <w:bookmarkStart w:id="44" w:name="_Toc16555"/>
      <w:bookmarkStart w:id="45" w:name="_Toc164196082"/>
      <w:r>
        <w:rPr>
          <w:rFonts w:eastAsia="仿宋"/>
          <w:b/>
          <w:bCs/>
          <w:snapToGrid w:val="0"/>
          <w:sz w:val="24"/>
        </w:rPr>
        <w:t xml:space="preserve">1.4 </w:t>
      </w:r>
      <w:r>
        <w:rPr>
          <w:rFonts w:eastAsia="仿宋"/>
          <w:b/>
          <w:bCs/>
          <w:snapToGrid w:val="0"/>
          <w:sz w:val="24"/>
        </w:rPr>
        <w:t>保密</w:t>
      </w:r>
      <w:bookmarkEnd w:id="44"/>
      <w:bookmarkEnd w:id="45"/>
    </w:p>
    <w:p w:rsidR="007203AD" w:rsidRDefault="008348D1">
      <w:pPr>
        <w:autoSpaceDE w:val="0"/>
        <w:autoSpaceDN w:val="0"/>
        <w:adjustRightInd w:val="0"/>
        <w:snapToGrid w:val="0"/>
        <w:spacing w:line="400" w:lineRule="exact"/>
        <w:ind w:firstLineChars="200" w:firstLine="480"/>
        <w:rPr>
          <w:rFonts w:eastAsia="仿宋"/>
          <w:snapToGrid w:val="0"/>
          <w:sz w:val="24"/>
        </w:rPr>
      </w:pPr>
      <w:r>
        <w:rPr>
          <w:rFonts w:eastAsia="仿宋"/>
          <w:snapToGrid w:val="0"/>
          <w:sz w:val="24"/>
        </w:rPr>
        <w:t>参加谈判采购活动的各方应对采购文件和响应文件中的商业和技术等秘密保密</w:t>
      </w:r>
      <w:r>
        <w:rPr>
          <w:rFonts w:eastAsia="仿宋"/>
          <w:snapToGrid w:val="0"/>
          <w:sz w:val="24"/>
        </w:rPr>
        <w:t>,</w:t>
      </w:r>
      <w:r>
        <w:rPr>
          <w:rFonts w:eastAsia="仿宋"/>
          <w:snapToGrid w:val="0"/>
          <w:sz w:val="24"/>
        </w:rPr>
        <w:t>否则应承担相应的法律责任。</w:t>
      </w:r>
    </w:p>
    <w:p w:rsidR="007203AD" w:rsidRDefault="008348D1">
      <w:pPr>
        <w:autoSpaceDE w:val="0"/>
        <w:autoSpaceDN w:val="0"/>
        <w:adjustRightInd w:val="0"/>
        <w:snapToGrid w:val="0"/>
        <w:spacing w:line="400" w:lineRule="exact"/>
        <w:ind w:firstLineChars="200" w:firstLine="482"/>
        <w:outlineLvl w:val="2"/>
        <w:rPr>
          <w:rFonts w:eastAsia="仿宋"/>
          <w:b/>
          <w:bCs/>
          <w:snapToGrid w:val="0"/>
          <w:sz w:val="24"/>
        </w:rPr>
      </w:pPr>
      <w:bookmarkStart w:id="46" w:name="_Toc164196083"/>
      <w:bookmarkStart w:id="47" w:name="_Toc25069"/>
      <w:r>
        <w:rPr>
          <w:rFonts w:eastAsia="仿宋"/>
          <w:b/>
          <w:bCs/>
          <w:snapToGrid w:val="0"/>
          <w:sz w:val="24"/>
        </w:rPr>
        <w:t xml:space="preserve">1.5 </w:t>
      </w:r>
      <w:r>
        <w:rPr>
          <w:rFonts w:eastAsia="仿宋"/>
          <w:b/>
          <w:bCs/>
          <w:snapToGrid w:val="0"/>
          <w:sz w:val="24"/>
        </w:rPr>
        <w:t>语言文字</w:t>
      </w:r>
      <w:bookmarkEnd w:id="46"/>
      <w:bookmarkEnd w:id="47"/>
    </w:p>
    <w:p w:rsidR="007203AD" w:rsidRDefault="008348D1">
      <w:pPr>
        <w:autoSpaceDE w:val="0"/>
        <w:autoSpaceDN w:val="0"/>
        <w:adjustRightInd w:val="0"/>
        <w:snapToGrid w:val="0"/>
        <w:spacing w:line="400" w:lineRule="exact"/>
        <w:ind w:firstLineChars="200" w:firstLine="480"/>
        <w:rPr>
          <w:rFonts w:eastAsia="仿宋"/>
          <w:snapToGrid w:val="0"/>
          <w:sz w:val="24"/>
        </w:rPr>
      </w:pPr>
      <w:r>
        <w:rPr>
          <w:rFonts w:eastAsia="仿宋"/>
          <w:snapToGrid w:val="0"/>
          <w:sz w:val="24"/>
        </w:rPr>
        <w:t>采购文件和响应文件使用的语言文字为中文。专用术语使用外文的，应附有中文注释。</w:t>
      </w:r>
    </w:p>
    <w:p w:rsidR="007203AD" w:rsidRDefault="008348D1">
      <w:pPr>
        <w:autoSpaceDE w:val="0"/>
        <w:autoSpaceDN w:val="0"/>
        <w:adjustRightInd w:val="0"/>
        <w:snapToGrid w:val="0"/>
        <w:spacing w:line="400" w:lineRule="exact"/>
        <w:ind w:firstLineChars="200" w:firstLine="482"/>
        <w:outlineLvl w:val="2"/>
        <w:rPr>
          <w:rFonts w:eastAsia="仿宋"/>
          <w:b/>
          <w:bCs/>
          <w:snapToGrid w:val="0"/>
          <w:sz w:val="24"/>
        </w:rPr>
      </w:pPr>
      <w:bookmarkStart w:id="48" w:name="_Toc164196084"/>
      <w:bookmarkStart w:id="49" w:name="_Toc4295"/>
      <w:r>
        <w:rPr>
          <w:rFonts w:eastAsia="仿宋"/>
          <w:b/>
          <w:bCs/>
          <w:snapToGrid w:val="0"/>
          <w:sz w:val="24"/>
        </w:rPr>
        <w:t xml:space="preserve">1.6 </w:t>
      </w:r>
      <w:r>
        <w:rPr>
          <w:rFonts w:eastAsia="仿宋"/>
          <w:b/>
          <w:bCs/>
          <w:snapToGrid w:val="0"/>
          <w:sz w:val="24"/>
        </w:rPr>
        <w:t>计量单位</w:t>
      </w:r>
      <w:bookmarkEnd w:id="48"/>
      <w:bookmarkEnd w:id="49"/>
    </w:p>
    <w:p w:rsidR="007203AD" w:rsidRDefault="008348D1">
      <w:pPr>
        <w:autoSpaceDE w:val="0"/>
        <w:autoSpaceDN w:val="0"/>
        <w:adjustRightInd w:val="0"/>
        <w:snapToGrid w:val="0"/>
        <w:spacing w:line="400" w:lineRule="exact"/>
        <w:ind w:firstLineChars="200" w:firstLine="480"/>
        <w:rPr>
          <w:rFonts w:eastAsia="仿宋"/>
          <w:snapToGrid w:val="0"/>
          <w:sz w:val="24"/>
        </w:rPr>
      </w:pPr>
      <w:r>
        <w:rPr>
          <w:rFonts w:eastAsia="仿宋"/>
          <w:snapToGrid w:val="0"/>
          <w:sz w:val="24"/>
        </w:rPr>
        <w:t>所有计量均采用中华人民共和国法定计量单位。</w:t>
      </w:r>
    </w:p>
    <w:p w:rsidR="007203AD" w:rsidRDefault="008348D1">
      <w:pPr>
        <w:autoSpaceDE w:val="0"/>
        <w:autoSpaceDN w:val="0"/>
        <w:adjustRightInd w:val="0"/>
        <w:snapToGrid w:val="0"/>
        <w:spacing w:line="400" w:lineRule="exact"/>
        <w:ind w:firstLineChars="200" w:firstLine="482"/>
        <w:outlineLvl w:val="2"/>
        <w:rPr>
          <w:rFonts w:eastAsia="仿宋"/>
          <w:b/>
          <w:bCs/>
          <w:snapToGrid w:val="0"/>
          <w:sz w:val="24"/>
        </w:rPr>
      </w:pPr>
      <w:bookmarkStart w:id="50" w:name="_Toc164196085"/>
      <w:bookmarkStart w:id="51" w:name="_Toc26947"/>
      <w:r>
        <w:rPr>
          <w:rFonts w:eastAsia="仿宋"/>
          <w:b/>
          <w:bCs/>
          <w:snapToGrid w:val="0"/>
          <w:sz w:val="24"/>
        </w:rPr>
        <w:t xml:space="preserve">1.7 </w:t>
      </w:r>
      <w:r>
        <w:rPr>
          <w:rFonts w:eastAsia="仿宋"/>
          <w:b/>
          <w:bCs/>
          <w:snapToGrid w:val="0"/>
          <w:sz w:val="24"/>
        </w:rPr>
        <w:t>踏勘现场</w:t>
      </w:r>
      <w:bookmarkEnd w:id="50"/>
      <w:bookmarkEnd w:id="51"/>
    </w:p>
    <w:p w:rsidR="007203AD" w:rsidRDefault="008348D1">
      <w:pPr>
        <w:autoSpaceDE w:val="0"/>
        <w:autoSpaceDN w:val="0"/>
        <w:adjustRightInd w:val="0"/>
        <w:snapToGrid w:val="0"/>
        <w:spacing w:line="400" w:lineRule="exact"/>
        <w:ind w:firstLineChars="200" w:firstLine="480"/>
        <w:outlineLvl w:val="3"/>
        <w:rPr>
          <w:rFonts w:eastAsia="仿宋"/>
          <w:snapToGrid w:val="0"/>
          <w:sz w:val="24"/>
        </w:rPr>
      </w:pPr>
      <w:r>
        <w:rPr>
          <w:rFonts w:eastAsia="仿宋"/>
          <w:snapToGrid w:val="0"/>
          <w:sz w:val="24"/>
        </w:rPr>
        <w:t>1.7.1</w:t>
      </w:r>
      <w:r>
        <w:rPr>
          <w:rFonts w:eastAsia="仿宋"/>
          <w:snapToGrid w:val="0"/>
          <w:sz w:val="24"/>
        </w:rPr>
        <w:tab/>
      </w:r>
      <w:r>
        <w:rPr>
          <w:rFonts w:eastAsia="仿宋"/>
          <w:snapToGrid w:val="0"/>
          <w:sz w:val="24"/>
        </w:rPr>
        <w:t>供应商须知前附表规定组织踏勘现场的，采购人按供应商须知前附表规定的时间、地点组织供应商踏勘项目现场。部分供应商未按时参加踏勘现场的，不影响踏勘现场的正常进行。</w:t>
      </w:r>
    </w:p>
    <w:p w:rsidR="007203AD" w:rsidRDefault="008348D1">
      <w:pPr>
        <w:autoSpaceDE w:val="0"/>
        <w:autoSpaceDN w:val="0"/>
        <w:adjustRightInd w:val="0"/>
        <w:snapToGrid w:val="0"/>
        <w:spacing w:line="400" w:lineRule="exact"/>
        <w:ind w:firstLineChars="200" w:firstLine="480"/>
        <w:outlineLvl w:val="3"/>
        <w:rPr>
          <w:rFonts w:eastAsia="仿宋"/>
          <w:snapToGrid w:val="0"/>
          <w:sz w:val="24"/>
        </w:rPr>
      </w:pPr>
      <w:r>
        <w:rPr>
          <w:rFonts w:eastAsia="仿宋"/>
          <w:snapToGrid w:val="0"/>
          <w:sz w:val="24"/>
        </w:rPr>
        <w:t>1.7.2</w:t>
      </w:r>
      <w:r>
        <w:rPr>
          <w:rFonts w:eastAsia="仿宋"/>
          <w:snapToGrid w:val="0"/>
          <w:sz w:val="24"/>
        </w:rPr>
        <w:tab/>
      </w:r>
      <w:r>
        <w:rPr>
          <w:rFonts w:eastAsia="仿宋"/>
          <w:snapToGrid w:val="0"/>
          <w:sz w:val="24"/>
        </w:rPr>
        <w:t>供应商可自愿参加踏勘现场活动。除采购人的原因外，采购人对供应商参加踏勘现场中所发生的人员伤亡和财产损失不承担责任。</w:t>
      </w:r>
    </w:p>
    <w:p w:rsidR="007203AD" w:rsidRDefault="008348D1">
      <w:pPr>
        <w:autoSpaceDE w:val="0"/>
        <w:autoSpaceDN w:val="0"/>
        <w:adjustRightInd w:val="0"/>
        <w:snapToGrid w:val="0"/>
        <w:spacing w:line="400" w:lineRule="exact"/>
        <w:ind w:firstLineChars="200" w:firstLine="480"/>
        <w:outlineLvl w:val="3"/>
        <w:rPr>
          <w:rFonts w:eastAsia="仿宋"/>
          <w:snapToGrid w:val="0"/>
          <w:sz w:val="24"/>
        </w:rPr>
      </w:pPr>
      <w:r>
        <w:rPr>
          <w:rFonts w:eastAsia="仿宋"/>
          <w:snapToGrid w:val="0"/>
          <w:sz w:val="24"/>
        </w:rPr>
        <w:t>1.7.3</w:t>
      </w:r>
      <w:r>
        <w:rPr>
          <w:rFonts w:eastAsia="仿宋"/>
          <w:snapToGrid w:val="0"/>
          <w:sz w:val="24"/>
        </w:rPr>
        <w:tab/>
      </w:r>
      <w:r>
        <w:rPr>
          <w:rFonts w:eastAsia="仿宋"/>
          <w:snapToGrid w:val="0"/>
          <w:sz w:val="24"/>
        </w:rPr>
        <w:t>采购人在踏勘现场中介绍的工程场地和相关的周边环境情况，仅作为供应商编制响应文件的参考，采购人不对供应商据此作出的判断和决策负责。</w:t>
      </w:r>
    </w:p>
    <w:p w:rsidR="007203AD" w:rsidRDefault="008348D1">
      <w:pPr>
        <w:autoSpaceDE w:val="0"/>
        <w:autoSpaceDN w:val="0"/>
        <w:adjustRightInd w:val="0"/>
        <w:snapToGrid w:val="0"/>
        <w:spacing w:line="400" w:lineRule="exact"/>
        <w:ind w:firstLineChars="200" w:firstLine="482"/>
        <w:outlineLvl w:val="2"/>
        <w:rPr>
          <w:rFonts w:eastAsia="仿宋"/>
          <w:b/>
          <w:bCs/>
          <w:snapToGrid w:val="0"/>
          <w:sz w:val="24"/>
        </w:rPr>
      </w:pPr>
      <w:bookmarkStart w:id="52" w:name="_Toc164196086"/>
      <w:bookmarkStart w:id="53" w:name="_Toc6631"/>
      <w:r>
        <w:rPr>
          <w:rFonts w:eastAsia="仿宋"/>
          <w:b/>
          <w:bCs/>
          <w:snapToGrid w:val="0"/>
          <w:sz w:val="24"/>
        </w:rPr>
        <w:t xml:space="preserve">1.8 </w:t>
      </w:r>
      <w:r>
        <w:rPr>
          <w:rFonts w:eastAsia="仿宋"/>
          <w:b/>
          <w:bCs/>
          <w:snapToGrid w:val="0"/>
          <w:sz w:val="24"/>
        </w:rPr>
        <w:t>谈判采购预备会</w:t>
      </w:r>
      <w:bookmarkEnd w:id="52"/>
      <w:bookmarkEnd w:id="53"/>
    </w:p>
    <w:p w:rsidR="007203AD" w:rsidRDefault="008348D1">
      <w:pPr>
        <w:autoSpaceDE w:val="0"/>
        <w:autoSpaceDN w:val="0"/>
        <w:adjustRightInd w:val="0"/>
        <w:snapToGrid w:val="0"/>
        <w:spacing w:line="400" w:lineRule="exact"/>
        <w:ind w:firstLineChars="200" w:firstLine="480"/>
        <w:rPr>
          <w:rFonts w:eastAsia="仿宋"/>
          <w:snapToGrid w:val="0"/>
          <w:sz w:val="24"/>
        </w:rPr>
      </w:pPr>
      <w:r>
        <w:rPr>
          <w:rFonts w:eastAsia="仿宋"/>
          <w:snapToGrid w:val="0"/>
          <w:sz w:val="24"/>
        </w:rPr>
        <w:t>供应商须知前附表规定召开谈判采购预备会的，采购人按供应商须知前附表规定的时间和地点召开谈判采购预备会。</w:t>
      </w:r>
    </w:p>
    <w:p w:rsidR="007203AD" w:rsidRDefault="008348D1">
      <w:pPr>
        <w:autoSpaceDE w:val="0"/>
        <w:autoSpaceDN w:val="0"/>
        <w:adjustRightInd w:val="0"/>
        <w:snapToGrid w:val="0"/>
        <w:spacing w:line="400" w:lineRule="exact"/>
        <w:ind w:firstLineChars="200" w:firstLine="482"/>
        <w:outlineLvl w:val="2"/>
        <w:rPr>
          <w:rFonts w:eastAsia="仿宋"/>
          <w:b/>
          <w:bCs/>
          <w:snapToGrid w:val="0"/>
          <w:sz w:val="24"/>
        </w:rPr>
      </w:pPr>
      <w:bookmarkStart w:id="54" w:name="_Toc24104"/>
      <w:bookmarkStart w:id="55" w:name="_Toc164196087"/>
      <w:r>
        <w:rPr>
          <w:rFonts w:eastAsia="仿宋"/>
          <w:b/>
          <w:bCs/>
          <w:snapToGrid w:val="0"/>
          <w:sz w:val="24"/>
        </w:rPr>
        <w:t xml:space="preserve">1.9 </w:t>
      </w:r>
      <w:r>
        <w:rPr>
          <w:rFonts w:eastAsia="仿宋"/>
          <w:b/>
          <w:bCs/>
          <w:snapToGrid w:val="0"/>
          <w:sz w:val="24"/>
        </w:rPr>
        <w:t>分包（不适用）</w:t>
      </w:r>
      <w:bookmarkEnd w:id="54"/>
      <w:bookmarkEnd w:id="55"/>
    </w:p>
    <w:p w:rsidR="007203AD" w:rsidRDefault="008348D1">
      <w:pPr>
        <w:autoSpaceDE w:val="0"/>
        <w:autoSpaceDN w:val="0"/>
        <w:adjustRightInd w:val="0"/>
        <w:snapToGrid w:val="0"/>
        <w:spacing w:line="400" w:lineRule="exact"/>
        <w:ind w:firstLineChars="200" w:firstLine="480"/>
        <w:rPr>
          <w:rFonts w:eastAsia="仿宋"/>
          <w:snapToGrid w:val="0"/>
          <w:sz w:val="24"/>
        </w:rPr>
      </w:pPr>
      <w:r>
        <w:rPr>
          <w:rFonts w:eastAsia="仿宋"/>
          <w:snapToGrid w:val="0"/>
          <w:sz w:val="24"/>
        </w:rPr>
        <w:t>供应商拟在成交后将成交项目的部分工作进行分包的，应符合供应商须知前附表的规定，并在响应文件中作出说明。</w:t>
      </w:r>
    </w:p>
    <w:p w:rsidR="007203AD" w:rsidRDefault="008348D1">
      <w:pPr>
        <w:autoSpaceDE w:val="0"/>
        <w:autoSpaceDN w:val="0"/>
        <w:adjustRightInd w:val="0"/>
        <w:snapToGrid w:val="0"/>
        <w:spacing w:line="400" w:lineRule="exact"/>
        <w:ind w:firstLineChars="200" w:firstLine="480"/>
        <w:rPr>
          <w:rFonts w:eastAsia="仿宋"/>
          <w:snapToGrid w:val="0"/>
          <w:sz w:val="24"/>
        </w:rPr>
      </w:pPr>
      <w:r>
        <w:rPr>
          <w:rFonts w:eastAsia="仿宋"/>
          <w:snapToGrid w:val="0"/>
          <w:sz w:val="24"/>
        </w:rPr>
        <w:t>分包供应商不得将分包项目再次分包。成交供应商应当就分包项目向采购人负责</w:t>
      </w:r>
      <w:r>
        <w:rPr>
          <w:rFonts w:eastAsia="仿宋"/>
          <w:snapToGrid w:val="0"/>
          <w:sz w:val="24"/>
        </w:rPr>
        <w:t>,</w:t>
      </w:r>
      <w:r>
        <w:rPr>
          <w:rFonts w:eastAsia="仿宋"/>
          <w:snapToGrid w:val="0"/>
          <w:sz w:val="24"/>
        </w:rPr>
        <w:t>分包供应商就分包项目承担连带责任。</w:t>
      </w:r>
    </w:p>
    <w:p w:rsidR="007203AD" w:rsidRDefault="008348D1">
      <w:pPr>
        <w:autoSpaceDE w:val="0"/>
        <w:autoSpaceDN w:val="0"/>
        <w:adjustRightInd w:val="0"/>
        <w:snapToGrid w:val="0"/>
        <w:spacing w:line="400" w:lineRule="exact"/>
        <w:ind w:firstLineChars="200" w:firstLine="482"/>
        <w:outlineLvl w:val="2"/>
        <w:rPr>
          <w:rFonts w:eastAsia="仿宋"/>
          <w:b/>
          <w:bCs/>
          <w:snapToGrid w:val="0"/>
          <w:sz w:val="24"/>
        </w:rPr>
      </w:pPr>
      <w:bookmarkStart w:id="56" w:name="_Toc16782"/>
      <w:bookmarkStart w:id="57" w:name="_Toc164196088"/>
      <w:r>
        <w:rPr>
          <w:rFonts w:eastAsia="仿宋"/>
          <w:b/>
          <w:bCs/>
          <w:snapToGrid w:val="0"/>
          <w:sz w:val="24"/>
        </w:rPr>
        <w:lastRenderedPageBreak/>
        <w:t xml:space="preserve">1.10 </w:t>
      </w:r>
      <w:r>
        <w:rPr>
          <w:rFonts w:eastAsia="仿宋"/>
          <w:b/>
          <w:bCs/>
          <w:snapToGrid w:val="0"/>
          <w:sz w:val="24"/>
        </w:rPr>
        <w:t>响应和偏差</w:t>
      </w:r>
      <w:bookmarkEnd w:id="56"/>
      <w:bookmarkEnd w:id="57"/>
    </w:p>
    <w:p w:rsidR="007203AD" w:rsidRDefault="008348D1">
      <w:pPr>
        <w:autoSpaceDE w:val="0"/>
        <w:autoSpaceDN w:val="0"/>
        <w:adjustRightInd w:val="0"/>
        <w:snapToGrid w:val="0"/>
        <w:spacing w:line="400" w:lineRule="exact"/>
        <w:ind w:firstLineChars="200" w:firstLine="480"/>
        <w:outlineLvl w:val="3"/>
        <w:rPr>
          <w:rFonts w:eastAsia="仿宋"/>
          <w:snapToGrid w:val="0"/>
          <w:sz w:val="24"/>
        </w:rPr>
      </w:pPr>
      <w:r>
        <w:rPr>
          <w:rFonts w:eastAsia="仿宋"/>
          <w:snapToGrid w:val="0"/>
          <w:sz w:val="24"/>
        </w:rPr>
        <w:t>1.10.1</w:t>
      </w:r>
      <w:r>
        <w:rPr>
          <w:rFonts w:eastAsia="仿宋"/>
          <w:snapToGrid w:val="0"/>
          <w:sz w:val="24"/>
        </w:rPr>
        <w:tab/>
      </w:r>
      <w:r>
        <w:rPr>
          <w:rFonts w:eastAsia="仿宋"/>
          <w:snapToGrid w:val="0"/>
          <w:sz w:val="24"/>
        </w:rPr>
        <w:t>采购需求和合同草案中的关键条款均以</w:t>
      </w:r>
      <w:r>
        <w:rPr>
          <w:rFonts w:eastAsia="仿宋"/>
          <w:snapToGrid w:val="0"/>
          <w:sz w:val="24"/>
        </w:rPr>
        <w:t>“★”</w:t>
      </w:r>
      <w:r>
        <w:rPr>
          <w:rFonts w:eastAsia="仿宋"/>
          <w:snapToGrid w:val="0"/>
          <w:sz w:val="24"/>
        </w:rPr>
        <w:t>符号标记。响应文件应当对采购需求和合同草案中的关键条款作出满足性或更有利于采购人的响应，否则，供应商的响应文件将被视为无效。</w:t>
      </w:r>
    </w:p>
    <w:p w:rsidR="007203AD" w:rsidRDefault="008348D1">
      <w:pPr>
        <w:autoSpaceDE w:val="0"/>
        <w:autoSpaceDN w:val="0"/>
        <w:adjustRightInd w:val="0"/>
        <w:snapToGrid w:val="0"/>
        <w:spacing w:line="400" w:lineRule="exact"/>
        <w:ind w:firstLineChars="200" w:firstLine="480"/>
        <w:outlineLvl w:val="3"/>
        <w:rPr>
          <w:rFonts w:eastAsia="仿宋"/>
          <w:snapToGrid w:val="0"/>
          <w:sz w:val="24"/>
        </w:rPr>
      </w:pPr>
      <w:r>
        <w:rPr>
          <w:rFonts w:eastAsia="仿宋"/>
          <w:snapToGrid w:val="0"/>
          <w:sz w:val="24"/>
        </w:rPr>
        <w:t>1.10.2</w:t>
      </w:r>
      <w:r>
        <w:rPr>
          <w:rFonts w:eastAsia="仿宋"/>
          <w:snapToGrid w:val="0"/>
          <w:sz w:val="24"/>
        </w:rPr>
        <w:tab/>
      </w:r>
      <w:r>
        <w:rPr>
          <w:rFonts w:eastAsia="仿宋"/>
          <w:snapToGrid w:val="0"/>
          <w:sz w:val="24"/>
        </w:rPr>
        <w:t>供应商须知前附表规定了对非关键条款允许偏差的范围和可以偏差的项数的</w:t>
      </w:r>
      <w:r>
        <w:rPr>
          <w:rFonts w:eastAsia="仿宋"/>
          <w:snapToGrid w:val="0"/>
          <w:sz w:val="24"/>
        </w:rPr>
        <w:t>,</w:t>
      </w:r>
      <w:r>
        <w:rPr>
          <w:rFonts w:eastAsia="仿宋"/>
          <w:snapToGrid w:val="0"/>
          <w:sz w:val="24"/>
        </w:rPr>
        <w:t>如响应文件存在的偏差超出上述范围或项数，将被视为无效。</w:t>
      </w:r>
    </w:p>
    <w:p w:rsidR="007203AD" w:rsidRDefault="008348D1">
      <w:pPr>
        <w:pStyle w:val="2"/>
        <w:spacing w:line="400" w:lineRule="exact"/>
        <w:ind w:firstLineChars="200" w:firstLine="482"/>
        <w:rPr>
          <w:rFonts w:eastAsia="仿宋"/>
          <w:b/>
          <w:bCs/>
          <w:sz w:val="24"/>
          <w:szCs w:val="24"/>
        </w:rPr>
      </w:pPr>
      <w:bookmarkStart w:id="58" w:name="_Toc164196089"/>
      <w:bookmarkStart w:id="59" w:name="_Toc11984"/>
      <w:r>
        <w:rPr>
          <w:rFonts w:eastAsia="仿宋"/>
          <w:b/>
          <w:bCs/>
          <w:sz w:val="24"/>
          <w:szCs w:val="24"/>
        </w:rPr>
        <w:t>2.</w:t>
      </w:r>
      <w:r>
        <w:rPr>
          <w:rFonts w:eastAsia="仿宋"/>
          <w:b/>
          <w:bCs/>
          <w:sz w:val="24"/>
          <w:szCs w:val="24"/>
        </w:rPr>
        <w:t>采购文件</w:t>
      </w:r>
      <w:bookmarkEnd w:id="58"/>
      <w:bookmarkEnd w:id="59"/>
    </w:p>
    <w:p w:rsidR="007203AD" w:rsidRDefault="008348D1">
      <w:pPr>
        <w:adjustRightInd w:val="0"/>
        <w:snapToGrid w:val="0"/>
        <w:spacing w:line="400" w:lineRule="exact"/>
        <w:ind w:firstLineChars="200" w:firstLine="482"/>
        <w:outlineLvl w:val="2"/>
        <w:rPr>
          <w:rFonts w:eastAsia="仿宋"/>
          <w:b/>
          <w:snapToGrid w:val="0"/>
          <w:sz w:val="24"/>
        </w:rPr>
      </w:pPr>
      <w:bookmarkStart w:id="60" w:name="_Toc26843"/>
      <w:bookmarkStart w:id="61" w:name="_Toc164196090"/>
      <w:r>
        <w:rPr>
          <w:rFonts w:eastAsia="仿宋"/>
          <w:b/>
          <w:snapToGrid w:val="0"/>
          <w:sz w:val="24"/>
        </w:rPr>
        <w:t xml:space="preserve">2.1 </w:t>
      </w:r>
      <w:r>
        <w:rPr>
          <w:rFonts w:eastAsia="仿宋"/>
          <w:b/>
          <w:snapToGrid w:val="0"/>
          <w:sz w:val="24"/>
        </w:rPr>
        <w:t>采购文件的组成</w:t>
      </w:r>
      <w:bookmarkEnd w:id="60"/>
      <w:bookmarkEnd w:id="61"/>
    </w:p>
    <w:p w:rsidR="007203AD" w:rsidRDefault="008348D1">
      <w:pPr>
        <w:adjustRightInd w:val="0"/>
        <w:snapToGrid w:val="0"/>
        <w:spacing w:line="400" w:lineRule="exact"/>
        <w:ind w:firstLineChars="200" w:firstLine="480"/>
        <w:rPr>
          <w:rFonts w:eastAsia="仿宋"/>
          <w:snapToGrid w:val="0"/>
          <w:sz w:val="24"/>
        </w:rPr>
      </w:pPr>
      <w:r>
        <w:rPr>
          <w:rFonts w:eastAsia="仿宋"/>
          <w:snapToGrid w:val="0"/>
          <w:sz w:val="24"/>
        </w:rPr>
        <w:t>本采购文件包括：</w:t>
      </w:r>
    </w:p>
    <w:p w:rsidR="007203AD" w:rsidRDefault="008348D1">
      <w:pPr>
        <w:pStyle w:val="a3"/>
        <w:autoSpaceDE w:val="0"/>
        <w:autoSpaceDN w:val="0"/>
        <w:adjustRightInd w:val="0"/>
        <w:snapToGrid w:val="0"/>
        <w:spacing w:line="400" w:lineRule="exact"/>
        <w:ind w:firstLineChars="200" w:firstLine="480"/>
        <w:rPr>
          <w:rFonts w:eastAsia="仿宋"/>
          <w:snapToGrid w:val="0"/>
          <w:sz w:val="24"/>
          <w:szCs w:val="24"/>
        </w:rPr>
      </w:pPr>
      <w:r>
        <w:rPr>
          <w:rFonts w:eastAsia="仿宋"/>
          <w:snapToGrid w:val="0"/>
          <w:sz w:val="24"/>
          <w:szCs w:val="24"/>
        </w:rPr>
        <w:t>（</w:t>
      </w:r>
      <w:r>
        <w:rPr>
          <w:rFonts w:eastAsia="仿宋"/>
          <w:snapToGrid w:val="0"/>
          <w:sz w:val="24"/>
          <w:szCs w:val="24"/>
        </w:rPr>
        <w:t>1</w:t>
      </w:r>
      <w:r>
        <w:rPr>
          <w:rFonts w:eastAsia="仿宋"/>
          <w:snapToGrid w:val="0"/>
          <w:sz w:val="24"/>
          <w:szCs w:val="24"/>
        </w:rPr>
        <w:t>）谈判采购公告</w:t>
      </w:r>
      <w:r>
        <w:rPr>
          <w:rFonts w:eastAsia="仿宋"/>
          <w:snapToGrid w:val="0"/>
          <w:sz w:val="24"/>
          <w:szCs w:val="24"/>
        </w:rPr>
        <w:t>(</w:t>
      </w:r>
      <w:r>
        <w:rPr>
          <w:rFonts w:eastAsia="仿宋"/>
          <w:snapToGrid w:val="0"/>
          <w:sz w:val="24"/>
          <w:szCs w:val="24"/>
        </w:rPr>
        <w:t>或谈判采购邀请书</w:t>
      </w:r>
      <w:r>
        <w:rPr>
          <w:rFonts w:eastAsia="仿宋"/>
          <w:snapToGrid w:val="0"/>
          <w:sz w:val="24"/>
          <w:szCs w:val="24"/>
        </w:rPr>
        <w:t>)</w:t>
      </w:r>
      <w:r>
        <w:rPr>
          <w:rFonts w:eastAsia="仿宋"/>
          <w:snapToGrid w:val="0"/>
          <w:sz w:val="24"/>
          <w:szCs w:val="24"/>
        </w:rPr>
        <w:t>；</w:t>
      </w:r>
    </w:p>
    <w:p w:rsidR="007203AD" w:rsidRDefault="008348D1">
      <w:pPr>
        <w:pStyle w:val="a3"/>
        <w:autoSpaceDE w:val="0"/>
        <w:autoSpaceDN w:val="0"/>
        <w:adjustRightInd w:val="0"/>
        <w:snapToGrid w:val="0"/>
        <w:spacing w:line="400" w:lineRule="exact"/>
        <w:ind w:firstLineChars="200" w:firstLine="480"/>
        <w:rPr>
          <w:rFonts w:eastAsia="仿宋"/>
          <w:snapToGrid w:val="0"/>
          <w:sz w:val="24"/>
          <w:szCs w:val="24"/>
        </w:rPr>
      </w:pPr>
      <w:r>
        <w:rPr>
          <w:rFonts w:eastAsia="仿宋"/>
          <w:snapToGrid w:val="0"/>
          <w:sz w:val="24"/>
          <w:szCs w:val="24"/>
        </w:rPr>
        <w:t>（</w:t>
      </w:r>
      <w:r>
        <w:rPr>
          <w:rFonts w:eastAsia="仿宋"/>
          <w:snapToGrid w:val="0"/>
          <w:sz w:val="24"/>
          <w:szCs w:val="24"/>
        </w:rPr>
        <w:t>2</w:t>
      </w:r>
      <w:r>
        <w:rPr>
          <w:rFonts w:eastAsia="仿宋"/>
          <w:snapToGrid w:val="0"/>
          <w:sz w:val="24"/>
          <w:szCs w:val="24"/>
        </w:rPr>
        <w:t>）供应商须知；</w:t>
      </w:r>
    </w:p>
    <w:p w:rsidR="007203AD" w:rsidRDefault="008348D1">
      <w:pPr>
        <w:pStyle w:val="a3"/>
        <w:autoSpaceDE w:val="0"/>
        <w:autoSpaceDN w:val="0"/>
        <w:adjustRightInd w:val="0"/>
        <w:snapToGrid w:val="0"/>
        <w:spacing w:line="400" w:lineRule="exact"/>
        <w:ind w:firstLineChars="200" w:firstLine="480"/>
        <w:rPr>
          <w:rFonts w:eastAsia="仿宋"/>
          <w:snapToGrid w:val="0"/>
          <w:sz w:val="24"/>
          <w:szCs w:val="24"/>
        </w:rPr>
      </w:pPr>
      <w:r>
        <w:rPr>
          <w:rFonts w:eastAsia="仿宋"/>
          <w:snapToGrid w:val="0"/>
          <w:sz w:val="24"/>
          <w:szCs w:val="24"/>
        </w:rPr>
        <w:t>（</w:t>
      </w:r>
      <w:r>
        <w:rPr>
          <w:rFonts w:eastAsia="仿宋"/>
          <w:snapToGrid w:val="0"/>
          <w:sz w:val="24"/>
          <w:szCs w:val="24"/>
        </w:rPr>
        <w:t>3</w:t>
      </w:r>
      <w:r>
        <w:rPr>
          <w:rFonts w:eastAsia="仿宋"/>
          <w:snapToGrid w:val="0"/>
          <w:sz w:val="24"/>
          <w:szCs w:val="24"/>
        </w:rPr>
        <w:t>）评审办法；</w:t>
      </w:r>
    </w:p>
    <w:p w:rsidR="007203AD" w:rsidRDefault="008348D1">
      <w:pPr>
        <w:pStyle w:val="a3"/>
        <w:autoSpaceDE w:val="0"/>
        <w:autoSpaceDN w:val="0"/>
        <w:adjustRightInd w:val="0"/>
        <w:snapToGrid w:val="0"/>
        <w:spacing w:line="400" w:lineRule="exact"/>
        <w:ind w:firstLineChars="200" w:firstLine="480"/>
        <w:rPr>
          <w:rFonts w:eastAsia="仿宋"/>
          <w:snapToGrid w:val="0"/>
          <w:sz w:val="24"/>
          <w:szCs w:val="24"/>
        </w:rPr>
      </w:pPr>
      <w:r>
        <w:rPr>
          <w:rFonts w:eastAsia="仿宋"/>
          <w:snapToGrid w:val="0"/>
          <w:sz w:val="24"/>
          <w:szCs w:val="24"/>
        </w:rPr>
        <w:t>（</w:t>
      </w:r>
      <w:r>
        <w:rPr>
          <w:rFonts w:eastAsia="仿宋"/>
          <w:snapToGrid w:val="0"/>
          <w:sz w:val="24"/>
          <w:szCs w:val="24"/>
        </w:rPr>
        <w:t>4</w:t>
      </w:r>
      <w:r>
        <w:rPr>
          <w:rFonts w:eastAsia="仿宋"/>
          <w:snapToGrid w:val="0"/>
          <w:sz w:val="24"/>
          <w:szCs w:val="24"/>
        </w:rPr>
        <w:t>）合同格式；</w:t>
      </w:r>
    </w:p>
    <w:p w:rsidR="007203AD" w:rsidRDefault="008348D1">
      <w:pPr>
        <w:pStyle w:val="a3"/>
        <w:autoSpaceDE w:val="0"/>
        <w:autoSpaceDN w:val="0"/>
        <w:adjustRightInd w:val="0"/>
        <w:snapToGrid w:val="0"/>
        <w:spacing w:line="400" w:lineRule="exact"/>
        <w:ind w:firstLineChars="200" w:firstLine="480"/>
        <w:rPr>
          <w:rFonts w:eastAsia="仿宋"/>
          <w:snapToGrid w:val="0"/>
          <w:sz w:val="24"/>
          <w:szCs w:val="24"/>
        </w:rPr>
      </w:pPr>
      <w:r>
        <w:rPr>
          <w:rFonts w:eastAsia="仿宋"/>
          <w:snapToGrid w:val="0"/>
          <w:sz w:val="24"/>
          <w:szCs w:val="24"/>
        </w:rPr>
        <w:t>（</w:t>
      </w:r>
      <w:r>
        <w:rPr>
          <w:rFonts w:eastAsia="仿宋"/>
          <w:snapToGrid w:val="0"/>
          <w:sz w:val="24"/>
          <w:szCs w:val="24"/>
        </w:rPr>
        <w:t>5</w:t>
      </w:r>
      <w:r>
        <w:rPr>
          <w:rFonts w:eastAsia="仿宋"/>
          <w:snapToGrid w:val="0"/>
          <w:sz w:val="24"/>
          <w:szCs w:val="24"/>
        </w:rPr>
        <w:t>）采购需求；</w:t>
      </w:r>
    </w:p>
    <w:p w:rsidR="007203AD" w:rsidRDefault="008348D1">
      <w:pPr>
        <w:pStyle w:val="a3"/>
        <w:autoSpaceDE w:val="0"/>
        <w:autoSpaceDN w:val="0"/>
        <w:adjustRightInd w:val="0"/>
        <w:snapToGrid w:val="0"/>
        <w:spacing w:line="400" w:lineRule="exact"/>
        <w:ind w:firstLineChars="200" w:firstLine="480"/>
        <w:rPr>
          <w:rFonts w:eastAsia="仿宋"/>
          <w:snapToGrid w:val="0"/>
          <w:sz w:val="24"/>
          <w:szCs w:val="24"/>
        </w:rPr>
      </w:pPr>
      <w:r>
        <w:rPr>
          <w:rFonts w:eastAsia="仿宋"/>
          <w:snapToGrid w:val="0"/>
          <w:sz w:val="24"/>
          <w:szCs w:val="24"/>
        </w:rPr>
        <w:t>（</w:t>
      </w:r>
      <w:r>
        <w:rPr>
          <w:rFonts w:eastAsia="仿宋"/>
          <w:snapToGrid w:val="0"/>
          <w:sz w:val="24"/>
          <w:szCs w:val="24"/>
        </w:rPr>
        <w:t>6</w:t>
      </w:r>
      <w:r>
        <w:rPr>
          <w:rFonts w:eastAsia="仿宋"/>
          <w:snapToGrid w:val="0"/>
          <w:sz w:val="24"/>
          <w:szCs w:val="24"/>
        </w:rPr>
        <w:t>）响应文件格式；</w:t>
      </w:r>
    </w:p>
    <w:p w:rsidR="007203AD" w:rsidRDefault="008348D1">
      <w:pPr>
        <w:pStyle w:val="a3"/>
        <w:autoSpaceDE w:val="0"/>
        <w:autoSpaceDN w:val="0"/>
        <w:adjustRightInd w:val="0"/>
        <w:snapToGrid w:val="0"/>
        <w:spacing w:line="400" w:lineRule="exact"/>
        <w:ind w:firstLineChars="200" w:firstLine="480"/>
        <w:rPr>
          <w:rFonts w:eastAsia="仿宋"/>
          <w:snapToGrid w:val="0"/>
          <w:sz w:val="24"/>
          <w:szCs w:val="24"/>
        </w:rPr>
      </w:pPr>
      <w:r>
        <w:rPr>
          <w:rFonts w:eastAsia="仿宋"/>
          <w:snapToGrid w:val="0"/>
          <w:sz w:val="24"/>
          <w:szCs w:val="24"/>
        </w:rPr>
        <w:t>（</w:t>
      </w:r>
      <w:r>
        <w:rPr>
          <w:rFonts w:eastAsia="仿宋"/>
          <w:snapToGrid w:val="0"/>
          <w:sz w:val="24"/>
          <w:szCs w:val="24"/>
        </w:rPr>
        <w:t>7</w:t>
      </w:r>
      <w:r>
        <w:rPr>
          <w:rFonts w:eastAsia="仿宋"/>
          <w:snapToGrid w:val="0"/>
          <w:sz w:val="24"/>
          <w:szCs w:val="24"/>
        </w:rPr>
        <w:t>）供应商须知前附表规定的其他资料。</w:t>
      </w:r>
    </w:p>
    <w:p w:rsidR="007203AD" w:rsidRDefault="008348D1">
      <w:pPr>
        <w:adjustRightInd w:val="0"/>
        <w:snapToGrid w:val="0"/>
        <w:spacing w:line="400" w:lineRule="exact"/>
        <w:ind w:firstLineChars="200" w:firstLine="480"/>
        <w:rPr>
          <w:rFonts w:eastAsia="仿宋"/>
          <w:snapToGrid w:val="0"/>
          <w:sz w:val="24"/>
        </w:rPr>
      </w:pPr>
      <w:bookmarkStart w:id="62" w:name="_bookmark3"/>
      <w:bookmarkEnd w:id="62"/>
      <w:r>
        <w:rPr>
          <w:rFonts w:eastAsia="仿宋"/>
          <w:snapToGrid w:val="0"/>
          <w:sz w:val="24"/>
        </w:rPr>
        <w:t>采购人依照本章规定，对采购文件所作的澄清、修改，构成采购文件的组成部分。</w:t>
      </w:r>
    </w:p>
    <w:p w:rsidR="007203AD" w:rsidRDefault="008348D1">
      <w:pPr>
        <w:adjustRightInd w:val="0"/>
        <w:snapToGrid w:val="0"/>
        <w:spacing w:line="400" w:lineRule="exact"/>
        <w:ind w:firstLineChars="200" w:firstLine="482"/>
        <w:outlineLvl w:val="2"/>
        <w:rPr>
          <w:rFonts w:eastAsia="仿宋"/>
          <w:b/>
          <w:snapToGrid w:val="0"/>
          <w:sz w:val="24"/>
        </w:rPr>
      </w:pPr>
      <w:bookmarkStart w:id="63" w:name="_Toc164196091"/>
      <w:bookmarkStart w:id="64" w:name="_Toc7345"/>
      <w:r>
        <w:rPr>
          <w:rFonts w:eastAsia="仿宋"/>
          <w:b/>
          <w:snapToGrid w:val="0"/>
          <w:sz w:val="24"/>
        </w:rPr>
        <w:t xml:space="preserve">2.2 </w:t>
      </w:r>
      <w:r>
        <w:rPr>
          <w:rFonts w:eastAsia="仿宋"/>
          <w:b/>
          <w:snapToGrid w:val="0"/>
          <w:sz w:val="24"/>
        </w:rPr>
        <w:t>采购文件的澄清和修改</w:t>
      </w:r>
      <w:bookmarkEnd w:id="63"/>
      <w:bookmarkEnd w:id="64"/>
    </w:p>
    <w:p w:rsidR="007203AD" w:rsidRDefault="008348D1">
      <w:pPr>
        <w:adjustRightInd w:val="0"/>
        <w:snapToGrid w:val="0"/>
        <w:spacing w:line="400" w:lineRule="exact"/>
        <w:ind w:firstLineChars="200" w:firstLine="480"/>
        <w:outlineLvl w:val="3"/>
        <w:rPr>
          <w:rFonts w:eastAsia="仿宋"/>
          <w:snapToGrid w:val="0"/>
          <w:sz w:val="24"/>
        </w:rPr>
      </w:pPr>
      <w:r>
        <w:rPr>
          <w:rFonts w:eastAsia="仿宋"/>
          <w:snapToGrid w:val="0"/>
          <w:sz w:val="24"/>
        </w:rPr>
        <w:t>2.2.1</w:t>
      </w:r>
      <w:r>
        <w:rPr>
          <w:rFonts w:eastAsia="仿宋"/>
          <w:snapToGrid w:val="0"/>
          <w:sz w:val="24"/>
        </w:rPr>
        <w:tab/>
      </w:r>
      <w:r>
        <w:rPr>
          <w:rFonts w:eastAsia="仿宋"/>
          <w:snapToGrid w:val="0"/>
          <w:sz w:val="24"/>
        </w:rPr>
        <w:t>供应商应仔细阅读和检查采购文件的全部内容。如发现缺页或内容不全，应及时向采购人提出，以便补齐。如有疑问，应在供应商须知前附表规定的时间前，以书面形式要求采购人对采购文件予以澄清。</w:t>
      </w:r>
    </w:p>
    <w:p w:rsidR="007203AD" w:rsidRDefault="008348D1">
      <w:pPr>
        <w:adjustRightInd w:val="0"/>
        <w:snapToGrid w:val="0"/>
        <w:spacing w:line="400" w:lineRule="exact"/>
        <w:ind w:firstLineChars="200" w:firstLine="480"/>
        <w:outlineLvl w:val="3"/>
        <w:rPr>
          <w:rFonts w:eastAsia="仿宋"/>
          <w:snapToGrid w:val="0"/>
          <w:sz w:val="24"/>
        </w:rPr>
      </w:pPr>
      <w:r>
        <w:rPr>
          <w:rFonts w:eastAsia="仿宋"/>
          <w:snapToGrid w:val="0"/>
          <w:sz w:val="24"/>
        </w:rPr>
        <w:t>2.2.2</w:t>
      </w:r>
      <w:r>
        <w:rPr>
          <w:rFonts w:eastAsia="仿宋"/>
          <w:snapToGrid w:val="0"/>
          <w:sz w:val="24"/>
        </w:rPr>
        <w:tab/>
      </w:r>
      <w:r>
        <w:rPr>
          <w:rFonts w:eastAsia="仿宋"/>
          <w:snapToGrid w:val="0"/>
          <w:sz w:val="24"/>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rsidR="007203AD" w:rsidRDefault="008348D1">
      <w:pPr>
        <w:adjustRightInd w:val="0"/>
        <w:snapToGrid w:val="0"/>
        <w:spacing w:line="400" w:lineRule="exact"/>
        <w:ind w:firstLineChars="200" w:firstLine="480"/>
        <w:outlineLvl w:val="3"/>
        <w:rPr>
          <w:rFonts w:eastAsia="仿宋"/>
          <w:snapToGrid w:val="0"/>
          <w:sz w:val="24"/>
        </w:rPr>
      </w:pPr>
      <w:r>
        <w:rPr>
          <w:rFonts w:eastAsia="仿宋"/>
          <w:snapToGrid w:val="0"/>
          <w:sz w:val="24"/>
        </w:rPr>
        <w:t>2.2.3</w:t>
      </w:r>
      <w:r>
        <w:rPr>
          <w:rFonts w:eastAsia="仿宋"/>
          <w:snapToGrid w:val="0"/>
          <w:sz w:val="24"/>
        </w:rPr>
        <w:tab/>
      </w:r>
      <w:r>
        <w:rPr>
          <w:rFonts w:eastAsia="仿宋"/>
          <w:snapToGrid w:val="0"/>
          <w:sz w:val="24"/>
        </w:rPr>
        <w:t>供应商在收到补充文件后，应按供应商须知前附表规定的时间和方式通知采购人，确认已收到该补充文件。</w:t>
      </w:r>
    </w:p>
    <w:p w:rsidR="007203AD" w:rsidRDefault="008348D1">
      <w:pPr>
        <w:adjustRightInd w:val="0"/>
        <w:snapToGrid w:val="0"/>
        <w:spacing w:line="400" w:lineRule="exact"/>
        <w:ind w:firstLineChars="200" w:firstLine="480"/>
        <w:outlineLvl w:val="3"/>
        <w:rPr>
          <w:rFonts w:eastAsia="仿宋"/>
          <w:snapToGrid w:val="0"/>
          <w:sz w:val="24"/>
        </w:rPr>
      </w:pPr>
      <w:r>
        <w:rPr>
          <w:rFonts w:eastAsia="仿宋"/>
          <w:snapToGrid w:val="0"/>
          <w:sz w:val="24"/>
        </w:rPr>
        <w:t>2.2.4</w:t>
      </w:r>
      <w:r>
        <w:rPr>
          <w:rFonts w:eastAsia="仿宋"/>
          <w:snapToGrid w:val="0"/>
          <w:sz w:val="24"/>
        </w:rPr>
        <w:tab/>
      </w:r>
      <w:r>
        <w:rPr>
          <w:rFonts w:eastAsia="仿宋"/>
          <w:snapToGrid w:val="0"/>
          <w:sz w:val="24"/>
        </w:rPr>
        <w:t>除非确有必要，采购人有权拒绝回复供应商在本章第</w:t>
      </w:r>
      <w:r>
        <w:rPr>
          <w:rFonts w:eastAsia="仿宋"/>
          <w:snapToGrid w:val="0"/>
          <w:sz w:val="24"/>
        </w:rPr>
        <w:t>2.2.1</w:t>
      </w:r>
      <w:r>
        <w:rPr>
          <w:rFonts w:eastAsia="仿宋"/>
          <w:snapToGrid w:val="0"/>
          <w:sz w:val="24"/>
        </w:rPr>
        <w:t>项规定的时间后提出的任何澄清要求。</w:t>
      </w:r>
    </w:p>
    <w:p w:rsidR="007203AD" w:rsidRDefault="008348D1">
      <w:pPr>
        <w:autoSpaceDE w:val="0"/>
        <w:autoSpaceDN w:val="0"/>
        <w:spacing w:line="400" w:lineRule="exact"/>
        <w:ind w:firstLine="482"/>
        <w:outlineLvl w:val="1"/>
        <w:rPr>
          <w:rFonts w:eastAsia="仿宋"/>
          <w:b/>
          <w:bCs/>
          <w:snapToGrid w:val="0"/>
          <w:sz w:val="24"/>
        </w:rPr>
      </w:pPr>
      <w:bookmarkStart w:id="65" w:name="_Toc25851"/>
      <w:bookmarkStart w:id="66" w:name="_Toc164196092"/>
      <w:r>
        <w:rPr>
          <w:rFonts w:eastAsia="仿宋"/>
          <w:b/>
          <w:bCs/>
          <w:snapToGrid w:val="0"/>
          <w:sz w:val="24"/>
        </w:rPr>
        <w:t>3.</w:t>
      </w:r>
      <w:r>
        <w:rPr>
          <w:rFonts w:eastAsia="仿宋"/>
          <w:b/>
          <w:bCs/>
          <w:snapToGrid w:val="0"/>
          <w:sz w:val="24"/>
        </w:rPr>
        <w:t>响应文件</w:t>
      </w:r>
      <w:bookmarkEnd w:id="65"/>
      <w:bookmarkEnd w:id="66"/>
    </w:p>
    <w:p w:rsidR="007203AD" w:rsidRDefault="008348D1">
      <w:pPr>
        <w:autoSpaceDE w:val="0"/>
        <w:autoSpaceDN w:val="0"/>
        <w:adjustRightInd w:val="0"/>
        <w:snapToGrid w:val="0"/>
        <w:spacing w:line="400" w:lineRule="exact"/>
        <w:ind w:firstLineChars="200" w:firstLine="482"/>
        <w:outlineLvl w:val="2"/>
        <w:rPr>
          <w:rFonts w:eastAsia="仿宋"/>
          <w:b/>
          <w:snapToGrid w:val="0"/>
          <w:sz w:val="24"/>
        </w:rPr>
      </w:pPr>
      <w:bookmarkStart w:id="67" w:name="_Toc938"/>
      <w:bookmarkStart w:id="68" w:name="_Toc164196093"/>
      <w:r>
        <w:rPr>
          <w:rFonts w:eastAsia="仿宋"/>
          <w:b/>
          <w:snapToGrid w:val="0"/>
          <w:sz w:val="24"/>
        </w:rPr>
        <w:t>3.1</w:t>
      </w:r>
      <w:r>
        <w:rPr>
          <w:rFonts w:eastAsia="仿宋"/>
          <w:b/>
          <w:snapToGrid w:val="0"/>
          <w:sz w:val="24"/>
        </w:rPr>
        <w:t>响应文件的组成</w:t>
      </w:r>
      <w:bookmarkEnd w:id="67"/>
      <w:bookmarkEnd w:id="68"/>
    </w:p>
    <w:p w:rsidR="007203AD" w:rsidRDefault="008348D1">
      <w:pPr>
        <w:autoSpaceDE w:val="0"/>
        <w:autoSpaceDN w:val="0"/>
        <w:adjustRightInd w:val="0"/>
        <w:snapToGrid w:val="0"/>
        <w:spacing w:line="400" w:lineRule="exact"/>
        <w:ind w:firstLineChars="200" w:firstLine="480"/>
        <w:outlineLvl w:val="3"/>
        <w:rPr>
          <w:rFonts w:eastAsia="仿宋"/>
          <w:snapToGrid w:val="0"/>
          <w:sz w:val="24"/>
        </w:rPr>
      </w:pPr>
      <w:r>
        <w:rPr>
          <w:rFonts w:eastAsia="仿宋"/>
          <w:snapToGrid w:val="0"/>
          <w:sz w:val="24"/>
        </w:rPr>
        <w:t>3.1.1</w:t>
      </w:r>
      <w:r>
        <w:rPr>
          <w:rFonts w:eastAsia="仿宋"/>
          <w:snapToGrid w:val="0"/>
          <w:sz w:val="24"/>
        </w:rPr>
        <w:tab/>
      </w:r>
      <w:r>
        <w:rPr>
          <w:rFonts w:eastAsia="仿宋"/>
          <w:snapToGrid w:val="0"/>
          <w:sz w:val="24"/>
        </w:rPr>
        <w:t>响应文件应包括下列内容：</w:t>
      </w:r>
    </w:p>
    <w:p w:rsidR="007203AD" w:rsidRDefault="008348D1">
      <w:pPr>
        <w:numPr>
          <w:ilvl w:val="0"/>
          <w:numId w:val="2"/>
        </w:numPr>
        <w:autoSpaceDE w:val="0"/>
        <w:autoSpaceDN w:val="0"/>
        <w:adjustRightInd w:val="0"/>
        <w:snapToGrid w:val="0"/>
        <w:spacing w:line="400" w:lineRule="exact"/>
        <w:ind w:left="141" w:firstLine="482"/>
        <w:outlineLvl w:val="4"/>
        <w:rPr>
          <w:rFonts w:eastAsia="仿宋"/>
          <w:snapToGrid w:val="0"/>
          <w:sz w:val="24"/>
        </w:rPr>
      </w:pPr>
      <w:r>
        <w:rPr>
          <w:rFonts w:eastAsia="仿宋"/>
          <w:snapToGrid w:val="0"/>
          <w:sz w:val="24"/>
        </w:rPr>
        <w:t>响应函；</w:t>
      </w:r>
    </w:p>
    <w:p w:rsidR="007203AD" w:rsidRDefault="008348D1">
      <w:pPr>
        <w:numPr>
          <w:ilvl w:val="0"/>
          <w:numId w:val="2"/>
        </w:numPr>
        <w:autoSpaceDE w:val="0"/>
        <w:autoSpaceDN w:val="0"/>
        <w:adjustRightInd w:val="0"/>
        <w:snapToGrid w:val="0"/>
        <w:spacing w:line="400" w:lineRule="exact"/>
        <w:ind w:left="141" w:firstLine="482"/>
        <w:outlineLvl w:val="4"/>
        <w:rPr>
          <w:rFonts w:eastAsia="仿宋"/>
          <w:snapToGrid w:val="0"/>
          <w:sz w:val="24"/>
        </w:rPr>
      </w:pPr>
      <w:r>
        <w:rPr>
          <w:rFonts w:eastAsia="仿宋"/>
          <w:snapToGrid w:val="0"/>
          <w:sz w:val="24"/>
        </w:rPr>
        <w:t>授权委托书</w:t>
      </w:r>
      <w:r>
        <w:rPr>
          <w:rFonts w:eastAsia="仿宋"/>
          <w:snapToGrid w:val="0"/>
          <w:sz w:val="24"/>
        </w:rPr>
        <w:t>(</w:t>
      </w:r>
      <w:r>
        <w:rPr>
          <w:rFonts w:eastAsia="仿宋"/>
          <w:snapToGrid w:val="0"/>
          <w:sz w:val="24"/>
        </w:rPr>
        <w:t>如有</w:t>
      </w:r>
      <w:r>
        <w:rPr>
          <w:rFonts w:eastAsia="仿宋"/>
          <w:snapToGrid w:val="0"/>
          <w:sz w:val="24"/>
        </w:rPr>
        <w:t>)</w:t>
      </w:r>
      <w:r>
        <w:rPr>
          <w:rFonts w:eastAsia="仿宋"/>
          <w:snapToGrid w:val="0"/>
          <w:sz w:val="24"/>
        </w:rPr>
        <w:t>；</w:t>
      </w:r>
    </w:p>
    <w:p w:rsidR="007203AD" w:rsidRDefault="008348D1">
      <w:pPr>
        <w:numPr>
          <w:ilvl w:val="0"/>
          <w:numId w:val="2"/>
        </w:numPr>
        <w:autoSpaceDE w:val="0"/>
        <w:autoSpaceDN w:val="0"/>
        <w:adjustRightInd w:val="0"/>
        <w:snapToGrid w:val="0"/>
        <w:spacing w:line="400" w:lineRule="exact"/>
        <w:ind w:left="141" w:firstLine="482"/>
        <w:outlineLvl w:val="4"/>
        <w:rPr>
          <w:rFonts w:eastAsia="仿宋"/>
          <w:snapToGrid w:val="0"/>
          <w:sz w:val="24"/>
        </w:rPr>
      </w:pPr>
      <w:r>
        <w:rPr>
          <w:rFonts w:eastAsia="仿宋"/>
          <w:snapToGrid w:val="0"/>
          <w:sz w:val="24"/>
        </w:rPr>
        <w:t>响应保证金；</w:t>
      </w:r>
    </w:p>
    <w:p w:rsidR="007203AD" w:rsidRDefault="008348D1">
      <w:pPr>
        <w:numPr>
          <w:ilvl w:val="0"/>
          <w:numId w:val="2"/>
        </w:numPr>
        <w:autoSpaceDE w:val="0"/>
        <w:autoSpaceDN w:val="0"/>
        <w:adjustRightInd w:val="0"/>
        <w:snapToGrid w:val="0"/>
        <w:spacing w:line="400" w:lineRule="exact"/>
        <w:ind w:left="141" w:firstLine="482"/>
        <w:outlineLvl w:val="4"/>
        <w:rPr>
          <w:rFonts w:eastAsia="仿宋"/>
          <w:snapToGrid w:val="0"/>
          <w:sz w:val="24"/>
        </w:rPr>
      </w:pPr>
      <w:r>
        <w:rPr>
          <w:rFonts w:eastAsia="仿宋"/>
          <w:snapToGrid w:val="0"/>
          <w:sz w:val="24"/>
        </w:rPr>
        <w:t>响应保证金退还申请书；</w:t>
      </w:r>
    </w:p>
    <w:p w:rsidR="007203AD" w:rsidRDefault="008348D1">
      <w:pPr>
        <w:numPr>
          <w:ilvl w:val="0"/>
          <w:numId w:val="2"/>
        </w:numPr>
        <w:autoSpaceDE w:val="0"/>
        <w:autoSpaceDN w:val="0"/>
        <w:adjustRightInd w:val="0"/>
        <w:snapToGrid w:val="0"/>
        <w:spacing w:line="400" w:lineRule="exact"/>
        <w:ind w:left="141" w:firstLine="482"/>
        <w:outlineLvl w:val="4"/>
        <w:rPr>
          <w:rFonts w:eastAsia="仿宋"/>
          <w:snapToGrid w:val="0"/>
          <w:sz w:val="24"/>
        </w:rPr>
      </w:pPr>
      <w:r>
        <w:rPr>
          <w:rFonts w:eastAsia="仿宋"/>
          <w:snapToGrid w:val="0"/>
          <w:sz w:val="24"/>
        </w:rPr>
        <w:lastRenderedPageBreak/>
        <w:t>商务和技术偏差表；</w:t>
      </w:r>
    </w:p>
    <w:p w:rsidR="007203AD" w:rsidRDefault="008348D1">
      <w:pPr>
        <w:numPr>
          <w:ilvl w:val="0"/>
          <w:numId w:val="2"/>
        </w:numPr>
        <w:autoSpaceDE w:val="0"/>
        <w:autoSpaceDN w:val="0"/>
        <w:adjustRightInd w:val="0"/>
        <w:snapToGrid w:val="0"/>
        <w:spacing w:line="400" w:lineRule="exact"/>
        <w:ind w:left="141" w:firstLine="482"/>
        <w:outlineLvl w:val="4"/>
        <w:rPr>
          <w:rFonts w:eastAsia="仿宋"/>
          <w:snapToGrid w:val="0"/>
          <w:sz w:val="24"/>
        </w:rPr>
      </w:pPr>
      <w:r>
        <w:rPr>
          <w:rFonts w:eastAsia="仿宋"/>
          <w:snapToGrid w:val="0"/>
          <w:sz w:val="24"/>
        </w:rPr>
        <w:t>响应报价表；</w:t>
      </w:r>
    </w:p>
    <w:p w:rsidR="007203AD" w:rsidRDefault="008348D1">
      <w:pPr>
        <w:numPr>
          <w:ilvl w:val="0"/>
          <w:numId w:val="2"/>
        </w:numPr>
        <w:autoSpaceDE w:val="0"/>
        <w:autoSpaceDN w:val="0"/>
        <w:adjustRightInd w:val="0"/>
        <w:snapToGrid w:val="0"/>
        <w:spacing w:line="400" w:lineRule="exact"/>
        <w:ind w:left="141" w:firstLine="482"/>
        <w:outlineLvl w:val="4"/>
        <w:rPr>
          <w:rFonts w:eastAsia="仿宋"/>
          <w:snapToGrid w:val="0"/>
          <w:sz w:val="24"/>
        </w:rPr>
      </w:pPr>
      <w:r>
        <w:rPr>
          <w:rFonts w:eastAsia="仿宋"/>
          <w:snapToGrid w:val="0"/>
          <w:sz w:val="24"/>
        </w:rPr>
        <w:t>响应分项报价明细表</w:t>
      </w:r>
    </w:p>
    <w:p w:rsidR="007203AD" w:rsidRDefault="008348D1">
      <w:pPr>
        <w:numPr>
          <w:ilvl w:val="0"/>
          <w:numId w:val="2"/>
        </w:numPr>
        <w:autoSpaceDE w:val="0"/>
        <w:autoSpaceDN w:val="0"/>
        <w:adjustRightInd w:val="0"/>
        <w:snapToGrid w:val="0"/>
        <w:spacing w:line="400" w:lineRule="exact"/>
        <w:ind w:left="141" w:firstLine="482"/>
        <w:outlineLvl w:val="4"/>
        <w:rPr>
          <w:rFonts w:eastAsia="仿宋"/>
          <w:snapToGrid w:val="0"/>
          <w:sz w:val="24"/>
        </w:rPr>
      </w:pPr>
      <w:r>
        <w:rPr>
          <w:rFonts w:eastAsia="仿宋"/>
          <w:snapToGrid w:val="0"/>
          <w:sz w:val="24"/>
        </w:rPr>
        <w:t>资格审查资料；</w:t>
      </w:r>
    </w:p>
    <w:p w:rsidR="007203AD" w:rsidRDefault="008348D1">
      <w:pPr>
        <w:numPr>
          <w:ilvl w:val="0"/>
          <w:numId w:val="2"/>
        </w:numPr>
        <w:autoSpaceDE w:val="0"/>
        <w:autoSpaceDN w:val="0"/>
        <w:adjustRightInd w:val="0"/>
        <w:snapToGrid w:val="0"/>
        <w:spacing w:line="400" w:lineRule="exact"/>
        <w:ind w:left="141" w:firstLine="482"/>
        <w:outlineLvl w:val="4"/>
        <w:rPr>
          <w:rFonts w:eastAsia="仿宋"/>
          <w:snapToGrid w:val="0"/>
          <w:sz w:val="24"/>
        </w:rPr>
      </w:pPr>
      <w:r>
        <w:rPr>
          <w:rFonts w:eastAsia="仿宋"/>
          <w:snapToGrid w:val="0"/>
          <w:sz w:val="24"/>
        </w:rPr>
        <w:t>响应方案；</w:t>
      </w:r>
    </w:p>
    <w:p w:rsidR="007203AD" w:rsidRDefault="008348D1">
      <w:pPr>
        <w:numPr>
          <w:ilvl w:val="0"/>
          <w:numId w:val="2"/>
        </w:numPr>
        <w:autoSpaceDE w:val="0"/>
        <w:autoSpaceDN w:val="0"/>
        <w:adjustRightInd w:val="0"/>
        <w:snapToGrid w:val="0"/>
        <w:spacing w:line="400" w:lineRule="exact"/>
        <w:ind w:left="141" w:firstLine="482"/>
        <w:outlineLvl w:val="4"/>
        <w:rPr>
          <w:rFonts w:eastAsia="仿宋"/>
          <w:snapToGrid w:val="0"/>
          <w:sz w:val="24"/>
        </w:rPr>
      </w:pPr>
      <w:r>
        <w:rPr>
          <w:rFonts w:eastAsia="仿宋"/>
          <w:snapToGrid w:val="0"/>
          <w:sz w:val="24"/>
        </w:rPr>
        <w:t>廉洁承诺书</w:t>
      </w:r>
    </w:p>
    <w:p w:rsidR="007203AD" w:rsidRDefault="008348D1">
      <w:pPr>
        <w:numPr>
          <w:ilvl w:val="0"/>
          <w:numId w:val="2"/>
        </w:numPr>
        <w:autoSpaceDE w:val="0"/>
        <w:autoSpaceDN w:val="0"/>
        <w:adjustRightInd w:val="0"/>
        <w:snapToGrid w:val="0"/>
        <w:spacing w:line="400" w:lineRule="exact"/>
        <w:ind w:left="141" w:firstLine="482"/>
        <w:outlineLvl w:val="4"/>
        <w:rPr>
          <w:rFonts w:eastAsia="仿宋"/>
          <w:snapToGrid w:val="0"/>
          <w:sz w:val="24"/>
        </w:rPr>
      </w:pPr>
      <w:r>
        <w:rPr>
          <w:rFonts w:eastAsia="仿宋"/>
          <w:snapToGrid w:val="0"/>
          <w:sz w:val="24"/>
        </w:rPr>
        <w:t>保密承诺书</w:t>
      </w:r>
    </w:p>
    <w:p w:rsidR="007203AD" w:rsidRDefault="008348D1">
      <w:pPr>
        <w:numPr>
          <w:ilvl w:val="0"/>
          <w:numId w:val="2"/>
        </w:numPr>
        <w:autoSpaceDE w:val="0"/>
        <w:autoSpaceDN w:val="0"/>
        <w:adjustRightInd w:val="0"/>
        <w:snapToGrid w:val="0"/>
        <w:spacing w:line="400" w:lineRule="exact"/>
        <w:ind w:left="141" w:firstLine="482"/>
        <w:outlineLvl w:val="4"/>
        <w:rPr>
          <w:rFonts w:eastAsia="仿宋"/>
          <w:snapToGrid w:val="0"/>
          <w:sz w:val="24"/>
        </w:rPr>
      </w:pPr>
      <w:r>
        <w:rPr>
          <w:rFonts w:eastAsia="仿宋"/>
          <w:snapToGrid w:val="0"/>
          <w:sz w:val="24"/>
        </w:rPr>
        <w:t>信用承诺函</w:t>
      </w:r>
    </w:p>
    <w:p w:rsidR="007203AD" w:rsidRDefault="008348D1">
      <w:pPr>
        <w:numPr>
          <w:ilvl w:val="0"/>
          <w:numId w:val="2"/>
        </w:numPr>
        <w:autoSpaceDE w:val="0"/>
        <w:autoSpaceDN w:val="0"/>
        <w:adjustRightInd w:val="0"/>
        <w:snapToGrid w:val="0"/>
        <w:spacing w:line="400" w:lineRule="exact"/>
        <w:ind w:left="141" w:firstLine="482"/>
        <w:outlineLvl w:val="4"/>
        <w:rPr>
          <w:rFonts w:eastAsia="仿宋"/>
          <w:snapToGrid w:val="0"/>
          <w:sz w:val="24"/>
        </w:rPr>
      </w:pPr>
      <w:r>
        <w:rPr>
          <w:rFonts w:eastAsia="仿宋"/>
          <w:snapToGrid w:val="0"/>
          <w:sz w:val="24"/>
        </w:rPr>
        <w:t>供应商须知前附表规定的其他资料。</w:t>
      </w:r>
    </w:p>
    <w:p w:rsidR="007203AD" w:rsidRDefault="008348D1">
      <w:pPr>
        <w:adjustRightInd w:val="0"/>
        <w:snapToGrid w:val="0"/>
        <w:spacing w:line="400" w:lineRule="exact"/>
        <w:ind w:firstLine="482"/>
        <w:rPr>
          <w:rFonts w:eastAsia="仿宋"/>
          <w:snapToGrid w:val="0"/>
          <w:sz w:val="24"/>
        </w:rPr>
      </w:pPr>
      <w:r>
        <w:rPr>
          <w:rFonts w:eastAsia="仿宋"/>
          <w:snapToGrid w:val="0"/>
          <w:sz w:val="24"/>
        </w:rPr>
        <w:t>供应商在谈判和评审过程中作出的符合采购文件要求的澄清、说明和补正，构成响应文件的组成部分。</w:t>
      </w:r>
    </w:p>
    <w:p w:rsidR="007203AD" w:rsidRDefault="008348D1">
      <w:pPr>
        <w:adjustRightInd w:val="0"/>
        <w:snapToGrid w:val="0"/>
        <w:spacing w:line="400" w:lineRule="exact"/>
        <w:ind w:firstLine="482"/>
        <w:outlineLvl w:val="3"/>
        <w:rPr>
          <w:rFonts w:eastAsia="仿宋"/>
          <w:snapToGrid w:val="0"/>
          <w:sz w:val="24"/>
        </w:rPr>
      </w:pPr>
      <w:r>
        <w:rPr>
          <w:rFonts w:eastAsia="仿宋"/>
          <w:snapToGrid w:val="0"/>
          <w:sz w:val="24"/>
        </w:rPr>
        <w:t>3.1.2</w:t>
      </w:r>
      <w:r>
        <w:rPr>
          <w:rFonts w:eastAsia="仿宋"/>
          <w:snapToGrid w:val="0"/>
          <w:sz w:val="24"/>
        </w:rPr>
        <w:tab/>
      </w:r>
      <w:r>
        <w:rPr>
          <w:rFonts w:eastAsia="仿宋"/>
          <w:snapToGrid w:val="0"/>
          <w:sz w:val="24"/>
        </w:rPr>
        <w:t>供应商的法定代表人</w:t>
      </w:r>
      <w:r>
        <w:rPr>
          <w:rFonts w:eastAsia="仿宋"/>
          <w:snapToGrid w:val="0"/>
          <w:sz w:val="24"/>
        </w:rPr>
        <w:t>(</w:t>
      </w:r>
      <w:r>
        <w:rPr>
          <w:rFonts w:eastAsia="仿宋"/>
          <w:snapToGrid w:val="0"/>
          <w:sz w:val="24"/>
        </w:rPr>
        <w:t>单位负责人</w:t>
      </w:r>
      <w:r>
        <w:rPr>
          <w:rFonts w:eastAsia="仿宋"/>
          <w:snapToGrid w:val="0"/>
          <w:sz w:val="24"/>
        </w:rPr>
        <w:t>)</w:t>
      </w:r>
      <w:r>
        <w:rPr>
          <w:rFonts w:eastAsia="仿宋"/>
          <w:snapToGrid w:val="0"/>
          <w:sz w:val="24"/>
        </w:rPr>
        <w:t>亲自签署响应文件、亲自参加谈判的，响应文件不包括第</w:t>
      </w:r>
      <w:r>
        <w:rPr>
          <w:rFonts w:eastAsia="仿宋"/>
          <w:snapToGrid w:val="0"/>
          <w:sz w:val="24"/>
        </w:rPr>
        <w:t>3.1.1(2)</w:t>
      </w:r>
      <w:r>
        <w:rPr>
          <w:rFonts w:eastAsia="仿宋"/>
          <w:snapToGrid w:val="0"/>
          <w:sz w:val="24"/>
        </w:rPr>
        <w:t>目所指的授权委托书。第一章</w:t>
      </w:r>
      <w:r>
        <w:rPr>
          <w:rFonts w:eastAsia="仿宋"/>
          <w:snapToGrid w:val="0"/>
          <w:sz w:val="24"/>
        </w:rPr>
        <w:t>“</w:t>
      </w:r>
      <w:r>
        <w:rPr>
          <w:rFonts w:eastAsia="仿宋"/>
          <w:snapToGrid w:val="0"/>
          <w:sz w:val="24"/>
        </w:rPr>
        <w:t>谈判采购公告</w:t>
      </w:r>
      <w:r>
        <w:rPr>
          <w:rFonts w:eastAsia="仿宋"/>
          <w:snapToGrid w:val="0"/>
          <w:sz w:val="24"/>
        </w:rPr>
        <w:t>/</w:t>
      </w:r>
      <w:r>
        <w:rPr>
          <w:rFonts w:eastAsia="仿宋"/>
          <w:snapToGrid w:val="0"/>
          <w:sz w:val="24"/>
        </w:rPr>
        <w:t>谈判采购邀请书</w:t>
      </w:r>
      <w:r>
        <w:rPr>
          <w:rFonts w:eastAsia="仿宋"/>
          <w:snapToGrid w:val="0"/>
          <w:sz w:val="24"/>
        </w:rPr>
        <w:t>”</w:t>
      </w:r>
      <w:r>
        <w:rPr>
          <w:rFonts w:eastAsia="仿宋"/>
          <w:snapToGrid w:val="0"/>
          <w:sz w:val="24"/>
        </w:rPr>
        <w:t>规定不接受联合体的，或供应商没有组成联合体的，响应文件不包括第</w:t>
      </w:r>
      <w:r>
        <w:rPr>
          <w:rFonts w:eastAsia="仿宋"/>
          <w:snapToGrid w:val="0"/>
          <w:sz w:val="24"/>
        </w:rPr>
        <w:t>3.1.1(3)</w:t>
      </w:r>
      <w:r>
        <w:rPr>
          <w:rFonts w:eastAsia="仿宋"/>
          <w:snapToGrid w:val="0"/>
          <w:sz w:val="24"/>
        </w:rPr>
        <w:t>目所指的联合体协议书。供应商须知前附表未要求供应商递交响应保证金的，响应文件不包括第</w:t>
      </w:r>
      <w:r>
        <w:rPr>
          <w:rFonts w:eastAsia="仿宋"/>
          <w:snapToGrid w:val="0"/>
          <w:sz w:val="24"/>
        </w:rPr>
        <w:t>3.1.1(4)</w:t>
      </w:r>
      <w:r>
        <w:rPr>
          <w:rFonts w:eastAsia="仿宋"/>
          <w:snapToGrid w:val="0"/>
          <w:sz w:val="24"/>
        </w:rPr>
        <w:t>目所指的响应保证金。</w:t>
      </w:r>
    </w:p>
    <w:p w:rsidR="007203AD" w:rsidRDefault="008348D1">
      <w:pPr>
        <w:autoSpaceDE w:val="0"/>
        <w:autoSpaceDN w:val="0"/>
        <w:adjustRightInd w:val="0"/>
        <w:snapToGrid w:val="0"/>
        <w:spacing w:line="400" w:lineRule="exact"/>
        <w:ind w:firstLineChars="200" w:firstLine="482"/>
        <w:outlineLvl w:val="2"/>
        <w:rPr>
          <w:rFonts w:eastAsia="仿宋"/>
          <w:b/>
          <w:snapToGrid w:val="0"/>
          <w:sz w:val="24"/>
        </w:rPr>
      </w:pPr>
      <w:bookmarkStart w:id="69" w:name="_Toc6183"/>
      <w:bookmarkStart w:id="70" w:name="_Toc164196094"/>
      <w:r>
        <w:rPr>
          <w:rFonts w:eastAsia="仿宋"/>
          <w:b/>
          <w:snapToGrid w:val="0"/>
          <w:sz w:val="24"/>
        </w:rPr>
        <w:t xml:space="preserve">3.2 </w:t>
      </w:r>
      <w:r>
        <w:rPr>
          <w:rFonts w:eastAsia="仿宋"/>
          <w:b/>
          <w:snapToGrid w:val="0"/>
          <w:sz w:val="24"/>
        </w:rPr>
        <w:t>报价</w:t>
      </w:r>
      <w:bookmarkEnd w:id="69"/>
      <w:bookmarkEnd w:id="70"/>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3.2.1</w:t>
      </w:r>
      <w:r>
        <w:rPr>
          <w:rFonts w:eastAsia="仿宋"/>
          <w:snapToGrid w:val="0"/>
          <w:sz w:val="24"/>
        </w:rPr>
        <w:tab/>
      </w:r>
      <w:r>
        <w:rPr>
          <w:rFonts w:eastAsia="仿宋"/>
          <w:snapToGrid w:val="0"/>
          <w:sz w:val="24"/>
        </w:rPr>
        <w:t>供应商应按采购文件提供的格式</w:t>
      </w:r>
      <w:r>
        <w:rPr>
          <w:rFonts w:eastAsia="仿宋"/>
          <w:snapToGrid w:val="0"/>
          <w:sz w:val="24"/>
        </w:rPr>
        <w:t>(</w:t>
      </w:r>
      <w:r>
        <w:rPr>
          <w:rFonts w:eastAsia="仿宋"/>
          <w:snapToGrid w:val="0"/>
          <w:sz w:val="24"/>
        </w:rPr>
        <w:t>见第六章</w:t>
      </w:r>
      <w:r>
        <w:rPr>
          <w:rFonts w:eastAsia="仿宋"/>
          <w:snapToGrid w:val="0"/>
          <w:sz w:val="24"/>
        </w:rPr>
        <w:t>“</w:t>
      </w:r>
      <w:r>
        <w:rPr>
          <w:rFonts w:eastAsia="仿宋"/>
          <w:snapToGrid w:val="0"/>
          <w:sz w:val="24"/>
        </w:rPr>
        <w:t>响应文件格式</w:t>
      </w:r>
      <w:r>
        <w:rPr>
          <w:rFonts w:eastAsia="仿宋"/>
          <w:snapToGrid w:val="0"/>
          <w:sz w:val="24"/>
        </w:rPr>
        <w:t>”)</w:t>
      </w:r>
      <w:r>
        <w:rPr>
          <w:rFonts w:eastAsia="仿宋"/>
          <w:snapToGrid w:val="0"/>
          <w:sz w:val="24"/>
        </w:rPr>
        <w:t>在响应函和报价表中进行报价。响应函中报价应为包含国家规定的增值税在内的含税价格，同时应列明不含税价格和增值税税额。采购人将根据项目情况，在第三章</w:t>
      </w:r>
      <w:r>
        <w:rPr>
          <w:rFonts w:eastAsia="仿宋"/>
          <w:snapToGrid w:val="0"/>
          <w:sz w:val="24"/>
        </w:rPr>
        <w:t>“</w:t>
      </w:r>
      <w:r>
        <w:rPr>
          <w:rFonts w:eastAsia="仿宋"/>
          <w:snapToGrid w:val="0"/>
          <w:sz w:val="24"/>
        </w:rPr>
        <w:t>评审办法</w:t>
      </w:r>
      <w:r>
        <w:rPr>
          <w:rFonts w:eastAsia="仿宋"/>
          <w:snapToGrid w:val="0"/>
          <w:sz w:val="24"/>
        </w:rPr>
        <w:t>”</w:t>
      </w:r>
      <w:r>
        <w:rPr>
          <w:rFonts w:eastAsia="仿宋"/>
          <w:snapToGrid w:val="0"/>
          <w:sz w:val="24"/>
        </w:rPr>
        <w:t>第</w:t>
      </w:r>
      <w:r>
        <w:rPr>
          <w:rFonts w:eastAsia="仿宋"/>
          <w:snapToGrid w:val="0"/>
          <w:sz w:val="24"/>
        </w:rPr>
        <w:t>3.1.1</w:t>
      </w:r>
      <w:r>
        <w:rPr>
          <w:rFonts w:eastAsia="仿宋"/>
          <w:snapToGrid w:val="0"/>
          <w:sz w:val="24"/>
        </w:rPr>
        <w:t>项中选择按照含税价格或不含税价格对供应商进行价格评审。</w:t>
      </w:r>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3.2.2</w:t>
      </w:r>
      <w:r>
        <w:rPr>
          <w:rFonts w:eastAsia="仿宋"/>
          <w:snapToGrid w:val="0"/>
          <w:sz w:val="24"/>
        </w:rPr>
        <w:tab/>
      </w:r>
      <w:r>
        <w:rPr>
          <w:rFonts w:eastAsia="仿宋"/>
          <w:snapToGrid w:val="0"/>
          <w:sz w:val="24"/>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3.2.3</w:t>
      </w:r>
      <w:r>
        <w:rPr>
          <w:rFonts w:eastAsia="仿宋"/>
          <w:snapToGrid w:val="0"/>
          <w:sz w:val="24"/>
        </w:rPr>
        <w:tab/>
      </w:r>
      <w:r>
        <w:rPr>
          <w:rFonts w:eastAsia="仿宋"/>
          <w:snapToGrid w:val="0"/>
          <w:sz w:val="24"/>
        </w:rPr>
        <w:t>采购人设有最高限价的，供应商的报价不得超过最高限价。最高限价或最高限价计算方法在供应商须知前附表中载明。</w:t>
      </w:r>
    </w:p>
    <w:p w:rsidR="007203AD" w:rsidRDefault="008348D1">
      <w:pPr>
        <w:autoSpaceDE w:val="0"/>
        <w:autoSpaceDN w:val="0"/>
        <w:adjustRightInd w:val="0"/>
        <w:snapToGrid w:val="0"/>
        <w:spacing w:line="400" w:lineRule="exact"/>
        <w:ind w:firstLine="482"/>
        <w:outlineLvl w:val="3"/>
        <w:rPr>
          <w:rFonts w:eastAsia="仿宋"/>
          <w:snapToGrid w:val="0"/>
          <w:sz w:val="24"/>
        </w:rPr>
      </w:pPr>
      <w:bookmarkStart w:id="71" w:name="_bookmark4"/>
      <w:bookmarkEnd w:id="71"/>
      <w:r>
        <w:rPr>
          <w:rFonts w:eastAsia="仿宋"/>
          <w:snapToGrid w:val="0"/>
          <w:sz w:val="24"/>
        </w:rPr>
        <w:t>3.2.4</w:t>
      </w:r>
      <w:r>
        <w:rPr>
          <w:rFonts w:eastAsia="仿宋"/>
          <w:snapToGrid w:val="0"/>
          <w:sz w:val="24"/>
        </w:rPr>
        <w:tab/>
      </w:r>
      <w:r>
        <w:rPr>
          <w:rFonts w:eastAsia="仿宋"/>
          <w:snapToGrid w:val="0"/>
          <w:sz w:val="24"/>
        </w:rPr>
        <w:t>报价的其他要求见供应商须知前附表。</w:t>
      </w:r>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3.2.5</w:t>
      </w:r>
      <w:r>
        <w:rPr>
          <w:rFonts w:eastAsia="仿宋"/>
          <w:snapToGrid w:val="0"/>
          <w:sz w:val="24"/>
        </w:rPr>
        <w:tab/>
      </w:r>
      <w:r>
        <w:rPr>
          <w:rFonts w:eastAsia="仿宋"/>
          <w:snapToGrid w:val="0"/>
          <w:sz w:val="24"/>
        </w:rPr>
        <w:t>对于本文件中未列明，而供应商认为必需的费用也需列入总报价。在合同实施时，采购人将不予支付成交供应商没有列入的项目费用，并认为此项目的费用已包括在总报价中。成交供应商负责本项目所需货物的制造、供应、运输、售后服务等全部工作。</w:t>
      </w:r>
    </w:p>
    <w:p w:rsidR="007203AD" w:rsidRDefault="008348D1">
      <w:pPr>
        <w:autoSpaceDE w:val="0"/>
        <w:autoSpaceDN w:val="0"/>
        <w:adjustRightInd w:val="0"/>
        <w:snapToGrid w:val="0"/>
        <w:spacing w:line="400" w:lineRule="exact"/>
        <w:ind w:left="141" w:firstLine="482"/>
        <w:outlineLvl w:val="2"/>
        <w:rPr>
          <w:rFonts w:eastAsia="仿宋"/>
          <w:b/>
          <w:snapToGrid w:val="0"/>
          <w:sz w:val="24"/>
        </w:rPr>
      </w:pPr>
      <w:bookmarkStart w:id="72" w:name="_Toc17277"/>
      <w:bookmarkStart w:id="73" w:name="_Toc164196095"/>
      <w:r>
        <w:rPr>
          <w:rFonts w:eastAsia="仿宋"/>
          <w:b/>
          <w:snapToGrid w:val="0"/>
          <w:sz w:val="24"/>
        </w:rPr>
        <w:t xml:space="preserve">3.3 </w:t>
      </w:r>
      <w:r>
        <w:rPr>
          <w:rFonts w:eastAsia="仿宋"/>
          <w:b/>
          <w:snapToGrid w:val="0"/>
          <w:sz w:val="24"/>
        </w:rPr>
        <w:t>响应文件有效期</w:t>
      </w:r>
      <w:bookmarkEnd w:id="72"/>
      <w:bookmarkEnd w:id="73"/>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3.3.1</w:t>
      </w:r>
      <w:r>
        <w:rPr>
          <w:rFonts w:eastAsia="仿宋"/>
          <w:snapToGrid w:val="0"/>
          <w:sz w:val="24"/>
        </w:rPr>
        <w:tab/>
      </w:r>
      <w:r>
        <w:rPr>
          <w:rFonts w:eastAsia="仿宋"/>
          <w:snapToGrid w:val="0"/>
          <w:sz w:val="24"/>
        </w:rPr>
        <w:t>除供应商须知前附表另有规定外，响应文件有效期应为</w:t>
      </w:r>
      <w:r>
        <w:rPr>
          <w:rFonts w:eastAsia="仿宋" w:hint="eastAsia"/>
          <w:snapToGrid w:val="0"/>
          <w:sz w:val="24"/>
        </w:rPr>
        <w:t>60</w:t>
      </w:r>
      <w:r>
        <w:rPr>
          <w:rFonts w:eastAsia="仿宋"/>
          <w:snapToGrid w:val="0"/>
          <w:sz w:val="24"/>
        </w:rPr>
        <w:t>日历天，从采购文件规定的递交响应文件的截止时间开始计算。</w:t>
      </w:r>
    </w:p>
    <w:p w:rsidR="007203AD" w:rsidRDefault="008348D1">
      <w:pPr>
        <w:autoSpaceDE w:val="0"/>
        <w:autoSpaceDN w:val="0"/>
        <w:adjustRightInd w:val="0"/>
        <w:snapToGrid w:val="0"/>
        <w:spacing w:line="400" w:lineRule="exact"/>
        <w:ind w:firstLine="482"/>
        <w:outlineLvl w:val="3"/>
        <w:rPr>
          <w:rFonts w:eastAsia="仿宋"/>
          <w:snapToGrid w:val="0"/>
          <w:sz w:val="24"/>
        </w:rPr>
      </w:pPr>
      <w:bookmarkStart w:id="74" w:name="扫描0024"/>
      <w:bookmarkEnd w:id="74"/>
      <w:r>
        <w:rPr>
          <w:rFonts w:eastAsia="仿宋"/>
          <w:snapToGrid w:val="0"/>
          <w:sz w:val="24"/>
        </w:rPr>
        <w:t>3.3.2</w:t>
      </w:r>
      <w:r>
        <w:rPr>
          <w:rFonts w:eastAsia="仿宋"/>
          <w:snapToGrid w:val="0"/>
          <w:sz w:val="24"/>
        </w:rPr>
        <w:tab/>
      </w:r>
      <w:r>
        <w:rPr>
          <w:rFonts w:eastAsia="仿宋"/>
          <w:snapToGrid w:val="0"/>
          <w:sz w:val="24"/>
        </w:rPr>
        <w:t>出现特殊情况需要延长响应文件有效期的，采购人在</w:t>
      </w:r>
      <w:r>
        <w:rPr>
          <w:rFonts w:eastAsia="仿宋"/>
          <w:snapToGrid w:val="0"/>
          <w:sz w:val="24"/>
        </w:rPr>
        <w:t>EPS</w:t>
      </w:r>
      <w:r>
        <w:rPr>
          <w:rFonts w:eastAsia="仿宋"/>
          <w:snapToGrid w:val="0"/>
          <w:sz w:val="24"/>
        </w:rPr>
        <w:t>系统中通过标前澄</w:t>
      </w:r>
      <w:r>
        <w:rPr>
          <w:rFonts w:eastAsia="仿宋"/>
          <w:snapToGrid w:val="0"/>
          <w:sz w:val="24"/>
        </w:rPr>
        <w:lastRenderedPageBreak/>
        <w:t>清通知所有供应商延长响应文件有效期。</w:t>
      </w:r>
    </w:p>
    <w:p w:rsidR="007203AD" w:rsidRDefault="008348D1">
      <w:pPr>
        <w:autoSpaceDE w:val="0"/>
        <w:autoSpaceDN w:val="0"/>
        <w:adjustRightInd w:val="0"/>
        <w:snapToGrid w:val="0"/>
        <w:spacing w:line="400" w:lineRule="exact"/>
        <w:ind w:left="141" w:firstLine="482"/>
        <w:outlineLvl w:val="2"/>
        <w:rPr>
          <w:rFonts w:eastAsia="仿宋"/>
          <w:b/>
          <w:snapToGrid w:val="0"/>
          <w:sz w:val="24"/>
        </w:rPr>
      </w:pPr>
      <w:bookmarkStart w:id="75" w:name="_Toc164196096"/>
      <w:bookmarkStart w:id="76" w:name="_Toc6088"/>
      <w:bookmarkStart w:id="77" w:name="_Hlk99362528"/>
      <w:r>
        <w:rPr>
          <w:rFonts w:eastAsia="仿宋"/>
          <w:b/>
          <w:snapToGrid w:val="0"/>
          <w:sz w:val="24"/>
        </w:rPr>
        <w:t xml:space="preserve">3.4 </w:t>
      </w:r>
      <w:r>
        <w:rPr>
          <w:rFonts w:eastAsia="仿宋"/>
          <w:b/>
          <w:snapToGrid w:val="0"/>
          <w:sz w:val="24"/>
        </w:rPr>
        <w:t>响应保证金</w:t>
      </w:r>
      <w:bookmarkEnd w:id="75"/>
      <w:bookmarkEnd w:id="76"/>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3.4.1</w:t>
      </w:r>
      <w:r>
        <w:rPr>
          <w:rFonts w:eastAsia="仿宋"/>
          <w:snapToGrid w:val="0"/>
          <w:sz w:val="24"/>
        </w:rPr>
        <w:tab/>
      </w:r>
      <w:r>
        <w:rPr>
          <w:rFonts w:eastAsia="仿宋"/>
          <w:snapToGrid w:val="0"/>
          <w:sz w:val="24"/>
        </w:rPr>
        <w:t>供应商须知前附表规定要求递交响应保证金的，供应商在递交响应文件的同时，应按供应商须知前附表规定的金额、形式和采购文件提供的格式</w:t>
      </w:r>
      <w:r>
        <w:rPr>
          <w:rFonts w:eastAsia="仿宋"/>
          <w:snapToGrid w:val="0"/>
          <w:sz w:val="24"/>
        </w:rPr>
        <w:t>(</w:t>
      </w:r>
      <w:r>
        <w:rPr>
          <w:rFonts w:eastAsia="仿宋"/>
          <w:snapToGrid w:val="0"/>
          <w:sz w:val="24"/>
        </w:rPr>
        <w:t>见第六章</w:t>
      </w:r>
      <w:r>
        <w:rPr>
          <w:rFonts w:eastAsia="仿宋"/>
          <w:snapToGrid w:val="0"/>
          <w:sz w:val="24"/>
        </w:rPr>
        <w:t>“</w:t>
      </w:r>
      <w:r>
        <w:rPr>
          <w:rFonts w:eastAsia="仿宋"/>
          <w:snapToGrid w:val="0"/>
          <w:sz w:val="24"/>
        </w:rPr>
        <w:t>响应文件格式</w:t>
      </w:r>
      <w:r>
        <w:rPr>
          <w:rFonts w:eastAsia="仿宋"/>
          <w:snapToGrid w:val="0"/>
          <w:sz w:val="24"/>
        </w:rPr>
        <w:t>”</w:t>
      </w:r>
      <w:r>
        <w:rPr>
          <w:rFonts w:eastAsia="仿宋"/>
          <w:snapToGrid w:val="0"/>
          <w:sz w:val="24"/>
        </w:rPr>
        <w:t>四、响应保证金</w:t>
      </w:r>
      <w:r>
        <w:rPr>
          <w:rFonts w:eastAsia="仿宋"/>
          <w:snapToGrid w:val="0"/>
          <w:sz w:val="24"/>
        </w:rPr>
        <w:t>)</w:t>
      </w:r>
      <w:r>
        <w:rPr>
          <w:rFonts w:eastAsia="仿宋"/>
          <w:snapToGrid w:val="0"/>
          <w:sz w:val="24"/>
        </w:rPr>
        <w:t>递交响应保证金，并作为其响应文件的组成部分。供应商不按要求递交响应保证金的，其响应文件将被视为无效。</w:t>
      </w:r>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3.4.2</w:t>
      </w:r>
      <w:r>
        <w:rPr>
          <w:rFonts w:eastAsia="仿宋"/>
          <w:snapToGrid w:val="0"/>
          <w:sz w:val="24"/>
        </w:rPr>
        <w:tab/>
      </w:r>
      <w:r>
        <w:rPr>
          <w:rFonts w:eastAsia="仿宋"/>
          <w:snapToGrid w:val="0"/>
          <w:sz w:val="24"/>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bookmarkEnd w:id="77"/>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3.4.3</w:t>
      </w:r>
      <w:r>
        <w:rPr>
          <w:rFonts w:eastAsia="仿宋"/>
          <w:snapToGrid w:val="0"/>
          <w:sz w:val="24"/>
        </w:rPr>
        <w:tab/>
      </w:r>
      <w:r>
        <w:rPr>
          <w:rFonts w:eastAsia="仿宋"/>
          <w:snapToGrid w:val="0"/>
          <w:sz w:val="24"/>
        </w:rPr>
        <w:t>有下列情形之一的，响应保证金将不予退还：</w:t>
      </w:r>
    </w:p>
    <w:p w:rsidR="007203AD" w:rsidRDefault="008348D1">
      <w:pPr>
        <w:numPr>
          <w:ilvl w:val="3"/>
          <w:numId w:val="3"/>
        </w:numPr>
        <w:autoSpaceDE w:val="0"/>
        <w:autoSpaceDN w:val="0"/>
        <w:adjustRightInd w:val="0"/>
        <w:snapToGrid w:val="0"/>
        <w:spacing w:line="400" w:lineRule="exact"/>
        <w:ind w:left="141" w:firstLine="482"/>
        <w:outlineLvl w:val="4"/>
        <w:rPr>
          <w:rFonts w:eastAsia="仿宋"/>
          <w:snapToGrid w:val="0"/>
          <w:sz w:val="24"/>
        </w:rPr>
      </w:pPr>
      <w:r>
        <w:rPr>
          <w:rFonts w:eastAsia="仿宋"/>
          <w:snapToGrid w:val="0"/>
          <w:sz w:val="24"/>
        </w:rPr>
        <w:t>供应商在响应文件有效期内撤销响应文件；</w:t>
      </w:r>
    </w:p>
    <w:p w:rsidR="007203AD" w:rsidRDefault="008348D1">
      <w:pPr>
        <w:numPr>
          <w:ilvl w:val="3"/>
          <w:numId w:val="3"/>
        </w:numPr>
        <w:autoSpaceDE w:val="0"/>
        <w:autoSpaceDN w:val="0"/>
        <w:adjustRightInd w:val="0"/>
        <w:snapToGrid w:val="0"/>
        <w:spacing w:line="400" w:lineRule="exact"/>
        <w:ind w:left="141" w:firstLine="482"/>
        <w:outlineLvl w:val="4"/>
        <w:rPr>
          <w:rFonts w:eastAsia="仿宋"/>
          <w:snapToGrid w:val="0"/>
          <w:sz w:val="24"/>
        </w:rPr>
      </w:pPr>
      <w:r>
        <w:rPr>
          <w:rFonts w:eastAsia="仿宋"/>
          <w:snapToGrid w:val="0"/>
          <w:sz w:val="24"/>
        </w:rPr>
        <w:t>成交供应商在收到成交通知书后，无正当理由不与采购人订立合同，在签订合同时向采购人提出附加条件，或者不按照采购文件要求递交履约保证金；</w:t>
      </w:r>
    </w:p>
    <w:p w:rsidR="007203AD" w:rsidRDefault="008348D1">
      <w:pPr>
        <w:numPr>
          <w:ilvl w:val="3"/>
          <w:numId w:val="3"/>
        </w:numPr>
        <w:autoSpaceDE w:val="0"/>
        <w:autoSpaceDN w:val="0"/>
        <w:adjustRightInd w:val="0"/>
        <w:snapToGrid w:val="0"/>
        <w:spacing w:line="400" w:lineRule="exact"/>
        <w:ind w:left="141" w:firstLine="482"/>
        <w:outlineLvl w:val="4"/>
        <w:rPr>
          <w:rFonts w:eastAsia="仿宋"/>
          <w:snapToGrid w:val="0"/>
          <w:sz w:val="24"/>
        </w:rPr>
      </w:pPr>
      <w:r>
        <w:rPr>
          <w:rFonts w:eastAsia="仿宋"/>
          <w:snapToGrid w:val="0"/>
          <w:sz w:val="24"/>
        </w:rPr>
        <w:t>发生供应商须知前附表规定的其他不予退还响应保证金的情形。</w:t>
      </w:r>
    </w:p>
    <w:p w:rsidR="007203AD" w:rsidRDefault="008348D1">
      <w:pPr>
        <w:autoSpaceDE w:val="0"/>
        <w:autoSpaceDN w:val="0"/>
        <w:adjustRightInd w:val="0"/>
        <w:snapToGrid w:val="0"/>
        <w:spacing w:line="400" w:lineRule="exact"/>
        <w:ind w:left="141" w:firstLine="482"/>
        <w:outlineLvl w:val="2"/>
        <w:rPr>
          <w:rFonts w:eastAsia="仿宋"/>
          <w:b/>
          <w:snapToGrid w:val="0"/>
          <w:sz w:val="24"/>
        </w:rPr>
      </w:pPr>
      <w:bookmarkStart w:id="78" w:name="_Toc164196097"/>
      <w:bookmarkStart w:id="79" w:name="_Toc9718"/>
      <w:r>
        <w:rPr>
          <w:rFonts w:eastAsia="仿宋"/>
          <w:b/>
          <w:snapToGrid w:val="0"/>
          <w:sz w:val="24"/>
        </w:rPr>
        <w:t xml:space="preserve">3.5 </w:t>
      </w:r>
      <w:r>
        <w:rPr>
          <w:rFonts w:eastAsia="仿宋"/>
          <w:b/>
          <w:snapToGrid w:val="0"/>
          <w:sz w:val="24"/>
        </w:rPr>
        <w:t>资格审查资料</w:t>
      </w:r>
      <w:bookmarkEnd w:id="78"/>
      <w:bookmarkEnd w:id="79"/>
    </w:p>
    <w:p w:rsidR="007203AD" w:rsidRDefault="008348D1">
      <w:pPr>
        <w:autoSpaceDE w:val="0"/>
        <w:autoSpaceDN w:val="0"/>
        <w:adjustRightInd w:val="0"/>
        <w:snapToGrid w:val="0"/>
        <w:spacing w:line="400" w:lineRule="exact"/>
        <w:ind w:firstLine="482"/>
        <w:rPr>
          <w:rFonts w:eastAsia="仿宋"/>
          <w:snapToGrid w:val="0"/>
          <w:sz w:val="24"/>
        </w:rPr>
      </w:pPr>
      <w:r>
        <w:rPr>
          <w:rFonts w:eastAsia="仿宋"/>
          <w:snapToGrid w:val="0"/>
          <w:sz w:val="24"/>
        </w:rPr>
        <w:t>供应商应提供供应商须知前附表</w:t>
      </w:r>
      <w:r>
        <w:rPr>
          <w:rFonts w:eastAsia="仿宋"/>
          <w:snapToGrid w:val="0"/>
          <w:sz w:val="24"/>
        </w:rPr>
        <w:t>3.5(1)-3.5(9)</w:t>
      </w:r>
      <w:r>
        <w:rPr>
          <w:rFonts w:eastAsia="仿宋"/>
          <w:snapToGrid w:val="0"/>
          <w:sz w:val="24"/>
        </w:rPr>
        <w:t>中规定的资格审查资料，以证明其满足第一章</w:t>
      </w:r>
      <w:r>
        <w:rPr>
          <w:rFonts w:eastAsia="仿宋"/>
          <w:snapToGrid w:val="0"/>
          <w:sz w:val="24"/>
        </w:rPr>
        <w:t>“</w:t>
      </w:r>
      <w:r>
        <w:rPr>
          <w:rFonts w:eastAsia="仿宋"/>
          <w:snapToGrid w:val="0"/>
          <w:sz w:val="24"/>
        </w:rPr>
        <w:t>谈判采购公告</w:t>
      </w:r>
      <w:r>
        <w:rPr>
          <w:rFonts w:eastAsia="仿宋"/>
          <w:snapToGrid w:val="0"/>
          <w:sz w:val="24"/>
        </w:rPr>
        <w:t>/</w:t>
      </w:r>
      <w:r>
        <w:rPr>
          <w:rFonts w:eastAsia="仿宋"/>
          <w:snapToGrid w:val="0"/>
          <w:sz w:val="24"/>
        </w:rPr>
        <w:t>谈判采购邀请书</w:t>
      </w:r>
      <w:r>
        <w:rPr>
          <w:rFonts w:eastAsia="仿宋"/>
          <w:snapToGrid w:val="0"/>
          <w:sz w:val="24"/>
        </w:rPr>
        <w:t>”</w:t>
      </w:r>
      <w:r>
        <w:rPr>
          <w:rFonts w:eastAsia="仿宋"/>
          <w:snapToGrid w:val="0"/>
          <w:sz w:val="24"/>
        </w:rPr>
        <w:t>对供应商的各项资格要求。</w:t>
      </w:r>
    </w:p>
    <w:p w:rsidR="007203AD" w:rsidRDefault="008348D1">
      <w:pPr>
        <w:autoSpaceDE w:val="0"/>
        <w:autoSpaceDN w:val="0"/>
        <w:adjustRightInd w:val="0"/>
        <w:snapToGrid w:val="0"/>
        <w:spacing w:line="400" w:lineRule="exact"/>
        <w:ind w:firstLineChars="200" w:firstLine="482"/>
        <w:outlineLvl w:val="2"/>
        <w:rPr>
          <w:rFonts w:eastAsia="仿宋"/>
          <w:b/>
          <w:snapToGrid w:val="0"/>
          <w:sz w:val="24"/>
        </w:rPr>
      </w:pPr>
      <w:bookmarkStart w:id="80" w:name="_Toc164196098"/>
      <w:bookmarkStart w:id="81" w:name="_Toc28779"/>
      <w:r>
        <w:rPr>
          <w:rFonts w:eastAsia="仿宋"/>
          <w:b/>
          <w:snapToGrid w:val="0"/>
          <w:sz w:val="24"/>
        </w:rPr>
        <w:t xml:space="preserve">3.6 </w:t>
      </w:r>
      <w:r>
        <w:rPr>
          <w:rFonts w:eastAsia="仿宋"/>
          <w:b/>
          <w:snapToGrid w:val="0"/>
          <w:sz w:val="24"/>
        </w:rPr>
        <w:t>响应方案</w:t>
      </w:r>
      <w:bookmarkEnd w:id="80"/>
      <w:bookmarkEnd w:id="81"/>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3.6.1</w:t>
      </w:r>
      <w:r>
        <w:rPr>
          <w:rFonts w:eastAsia="仿宋"/>
          <w:snapToGrid w:val="0"/>
          <w:sz w:val="24"/>
        </w:rPr>
        <w:tab/>
      </w:r>
      <w:r>
        <w:rPr>
          <w:rFonts w:eastAsia="仿宋"/>
          <w:snapToGrid w:val="0"/>
          <w:sz w:val="24"/>
        </w:rPr>
        <w:t>响应文件应当对采购文件中的实质性内容作出响应。采购需求中明确为关键条款</w:t>
      </w:r>
      <w:r>
        <w:rPr>
          <w:rFonts w:eastAsia="仿宋"/>
          <w:snapToGrid w:val="0"/>
          <w:sz w:val="24"/>
        </w:rPr>
        <w:t>(</w:t>
      </w:r>
      <w:r>
        <w:rPr>
          <w:rFonts w:eastAsia="仿宋"/>
          <w:snapToGrid w:val="0"/>
          <w:sz w:val="24"/>
        </w:rPr>
        <w:t>标记</w:t>
      </w:r>
      <w:r>
        <w:rPr>
          <w:rFonts w:eastAsia="仿宋"/>
          <w:snapToGrid w:val="0"/>
          <w:sz w:val="24"/>
        </w:rPr>
        <w:t>“★”)</w:t>
      </w:r>
      <w:r>
        <w:rPr>
          <w:rFonts w:eastAsia="仿宋"/>
          <w:snapToGrid w:val="0"/>
          <w:sz w:val="24"/>
        </w:rPr>
        <w:t>的，供应商还应按照供应商须知前附表的规定提供有关证据或证明材料。</w:t>
      </w:r>
    </w:p>
    <w:p w:rsidR="007203AD" w:rsidRDefault="008348D1">
      <w:pPr>
        <w:autoSpaceDE w:val="0"/>
        <w:autoSpaceDN w:val="0"/>
        <w:adjustRightInd w:val="0"/>
        <w:snapToGrid w:val="0"/>
        <w:spacing w:line="400" w:lineRule="exact"/>
        <w:ind w:firstLine="482"/>
        <w:outlineLvl w:val="3"/>
        <w:rPr>
          <w:rFonts w:eastAsia="仿宋"/>
          <w:snapToGrid w:val="0"/>
          <w:sz w:val="24"/>
        </w:rPr>
      </w:pPr>
      <w:bookmarkStart w:id="82" w:name="扫描0025"/>
      <w:bookmarkStart w:id="83" w:name="_bookmark5"/>
      <w:bookmarkEnd w:id="82"/>
      <w:bookmarkEnd w:id="83"/>
      <w:r>
        <w:rPr>
          <w:rFonts w:eastAsia="仿宋"/>
          <w:snapToGrid w:val="0"/>
          <w:sz w:val="24"/>
        </w:rPr>
        <w:t>3.6.2</w:t>
      </w:r>
      <w:r>
        <w:rPr>
          <w:rFonts w:eastAsia="仿宋"/>
          <w:snapToGrid w:val="0"/>
          <w:sz w:val="24"/>
        </w:rPr>
        <w:tab/>
      </w:r>
      <w:r>
        <w:rPr>
          <w:rFonts w:eastAsia="仿宋"/>
          <w:snapToGrid w:val="0"/>
          <w:sz w:val="24"/>
        </w:rPr>
        <w:t>除供应商须知前附表规定供应商只能提出唯一响应方案外，供应商可在首次递交的响应文件中提出多个响应方案。供应商在最终报价前应确定一个最终方案，并针对最终方案提出最终报价。</w:t>
      </w:r>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3.6.3</w:t>
      </w:r>
      <w:r>
        <w:rPr>
          <w:rFonts w:eastAsia="仿宋"/>
          <w:snapToGrid w:val="0"/>
          <w:sz w:val="24"/>
        </w:rPr>
        <w:tab/>
      </w:r>
      <w:r>
        <w:rPr>
          <w:rFonts w:eastAsia="仿宋"/>
          <w:snapToGrid w:val="0"/>
          <w:sz w:val="24"/>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rsidR="007203AD" w:rsidRDefault="008348D1">
      <w:pPr>
        <w:autoSpaceDE w:val="0"/>
        <w:autoSpaceDN w:val="0"/>
        <w:adjustRightInd w:val="0"/>
        <w:snapToGrid w:val="0"/>
        <w:spacing w:line="400" w:lineRule="exact"/>
        <w:ind w:left="141" w:firstLine="482"/>
        <w:outlineLvl w:val="2"/>
        <w:rPr>
          <w:rFonts w:eastAsia="仿宋"/>
          <w:b/>
          <w:snapToGrid w:val="0"/>
          <w:sz w:val="24"/>
        </w:rPr>
      </w:pPr>
      <w:bookmarkStart w:id="84" w:name="_Toc164196099"/>
      <w:bookmarkStart w:id="85" w:name="_Toc12155"/>
      <w:r>
        <w:rPr>
          <w:rFonts w:eastAsia="仿宋"/>
          <w:b/>
          <w:snapToGrid w:val="0"/>
          <w:sz w:val="24"/>
        </w:rPr>
        <w:t xml:space="preserve">3.7 </w:t>
      </w:r>
      <w:r>
        <w:rPr>
          <w:rFonts w:eastAsia="仿宋"/>
          <w:b/>
          <w:snapToGrid w:val="0"/>
          <w:sz w:val="24"/>
        </w:rPr>
        <w:t>响应文件的编制</w:t>
      </w:r>
      <w:bookmarkEnd w:id="84"/>
      <w:bookmarkEnd w:id="85"/>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3.7.1</w:t>
      </w:r>
      <w:r>
        <w:rPr>
          <w:rFonts w:eastAsia="仿宋"/>
          <w:snapToGrid w:val="0"/>
          <w:sz w:val="24"/>
        </w:rPr>
        <w:tab/>
      </w:r>
      <w:r>
        <w:rPr>
          <w:rFonts w:eastAsia="仿宋"/>
          <w:snapToGrid w:val="0"/>
          <w:sz w:val="24"/>
        </w:rPr>
        <w:t>响应文件应按第六章</w:t>
      </w:r>
      <w:r>
        <w:rPr>
          <w:rFonts w:eastAsia="仿宋"/>
          <w:snapToGrid w:val="0"/>
          <w:sz w:val="24"/>
        </w:rPr>
        <w:t>“</w:t>
      </w:r>
      <w:r>
        <w:rPr>
          <w:rFonts w:eastAsia="仿宋"/>
          <w:snapToGrid w:val="0"/>
          <w:sz w:val="24"/>
        </w:rPr>
        <w:t>响应文件格式</w:t>
      </w:r>
      <w:r>
        <w:rPr>
          <w:rFonts w:eastAsia="仿宋"/>
          <w:snapToGrid w:val="0"/>
          <w:sz w:val="24"/>
        </w:rPr>
        <w:t>”</w:t>
      </w:r>
      <w:r>
        <w:rPr>
          <w:rFonts w:eastAsia="仿宋"/>
          <w:snapToGrid w:val="0"/>
          <w:sz w:val="24"/>
        </w:rPr>
        <w:t>进行编写，如有必要，可以增加附页，作为响应文件的组成部分。</w:t>
      </w:r>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3.7.2</w:t>
      </w:r>
      <w:r>
        <w:rPr>
          <w:rFonts w:eastAsia="仿宋"/>
          <w:snapToGrid w:val="0"/>
          <w:sz w:val="24"/>
        </w:rPr>
        <w:tab/>
      </w:r>
      <w:r>
        <w:rPr>
          <w:rFonts w:eastAsia="仿宋"/>
          <w:snapToGrid w:val="0"/>
          <w:sz w:val="24"/>
        </w:rPr>
        <w:t>响应文件应用不褪色的材料书写或打印。</w:t>
      </w:r>
    </w:p>
    <w:p w:rsidR="007203AD" w:rsidRDefault="008348D1">
      <w:pPr>
        <w:autoSpaceDE w:val="0"/>
        <w:autoSpaceDN w:val="0"/>
        <w:adjustRightInd w:val="0"/>
        <w:snapToGrid w:val="0"/>
        <w:spacing w:line="400" w:lineRule="exact"/>
        <w:ind w:firstLine="482"/>
        <w:rPr>
          <w:rFonts w:eastAsia="仿宋"/>
          <w:snapToGrid w:val="0"/>
          <w:sz w:val="24"/>
        </w:rPr>
      </w:pPr>
      <w:r>
        <w:rPr>
          <w:rFonts w:eastAsia="仿宋"/>
          <w:snapToGrid w:val="0"/>
          <w:sz w:val="24"/>
        </w:rPr>
        <w:t>响应函应由供应商的法定代表人（单位负责人）或其授权的代理人签字并加盖单位公章。</w:t>
      </w:r>
    </w:p>
    <w:p w:rsidR="007203AD" w:rsidRDefault="008348D1">
      <w:pPr>
        <w:autoSpaceDE w:val="0"/>
        <w:autoSpaceDN w:val="0"/>
        <w:adjustRightInd w:val="0"/>
        <w:snapToGrid w:val="0"/>
        <w:spacing w:line="400" w:lineRule="exact"/>
        <w:ind w:firstLine="482"/>
        <w:rPr>
          <w:rFonts w:eastAsia="仿宋"/>
          <w:snapToGrid w:val="0"/>
          <w:sz w:val="24"/>
        </w:rPr>
      </w:pPr>
      <w:r>
        <w:rPr>
          <w:rFonts w:eastAsia="仿宋"/>
          <w:snapToGrid w:val="0"/>
          <w:sz w:val="24"/>
        </w:rPr>
        <w:lastRenderedPageBreak/>
        <w:t>联合体协议书（如有）应由联合体各方的法定代表人（单位负责人）或其授权的代理人签字并加盖单位公章。</w:t>
      </w:r>
    </w:p>
    <w:p w:rsidR="007203AD" w:rsidRDefault="008348D1">
      <w:pPr>
        <w:autoSpaceDE w:val="0"/>
        <w:autoSpaceDN w:val="0"/>
        <w:adjustRightInd w:val="0"/>
        <w:snapToGrid w:val="0"/>
        <w:spacing w:line="400" w:lineRule="exact"/>
        <w:ind w:firstLine="482"/>
        <w:rPr>
          <w:rFonts w:eastAsia="仿宋"/>
          <w:snapToGrid w:val="0"/>
          <w:sz w:val="24"/>
        </w:rPr>
      </w:pPr>
      <w:r>
        <w:rPr>
          <w:rFonts w:eastAsia="仿宋"/>
          <w:snapToGrid w:val="0"/>
          <w:sz w:val="24"/>
        </w:rPr>
        <w:t>响应函或联合体协议书（如有）由代理人签字的，应在响应文件中附授权委托书，授权委托书应由供应商或联合体各方的法定代表人（单位负责人）签字并加盖单位公章。</w:t>
      </w:r>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3.7.3</w:t>
      </w:r>
      <w:r>
        <w:rPr>
          <w:rFonts w:eastAsia="仿宋"/>
          <w:snapToGrid w:val="0"/>
          <w:sz w:val="24"/>
        </w:rPr>
        <w:tab/>
      </w:r>
      <w:r>
        <w:rPr>
          <w:rFonts w:eastAsia="仿宋"/>
          <w:snapToGrid w:val="0"/>
          <w:sz w:val="24"/>
        </w:rPr>
        <w:t>谈判中供应商对响应文件的澄清、说明和补正应由供应商的法定代表人（单位负责人）或其授权的代理人签字或加盖单位公章。</w:t>
      </w:r>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3.7.4</w:t>
      </w:r>
      <w:r>
        <w:rPr>
          <w:rFonts w:eastAsia="仿宋"/>
          <w:snapToGrid w:val="0"/>
          <w:sz w:val="24"/>
        </w:rPr>
        <w:tab/>
      </w:r>
      <w:r>
        <w:rPr>
          <w:rFonts w:eastAsia="仿宋"/>
          <w:snapToGrid w:val="0"/>
          <w:sz w:val="24"/>
        </w:rPr>
        <w:t>响应文件应尽量避免涂改、行间插字或删除。如果出现上述情况，改动之处应由供应商的法定代表人（单位负责人）或其授权的代理人签字或加盖单位公章。</w:t>
      </w:r>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3.7.5</w:t>
      </w:r>
      <w:r>
        <w:rPr>
          <w:rFonts w:eastAsia="仿宋"/>
          <w:snapToGrid w:val="0"/>
          <w:sz w:val="24"/>
        </w:rPr>
        <w:tab/>
      </w:r>
      <w:r>
        <w:rPr>
          <w:rFonts w:eastAsia="仿宋"/>
          <w:snapToGrid w:val="0"/>
          <w:sz w:val="24"/>
        </w:rPr>
        <w:t>响应文件正本一份，副本份数见供应商须知前附表。正本和副本的封面右上角应清楚地标记</w:t>
      </w:r>
      <w:r>
        <w:rPr>
          <w:rFonts w:eastAsia="仿宋"/>
          <w:snapToGrid w:val="0"/>
          <w:sz w:val="24"/>
        </w:rPr>
        <w:t>“</w:t>
      </w:r>
      <w:r>
        <w:rPr>
          <w:rFonts w:eastAsia="仿宋"/>
          <w:snapToGrid w:val="0"/>
          <w:sz w:val="24"/>
        </w:rPr>
        <w:t>正本</w:t>
      </w:r>
      <w:r>
        <w:rPr>
          <w:rFonts w:eastAsia="仿宋"/>
          <w:snapToGrid w:val="0"/>
          <w:sz w:val="24"/>
        </w:rPr>
        <w:t>”</w:t>
      </w:r>
      <w:r>
        <w:rPr>
          <w:rFonts w:eastAsia="仿宋"/>
          <w:snapToGrid w:val="0"/>
          <w:sz w:val="24"/>
        </w:rPr>
        <w:t>或</w:t>
      </w:r>
      <w:r>
        <w:rPr>
          <w:rFonts w:eastAsia="仿宋"/>
          <w:snapToGrid w:val="0"/>
          <w:sz w:val="24"/>
        </w:rPr>
        <w:t>“</w:t>
      </w:r>
      <w:r>
        <w:rPr>
          <w:rFonts w:eastAsia="仿宋"/>
          <w:snapToGrid w:val="0"/>
          <w:sz w:val="24"/>
        </w:rPr>
        <w:t>副本</w:t>
      </w:r>
      <w:r>
        <w:rPr>
          <w:rFonts w:eastAsia="仿宋"/>
          <w:snapToGrid w:val="0"/>
          <w:sz w:val="24"/>
        </w:rPr>
        <w:t>”</w:t>
      </w:r>
      <w:r>
        <w:rPr>
          <w:rFonts w:eastAsia="仿宋"/>
          <w:snapToGrid w:val="0"/>
          <w:sz w:val="24"/>
        </w:rPr>
        <w:t>的字样。</w:t>
      </w:r>
      <w:bookmarkStart w:id="86" w:name="_Hlk99362659"/>
      <w:r>
        <w:rPr>
          <w:rFonts w:eastAsia="仿宋"/>
          <w:snapToGrid w:val="0"/>
          <w:sz w:val="24"/>
        </w:rPr>
        <w:t>供应商应根据供应商须知前附表要求提供电子版文件。当副本和正本不一致时，以正本为准；当电子版文件和纸质版文件不一致时，以</w:t>
      </w:r>
      <w:r>
        <w:rPr>
          <w:rFonts w:eastAsia="仿宋"/>
          <w:snapToGrid w:val="0"/>
          <w:sz w:val="24"/>
        </w:rPr>
        <w:t>EPS</w:t>
      </w:r>
      <w:r>
        <w:rPr>
          <w:rFonts w:eastAsia="仿宋"/>
          <w:snapToGrid w:val="0"/>
          <w:sz w:val="24"/>
        </w:rPr>
        <w:t>电子采购平台系统内上传的版本为准。</w:t>
      </w:r>
      <w:bookmarkEnd w:id="86"/>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3.7.6</w:t>
      </w:r>
      <w:r>
        <w:rPr>
          <w:rFonts w:eastAsia="仿宋"/>
          <w:snapToGrid w:val="0"/>
          <w:sz w:val="24"/>
        </w:rPr>
        <w:tab/>
      </w:r>
      <w:r>
        <w:rPr>
          <w:rFonts w:eastAsia="仿宋"/>
          <w:snapToGrid w:val="0"/>
          <w:sz w:val="24"/>
        </w:rPr>
        <w:t>响应文件的正本与副本应分别装订，并编制目录。响应文件需分册装订的，具体分册装订要求见供应商须知前附表规定。</w:t>
      </w:r>
    </w:p>
    <w:p w:rsidR="007203AD" w:rsidRDefault="007203AD">
      <w:pPr>
        <w:spacing w:line="400" w:lineRule="exact"/>
        <w:ind w:firstLine="643"/>
      </w:pPr>
    </w:p>
    <w:p w:rsidR="007203AD" w:rsidRDefault="008348D1">
      <w:pPr>
        <w:autoSpaceDE w:val="0"/>
        <w:autoSpaceDN w:val="0"/>
        <w:spacing w:line="400" w:lineRule="exact"/>
        <w:ind w:firstLine="482"/>
        <w:outlineLvl w:val="1"/>
        <w:rPr>
          <w:rFonts w:eastAsia="仿宋"/>
          <w:b/>
          <w:bCs/>
          <w:snapToGrid w:val="0"/>
          <w:sz w:val="24"/>
        </w:rPr>
      </w:pPr>
      <w:bookmarkStart w:id="87" w:name="_Toc24239"/>
      <w:bookmarkStart w:id="88" w:name="_Toc164196100"/>
      <w:r>
        <w:rPr>
          <w:rFonts w:eastAsia="仿宋"/>
          <w:b/>
          <w:bCs/>
          <w:snapToGrid w:val="0"/>
          <w:sz w:val="24"/>
        </w:rPr>
        <w:t>4.</w:t>
      </w:r>
      <w:r>
        <w:rPr>
          <w:rFonts w:eastAsia="仿宋"/>
          <w:b/>
          <w:bCs/>
          <w:snapToGrid w:val="0"/>
          <w:sz w:val="24"/>
        </w:rPr>
        <w:t>采购和评审</w:t>
      </w:r>
      <w:bookmarkEnd w:id="87"/>
      <w:bookmarkEnd w:id="88"/>
    </w:p>
    <w:p w:rsidR="007203AD" w:rsidRDefault="008348D1">
      <w:pPr>
        <w:autoSpaceDE w:val="0"/>
        <w:autoSpaceDN w:val="0"/>
        <w:adjustRightInd w:val="0"/>
        <w:snapToGrid w:val="0"/>
        <w:spacing w:line="400" w:lineRule="exact"/>
        <w:ind w:firstLineChars="200" w:firstLine="482"/>
        <w:outlineLvl w:val="2"/>
        <w:rPr>
          <w:rFonts w:eastAsia="仿宋"/>
          <w:b/>
          <w:snapToGrid w:val="0"/>
          <w:sz w:val="24"/>
        </w:rPr>
      </w:pPr>
      <w:bookmarkStart w:id="89" w:name="_Toc29907"/>
      <w:bookmarkStart w:id="90" w:name="_Toc164196101"/>
      <w:r>
        <w:rPr>
          <w:rFonts w:eastAsia="仿宋"/>
          <w:b/>
          <w:snapToGrid w:val="0"/>
          <w:sz w:val="24"/>
        </w:rPr>
        <w:t xml:space="preserve">4.1 </w:t>
      </w:r>
      <w:r>
        <w:rPr>
          <w:rFonts w:eastAsia="仿宋"/>
          <w:b/>
          <w:snapToGrid w:val="0"/>
          <w:sz w:val="24"/>
        </w:rPr>
        <w:t>采购小组</w:t>
      </w:r>
      <w:bookmarkEnd w:id="89"/>
      <w:bookmarkEnd w:id="90"/>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4.1.1</w:t>
      </w:r>
      <w:r>
        <w:rPr>
          <w:rFonts w:eastAsia="仿宋"/>
          <w:snapToGrid w:val="0"/>
          <w:sz w:val="24"/>
        </w:rPr>
        <w:tab/>
      </w:r>
      <w:r>
        <w:rPr>
          <w:rFonts w:eastAsia="仿宋"/>
          <w:snapToGrid w:val="0"/>
          <w:sz w:val="24"/>
        </w:rPr>
        <w:t>采购方将组建采购小组，由采购小组按照本条规定的程序以及第三章</w:t>
      </w:r>
      <w:r>
        <w:rPr>
          <w:rFonts w:eastAsia="仿宋"/>
          <w:snapToGrid w:val="0"/>
          <w:sz w:val="24"/>
        </w:rPr>
        <w:t>“</w:t>
      </w:r>
      <w:r>
        <w:rPr>
          <w:rFonts w:eastAsia="仿宋"/>
          <w:snapToGrid w:val="0"/>
          <w:sz w:val="24"/>
        </w:rPr>
        <w:t>评审办法</w:t>
      </w:r>
      <w:r>
        <w:rPr>
          <w:rFonts w:eastAsia="仿宋"/>
          <w:snapToGrid w:val="0"/>
          <w:sz w:val="24"/>
        </w:rPr>
        <w:t>”</w:t>
      </w:r>
      <w:r>
        <w:rPr>
          <w:rFonts w:eastAsia="仿宋"/>
          <w:snapToGrid w:val="0"/>
          <w:sz w:val="24"/>
        </w:rPr>
        <w:t>的规定与供应商进行谈判、对响应文件进行评审和比较。</w:t>
      </w:r>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4.1.2</w:t>
      </w:r>
      <w:r>
        <w:rPr>
          <w:rFonts w:eastAsia="仿宋"/>
          <w:snapToGrid w:val="0"/>
          <w:sz w:val="24"/>
        </w:rPr>
        <w:tab/>
      </w:r>
      <w:r>
        <w:rPr>
          <w:rFonts w:eastAsia="仿宋"/>
          <w:snapToGrid w:val="0"/>
          <w:sz w:val="24"/>
        </w:rPr>
        <w:t>采购小组成员有下列情形之一的，应当回避：</w:t>
      </w:r>
    </w:p>
    <w:p w:rsidR="007203AD" w:rsidRDefault="008348D1">
      <w:pPr>
        <w:numPr>
          <w:ilvl w:val="3"/>
          <w:numId w:val="4"/>
        </w:numPr>
        <w:autoSpaceDE w:val="0"/>
        <w:autoSpaceDN w:val="0"/>
        <w:adjustRightInd w:val="0"/>
        <w:snapToGrid w:val="0"/>
        <w:spacing w:line="400" w:lineRule="exact"/>
        <w:ind w:left="141" w:firstLine="482"/>
        <w:outlineLvl w:val="4"/>
        <w:rPr>
          <w:rFonts w:eastAsia="仿宋"/>
          <w:snapToGrid w:val="0"/>
          <w:sz w:val="24"/>
        </w:rPr>
      </w:pPr>
      <w:r>
        <w:rPr>
          <w:rFonts w:eastAsia="仿宋"/>
          <w:snapToGrid w:val="0"/>
          <w:sz w:val="24"/>
        </w:rPr>
        <w:t>供应商主要负责人或供应商主要负责人的近亲属；</w:t>
      </w:r>
    </w:p>
    <w:p w:rsidR="007203AD" w:rsidRDefault="008348D1">
      <w:pPr>
        <w:numPr>
          <w:ilvl w:val="3"/>
          <w:numId w:val="4"/>
        </w:numPr>
        <w:autoSpaceDE w:val="0"/>
        <w:autoSpaceDN w:val="0"/>
        <w:adjustRightInd w:val="0"/>
        <w:snapToGrid w:val="0"/>
        <w:spacing w:line="400" w:lineRule="exact"/>
        <w:ind w:left="141" w:firstLine="482"/>
        <w:outlineLvl w:val="4"/>
        <w:rPr>
          <w:rFonts w:eastAsia="仿宋"/>
          <w:snapToGrid w:val="0"/>
          <w:sz w:val="24"/>
        </w:rPr>
      </w:pPr>
      <w:r>
        <w:rPr>
          <w:rFonts w:eastAsia="仿宋"/>
          <w:snapToGrid w:val="0"/>
          <w:sz w:val="24"/>
        </w:rPr>
        <w:t>与供应商有经济利益关系或其他利害关系，可能影响公正评审的。</w:t>
      </w:r>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4.1.3</w:t>
      </w:r>
      <w:r>
        <w:rPr>
          <w:rFonts w:eastAsia="仿宋"/>
          <w:snapToGrid w:val="0"/>
          <w:sz w:val="24"/>
        </w:rPr>
        <w:tab/>
      </w:r>
      <w:r>
        <w:rPr>
          <w:rFonts w:eastAsia="仿宋"/>
          <w:snapToGrid w:val="0"/>
          <w:sz w:val="24"/>
        </w:rPr>
        <w:t>采购小组组建后，采购小组成员共同推选或由采购人指定采购小组组长，采购小组组长负责组织谈判及评审工作。</w:t>
      </w:r>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4.1.4</w:t>
      </w:r>
      <w:r>
        <w:rPr>
          <w:rFonts w:eastAsia="仿宋"/>
          <w:snapToGrid w:val="0"/>
          <w:sz w:val="24"/>
        </w:rPr>
        <w:tab/>
      </w:r>
      <w:r>
        <w:rPr>
          <w:rFonts w:eastAsia="仿宋"/>
          <w:snapToGrid w:val="0"/>
          <w:sz w:val="24"/>
        </w:rPr>
        <w:t>在谈判和评审过程中，采购小组成员对需要共同认定的事项存在争议的，将按照少数服从多数的原则作出结论。持不同意见的采购小组成员应当在评审报告上写明不同意见及理由，否则视为同意评审报告。</w:t>
      </w:r>
    </w:p>
    <w:p w:rsidR="007203AD" w:rsidRDefault="008348D1">
      <w:pPr>
        <w:autoSpaceDE w:val="0"/>
        <w:autoSpaceDN w:val="0"/>
        <w:adjustRightInd w:val="0"/>
        <w:snapToGrid w:val="0"/>
        <w:spacing w:line="400" w:lineRule="exact"/>
        <w:ind w:firstLineChars="200" w:firstLine="482"/>
        <w:outlineLvl w:val="2"/>
        <w:rPr>
          <w:rFonts w:eastAsia="仿宋"/>
          <w:b/>
          <w:snapToGrid w:val="0"/>
          <w:sz w:val="24"/>
        </w:rPr>
      </w:pPr>
      <w:bookmarkStart w:id="91" w:name="_Toc164196102"/>
      <w:bookmarkStart w:id="92" w:name="_Toc19545"/>
      <w:r>
        <w:rPr>
          <w:rFonts w:eastAsia="仿宋"/>
          <w:b/>
          <w:snapToGrid w:val="0"/>
          <w:sz w:val="24"/>
        </w:rPr>
        <w:t xml:space="preserve">4.2 </w:t>
      </w:r>
      <w:r>
        <w:rPr>
          <w:rFonts w:eastAsia="仿宋"/>
          <w:b/>
          <w:snapToGrid w:val="0"/>
          <w:sz w:val="24"/>
        </w:rPr>
        <w:t>初步评审</w:t>
      </w:r>
      <w:bookmarkEnd w:id="91"/>
      <w:bookmarkEnd w:id="92"/>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4.2.1</w:t>
      </w:r>
      <w:r>
        <w:rPr>
          <w:rFonts w:eastAsia="仿宋"/>
          <w:snapToGrid w:val="0"/>
          <w:sz w:val="24"/>
        </w:rPr>
        <w:tab/>
      </w:r>
      <w:r>
        <w:rPr>
          <w:rFonts w:eastAsia="仿宋"/>
          <w:snapToGrid w:val="0"/>
          <w:sz w:val="24"/>
        </w:rPr>
        <w:t>采购小组按照第三章</w:t>
      </w:r>
      <w:r>
        <w:rPr>
          <w:rFonts w:eastAsia="仿宋"/>
          <w:snapToGrid w:val="0"/>
          <w:sz w:val="24"/>
        </w:rPr>
        <w:t>“</w:t>
      </w:r>
      <w:r>
        <w:rPr>
          <w:rFonts w:eastAsia="仿宋"/>
          <w:snapToGrid w:val="0"/>
          <w:sz w:val="24"/>
        </w:rPr>
        <w:t>评审办法</w:t>
      </w:r>
      <w:r>
        <w:rPr>
          <w:rFonts w:eastAsia="仿宋"/>
          <w:snapToGrid w:val="0"/>
          <w:sz w:val="24"/>
        </w:rPr>
        <w:t>”</w:t>
      </w:r>
      <w:r>
        <w:rPr>
          <w:rFonts w:eastAsia="仿宋"/>
          <w:snapToGrid w:val="0"/>
          <w:sz w:val="24"/>
        </w:rPr>
        <w:t>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4.2.2</w:t>
      </w:r>
      <w:r>
        <w:rPr>
          <w:rFonts w:eastAsia="仿宋"/>
          <w:snapToGrid w:val="0"/>
          <w:sz w:val="24"/>
        </w:rPr>
        <w:tab/>
      </w:r>
      <w:r>
        <w:rPr>
          <w:rFonts w:eastAsia="仿宋"/>
          <w:snapToGrid w:val="0"/>
          <w:sz w:val="24"/>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w:t>
      </w:r>
      <w:r>
        <w:rPr>
          <w:rFonts w:eastAsia="仿宋"/>
          <w:snapToGrid w:val="0"/>
          <w:sz w:val="24"/>
        </w:rPr>
        <w:lastRenderedPageBreak/>
        <w:t>澄清、说明和补正的内容应由法定代表人（单位负责人）或其授权的代理人签字或加盖单位公章。澄清、说明和补正的内容作为响应文件的组成部分。</w:t>
      </w:r>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4.2.3</w:t>
      </w:r>
      <w:r>
        <w:rPr>
          <w:rFonts w:eastAsia="仿宋"/>
          <w:snapToGrid w:val="0"/>
          <w:sz w:val="24"/>
        </w:rPr>
        <w:tab/>
      </w:r>
      <w:r>
        <w:rPr>
          <w:rFonts w:eastAsia="仿宋"/>
          <w:snapToGrid w:val="0"/>
          <w:sz w:val="24"/>
        </w:rPr>
        <w:t>只有形式评审和资格评审合格且实质性响应采购文件要求的供应商才可通过初步评审。经供应商澄清、说明和补正后仍未通过初步评审的响应文件将被视为无效，采购小组应告知有关供应商。</w:t>
      </w:r>
    </w:p>
    <w:p w:rsidR="007203AD" w:rsidRDefault="008348D1">
      <w:pPr>
        <w:autoSpaceDE w:val="0"/>
        <w:autoSpaceDN w:val="0"/>
        <w:adjustRightInd w:val="0"/>
        <w:snapToGrid w:val="0"/>
        <w:spacing w:line="400" w:lineRule="exact"/>
        <w:ind w:firstLineChars="200" w:firstLine="482"/>
        <w:outlineLvl w:val="2"/>
        <w:rPr>
          <w:rFonts w:eastAsia="仿宋"/>
          <w:b/>
          <w:snapToGrid w:val="0"/>
          <w:sz w:val="24"/>
        </w:rPr>
      </w:pPr>
      <w:bookmarkStart w:id="93" w:name="_Toc10339"/>
      <w:bookmarkStart w:id="94" w:name="_Toc164196103"/>
      <w:r>
        <w:rPr>
          <w:rFonts w:eastAsia="仿宋"/>
          <w:b/>
          <w:snapToGrid w:val="0"/>
          <w:sz w:val="24"/>
        </w:rPr>
        <w:t xml:space="preserve">4.3 </w:t>
      </w:r>
      <w:r>
        <w:rPr>
          <w:rFonts w:eastAsia="仿宋"/>
          <w:b/>
          <w:snapToGrid w:val="0"/>
          <w:sz w:val="24"/>
        </w:rPr>
        <w:t>谈判</w:t>
      </w:r>
      <w:bookmarkEnd w:id="93"/>
      <w:bookmarkEnd w:id="94"/>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4.3.1</w:t>
      </w:r>
      <w:r>
        <w:rPr>
          <w:rFonts w:eastAsia="仿宋"/>
          <w:snapToGrid w:val="0"/>
          <w:sz w:val="24"/>
        </w:rPr>
        <w:tab/>
      </w:r>
      <w:r>
        <w:rPr>
          <w:rFonts w:eastAsia="仿宋"/>
          <w:snapToGrid w:val="0"/>
          <w:sz w:val="24"/>
        </w:rPr>
        <w:t>采购小组应按照供应商须知前附表规定的谈判轮次及谈判顺序与通过初步评审的供应商逐一进行谈判。</w:t>
      </w:r>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4.3.2</w:t>
      </w:r>
      <w:r>
        <w:rPr>
          <w:rFonts w:eastAsia="仿宋"/>
          <w:snapToGrid w:val="0"/>
          <w:sz w:val="24"/>
        </w:rPr>
        <w:tab/>
      </w:r>
      <w:r>
        <w:rPr>
          <w:rFonts w:eastAsia="仿宋"/>
          <w:snapToGrid w:val="0"/>
          <w:sz w:val="24"/>
        </w:rPr>
        <w:t>通过公告方式邀请供应商且通过初步评审的供应商均需进行谈判。</w:t>
      </w:r>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4.3.3</w:t>
      </w:r>
      <w:r>
        <w:rPr>
          <w:rFonts w:eastAsia="仿宋"/>
          <w:snapToGrid w:val="0"/>
          <w:sz w:val="24"/>
        </w:rPr>
        <w:tab/>
      </w:r>
      <w:r>
        <w:rPr>
          <w:rFonts w:eastAsia="仿宋"/>
          <w:snapToGrid w:val="0"/>
          <w:sz w:val="24"/>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rsidR="007203AD" w:rsidRDefault="008348D1">
      <w:pPr>
        <w:autoSpaceDE w:val="0"/>
        <w:autoSpaceDN w:val="0"/>
        <w:adjustRightInd w:val="0"/>
        <w:snapToGrid w:val="0"/>
        <w:spacing w:line="400" w:lineRule="exact"/>
        <w:ind w:firstLineChars="200" w:firstLine="482"/>
        <w:outlineLvl w:val="2"/>
        <w:rPr>
          <w:rFonts w:eastAsia="仿宋"/>
          <w:b/>
          <w:snapToGrid w:val="0"/>
          <w:sz w:val="24"/>
        </w:rPr>
      </w:pPr>
      <w:bookmarkStart w:id="95" w:name="_Toc6947"/>
      <w:bookmarkStart w:id="96" w:name="_Toc164196104"/>
      <w:r>
        <w:rPr>
          <w:rFonts w:eastAsia="仿宋"/>
          <w:b/>
          <w:snapToGrid w:val="0"/>
          <w:sz w:val="24"/>
        </w:rPr>
        <w:t xml:space="preserve">4.4 </w:t>
      </w:r>
      <w:r>
        <w:rPr>
          <w:rFonts w:eastAsia="仿宋"/>
          <w:b/>
          <w:snapToGrid w:val="0"/>
          <w:sz w:val="24"/>
        </w:rPr>
        <w:t>递交补充响应文件</w:t>
      </w:r>
      <w:bookmarkEnd w:id="95"/>
      <w:bookmarkEnd w:id="96"/>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4.4.1</w:t>
      </w:r>
      <w:r>
        <w:rPr>
          <w:rFonts w:eastAsia="仿宋"/>
          <w:snapToGrid w:val="0"/>
          <w:sz w:val="24"/>
        </w:rPr>
        <w:tab/>
      </w:r>
      <w:r>
        <w:rPr>
          <w:rFonts w:eastAsia="仿宋"/>
          <w:snapToGrid w:val="0"/>
          <w:sz w:val="24"/>
        </w:rPr>
        <w:t>在谈判过程中，采购小组可根据谈判情况修改和补充采购文件中采购需求部分</w:t>
      </w:r>
      <w:bookmarkStart w:id="97" w:name="扫描0028"/>
      <w:bookmarkEnd w:id="97"/>
      <w:r>
        <w:rPr>
          <w:rFonts w:eastAsia="仿宋"/>
          <w:snapToGrid w:val="0"/>
          <w:sz w:val="24"/>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分。</w:t>
      </w:r>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4.4.2</w:t>
      </w:r>
      <w:r>
        <w:rPr>
          <w:rFonts w:eastAsia="仿宋"/>
          <w:snapToGrid w:val="0"/>
          <w:sz w:val="24"/>
        </w:rPr>
        <w:tab/>
      </w:r>
      <w:r>
        <w:rPr>
          <w:rFonts w:eastAsia="仿宋"/>
          <w:snapToGrid w:val="0"/>
          <w:sz w:val="24"/>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4.4.3</w:t>
      </w:r>
      <w:r>
        <w:rPr>
          <w:rFonts w:eastAsia="仿宋"/>
          <w:snapToGrid w:val="0"/>
          <w:sz w:val="24"/>
        </w:rPr>
        <w:tab/>
      </w:r>
      <w:r>
        <w:rPr>
          <w:rFonts w:eastAsia="仿宋"/>
          <w:snapToGrid w:val="0"/>
          <w:sz w:val="24"/>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rsidR="007203AD" w:rsidRDefault="008348D1">
      <w:pPr>
        <w:autoSpaceDE w:val="0"/>
        <w:autoSpaceDN w:val="0"/>
        <w:adjustRightInd w:val="0"/>
        <w:snapToGrid w:val="0"/>
        <w:spacing w:line="400" w:lineRule="exact"/>
        <w:ind w:firstLineChars="200" w:firstLine="482"/>
        <w:outlineLvl w:val="2"/>
        <w:rPr>
          <w:rFonts w:eastAsia="仿宋"/>
          <w:b/>
          <w:snapToGrid w:val="0"/>
          <w:sz w:val="24"/>
        </w:rPr>
      </w:pPr>
      <w:bookmarkStart w:id="98" w:name="_Toc25149"/>
      <w:bookmarkStart w:id="99" w:name="_Toc164196105"/>
      <w:r>
        <w:rPr>
          <w:rFonts w:eastAsia="仿宋"/>
          <w:b/>
          <w:snapToGrid w:val="0"/>
          <w:sz w:val="24"/>
        </w:rPr>
        <w:t xml:space="preserve">4.5 </w:t>
      </w:r>
      <w:r>
        <w:rPr>
          <w:rFonts w:eastAsia="仿宋"/>
          <w:b/>
          <w:snapToGrid w:val="0"/>
          <w:sz w:val="24"/>
        </w:rPr>
        <w:t>递交最终报价</w:t>
      </w:r>
      <w:bookmarkEnd w:id="98"/>
      <w:bookmarkEnd w:id="99"/>
    </w:p>
    <w:p w:rsidR="007203AD" w:rsidRDefault="008348D1">
      <w:pPr>
        <w:autoSpaceDE w:val="0"/>
        <w:autoSpaceDN w:val="0"/>
        <w:adjustRightInd w:val="0"/>
        <w:snapToGrid w:val="0"/>
        <w:spacing w:line="400" w:lineRule="exact"/>
        <w:ind w:firstLineChars="200" w:firstLine="480"/>
        <w:rPr>
          <w:rFonts w:eastAsia="仿宋"/>
          <w:snapToGrid w:val="0"/>
          <w:sz w:val="24"/>
        </w:rPr>
      </w:pPr>
      <w:bookmarkStart w:id="100" w:name="_Hlk99362697"/>
      <w:r>
        <w:rPr>
          <w:rFonts w:eastAsia="仿宋"/>
          <w:snapToGrid w:val="0"/>
          <w:sz w:val="24"/>
        </w:rPr>
        <w:t>采购小组在谈判中未修改或补充采购文件的，谈判结束后，采购小组将要求所有参加谈判的供应商在规定时间内递交最终报价；采购小组修改和补充了采购文件的，采购小组应要求按照本章第</w:t>
      </w:r>
      <w:r>
        <w:rPr>
          <w:rFonts w:eastAsia="仿宋"/>
          <w:snapToGrid w:val="0"/>
          <w:sz w:val="24"/>
        </w:rPr>
        <w:t>4.4</w:t>
      </w:r>
      <w:r>
        <w:rPr>
          <w:rFonts w:eastAsia="仿宋"/>
          <w:snapToGrid w:val="0"/>
          <w:sz w:val="24"/>
        </w:rPr>
        <w:t>款规定递交了实质性响应的补充响应文件的供应商在规定时间内在</w:t>
      </w:r>
      <w:r>
        <w:rPr>
          <w:rFonts w:eastAsia="仿宋"/>
          <w:snapToGrid w:val="0"/>
          <w:sz w:val="24"/>
        </w:rPr>
        <w:t>EPS</w:t>
      </w:r>
      <w:r>
        <w:rPr>
          <w:rFonts w:eastAsia="仿宋"/>
          <w:snapToGrid w:val="0"/>
          <w:sz w:val="24"/>
        </w:rPr>
        <w:t>系统上递交最终报价。最终报价是供应商响应文件的组成部分。</w:t>
      </w:r>
      <w:bookmarkEnd w:id="100"/>
    </w:p>
    <w:p w:rsidR="007203AD" w:rsidRDefault="008348D1">
      <w:pPr>
        <w:autoSpaceDE w:val="0"/>
        <w:autoSpaceDN w:val="0"/>
        <w:adjustRightInd w:val="0"/>
        <w:snapToGrid w:val="0"/>
        <w:spacing w:line="400" w:lineRule="exact"/>
        <w:ind w:firstLineChars="200" w:firstLine="482"/>
        <w:outlineLvl w:val="2"/>
        <w:rPr>
          <w:rFonts w:eastAsia="仿宋"/>
          <w:b/>
          <w:snapToGrid w:val="0"/>
          <w:sz w:val="24"/>
        </w:rPr>
      </w:pPr>
      <w:bookmarkStart w:id="101" w:name="_Toc21263"/>
      <w:bookmarkStart w:id="102" w:name="_Toc164196106"/>
      <w:r>
        <w:rPr>
          <w:rFonts w:eastAsia="仿宋"/>
          <w:b/>
          <w:snapToGrid w:val="0"/>
          <w:sz w:val="24"/>
        </w:rPr>
        <w:t xml:space="preserve">4.6 </w:t>
      </w:r>
      <w:r>
        <w:rPr>
          <w:rFonts w:eastAsia="仿宋"/>
          <w:b/>
          <w:snapToGrid w:val="0"/>
          <w:sz w:val="24"/>
        </w:rPr>
        <w:t>详细评申及推荐成交供应商</w:t>
      </w:r>
      <w:bookmarkEnd w:id="101"/>
      <w:bookmarkEnd w:id="102"/>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4.6.1</w:t>
      </w:r>
      <w:r>
        <w:rPr>
          <w:rFonts w:eastAsia="仿宋"/>
          <w:snapToGrid w:val="0"/>
          <w:sz w:val="24"/>
        </w:rPr>
        <w:tab/>
      </w:r>
      <w:r>
        <w:rPr>
          <w:rFonts w:eastAsia="仿宋"/>
          <w:snapToGrid w:val="0"/>
          <w:sz w:val="24"/>
        </w:rPr>
        <w:t>采购小组按照第三章</w:t>
      </w:r>
      <w:r>
        <w:rPr>
          <w:rFonts w:eastAsia="仿宋"/>
          <w:snapToGrid w:val="0"/>
          <w:sz w:val="24"/>
        </w:rPr>
        <w:t>“</w:t>
      </w:r>
      <w:r>
        <w:rPr>
          <w:rFonts w:eastAsia="仿宋"/>
          <w:snapToGrid w:val="0"/>
          <w:sz w:val="24"/>
        </w:rPr>
        <w:t>评审办法</w:t>
      </w:r>
      <w:r>
        <w:rPr>
          <w:rFonts w:eastAsia="仿宋"/>
          <w:snapToGrid w:val="0"/>
          <w:sz w:val="24"/>
        </w:rPr>
        <w:t>”</w:t>
      </w:r>
      <w:r>
        <w:rPr>
          <w:rFonts w:eastAsia="仿宋"/>
          <w:snapToGrid w:val="0"/>
          <w:sz w:val="24"/>
        </w:rPr>
        <w:t>规定的评审方法、评审因素、评审标准和程</w:t>
      </w:r>
      <w:r>
        <w:rPr>
          <w:rFonts w:eastAsia="仿宋"/>
          <w:snapToGrid w:val="0"/>
          <w:sz w:val="24"/>
        </w:rPr>
        <w:lastRenderedPageBreak/>
        <w:t>序对响应文件进行详细评审。第三章</w:t>
      </w:r>
      <w:r>
        <w:rPr>
          <w:rFonts w:eastAsia="仿宋"/>
          <w:snapToGrid w:val="0"/>
          <w:sz w:val="24"/>
        </w:rPr>
        <w:t>“</w:t>
      </w:r>
      <w:r>
        <w:rPr>
          <w:rFonts w:eastAsia="仿宋"/>
          <w:snapToGrid w:val="0"/>
          <w:sz w:val="24"/>
        </w:rPr>
        <w:t>评审办法</w:t>
      </w:r>
      <w:r>
        <w:rPr>
          <w:rFonts w:eastAsia="仿宋"/>
          <w:snapToGrid w:val="0"/>
          <w:sz w:val="24"/>
        </w:rPr>
        <w:t>”</w:t>
      </w:r>
      <w:r>
        <w:rPr>
          <w:rFonts w:eastAsia="仿宋"/>
          <w:snapToGrid w:val="0"/>
          <w:sz w:val="24"/>
        </w:rPr>
        <w:t>没有规定的方法、因素和标准，不作为评审依据。</w:t>
      </w:r>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4.6.2</w:t>
      </w:r>
      <w:r>
        <w:rPr>
          <w:rFonts w:eastAsia="仿宋"/>
          <w:snapToGrid w:val="0"/>
          <w:sz w:val="24"/>
        </w:rPr>
        <w:tab/>
      </w:r>
      <w:r>
        <w:rPr>
          <w:rFonts w:eastAsia="仿宋"/>
          <w:snapToGrid w:val="0"/>
          <w:sz w:val="24"/>
        </w:rPr>
        <w:t>评审完成后，采购小组应当向采购人提交书面评审报告和候选成交供应商名单。</w:t>
      </w:r>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4.6.3</w:t>
      </w:r>
      <w:r>
        <w:rPr>
          <w:rFonts w:eastAsia="仿宋"/>
          <w:snapToGrid w:val="0"/>
          <w:sz w:val="24"/>
        </w:rPr>
        <w:tab/>
      </w:r>
      <w:r>
        <w:rPr>
          <w:rFonts w:eastAsia="仿宋"/>
          <w:snapToGrid w:val="0"/>
          <w:sz w:val="24"/>
        </w:rPr>
        <w:t>所有供应商最终报价均明显不合理的，采购人将终止采购活动。</w:t>
      </w:r>
    </w:p>
    <w:p w:rsidR="007203AD" w:rsidRDefault="008348D1">
      <w:pPr>
        <w:autoSpaceDE w:val="0"/>
        <w:autoSpaceDN w:val="0"/>
        <w:adjustRightInd w:val="0"/>
        <w:snapToGrid w:val="0"/>
        <w:spacing w:line="400" w:lineRule="exact"/>
        <w:ind w:firstLineChars="200" w:firstLine="482"/>
        <w:outlineLvl w:val="2"/>
        <w:rPr>
          <w:rFonts w:eastAsia="仿宋"/>
          <w:b/>
          <w:snapToGrid w:val="0"/>
          <w:sz w:val="24"/>
        </w:rPr>
      </w:pPr>
      <w:bookmarkStart w:id="103" w:name="_Toc430"/>
      <w:bookmarkStart w:id="104" w:name="_Toc164196107"/>
      <w:r>
        <w:rPr>
          <w:rFonts w:eastAsia="仿宋"/>
          <w:b/>
          <w:snapToGrid w:val="0"/>
          <w:sz w:val="24"/>
        </w:rPr>
        <w:t xml:space="preserve">4.7 </w:t>
      </w:r>
      <w:r>
        <w:rPr>
          <w:rFonts w:eastAsia="仿宋"/>
          <w:b/>
          <w:snapToGrid w:val="0"/>
          <w:sz w:val="24"/>
        </w:rPr>
        <w:t>特殊情形处理</w:t>
      </w:r>
      <w:bookmarkEnd w:id="103"/>
      <w:bookmarkEnd w:id="104"/>
    </w:p>
    <w:p w:rsidR="007203AD" w:rsidRDefault="008348D1">
      <w:pPr>
        <w:autoSpaceDE w:val="0"/>
        <w:autoSpaceDN w:val="0"/>
        <w:adjustRightInd w:val="0"/>
        <w:snapToGrid w:val="0"/>
        <w:spacing w:line="400" w:lineRule="exact"/>
        <w:ind w:firstLine="482"/>
        <w:rPr>
          <w:rFonts w:eastAsia="仿宋"/>
          <w:snapToGrid w:val="0"/>
          <w:sz w:val="24"/>
        </w:rPr>
      </w:pPr>
      <w:r>
        <w:rPr>
          <w:rFonts w:eastAsia="仿宋"/>
          <w:snapToGrid w:val="0"/>
          <w:sz w:val="24"/>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105" w:name="扫描0029"/>
      <w:bookmarkEnd w:id="105"/>
      <w:r>
        <w:rPr>
          <w:rFonts w:eastAsia="仿宋"/>
          <w:snapToGrid w:val="0"/>
          <w:sz w:val="24"/>
        </w:rPr>
        <w:t>将终止采购活动。</w:t>
      </w:r>
    </w:p>
    <w:p w:rsidR="007203AD" w:rsidRDefault="008348D1">
      <w:pPr>
        <w:autoSpaceDE w:val="0"/>
        <w:autoSpaceDN w:val="0"/>
        <w:adjustRightInd w:val="0"/>
        <w:snapToGrid w:val="0"/>
        <w:spacing w:line="400" w:lineRule="exact"/>
        <w:ind w:firstLine="482"/>
        <w:rPr>
          <w:snapToGrid w:val="0"/>
        </w:rPr>
      </w:pPr>
      <w:r>
        <w:rPr>
          <w:rFonts w:eastAsia="仿宋"/>
          <w:snapToGrid w:val="0"/>
          <w:sz w:val="24"/>
        </w:rPr>
        <w:t>决定终止采购活动的，采购人将向采购小组出具停止谈判通知书。</w:t>
      </w:r>
    </w:p>
    <w:p w:rsidR="007203AD" w:rsidRDefault="008348D1">
      <w:pPr>
        <w:autoSpaceDE w:val="0"/>
        <w:autoSpaceDN w:val="0"/>
        <w:spacing w:line="400" w:lineRule="exact"/>
        <w:ind w:firstLineChars="200" w:firstLine="482"/>
        <w:outlineLvl w:val="1"/>
        <w:rPr>
          <w:rFonts w:eastAsia="仿宋"/>
          <w:b/>
          <w:bCs/>
          <w:snapToGrid w:val="0"/>
          <w:sz w:val="24"/>
        </w:rPr>
      </w:pPr>
      <w:bookmarkStart w:id="106" w:name="_Toc164196108"/>
      <w:bookmarkStart w:id="107" w:name="_Toc14399"/>
      <w:r>
        <w:rPr>
          <w:rFonts w:eastAsia="仿宋"/>
          <w:b/>
          <w:bCs/>
          <w:snapToGrid w:val="0"/>
          <w:sz w:val="24"/>
        </w:rPr>
        <w:t>5</w:t>
      </w:r>
      <w:r>
        <w:rPr>
          <w:rFonts w:eastAsia="仿宋"/>
          <w:b/>
          <w:bCs/>
          <w:snapToGrid w:val="0"/>
          <w:sz w:val="24"/>
        </w:rPr>
        <w:t>．合同授予</w:t>
      </w:r>
      <w:bookmarkEnd w:id="106"/>
      <w:bookmarkEnd w:id="107"/>
    </w:p>
    <w:p w:rsidR="007203AD" w:rsidRDefault="008348D1">
      <w:pPr>
        <w:autoSpaceDE w:val="0"/>
        <w:autoSpaceDN w:val="0"/>
        <w:adjustRightInd w:val="0"/>
        <w:snapToGrid w:val="0"/>
        <w:spacing w:line="400" w:lineRule="exact"/>
        <w:ind w:firstLineChars="200" w:firstLine="482"/>
        <w:outlineLvl w:val="2"/>
        <w:rPr>
          <w:rFonts w:eastAsia="仿宋"/>
          <w:b/>
          <w:snapToGrid w:val="0"/>
          <w:sz w:val="24"/>
        </w:rPr>
      </w:pPr>
      <w:bookmarkStart w:id="108" w:name="_Toc164196109"/>
      <w:bookmarkStart w:id="109" w:name="_Toc91750572"/>
      <w:bookmarkStart w:id="110" w:name="_Toc15408"/>
      <w:r>
        <w:rPr>
          <w:rFonts w:eastAsia="仿宋"/>
          <w:b/>
          <w:snapToGrid w:val="0"/>
          <w:sz w:val="24"/>
        </w:rPr>
        <w:t xml:space="preserve">5.1 </w:t>
      </w:r>
      <w:r>
        <w:rPr>
          <w:rFonts w:eastAsia="仿宋"/>
          <w:b/>
          <w:snapToGrid w:val="0"/>
          <w:sz w:val="24"/>
        </w:rPr>
        <w:t>发出成交通知书</w:t>
      </w:r>
      <w:bookmarkEnd w:id="108"/>
      <w:bookmarkEnd w:id="109"/>
      <w:bookmarkEnd w:id="110"/>
    </w:p>
    <w:p w:rsidR="007203AD" w:rsidRDefault="008348D1">
      <w:pPr>
        <w:autoSpaceDE w:val="0"/>
        <w:autoSpaceDN w:val="0"/>
        <w:adjustRightInd w:val="0"/>
        <w:snapToGrid w:val="0"/>
        <w:spacing w:line="400" w:lineRule="exact"/>
        <w:ind w:firstLineChars="200" w:firstLine="480"/>
        <w:rPr>
          <w:rFonts w:eastAsia="仿宋"/>
          <w:snapToGrid w:val="0"/>
          <w:sz w:val="24"/>
        </w:rPr>
      </w:pPr>
      <w:r>
        <w:rPr>
          <w:rFonts w:eastAsia="仿宋"/>
          <w:snapToGrid w:val="0"/>
          <w:sz w:val="24"/>
        </w:rPr>
        <w:t>采购人在</w:t>
      </w:r>
      <w:r>
        <w:rPr>
          <w:rFonts w:eastAsia="仿宋"/>
          <w:snapToGrid w:val="0"/>
          <w:sz w:val="24"/>
        </w:rPr>
        <w:t>EPS</w:t>
      </w:r>
      <w:r>
        <w:rPr>
          <w:rFonts w:eastAsia="仿宋"/>
          <w:snapToGrid w:val="0"/>
          <w:sz w:val="24"/>
        </w:rPr>
        <w:t>系统上发出成交通知书。</w:t>
      </w:r>
    </w:p>
    <w:p w:rsidR="007203AD" w:rsidRDefault="008348D1">
      <w:pPr>
        <w:autoSpaceDE w:val="0"/>
        <w:autoSpaceDN w:val="0"/>
        <w:adjustRightInd w:val="0"/>
        <w:snapToGrid w:val="0"/>
        <w:spacing w:line="400" w:lineRule="exact"/>
        <w:ind w:firstLineChars="200" w:firstLine="482"/>
        <w:outlineLvl w:val="2"/>
        <w:rPr>
          <w:rFonts w:eastAsia="仿宋"/>
          <w:b/>
          <w:snapToGrid w:val="0"/>
          <w:sz w:val="24"/>
        </w:rPr>
      </w:pPr>
      <w:bookmarkStart w:id="111" w:name="_Toc11427"/>
      <w:bookmarkStart w:id="112" w:name="_Toc164196110"/>
      <w:bookmarkStart w:id="113" w:name="_Toc91750574"/>
      <w:r>
        <w:rPr>
          <w:rFonts w:eastAsia="仿宋"/>
          <w:b/>
          <w:snapToGrid w:val="0"/>
          <w:sz w:val="24"/>
        </w:rPr>
        <w:t xml:space="preserve">5.2 </w:t>
      </w:r>
      <w:r>
        <w:rPr>
          <w:rFonts w:eastAsia="仿宋"/>
          <w:b/>
          <w:snapToGrid w:val="0"/>
          <w:sz w:val="24"/>
        </w:rPr>
        <w:t>履约保证金</w:t>
      </w:r>
      <w:bookmarkEnd w:id="111"/>
      <w:bookmarkEnd w:id="112"/>
      <w:bookmarkEnd w:id="113"/>
    </w:p>
    <w:p w:rsidR="007203AD" w:rsidRDefault="008348D1">
      <w:pPr>
        <w:autoSpaceDE w:val="0"/>
        <w:autoSpaceDN w:val="0"/>
        <w:adjustRightInd w:val="0"/>
        <w:snapToGrid w:val="0"/>
        <w:spacing w:line="400" w:lineRule="exact"/>
        <w:ind w:firstLineChars="200" w:firstLine="480"/>
        <w:rPr>
          <w:rFonts w:eastAsia="仿宋"/>
          <w:snapToGrid w:val="0"/>
          <w:sz w:val="24"/>
        </w:rPr>
      </w:pPr>
      <w:r>
        <w:rPr>
          <w:rFonts w:eastAsia="仿宋"/>
          <w:snapToGrid w:val="0"/>
          <w:sz w:val="24"/>
        </w:rPr>
        <w:t>供应商须知前附表规定递交履约保证金的，成交供应商应按供应商须知前附表规定的形式、有效期限和递交时间向采购人递交履约保证金。</w:t>
      </w:r>
    </w:p>
    <w:p w:rsidR="007203AD" w:rsidRDefault="008348D1">
      <w:pPr>
        <w:autoSpaceDE w:val="0"/>
        <w:autoSpaceDN w:val="0"/>
        <w:adjustRightInd w:val="0"/>
        <w:snapToGrid w:val="0"/>
        <w:spacing w:line="400" w:lineRule="exact"/>
        <w:ind w:firstLineChars="200" w:firstLine="482"/>
        <w:outlineLvl w:val="2"/>
        <w:rPr>
          <w:rFonts w:eastAsia="仿宋"/>
          <w:b/>
          <w:snapToGrid w:val="0"/>
          <w:sz w:val="24"/>
        </w:rPr>
      </w:pPr>
      <w:bookmarkStart w:id="114" w:name="_Toc19685"/>
      <w:bookmarkStart w:id="115" w:name="_Toc91750575"/>
      <w:bookmarkStart w:id="116" w:name="_Toc164196111"/>
      <w:r>
        <w:rPr>
          <w:rFonts w:eastAsia="仿宋"/>
          <w:b/>
          <w:snapToGrid w:val="0"/>
          <w:sz w:val="24"/>
        </w:rPr>
        <w:t xml:space="preserve">5.3 </w:t>
      </w:r>
      <w:r>
        <w:rPr>
          <w:rFonts w:eastAsia="仿宋"/>
          <w:b/>
          <w:snapToGrid w:val="0"/>
          <w:sz w:val="24"/>
        </w:rPr>
        <w:t>签订合同</w:t>
      </w:r>
      <w:bookmarkEnd w:id="114"/>
      <w:bookmarkEnd w:id="115"/>
      <w:bookmarkEnd w:id="116"/>
    </w:p>
    <w:p w:rsidR="007203AD" w:rsidRDefault="008348D1">
      <w:pPr>
        <w:autoSpaceDE w:val="0"/>
        <w:autoSpaceDN w:val="0"/>
        <w:adjustRightInd w:val="0"/>
        <w:snapToGrid w:val="0"/>
        <w:spacing w:line="400" w:lineRule="exact"/>
        <w:ind w:firstLineChars="200" w:firstLine="480"/>
        <w:outlineLvl w:val="3"/>
        <w:rPr>
          <w:rFonts w:eastAsia="仿宋"/>
          <w:snapToGrid w:val="0"/>
          <w:sz w:val="24"/>
        </w:rPr>
      </w:pPr>
      <w:bookmarkStart w:id="117" w:name="扫描0031"/>
      <w:bookmarkStart w:id="118" w:name="_Hlk99362808"/>
      <w:bookmarkEnd w:id="117"/>
      <w:r>
        <w:rPr>
          <w:rFonts w:eastAsia="仿宋"/>
          <w:snapToGrid w:val="0"/>
          <w:sz w:val="24"/>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rsidR="007203AD" w:rsidRDefault="008348D1">
      <w:pPr>
        <w:autoSpaceDE w:val="0"/>
        <w:autoSpaceDN w:val="0"/>
        <w:adjustRightInd w:val="0"/>
        <w:snapToGrid w:val="0"/>
        <w:spacing w:line="400" w:lineRule="exact"/>
        <w:ind w:firstLineChars="200" w:firstLine="480"/>
        <w:outlineLvl w:val="3"/>
        <w:rPr>
          <w:rFonts w:eastAsia="仿宋"/>
          <w:snapToGrid w:val="0"/>
          <w:sz w:val="24"/>
        </w:rPr>
      </w:pPr>
      <w:r>
        <w:rPr>
          <w:rFonts w:eastAsia="仿宋"/>
          <w:snapToGrid w:val="0"/>
          <w:sz w:val="24"/>
        </w:rPr>
        <w:t>联合体成交的，联合体各方应当共同与采购人签订合同，就成交项目向采购人承担连带责任。</w:t>
      </w:r>
      <w:bookmarkEnd w:id="118"/>
    </w:p>
    <w:p w:rsidR="007203AD" w:rsidRDefault="008348D1">
      <w:pPr>
        <w:autoSpaceDE w:val="0"/>
        <w:autoSpaceDN w:val="0"/>
        <w:spacing w:line="400" w:lineRule="exact"/>
        <w:ind w:firstLineChars="200" w:firstLine="482"/>
        <w:outlineLvl w:val="1"/>
        <w:rPr>
          <w:rFonts w:eastAsia="仿宋"/>
          <w:b/>
          <w:snapToGrid w:val="0"/>
          <w:sz w:val="24"/>
        </w:rPr>
      </w:pPr>
      <w:bookmarkStart w:id="119" w:name="_Toc9212"/>
      <w:bookmarkStart w:id="120" w:name="_Toc164196112"/>
      <w:r>
        <w:rPr>
          <w:rFonts w:eastAsia="仿宋"/>
          <w:b/>
          <w:snapToGrid w:val="0"/>
          <w:sz w:val="24"/>
        </w:rPr>
        <w:t>6</w:t>
      </w:r>
      <w:r>
        <w:rPr>
          <w:rFonts w:eastAsia="仿宋"/>
          <w:b/>
          <w:snapToGrid w:val="0"/>
          <w:sz w:val="24"/>
        </w:rPr>
        <w:t>．纪律要求</w:t>
      </w:r>
      <w:bookmarkEnd w:id="119"/>
      <w:bookmarkEnd w:id="120"/>
    </w:p>
    <w:p w:rsidR="007203AD" w:rsidRDefault="008348D1">
      <w:pPr>
        <w:autoSpaceDE w:val="0"/>
        <w:autoSpaceDN w:val="0"/>
        <w:adjustRightInd w:val="0"/>
        <w:snapToGrid w:val="0"/>
        <w:spacing w:line="400" w:lineRule="exact"/>
        <w:ind w:firstLineChars="200" w:firstLine="482"/>
        <w:outlineLvl w:val="2"/>
        <w:rPr>
          <w:rFonts w:eastAsia="仿宋"/>
          <w:b/>
          <w:snapToGrid w:val="0"/>
          <w:sz w:val="24"/>
        </w:rPr>
      </w:pPr>
      <w:bookmarkStart w:id="121" w:name="_Toc164196113"/>
      <w:bookmarkStart w:id="122" w:name="_Toc4368"/>
      <w:r>
        <w:rPr>
          <w:rFonts w:eastAsia="仿宋"/>
          <w:b/>
          <w:snapToGrid w:val="0"/>
          <w:sz w:val="24"/>
        </w:rPr>
        <w:t xml:space="preserve">6.1 </w:t>
      </w:r>
      <w:r>
        <w:rPr>
          <w:rFonts w:eastAsia="仿宋"/>
          <w:b/>
          <w:snapToGrid w:val="0"/>
          <w:sz w:val="24"/>
        </w:rPr>
        <w:t>对采购人的纪律要求</w:t>
      </w:r>
      <w:bookmarkEnd w:id="121"/>
      <w:bookmarkEnd w:id="122"/>
    </w:p>
    <w:p w:rsidR="007203AD" w:rsidRDefault="008348D1">
      <w:pPr>
        <w:autoSpaceDE w:val="0"/>
        <w:autoSpaceDN w:val="0"/>
        <w:adjustRightInd w:val="0"/>
        <w:snapToGrid w:val="0"/>
        <w:spacing w:line="400" w:lineRule="exact"/>
        <w:ind w:firstLineChars="200" w:firstLine="480"/>
        <w:rPr>
          <w:rFonts w:eastAsia="仿宋"/>
          <w:snapToGrid w:val="0"/>
          <w:sz w:val="24"/>
        </w:rPr>
      </w:pPr>
      <w:r>
        <w:rPr>
          <w:rFonts w:eastAsia="仿宋"/>
          <w:snapToGrid w:val="0"/>
          <w:sz w:val="24"/>
        </w:rPr>
        <w:t>采购人不得泄露谈判采购活动中应当保密的情况和资料，不得与供应商串通损害国家利益、社会公共利益或者他人合法权益。</w:t>
      </w:r>
    </w:p>
    <w:p w:rsidR="007203AD" w:rsidRDefault="008348D1">
      <w:pPr>
        <w:autoSpaceDE w:val="0"/>
        <w:autoSpaceDN w:val="0"/>
        <w:adjustRightInd w:val="0"/>
        <w:snapToGrid w:val="0"/>
        <w:spacing w:line="400" w:lineRule="exact"/>
        <w:ind w:firstLineChars="200" w:firstLine="482"/>
        <w:outlineLvl w:val="2"/>
        <w:rPr>
          <w:rFonts w:eastAsia="仿宋"/>
          <w:b/>
          <w:snapToGrid w:val="0"/>
          <w:sz w:val="24"/>
        </w:rPr>
      </w:pPr>
      <w:bookmarkStart w:id="123" w:name="_Toc164196114"/>
      <w:bookmarkStart w:id="124" w:name="_Toc25855"/>
      <w:r>
        <w:rPr>
          <w:rFonts w:eastAsia="仿宋"/>
          <w:b/>
          <w:snapToGrid w:val="0"/>
          <w:sz w:val="24"/>
        </w:rPr>
        <w:t xml:space="preserve">6.2 </w:t>
      </w:r>
      <w:r>
        <w:rPr>
          <w:rFonts w:eastAsia="仿宋"/>
          <w:b/>
          <w:snapToGrid w:val="0"/>
          <w:sz w:val="24"/>
        </w:rPr>
        <w:t>对供应商的纪律要求</w:t>
      </w:r>
      <w:bookmarkEnd w:id="123"/>
      <w:bookmarkEnd w:id="124"/>
    </w:p>
    <w:p w:rsidR="007203AD" w:rsidRDefault="008348D1">
      <w:pPr>
        <w:autoSpaceDE w:val="0"/>
        <w:autoSpaceDN w:val="0"/>
        <w:adjustRightInd w:val="0"/>
        <w:snapToGrid w:val="0"/>
        <w:spacing w:line="400" w:lineRule="exact"/>
        <w:ind w:firstLineChars="200" w:firstLine="480"/>
        <w:rPr>
          <w:rFonts w:eastAsia="仿宋"/>
          <w:snapToGrid w:val="0"/>
          <w:sz w:val="24"/>
        </w:rPr>
      </w:pPr>
      <w:r>
        <w:rPr>
          <w:rFonts w:eastAsia="仿宋"/>
          <w:snapToGrid w:val="0"/>
          <w:sz w:val="24"/>
        </w:rPr>
        <w:t>供应商不得相互串通或者与采购人串通，不得向采购人或者采购小组成员行贿谋取成交，不得以他人名义参加谈判采购活动或者以其他方式弄虚作假骗取成交；供应商不得以任何方式干扰、影响评审工作。</w:t>
      </w:r>
    </w:p>
    <w:p w:rsidR="007203AD" w:rsidRDefault="008348D1">
      <w:pPr>
        <w:autoSpaceDE w:val="0"/>
        <w:autoSpaceDN w:val="0"/>
        <w:adjustRightInd w:val="0"/>
        <w:snapToGrid w:val="0"/>
        <w:spacing w:line="400" w:lineRule="exact"/>
        <w:ind w:firstLineChars="200" w:firstLine="482"/>
        <w:outlineLvl w:val="2"/>
        <w:rPr>
          <w:rFonts w:eastAsia="仿宋"/>
          <w:b/>
          <w:snapToGrid w:val="0"/>
          <w:sz w:val="24"/>
        </w:rPr>
      </w:pPr>
      <w:bookmarkStart w:id="125" w:name="_Toc164196115"/>
      <w:bookmarkStart w:id="126" w:name="_Toc287"/>
      <w:r>
        <w:rPr>
          <w:rFonts w:eastAsia="仿宋"/>
          <w:b/>
          <w:snapToGrid w:val="0"/>
          <w:sz w:val="24"/>
        </w:rPr>
        <w:t xml:space="preserve">6.3 </w:t>
      </w:r>
      <w:r>
        <w:rPr>
          <w:rFonts w:eastAsia="仿宋"/>
          <w:b/>
          <w:snapToGrid w:val="0"/>
          <w:sz w:val="24"/>
        </w:rPr>
        <w:t>对采购小组成员的纪律要求</w:t>
      </w:r>
      <w:bookmarkEnd w:id="125"/>
      <w:bookmarkEnd w:id="126"/>
    </w:p>
    <w:p w:rsidR="007203AD" w:rsidRDefault="008348D1">
      <w:pPr>
        <w:autoSpaceDE w:val="0"/>
        <w:autoSpaceDN w:val="0"/>
        <w:adjustRightInd w:val="0"/>
        <w:snapToGrid w:val="0"/>
        <w:spacing w:line="400" w:lineRule="exact"/>
        <w:ind w:firstLineChars="200" w:firstLine="480"/>
        <w:rPr>
          <w:rFonts w:eastAsia="仿宋"/>
          <w:snapToGrid w:val="0"/>
          <w:sz w:val="24"/>
        </w:rPr>
      </w:pPr>
      <w:r>
        <w:rPr>
          <w:rFonts w:eastAsia="仿宋"/>
          <w:snapToGrid w:val="0"/>
          <w:sz w:val="24"/>
        </w:rPr>
        <w:t>采购小组成员不得收受他人的财物或者其他好处，不得向他人透露对响应文件的评审和比较、候选成交供应商的推荐情况以及评审有关的其他情况。在采购活动中，采购</w:t>
      </w:r>
      <w:r>
        <w:rPr>
          <w:rFonts w:eastAsia="仿宋"/>
          <w:snapToGrid w:val="0"/>
          <w:sz w:val="24"/>
        </w:rPr>
        <w:lastRenderedPageBreak/>
        <w:t>小组成员应当客观、公正地履行职责，遵守职业道德，不得擅离职守、影响谈判工作正常进行，不得使用第三章</w:t>
      </w:r>
      <w:r>
        <w:rPr>
          <w:rFonts w:eastAsia="仿宋"/>
          <w:snapToGrid w:val="0"/>
          <w:sz w:val="24"/>
        </w:rPr>
        <w:t>“</w:t>
      </w:r>
      <w:r>
        <w:rPr>
          <w:rFonts w:eastAsia="仿宋"/>
          <w:snapToGrid w:val="0"/>
          <w:sz w:val="24"/>
        </w:rPr>
        <w:t>评审办法</w:t>
      </w:r>
      <w:r>
        <w:rPr>
          <w:rFonts w:eastAsia="仿宋"/>
          <w:snapToGrid w:val="0"/>
          <w:sz w:val="24"/>
        </w:rPr>
        <w:t>”</w:t>
      </w:r>
      <w:r>
        <w:rPr>
          <w:rFonts w:eastAsia="仿宋"/>
          <w:snapToGrid w:val="0"/>
          <w:sz w:val="24"/>
        </w:rPr>
        <w:t>没有规定的评审因素和标准进行评审。</w:t>
      </w:r>
    </w:p>
    <w:p w:rsidR="007203AD" w:rsidRDefault="008348D1">
      <w:pPr>
        <w:autoSpaceDE w:val="0"/>
        <w:autoSpaceDN w:val="0"/>
        <w:adjustRightInd w:val="0"/>
        <w:snapToGrid w:val="0"/>
        <w:spacing w:line="400" w:lineRule="exact"/>
        <w:ind w:firstLineChars="200" w:firstLine="482"/>
        <w:outlineLvl w:val="2"/>
        <w:rPr>
          <w:rFonts w:eastAsia="仿宋"/>
          <w:b/>
          <w:snapToGrid w:val="0"/>
          <w:sz w:val="24"/>
        </w:rPr>
      </w:pPr>
      <w:bookmarkStart w:id="127" w:name="_Toc26790"/>
      <w:bookmarkStart w:id="128" w:name="_Toc164196116"/>
      <w:r>
        <w:rPr>
          <w:rFonts w:eastAsia="仿宋"/>
          <w:b/>
          <w:snapToGrid w:val="0"/>
          <w:sz w:val="24"/>
        </w:rPr>
        <w:t xml:space="preserve">6.4 </w:t>
      </w:r>
      <w:r>
        <w:rPr>
          <w:rFonts w:eastAsia="仿宋"/>
          <w:b/>
          <w:snapToGrid w:val="0"/>
          <w:sz w:val="24"/>
        </w:rPr>
        <w:t>对与采购活动有关的工作人员的纪律要求</w:t>
      </w:r>
      <w:bookmarkEnd w:id="127"/>
      <w:bookmarkEnd w:id="128"/>
    </w:p>
    <w:p w:rsidR="007203AD" w:rsidRDefault="008348D1">
      <w:pPr>
        <w:autoSpaceDE w:val="0"/>
        <w:autoSpaceDN w:val="0"/>
        <w:adjustRightInd w:val="0"/>
        <w:snapToGrid w:val="0"/>
        <w:spacing w:line="400" w:lineRule="exact"/>
        <w:ind w:firstLineChars="200" w:firstLine="480"/>
        <w:rPr>
          <w:rFonts w:eastAsia="仿宋"/>
          <w:snapToGrid w:val="0"/>
          <w:sz w:val="24"/>
        </w:rPr>
      </w:pPr>
      <w:r>
        <w:rPr>
          <w:rFonts w:eastAsia="仿宋"/>
          <w:snapToGrid w:val="0"/>
          <w:sz w:val="24"/>
        </w:rPr>
        <w:t>与采购活动有关的工作人员不得收受他人的财物或者其他好处，不得向他人透露对响应文件的评审和比较、候选成交供应商的推荐情况以及谈判有关的其他情况。在采购活动中，与采购活动有关的工作人员不得擅离职守，影响谈判工作正常进行。</w:t>
      </w:r>
    </w:p>
    <w:p w:rsidR="007203AD" w:rsidRDefault="008348D1">
      <w:pPr>
        <w:autoSpaceDE w:val="0"/>
        <w:autoSpaceDN w:val="0"/>
        <w:spacing w:line="400" w:lineRule="exact"/>
        <w:ind w:firstLineChars="200" w:firstLine="482"/>
        <w:outlineLvl w:val="1"/>
        <w:rPr>
          <w:rFonts w:eastAsia="仿宋"/>
          <w:b/>
          <w:snapToGrid w:val="0"/>
          <w:sz w:val="24"/>
        </w:rPr>
      </w:pPr>
      <w:bookmarkStart w:id="129" w:name="_Toc164196117"/>
      <w:bookmarkStart w:id="130" w:name="_Toc13128"/>
      <w:r>
        <w:rPr>
          <w:rFonts w:eastAsia="仿宋"/>
          <w:b/>
          <w:snapToGrid w:val="0"/>
          <w:sz w:val="24"/>
        </w:rPr>
        <w:t>7</w:t>
      </w:r>
      <w:r>
        <w:rPr>
          <w:rFonts w:eastAsia="仿宋"/>
          <w:b/>
          <w:snapToGrid w:val="0"/>
          <w:sz w:val="24"/>
        </w:rPr>
        <w:t>．需要补充的其他内容</w:t>
      </w:r>
      <w:bookmarkEnd w:id="129"/>
      <w:bookmarkEnd w:id="130"/>
    </w:p>
    <w:p w:rsidR="007203AD" w:rsidRDefault="008348D1">
      <w:pPr>
        <w:autoSpaceDE w:val="0"/>
        <w:autoSpaceDN w:val="0"/>
        <w:adjustRightInd w:val="0"/>
        <w:snapToGrid w:val="0"/>
        <w:spacing w:line="400" w:lineRule="exact"/>
        <w:ind w:firstLineChars="200" w:firstLine="480"/>
        <w:rPr>
          <w:rFonts w:eastAsia="仿宋"/>
          <w:snapToGrid w:val="0"/>
          <w:sz w:val="24"/>
        </w:rPr>
      </w:pPr>
      <w:r>
        <w:rPr>
          <w:rFonts w:eastAsia="仿宋"/>
          <w:snapToGrid w:val="0"/>
          <w:sz w:val="24"/>
        </w:rPr>
        <w:t>需要补充的其他内容：见供应商须知前附表。</w:t>
      </w:r>
    </w:p>
    <w:p w:rsidR="007203AD" w:rsidRDefault="007203AD">
      <w:pPr>
        <w:rPr>
          <w:snapToGrid w:val="0"/>
        </w:rPr>
      </w:pPr>
    </w:p>
    <w:p w:rsidR="007203AD" w:rsidRDefault="007203AD">
      <w:pPr>
        <w:autoSpaceDE w:val="0"/>
        <w:autoSpaceDN w:val="0"/>
        <w:adjustRightInd w:val="0"/>
        <w:snapToGrid w:val="0"/>
        <w:spacing w:line="360" w:lineRule="auto"/>
        <w:ind w:firstLine="482"/>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bookmarkStart w:id="131" w:name="_Toc164196118"/>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8348D1">
      <w:pPr>
        <w:autoSpaceDE w:val="0"/>
        <w:autoSpaceDN w:val="0"/>
        <w:spacing w:line="276" w:lineRule="auto"/>
        <w:ind w:firstLine="482"/>
        <w:outlineLvl w:val="1"/>
        <w:rPr>
          <w:rFonts w:eastAsia="仿宋"/>
          <w:snapToGrid w:val="0"/>
          <w:sz w:val="24"/>
        </w:rPr>
      </w:pPr>
      <w:bookmarkStart w:id="132" w:name="_Toc28911"/>
      <w:r>
        <w:rPr>
          <w:rFonts w:eastAsia="仿宋"/>
          <w:snapToGrid w:val="0"/>
          <w:sz w:val="24"/>
        </w:rPr>
        <w:t>附件</w:t>
      </w:r>
      <w:r>
        <w:rPr>
          <w:rFonts w:eastAsia="仿宋"/>
          <w:snapToGrid w:val="0"/>
          <w:sz w:val="24"/>
        </w:rPr>
        <w:t xml:space="preserve">1 </w:t>
      </w:r>
      <w:r>
        <w:rPr>
          <w:rFonts w:eastAsia="仿宋"/>
          <w:snapToGrid w:val="0"/>
          <w:sz w:val="24"/>
        </w:rPr>
        <w:t>问题澄清通知</w:t>
      </w:r>
      <w:bookmarkEnd w:id="131"/>
      <w:bookmarkEnd w:id="132"/>
    </w:p>
    <w:p w:rsidR="007203AD" w:rsidRDefault="007203AD">
      <w:pPr>
        <w:autoSpaceDE w:val="0"/>
        <w:autoSpaceDN w:val="0"/>
        <w:adjustRightInd w:val="0"/>
        <w:snapToGrid w:val="0"/>
        <w:spacing w:line="276" w:lineRule="auto"/>
        <w:ind w:firstLine="482"/>
        <w:rPr>
          <w:rFonts w:eastAsia="仿宋"/>
          <w:snapToGrid w:val="0"/>
          <w:sz w:val="24"/>
        </w:rPr>
      </w:pPr>
    </w:p>
    <w:p w:rsidR="007203AD" w:rsidRDefault="007203AD">
      <w:pPr>
        <w:autoSpaceDE w:val="0"/>
        <w:autoSpaceDN w:val="0"/>
        <w:adjustRightInd w:val="0"/>
        <w:snapToGrid w:val="0"/>
        <w:spacing w:line="276" w:lineRule="auto"/>
        <w:ind w:firstLine="482"/>
        <w:rPr>
          <w:rFonts w:eastAsia="仿宋"/>
          <w:snapToGrid w:val="0"/>
          <w:sz w:val="24"/>
        </w:rPr>
      </w:pPr>
    </w:p>
    <w:p w:rsidR="007203AD" w:rsidRDefault="008348D1">
      <w:pPr>
        <w:autoSpaceDE w:val="0"/>
        <w:autoSpaceDN w:val="0"/>
        <w:adjustRightInd w:val="0"/>
        <w:snapToGrid w:val="0"/>
        <w:spacing w:line="276" w:lineRule="auto"/>
        <w:ind w:firstLine="643"/>
        <w:jc w:val="center"/>
        <w:outlineLvl w:val="2"/>
        <w:rPr>
          <w:rFonts w:eastAsia="仿宋"/>
          <w:b/>
          <w:bCs/>
          <w:snapToGrid w:val="0"/>
          <w:sz w:val="32"/>
          <w:szCs w:val="32"/>
        </w:rPr>
      </w:pPr>
      <w:bookmarkStart w:id="133" w:name="_Toc15302"/>
      <w:bookmarkStart w:id="134" w:name="_Toc164196119"/>
      <w:r>
        <w:rPr>
          <w:rFonts w:eastAsia="仿宋"/>
          <w:b/>
          <w:bCs/>
          <w:snapToGrid w:val="0"/>
          <w:sz w:val="32"/>
          <w:szCs w:val="32"/>
        </w:rPr>
        <w:t>问题澄清通知</w:t>
      </w:r>
      <w:bookmarkEnd w:id="133"/>
      <w:bookmarkEnd w:id="134"/>
    </w:p>
    <w:p w:rsidR="007203AD" w:rsidRDefault="008348D1">
      <w:pPr>
        <w:autoSpaceDE w:val="0"/>
        <w:autoSpaceDN w:val="0"/>
        <w:adjustRightInd w:val="0"/>
        <w:snapToGrid w:val="0"/>
        <w:spacing w:line="276" w:lineRule="auto"/>
        <w:ind w:firstLine="643"/>
        <w:jc w:val="center"/>
        <w:rPr>
          <w:rFonts w:eastAsia="仿宋"/>
          <w:b/>
          <w:bCs/>
          <w:snapToGrid w:val="0"/>
          <w:sz w:val="32"/>
          <w:szCs w:val="32"/>
        </w:rPr>
      </w:pPr>
      <w:r>
        <w:rPr>
          <w:rFonts w:eastAsia="仿宋"/>
          <w:b/>
          <w:bCs/>
          <w:snapToGrid w:val="0"/>
          <w:sz w:val="32"/>
          <w:szCs w:val="32"/>
        </w:rPr>
        <w:t>（编号：）</w:t>
      </w:r>
    </w:p>
    <w:p w:rsidR="007203AD" w:rsidRDefault="007203AD">
      <w:pPr>
        <w:autoSpaceDE w:val="0"/>
        <w:autoSpaceDN w:val="0"/>
        <w:adjustRightInd w:val="0"/>
        <w:snapToGrid w:val="0"/>
        <w:spacing w:line="276" w:lineRule="auto"/>
        <w:ind w:firstLine="482"/>
        <w:rPr>
          <w:rFonts w:eastAsia="仿宋"/>
          <w:snapToGrid w:val="0"/>
          <w:sz w:val="24"/>
        </w:rPr>
      </w:pPr>
    </w:p>
    <w:p w:rsidR="007203AD" w:rsidRDefault="008348D1">
      <w:pPr>
        <w:autoSpaceDE w:val="0"/>
        <w:autoSpaceDN w:val="0"/>
        <w:adjustRightInd w:val="0"/>
        <w:snapToGrid w:val="0"/>
        <w:spacing w:line="276" w:lineRule="auto"/>
        <w:ind w:firstLine="482"/>
        <w:rPr>
          <w:rFonts w:eastAsia="仿宋"/>
          <w:snapToGrid w:val="0"/>
          <w:sz w:val="24"/>
        </w:rPr>
      </w:pPr>
      <w:r>
        <w:rPr>
          <w:rFonts w:eastAsia="仿宋"/>
          <w:snapToGrid w:val="0"/>
          <w:sz w:val="24"/>
        </w:rPr>
        <w:t>（供应商名称）</w:t>
      </w:r>
      <w:r>
        <w:rPr>
          <w:rFonts w:eastAsia="仿宋"/>
          <w:snapToGrid w:val="0"/>
          <w:sz w:val="24"/>
        </w:rPr>
        <w:t>:</w:t>
      </w:r>
    </w:p>
    <w:p w:rsidR="007203AD" w:rsidRDefault="007203AD">
      <w:pPr>
        <w:autoSpaceDE w:val="0"/>
        <w:autoSpaceDN w:val="0"/>
        <w:adjustRightInd w:val="0"/>
        <w:snapToGrid w:val="0"/>
        <w:spacing w:line="276" w:lineRule="auto"/>
        <w:ind w:firstLine="482"/>
        <w:rPr>
          <w:rFonts w:eastAsia="仿宋"/>
          <w:snapToGrid w:val="0"/>
          <w:sz w:val="24"/>
        </w:rPr>
      </w:pPr>
    </w:p>
    <w:p w:rsidR="007203AD" w:rsidRDefault="008348D1">
      <w:pPr>
        <w:autoSpaceDE w:val="0"/>
        <w:autoSpaceDN w:val="0"/>
        <w:adjustRightInd w:val="0"/>
        <w:snapToGrid w:val="0"/>
        <w:spacing w:line="360" w:lineRule="auto"/>
        <w:ind w:firstLine="482"/>
        <w:rPr>
          <w:rFonts w:eastAsia="仿宋"/>
          <w:snapToGrid w:val="0"/>
          <w:sz w:val="24"/>
        </w:rPr>
      </w:pPr>
      <w:r>
        <w:rPr>
          <w:rFonts w:eastAsia="仿宋"/>
          <w:snapToGrid w:val="0"/>
          <w:sz w:val="24"/>
        </w:rPr>
        <w:t>采购小组对你方的响应文件进行了仔细审查，现需你方对下列问题以书面形式予以澄清、说明和补正：</w:t>
      </w:r>
    </w:p>
    <w:p w:rsidR="007203AD" w:rsidRDefault="007203AD">
      <w:pPr>
        <w:autoSpaceDE w:val="0"/>
        <w:autoSpaceDN w:val="0"/>
        <w:adjustRightInd w:val="0"/>
        <w:snapToGrid w:val="0"/>
        <w:spacing w:line="360" w:lineRule="auto"/>
        <w:ind w:firstLine="482"/>
        <w:rPr>
          <w:rFonts w:eastAsia="仿宋"/>
          <w:snapToGrid w:val="0"/>
          <w:sz w:val="24"/>
        </w:rPr>
      </w:pPr>
    </w:p>
    <w:p w:rsidR="007203AD" w:rsidRDefault="008348D1">
      <w:pPr>
        <w:autoSpaceDE w:val="0"/>
        <w:autoSpaceDN w:val="0"/>
        <w:spacing w:line="360" w:lineRule="auto"/>
        <w:ind w:firstLine="482"/>
        <w:outlineLvl w:val="3"/>
        <w:rPr>
          <w:rFonts w:eastAsia="仿宋"/>
          <w:snapToGrid w:val="0"/>
          <w:sz w:val="24"/>
          <w:shd w:val="clear" w:color="auto" w:fill="FFFFFF"/>
        </w:rPr>
      </w:pPr>
      <w:r>
        <w:rPr>
          <w:rFonts w:eastAsia="仿宋"/>
          <w:snapToGrid w:val="0"/>
          <w:sz w:val="24"/>
          <w:shd w:val="clear" w:color="auto" w:fill="FFFFFF"/>
        </w:rPr>
        <w:t>1.</w:t>
      </w:r>
    </w:p>
    <w:p w:rsidR="007203AD" w:rsidRDefault="008348D1">
      <w:pPr>
        <w:autoSpaceDE w:val="0"/>
        <w:autoSpaceDN w:val="0"/>
        <w:spacing w:line="360" w:lineRule="auto"/>
        <w:ind w:firstLine="482"/>
        <w:outlineLvl w:val="3"/>
        <w:rPr>
          <w:rFonts w:eastAsia="仿宋"/>
          <w:snapToGrid w:val="0"/>
          <w:sz w:val="24"/>
          <w:shd w:val="clear" w:color="auto" w:fill="FFFFFF"/>
        </w:rPr>
      </w:pPr>
      <w:r>
        <w:rPr>
          <w:rFonts w:eastAsia="仿宋"/>
          <w:snapToGrid w:val="0"/>
          <w:sz w:val="24"/>
          <w:shd w:val="clear" w:color="auto" w:fill="FFFFFF"/>
        </w:rPr>
        <w:t>2.</w:t>
      </w:r>
    </w:p>
    <w:p w:rsidR="007203AD" w:rsidRDefault="008348D1">
      <w:pPr>
        <w:autoSpaceDE w:val="0"/>
        <w:autoSpaceDN w:val="0"/>
        <w:adjustRightInd w:val="0"/>
        <w:snapToGrid w:val="0"/>
        <w:spacing w:line="360" w:lineRule="auto"/>
        <w:ind w:firstLine="482"/>
        <w:rPr>
          <w:rFonts w:eastAsia="仿宋"/>
          <w:snapToGrid w:val="0"/>
          <w:sz w:val="24"/>
          <w:shd w:val="clear" w:color="auto" w:fill="FFFFFF"/>
        </w:rPr>
      </w:pPr>
      <w:r>
        <w:rPr>
          <w:rFonts w:eastAsia="仿宋"/>
          <w:snapToGrid w:val="0"/>
          <w:sz w:val="24"/>
          <w:shd w:val="clear" w:color="auto" w:fill="FFFFFF"/>
        </w:rPr>
        <w:t>……</w:t>
      </w:r>
    </w:p>
    <w:p w:rsidR="007203AD" w:rsidRDefault="007203AD">
      <w:pPr>
        <w:autoSpaceDE w:val="0"/>
        <w:autoSpaceDN w:val="0"/>
        <w:adjustRightInd w:val="0"/>
        <w:snapToGrid w:val="0"/>
        <w:spacing w:line="360" w:lineRule="auto"/>
        <w:ind w:firstLine="482"/>
        <w:rPr>
          <w:rFonts w:eastAsia="仿宋"/>
          <w:snapToGrid w:val="0"/>
          <w:sz w:val="24"/>
        </w:rPr>
      </w:pPr>
    </w:p>
    <w:p w:rsidR="007203AD" w:rsidRDefault="007203AD">
      <w:pPr>
        <w:autoSpaceDE w:val="0"/>
        <w:autoSpaceDN w:val="0"/>
        <w:adjustRightInd w:val="0"/>
        <w:snapToGrid w:val="0"/>
        <w:spacing w:line="360" w:lineRule="auto"/>
        <w:ind w:firstLine="482"/>
        <w:rPr>
          <w:rFonts w:eastAsia="仿宋"/>
          <w:snapToGrid w:val="0"/>
          <w:sz w:val="24"/>
        </w:rPr>
      </w:pPr>
    </w:p>
    <w:p w:rsidR="007203AD" w:rsidRDefault="008348D1">
      <w:pPr>
        <w:autoSpaceDE w:val="0"/>
        <w:autoSpaceDN w:val="0"/>
        <w:adjustRightInd w:val="0"/>
        <w:snapToGrid w:val="0"/>
        <w:spacing w:line="360" w:lineRule="auto"/>
        <w:ind w:firstLine="482"/>
        <w:rPr>
          <w:rFonts w:eastAsia="仿宋"/>
          <w:snapToGrid w:val="0"/>
          <w:sz w:val="24"/>
        </w:rPr>
      </w:pPr>
      <w:r>
        <w:rPr>
          <w:rFonts w:eastAsia="仿宋"/>
          <w:snapToGrid w:val="0"/>
          <w:sz w:val="24"/>
        </w:rPr>
        <w:t>请将上述问题的澄清、说明和补正于年月日时前递交至</w:t>
      </w:r>
      <w:r>
        <w:rPr>
          <w:rFonts w:eastAsia="仿宋"/>
          <w:snapToGrid w:val="0"/>
          <w:sz w:val="24"/>
          <w:u w:val="single"/>
        </w:rPr>
        <w:t>（详细地址）</w:t>
      </w:r>
      <w:r>
        <w:rPr>
          <w:rFonts w:eastAsia="仿宋"/>
          <w:snapToGrid w:val="0"/>
          <w:sz w:val="24"/>
        </w:rPr>
        <w:t>或发电子邮件至</w:t>
      </w:r>
      <w:r>
        <w:rPr>
          <w:rFonts w:eastAsia="仿宋"/>
          <w:snapToGrid w:val="0"/>
          <w:sz w:val="24"/>
          <w:u w:val="single"/>
        </w:rPr>
        <w:t>（电子邮箱地址）</w:t>
      </w:r>
      <w:r>
        <w:rPr>
          <w:rFonts w:eastAsia="仿宋"/>
          <w:snapToGrid w:val="0"/>
          <w:sz w:val="24"/>
        </w:rPr>
        <w:t>。采用电子邮件方式的，应在年月日时前将原件递交至。</w:t>
      </w:r>
    </w:p>
    <w:p w:rsidR="007203AD" w:rsidRDefault="007203AD">
      <w:pPr>
        <w:autoSpaceDE w:val="0"/>
        <w:autoSpaceDN w:val="0"/>
        <w:adjustRightInd w:val="0"/>
        <w:snapToGrid w:val="0"/>
        <w:spacing w:line="360" w:lineRule="auto"/>
        <w:ind w:firstLine="482"/>
        <w:rPr>
          <w:rFonts w:eastAsia="仿宋"/>
          <w:snapToGrid w:val="0"/>
          <w:sz w:val="24"/>
        </w:rPr>
      </w:pPr>
    </w:p>
    <w:p w:rsidR="007203AD" w:rsidRDefault="008348D1">
      <w:pPr>
        <w:autoSpaceDE w:val="0"/>
        <w:autoSpaceDN w:val="0"/>
        <w:adjustRightInd w:val="0"/>
        <w:snapToGrid w:val="0"/>
        <w:spacing w:line="360" w:lineRule="auto"/>
        <w:ind w:firstLine="482"/>
        <w:rPr>
          <w:rFonts w:eastAsia="仿宋"/>
          <w:snapToGrid w:val="0"/>
          <w:sz w:val="24"/>
        </w:rPr>
      </w:pPr>
      <w:r>
        <w:rPr>
          <w:rFonts w:eastAsia="仿宋"/>
          <w:snapToGrid w:val="0"/>
          <w:sz w:val="24"/>
        </w:rPr>
        <w:t>采购小组组长：</w:t>
      </w:r>
      <w:r>
        <w:rPr>
          <w:rFonts w:eastAsia="仿宋"/>
          <w:snapToGrid w:val="0"/>
          <w:sz w:val="24"/>
          <w:u w:val="single"/>
        </w:rPr>
        <w:t>（签字）</w:t>
      </w:r>
    </w:p>
    <w:p w:rsidR="007203AD" w:rsidRDefault="008348D1">
      <w:pPr>
        <w:autoSpaceDE w:val="0"/>
        <w:autoSpaceDN w:val="0"/>
        <w:adjustRightInd w:val="0"/>
        <w:snapToGrid w:val="0"/>
        <w:spacing w:line="360" w:lineRule="auto"/>
        <w:ind w:firstLine="482"/>
        <w:rPr>
          <w:rFonts w:eastAsia="仿宋"/>
          <w:snapToGrid w:val="0"/>
          <w:sz w:val="24"/>
        </w:rPr>
      </w:pPr>
      <w:r>
        <w:rPr>
          <w:rFonts w:eastAsia="仿宋"/>
          <w:snapToGrid w:val="0"/>
          <w:sz w:val="24"/>
        </w:rPr>
        <w:t>或</w:t>
      </w:r>
    </w:p>
    <w:p w:rsidR="007203AD" w:rsidRDefault="008348D1">
      <w:pPr>
        <w:autoSpaceDE w:val="0"/>
        <w:autoSpaceDN w:val="0"/>
        <w:adjustRightInd w:val="0"/>
        <w:snapToGrid w:val="0"/>
        <w:spacing w:line="360" w:lineRule="auto"/>
        <w:ind w:firstLine="482"/>
        <w:rPr>
          <w:rFonts w:eastAsia="仿宋"/>
          <w:snapToGrid w:val="0"/>
          <w:sz w:val="24"/>
        </w:rPr>
      </w:pPr>
      <w:r>
        <w:rPr>
          <w:rFonts w:eastAsia="仿宋"/>
          <w:snapToGrid w:val="0"/>
          <w:sz w:val="24"/>
        </w:rPr>
        <w:t>采购人：</w:t>
      </w:r>
      <w:r>
        <w:rPr>
          <w:rFonts w:eastAsia="仿宋"/>
          <w:snapToGrid w:val="0"/>
          <w:sz w:val="24"/>
          <w:u w:val="single"/>
        </w:rPr>
        <w:t>（签字或盖单位公章）</w:t>
      </w:r>
    </w:p>
    <w:p w:rsidR="007203AD" w:rsidRDefault="007203AD">
      <w:pPr>
        <w:autoSpaceDE w:val="0"/>
        <w:autoSpaceDN w:val="0"/>
        <w:adjustRightInd w:val="0"/>
        <w:snapToGrid w:val="0"/>
        <w:spacing w:line="276" w:lineRule="auto"/>
        <w:ind w:firstLine="482"/>
        <w:rPr>
          <w:rFonts w:eastAsia="仿宋"/>
          <w:snapToGrid w:val="0"/>
          <w:sz w:val="24"/>
        </w:rPr>
      </w:pPr>
    </w:p>
    <w:p w:rsidR="007203AD" w:rsidRDefault="008348D1">
      <w:pPr>
        <w:autoSpaceDE w:val="0"/>
        <w:autoSpaceDN w:val="0"/>
        <w:adjustRightInd w:val="0"/>
        <w:snapToGrid w:val="0"/>
        <w:spacing w:line="276" w:lineRule="auto"/>
        <w:ind w:firstLine="482"/>
        <w:jc w:val="right"/>
        <w:rPr>
          <w:rFonts w:eastAsia="仿宋"/>
          <w:snapToGrid w:val="0"/>
          <w:sz w:val="24"/>
        </w:rPr>
      </w:pPr>
      <w:r>
        <w:rPr>
          <w:rFonts w:eastAsia="仿宋"/>
          <w:snapToGrid w:val="0"/>
          <w:sz w:val="24"/>
        </w:rPr>
        <w:t>年月日</w:t>
      </w:r>
    </w:p>
    <w:p w:rsidR="007203AD" w:rsidRDefault="007203AD">
      <w:pPr>
        <w:autoSpaceDE w:val="0"/>
        <w:autoSpaceDN w:val="0"/>
        <w:spacing w:line="276" w:lineRule="auto"/>
        <w:rPr>
          <w:rFonts w:eastAsia="仿宋"/>
          <w:snapToGrid w:val="0"/>
          <w:sz w:val="24"/>
        </w:rPr>
      </w:pPr>
      <w:bookmarkStart w:id="135" w:name="扫描0034"/>
      <w:bookmarkEnd w:id="135"/>
    </w:p>
    <w:p w:rsidR="007203AD" w:rsidRDefault="007203AD">
      <w:pPr>
        <w:autoSpaceDE w:val="0"/>
        <w:autoSpaceDN w:val="0"/>
        <w:adjustRightInd w:val="0"/>
        <w:snapToGrid w:val="0"/>
        <w:spacing w:line="276" w:lineRule="auto"/>
        <w:ind w:firstLine="482"/>
        <w:rPr>
          <w:rFonts w:eastAsia="仿宋"/>
          <w:snapToGrid w:val="0"/>
          <w:sz w:val="24"/>
        </w:rPr>
      </w:pPr>
      <w:bookmarkStart w:id="136" w:name="_Hlk164113937"/>
    </w:p>
    <w:p w:rsidR="007203AD" w:rsidRDefault="007203AD">
      <w:pPr>
        <w:autoSpaceDE w:val="0"/>
        <w:autoSpaceDN w:val="0"/>
        <w:spacing w:line="276" w:lineRule="auto"/>
        <w:ind w:firstLine="482"/>
        <w:outlineLvl w:val="1"/>
        <w:rPr>
          <w:rFonts w:eastAsia="仿宋"/>
          <w:snapToGrid w:val="0"/>
          <w:sz w:val="24"/>
        </w:rPr>
      </w:pPr>
      <w:bookmarkStart w:id="137" w:name="_Toc164196120"/>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bookmarkStart w:id="138" w:name="_Toc31377"/>
    </w:p>
    <w:p w:rsidR="007203AD" w:rsidRDefault="008348D1">
      <w:pPr>
        <w:autoSpaceDE w:val="0"/>
        <w:autoSpaceDN w:val="0"/>
        <w:spacing w:line="276" w:lineRule="auto"/>
        <w:ind w:firstLine="482"/>
        <w:outlineLvl w:val="1"/>
        <w:rPr>
          <w:rFonts w:eastAsia="仿宋"/>
          <w:snapToGrid w:val="0"/>
          <w:sz w:val="24"/>
        </w:rPr>
      </w:pPr>
      <w:r>
        <w:rPr>
          <w:rFonts w:eastAsia="仿宋"/>
          <w:snapToGrid w:val="0"/>
          <w:sz w:val="24"/>
        </w:rPr>
        <w:t>附件</w:t>
      </w:r>
      <w:r>
        <w:rPr>
          <w:rFonts w:eastAsia="仿宋"/>
          <w:b/>
          <w:snapToGrid w:val="0"/>
          <w:sz w:val="24"/>
        </w:rPr>
        <w:t xml:space="preserve">2 </w:t>
      </w:r>
      <w:r>
        <w:rPr>
          <w:rFonts w:eastAsia="仿宋"/>
          <w:snapToGrid w:val="0"/>
          <w:sz w:val="24"/>
        </w:rPr>
        <w:t>问题的澄清</w:t>
      </w:r>
      <w:bookmarkEnd w:id="137"/>
      <w:bookmarkEnd w:id="138"/>
    </w:p>
    <w:p w:rsidR="007203AD" w:rsidRDefault="007203AD">
      <w:pPr>
        <w:autoSpaceDE w:val="0"/>
        <w:autoSpaceDN w:val="0"/>
        <w:adjustRightInd w:val="0"/>
        <w:snapToGrid w:val="0"/>
        <w:spacing w:line="276" w:lineRule="auto"/>
        <w:ind w:firstLine="482"/>
        <w:rPr>
          <w:rFonts w:eastAsia="仿宋"/>
          <w:snapToGrid w:val="0"/>
          <w:sz w:val="24"/>
        </w:rPr>
      </w:pPr>
    </w:p>
    <w:p w:rsidR="007203AD" w:rsidRDefault="007203AD">
      <w:pPr>
        <w:autoSpaceDE w:val="0"/>
        <w:autoSpaceDN w:val="0"/>
        <w:adjustRightInd w:val="0"/>
        <w:snapToGrid w:val="0"/>
        <w:spacing w:line="276" w:lineRule="auto"/>
        <w:ind w:firstLine="482"/>
        <w:rPr>
          <w:rFonts w:eastAsia="仿宋"/>
          <w:snapToGrid w:val="0"/>
          <w:sz w:val="24"/>
        </w:rPr>
      </w:pPr>
    </w:p>
    <w:p w:rsidR="007203AD" w:rsidRDefault="008348D1">
      <w:pPr>
        <w:autoSpaceDE w:val="0"/>
        <w:autoSpaceDN w:val="0"/>
        <w:adjustRightInd w:val="0"/>
        <w:snapToGrid w:val="0"/>
        <w:spacing w:line="276" w:lineRule="auto"/>
        <w:ind w:firstLine="643"/>
        <w:jc w:val="center"/>
        <w:outlineLvl w:val="2"/>
        <w:rPr>
          <w:rFonts w:eastAsia="仿宋"/>
          <w:b/>
          <w:bCs/>
          <w:snapToGrid w:val="0"/>
          <w:sz w:val="32"/>
          <w:szCs w:val="32"/>
        </w:rPr>
      </w:pPr>
      <w:bookmarkStart w:id="139" w:name="_Toc8242"/>
      <w:bookmarkStart w:id="140" w:name="_Toc164196121"/>
      <w:r>
        <w:rPr>
          <w:rFonts w:eastAsia="仿宋"/>
          <w:b/>
          <w:bCs/>
          <w:snapToGrid w:val="0"/>
          <w:sz w:val="32"/>
          <w:szCs w:val="32"/>
        </w:rPr>
        <w:t>问题的澄清</w:t>
      </w:r>
      <w:bookmarkEnd w:id="139"/>
      <w:bookmarkEnd w:id="140"/>
    </w:p>
    <w:p w:rsidR="007203AD" w:rsidRDefault="008348D1">
      <w:pPr>
        <w:autoSpaceDE w:val="0"/>
        <w:autoSpaceDN w:val="0"/>
        <w:adjustRightInd w:val="0"/>
        <w:snapToGrid w:val="0"/>
        <w:spacing w:line="276" w:lineRule="auto"/>
        <w:ind w:firstLine="643"/>
        <w:jc w:val="center"/>
        <w:rPr>
          <w:rFonts w:eastAsia="仿宋"/>
          <w:b/>
          <w:bCs/>
          <w:snapToGrid w:val="0"/>
          <w:sz w:val="32"/>
          <w:szCs w:val="32"/>
        </w:rPr>
      </w:pPr>
      <w:r>
        <w:rPr>
          <w:rFonts w:eastAsia="仿宋"/>
          <w:b/>
          <w:bCs/>
          <w:snapToGrid w:val="0"/>
          <w:sz w:val="32"/>
          <w:szCs w:val="32"/>
        </w:rPr>
        <w:t>（编号</w:t>
      </w:r>
      <w:r>
        <w:rPr>
          <w:rFonts w:eastAsia="仿宋"/>
          <w:b/>
          <w:bCs/>
          <w:snapToGrid w:val="0"/>
          <w:sz w:val="32"/>
          <w:szCs w:val="32"/>
        </w:rPr>
        <w:t xml:space="preserve">:     </w:t>
      </w:r>
      <w:r>
        <w:rPr>
          <w:rFonts w:eastAsia="仿宋"/>
          <w:b/>
          <w:bCs/>
          <w:snapToGrid w:val="0"/>
          <w:sz w:val="32"/>
          <w:szCs w:val="32"/>
        </w:rPr>
        <w:t>）</w:t>
      </w:r>
    </w:p>
    <w:p w:rsidR="007203AD" w:rsidRDefault="007203AD">
      <w:pPr>
        <w:autoSpaceDE w:val="0"/>
        <w:autoSpaceDN w:val="0"/>
        <w:adjustRightInd w:val="0"/>
        <w:snapToGrid w:val="0"/>
        <w:spacing w:line="360" w:lineRule="auto"/>
        <w:ind w:firstLine="482"/>
        <w:rPr>
          <w:rFonts w:eastAsia="仿宋"/>
          <w:snapToGrid w:val="0"/>
          <w:sz w:val="24"/>
        </w:rPr>
      </w:pPr>
    </w:p>
    <w:p w:rsidR="007203AD" w:rsidRDefault="008348D1">
      <w:pPr>
        <w:autoSpaceDE w:val="0"/>
        <w:autoSpaceDN w:val="0"/>
        <w:adjustRightInd w:val="0"/>
        <w:snapToGrid w:val="0"/>
        <w:spacing w:line="360" w:lineRule="auto"/>
        <w:ind w:firstLine="482"/>
        <w:rPr>
          <w:rFonts w:eastAsia="仿宋"/>
          <w:snapToGrid w:val="0"/>
          <w:sz w:val="24"/>
        </w:rPr>
      </w:pPr>
      <w:r>
        <w:rPr>
          <w:rFonts w:eastAsia="仿宋"/>
          <w:snapToGrid w:val="0"/>
          <w:sz w:val="24"/>
        </w:rPr>
        <w:t>采购小组：</w:t>
      </w:r>
    </w:p>
    <w:p w:rsidR="007203AD" w:rsidRDefault="007203AD">
      <w:pPr>
        <w:autoSpaceDE w:val="0"/>
        <w:autoSpaceDN w:val="0"/>
        <w:adjustRightInd w:val="0"/>
        <w:snapToGrid w:val="0"/>
        <w:spacing w:line="360" w:lineRule="auto"/>
        <w:ind w:firstLine="482"/>
        <w:rPr>
          <w:rFonts w:eastAsia="仿宋"/>
          <w:snapToGrid w:val="0"/>
          <w:sz w:val="24"/>
        </w:rPr>
      </w:pPr>
    </w:p>
    <w:p w:rsidR="007203AD" w:rsidRDefault="008348D1">
      <w:pPr>
        <w:autoSpaceDE w:val="0"/>
        <w:autoSpaceDN w:val="0"/>
        <w:adjustRightInd w:val="0"/>
        <w:snapToGrid w:val="0"/>
        <w:spacing w:line="360" w:lineRule="auto"/>
        <w:ind w:firstLine="482"/>
        <w:rPr>
          <w:rFonts w:eastAsia="仿宋"/>
          <w:snapToGrid w:val="0"/>
          <w:sz w:val="24"/>
        </w:rPr>
      </w:pPr>
      <w:r>
        <w:rPr>
          <w:rFonts w:eastAsia="仿宋"/>
          <w:snapToGrid w:val="0"/>
          <w:sz w:val="24"/>
        </w:rPr>
        <w:t>问题澄清通知（编号：）已收悉，现澄清、说明和补正如下：</w:t>
      </w:r>
    </w:p>
    <w:p w:rsidR="007203AD" w:rsidRDefault="008348D1">
      <w:pPr>
        <w:autoSpaceDE w:val="0"/>
        <w:autoSpaceDN w:val="0"/>
        <w:spacing w:line="360" w:lineRule="auto"/>
        <w:ind w:leftChars="200" w:left="420" w:firstLine="482"/>
        <w:outlineLvl w:val="3"/>
        <w:rPr>
          <w:rFonts w:eastAsia="仿宋"/>
          <w:snapToGrid w:val="0"/>
          <w:sz w:val="24"/>
          <w:shd w:val="clear" w:color="auto" w:fill="FFFFFF"/>
        </w:rPr>
      </w:pPr>
      <w:r>
        <w:rPr>
          <w:rFonts w:eastAsia="仿宋"/>
          <w:snapToGrid w:val="0"/>
          <w:sz w:val="24"/>
          <w:shd w:val="clear" w:color="auto" w:fill="FFFFFF"/>
        </w:rPr>
        <w:t>1.</w:t>
      </w:r>
    </w:p>
    <w:p w:rsidR="007203AD" w:rsidRDefault="008348D1">
      <w:pPr>
        <w:autoSpaceDE w:val="0"/>
        <w:autoSpaceDN w:val="0"/>
        <w:spacing w:line="360" w:lineRule="auto"/>
        <w:ind w:leftChars="200" w:left="420" w:firstLine="482"/>
        <w:outlineLvl w:val="3"/>
        <w:rPr>
          <w:rFonts w:eastAsia="仿宋"/>
          <w:snapToGrid w:val="0"/>
          <w:sz w:val="24"/>
          <w:shd w:val="clear" w:color="auto" w:fill="FFFFFF"/>
        </w:rPr>
      </w:pPr>
      <w:r>
        <w:rPr>
          <w:rFonts w:eastAsia="仿宋"/>
          <w:snapToGrid w:val="0"/>
          <w:sz w:val="24"/>
          <w:shd w:val="clear" w:color="auto" w:fill="FFFFFF"/>
        </w:rPr>
        <w:t>2.</w:t>
      </w:r>
    </w:p>
    <w:p w:rsidR="007203AD" w:rsidRDefault="008348D1">
      <w:pPr>
        <w:autoSpaceDE w:val="0"/>
        <w:autoSpaceDN w:val="0"/>
        <w:adjustRightInd w:val="0"/>
        <w:snapToGrid w:val="0"/>
        <w:spacing w:line="360" w:lineRule="auto"/>
        <w:ind w:firstLine="482"/>
        <w:rPr>
          <w:rFonts w:eastAsia="仿宋"/>
          <w:snapToGrid w:val="0"/>
          <w:sz w:val="24"/>
          <w:shd w:val="clear" w:color="auto" w:fill="FFFFFF"/>
        </w:rPr>
      </w:pPr>
      <w:r>
        <w:rPr>
          <w:rFonts w:eastAsia="仿宋"/>
          <w:snapToGrid w:val="0"/>
          <w:sz w:val="24"/>
          <w:shd w:val="clear" w:color="auto" w:fill="FFFFFF"/>
        </w:rPr>
        <w:t>……</w:t>
      </w:r>
    </w:p>
    <w:p w:rsidR="007203AD" w:rsidRDefault="007203AD">
      <w:pPr>
        <w:autoSpaceDE w:val="0"/>
        <w:autoSpaceDN w:val="0"/>
        <w:adjustRightInd w:val="0"/>
        <w:snapToGrid w:val="0"/>
        <w:spacing w:line="360" w:lineRule="auto"/>
        <w:ind w:firstLine="482"/>
        <w:rPr>
          <w:rFonts w:eastAsia="仿宋"/>
          <w:snapToGrid w:val="0"/>
          <w:sz w:val="24"/>
        </w:rPr>
      </w:pPr>
    </w:p>
    <w:p w:rsidR="007203AD" w:rsidRDefault="007203AD">
      <w:pPr>
        <w:autoSpaceDE w:val="0"/>
        <w:autoSpaceDN w:val="0"/>
        <w:adjustRightInd w:val="0"/>
        <w:snapToGrid w:val="0"/>
        <w:spacing w:line="360" w:lineRule="auto"/>
        <w:ind w:firstLine="482"/>
        <w:rPr>
          <w:rFonts w:eastAsia="仿宋"/>
          <w:snapToGrid w:val="0"/>
          <w:sz w:val="24"/>
        </w:rPr>
      </w:pPr>
    </w:p>
    <w:p w:rsidR="007203AD" w:rsidRDefault="008348D1">
      <w:pPr>
        <w:autoSpaceDE w:val="0"/>
        <w:autoSpaceDN w:val="0"/>
        <w:adjustRightInd w:val="0"/>
        <w:snapToGrid w:val="0"/>
        <w:spacing w:line="360" w:lineRule="auto"/>
        <w:ind w:firstLine="482"/>
        <w:rPr>
          <w:rFonts w:eastAsia="仿宋"/>
          <w:snapToGrid w:val="0"/>
          <w:sz w:val="24"/>
        </w:rPr>
      </w:pPr>
      <w:r>
        <w:rPr>
          <w:rFonts w:eastAsia="仿宋"/>
          <w:snapToGrid w:val="0"/>
          <w:sz w:val="24"/>
        </w:rPr>
        <w:t>上述问题澄清、说明和补正，构成我方响应文件的组成部分。</w:t>
      </w:r>
    </w:p>
    <w:p w:rsidR="007203AD" w:rsidRDefault="007203AD">
      <w:pPr>
        <w:autoSpaceDE w:val="0"/>
        <w:autoSpaceDN w:val="0"/>
        <w:adjustRightInd w:val="0"/>
        <w:snapToGrid w:val="0"/>
        <w:spacing w:line="360" w:lineRule="auto"/>
        <w:ind w:firstLine="482"/>
        <w:rPr>
          <w:rFonts w:eastAsia="仿宋"/>
          <w:snapToGrid w:val="0"/>
          <w:sz w:val="24"/>
        </w:rPr>
      </w:pPr>
    </w:p>
    <w:p w:rsidR="007203AD" w:rsidRDefault="007203AD">
      <w:pPr>
        <w:autoSpaceDE w:val="0"/>
        <w:autoSpaceDN w:val="0"/>
        <w:adjustRightInd w:val="0"/>
        <w:snapToGrid w:val="0"/>
        <w:spacing w:line="360" w:lineRule="auto"/>
        <w:ind w:firstLine="482"/>
        <w:rPr>
          <w:rFonts w:eastAsia="仿宋"/>
          <w:snapToGrid w:val="0"/>
          <w:sz w:val="24"/>
        </w:rPr>
      </w:pPr>
    </w:p>
    <w:p w:rsidR="007203AD" w:rsidRDefault="007203AD">
      <w:pPr>
        <w:autoSpaceDE w:val="0"/>
        <w:autoSpaceDN w:val="0"/>
        <w:adjustRightInd w:val="0"/>
        <w:snapToGrid w:val="0"/>
        <w:spacing w:line="360" w:lineRule="auto"/>
        <w:ind w:firstLine="482"/>
        <w:rPr>
          <w:rFonts w:eastAsia="仿宋"/>
          <w:snapToGrid w:val="0"/>
          <w:sz w:val="24"/>
        </w:rPr>
      </w:pPr>
    </w:p>
    <w:p w:rsidR="007203AD" w:rsidRDefault="008348D1">
      <w:pPr>
        <w:autoSpaceDE w:val="0"/>
        <w:autoSpaceDN w:val="0"/>
        <w:adjustRightInd w:val="0"/>
        <w:snapToGrid w:val="0"/>
        <w:spacing w:line="360" w:lineRule="auto"/>
        <w:ind w:firstLine="482"/>
        <w:rPr>
          <w:rFonts w:eastAsia="仿宋"/>
          <w:snapToGrid w:val="0"/>
          <w:sz w:val="24"/>
        </w:rPr>
      </w:pPr>
      <w:r>
        <w:rPr>
          <w:rFonts w:eastAsia="仿宋"/>
          <w:snapToGrid w:val="0"/>
          <w:sz w:val="24"/>
        </w:rPr>
        <w:t>供应商：</w:t>
      </w:r>
      <w:r>
        <w:rPr>
          <w:rFonts w:eastAsia="仿宋"/>
          <w:snapToGrid w:val="0"/>
          <w:sz w:val="24"/>
          <w:u w:val="single"/>
        </w:rPr>
        <w:t>（盖单位公章）</w:t>
      </w:r>
    </w:p>
    <w:p w:rsidR="007203AD" w:rsidRDefault="008348D1">
      <w:pPr>
        <w:autoSpaceDE w:val="0"/>
        <w:autoSpaceDN w:val="0"/>
        <w:adjustRightInd w:val="0"/>
        <w:snapToGrid w:val="0"/>
        <w:spacing w:line="360" w:lineRule="auto"/>
        <w:ind w:firstLine="482"/>
        <w:rPr>
          <w:rFonts w:eastAsia="仿宋"/>
          <w:snapToGrid w:val="0"/>
          <w:sz w:val="24"/>
        </w:rPr>
      </w:pPr>
      <w:r>
        <w:rPr>
          <w:rFonts w:eastAsia="仿宋"/>
          <w:snapToGrid w:val="0"/>
          <w:sz w:val="24"/>
        </w:rPr>
        <w:t>或</w:t>
      </w:r>
    </w:p>
    <w:p w:rsidR="007203AD" w:rsidRDefault="008348D1">
      <w:pPr>
        <w:autoSpaceDE w:val="0"/>
        <w:autoSpaceDN w:val="0"/>
        <w:adjustRightInd w:val="0"/>
        <w:snapToGrid w:val="0"/>
        <w:spacing w:line="360" w:lineRule="auto"/>
        <w:ind w:firstLine="482"/>
        <w:rPr>
          <w:rFonts w:eastAsia="仿宋"/>
          <w:snapToGrid w:val="0"/>
          <w:sz w:val="24"/>
        </w:rPr>
      </w:pPr>
      <w:r>
        <w:rPr>
          <w:rFonts w:eastAsia="仿宋"/>
          <w:snapToGrid w:val="0"/>
          <w:sz w:val="24"/>
        </w:rPr>
        <w:t>法定代表人（单位负责人）或其授权的代理人：</w:t>
      </w:r>
      <w:r>
        <w:rPr>
          <w:rFonts w:eastAsia="仿宋"/>
          <w:snapToGrid w:val="0"/>
          <w:sz w:val="24"/>
          <w:u w:val="single"/>
        </w:rPr>
        <w:t>（签字）</w:t>
      </w:r>
    </w:p>
    <w:p w:rsidR="007203AD" w:rsidRDefault="007203AD">
      <w:pPr>
        <w:autoSpaceDE w:val="0"/>
        <w:autoSpaceDN w:val="0"/>
        <w:adjustRightInd w:val="0"/>
        <w:snapToGrid w:val="0"/>
        <w:spacing w:line="276" w:lineRule="auto"/>
        <w:ind w:firstLine="482"/>
        <w:rPr>
          <w:rFonts w:eastAsia="仿宋"/>
          <w:snapToGrid w:val="0"/>
          <w:sz w:val="24"/>
        </w:rPr>
      </w:pPr>
    </w:p>
    <w:p w:rsidR="007203AD" w:rsidRDefault="008348D1">
      <w:pPr>
        <w:autoSpaceDE w:val="0"/>
        <w:autoSpaceDN w:val="0"/>
        <w:adjustRightInd w:val="0"/>
        <w:snapToGrid w:val="0"/>
        <w:spacing w:line="276" w:lineRule="auto"/>
        <w:ind w:firstLine="482"/>
        <w:jc w:val="right"/>
        <w:rPr>
          <w:rFonts w:eastAsia="仿宋"/>
          <w:snapToGrid w:val="0"/>
          <w:sz w:val="24"/>
        </w:rPr>
      </w:pPr>
      <w:bookmarkStart w:id="141" w:name="扫描0035"/>
      <w:bookmarkEnd w:id="141"/>
      <w:r>
        <w:rPr>
          <w:rFonts w:eastAsia="仿宋"/>
          <w:snapToGrid w:val="0"/>
          <w:sz w:val="24"/>
        </w:rPr>
        <w:t>年月日</w:t>
      </w:r>
    </w:p>
    <w:bookmarkEnd w:id="136"/>
    <w:p w:rsidR="007203AD" w:rsidRDefault="007203AD">
      <w:pPr>
        <w:autoSpaceDE w:val="0"/>
        <w:autoSpaceDN w:val="0"/>
        <w:spacing w:line="276" w:lineRule="auto"/>
        <w:rPr>
          <w:rFonts w:eastAsia="仿宋"/>
          <w:snapToGrid w:val="0"/>
          <w:sz w:val="24"/>
        </w:rPr>
      </w:pPr>
    </w:p>
    <w:p w:rsidR="007203AD" w:rsidRDefault="007203AD">
      <w:pPr>
        <w:autoSpaceDE w:val="0"/>
        <w:autoSpaceDN w:val="0"/>
        <w:spacing w:line="276" w:lineRule="auto"/>
        <w:rPr>
          <w:rFonts w:eastAsia="仿宋"/>
          <w:snapToGrid w:val="0"/>
          <w:sz w:val="24"/>
        </w:rPr>
      </w:pPr>
    </w:p>
    <w:p w:rsidR="007203AD" w:rsidRDefault="007203AD">
      <w:pPr>
        <w:autoSpaceDE w:val="0"/>
        <w:autoSpaceDN w:val="0"/>
        <w:spacing w:line="276" w:lineRule="auto"/>
        <w:rPr>
          <w:rFonts w:eastAsia="仿宋"/>
          <w:snapToGrid w:val="0"/>
          <w:sz w:val="24"/>
        </w:rPr>
      </w:pPr>
    </w:p>
    <w:p w:rsidR="007203AD" w:rsidRDefault="007203AD">
      <w:pPr>
        <w:autoSpaceDE w:val="0"/>
        <w:autoSpaceDN w:val="0"/>
        <w:spacing w:line="276" w:lineRule="auto"/>
        <w:rPr>
          <w:rFonts w:eastAsia="仿宋"/>
          <w:snapToGrid w:val="0"/>
          <w:sz w:val="24"/>
        </w:rPr>
      </w:pPr>
    </w:p>
    <w:p w:rsidR="007203AD" w:rsidRDefault="007203AD">
      <w:pPr>
        <w:autoSpaceDE w:val="0"/>
        <w:autoSpaceDN w:val="0"/>
        <w:spacing w:line="276" w:lineRule="auto"/>
        <w:rPr>
          <w:rFonts w:eastAsia="仿宋"/>
          <w:snapToGrid w:val="0"/>
          <w:sz w:val="24"/>
        </w:rPr>
      </w:pPr>
    </w:p>
    <w:p w:rsidR="007203AD" w:rsidRDefault="007203AD">
      <w:pPr>
        <w:autoSpaceDE w:val="0"/>
        <w:autoSpaceDN w:val="0"/>
        <w:spacing w:line="276" w:lineRule="auto"/>
        <w:rPr>
          <w:rFonts w:eastAsia="仿宋"/>
          <w:snapToGrid w:val="0"/>
          <w:sz w:val="24"/>
        </w:rPr>
      </w:pPr>
    </w:p>
    <w:p w:rsidR="007203AD" w:rsidRDefault="007203AD">
      <w:pPr>
        <w:autoSpaceDE w:val="0"/>
        <w:autoSpaceDN w:val="0"/>
        <w:spacing w:line="276" w:lineRule="auto"/>
        <w:rPr>
          <w:rFonts w:eastAsia="仿宋"/>
          <w:snapToGrid w:val="0"/>
          <w:sz w:val="24"/>
        </w:rPr>
      </w:pPr>
    </w:p>
    <w:p w:rsidR="007203AD" w:rsidRDefault="007203AD">
      <w:pPr>
        <w:autoSpaceDE w:val="0"/>
        <w:autoSpaceDN w:val="0"/>
        <w:spacing w:line="276" w:lineRule="auto"/>
        <w:rPr>
          <w:rFonts w:eastAsia="仿宋"/>
          <w:snapToGrid w:val="0"/>
          <w:sz w:val="24"/>
        </w:rPr>
      </w:pPr>
    </w:p>
    <w:p w:rsidR="007203AD" w:rsidRDefault="007203AD">
      <w:pPr>
        <w:autoSpaceDE w:val="0"/>
        <w:autoSpaceDN w:val="0"/>
        <w:spacing w:line="276" w:lineRule="auto"/>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bookmarkStart w:id="142" w:name="_Toc164196122"/>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8348D1">
      <w:pPr>
        <w:autoSpaceDE w:val="0"/>
        <w:autoSpaceDN w:val="0"/>
        <w:spacing w:line="276" w:lineRule="auto"/>
        <w:ind w:firstLine="482"/>
        <w:outlineLvl w:val="1"/>
        <w:rPr>
          <w:rFonts w:eastAsia="仿宋"/>
          <w:snapToGrid w:val="0"/>
          <w:sz w:val="24"/>
        </w:rPr>
      </w:pPr>
      <w:bookmarkStart w:id="143" w:name="_Toc2424"/>
      <w:r>
        <w:rPr>
          <w:rFonts w:eastAsia="仿宋"/>
          <w:snapToGrid w:val="0"/>
          <w:sz w:val="24"/>
        </w:rPr>
        <w:t>附件</w:t>
      </w:r>
      <w:r>
        <w:rPr>
          <w:rFonts w:eastAsia="仿宋"/>
          <w:snapToGrid w:val="0"/>
          <w:sz w:val="24"/>
        </w:rPr>
        <w:t xml:space="preserve">3 </w:t>
      </w:r>
      <w:r>
        <w:rPr>
          <w:rFonts w:eastAsia="仿宋"/>
          <w:snapToGrid w:val="0"/>
          <w:sz w:val="24"/>
        </w:rPr>
        <w:t>成交通知书</w:t>
      </w:r>
      <w:bookmarkEnd w:id="142"/>
      <w:bookmarkEnd w:id="143"/>
    </w:p>
    <w:p w:rsidR="007203AD" w:rsidRDefault="007203AD">
      <w:pPr>
        <w:autoSpaceDE w:val="0"/>
        <w:autoSpaceDN w:val="0"/>
        <w:adjustRightInd w:val="0"/>
        <w:snapToGrid w:val="0"/>
        <w:spacing w:line="276" w:lineRule="auto"/>
        <w:ind w:firstLine="482"/>
        <w:rPr>
          <w:rFonts w:eastAsia="仿宋"/>
          <w:snapToGrid w:val="0"/>
          <w:sz w:val="24"/>
        </w:rPr>
      </w:pPr>
    </w:p>
    <w:p w:rsidR="007203AD" w:rsidRDefault="007203AD">
      <w:pPr>
        <w:autoSpaceDE w:val="0"/>
        <w:autoSpaceDN w:val="0"/>
        <w:adjustRightInd w:val="0"/>
        <w:snapToGrid w:val="0"/>
        <w:spacing w:line="276" w:lineRule="auto"/>
        <w:ind w:firstLine="482"/>
        <w:rPr>
          <w:rFonts w:eastAsia="仿宋"/>
          <w:snapToGrid w:val="0"/>
          <w:sz w:val="24"/>
        </w:rPr>
      </w:pPr>
    </w:p>
    <w:p w:rsidR="007203AD" w:rsidRDefault="008348D1">
      <w:pPr>
        <w:autoSpaceDE w:val="0"/>
        <w:autoSpaceDN w:val="0"/>
        <w:adjustRightInd w:val="0"/>
        <w:snapToGrid w:val="0"/>
        <w:spacing w:line="276" w:lineRule="auto"/>
        <w:ind w:firstLine="643"/>
        <w:jc w:val="center"/>
        <w:outlineLvl w:val="2"/>
        <w:rPr>
          <w:rFonts w:eastAsia="仿宋"/>
          <w:b/>
          <w:bCs/>
          <w:snapToGrid w:val="0"/>
          <w:sz w:val="32"/>
          <w:szCs w:val="32"/>
        </w:rPr>
      </w:pPr>
      <w:bookmarkStart w:id="144" w:name="_Toc32409"/>
      <w:bookmarkStart w:id="145" w:name="_Toc164196123"/>
      <w:r>
        <w:rPr>
          <w:rFonts w:eastAsia="仿宋"/>
          <w:b/>
          <w:bCs/>
          <w:snapToGrid w:val="0"/>
          <w:sz w:val="32"/>
          <w:szCs w:val="32"/>
        </w:rPr>
        <w:t>成交通知书</w:t>
      </w:r>
      <w:bookmarkEnd w:id="144"/>
      <w:bookmarkEnd w:id="145"/>
    </w:p>
    <w:p w:rsidR="007203AD" w:rsidRDefault="007203AD">
      <w:pPr>
        <w:autoSpaceDE w:val="0"/>
        <w:autoSpaceDN w:val="0"/>
        <w:adjustRightInd w:val="0"/>
        <w:snapToGrid w:val="0"/>
        <w:spacing w:line="276" w:lineRule="auto"/>
        <w:ind w:firstLine="482"/>
        <w:rPr>
          <w:rFonts w:eastAsia="仿宋"/>
          <w:snapToGrid w:val="0"/>
          <w:sz w:val="24"/>
        </w:rPr>
      </w:pPr>
    </w:p>
    <w:p w:rsidR="007203AD" w:rsidRDefault="008348D1">
      <w:pPr>
        <w:autoSpaceDE w:val="0"/>
        <w:autoSpaceDN w:val="0"/>
        <w:adjustRightInd w:val="0"/>
        <w:snapToGrid w:val="0"/>
        <w:spacing w:line="360" w:lineRule="auto"/>
        <w:ind w:firstLine="482"/>
        <w:rPr>
          <w:rFonts w:eastAsia="仿宋"/>
          <w:snapToGrid w:val="0"/>
          <w:sz w:val="24"/>
        </w:rPr>
      </w:pPr>
      <w:r>
        <w:rPr>
          <w:rFonts w:eastAsia="仿宋"/>
          <w:snapToGrid w:val="0"/>
          <w:sz w:val="24"/>
          <w:u w:val="single"/>
        </w:rPr>
        <w:t>（成交供应商名称）</w:t>
      </w:r>
      <w:r>
        <w:rPr>
          <w:rFonts w:eastAsia="仿宋"/>
          <w:snapToGrid w:val="0"/>
          <w:sz w:val="24"/>
          <w:u w:val="single"/>
        </w:rPr>
        <w:t>:</w:t>
      </w:r>
    </w:p>
    <w:p w:rsidR="007203AD" w:rsidRDefault="007203AD">
      <w:pPr>
        <w:autoSpaceDE w:val="0"/>
        <w:autoSpaceDN w:val="0"/>
        <w:adjustRightInd w:val="0"/>
        <w:snapToGrid w:val="0"/>
        <w:spacing w:line="360" w:lineRule="auto"/>
        <w:ind w:firstLine="482"/>
        <w:rPr>
          <w:rFonts w:eastAsia="仿宋"/>
          <w:snapToGrid w:val="0"/>
          <w:sz w:val="24"/>
        </w:rPr>
      </w:pPr>
    </w:p>
    <w:p w:rsidR="007203AD" w:rsidRDefault="008348D1">
      <w:pPr>
        <w:autoSpaceDE w:val="0"/>
        <w:autoSpaceDN w:val="0"/>
        <w:adjustRightInd w:val="0"/>
        <w:snapToGrid w:val="0"/>
        <w:spacing w:line="360" w:lineRule="auto"/>
        <w:ind w:firstLine="482"/>
        <w:rPr>
          <w:rFonts w:eastAsia="仿宋"/>
          <w:snapToGrid w:val="0"/>
          <w:sz w:val="24"/>
        </w:rPr>
      </w:pPr>
      <w:r>
        <w:rPr>
          <w:rFonts w:eastAsia="仿宋"/>
          <w:snapToGrid w:val="0"/>
          <w:sz w:val="24"/>
        </w:rPr>
        <w:lastRenderedPageBreak/>
        <w:t>你方所递交的</w:t>
      </w:r>
      <w:r>
        <w:rPr>
          <w:rFonts w:eastAsia="仿宋"/>
          <w:snapToGrid w:val="0"/>
          <w:sz w:val="24"/>
          <w:u w:val="single"/>
        </w:rPr>
        <w:t>（项目名称）</w:t>
      </w:r>
      <w:r>
        <w:rPr>
          <w:rFonts w:eastAsia="仿宋"/>
          <w:snapToGrid w:val="0"/>
          <w:sz w:val="24"/>
        </w:rPr>
        <w:t>的响应文件已被我方接受，被确定为成交供应商。</w:t>
      </w:r>
    </w:p>
    <w:p w:rsidR="007203AD" w:rsidRDefault="008348D1">
      <w:pPr>
        <w:autoSpaceDE w:val="0"/>
        <w:autoSpaceDN w:val="0"/>
        <w:adjustRightInd w:val="0"/>
        <w:snapToGrid w:val="0"/>
        <w:spacing w:line="360" w:lineRule="auto"/>
        <w:ind w:firstLine="482"/>
        <w:rPr>
          <w:rFonts w:eastAsia="仿宋"/>
          <w:snapToGrid w:val="0"/>
          <w:sz w:val="24"/>
        </w:rPr>
      </w:pPr>
      <w:r>
        <w:rPr>
          <w:rFonts w:eastAsia="仿宋"/>
          <w:snapToGrid w:val="0"/>
          <w:sz w:val="24"/>
        </w:rPr>
        <w:t>成交价：</w:t>
      </w:r>
    </w:p>
    <w:p w:rsidR="007203AD" w:rsidRDefault="008348D1">
      <w:pPr>
        <w:autoSpaceDE w:val="0"/>
        <w:autoSpaceDN w:val="0"/>
        <w:adjustRightInd w:val="0"/>
        <w:snapToGrid w:val="0"/>
        <w:spacing w:line="360" w:lineRule="auto"/>
        <w:ind w:firstLine="482"/>
        <w:rPr>
          <w:rFonts w:eastAsia="仿宋"/>
          <w:snapToGrid w:val="0"/>
          <w:sz w:val="24"/>
        </w:rPr>
      </w:pPr>
      <w:r>
        <w:rPr>
          <w:rFonts w:eastAsia="仿宋"/>
          <w:snapToGrid w:val="0"/>
          <w:sz w:val="24"/>
        </w:rPr>
        <w:t>请你方在接到本通知书后的日内到</w:t>
      </w:r>
      <w:r>
        <w:rPr>
          <w:rFonts w:eastAsia="仿宋"/>
          <w:snapToGrid w:val="0"/>
          <w:sz w:val="24"/>
          <w:u w:val="single"/>
        </w:rPr>
        <w:t>（指定地点）</w:t>
      </w:r>
      <w:r>
        <w:rPr>
          <w:rFonts w:eastAsia="仿宋"/>
          <w:snapToGrid w:val="0"/>
          <w:sz w:val="24"/>
        </w:rPr>
        <w:t>与我方签订采购合同，并按采购文件第二章</w:t>
      </w:r>
      <w:r>
        <w:rPr>
          <w:rFonts w:eastAsia="仿宋"/>
          <w:snapToGrid w:val="0"/>
          <w:sz w:val="24"/>
        </w:rPr>
        <w:t>“</w:t>
      </w:r>
      <w:r>
        <w:rPr>
          <w:rFonts w:eastAsia="仿宋"/>
          <w:snapToGrid w:val="0"/>
          <w:sz w:val="24"/>
        </w:rPr>
        <w:t>供应商须知</w:t>
      </w:r>
      <w:r>
        <w:rPr>
          <w:rFonts w:eastAsia="仿宋"/>
          <w:snapToGrid w:val="0"/>
          <w:sz w:val="24"/>
        </w:rPr>
        <w:t>”</w:t>
      </w:r>
      <w:r>
        <w:rPr>
          <w:rFonts w:eastAsia="仿宋"/>
          <w:snapToGrid w:val="0"/>
          <w:sz w:val="24"/>
        </w:rPr>
        <w:t>第</w:t>
      </w:r>
      <w:r>
        <w:rPr>
          <w:rFonts w:eastAsia="仿宋"/>
          <w:snapToGrid w:val="0"/>
          <w:sz w:val="24"/>
        </w:rPr>
        <w:t>7.6</w:t>
      </w:r>
      <w:r>
        <w:rPr>
          <w:rFonts w:eastAsia="仿宋"/>
          <w:snapToGrid w:val="0"/>
          <w:sz w:val="24"/>
        </w:rPr>
        <w:t>款规定向我方递交履约保证金。</w:t>
      </w:r>
    </w:p>
    <w:p w:rsidR="007203AD" w:rsidRDefault="008348D1">
      <w:pPr>
        <w:autoSpaceDE w:val="0"/>
        <w:autoSpaceDN w:val="0"/>
        <w:adjustRightInd w:val="0"/>
        <w:snapToGrid w:val="0"/>
        <w:spacing w:line="360" w:lineRule="auto"/>
        <w:ind w:firstLine="482"/>
        <w:rPr>
          <w:rFonts w:eastAsia="仿宋"/>
          <w:snapToGrid w:val="0"/>
          <w:sz w:val="24"/>
        </w:rPr>
      </w:pPr>
      <w:r>
        <w:rPr>
          <w:rFonts w:eastAsia="仿宋"/>
          <w:snapToGrid w:val="0"/>
          <w:sz w:val="24"/>
        </w:rPr>
        <w:t>特此通知。</w:t>
      </w:r>
    </w:p>
    <w:p w:rsidR="007203AD" w:rsidRDefault="007203AD">
      <w:pPr>
        <w:autoSpaceDE w:val="0"/>
        <w:autoSpaceDN w:val="0"/>
        <w:adjustRightInd w:val="0"/>
        <w:snapToGrid w:val="0"/>
        <w:spacing w:line="360" w:lineRule="auto"/>
        <w:ind w:firstLine="482"/>
        <w:rPr>
          <w:rFonts w:eastAsia="仿宋"/>
          <w:snapToGrid w:val="0"/>
          <w:sz w:val="24"/>
        </w:rPr>
      </w:pPr>
    </w:p>
    <w:p w:rsidR="007203AD" w:rsidRDefault="008348D1">
      <w:pPr>
        <w:autoSpaceDE w:val="0"/>
        <w:autoSpaceDN w:val="0"/>
        <w:adjustRightInd w:val="0"/>
        <w:snapToGrid w:val="0"/>
        <w:spacing w:line="360" w:lineRule="auto"/>
        <w:ind w:firstLine="482"/>
        <w:rPr>
          <w:rFonts w:eastAsia="仿宋"/>
          <w:snapToGrid w:val="0"/>
          <w:sz w:val="24"/>
        </w:rPr>
      </w:pPr>
      <w:r>
        <w:rPr>
          <w:rFonts w:eastAsia="仿宋"/>
          <w:snapToGrid w:val="0"/>
          <w:sz w:val="24"/>
        </w:rPr>
        <w:t>采购人：</w:t>
      </w:r>
      <w:r>
        <w:rPr>
          <w:rFonts w:eastAsia="仿宋"/>
          <w:snapToGrid w:val="0"/>
          <w:sz w:val="24"/>
          <w:u w:val="single"/>
        </w:rPr>
        <w:t>（盖单位公章）</w:t>
      </w:r>
    </w:p>
    <w:p w:rsidR="007203AD" w:rsidRDefault="007203AD">
      <w:pPr>
        <w:autoSpaceDE w:val="0"/>
        <w:autoSpaceDN w:val="0"/>
        <w:ind w:firstLine="643"/>
        <w:rPr>
          <w:rFonts w:eastAsia="仿宋"/>
        </w:rPr>
      </w:pPr>
    </w:p>
    <w:p w:rsidR="007203AD" w:rsidRDefault="008348D1">
      <w:pPr>
        <w:autoSpaceDE w:val="0"/>
        <w:autoSpaceDN w:val="0"/>
        <w:adjustRightInd w:val="0"/>
        <w:snapToGrid w:val="0"/>
        <w:spacing w:line="360" w:lineRule="auto"/>
        <w:ind w:firstLine="482"/>
        <w:jc w:val="right"/>
        <w:rPr>
          <w:rFonts w:eastAsia="仿宋"/>
          <w:snapToGrid w:val="0"/>
          <w:sz w:val="24"/>
        </w:rPr>
      </w:pPr>
      <w:bookmarkStart w:id="146" w:name="扫描0036"/>
      <w:bookmarkEnd w:id="146"/>
      <w:r>
        <w:rPr>
          <w:rFonts w:eastAsia="仿宋"/>
          <w:snapToGrid w:val="0"/>
          <w:sz w:val="24"/>
        </w:rPr>
        <w:t>年月日</w:t>
      </w:r>
    </w:p>
    <w:p w:rsidR="007203AD" w:rsidRDefault="008348D1">
      <w:pPr>
        <w:ind w:firstLine="643"/>
        <w:rPr>
          <w:snapToGrid w:val="0"/>
        </w:rPr>
      </w:pPr>
      <w:r>
        <w:rPr>
          <w:snapToGrid w:val="0"/>
        </w:rPr>
        <w:br w:type="page"/>
      </w:r>
    </w:p>
    <w:p w:rsidR="007203AD" w:rsidRDefault="007203AD">
      <w:pPr>
        <w:spacing w:line="276" w:lineRule="auto"/>
        <w:rPr>
          <w:rFonts w:eastAsia="仿宋"/>
          <w:snapToGrid w:val="0"/>
          <w:sz w:val="24"/>
        </w:rPr>
      </w:pPr>
    </w:p>
    <w:p w:rsidR="007203AD" w:rsidRDefault="008348D1">
      <w:pPr>
        <w:pStyle w:val="1"/>
        <w:autoSpaceDE w:val="0"/>
        <w:autoSpaceDN w:val="0"/>
        <w:spacing w:line="276" w:lineRule="auto"/>
        <w:rPr>
          <w:rFonts w:eastAsia="仿宋"/>
          <w:b/>
          <w:bCs/>
          <w:snapToGrid w:val="0"/>
          <w:kern w:val="0"/>
          <w:sz w:val="32"/>
          <w:szCs w:val="32"/>
        </w:rPr>
      </w:pPr>
      <w:bookmarkStart w:id="147" w:name="扫描0037"/>
      <w:bookmarkStart w:id="148" w:name="_Toc3592"/>
      <w:bookmarkEnd w:id="147"/>
      <w:r>
        <w:rPr>
          <w:rFonts w:eastAsia="仿宋"/>
          <w:b/>
          <w:bCs/>
          <w:snapToGrid w:val="0"/>
          <w:kern w:val="0"/>
          <w:sz w:val="32"/>
          <w:szCs w:val="32"/>
        </w:rPr>
        <w:t>第三章评审办法</w:t>
      </w:r>
      <w:bookmarkStart w:id="149" w:name="扫描0038"/>
      <w:bookmarkEnd w:id="148"/>
      <w:bookmarkEnd w:id="149"/>
    </w:p>
    <w:p w:rsidR="007203AD" w:rsidRDefault="008348D1">
      <w:pPr>
        <w:pStyle w:val="2"/>
        <w:autoSpaceDE w:val="0"/>
        <w:autoSpaceDN w:val="0"/>
        <w:spacing w:line="276" w:lineRule="auto"/>
        <w:jc w:val="center"/>
        <w:rPr>
          <w:rFonts w:eastAsia="仿宋"/>
          <w:b/>
          <w:bCs/>
          <w:snapToGrid w:val="0"/>
          <w:kern w:val="0"/>
          <w:sz w:val="32"/>
          <w:szCs w:val="32"/>
        </w:rPr>
      </w:pPr>
      <w:bookmarkStart w:id="150" w:name="_Toc20023"/>
      <w:r>
        <w:rPr>
          <w:rFonts w:eastAsia="仿宋"/>
          <w:b/>
          <w:bCs/>
          <w:snapToGrid w:val="0"/>
          <w:kern w:val="0"/>
          <w:sz w:val="32"/>
          <w:szCs w:val="32"/>
        </w:rPr>
        <w:t>评审办法前附表</w:t>
      </w:r>
      <w:bookmarkEnd w:id="150"/>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3"/>
        <w:gridCol w:w="17"/>
        <w:gridCol w:w="1018"/>
        <w:gridCol w:w="2250"/>
        <w:gridCol w:w="903"/>
        <w:gridCol w:w="4277"/>
      </w:tblGrid>
      <w:tr w:rsidR="007203AD">
        <w:trPr>
          <w:trHeight w:val="737"/>
        </w:trPr>
        <w:tc>
          <w:tcPr>
            <w:tcW w:w="1748" w:type="dxa"/>
            <w:gridSpan w:val="3"/>
            <w:tcMar>
              <w:left w:w="57" w:type="dxa"/>
              <w:right w:w="57" w:type="dxa"/>
            </w:tcMar>
            <w:vAlign w:val="center"/>
          </w:tcPr>
          <w:p w:rsidR="007203AD" w:rsidRDefault="008348D1">
            <w:pPr>
              <w:autoSpaceDE w:val="0"/>
              <w:autoSpaceDN w:val="0"/>
              <w:adjustRightInd w:val="0"/>
              <w:snapToGrid w:val="0"/>
              <w:jc w:val="center"/>
              <w:rPr>
                <w:b/>
                <w:bCs/>
                <w:snapToGrid w:val="0"/>
                <w:sz w:val="24"/>
              </w:rPr>
            </w:pPr>
            <w:bookmarkStart w:id="151" w:name="_Hlk164114448"/>
            <w:r>
              <w:rPr>
                <w:rFonts w:eastAsia="仿宋"/>
                <w:b/>
                <w:bCs/>
                <w:snapToGrid w:val="0"/>
                <w:sz w:val="24"/>
              </w:rPr>
              <w:t>条款号及名称</w:t>
            </w:r>
          </w:p>
        </w:tc>
        <w:tc>
          <w:tcPr>
            <w:tcW w:w="2250" w:type="dxa"/>
            <w:tcMar>
              <w:left w:w="57" w:type="dxa"/>
              <w:right w:w="57" w:type="dxa"/>
            </w:tcMar>
            <w:vAlign w:val="center"/>
          </w:tcPr>
          <w:p w:rsidR="007203AD" w:rsidRDefault="008348D1">
            <w:pPr>
              <w:autoSpaceDE w:val="0"/>
              <w:autoSpaceDN w:val="0"/>
              <w:adjustRightInd w:val="0"/>
              <w:snapToGrid w:val="0"/>
              <w:ind w:firstLine="482"/>
              <w:jc w:val="center"/>
              <w:rPr>
                <w:b/>
                <w:bCs/>
                <w:snapToGrid w:val="0"/>
                <w:sz w:val="24"/>
              </w:rPr>
            </w:pPr>
            <w:r>
              <w:rPr>
                <w:rFonts w:eastAsia="仿宋"/>
                <w:b/>
                <w:bCs/>
                <w:snapToGrid w:val="0"/>
                <w:sz w:val="24"/>
              </w:rPr>
              <w:t>评审因素</w:t>
            </w:r>
          </w:p>
        </w:tc>
        <w:tc>
          <w:tcPr>
            <w:tcW w:w="5180" w:type="dxa"/>
            <w:gridSpan w:val="2"/>
            <w:tcMar>
              <w:left w:w="57" w:type="dxa"/>
              <w:right w:w="57" w:type="dxa"/>
            </w:tcMar>
            <w:vAlign w:val="center"/>
          </w:tcPr>
          <w:p w:rsidR="007203AD" w:rsidRDefault="008348D1">
            <w:pPr>
              <w:autoSpaceDE w:val="0"/>
              <w:autoSpaceDN w:val="0"/>
              <w:adjustRightInd w:val="0"/>
              <w:snapToGrid w:val="0"/>
              <w:ind w:firstLine="482"/>
              <w:jc w:val="center"/>
              <w:rPr>
                <w:rFonts w:eastAsia="仿宋"/>
                <w:b/>
                <w:bCs/>
                <w:snapToGrid w:val="0"/>
                <w:sz w:val="24"/>
              </w:rPr>
            </w:pPr>
            <w:r>
              <w:rPr>
                <w:rFonts w:eastAsia="仿宋"/>
                <w:b/>
                <w:bCs/>
                <w:snapToGrid w:val="0"/>
                <w:sz w:val="24"/>
              </w:rPr>
              <w:t>评审标准</w:t>
            </w:r>
          </w:p>
        </w:tc>
      </w:tr>
      <w:tr w:rsidR="007203AD">
        <w:trPr>
          <w:trHeight w:val="624"/>
        </w:trPr>
        <w:tc>
          <w:tcPr>
            <w:tcW w:w="730" w:type="dxa"/>
            <w:gridSpan w:val="2"/>
            <w:tcMar>
              <w:left w:w="57" w:type="dxa"/>
              <w:right w:w="57" w:type="dxa"/>
            </w:tcMar>
            <w:vAlign w:val="center"/>
          </w:tcPr>
          <w:p w:rsidR="007203AD" w:rsidRDefault="008348D1">
            <w:pPr>
              <w:autoSpaceDE w:val="0"/>
              <w:autoSpaceDN w:val="0"/>
              <w:adjustRightInd w:val="0"/>
              <w:snapToGrid w:val="0"/>
              <w:ind w:firstLineChars="100" w:firstLine="210"/>
              <w:rPr>
                <w:snapToGrid w:val="0"/>
                <w:szCs w:val="21"/>
              </w:rPr>
            </w:pPr>
            <w:r>
              <w:rPr>
                <w:rFonts w:eastAsia="仿宋"/>
                <w:snapToGrid w:val="0"/>
                <w:szCs w:val="21"/>
              </w:rPr>
              <w:t>1</w:t>
            </w:r>
          </w:p>
        </w:tc>
        <w:tc>
          <w:tcPr>
            <w:tcW w:w="1018" w:type="dxa"/>
            <w:tcMar>
              <w:left w:w="57" w:type="dxa"/>
              <w:right w:w="57" w:type="dxa"/>
            </w:tcMar>
            <w:vAlign w:val="center"/>
          </w:tcPr>
          <w:p w:rsidR="007203AD" w:rsidRDefault="008348D1">
            <w:pPr>
              <w:autoSpaceDE w:val="0"/>
              <w:autoSpaceDN w:val="0"/>
              <w:adjustRightInd w:val="0"/>
              <w:snapToGrid w:val="0"/>
              <w:rPr>
                <w:snapToGrid w:val="0"/>
                <w:szCs w:val="21"/>
              </w:rPr>
            </w:pPr>
            <w:r>
              <w:rPr>
                <w:rFonts w:eastAsia="仿宋"/>
                <w:snapToGrid w:val="0"/>
                <w:szCs w:val="21"/>
              </w:rPr>
              <w:t>评审方法</w:t>
            </w:r>
          </w:p>
        </w:tc>
        <w:tc>
          <w:tcPr>
            <w:tcW w:w="2250" w:type="dxa"/>
            <w:tcMar>
              <w:left w:w="57" w:type="dxa"/>
              <w:right w:w="57" w:type="dxa"/>
            </w:tcMar>
            <w:vAlign w:val="center"/>
          </w:tcPr>
          <w:p w:rsidR="007203AD" w:rsidRDefault="008348D1">
            <w:pPr>
              <w:autoSpaceDE w:val="0"/>
              <w:autoSpaceDN w:val="0"/>
              <w:adjustRightInd w:val="0"/>
              <w:snapToGrid w:val="0"/>
              <w:ind w:firstLine="422"/>
              <w:jc w:val="center"/>
              <w:rPr>
                <w:snapToGrid w:val="0"/>
                <w:szCs w:val="21"/>
              </w:rPr>
            </w:pPr>
            <w:r>
              <w:rPr>
                <w:rFonts w:eastAsia="仿宋"/>
                <w:snapToGrid w:val="0"/>
                <w:szCs w:val="21"/>
              </w:rPr>
              <w:t>评审方法</w:t>
            </w:r>
          </w:p>
        </w:tc>
        <w:tc>
          <w:tcPr>
            <w:tcW w:w="5180" w:type="dxa"/>
            <w:gridSpan w:val="2"/>
            <w:tcMar>
              <w:left w:w="57" w:type="dxa"/>
              <w:right w:w="57" w:type="dxa"/>
            </w:tcMar>
            <w:vAlign w:val="center"/>
          </w:tcPr>
          <w:p w:rsidR="007203AD" w:rsidRDefault="008348D1">
            <w:pPr>
              <w:autoSpaceDE w:val="0"/>
              <w:autoSpaceDN w:val="0"/>
              <w:adjustRightInd w:val="0"/>
              <w:snapToGrid w:val="0"/>
              <w:jc w:val="center"/>
              <w:rPr>
                <w:rFonts w:eastAsia="仿宋"/>
                <w:snapToGrid w:val="0"/>
                <w:szCs w:val="21"/>
              </w:rPr>
            </w:pPr>
            <w:r>
              <w:rPr>
                <w:rFonts w:eastAsia="仿宋"/>
                <w:snapToGrid w:val="0"/>
                <w:szCs w:val="21"/>
              </w:rPr>
              <w:t>综合评分法</w:t>
            </w:r>
          </w:p>
        </w:tc>
      </w:tr>
      <w:tr w:rsidR="007203AD">
        <w:trPr>
          <w:trHeight w:val="624"/>
        </w:trPr>
        <w:tc>
          <w:tcPr>
            <w:tcW w:w="730" w:type="dxa"/>
            <w:gridSpan w:val="2"/>
            <w:vMerge w:val="restart"/>
            <w:tcMar>
              <w:left w:w="57" w:type="dxa"/>
              <w:right w:w="57" w:type="dxa"/>
            </w:tcMar>
            <w:vAlign w:val="center"/>
          </w:tcPr>
          <w:p w:rsidR="007203AD" w:rsidRDefault="008348D1">
            <w:pPr>
              <w:autoSpaceDE w:val="0"/>
              <w:autoSpaceDN w:val="0"/>
              <w:adjustRightInd w:val="0"/>
              <w:snapToGrid w:val="0"/>
              <w:rPr>
                <w:snapToGrid w:val="0"/>
                <w:szCs w:val="21"/>
              </w:rPr>
            </w:pPr>
            <w:r>
              <w:rPr>
                <w:rFonts w:eastAsia="仿宋"/>
                <w:snapToGrid w:val="0"/>
                <w:szCs w:val="21"/>
              </w:rPr>
              <w:t>2.1.1</w:t>
            </w:r>
          </w:p>
        </w:tc>
        <w:tc>
          <w:tcPr>
            <w:tcW w:w="1018" w:type="dxa"/>
            <w:vMerge w:val="restart"/>
            <w:tcMar>
              <w:left w:w="57" w:type="dxa"/>
              <w:right w:w="57" w:type="dxa"/>
            </w:tcMar>
            <w:vAlign w:val="center"/>
          </w:tcPr>
          <w:p w:rsidR="007203AD" w:rsidRDefault="008348D1">
            <w:pPr>
              <w:autoSpaceDE w:val="0"/>
              <w:autoSpaceDN w:val="0"/>
              <w:adjustRightInd w:val="0"/>
              <w:snapToGrid w:val="0"/>
              <w:rPr>
                <w:snapToGrid w:val="0"/>
                <w:szCs w:val="21"/>
              </w:rPr>
            </w:pPr>
            <w:r>
              <w:rPr>
                <w:rFonts w:eastAsia="仿宋"/>
                <w:snapToGrid w:val="0"/>
                <w:szCs w:val="21"/>
              </w:rPr>
              <w:t>形式评审标准</w:t>
            </w:r>
          </w:p>
        </w:tc>
        <w:tc>
          <w:tcPr>
            <w:tcW w:w="2250" w:type="dxa"/>
            <w:tcMar>
              <w:left w:w="57" w:type="dxa"/>
              <w:right w:w="57" w:type="dxa"/>
            </w:tcMar>
            <w:vAlign w:val="center"/>
          </w:tcPr>
          <w:p w:rsidR="007203AD" w:rsidRDefault="008348D1">
            <w:pPr>
              <w:autoSpaceDE w:val="0"/>
              <w:autoSpaceDN w:val="0"/>
              <w:adjustRightInd w:val="0"/>
              <w:snapToGrid w:val="0"/>
              <w:ind w:firstLine="422"/>
              <w:jc w:val="center"/>
              <w:rPr>
                <w:snapToGrid w:val="0"/>
                <w:szCs w:val="21"/>
              </w:rPr>
            </w:pPr>
            <w:r>
              <w:rPr>
                <w:rFonts w:eastAsia="仿宋"/>
                <w:snapToGrid w:val="0"/>
                <w:szCs w:val="21"/>
              </w:rPr>
              <w:t>供应商名称</w:t>
            </w:r>
          </w:p>
        </w:tc>
        <w:tc>
          <w:tcPr>
            <w:tcW w:w="5180" w:type="dxa"/>
            <w:gridSpan w:val="2"/>
            <w:tcMar>
              <w:left w:w="57" w:type="dxa"/>
              <w:right w:w="57" w:type="dxa"/>
            </w:tcMar>
            <w:vAlign w:val="center"/>
          </w:tcPr>
          <w:p w:rsidR="007203AD" w:rsidRDefault="008348D1">
            <w:pPr>
              <w:autoSpaceDE w:val="0"/>
              <w:autoSpaceDN w:val="0"/>
              <w:adjustRightInd w:val="0"/>
              <w:snapToGrid w:val="0"/>
              <w:ind w:firstLine="422"/>
              <w:rPr>
                <w:rFonts w:eastAsia="仿宋"/>
                <w:snapToGrid w:val="0"/>
                <w:szCs w:val="21"/>
              </w:rPr>
            </w:pPr>
            <w:r>
              <w:rPr>
                <w:rFonts w:eastAsia="仿宋"/>
                <w:snapToGrid w:val="0"/>
                <w:szCs w:val="21"/>
              </w:rPr>
              <w:t>与市场监管部门或其他行政机关颁发的可以合法开展业务的执照或证书一致</w:t>
            </w:r>
          </w:p>
        </w:tc>
      </w:tr>
      <w:tr w:rsidR="007203AD">
        <w:trPr>
          <w:trHeight w:val="624"/>
        </w:trPr>
        <w:tc>
          <w:tcPr>
            <w:tcW w:w="730" w:type="dxa"/>
            <w:gridSpan w:val="2"/>
            <w:vMerge/>
            <w:tcBorders>
              <w:top w:val="nil"/>
            </w:tcBorders>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1018" w:type="dxa"/>
            <w:vMerge/>
            <w:tcBorders>
              <w:top w:val="nil"/>
            </w:tcBorders>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2250" w:type="dxa"/>
            <w:tcMar>
              <w:left w:w="57" w:type="dxa"/>
              <w:right w:w="57" w:type="dxa"/>
            </w:tcMar>
            <w:vAlign w:val="center"/>
          </w:tcPr>
          <w:p w:rsidR="007203AD" w:rsidRDefault="008348D1">
            <w:pPr>
              <w:autoSpaceDE w:val="0"/>
              <w:autoSpaceDN w:val="0"/>
              <w:adjustRightInd w:val="0"/>
              <w:snapToGrid w:val="0"/>
              <w:ind w:firstLine="422"/>
              <w:jc w:val="center"/>
              <w:rPr>
                <w:snapToGrid w:val="0"/>
                <w:szCs w:val="21"/>
              </w:rPr>
            </w:pPr>
            <w:r>
              <w:rPr>
                <w:rFonts w:eastAsia="仿宋"/>
                <w:snapToGrid w:val="0"/>
                <w:szCs w:val="21"/>
              </w:rPr>
              <w:t>响应文件签字盖章</w:t>
            </w:r>
          </w:p>
        </w:tc>
        <w:tc>
          <w:tcPr>
            <w:tcW w:w="5180" w:type="dxa"/>
            <w:gridSpan w:val="2"/>
            <w:tcMar>
              <w:left w:w="57" w:type="dxa"/>
              <w:right w:w="57" w:type="dxa"/>
            </w:tcMar>
            <w:vAlign w:val="center"/>
          </w:tcPr>
          <w:p w:rsidR="007203AD" w:rsidRDefault="008348D1">
            <w:pPr>
              <w:autoSpaceDE w:val="0"/>
              <w:autoSpaceDN w:val="0"/>
              <w:adjustRightInd w:val="0"/>
              <w:snapToGrid w:val="0"/>
              <w:ind w:firstLine="422"/>
              <w:rPr>
                <w:rFonts w:eastAsia="仿宋"/>
                <w:snapToGrid w:val="0"/>
                <w:szCs w:val="21"/>
              </w:rPr>
            </w:pPr>
            <w:r>
              <w:rPr>
                <w:rFonts w:eastAsia="仿宋"/>
                <w:snapToGrid w:val="0"/>
                <w:szCs w:val="21"/>
              </w:rPr>
              <w:t>符合第二章第</w:t>
            </w:r>
            <w:r>
              <w:rPr>
                <w:rFonts w:eastAsia="仿宋"/>
                <w:snapToGrid w:val="0"/>
                <w:szCs w:val="21"/>
              </w:rPr>
              <w:t>3.7.2</w:t>
            </w:r>
            <w:r>
              <w:rPr>
                <w:rFonts w:eastAsia="仿宋"/>
                <w:snapToGrid w:val="0"/>
                <w:szCs w:val="21"/>
              </w:rPr>
              <w:t>项及第</w:t>
            </w:r>
            <w:r>
              <w:rPr>
                <w:rFonts w:eastAsia="仿宋"/>
                <w:snapToGrid w:val="0"/>
                <w:szCs w:val="21"/>
              </w:rPr>
              <w:t>3.7.3</w:t>
            </w:r>
            <w:r>
              <w:rPr>
                <w:rFonts w:eastAsia="仿宋"/>
                <w:snapToGrid w:val="0"/>
                <w:szCs w:val="21"/>
              </w:rPr>
              <w:t>项的规定</w:t>
            </w:r>
          </w:p>
        </w:tc>
      </w:tr>
      <w:tr w:rsidR="007203AD">
        <w:trPr>
          <w:trHeight w:val="624"/>
        </w:trPr>
        <w:tc>
          <w:tcPr>
            <w:tcW w:w="730" w:type="dxa"/>
            <w:gridSpan w:val="2"/>
            <w:vMerge/>
            <w:tcBorders>
              <w:top w:val="nil"/>
            </w:tcBorders>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1018" w:type="dxa"/>
            <w:vMerge/>
            <w:tcBorders>
              <w:top w:val="nil"/>
            </w:tcBorders>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2250" w:type="dxa"/>
            <w:tcMar>
              <w:left w:w="57" w:type="dxa"/>
              <w:right w:w="57" w:type="dxa"/>
            </w:tcMar>
            <w:vAlign w:val="center"/>
          </w:tcPr>
          <w:p w:rsidR="007203AD" w:rsidRDefault="008348D1">
            <w:pPr>
              <w:autoSpaceDE w:val="0"/>
              <w:autoSpaceDN w:val="0"/>
              <w:adjustRightInd w:val="0"/>
              <w:snapToGrid w:val="0"/>
              <w:ind w:firstLine="422"/>
              <w:jc w:val="center"/>
              <w:rPr>
                <w:snapToGrid w:val="0"/>
                <w:szCs w:val="21"/>
              </w:rPr>
            </w:pPr>
            <w:r>
              <w:rPr>
                <w:rFonts w:eastAsia="仿宋"/>
                <w:snapToGrid w:val="0"/>
                <w:szCs w:val="21"/>
              </w:rPr>
              <w:t>联合体协议书</w:t>
            </w:r>
          </w:p>
        </w:tc>
        <w:tc>
          <w:tcPr>
            <w:tcW w:w="5180" w:type="dxa"/>
            <w:gridSpan w:val="2"/>
            <w:tcMar>
              <w:left w:w="57" w:type="dxa"/>
              <w:right w:w="57" w:type="dxa"/>
            </w:tcMar>
            <w:vAlign w:val="center"/>
          </w:tcPr>
          <w:p w:rsidR="007203AD" w:rsidRDefault="008348D1">
            <w:pPr>
              <w:autoSpaceDE w:val="0"/>
              <w:autoSpaceDN w:val="0"/>
              <w:adjustRightInd w:val="0"/>
              <w:snapToGrid w:val="0"/>
              <w:ind w:firstLine="422"/>
              <w:rPr>
                <w:rFonts w:eastAsia="仿宋"/>
                <w:snapToGrid w:val="0"/>
                <w:szCs w:val="21"/>
              </w:rPr>
            </w:pPr>
            <w:r>
              <w:rPr>
                <w:rFonts w:eastAsia="仿宋"/>
                <w:snapToGrid w:val="0"/>
                <w:szCs w:val="21"/>
              </w:rPr>
              <w:t>递交联合体协议书，并明确联合体牵头人</w:t>
            </w:r>
          </w:p>
        </w:tc>
      </w:tr>
      <w:tr w:rsidR="007203AD">
        <w:trPr>
          <w:trHeight w:val="624"/>
        </w:trPr>
        <w:tc>
          <w:tcPr>
            <w:tcW w:w="730" w:type="dxa"/>
            <w:gridSpan w:val="2"/>
            <w:vMerge/>
            <w:tcBorders>
              <w:top w:val="nil"/>
            </w:tcBorders>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1018" w:type="dxa"/>
            <w:vMerge/>
            <w:tcBorders>
              <w:top w:val="nil"/>
            </w:tcBorders>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2250" w:type="dxa"/>
            <w:tcMar>
              <w:left w:w="57" w:type="dxa"/>
              <w:right w:w="57" w:type="dxa"/>
            </w:tcMar>
            <w:vAlign w:val="center"/>
          </w:tcPr>
          <w:p w:rsidR="007203AD" w:rsidRDefault="008348D1">
            <w:pPr>
              <w:autoSpaceDE w:val="0"/>
              <w:autoSpaceDN w:val="0"/>
              <w:adjustRightInd w:val="0"/>
              <w:snapToGrid w:val="0"/>
              <w:ind w:firstLine="422"/>
              <w:jc w:val="center"/>
              <w:rPr>
                <w:snapToGrid w:val="0"/>
                <w:szCs w:val="21"/>
              </w:rPr>
            </w:pPr>
            <w:r>
              <w:rPr>
                <w:rFonts w:eastAsia="仿宋"/>
                <w:snapToGrid w:val="0"/>
                <w:szCs w:val="21"/>
              </w:rPr>
              <w:t>响应函中实质性内容</w:t>
            </w:r>
          </w:p>
        </w:tc>
        <w:tc>
          <w:tcPr>
            <w:tcW w:w="5180" w:type="dxa"/>
            <w:gridSpan w:val="2"/>
            <w:tcMar>
              <w:left w:w="57" w:type="dxa"/>
              <w:right w:w="57" w:type="dxa"/>
            </w:tcMar>
            <w:vAlign w:val="center"/>
          </w:tcPr>
          <w:p w:rsidR="007203AD" w:rsidRDefault="007203AD">
            <w:pPr>
              <w:autoSpaceDE w:val="0"/>
              <w:autoSpaceDN w:val="0"/>
              <w:adjustRightInd w:val="0"/>
              <w:snapToGrid w:val="0"/>
              <w:ind w:firstLine="422"/>
              <w:rPr>
                <w:rFonts w:eastAsia="仿宋"/>
                <w:snapToGrid w:val="0"/>
                <w:szCs w:val="21"/>
              </w:rPr>
            </w:pPr>
          </w:p>
        </w:tc>
      </w:tr>
      <w:tr w:rsidR="007203AD">
        <w:trPr>
          <w:trHeight w:val="624"/>
        </w:trPr>
        <w:tc>
          <w:tcPr>
            <w:tcW w:w="730" w:type="dxa"/>
            <w:gridSpan w:val="2"/>
            <w:vMerge/>
            <w:tcBorders>
              <w:top w:val="nil"/>
            </w:tcBorders>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1018" w:type="dxa"/>
            <w:vMerge/>
            <w:tcBorders>
              <w:top w:val="nil"/>
            </w:tcBorders>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2250" w:type="dxa"/>
            <w:tcMar>
              <w:left w:w="57" w:type="dxa"/>
              <w:right w:w="57" w:type="dxa"/>
            </w:tcMar>
            <w:vAlign w:val="center"/>
          </w:tcPr>
          <w:p w:rsidR="007203AD" w:rsidRDefault="008348D1">
            <w:pPr>
              <w:autoSpaceDE w:val="0"/>
              <w:autoSpaceDN w:val="0"/>
              <w:adjustRightInd w:val="0"/>
              <w:snapToGrid w:val="0"/>
              <w:ind w:firstLine="422"/>
              <w:jc w:val="center"/>
              <w:rPr>
                <w:snapToGrid w:val="0"/>
                <w:szCs w:val="21"/>
              </w:rPr>
            </w:pPr>
            <w:r>
              <w:rPr>
                <w:rFonts w:eastAsia="仿宋"/>
                <w:snapToGrid w:val="0"/>
                <w:szCs w:val="21"/>
              </w:rPr>
              <w:t>……</w:t>
            </w:r>
          </w:p>
        </w:tc>
        <w:tc>
          <w:tcPr>
            <w:tcW w:w="5180" w:type="dxa"/>
            <w:gridSpan w:val="2"/>
            <w:tcMar>
              <w:left w:w="57" w:type="dxa"/>
              <w:right w:w="57" w:type="dxa"/>
            </w:tcMar>
            <w:vAlign w:val="center"/>
          </w:tcPr>
          <w:p w:rsidR="007203AD" w:rsidRDefault="008348D1">
            <w:pPr>
              <w:autoSpaceDE w:val="0"/>
              <w:autoSpaceDN w:val="0"/>
              <w:adjustRightInd w:val="0"/>
              <w:snapToGrid w:val="0"/>
              <w:ind w:firstLine="422"/>
              <w:rPr>
                <w:rFonts w:eastAsia="仿宋"/>
                <w:snapToGrid w:val="0"/>
                <w:szCs w:val="21"/>
              </w:rPr>
            </w:pPr>
            <w:r>
              <w:rPr>
                <w:rFonts w:eastAsia="仿宋"/>
                <w:snapToGrid w:val="0"/>
                <w:szCs w:val="21"/>
              </w:rPr>
              <w:t>……</w:t>
            </w:r>
          </w:p>
        </w:tc>
      </w:tr>
      <w:tr w:rsidR="007203AD">
        <w:trPr>
          <w:trHeight w:val="624"/>
        </w:trPr>
        <w:tc>
          <w:tcPr>
            <w:tcW w:w="730" w:type="dxa"/>
            <w:gridSpan w:val="2"/>
            <w:vMerge w:val="restart"/>
            <w:tcMar>
              <w:left w:w="57" w:type="dxa"/>
              <w:right w:w="57" w:type="dxa"/>
            </w:tcMar>
            <w:vAlign w:val="center"/>
          </w:tcPr>
          <w:p w:rsidR="007203AD" w:rsidRDefault="008348D1">
            <w:pPr>
              <w:autoSpaceDE w:val="0"/>
              <w:autoSpaceDN w:val="0"/>
              <w:adjustRightInd w:val="0"/>
              <w:snapToGrid w:val="0"/>
              <w:rPr>
                <w:snapToGrid w:val="0"/>
                <w:szCs w:val="21"/>
              </w:rPr>
            </w:pPr>
            <w:r>
              <w:rPr>
                <w:rFonts w:eastAsia="仿宋"/>
                <w:snapToGrid w:val="0"/>
                <w:szCs w:val="21"/>
              </w:rPr>
              <w:t>2.1.2</w:t>
            </w:r>
          </w:p>
        </w:tc>
        <w:tc>
          <w:tcPr>
            <w:tcW w:w="1018" w:type="dxa"/>
            <w:vMerge w:val="restart"/>
            <w:tcMar>
              <w:left w:w="57" w:type="dxa"/>
              <w:right w:w="57" w:type="dxa"/>
            </w:tcMar>
            <w:vAlign w:val="center"/>
          </w:tcPr>
          <w:p w:rsidR="007203AD" w:rsidRDefault="008348D1">
            <w:pPr>
              <w:autoSpaceDE w:val="0"/>
              <w:autoSpaceDN w:val="0"/>
              <w:adjustRightInd w:val="0"/>
              <w:snapToGrid w:val="0"/>
              <w:rPr>
                <w:snapToGrid w:val="0"/>
                <w:szCs w:val="21"/>
              </w:rPr>
            </w:pPr>
            <w:r>
              <w:rPr>
                <w:rFonts w:eastAsia="仿宋"/>
                <w:snapToGrid w:val="0"/>
                <w:szCs w:val="21"/>
              </w:rPr>
              <w:t>资格评审标准</w:t>
            </w:r>
          </w:p>
        </w:tc>
        <w:tc>
          <w:tcPr>
            <w:tcW w:w="2250" w:type="dxa"/>
            <w:tcMar>
              <w:left w:w="57" w:type="dxa"/>
              <w:right w:w="57" w:type="dxa"/>
            </w:tcMar>
            <w:vAlign w:val="center"/>
          </w:tcPr>
          <w:p w:rsidR="007203AD" w:rsidRDefault="008348D1">
            <w:pPr>
              <w:autoSpaceDE w:val="0"/>
              <w:autoSpaceDN w:val="0"/>
              <w:adjustRightInd w:val="0"/>
              <w:snapToGrid w:val="0"/>
              <w:ind w:firstLine="422"/>
              <w:jc w:val="center"/>
              <w:rPr>
                <w:snapToGrid w:val="0"/>
                <w:szCs w:val="21"/>
              </w:rPr>
            </w:pPr>
            <w:r>
              <w:rPr>
                <w:rFonts w:eastAsia="仿宋"/>
                <w:snapToGrid w:val="0"/>
                <w:szCs w:val="21"/>
              </w:rPr>
              <w:t>依法设立</w:t>
            </w:r>
          </w:p>
        </w:tc>
        <w:tc>
          <w:tcPr>
            <w:tcW w:w="5180" w:type="dxa"/>
            <w:gridSpan w:val="2"/>
            <w:tcMar>
              <w:left w:w="57" w:type="dxa"/>
              <w:right w:w="57" w:type="dxa"/>
            </w:tcMar>
            <w:vAlign w:val="center"/>
          </w:tcPr>
          <w:p w:rsidR="007203AD" w:rsidRDefault="008348D1">
            <w:pPr>
              <w:autoSpaceDE w:val="0"/>
              <w:autoSpaceDN w:val="0"/>
              <w:adjustRightInd w:val="0"/>
              <w:snapToGrid w:val="0"/>
              <w:ind w:firstLine="422"/>
              <w:rPr>
                <w:rFonts w:eastAsia="仿宋"/>
                <w:snapToGrid w:val="0"/>
                <w:szCs w:val="21"/>
              </w:rPr>
            </w:pPr>
            <w:r>
              <w:rPr>
                <w:rFonts w:eastAsia="仿宋"/>
                <w:snapToGrid w:val="0"/>
                <w:szCs w:val="21"/>
              </w:rPr>
              <w:t>符合第一章第</w:t>
            </w:r>
            <w:r>
              <w:rPr>
                <w:rFonts w:eastAsia="仿宋"/>
                <w:snapToGrid w:val="0"/>
                <w:szCs w:val="21"/>
              </w:rPr>
              <w:t>3.1</w:t>
            </w:r>
            <w:r>
              <w:rPr>
                <w:rFonts w:eastAsia="仿宋"/>
                <w:snapToGrid w:val="0"/>
                <w:szCs w:val="21"/>
              </w:rPr>
              <w:t>款及供应商须知前附表第</w:t>
            </w:r>
            <w:r>
              <w:rPr>
                <w:rFonts w:eastAsia="仿宋"/>
                <w:snapToGrid w:val="0"/>
                <w:szCs w:val="21"/>
              </w:rPr>
              <w:t>3.5(1)</w:t>
            </w:r>
            <w:r>
              <w:rPr>
                <w:rFonts w:eastAsia="仿宋"/>
                <w:snapToGrid w:val="0"/>
                <w:szCs w:val="21"/>
              </w:rPr>
              <w:t>款规定</w:t>
            </w:r>
          </w:p>
        </w:tc>
      </w:tr>
      <w:tr w:rsidR="007203AD">
        <w:trPr>
          <w:trHeight w:val="624"/>
        </w:trPr>
        <w:tc>
          <w:tcPr>
            <w:tcW w:w="730" w:type="dxa"/>
            <w:gridSpan w:val="2"/>
            <w:vMerge/>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1018" w:type="dxa"/>
            <w:vMerge/>
            <w:tcBorders>
              <w:top w:val="nil"/>
            </w:tcBorders>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2250" w:type="dxa"/>
            <w:tcMar>
              <w:left w:w="57" w:type="dxa"/>
              <w:right w:w="57" w:type="dxa"/>
            </w:tcMar>
            <w:vAlign w:val="center"/>
          </w:tcPr>
          <w:p w:rsidR="007203AD" w:rsidRDefault="008348D1">
            <w:pPr>
              <w:autoSpaceDE w:val="0"/>
              <w:autoSpaceDN w:val="0"/>
              <w:adjustRightInd w:val="0"/>
              <w:snapToGrid w:val="0"/>
              <w:ind w:firstLine="422"/>
              <w:jc w:val="center"/>
              <w:rPr>
                <w:snapToGrid w:val="0"/>
                <w:szCs w:val="21"/>
              </w:rPr>
            </w:pPr>
            <w:r>
              <w:rPr>
                <w:rFonts w:eastAsia="仿宋"/>
                <w:snapToGrid w:val="0"/>
                <w:szCs w:val="21"/>
              </w:rPr>
              <w:t>资质要求</w:t>
            </w:r>
          </w:p>
        </w:tc>
        <w:tc>
          <w:tcPr>
            <w:tcW w:w="5180" w:type="dxa"/>
            <w:gridSpan w:val="2"/>
            <w:tcMar>
              <w:left w:w="57" w:type="dxa"/>
              <w:right w:w="57" w:type="dxa"/>
            </w:tcMar>
            <w:vAlign w:val="center"/>
          </w:tcPr>
          <w:p w:rsidR="007203AD" w:rsidRDefault="008348D1">
            <w:pPr>
              <w:autoSpaceDE w:val="0"/>
              <w:autoSpaceDN w:val="0"/>
              <w:adjustRightInd w:val="0"/>
              <w:snapToGrid w:val="0"/>
              <w:ind w:firstLine="422"/>
              <w:rPr>
                <w:rFonts w:eastAsia="仿宋"/>
                <w:snapToGrid w:val="0"/>
                <w:szCs w:val="21"/>
              </w:rPr>
            </w:pPr>
            <w:r>
              <w:rPr>
                <w:rFonts w:eastAsia="仿宋"/>
                <w:snapToGrid w:val="0"/>
                <w:szCs w:val="21"/>
              </w:rPr>
              <w:t>符合第一章第</w:t>
            </w:r>
            <w:r>
              <w:rPr>
                <w:rFonts w:eastAsia="仿宋"/>
                <w:snapToGrid w:val="0"/>
                <w:szCs w:val="21"/>
              </w:rPr>
              <w:t>3.1</w:t>
            </w:r>
            <w:r>
              <w:rPr>
                <w:rFonts w:eastAsia="仿宋"/>
                <w:snapToGrid w:val="0"/>
                <w:szCs w:val="21"/>
              </w:rPr>
              <w:t>款及供应商须知前附表第</w:t>
            </w:r>
            <w:r>
              <w:rPr>
                <w:rFonts w:eastAsia="仿宋"/>
                <w:snapToGrid w:val="0"/>
                <w:szCs w:val="21"/>
              </w:rPr>
              <w:t>3.5(2)</w:t>
            </w:r>
            <w:r>
              <w:rPr>
                <w:rFonts w:eastAsia="仿宋"/>
                <w:snapToGrid w:val="0"/>
                <w:szCs w:val="21"/>
              </w:rPr>
              <w:t>款规定</w:t>
            </w:r>
          </w:p>
        </w:tc>
      </w:tr>
      <w:tr w:rsidR="007203AD">
        <w:trPr>
          <w:trHeight w:val="624"/>
        </w:trPr>
        <w:tc>
          <w:tcPr>
            <w:tcW w:w="730" w:type="dxa"/>
            <w:gridSpan w:val="2"/>
            <w:vMerge/>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1018" w:type="dxa"/>
            <w:vMerge/>
            <w:tcBorders>
              <w:top w:val="nil"/>
            </w:tcBorders>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2250" w:type="dxa"/>
            <w:tcMar>
              <w:left w:w="57" w:type="dxa"/>
              <w:right w:w="57" w:type="dxa"/>
            </w:tcMar>
            <w:vAlign w:val="center"/>
          </w:tcPr>
          <w:p w:rsidR="007203AD" w:rsidRDefault="008348D1">
            <w:pPr>
              <w:autoSpaceDE w:val="0"/>
              <w:autoSpaceDN w:val="0"/>
              <w:adjustRightInd w:val="0"/>
              <w:snapToGrid w:val="0"/>
              <w:ind w:firstLine="422"/>
              <w:jc w:val="center"/>
              <w:rPr>
                <w:snapToGrid w:val="0"/>
                <w:szCs w:val="21"/>
              </w:rPr>
            </w:pPr>
            <w:r>
              <w:rPr>
                <w:rFonts w:eastAsia="仿宋"/>
                <w:snapToGrid w:val="0"/>
                <w:szCs w:val="21"/>
              </w:rPr>
              <w:t>财务要求</w:t>
            </w:r>
          </w:p>
        </w:tc>
        <w:tc>
          <w:tcPr>
            <w:tcW w:w="5180" w:type="dxa"/>
            <w:gridSpan w:val="2"/>
            <w:tcMar>
              <w:left w:w="57" w:type="dxa"/>
              <w:right w:w="57" w:type="dxa"/>
            </w:tcMar>
            <w:vAlign w:val="center"/>
          </w:tcPr>
          <w:p w:rsidR="007203AD" w:rsidRDefault="008348D1">
            <w:pPr>
              <w:autoSpaceDE w:val="0"/>
              <w:autoSpaceDN w:val="0"/>
              <w:adjustRightInd w:val="0"/>
              <w:snapToGrid w:val="0"/>
              <w:ind w:firstLine="422"/>
              <w:rPr>
                <w:rFonts w:eastAsia="仿宋"/>
                <w:snapToGrid w:val="0"/>
                <w:szCs w:val="21"/>
              </w:rPr>
            </w:pPr>
            <w:r>
              <w:rPr>
                <w:rFonts w:eastAsia="仿宋"/>
                <w:snapToGrid w:val="0"/>
                <w:szCs w:val="21"/>
              </w:rPr>
              <w:t>符合第一章第</w:t>
            </w:r>
            <w:r>
              <w:rPr>
                <w:rFonts w:eastAsia="仿宋"/>
                <w:snapToGrid w:val="0"/>
                <w:szCs w:val="21"/>
              </w:rPr>
              <w:t>3.1</w:t>
            </w:r>
            <w:r>
              <w:rPr>
                <w:rFonts w:eastAsia="仿宋"/>
                <w:snapToGrid w:val="0"/>
                <w:szCs w:val="21"/>
              </w:rPr>
              <w:t>款及供应商须知前附表第</w:t>
            </w:r>
            <w:r>
              <w:rPr>
                <w:rFonts w:eastAsia="仿宋"/>
                <w:snapToGrid w:val="0"/>
                <w:szCs w:val="21"/>
              </w:rPr>
              <w:t>3.5(3)</w:t>
            </w:r>
            <w:r>
              <w:rPr>
                <w:rFonts w:eastAsia="仿宋"/>
                <w:snapToGrid w:val="0"/>
                <w:szCs w:val="21"/>
              </w:rPr>
              <w:t>款规定</w:t>
            </w:r>
          </w:p>
        </w:tc>
      </w:tr>
      <w:tr w:rsidR="007203AD">
        <w:trPr>
          <w:trHeight w:val="624"/>
        </w:trPr>
        <w:tc>
          <w:tcPr>
            <w:tcW w:w="730" w:type="dxa"/>
            <w:gridSpan w:val="2"/>
            <w:vMerge/>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1018" w:type="dxa"/>
            <w:vMerge/>
            <w:tcBorders>
              <w:top w:val="nil"/>
            </w:tcBorders>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2250" w:type="dxa"/>
            <w:tcBorders>
              <w:bottom w:val="single" w:sz="4" w:space="0" w:color="auto"/>
            </w:tcBorders>
            <w:tcMar>
              <w:left w:w="57" w:type="dxa"/>
              <w:right w:w="57" w:type="dxa"/>
            </w:tcMar>
            <w:vAlign w:val="center"/>
          </w:tcPr>
          <w:p w:rsidR="007203AD" w:rsidRDefault="008348D1">
            <w:pPr>
              <w:autoSpaceDE w:val="0"/>
              <w:autoSpaceDN w:val="0"/>
              <w:adjustRightInd w:val="0"/>
              <w:snapToGrid w:val="0"/>
              <w:ind w:firstLine="422"/>
              <w:jc w:val="center"/>
              <w:rPr>
                <w:snapToGrid w:val="0"/>
                <w:szCs w:val="21"/>
              </w:rPr>
            </w:pPr>
            <w:r>
              <w:rPr>
                <w:rFonts w:eastAsia="仿宋"/>
                <w:snapToGrid w:val="0"/>
                <w:szCs w:val="21"/>
              </w:rPr>
              <w:t>业绩要求</w:t>
            </w:r>
          </w:p>
        </w:tc>
        <w:tc>
          <w:tcPr>
            <w:tcW w:w="5180" w:type="dxa"/>
            <w:gridSpan w:val="2"/>
            <w:tcMar>
              <w:left w:w="57" w:type="dxa"/>
              <w:right w:w="57" w:type="dxa"/>
            </w:tcMar>
            <w:vAlign w:val="center"/>
          </w:tcPr>
          <w:p w:rsidR="007203AD" w:rsidRDefault="008348D1">
            <w:pPr>
              <w:autoSpaceDE w:val="0"/>
              <w:autoSpaceDN w:val="0"/>
              <w:adjustRightInd w:val="0"/>
              <w:snapToGrid w:val="0"/>
              <w:ind w:firstLine="422"/>
              <w:rPr>
                <w:rFonts w:eastAsia="仿宋"/>
                <w:snapToGrid w:val="0"/>
                <w:szCs w:val="21"/>
              </w:rPr>
            </w:pPr>
            <w:r>
              <w:rPr>
                <w:rFonts w:eastAsia="仿宋"/>
                <w:snapToGrid w:val="0"/>
                <w:szCs w:val="21"/>
              </w:rPr>
              <w:t>符合第一章第</w:t>
            </w:r>
            <w:r>
              <w:rPr>
                <w:rFonts w:eastAsia="仿宋"/>
                <w:snapToGrid w:val="0"/>
                <w:szCs w:val="21"/>
              </w:rPr>
              <w:t>3.1</w:t>
            </w:r>
            <w:r>
              <w:rPr>
                <w:rFonts w:eastAsia="仿宋"/>
                <w:snapToGrid w:val="0"/>
                <w:szCs w:val="21"/>
              </w:rPr>
              <w:t>款及供应商须知前附表第</w:t>
            </w:r>
            <w:r>
              <w:rPr>
                <w:rFonts w:eastAsia="仿宋"/>
                <w:snapToGrid w:val="0"/>
                <w:szCs w:val="21"/>
              </w:rPr>
              <w:t>3.5(4)</w:t>
            </w:r>
            <w:r>
              <w:rPr>
                <w:rFonts w:eastAsia="仿宋"/>
                <w:snapToGrid w:val="0"/>
                <w:szCs w:val="21"/>
              </w:rPr>
              <w:t>款规定</w:t>
            </w:r>
          </w:p>
        </w:tc>
      </w:tr>
      <w:tr w:rsidR="007203AD">
        <w:trPr>
          <w:trHeight w:val="624"/>
        </w:trPr>
        <w:tc>
          <w:tcPr>
            <w:tcW w:w="730" w:type="dxa"/>
            <w:gridSpan w:val="2"/>
            <w:vMerge/>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1018" w:type="dxa"/>
            <w:vMerge/>
            <w:tcBorders>
              <w:top w:val="nil"/>
              <w:right w:val="single" w:sz="4" w:space="0" w:color="auto"/>
            </w:tcBorders>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22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203AD" w:rsidRDefault="008348D1">
            <w:pPr>
              <w:autoSpaceDE w:val="0"/>
              <w:autoSpaceDN w:val="0"/>
              <w:adjustRightInd w:val="0"/>
              <w:snapToGrid w:val="0"/>
              <w:ind w:firstLine="422"/>
              <w:jc w:val="center"/>
              <w:rPr>
                <w:snapToGrid w:val="0"/>
                <w:szCs w:val="21"/>
              </w:rPr>
            </w:pPr>
            <w:r>
              <w:rPr>
                <w:rFonts w:eastAsia="仿宋"/>
                <w:snapToGrid w:val="0"/>
                <w:szCs w:val="21"/>
              </w:rPr>
              <w:t>信誉要求</w:t>
            </w:r>
          </w:p>
        </w:tc>
        <w:tc>
          <w:tcPr>
            <w:tcW w:w="5180" w:type="dxa"/>
            <w:gridSpan w:val="2"/>
            <w:tcBorders>
              <w:left w:val="single" w:sz="4" w:space="0" w:color="auto"/>
            </w:tcBorders>
            <w:tcMar>
              <w:left w:w="57" w:type="dxa"/>
              <w:right w:w="57" w:type="dxa"/>
            </w:tcMar>
            <w:vAlign w:val="center"/>
          </w:tcPr>
          <w:p w:rsidR="007203AD" w:rsidRDefault="008348D1">
            <w:pPr>
              <w:autoSpaceDE w:val="0"/>
              <w:autoSpaceDN w:val="0"/>
              <w:adjustRightInd w:val="0"/>
              <w:snapToGrid w:val="0"/>
              <w:ind w:firstLine="422"/>
              <w:rPr>
                <w:rFonts w:eastAsia="仿宋"/>
                <w:snapToGrid w:val="0"/>
                <w:szCs w:val="21"/>
              </w:rPr>
            </w:pPr>
            <w:r>
              <w:rPr>
                <w:rFonts w:eastAsia="仿宋"/>
                <w:snapToGrid w:val="0"/>
                <w:szCs w:val="21"/>
              </w:rPr>
              <w:t>符合第一章第</w:t>
            </w:r>
            <w:r>
              <w:rPr>
                <w:rFonts w:eastAsia="仿宋"/>
                <w:snapToGrid w:val="0"/>
                <w:szCs w:val="21"/>
              </w:rPr>
              <w:t>3.1</w:t>
            </w:r>
            <w:r>
              <w:rPr>
                <w:rFonts w:eastAsia="仿宋"/>
                <w:snapToGrid w:val="0"/>
                <w:szCs w:val="21"/>
              </w:rPr>
              <w:t>款及供应商须知前附表第</w:t>
            </w:r>
            <w:r>
              <w:rPr>
                <w:rFonts w:eastAsia="仿宋"/>
                <w:snapToGrid w:val="0"/>
                <w:szCs w:val="21"/>
              </w:rPr>
              <w:t>3.5(5)</w:t>
            </w:r>
            <w:r>
              <w:rPr>
                <w:rFonts w:eastAsia="仿宋"/>
                <w:snapToGrid w:val="0"/>
                <w:szCs w:val="21"/>
              </w:rPr>
              <w:t>款规定</w:t>
            </w:r>
          </w:p>
        </w:tc>
      </w:tr>
      <w:tr w:rsidR="007203AD">
        <w:trPr>
          <w:trHeight w:val="624"/>
        </w:trPr>
        <w:tc>
          <w:tcPr>
            <w:tcW w:w="730" w:type="dxa"/>
            <w:gridSpan w:val="2"/>
            <w:vMerge/>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1018" w:type="dxa"/>
            <w:vMerge/>
            <w:tcBorders>
              <w:top w:val="nil"/>
            </w:tcBorders>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2250" w:type="dxa"/>
            <w:tcBorders>
              <w:top w:val="single" w:sz="4" w:space="0" w:color="auto"/>
            </w:tcBorders>
            <w:tcMar>
              <w:left w:w="57" w:type="dxa"/>
              <w:right w:w="57" w:type="dxa"/>
            </w:tcMar>
            <w:vAlign w:val="center"/>
          </w:tcPr>
          <w:p w:rsidR="007203AD" w:rsidRDefault="008348D1">
            <w:pPr>
              <w:autoSpaceDE w:val="0"/>
              <w:autoSpaceDN w:val="0"/>
              <w:adjustRightInd w:val="0"/>
              <w:snapToGrid w:val="0"/>
              <w:ind w:firstLine="422"/>
              <w:jc w:val="center"/>
              <w:rPr>
                <w:snapToGrid w:val="0"/>
                <w:szCs w:val="21"/>
              </w:rPr>
            </w:pPr>
            <w:r>
              <w:rPr>
                <w:rFonts w:eastAsia="仿宋"/>
                <w:snapToGrid w:val="0"/>
                <w:szCs w:val="21"/>
              </w:rPr>
              <w:t>人员要求</w:t>
            </w:r>
          </w:p>
        </w:tc>
        <w:tc>
          <w:tcPr>
            <w:tcW w:w="5180" w:type="dxa"/>
            <w:gridSpan w:val="2"/>
            <w:tcMar>
              <w:left w:w="57" w:type="dxa"/>
              <w:right w:w="57" w:type="dxa"/>
            </w:tcMar>
            <w:vAlign w:val="center"/>
          </w:tcPr>
          <w:p w:rsidR="007203AD" w:rsidRDefault="008348D1">
            <w:pPr>
              <w:autoSpaceDE w:val="0"/>
              <w:autoSpaceDN w:val="0"/>
              <w:adjustRightInd w:val="0"/>
              <w:snapToGrid w:val="0"/>
              <w:ind w:firstLine="422"/>
              <w:rPr>
                <w:rFonts w:eastAsia="仿宋"/>
                <w:snapToGrid w:val="0"/>
                <w:szCs w:val="21"/>
              </w:rPr>
            </w:pPr>
            <w:r>
              <w:rPr>
                <w:rFonts w:eastAsia="仿宋"/>
                <w:snapToGrid w:val="0"/>
                <w:szCs w:val="21"/>
              </w:rPr>
              <w:t>符合第一章第</w:t>
            </w:r>
            <w:r>
              <w:rPr>
                <w:rFonts w:eastAsia="仿宋"/>
                <w:snapToGrid w:val="0"/>
                <w:szCs w:val="21"/>
              </w:rPr>
              <w:t>3.1</w:t>
            </w:r>
            <w:r>
              <w:rPr>
                <w:rFonts w:eastAsia="仿宋"/>
                <w:snapToGrid w:val="0"/>
                <w:szCs w:val="21"/>
              </w:rPr>
              <w:t>款及供应商须知前附表第</w:t>
            </w:r>
            <w:r>
              <w:rPr>
                <w:rFonts w:eastAsia="仿宋"/>
                <w:snapToGrid w:val="0"/>
                <w:szCs w:val="21"/>
              </w:rPr>
              <w:t>3.5(6)</w:t>
            </w:r>
            <w:r>
              <w:rPr>
                <w:rFonts w:eastAsia="仿宋"/>
                <w:snapToGrid w:val="0"/>
                <w:szCs w:val="21"/>
              </w:rPr>
              <w:t>款规定</w:t>
            </w:r>
          </w:p>
        </w:tc>
      </w:tr>
      <w:tr w:rsidR="007203AD">
        <w:trPr>
          <w:trHeight w:val="624"/>
        </w:trPr>
        <w:tc>
          <w:tcPr>
            <w:tcW w:w="730" w:type="dxa"/>
            <w:gridSpan w:val="2"/>
            <w:vMerge/>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1018" w:type="dxa"/>
            <w:vMerge/>
            <w:tcBorders>
              <w:top w:val="nil"/>
            </w:tcBorders>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2250" w:type="dxa"/>
            <w:tcMar>
              <w:left w:w="57" w:type="dxa"/>
              <w:right w:w="57" w:type="dxa"/>
            </w:tcMar>
            <w:vAlign w:val="center"/>
          </w:tcPr>
          <w:p w:rsidR="007203AD" w:rsidRDefault="008348D1">
            <w:pPr>
              <w:autoSpaceDE w:val="0"/>
              <w:autoSpaceDN w:val="0"/>
              <w:adjustRightInd w:val="0"/>
              <w:snapToGrid w:val="0"/>
              <w:ind w:firstLine="422"/>
              <w:jc w:val="center"/>
              <w:rPr>
                <w:snapToGrid w:val="0"/>
                <w:szCs w:val="21"/>
              </w:rPr>
            </w:pPr>
            <w:r>
              <w:rPr>
                <w:rFonts w:eastAsia="仿宋"/>
                <w:snapToGrid w:val="0"/>
                <w:szCs w:val="21"/>
              </w:rPr>
              <w:t>其他要求</w:t>
            </w:r>
          </w:p>
        </w:tc>
        <w:tc>
          <w:tcPr>
            <w:tcW w:w="5180" w:type="dxa"/>
            <w:gridSpan w:val="2"/>
            <w:tcMar>
              <w:left w:w="57" w:type="dxa"/>
              <w:right w:w="57" w:type="dxa"/>
            </w:tcMar>
            <w:vAlign w:val="center"/>
          </w:tcPr>
          <w:p w:rsidR="007203AD" w:rsidRDefault="008348D1">
            <w:pPr>
              <w:autoSpaceDE w:val="0"/>
              <w:autoSpaceDN w:val="0"/>
              <w:adjustRightInd w:val="0"/>
              <w:snapToGrid w:val="0"/>
              <w:ind w:firstLine="422"/>
              <w:rPr>
                <w:rFonts w:eastAsia="仿宋"/>
                <w:snapToGrid w:val="0"/>
                <w:szCs w:val="21"/>
              </w:rPr>
            </w:pPr>
            <w:r>
              <w:rPr>
                <w:rFonts w:eastAsia="仿宋"/>
                <w:snapToGrid w:val="0"/>
                <w:szCs w:val="21"/>
              </w:rPr>
              <w:t>符合第一章第</w:t>
            </w:r>
            <w:r>
              <w:rPr>
                <w:rFonts w:eastAsia="仿宋"/>
                <w:snapToGrid w:val="0"/>
                <w:szCs w:val="21"/>
              </w:rPr>
              <w:t>3.1</w:t>
            </w:r>
            <w:r>
              <w:rPr>
                <w:rFonts w:eastAsia="仿宋"/>
                <w:snapToGrid w:val="0"/>
                <w:szCs w:val="21"/>
              </w:rPr>
              <w:t>款及供应商须知前附表第</w:t>
            </w:r>
            <w:r>
              <w:rPr>
                <w:rFonts w:eastAsia="仿宋"/>
                <w:snapToGrid w:val="0"/>
                <w:szCs w:val="21"/>
              </w:rPr>
              <w:t>3.5(7)</w:t>
            </w:r>
            <w:r>
              <w:rPr>
                <w:rFonts w:eastAsia="仿宋"/>
                <w:snapToGrid w:val="0"/>
                <w:szCs w:val="21"/>
              </w:rPr>
              <w:t>款规定</w:t>
            </w:r>
          </w:p>
        </w:tc>
      </w:tr>
      <w:tr w:rsidR="007203AD">
        <w:trPr>
          <w:trHeight w:val="624"/>
        </w:trPr>
        <w:tc>
          <w:tcPr>
            <w:tcW w:w="730" w:type="dxa"/>
            <w:gridSpan w:val="2"/>
            <w:vMerge/>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1018" w:type="dxa"/>
            <w:vMerge/>
            <w:tcBorders>
              <w:top w:val="nil"/>
            </w:tcBorders>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2250" w:type="dxa"/>
            <w:tcMar>
              <w:left w:w="57" w:type="dxa"/>
              <w:right w:w="57" w:type="dxa"/>
            </w:tcMar>
            <w:vAlign w:val="center"/>
          </w:tcPr>
          <w:p w:rsidR="007203AD" w:rsidRDefault="008348D1">
            <w:pPr>
              <w:autoSpaceDE w:val="0"/>
              <w:autoSpaceDN w:val="0"/>
              <w:adjustRightInd w:val="0"/>
              <w:snapToGrid w:val="0"/>
              <w:ind w:firstLine="422"/>
              <w:jc w:val="center"/>
              <w:rPr>
                <w:snapToGrid w:val="0"/>
                <w:szCs w:val="21"/>
              </w:rPr>
            </w:pPr>
            <w:r>
              <w:rPr>
                <w:rFonts w:eastAsia="仿宋"/>
                <w:snapToGrid w:val="0"/>
                <w:szCs w:val="21"/>
              </w:rPr>
              <w:t>不存在第一章第</w:t>
            </w:r>
            <w:r>
              <w:rPr>
                <w:rFonts w:eastAsia="仿宋"/>
                <w:snapToGrid w:val="0"/>
                <w:szCs w:val="21"/>
              </w:rPr>
              <w:t>3.2</w:t>
            </w:r>
            <w:r>
              <w:rPr>
                <w:rFonts w:eastAsia="仿宋"/>
                <w:snapToGrid w:val="0"/>
                <w:szCs w:val="21"/>
              </w:rPr>
              <w:t>款情形</w:t>
            </w:r>
          </w:p>
        </w:tc>
        <w:tc>
          <w:tcPr>
            <w:tcW w:w="5180" w:type="dxa"/>
            <w:gridSpan w:val="2"/>
            <w:tcMar>
              <w:left w:w="57" w:type="dxa"/>
              <w:right w:w="57" w:type="dxa"/>
            </w:tcMar>
            <w:vAlign w:val="center"/>
          </w:tcPr>
          <w:p w:rsidR="007203AD" w:rsidRDefault="008348D1">
            <w:pPr>
              <w:autoSpaceDE w:val="0"/>
              <w:autoSpaceDN w:val="0"/>
              <w:adjustRightInd w:val="0"/>
              <w:snapToGrid w:val="0"/>
              <w:ind w:firstLine="422"/>
              <w:rPr>
                <w:rFonts w:eastAsia="仿宋"/>
                <w:snapToGrid w:val="0"/>
                <w:szCs w:val="21"/>
              </w:rPr>
            </w:pPr>
            <w:r>
              <w:rPr>
                <w:rFonts w:eastAsia="仿宋"/>
                <w:snapToGrid w:val="0"/>
                <w:szCs w:val="21"/>
              </w:rPr>
              <w:t>符合第一章第</w:t>
            </w:r>
            <w:r>
              <w:rPr>
                <w:rFonts w:eastAsia="仿宋"/>
                <w:snapToGrid w:val="0"/>
                <w:szCs w:val="21"/>
              </w:rPr>
              <w:t>3.2</w:t>
            </w:r>
            <w:r>
              <w:rPr>
                <w:rFonts w:eastAsia="仿宋"/>
                <w:snapToGrid w:val="0"/>
                <w:szCs w:val="21"/>
              </w:rPr>
              <w:t>款及供应商须知前附表第</w:t>
            </w:r>
            <w:r>
              <w:rPr>
                <w:rFonts w:eastAsia="仿宋"/>
                <w:snapToGrid w:val="0"/>
                <w:szCs w:val="21"/>
              </w:rPr>
              <w:t>3.5(8)</w:t>
            </w:r>
            <w:r>
              <w:rPr>
                <w:rFonts w:eastAsia="仿宋"/>
                <w:snapToGrid w:val="0"/>
                <w:szCs w:val="21"/>
              </w:rPr>
              <w:t>款规定</w:t>
            </w:r>
          </w:p>
        </w:tc>
      </w:tr>
      <w:tr w:rsidR="007203AD">
        <w:trPr>
          <w:trHeight w:val="624"/>
        </w:trPr>
        <w:tc>
          <w:tcPr>
            <w:tcW w:w="730" w:type="dxa"/>
            <w:gridSpan w:val="2"/>
            <w:vMerge/>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1018" w:type="dxa"/>
            <w:vMerge/>
            <w:tcBorders>
              <w:top w:val="nil"/>
            </w:tcBorders>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2250" w:type="dxa"/>
            <w:tcMar>
              <w:left w:w="57" w:type="dxa"/>
              <w:right w:w="57" w:type="dxa"/>
            </w:tcMar>
            <w:vAlign w:val="center"/>
          </w:tcPr>
          <w:p w:rsidR="007203AD" w:rsidRDefault="008348D1">
            <w:pPr>
              <w:autoSpaceDE w:val="0"/>
              <w:autoSpaceDN w:val="0"/>
              <w:adjustRightInd w:val="0"/>
              <w:snapToGrid w:val="0"/>
              <w:ind w:firstLine="422"/>
              <w:jc w:val="center"/>
              <w:rPr>
                <w:snapToGrid w:val="0"/>
                <w:szCs w:val="21"/>
              </w:rPr>
            </w:pPr>
            <w:r>
              <w:rPr>
                <w:rFonts w:eastAsia="仿宋"/>
                <w:snapToGrid w:val="0"/>
                <w:szCs w:val="21"/>
              </w:rPr>
              <w:t>联合体供应商</w:t>
            </w:r>
          </w:p>
        </w:tc>
        <w:tc>
          <w:tcPr>
            <w:tcW w:w="5180" w:type="dxa"/>
            <w:gridSpan w:val="2"/>
            <w:tcMar>
              <w:left w:w="57" w:type="dxa"/>
              <w:right w:w="57" w:type="dxa"/>
            </w:tcMar>
            <w:vAlign w:val="center"/>
          </w:tcPr>
          <w:p w:rsidR="007203AD" w:rsidRDefault="008348D1">
            <w:pPr>
              <w:autoSpaceDE w:val="0"/>
              <w:autoSpaceDN w:val="0"/>
              <w:adjustRightInd w:val="0"/>
              <w:snapToGrid w:val="0"/>
              <w:ind w:firstLine="422"/>
              <w:rPr>
                <w:rFonts w:eastAsia="仿宋"/>
                <w:snapToGrid w:val="0"/>
                <w:szCs w:val="21"/>
              </w:rPr>
            </w:pPr>
            <w:r>
              <w:rPr>
                <w:rFonts w:eastAsia="仿宋"/>
                <w:snapToGrid w:val="0"/>
                <w:szCs w:val="21"/>
              </w:rPr>
              <w:t>符合第一章第</w:t>
            </w:r>
            <w:r>
              <w:rPr>
                <w:rFonts w:eastAsia="仿宋"/>
                <w:snapToGrid w:val="0"/>
                <w:szCs w:val="21"/>
              </w:rPr>
              <w:t>3.3</w:t>
            </w:r>
            <w:r>
              <w:rPr>
                <w:rFonts w:eastAsia="仿宋"/>
                <w:snapToGrid w:val="0"/>
                <w:szCs w:val="21"/>
              </w:rPr>
              <w:t>款及供应商须知前附表第</w:t>
            </w:r>
            <w:r>
              <w:rPr>
                <w:rFonts w:eastAsia="仿宋"/>
                <w:snapToGrid w:val="0"/>
                <w:szCs w:val="21"/>
              </w:rPr>
              <w:t>3.5(9)</w:t>
            </w:r>
            <w:r>
              <w:rPr>
                <w:rFonts w:eastAsia="仿宋"/>
                <w:snapToGrid w:val="0"/>
                <w:szCs w:val="21"/>
              </w:rPr>
              <w:t>款规定</w:t>
            </w:r>
          </w:p>
        </w:tc>
      </w:tr>
      <w:tr w:rsidR="007203AD">
        <w:trPr>
          <w:trHeight w:val="624"/>
        </w:trPr>
        <w:tc>
          <w:tcPr>
            <w:tcW w:w="730" w:type="dxa"/>
            <w:gridSpan w:val="2"/>
            <w:vMerge/>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1018" w:type="dxa"/>
            <w:vMerge/>
            <w:tcBorders>
              <w:top w:val="nil"/>
            </w:tcBorders>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2250" w:type="dxa"/>
            <w:tcMar>
              <w:left w:w="57" w:type="dxa"/>
              <w:right w:w="57" w:type="dxa"/>
            </w:tcMar>
            <w:vAlign w:val="center"/>
          </w:tcPr>
          <w:p w:rsidR="007203AD" w:rsidRDefault="008348D1">
            <w:pPr>
              <w:autoSpaceDE w:val="0"/>
              <w:autoSpaceDN w:val="0"/>
              <w:adjustRightInd w:val="0"/>
              <w:snapToGrid w:val="0"/>
              <w:ind w:firstLine="422"/>
              <w:jc w:val="center"/>
              <w:rPr>
                <w:snapToGrid w:val="0"/>
                <w:szCs w:val="21"/>
              </w:rPr>
            </w:pPr>
            <w:r>
              <w:rPr>
                <w:rFonts w:eastAsia="仿宋"/>
                <w:snapToGrid w:val="0"/>
                <w:szCs w:val="21"/>
              </w:rPr>
              <w:t>……</w:t>
            </w:r>
          </w:p>
        </w:tc>
        <w:tc>
          <w:tcPr>
            <w:tcW w:w="5180" w:type="dxa"/>
            <w:gridSpan w:val="2"/>
            <w:tcMar>
              <w:left w:w="57" w:type="dxa"/>
              <w:right w:w="57" w:type="dxa"/>
            </w:tcMar>
            <w:vAlign w:val="center"/>
          </w:tcPr>
          <w:p w:rsidR="007203AD" w:rsidRDefault="008348D1">
            <w:pPr>
              <w:autoSpaceDE w:val="0"/>
              <w:autoSpaceDN w:val="0"/>
              <w:adjustRightInd w:val="0"/>
              <w:snapToGrid w:val="0"/>
              <w:ind w:firstLine="422"/>
              <w:rPr>
                <w:rFonts w:eastAsia="仿宋"/>
                <w:snapToGrid w:val="0"/>
                <w:szCs w:val="21"/>
              </w:rPr>
            </w:pPr>
            <w:r>
              <w:rPr>
                <w:rFonts w:eastAsia="仿宋"/>
                <w:snapToGrid w:val="0"/>
                <w:szCs w:val="21"/>
              </w:rPr>
              <w:t>……</w:t>
            </w:r>
          </w:p>
        </w:tc>
      </w:tr>
      <w:tr w:rsidR="007203AD">
        <w:trPr>
          <w:trHeight w:val="737"/>
        </w:trPr>
        <w:tc>
          <w:tcPr>
            <w:tcW w:w="1748" w:type="dxa"/>
            <w:gridSpan w:val="3"/>
            <w:tcMar>
              <w:left w:w="57" w:type="dxa"/>
              <w:right w:w="57" w:type="dxa"/>
            </w:tcMar>
            <w:vAlign w:val="center"/>
          </w:tcPr>
          <w:p w:rsidR="007203AD" w:rsidRDefault="008348D1">
            <w:pPr>
              <w:autoSpaceDE w:val="0"/>
              <w:autoSpaceDN w:val="0"/>
              <w:adjustRightInd w:val="0"/>
              <w:snapToGrid w:val="0"/>
              <w:ind w:firstLine="422"/>
              <w:jc w:val="center"/>
              <w:rPr>
                <w:b/>
                <w:bCs/>
                <w:snapToGrid w:val="0"/>
                <w:szCs w:val="21"/>
              </w:rPr>
            </w:pPr>
            <w:r>
              <w:rPr>
                <w:rFonts w:eastAsia="仿宋"/>
                <w:b/>
                <w:bCs/>
                <w:snapToGrid w:val="0"/>
                <w:szCs w:val="21"/>
              </w:rPr>
              <w:t>条款号及名称</w:t>
            </w:r>
          </w:p>
        </w:tc>
        <w:tc>
          <w:tcPr>
            <w:tcW w:w="2250" w:type="dxa"/>
            <w:tcMar>
              <w:left w:w="57" w:type="dxa"/>
              <w:right w:w="57" w:type="dxa"/>
            </w:tcMar>
            <w:vAlign w:val="center"/>
          </w:tcPr>
          <w:p w:rsidR="007203AD" w:rsidRDefault="008348D1">
            <w:pPr>
              <w:autoSpaceDE w:val="0"/>
              <w:autoSpaceDN w:val="0"/>
              <w:adjustRightInd w:val="0"/>
              <w:snapToGrid w:val="0"/>
              <w:ind w:firstLine="422"/>
              <w:jc w:val="center"/>
              <w:rPr>
                <w:b/>
                <w:bCs/>
                <w:snapToGrid w:val="0"/>
                <w:szCs w:val="21"/>
              </w:rPr>
            </w:pPr>
            <w:r>
              <w:rPr>
                <w:rFonts w:eastAsia="仿宋"/>
                <w:b/>
                <w:bCs/>
                <w:snapToGrid w:val="0"/>
                <w:szCs w:val="21"/>
              </w:rPr>
              <w:t>评审因素</w:t>
            </w:r>
          </w:p>
        </w:tc>
        <w:tc>
          <w:tcPr>
            <w:tcW w:w="5180" w:type="dxa"/>
            <w:gridSpan w:val="2"/>
            <w:tcMar>
              <w:left w:w="57" w:type="dxa"/>
              <w:right w:w="57" w:type="dxa"/>
            </w:tcMar>
            <w:vAlign w:val="center"/>
          </w:tcPr>
          <w:p w:rsidR="007203AD" w:rsidRDefault="008348D1">
            <w:pPr>
              <w:autoSpaceDE w:val="0"/>
              <w:autoSpaceDN w:val="0"/>
              <w:adjustRightInd w:val="0"/>
              <w:snapToGrid w:val="0"/>
              <w:ind w:firstLine="422"/>
              <w:jc w:val="center"/>
              <w:rPr>
                <w:rFonts w:eastAsia="仿宋"/>
                <w:b/>
                <w:bCs/>
                <w:snapToGrid w:val="0"/>
                <w:szCs w:val="21"/>
              </w:rPr>
            </w:pPr>
            <w:r>
              <w:rPr>
                <w:rFonts w:eastAsia="仿宋"/>
                <w:b/>
                <w:bCs/>
                <w:snapToGrid w:val="0"/>
                <w:szCs w:val="21"/>
              </w:rPr>
              <w:t>评审标准</w:t>
            </w:r>
          </w:p>
        </w:tc>
      </w:tr>
      <w:tr w:rsidR="007203AD">
        <w:trPr>
          <w:trHeight w:val="737"/>
        </w:trPr>
        <w:tc>
          <w:tcPr>
            <w:tcW w:w="730" w:type="dxa"/>
            <w:gridSpan w:val="2"/>
            <w:vMerge w:val="restart"/>
            <w:tcMar>
              <w:left w:w="57" w:type="dxa"/>
              <w:right w:w="57" w:type="dxa"/>
            </w:tcMar>
            <w:vAlign w:val="center"/>
          </w:tcPr>
          <w:p w:rsidR="007203AD" w:rsidRDefault="008348D1">
            <w:pPr>
              <w:autoSpaceDE w:val="0"/>
              <w:autoSpaceDN w:val="0"/>
              <w:adjustRightInd w:val="0"/>
              <w:snapToGrid w:val="0"/>
              <w:rPr>
                <w:snapToGrid w:val="0"/>
                <w:szCs w:val="21"/>
              </w:rPr>
            </w:pPr>
            <w:r>
              <w:rPr>
                <w:rFonts w:eastAsia="仿宋"/>
                <w:snapToGrid w:val="0"/>
                <w:szCs w:val="21"/>
              </w:rPr>
              <w:t>2.1.3</w:t>
            </w:r>
          </w:p>
        </w:tc>
        <w:tc>
          <w:tcPr>
            <w:tcW w:w="1018" w:type="dxa"/>
            <w:vMerge w:val="restart"/>
            <w:tcBorders>
              <w:top w:val="nil"/>
            </w:tcBorders>
            <w:tcMar>
              <w:left w:w="57" w:type="dxa"/>
              <w:right w:w="57" w:type="dxa"/>
            </w:tcMar>
            <w:vAlign w:val="center"/>
          </w:tcPr>
          <w:p w:rsidR="007203AD" w:rsidRDefault="008348D1">
            <w:pPr>
              <w:autoSpaceDE w:val="0"/>
              <w:autoSpaceDN w:val="0"/>
              <w:adjustRightInd w:val="0"/>
              <w:snapToGrid w:val="0"/>
              <w:rPr>
                <w:snapToGrid w:val="0"/>
                <w:szCs w:val="21"/>
              </w:rPr>
            </w:pPr>
            <w:r>
              <w:rPr>
                <w:rFonts w:eastAsia="仿宋"/>
                <w:snapToGrid w:val="0"/>
                <w:szCs w:val="21"/>
              </w:rPr>
              <w:t>响应性评审标准</w:t>
            </w:r>
          </w:p>
        </w:tc>
        <w:tc>
          <w:tcPr>
            <w:tcW w:w="2250" w:type="dxa"/>
            <w:tcMar>
              <w:left w:w="57" w:type="dxa"/>
              <w:right w:w="57" w:type="dxa"/>
            </w:tcMar>
            <w:vAlign w:val="center"/>
          </w:tcPr>
          <w:p w:rsidR="007203AD" w:rsidRDefault="008348D1">
            <w:pPr>
              <w:autoSpaceDE w:val="0"/>
              <w:autoSpaceDN w:val="0"/>
              <w:adjustRightInd w:val="0"/>
              <w:snapToGrid w:val="0"/>
              <w:ind w:firstLine="422"/>
              <w:jc w:val="center"/>
              <w:rPr>
                <w:snapToGrid w:val="0"/>
                <w:szCs w:val="21"/>
              </w:rPr>
            </w:pPr>
            <w:r>
              <w:rPr>
                <w:rFonts w:eastAsia="仿宋"/>
                <w:snapToGrid w:val="0"/>
                <w:szCs w:val="21"/>
              </w:rPr>
              <w:t>报价</w:t>
            </w:r>
          </w:p>
        </w:tc>
        <w:tc>
          <w:tcPr>
            <w:tcW w:w="5180" w:type="dxa"/>
            <w:gridSpan w:val="2"/>
            <w:tcMar>
              <w:left w:w="57" w:type="dxa"/>
              <w:right w:w="57" w:type="dxa"/>
            </w:tcMar>
            <w:vAlign w:val="center"/>
          </w:tcPr>
          <w:p w:rsidR="007203AD" w:rsidRDefault="008348D1">
            <w:pPr>
              <w:autoSpaceDE w:val="0"/>
              <w:autoSpaceDN w:val="0"/>
              <w:adjustRightInd w:val="0"/>
              <w:snapToGrid w:val="0"/>
              <w:ind w:firstLine="422"/>
              <w:rPr>
                <w:rFonts w:eastAsia="仿宋"/>
                <w:snapToGrid w:val="0"/>
                <w:szCs w:val="21"/>
              </w:rPr>
            </w:pPr>
            <w:r>
              <w:rPr>
                <w:rFonts w:eastAsia="仿宋"/>
                <w:snapToGrid w:val="0"/>
                <w:szCs w:val="21"/>
              </w:rPr>
              <w:t>符合第二章第</w:t>
            </w:r>
            <w:r>
              <w:rPr>
                <w:rFonts w:eastAsia="仿宋"/>
                <w:snapToGrid w:val="0"/>
                <w:szCs w:val="21"/>
              </w:rPr>
              <w:t>3.2</w:t>
            </w:r>
            <w:r>
              <w:rPr>
                <w:rFonts w:eastAsia="仿宋"/>
                <w:snapToGrid w:val="0"/>
                <w:szCs w:val="21"/>
              </w:rPr>
              <w:t>款规定</w:t>
            </w:r>
          </w:p>
        </w:tc>
      </w:tr>
      <w:tr w:rsidR="007203AD">
        <w:trPr>
          <w:trHeight w:val="737"/>
        </w:trPr>
        <w:tc>
          <w:tcPr>
            <w:tcW w:w="730" w:type="dxa"/>
            <w:gridSpan w:val="2"/>
            <w:vMerge/>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1018" w:type="dxa"/>
            <w:vMerge/>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2250" w:type="dxa"/>
            <w:tcMar>
              <w:left w:w="57" w:type="dxa"/>
              <w:right w:w="57" w:type="dxa"/>
            </w:tcMar>
            <w:vAlign w:val="center"/>
          </w:tcPr>
          <w:p w:rsidR="007203AD" w:rsidRDefault="008348D1">
            <w:pPr>
              <w:autoSpaceDE w:val="0"/>
              <w:autoSpaceDN w:val="0"/>
              <w:adjustRightInd w:val="0"/>
              <w:snapToGrid w:val="0"/>
              <w:ind w:firstLine="422"/>
              <w:jc w:val="center"/>
              <w:rPr>
                <w:snapToGrid w:val="0"/>
                <w:szCs w:val="21"/>
              </w:rPr>
            </w:pPr>
            <w:r>
              <w:rPr>
                <w:rFonts w:eastAsia="仿宋"/>
                <w:snapToGrid w:val="0"/>
                <w:szCs w:val="21"/>
              </w:rPr>
              <w:t>响应文件有效期</w:t>
            </w:r>
          </w:p>
        </w:tc>
        <w:tc>
          <w:tcPr>
            <w:tcW w:w="5180" w:type="dxa"/>
            <w:gridSpan w:val="2"/>
            <w:tcMar>
              <w:left w:w="57" w:type="dxa"/>
              <w:right w:w="57" w:type="dxa"/>
            </w:tcMar>
            <w:vAlign w:val="center"/>
          </w:tcPr>
          <w:p w:rsidR="007203AD" w:rsidRDefault="008348D1">
            <w:pPr>
              <w:autoSpaceDE w:val="0"/>
              <w:autoSpaceDN w:val="0"/>
              <w:adjustRightInd w:val="0"/>
              <w:snapToGrid w:val="0"/>
              <w:ind w:firstLine="422"/>
              <w:rPr>
                <w:rFonts w:eastAsia="仿宋"/>
                <w:snapToGrid w:val="0"/>
                <w:szCs w:val="21"/>
              </w:rPr>
            </w:pPr>
            <w:r>
              <w:rPr>
                <w:rFonts w:eastAsia="仿宋"/>
                <w:snapToGrid w:val="0"/>
                <w:szCs w:val="21"/>
              </w:rPr>
              <w:t>符合第二章第</w:t>
            </w:r>
            <w:r>
              <w:rPr>
                <w:rFonts w:eastAsia="仿宋"/>
                <w:snapToGrid w:val="0"/>
                <w:szCs w:val="21"/>
              </w:rPr>
              <w:t>3.3.1</w:t>
            </w:r>
            <w:r>
              <w:rPr>
                <w:rFonts w:eastAsia="仿宋"/>
                <w:snapToGrid w:val="0"/>
                <w:szCs w:val="21"/>
              </w:rPr>
              <w:t>项规定</w:t>
            </w:r>
          </w:p>
        </w:tc>
      </w:tr>
      <w:tr w:rsidR="007203AD">
        <w:trPr>
          <w:trHeight w:val="737"/>
        </w:trPr>
        <w:tc>
          <w:tcPr>
            <w:tcW w:w="730" w:type="dxa"/>
            <w:gridSpan w:val="2"/>
            <w:vMerge/>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1018" w:type="dxa"/>
            <w:vMerge/>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2250" w:type="dxa"/>
            <w:tcMar>
              <w:left w:w="57" w:type="dxa"/>
              <w:right w:w="57" w:type="dxa"/>
            </w:tcMar>
            <w:vAlign w:val="center"/>
          </w:tcPr>
          <w:p w:rsidR="007203AD" w:rsidRDefault="008348D1">
            <w:pPr>
              <w:autoSpaceDE w:val="0"/>
              <w:autoSpaceDN w:val="0"/>
              <w:adjustRightInd w:val="0"/>
              <w:snapToGrid w:val="0"/>
              <w:ind w:firstLine="422"/>
              <w:jc w:val="center"/>
              <w:rPr>
                <w:snapToGrid w:val="0"/>
                <w:szCs w:val="21"/>
              </w:rPr>
            </w:pPr>
            <w:r>
              <w:rPr>
                <w:rFonts w:eastAsia="仿宋"/>
                <w:snapToGrid w:val="0"/>
                <w:szCs w:val="21"/>
              </w:rPr>
              <w:t>响应保证金</w:t>
            </w:r>
          </w:p>
        </w:tc>
        <w:tc>
          <w:tcPr>
            <w:tcW w:w="5180" w:type="dxa"/>
            <w:gridSpan w:val="2"/>
            <w:tcMar>
              <w:left w:w="57" w:type="dxa"/>
              <w:right w:w="57" w:type="dxa"/>
            </w:tcMar>
            <w:vAlign w:val="center"/>
          </w:tcPr>
          <w:p w:rsidR="007203AD" w:rsidRDefault="008348D1">
            <w:pPr>
              <w:autoSpaceDE w:val="0"/>
              <w:autoSpaceDN w:val="0"/>
              <w:adjustRightInd w:val="0"/>
              <w:snapToGrid w:val="0"/>
              <w:ind w:firstLine="422"/>
              <w:rPr>
                <w:rFonts w:eastAsia="仿宋"/>
                <w:snapToGrid w:val="0"/>
                <w:szCs w:val="21"/>
              </w:rPr>
            </w:pPr>
            <w:r>
              <w:rPr>
                <w:rFonts w:eastAsia="仿宋"/>
                <w:snapToGrid w:val="0"/>
                <w:szCs w:val="21"/>
              </w:rPr>
              <w:t>符合第二章第</w:t>
            </w:r>
            <w:r>
              <w:rPr>
                <w:rFonts w:eastAsia="仿宋"/>
                <w:snapToGrid w:val="0"/>
                <w:szCs w:val="21"/>
              </w:rPr>
              <w:t>3.4.1</w:t>
            </w:r>
            <w:r>
              <w:rPr>
                <w:rFonts w:eastAsia="仿宋"/>
                <w:snapToGrid w:val="0"/>
                <w:szCs w:val="21"/>
              </w:rPr>
              <w:t>项规定</w:t>
            </w:r>
          </w:p>
        </w:tc>
      </w:tr>
      <w:tr w:rsidR="007203AD">
        <w:trPr>
          <w:trHeight w:val="737"/>
        </w:trPr>
        <w:tc>
          <w:tcPr>
            <w:tcW w:w="730" w:type="dxa"/>
            <w:gridSpan w:val="2"/>
            <w:vMerge/>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1018" w:type="dxa"/>
            <w:vMerge/>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2250" w:type="dxa"/>
            <w:tcMar>
              <w:left w:w="57" w:type="dxa"/>
              <w:right w:w="57" w:type="dxa"/>
            </w:tcMar>
            <w:vAlign w:val="center"/>
          </w:tcPr>
          <w:p w:rsidR="007203AD" w:rsidRDefault="008348D1">
            <w:pPr>
              <w:autoSpaceDE w:val="0"/>
              <w:autoSpaceDN w:val="0"/>
              <w:adjustRightInd w:val="0"/>
              <w:snapToGrid w:val="0"/>
              <w:ind w:firstLine="422"/>
              <w:jc w:val="center"/>
              <w:rPr>
                <w:snapToGrid w:val="0"/>
                <w:szCs w:val="21"/>
              </w:rPr>
            </w:pPr>
            <w:r>
              <w:rPr>
                <w:rFonts w:eastAsia="仿宋"/>
                <w:snapToGrid w:val="0"/>
                <w:szCs w:val="21"/>
              </w:rPr>
              <w:t>货物清单</w:t>
            </w:r>
          </w:p>
        </w:tc>
        <w:tc>
          <w:tcPr>
            <w:tcW w:w="5180" w:type="dxa"/>
            <w:gridSpan w:val="2"/>
            <w:tcMar>
              <w:left w:w="57" w:type="dxa"/>
              <w:right w:w="57" w:type="dxa"/>
            </w:tcMar>
            <w:vAlign w:val="center"/>
          </w:tcPr>
          <w:p w:rsidR="007203AD" w:rsidRDefault="008348D1">
            <w:pPr>
              <w:autoSpaceDE w:val="0"/>
              <w:autoSpaceDN w:val="0"/>
              <w:adjustRightInd w:val="0"/>
              <w:snapToGrid w:val="0"/>
              <w:ind w:firstLine="422"/>
              <w:rPr>
                <w:rFonts w:eastAsia="仿宋"/>
                <w:snapToGrid w:val="0"/>
                <w:szCs w:val="21"/>
              </w:rPr>
            </w:pPr>
            <w:r>
              <w:rPr>
                <w:rFonts w:eastAsia="仿宋"/>
                <w:snapToGrid w:val="0"/>
                <w:szCs w:val="21"/>
              </w:rPr>
              <w:t>符合第二章第</w:t>
            </w:r>
            <w:r>
              <w:rPr>
                <w:rFonts w:eastAsia="仿宋"/>
                <w:snapToGrid w:val="0"/>
                <w:szCs w:val="21"/>
              </w:rPr>
              <w:t>3.6</w:t>
            </w:r>
            <w:r>
              <w:rPr>
                <w:rFonts w:eastAsia="仿宋"/>
                <w:snapToGrid w:val="0"/>
                <w:szCs w:val="21"/>
              </w:rPr>
              <w:t>款规定</w:t>
            </w:r>
          </w:p>
        </w:tc>
      </w:tr>
      <w:tr w:rsidR="007203AD">
        <w:trPr>
          <w:trHeight w:val="737"/>
        </w:trPr>
        <w:tc>
          <w:tcPr>
            <w:tcW w:w="730" w:type="dxa"/>
            <w:gridSpan w:val="2"/>
            <w:vMerge/>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1018" w:type="dxa"/>
            <w:vMerge/>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2250" w:type="dxa"/>
            <w:tcMar>
              <w:left w:w="57" w:type="dxa"/>
              <w:right w:w="57" w:type="dxa"/>
            </w:tcMar>
            <w:vAlign w:val="center"/>
          </w:tcPr>
          <w:p w:rsidR="007203AD" w:rsidRDefault="008348D1">
            <w:pPr>
              <w:autoSpaceDE w:val="0"/>
              <w:autoSpaceDN w:val="0"/>
              <w:adjustRightInd w:val="0"/>
              <w:snapToGrid w:val="0"/>
              <w:ind w:firstLine="422"/>
              <w:jc w:val="center"/>
              <w:rPr>
                <w:snapToGrid w:val="0"/>
                <w:szCs w:val="21"/>
              </w:rPr>
            </w:pPr>
            <w:r>
              <w:rPr>
                <w:rFonts w:eastAsia="仿宋"/>
                <w:snapToGrid w:val="0"/>
                <w:szCs w:val="21"/>
              </w:rPr>
              <w:t>质量标准</w:t>
            </w:r>
          </w:p>
        </w:tc>
        <w:tc>
          <w:tcPr>
            <w:tcW w:w="5180" w:type="dxa"/>
            <w:gridSpan w:val="2"/>
            <w:tcMar>
              <w:left w:w="57" w:type="dxa"/>
              <w:right w:w="57" w:type="dxa"/>
            </w:tcMar>
            <w:vAlign w:val="center"/>
          </w:tcPr>
          <w:p w:rsidR="007203AD" w:rsidRDefault="008348D1">
            <w:pPr>
              <w:autoSpaceDE w:val="0"/>
              <w:autoSpaceDN w:val="0"/>
              <w:adjustRightInd w:val="0"/>
              <w:snapToGrid w:val="0"/>
              <w:ind w:firstLine="422"/>
              <w:rPr>
                <w:rFonts w:eastAsia="仿宋"/>
                <w:snapToGrid w:val="0"/>
                <w:szCs w:val="21"/>
              </w:rPr>
            </w:pPr>
            <w:r>
              <w:rPr>
                <w:rFonts w:eastAsia="仿宋"/>
                <w:snapToGrid w:val="0"/>
                <w:szCs w:val="21"/>
              </w:rPr>
              <w:t>符合第一章第</w:t>
            </w:r>
            <w:r>
              <w:rPr>
                <w:rFonts w:eastAsia="仿宋"/>
                <w:snapToGrid w:val="0"/>
                <w:szCs w:val="21"/>
              </w:rPr>
              <w:t>2</w:t>
            </w:r>
            <w:r>
              <w:rPr>
                <w:rFonts w:eastAsia="仿宋"/>
                <w:snapToGrid w:val="0"/>
                <w:szCs w:val="21"/>
              </w:rPr>
              <w:t>条规定</w:t>
            </w:r>
          </w:p>
        </w:tc>
      </w:tr>
      <w:tr w:rsidR="007203AD">
        <w:trPr>
          <w:trHeight w:val="737"/>
        </w:trPr>
        <w:tc>
          <w:tcPr>
            <w:tcW w:w="730" w:type="dxa"/>
            <w:gridSpan w:val="2"/>
            <w:vMerge/>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1018" w:type="dxa"/>
            <w:vMerge/>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2250" w:type="dxa"/>
            <w:tcMar>
              <w:left w:w="57" w:type="dxa"/>
              <w:right w:w="57" w:type="dxa"/>
            </w:tcMar>
            <w:vAlign w:val="center"/>
          </w:tcPr>
          <w:p w:rsidR="007203AD" w:rsidRDefault="008348D1">
            <w:pPr>
              <w:autoSpaceDE w:val="0"/>
              <w:autoSpaceDN w:val="0"/>
              <w:adjustRightInd w:val="0"/>
              <w:snapToGrid w:val="0"/>
              <w:ind w:firstLine="422"/>
              <w:jc w:val="center"/>
              <w:rPr>
                <w:snapToGrid w:val="0"/>
                <w:szCs w:val="21"/>
              </w:rPr>
            </w:pPr>
            <w:r>
              <w:rPr>
                <w:rFonts w:eastAsia="仿宋"/>
                <w:snapToGrid w:val="0"/>
                <w:szCs w:val="21"/>
              </w:rPr>
              <w:t>交货期</w:t>
            </w:r>
          </w:p>
        </w:tc>
        <w:tc>
          <w:tcPr>
            <w:tcW w:w="5180" w:type="dxa"/>
            <w:gridSpan w:val="2"/>
            <w:tcMar>
              <w:left w:w="57" w:type="dxa"/>
              <w:right w:w="57" w:type="dxa"/>
            </w:tcMar>
            <w:vAlign w:val="center"/>
          </w:tcPr>
          <w:p w:rsidR="007203AD" w:rsidRDefault="008348D1">
            <w:pPr>
              <w:autoSpaceDE w:val="0"/>
              <w:autoSpaceDN w:val="0"/>
              <w:adjustRightInd w:val="0"/>
              <w:snapToGrid w:val="0"/>
              <w:ind w:firstLine="422"/>
              <w:rPr>
                <w:rFonts w:eastAsia="仿宋"/>
                <w:snapToGrid w:val="0"/>
                <w:szCs w:val="21"/>
              </w:rPr>
            </w:pPr>
            <w:r>
              <w:rPr>
                <w:rFonts w:eastAsia="仿宋"/>
                <w:snapToGrid w:val="0"/>
                <w:szCs w:val="21"/>
              </w:rPr>
              <w:t>符合第一章第</w:t>
            </w:r>
            <w:r>
              <w:rPr>
                <w:rFonts w:eastAsia="仿宋"/>
                <w:snapToGrid w:val="0"/>
                <w:szCs w:val="21"/>
              </w:rPr>
              <w:t>2</w:t>
            </w:r>
            <w:r>
              <w:rPr>
                <w:rFonts w:eastAsia="仿宋"/>
                <w:snapToGrid w:val="0"/>
                <w:szCs w:val="21"/>
              </w:rPr>
              <w:t>条规定</w:t>
            </w:r>
          </w:p>
        </w:tc>
      </w:tr>
      <w:tr w:rsidR="007203AD">
        <w:trPr>
          <w:trHeight w:val="737"/>
        </w:trPr>
        <w:tc>
          <w:tcPr>
            <w:tcW w:w="730" w:type="dxa"/>
            <w:gridSpan w:val="2"/>
            <w:vMerge/>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1018" w:type="dxa"/>
            <w:vMerge/>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2250" w:type="dxa"/>
            <w:tcMar>
              <w:left w:w="57" w:type="dxa"/>
              <w:right w:w="57" w:type="dxa"/>
            </w:tcMar>
            <w:vAlign w:val="center"/>
          </w:tcPr>
          <w:p w:rsidR="007203AD" w:rsidRDefault="008348D1">
            <w:pPr>
              <w:autoSpaceDE w:val="0"/>
              <w:autoSpaceDN w:val="0"/>
              <w:adjustRightInd w:val="0"/>
              <w:snapToGrid w:val="0"/>
              <w:ind w:firstLine="422"/>
              <w:jc w:val="center"/>
              <w:rPr>
                <w:snapToGrid w:val="0"/>
                <w:szCs w:val="21"/>
              </w:rPr>
            </w:pPr>
            <w:r>
              <w:rPr>
                <w:rFonts w:eastAsia="仿宋"/>
                <w:snapToGrid w:val="0"/>
                <w:szCs w:val="21"/>
              </w:rPr>
              <w:t>合同条款</w:t>
            </w:r>
          </w:p>
        </w:tc>
        <w:tc>
          <w:tcPr>
            <w:tcW w:w="5180" w:type="dxa"/>
            <w:gridSpan w:val="2"/>
            <w:tcMar>
              <w:left w:w="57" w:type="dxa"/>
              <w:right w:w="57" w:type="dxa"/>
            </w:tcMar>
            <w:vAlign w:val="center"/>
          </w:tcPr>
          <w:p w:rsidR="007203AD" w:rsidRDefault="008348D1">
            <w:pPr>
              <w:autoSpaceDE w:val="0"/>
              <w:autoSpaceDN w:val="0"/>
              <w:adjustRightInd w:val="0"/>
              <w:snapToGrid w:val="0"/>
              <w:ind w:firstLine="422"/>
              <w:rPr>
                <w:rFonts w:eastAsia="仿宋"/>
                <w:snapToGrid w:val="0"/>
                <w:szCs w:val="21"/>
              </w:rPr>
            </w:pPr>
            <w:r>
              <w:rPr>
                <w:rFonts w:eastAsia="仿宋"/>
                <w:snapToGrid w:val="0"/>
                <w:szCs w:val="21"/>
              </w:rPr>
              <w:t>符合第二章第</w:t>
            </w:r>
            <w:r>
              <w:rPr>
                <w:rFonts w:eastAsia="仿宋"/>
                <w:snapToGrid w:val="0"/>
                <w:szCs w:val="21"/>
              </w:rPr>
              <w:t>1.10.1</w:t>
            </w:r>
            <w:r>
              <w:rPr>
                <w:rFonts w:eastAsia="仿宋"/>
                <w:snapToGrid w:val="0"/>
                <w:szCs w:val="21"/>
              </w:rPr>
              <w:t>项规定</w:t>
            </w:r>
          </w:p>
        </w:tc>
      </w:tr>
      <w:tr w:rsidR="007203AD">
        <w:trPr>
          <w:trHeight w:val="737"/>
        </w:trPr>
        <w:tc>
          <w:tcPr>
            <w:tcW w:w="730" w:type="dxa"/>
            <w:gridSpan w:val="2"/>
            <w:vMerge/>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1018" w:type="dxa"/>
            <w:vMerge/>
            <w:tcBorders>
              <w:bottom w:val="nil"/>
            </w:tcBorders>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2250" w:type="dxa"/>
            <w:tcMar>
              <w:left w:w="57" w:type="dxa"/>
              <w:right w:w="57" w:type="dxa"/>
            </w:tcMar>
            <w:vAlign w:val="center"/>
          </w:tcPr>
          <w:p w:rsidR="007203AD" w:rsidRDefault="008348D1">
            <w:pPr>
              <w:autoSpaceDE w:val="0"/>
              <w:autoSpaceDN w:val="0"/>
              <w:adjustRightInd w:val="0"/>
              <w:snapToGrid w:val="0"/>
              <w:ind w:firstLine="422"/>
              <w:jc w:val="center"/>
              <w:rPr>
                <w:snapToGrid w:val="0"/>
                <w:szCs w:val="21"/>
              </w:rPr>
            </w:pPr>
            <w:r>
              <w:rPr>
                <w:rFonts w:eastAsia="仿宋"/>
                <w:snapToGrid w:val="0"/>
                <w:szCs w:val="21"/>
              </w:rPr>
              <w:t>……</w:t>
            </w:r>
          </w:p>
        </w:tc>
        <w:tc>
          <w:tcPr>
            <w:tcW w:w="5180" w:type="dxa"/>
            <w:gridSpan w:val="2"/>
            <w:tcMar>
              <w:left w:w="57" w:type="dxa"/>
              <w:right w:w="57" w:type="dxa"/>
            </w:tcMar>
            <w:vAlign w:val="center"/>
          </w:tcPr>
          <w:p w:rsidR="007203AD" w:rsidRDefault="008348D1">
            <w:pPr>
              <w:autoSpaceDE w:val="0"/>
              <w:autoSpaceDN w:val="0"/>
              <w:adjustRightInd w:val="0"/>
              <w:snapToGrid w:val="0"/>
              <w:ind w:firstLine="422"/>
              <w:rPr>
                <w:rFonts w:eastAsia="仿宋"/>
                <w:snapToGrid w:val="0"/>
                <w:szCs w:val="21"/>
              </w:rPr>
            </w:pPr>
            <w:r>
              <w:rPr>
                <w:rFonts w:eastAsia="仿宋"/>
                <w:snapToGrid w:val="0"/>
                <w:szCs w:val="21"/>
              </w:rPr>
              <w:t>……</w:t>
            </w:r>
          </w:p>
        </w:tc>
      </w:tr>
      <w:tr w:rsidR="007203AD">
        <w:trPr>
          <w:trHeight w:val="737"/>
        </w:trPr>
        <w:tc>
          <w:tcPr>
            <w:tcW w:w="1748" w:type="dxa"/>
            <w:gridSpan w:val="3"/>
            <w:tcMar>
              <w:left w:w="57" w:type="dxa"/>
              <w:right w:w="57" w:type="dxa"/>
            </w:tcMar>
            <w:vAlign w:val="center"/>
          </w:tcPr>
          <w:p w:rsidR="007203AD" w:rsidRDefault="008348D1">
            <w:pPr>
              <w:autoSpaceDE w:val="0"/>
              <w:autoSpaceDN w:val="0"/>
              <w:adjustRightInd w:val="0"/>
              <w:snapToGrid w:val="0"/>
              <w:ind w:firstLine="422"/>
              <w:rPr>
                <w:snapToGrid w:val="0"/>
                <w:szCs w:val="21"/>
              </w:rPr>
            </w:pPr>
            <w:r>
              <w:rPr>
                <w:rFonts w:eastAsia="仿宋"/>
                <w:snapToGrid w:val="0"/>
                <w:szCs w:val="21"/>
              </w:rPr>
              <w:t>3.1.1</w:t>
            </w:r>
          </w:p>
        </w:tc>
        <w:tc>
          <w:tcPr>
            <w:tcW w:w="2250" w:type="dxa"/>
            <w:tcMar>
              <w:left w:w="57" w:type="dxa"/>
              <w:right w:w="57" w:type="dxa"/>
            </w:tcMar>
            <w:vAlign w:val="center"/>
          </w:tcPr>
          <w:p w:rsidR="007203AD" w:rsidRDefault="008348D1">
            <w:pPr>
              <w:autoSpaceDE w:val="0"/>
              <w:autoSpaceDN w:val="0"/>
              <w:adjustRightInd w:val="0"/>
              <w:snapToGrid w:val="0"/>
              <w:ind w:firstLine="422"/>
              <w:jc w:val="center"/>
              <w:rPr>
                <w:snapToGrid w:val="0"/>
                <w:szCs w:val="21"/>
              </w:rPr>
            </w:pPr>
            <w:r>
              <w:rPr>
                <w:rFonts w:eastAsia="仿宋"/>
                <w:snapToGrid w:val="0"/>
                <w:szCs w:val="21"/>
              </w:rPr>
              <w:t>评审价格</w:t>
            </w:r>
          </w:p>
        </w:tc>
        <w:tc>
          <w:tcPr>
            <w:tcW w:w="5180" w:type="dxa"/>
            <w:gridSpan w:val="2"/>
            <w:tcMar>
              <w:left w:w="57" w:type="dxa"/>
              <w:right w:w="57" w:type="dxa"/>
            </w:tcMar>
            <w:vAlign w:val="center"/>
          </w:tcPr>
          <w:p w:rsidR="007203AD" w:rsidRDefault="007203AD">
            <w:pPr>
              <w:autoSpaceDE w:val="0"/>
              <w:autoSpaceDN w:val="0"/>
              <w:adjustRightInd w:val="0"/>
              <w:snapToGrid w:val="0"/>
              <w:ind w:firstLine="422"/>
              <w:rPr>
                <w:rFonts w:eastAsia="仿宋"/>
                <w:snapToGrid w:val="0"/>
                <w:szCs w:val="21"/>
              </w:rPr>
            </w:pPr>
          </w:p>
        </w:tc>
      </w:tr>
      <w:tr w:rsidR="007203AD">
        <w:trPr>
          <w:trHeight w:val="567"/>
        </w:trPr>
        <w:tc>
          <w:tcPr>
            <w:tcW w:w="1748" w:type="dxa"/>
            <w:gridSpan w:val="3"/>
            <w:tcMar>
              <w:left w:w="57" w:type="dxa"/>
              <w:right w:w="57" w:type="dxa"/>
            </w:tcMar>
            <w:vAlign w:val="center"/>
          </w:tcPr>
          <w:p w:rsidR="007203AD" w:rsidRDefault="008348D1">
            <w:pPr>
              <w:autoSpaceDE w:val="0"/>
              <w:autoSpaceDN w:val="0"/>
              <w:adjustRightInd w:val="0"/>
              <w:snapToGrid w:val="0"/>
              <w:ind w:firstLine="422"/>
              <w:jc w:val="center"/>
              <w:rPr>
                <w:b/>
                <w:bCs/>
                <w:snapToGrid w:val="0"/>
                <w:szCs w:val="21"/>
              </w:rPr>
            </w:pPr>
            <w:r>
              <w:rPr>
                <w:rFonts w:eastAsia="仿宋"/>
                <w:b/>
                <w:bCs/>
                <w:snapToGrid w:val="0"/>
                <w:szCs w:val="21"/>
              </w:rPr>
              <w:t>条款号</w:t>
            </w:r>
          </w:p>
        </w:tc>
        <w:tc>
          <w:tcPr>
            <w:tcW w:w="2250" w:type="dxa"/>
            <w:tcMar>
              <w:left w:w="57" w:type="dxa"/>
              <w:right w:w="57" w:type="dxa"/>
            </w:tcMar>
            <w:vAlign w:val="center"/>
          </w:tcPr>
          <w:p w:rsidR="007203AD" w:rsidRDefault="008348D1">
            <w:pPr>
              <w:autoSpaceDE w:val="0"/>
              <w:autoSpaceDN w:val="0"/>
              <w:adjustRightInd w:val="0"/>
              <w:snapToGrid w:val="0"/>
              <w:ind w:firstLine="422"/>
              <w:jc w:val="center"/>
              <w:rPr>
                <w:b/>
                <w:bCs/>
                <w:snapToGrid w:val="0"/>
                <w:szCs w:val="21"/>
              </w:rPr>
            </w:pPr>
            <w:r>
              <w:rPr>
                <w:rFonts w:eastAsia="仿宋"/>
                <w:b/>
                <w:bCs/>
                <w:snapToGrid w:val="0"/>
                <w:szCs w:val="21"/>
              </w:rPr>
              <w:t>条款内容</w:t>
            </w:r>
          </w:p>
        </w:tc>
        <w:tc>
          <w:tcPr>
            <w:tcW w:w="5180" w:type="dxa"/>
            <w:gridSpan w:val="2"/>
            <w:tcMar>
              <w:left w:w="57" w:type="dxa"/>
              <w:right w:w="57" w:type="dxa"/>
            </w:tcMar>
            <w:vAlign w:val="center"/>
          </w:tcPr>
          <w:p w:rsidR="007203AD" w:rsidRDefault="008348D1">
            <w:pPr>
              <w:autoSpaceDE w:val="0"/>
              <w:autoSpaceDN w:val="0"/>
              <w:adjustRightInd w:val="0"/>
              <w:snapToGrid w:val="0"/>
              <w:ind w:firstLine="422"/>
              <w:jc w:val="center"/>
              <w:rPr>
                <w:rFonts w:eastAsia="仿宋"/>
                <w:b/>
                <w:bCs/>
                <w:snapToGrid w:val="0"/>
                <w:szCs w:val="21"/>
              </w:rPr>
            </w:pPr>
            <w:r>
              <w:rPr>
                <w:rFonts w:eastAsia="仿宋"/>
                <w:b/>
                <w:bCs/>
                <w:snapToGrid w:val="0"/>
                <w:szCs w:val="21"/>
              </w:rPr>
              <w:t>编列内容</w:t>
            </w:r>
          </w:p>
        </w:tc>
      </w:tr>
      <w:tr w:rsidR="007203AD">
        <w:trPr>
          <w:trHeight w:val="737"/>
        </w:trPr>
        <w:tc>
          <w:tcPr>
            <w:tcW w:w="9178" w:type="dxa"/>
            <w:gridSpan w:val="6"/>
            <w:tcMar>
              <w:left w:w="57" w:type="dxa"/>
              <w:right w:w="57" w:type="dxa"/>
            </w:tcMar>
            <w:vAlign w:val="center"/>
          </w:tcPr>
          <w:p w:rsidR="007203AD" w:rsidRDefault="008348D1">
            <w:pPr>
              <w:autoSpaceDE w:val="0"/>
              <w:autoSpaceDN w:val="0"/>
              <w:adjustRightInd w:val="0"/>
              <w:snapToGrid w:val="0"/>
              <w:ind w:firstLine="422"/>
              <w:jc w:val="center"/>
              <w:rPr>
                <w:rFonts w:eastAsia="仿宋"/>
                <w:snapToGrid w:val="0"/>
                <w:szCs w:val="21"/>
              </w:rPr>
            </w:pPr>
            <w:r>
              <w:rPr>
                <w:rFonts w:eastAsia="仿宋"/>
                <w:snapToGrid w:val="0"/>
                <w:szCs w:val="21"/>
              </w:rPr>
              <w:t xml:space="preserve">3.2 </w:t>
            </w:r>
            <w:r>
              <w:rPr>
                <w:rFonts w:eastAsia="仿宋"/>
                <w:snapToGrid w:val="0"/>
                <w:szCs w:val="21"/>
              </w:rPr>
              <w:t>综合评分和排序</w:t>
            </w:r>
            <w:r>
              <w:rPr>
                <w:rFonts w:eastAsia="仿宋"/>
                <w:snapToGrid w:val="0"/>
                <w:szCs w:val="21"/>
              </w:rPr>
              <w:t>(</w:t>
            </w:r>
            <w:r>
              <w:rPr>
                <w:rFonts w:eastAsia="仿宋"/>
                <w:snapToGrid w:val="0"/>
                <w:szCs w:val="21"/>
              </w:rPr>
              <w:t>综合评分法</w:t>
            </w:r>
            <w:r>
              <w:rPr>
                <w:rFonts w:eastAsia="仿宋"/>
                <w:snapToGrid w:val="0"/>
                <w:szCs w:val="21"/>
              </w:rPr>
              <w:t>)</w:t>
            </w:r>
          </w:p>
        </w:tc>
      </w:tr>
      <w:tr w:rsidR="007203AD">
        <w:trPr>
          <w:trHeight w:val="1304"/>
        </w:trPr>
        <w:tc>
          <w:tcPr>
            <w:tcW w:w="1748" w:type="dxa"/>
            <w:gridSpan w:val="3"/>
            <w:tcMar>
              <w:left w:w="57" w:type="dxa"/>
              <w:right w:w="57" w:type="dxa"/>
            </w:tcMar>
            <w:vAlign w:val="center"/>
          </w:tcPr>
          <w:p w:rsidR="007203AD" w:rsidRDefault="008348D1">
            <w:pPr>
              <w:autoSpaceDE w:val="0"/>
              <w:autoSpaceDN w:val="0"/>
              <w:adjustRightInd w:val="0"/>
              <w:snapToGrid w:val="0"/>
              <w:ind w:firstLine="422"/>
              <w:rPr>
                <w:snapToGrid w:val="0"/>
                <w:szCs w:val="21"/>
              </w:rPr>
            </w:pPr>
            <w:r>
              <w:rPr>
                <w:rFonts w:eastAsia="仿宋"/>
                <w:snapToGrid w:val="0"/>
                <w:szCs w:val="21"/>
              </w:rPr>
              <w:t>3.2.1</w:t>
            </w:r>
          </w:p>
        </w:tc>
        <w:tc>
          <w:tcPr>
            <w:tcW w:w="2250" w:type="dxa"/>
            <w:tcMar>
              <w:left w:w="57" w:type="dxa"/>
              <w:right w:w="57" w:type="dxa"/>
            </w:tcMar>
            <w:vAlign w:val="center"/>
          </w:tcPr>
          <w:p w:rsidR="007203AD" w:rsidRDefault="008348D1">
            <w:pPr>
              <w:autoSpaceDE w:val="0"/>
              <w:autoSpaceDN w:val="0"/>
              <w:adjustRightInd w:val="0"/>
              <w:snapToGrid w:val="0"/>
              <w:ind w:firstLine="422"/>
              <w:jc w:val="center"/>
              <w:rPr>
                <w:rFonts w:eastAsia="仿宋"/>
                <w:snapToGrid w:val="0"/>
                <w:szCs w:val="21"/>
              </w:rPr>
            </w:pPr>
            <w:r>
              <w:rPr>
                <w:rFonts w:eastAsia="仿宋"/>
                <w:snapToGrid w:val="0"/>
                <w:szCs w:val="21"/>
              </w:rPr>
              <w:t>分值构成</w:t>
            </w:r>
          </w:p>
          <w:p w:rsidR="007203AD" w:rsidRDefault="008348D1">
            <w:pPr>
              <w:autoSpaceDE w:val="0"/>
              <w:autoSpaceDN w:val="0"/>
              <w:adjustRightInd w:val="0"/>
              <w:snapToGrid w:val="0"/>
              <w:ind w:firstLine="422"/>
              <w:jc w:val="center"/>
              <w:rPr>
                <w:rFonts w:eastAsia="仿宋"/>
                <w:snapToGrid w:val="0"/>
                <w:szCs w:val="21"/>
              </w:rPr>
            </w:pPr>
            <w:r>
              <w:rPr>
                <w:rFonts w:eastAsia="仿宋"/>
                <w:snapToGrid w:val="0"/>
                <w:szCs w:val="21"/>
              </w:rPr>
              <w:t>(</w:t>
            </w:r>
            <w:r>
              <w:rPr>
                <w:rFonts w:eastAsia="仿宋"/>
                <w:snapToGrid w:val="0"/>
                <w:szCs w:val="21"/>
              </w:rPr>
              <w:t>总分</w:t>
            </w:r>
            <w:r>
              <w:rPr>
                <w:rFonts w:eastAsia="仿宋"/>
                <w:snapToGrid w:val="0"/>
                <w:szCs w:val="21"/>
              </w:rPr>
              <w:t>100</w:t>
            </w:r>
            <w:r>
              <w:rPr>
                <w:rFonts w:eastAsia="仿宋"/>
                <w:snapToGrid w:val="0"/>
                <w:szCs w:val="21"/>
              </w:rPr>
              <w:t>分</w:t>
            </w:r>
            <w:r>
              <w:rPr>
                <w:rFonts w:eastAsia="仿宋"/>
                <w:snapToGrid w:val="0"/>
                <w:szCs w:val="21"/>
              </w:rPr>
              <w:t>)</w:t>
            </w:r>
          </w:p>
        </w:tc>
        <w:tc>
          <w:tcPr>
            <w:tcW w:w="5180" w:type="dxa"/>
            <w:gridSpan w:val="2"/>
            <w:tcMar>
              <w:left w:w="57" w:type="dxa"/>
              <w:right w:w="57" w:type="dxa"/>
            </w:tcMar>
            <w:vAlign w:val="center"/>
          </w:tcPr>
          <w:p w:rsidR="007203AD" w:rsidRDefault="008348D1">
            <w:pPr>
              <w:autoSpaceDE w:val="0"/>
              <w:autoSpaceDN w:val="0"/>
              <w:adjustRightInd w:val="0"/>
              <w:snapToGrid w:val="0"/>
              <w:ind w:left="141"/>
              <w:rPr>
                <w:rFonts w:eastAsia="仿宋"/>
                <w:snapToGrid w:val="0"/>
                <w:szCs w:val="21"/>
              </w:rPr>
            </w:pPr>
            <w:r>
              <w:rPr>
                <w:rFonts w:eastAsia="仿宋" w:hint="eastAsia"/>
                <w:snapToGrid w:val="0"/>
                <w:szCs w:val="21"/>
              </w:rPr>
              <w:t>（</w:t>
            </w:r>
            <w:r>
              <w:rPr>
                <w:rFonts w:eastAsia="仿宋" w:hint="eastAsia"/>
                <w:snapToGrid w:val="0"/>
                <w:szCs w:val="21"/>
              </w:rPr>
              <w:t>1</w:t>
            </w:r>
            <w:r>
              <w:rPr>
                <w:rFonts w:eastAsia="仿宋" w:hint="eastAsia"/>
                <w:snapToGrid w:val="0"/>
                <w:szCs w:val="21"/>
              </w:rPr>
              <w:t>）</w:t>
            </w:r>
            <w:r>
              <w:rPr>
                <w:rFonts w:eastAsia="仿宋"/>
                <w:snapToGrid w:val="0"/>
                <w:szCs w:val="21"/>
              </w:rPr>
              <w:t>资质及商务部分：</w:t>
            </w:r>
            <w:r>
              <w:rPr>
                <w:rFonts w:eastAsia="仿宋" w:hint="eastAsia"/>
                <w:snapToGrid w:val="0"/>
                <w:szCs w:val="21"/>
                <w:u w:val="single"/>
              </w:rPr>
              <w:t>12</w:t>
            </w:r>
            <w:r>
              <w:rPr>
                <w:rFonts w:eastAsia="仿宋"/>
                <w:snapToGrid w:val="0"/>
                <w:szCs w:val="21"/>
              </w:rPr>
              <w:t>分</w:t>
            </w:r>
          </w:p>
          <w:p w:rsidR="007203AD" w:rsidRDefault="008348D1">
            <w:pPr>
              <w:autoSpaceDE w:val="0"/>
              <w:autoSpaceDN w:val="0"/>
              <w:adjustRightInd w:val="0"/>
              <w:snapToGrid w:val="0"/>
              <w:ind w:left="141"/>
              <w:rPr>
                <w:rFonts w:eastAsia="仿宋"/>
                <w:snapToGrid w:val="0"/>
                <w:szCs w:val="21"/>
              </w:rPr>
            </w:pPr>
            <w:r>
              <w:rPr>
                <w:rFonts w:eastAsia="仿宋" w:hint="eastAsia"/>
                <w:snapToGrid w:val="0"/>
                <w:szCs w:val="21"/>
              </w:rPr>
              <w:t>（</w:t>
            </w:r>
            <w:r>
              <w:rPr>
                <w:rFonts w:eastAsia="仿宋" w:hint="eastAsia"/>
                <w:snapToGrid w:val="0"/>
                <w:szCs w:val="21"/>
              </w:rPr>
              <w:t>2</w:t>
            </w:r>
            <w:r>
              <w:rPr>
                <w:rFonts w:eastAsia="仿宋" w:hint="eastAsia"/>
                <w:snapToGrid w:val="0"/>
                <w:szCs w:val="21"/>
              </w:rPr>
              <w:t>）</w:t>
            </w:r>
            <w:r>
              <w:rPr>
                <w:rFonts w:eastAsia="仿宋"/>
                <w:snapToGrid w:val="0"/>
                <w:szCs w:val="21"/>
              </w:rPr>
              <w:t>技术部分：</w:t>
            </w:r>
            <w:r>
              <w:rPr>
                <w:rFonts w:eastAsia="仿宋" w:hint="eastAsia"/>
                <w:snapToGrid w:val="0"/>
                <w:szCs w:val="21"/>
                <w:u w:val="single"/>
              </w:rPr>
              <w:t>28</w:t>
            </w:r>
            <w:r>
              <w:rPr>
                <w:rFonts w:eastAsia="仿宋"/>
                <w:snapToGrid w:val="0"/>
                <w:szCs w:val="21"/>
              </w:rPr>
              <w:t>分</w:t>
            </w:r>
          </w:p>
          <w:p w:rsidR="007203AD" w:rsidRDefault="008348D1">
            <w:pPr>
              <w:autoSpaceDE w:val="0"/>
              <w:autoSpaceDN w:val="0"/>
              <w:adjustRightInd w:val="0"/>
              <w:snapToGrid w:val="0"/>
              <w:ind w:left="141"/>
              <w:rPr>
                <w:rFonts w:eastAsia="仿宋"/>
                <w:snapToGrid w:val="0"/>
                <w:szCs w:val="21"/>
              </w:rPr>
            </w:pPr>
            <w:r>
              <w:rPr>
                <w:rFonts w:eastAsia="仿宋" w:hint="eastAsia"/>
                <w:snapToGrid w:val="0"/>
                <w:szCs w:val="21"/>
              </w:rPr>
              <w:t>（</w:t>
            </w:r>
            <w:r>
              <w:rPr>
                <w:rFonts w:eastAsia="仿宋" w:hint="eastAsia"/>
                <w:snapToGrid w:val="0"/>
                <w:szCs w:val="21"/>
              </w:rPr>
              <w:t>3</w:t>
            </w:r>
            <w:r>
              <w:rPr>
                <w:rFonts w:eastAsia="仿宋" w:hint="eastAsia"/>
                <w:snapToGrid w:val="0"/>
                <w:szCs w:val="21"/>
              </w:rPr>
              <w:t>）</w:t>
            </w:r>
            <w:r>
              <w:rPr>
                <w:rFonts w:eastAsia="仿宋"/>
                <w:snapToGrid w:val="0"/>
                <w:szCs w:val="21"/>
              </w:rPr>
              <w:t>报价：</w:t>
            </w:r>
            <w:r>
              <w:rPr>
                <w:rFonts w:eastAsia="仿宋" w:hint="eastAsia"/>
                <w:snapToGrid w:val="0"/>
                <w:szCs w:val="21"/>
                <w:u w:val="single"/>
              </w:rPr>
              <w:t>60</w:t>
            </w:r>
            <w:r>
              <w:rPr>
                <w:rFonts w:eastAsia="仿宋"/>
                <w:snapToGrid w:val="0"/>
                <w:szCs w:val="21"/>
              </w:rPr>
              <w:t>分</w:t>
            </w:r>
            <w:r>
              <w:rPr>
                <w:rFonts w:eastAsia="仿宋" w:hint="eastAsia"/>
                <w:snapToGrid w:val="0"/>
                <w:szCs w:val="21"/>
              </w:rPr>
              <w:t>（根据工程类占比不低于</w:t>
            </w:r>
            <w:r>
              <w:rPr>
                <w:rFonts w:eastAsia="仿宋" w:hint="eastAsia"/>
                <w:snapToGrid w:val="0"/>
                <w:szCs w:val="21"/>
              </w:rPr>
              <w:t xml:space="preserve"> 50%</w:t>
            </w:r>
            <w:r>
              <w:rPr>
                <w:rFonts w:eastAsia="仿宋" w:hint="eastAsia"/>
                <w:snapToGrid w:val="0"/>
                <w:szCs w:val="21"/>
              </w:rPr>
              <w:t>；设备、货物及工程类物资占比例应不低于</w:t>
            </w:r>
            <w:r>
              <w:rPr>
                <w:rFonts w:eastAsia="仿宋" w:hint="eastAsia"/>
                <w:snapToGrid w:val="0"/>
                <w:szCs w:val="21"/>
              </w:rPr>
              <w:t xml:space="preserve"> 60%</w:t>
            </w:r>
            <w:r>
              <w:rPr>
                <w:rFonts w:eastAsia="仿宋" w:hint="eastAsia"/>
                <w:snapToGrid w:val="0"/>
                <w:szCs w:val="21"/>
              </w:rPr>
              <w:t>；服务类占比例应不低于</w:t>
            </w:r>
            <w:r>
              <w:rPr>
                <w:rFonts w:eastAsia="仿宋" w:hint="eastAsia"/>
                <w:snapToGrid w:val="0"/>
                <w:szCs w:val="21"/>
              </w:rPr>
              <w:t xml:space="preserve"> 30%</w:t>
            </w:r>
            <w:r>
              <w:rPr>
                <w:rFonts w:eastAsia="仿宋" w:hint="eastAsia"/>
                <w:snapToGrid w:val="0"/>
                <w:szCs w:val="21"/>
              </w:rPr>
              <w:t>。）</w:t>
            </w:r>
          </w:p>
        </w:tc>
      </w:tr>
      <w:tr w:rsidR="007203AD">
        <w:trPr>
          <w:trHeight w:val="1304"/>
        </w:trPr>
        <w:tc>
          <w:tcPr>
            <w:tcW w:w="1748" w:type="dxa"/>
            <w:gridSpan w:val="3"/>
            <w:tcMar>
              <w:left w:w="57" w:type="dxa"/>
              <w:right w:w="57" w:type="dxa"/>
            </w:tcMar>
            <w:vAlign w:val="center"/>
          </w:tcPr>
          <w:p w:rsidR="007203AD" w:rsidRDefault="008348D1">
            <w:pPr>
              <w:autoSpaceDE w:val="0"/>
              <w:autoSpaceDN w:val="0"/>
              <w:adjustRightInd w:val="0"/>
              <w:snapToGrid w:val="0"/>
              <w:ind w:firstLine="422"/>
              <w:rPr>
                <w:snapToGrid w:val="0"/>
                <w:szCs w:val="21"/>
              </w:rPr>
            </w:pPr>
            <w:r>
              <w:rPr>
                <w:rFonts w:eastAsia="仿宋"/>
                <w:snapToGrid w:val="0"/>
                <w:szCs w:val="21"/>
              </w:rPr>
              <w:t>3.2.2(2)</w:t>
            </w:r>
          </w:p>
        </w:tc>
        <w:tc>
          <w:tcPr>
            <w:tcW w:w="2250" w:type="dxa"/>
            <w:tcMar>
              <w:left w:w="57" w:type="dxa"/>
              <w:right w:w="57" w:type="dxa"/>
            </w:tcMar>
            <w:vAlign w:val="center"/>
          </w:tcPr>
          <w:p w:rsidR="007203AD" w:rsidRDefault="008348D1">
            <w:pPr>
              <w:autoSpaceDE w:val="0"/>
              <w:autoSpaceDN w:val="0"/>
              <w:adjustRightInd w:val="0"/>
              <w:snapToGrid w:val="0"/>
              <w:rPr>
                <w:snapToGrid w:val="0"/>
                <w:szCs w:val="21"/>
              </w:rPr>
            </w:pPr>
            <w:r>
              <w:rPr>
                <w:rFonts w:eastAsia="仿宋"/>
                <w:snapToGrid w:val="0"/>
                <w:szCs w:val="21"/>
              </w:rPr>
              <w:t>评审基准价计算方法</w:t>
            </w:r>
          </w:p>
        </w:tc>
        <w:tc>
          <w:tcPr>
            <w:tcW w:w="5180" w:type="dxa"/>
            <w:gridSpan w:val="2"/>
            <w:tcMar>
              <w:left w:w="57" w:type="dxa"/>
              <w:right w:w="57" w:type="dxa"/>
            </w:tcMar>
            <w:vAlign w:val="center"/>
          </w:tcPr>
          <w:p w:rsidR="007203AD" w:rsidRDefault="008348D1">
            <w:pPr>
              <w:autoSpaceDE w:val="0"/>
              <w:autoSpaceDN w:val="0"/>
              <w:adjustRightInd w:val="0"/>
              <w:snapToGrid w:val="0"/>
              <w:ind w:firstLine="422"/>
              <w:rPr>
                <w:rFonts w:eastAsia="仿宋"/>
                <w:snapToGrid w:val="0"/>
                <w:szCs w:val="21"/>
              </w:rPr>
            </w:pPr>
            <w:r>
              <w:rPr>
                <w:rFonts w:eastAsia="仿宋"/>
                <w:snapToGrid w:val="0"/>
                <w:szCs w:val="21"/>
              </w:rPr>
              <w:t>按照以下方法计算评审基准价：</w:t>
            </w:r>
          </w:p>
          <w:p w:rsidR="007203AD" w:rsidRDefault="008348D1">
            <w:pPr>
              <w:autoSpaceDE w:val="0"/>
              <w:autoSpaceDN w:val="0"/>
              <w:adjustRightInd w:val="0"/>
              <w:snapToGrid w:val="0"/>
              <w:ind w:firstLine="422"/>
              <w:rPr>
                <w:rFonts w:eastAsia="仿宋"/>
                <w:snapToGrid w:val="0"/>
                <w:szCs w:val="21"/>
              </w:rPr>
            </w:pPr>
            <w:r>
              <w:rPr>
                <w:rFonts w:eastAsia="仿宋"/>
                <w:snapToGrid w:val="0"/>
                <w:szCs w:val="21"/>
              </w:rPr>
              <w:t>评审基准价的计算：以不含税价计算</w:t>
            </w:r>
          </w:p>
          <w:p w:rsidR="007203AD" w:rsidRDefault="008348D1">
            <w:pPr>
              <w:autoSpaceDE w:val="0"/>
              <w:autoSpaceDN w:val="0"/>
              <w:adjustRightInd w:val="0"/>
              <w:snapToGrid w:val="0"/>
              <w:ind w:firstLine="482"/>
              <w:rPr>
                <w:rFonts w:eastAsia="仿宋"/>
                <w:snapToGrid w:val="0"/>
                <w:szCs w:val="21"/>
              </w:rPr>
            </w:pPr>
            <w:bookmarkStart w:id="152" w:name="_Hlk91582190"/>
            <w:r>
              <w:rPr>
                <w:rFonts w:eastAsia="MS Mincho" w:hAnsi="仿宋" w:cs="MS Mincho" w:hint="eastAsia"/>
                <w:szCs w:val="21"/>
              </w:rPr>
              <w:t>☑</w:t>
            </w:r>
            <w:r>
              <w:rPr>
                <w:rFonts w:eastAsia="仿宋"/>
                <w:snapToGrid w:val="0"/>
                <w:szCs w:val="21"/>
                <w:u w:val="single"/>
              </w:rPr>
              <w:t>按有效报价的算术平均值为评审基准价：</w:t>
            </w:r>
          </w:p>
          <w:p w:rsidR="007203AD" w:rsidRDefault="008348D1">
            <w:pPr>
              <w:autoSpaceDE w:val="0"/>
              <w:autoSpaceDN w:val="0"/>
              <w:adjustRightInd w:val="0"/>
              <w:snapToGrid w:val="0"/>
              <w:ind w:firstLine="422"/>
              <w:rPr>
                <w:rFonts w:eastAsia="仿宋"/>
                <w:snapToGrid w:val="0"/>
                <w:szCs w:val="21"/>
              </w:rPr>
            </w:pPr>
            <w:r>
              <w:rPr>
                <w:rFonts w:eastAsia="仿宋"/>
                <w:snapToGrid w:val="0"/>
                <w:szCs w:val="21"/>
              </w:rPr>
              <w:t>有效响应人家数为</w:t>
            </w:r>
            <w:r>
              <w:rPr>
                <w:rFonts w:eastAsia="仿宋"/>
                <w:snapToGrid w:val="0"/>
                <w:szCs w:val="21"/>
              </w:rPr>
              <w:t>N</w:t>
            </w:r>
            <w:r>
              <w:rPr>
                <w:rFonts w:eastAsia="仿宋"/>
                <w:snapToGrid w:val="0"/>
                <w:szCs w:val="21"/>
              </w:rPr>
              <w:t>，</w:t>
            </w:r>
            <w:r>
              <w:rPr>
                <w:rFonts w:eastAsia="仿宋"/>
                <w:snapToGrid w:val="0"/>
                <w:szCs w:val="21"/>
              </w:rPr>
              <w:t>0</w:t>
            </w:r>
            <w:r>
              <w:rPr>
                <w:rFonts w:eastAsia="仿宋"/>
                <w:snapToGrid w:val="0"/>
                <w:szCs w:val="21"/>
              </w:rPr>
              <w:t>＜</w:t>
            </w:r>
            <w:r>
              <w:rPr>
                <w:rFonts w:eastAsia="仿宋"/>
                <w:snapToGrid w:val="0"/>
                <w:szCs w:val="21"/>
              </w:rPr>
              <w:t>N≤5</w:t>
            </w:r>
            <w:r>
              <w:rPr>
                <w:rFonts w:eastAsia="仿宋"/>
                <w:snapToGrid w:val="0"/>
                <w:szCs w:val="21"/>
              </w:rPr>
              <w:t>时，所有有效报价的算术平均值为评审基准价；</w:t>
            </w:r>
            <w:r>
              <w:rPr>
                <w:rFonts w:eastAsia="仿宋"/>
                <w:snapToGrid w:val="0"/>
                <w:szCs w:val="21"/>
              </w:rPr>
              <w:t>5</w:t>
            </w:r>
            <w:r>
              <w:rPr>
                <w:rFonts w:eastAsia="仿宋"/>
                <w:snapToGrid w:val="0"/>
                <w:szCs w:val="21"/>
              </w:rPr>
              <w:t>＜</w:t>
            </w:r>
            <w:r>
              <w:rPr>
                <w:rFonts w:eastAsia="仿宋"/>
                <w:snapToGrid w:val="0"/>
                <w:szCs w:val="21"/>
              </w:rPr>
              <w:t>N≤10</w:t>
            </w:r>
            <w:r>
              <w:rPr>
                <w:rFonts w:eastAsia="仿宋"/>
                <w:snapToGrid w:val="0"/>
                <w:szCs w:val="21"/>
              </w:rPr>
              <w:t>时，所有有效报价去掉</w:t>
            </w:r>
            <w:r>
              <w:rPr>
                <w:rFonts w:eastAsia="仿宋"/>
                <w:snapToGrid w:val="0"/>
                <w:szCs w:val="21"/>
              </w:rPr>
              <w:t>1</w:t>
            </w:r>
            <w:r>
              <w:rPr>
                <w:rFonts w:eastAsia="仿宋"/>
                <w:snapToGrid w:val="0"/>
                <w:szCs w:val="21"/>
              </w:rPr>
              <w:t>个最高报价和</w:t>
            </w:r>
            <w:r>
              <w:rPr>
                <w:rFonts w:eastAsia="仿宋"/>
                <w:snapToGrid w:val="0"/>
                <w:szCs w:val="21"/>
              </w:rPr>
              <w:t>1</w:t>
            </w:r>
            <w:r>
              <w:rPr>
                <w:rFonts w:eastAsia="仿宋"/>
                <w:snapToGrid w:val="0"/>
                <w:szCs w:val="21"/>
              </w:rPr>
              <w:t>个最低报价后的算术平均值为评审基准价；</w:t>
            </w:r>
            <w:r>
              <w:rPr>
                <w:rFonts w:eastAsia="仿宋"/>
                <w:snapToGrid w:val="0"/>
                <w:szCs w:val="21"/>
              </w:rPr>
              <w:t>10</w:t>
            </w:r>
            <w:r>
              <w:rPr>
                <w:rFonts w:eastAsia="仿宋"/>
                <w:snapToGrid w:val="0"/>
                <w:szCs w:val="21"/>
              </w:rPr>
              <w:t>＜</w:t>
            </w:r>
            <w:r>
              <w:rPr>
                <w:rFonts w:eastAsia="仿宋"/>
                <w:snapToGrid w:val="0"/>
                <w:szCs w:val="21"/>
              </w:rPr>
              <w:t>N≤20</w:t>
            </w:r>
            <w:r>
              <w:rPr>
                <w:rFonts w:eastAsia="仿宋"/>
                <w:snapToGrid w:val="0"/>
                <w:szCs w:val="21"/>
              </w:rPr>
              <w:t>时，所有有效报价去掉</w:t>
            </w:r>
            <w:r>
              <w:rPr>
                <w:rFonts w:eastAsia="仿宋"/>
                <w:snapToGrid w:val="0"/>
                <w:szCs w:val="21"/>
              </w:rPr>
              <w:t>2</w:t>
            </w:r>
            <w:r>
              <w:rPr>
                <w:rFonts w:eastAsia="仿宋"/>
                <w:snapToGrid w:val="0"/>
                <w:szCs w:val="21"/>
              </w:rPr>
              <w:t>个最高报价和</w:t>
            </w:r>
            <w:r>
              <w:rPr>
                <w:rFonts w:eastAsia="仿宋"/>
                <w:snapToGrid w:val="0"/>
                <w:szCs w:val="21"/>
              </w:rPr>
              <w:t>2</w:t>
            </w:r>
            <w:r>
              <w:rPr>
                <w:rFonts w:eastAsia="仿宋"/>
                <w:snapToGrid w:val="0"/>
                <w:szCs w:val="21"/>
              </w:rPr>
              <w:t>个最低报价后的算术平均值为评标基准价；</w:t>
            </w:r>
            <w:r>
              <w:rPr>
                <w:rFonts w:eastAsia="仿宋"/>
                <w:snapToGrid w:val="0"/>
                <w:szCs w:val="21"/>
              </w:rPr>
              <w:t>N</w:t>
            </w:r>
            <w:r>
              <w:rPr>
                <w:rFonts w:eastAsia="仿宋"/>
                <w:snapToGrid w:val="0"/>
                <w:szCs w:val="21"/>
              </w:rPr>
              <w:t>＞</w:t>
            </w:r>
            <w:r>
              <w:rPr>
                <w:rFonts w:eastAsia="仿宋"/>
                <w:snapToGrid w:val="0"/>
                <w:szCs w:val="21"/>
              </w:rPr>
              <w:t>20</w:t>
            </w:r>
            <w:r>
              <w:rPr>
                <w:rFonts w:eastAsia="仿宋"/>
                <w:snapToGrid w:val="0"/>
                <w:szCs w:val="21"/>
              </w:rPr>
              <w:t>时，所有有效报价去掉</w:t>
            </w:r>
            <w:r>
              <w:rPr>
                <w:rFonts w:eastAsia="仿宋"/>
                <w:snapToGrid w:val="0"/>
                <w:szCs w:val="21"/>
              </w:rPr>
              <w:t>3</w:t>
            </w:r>
            <w:r>
              <w:rPr>
                <w:rFonts w:eastAsia="仿宋"/>
                <w:snapToGrid w:val="0"/>
                <w:szCs w:val="21"/>
              </w:rPr>
              <w:t>个最高报价和</w:t>
            </w:r>
            <w:r>
              <w:rPr>
                <w:rFonts w:eastAsia="仿宋"/>
                <w:snapToGrid w:val="0"/>
                <w:szCs w:val="21"/>
              </w:rPr>
              <w:t>3</w:t>
            </w:r>
            <w:r>
              <w:rPr>
                <w:rFonts w:eastAsia="仿宋"/>
                <w:snapToGrid w:val="0"/>
                <w:szCs w:val="21"/>
              </w:rPr>
              <w:t>个最低报价后的算术平均值为评标基准价。</w:t>
            </w:r>
            <w:bookmarkEnd w:id="152"/>
          </w:p>
        </w:tc>
      </w:tr>
      <w:tr w:rsidR="007203AD">
        <w:trPr>
          <w:trHeight w:val="567"/>
        </w:trPr>
        <w:tc>
          <w:tcPr>
            <w:tcW w:w="1748" w:type="dxa"/>
            <w:gridSpan w:val="3"/>
            <w:tcMar>
              <w:left w:w="57" w:type="dxa"/>
              <w:right w:w="57" w:type="dxa"/>
            </w:tcMar>
            <w:vAlign w:val="center"/>
          </w:tcPr>
          <w:p w:rsidR="007203AD" w:rsidRDefault="008348D1">
            <w:pPr>
              <w:autoSpaceDE w:val="0"/>
              <w:autoSpaceDN w:val="0"/>
              <w:adjustRightInd w:val="0"/>
              <w:snapToGrid w:val="0"/>
              <w:rPr>
                <w:b/>
                <w:bCs/>
                <w:snapToGrid w:val="0"/>
                <w:szCs w:val="21"/>
              </w:rPr>
            </w:pPr>
            <w:r>
              <w:rPr>
                <w:rFonts w:eastAsia="仿宋"/>
                <w:b/>
                <w:bCs/>
                <w:snapToGrid w:val="0"/>
                <w:szCs w:val="21"/>
              </w:rPr>
              <w:t>条款号及名称</w:t>
            </w:r>
          </w:p>
        </w:tc>
        <w:tc>
          <w:tcPr>
            <w:tcW w:w="2250" w:type="dxa"/>
            <w:tcMar>
              <w:left w:w="57" w:type="dxa"/>
              <w:right w:w="57" w:type="dxa"/>
            </w:tcMar>
            <w:vAlign w:val="center"/>
          </w:tcPr>
          <w:p w:rsidR="007203AD" w:rsidRDefault="008348D1">
            <w:pPr>
              <w:autoSpaceDE w:val="0"/>
              <w:autoSpaceDN w:val="0"/>
              <w:adjustRightInd w:val="0"/>
              <w:snapToGrid w:val="0"/>
              <w:ind w:firstLine="422"/>
              <w:jc w:val="center"/>
              <w:rPr>
                <w:b/>
                <w:bCs/>
                <w:snapToGrid w:val="0"/>
                <w:szCs w:val="21"/>
              </w:rPr>
            </w:pPr>
            <w:r>
              <w:rPr>
                <w:rFonts w:eastAsia="仿宋"/>
                <w:b/>
                <w:bCs/>
                <w:snapToGrid w:val="0"/>
                <w:szCs w:val="21"/>
              </w:rPr>
              <w:t>评分因素</w:t>
            </w:r>
          </w:p>
        </w:tc>
        <w:tc>
          <w:tcPr>
            <w:tcW w:w="5180" w:type="dxa"/>
            <w:gridSpan w:val="2"/>
            <w:tcMar>
              <w:left w:w="57" w:type="dxa"/>
              <w:right w:w="57" w:type="dxa"/>
            </w:tcMar>
            <w:vAlign w:val="center"/>
          </w:tcPr>
          <w:p w:rsidR="007203AD" w:rsidRDefault="008348D1">
            <w:pPr>
              <w:autoSpaceDE w:val="0"/>
              <w:autoSpaceDN w:val="0"/>
              <w:adjustRightInd w:val="0"/>
              <w:snapToGrid w:val="0"/>
              <w:ind w:firstLine="422"/>
              <w:jc w:val="center"/>
              <w:rPr>
                <w:rFonts w:eastAsia="仿宋"/>
                <w:b/>
                <w:bCs/>
                <w:snapToGrid w:val="0"/>
                <w:szCs w:val="21"/>
              </w:rPr>
            </w:pPr>
            <w:r>
              <w:rPr>
                <w:rFonts w:eastAsia="仿宋"/>
                <w:b/>
                <w:bCs/>
                <w:snapToGrid w:val="0"/>
                <w:szCs w:val="21"/>
              </w:rPr>
              <w:t>评分标准</w:t>
            </w:r>
          </w:p>
        </w:tc>
      </w:tr>
      <w:tr w:rsidR="007203AD">
        <w:trPr>
          <w:trHeight w:val="631"/>
        </w:trPr>
        <w:tc>
          <w:tcPr>
            <w:tcW w:w="713" w:type="dxa"/>
            <w:tcBorders>
              <w:right w:val="single" w:sz="4" w:space="0" w:color="auto"/>
            </w:tcBorders>
            <w:tcMar>
              <w:left w:w="57" w:type="dxa"/>
              <w:right w:w="57" w:type="dxa"/>
            </w:tcMar>
            <w:vAlign w:val="center"/>
          </w:tcPr>
          <w:p w:rsidR="007203AD" w:rsidRDefault="008348D1">
            <w:pPr>
              <w:autoSpaceDE w:val="0"/>
              <w:autoSpaceDN w:val="0"/>
              <w:adjustRightInd w:val="0"/>
              <w:snapToGrid w:val="0"/>
              <w:rPr>
                <w:rFonts w:eastAsia="仿宋"/>
                <w:snapToGrid w:val="0"/>
                <w:szCs w:val="21"/>
              </w:rPr>
            </w:pPr>
            <w:r>
              <w:rPr>
                <w:rFonts w:eastAsia="仿宋"/>
                <w:snapToGrid w:val="0"/>
                <w:szCs w:val="21"/>
              </w:rPr>
              <w:t>3.2.3</w:t>
            </w:r>
          </w:p>
          <w:p w:rsidR="007203AD" w:rsidRDefault="008348D1">
            <w:pPr>
              <w:autoSpaceDE w:val="0"/>
              <w:autoSpaceDN w:val="0"/>
              <w:adjustRightInd w:val="0"/>
              <w:snapToGrid w:val="0"/>
              <w:ind w:firstLineChars="100" w:firstLine="210"/>
              <w:rPr>
                <w:snapToGrid w:val="0"/>
                <w:szCs w:val="21"/>
              </w:rPr>
            </w:pPr>
            <w:r>
              <w:rPr>
                <w:rFonts w:eastAsia="仿宋"/>
                <w:snapToGrid w:val="0"/>
                <w:szCs w:val="21"/>
              </w:rPr>
              <w:t>(1)</w:t>
            </w:r>
          </w:p>
        </w:tc>
        <w:tc>
          <w:tcPr>
            <w:tcW w:w="1035" w:type="dxa"/>
            <w:gridSpan w:val="2"/>
            <w:tcBorders>
              <w:left w:val="single" w:sz="4" w:space="0" w:color="auto"/>
            </w:tcBorders>
            <w:tcMar>
              <w:left w:w="57" w:type="dxa"/>
              <w:right w:w="57" w:type="dxa"/>
            </w:tcMar>
            <w:vAlign w:val="center"/>
          </w:tcPr>
          <w:p w:rsidR="007203AD" w:rsidRDefault="008348D1">
            <w:pPr>
              <w:autoSpaceDE w:val="0"/>
              <w:autoSpaceDN w:val="0"/>
              <w:adjustRightInd w:val="0"/>
              <w:snapToGrid w:val="0"/>
              <w:rPr>
                <w:rFonts w:eastAsia="仿宋"/>
                <w:snapToGrid w:val="0"/>
                <w:szCs w:val="21"/>
              </w:rPr>
            </w:pPr>
            <w:r>
              <w:rPr>
                <w:rFonts w:eastAsia="仿宋"/>
                <w:snapToGrid w:val="0"/>
                <w:szCs w:val="21"/>
              </w:rPr>
              <w:t>资质及商务评分标准</w:t>
            </w:r>
          </w:p>
        </w:tc>
        <w:tc>
          <w:tcPr>
            <w:tcW w:w="2250" w:type="dxa"/>
            <w:tcMar>
              <w:left w:w="57" w:type="dxa"/>
              <w:right w:w="57" w:type="dxa"/>
            </w:tcMar>
            <w:vAlign w:val="center"/>
          </w:tcPr>
          <w:p w:rsidR="007203AD" w:rsidRDefault="008348D1">
            <w:pPr>
              <w:autoSpaceDE w:val="0"/>
              <w:autoSpaceDN w:val="0"/>
              <w:jc w:val="center"/>
              <w:rPr>
                <w:snapToGrid w:val="0"/>
                <w:szCs w:val="21"/>
              </w:rPr>
            </w:pPr>
            <w:r>
              <w:rPr>
                <w:rFonts w:eastAsia="仿宋"/>
                <w:sz w:val="20"/>
                <w:szCs w:val="20"/>
              </w:rPr>
              <w:t>业绩（</w:t>
            </w:r>
            <w:r>
              <w:rPr>
                <w:rFonts w:eastAsia="仿宋" w:hint="eastAsia"/>
                <w:snapToGrid w:val="0"/>
                <w:szCs w:val="21"/>
                <w:u w:val="single"/>
              </w:rPr>
              <w:t>2</w:t>
            </w:r>
            <w:r>
              <w:rPr>
                <w:rFonts w:eastAsia="仿宋"/>
                <w:sz w:val="20"/>
                <w:szCs w:val="20"/>
              </w:rPr>
              <w:t>分）</w:t>
            </w:r>
          </w:p>
        </w:tc>
        <w:tc>
          <w:tcPr>
            <w:tcW w:w="903" w:type="dxa"/>
            <w:tcBorders>
              <w:bottom w:val="single" w:sz="4" w:space="0" w:color="auto"/>
              <w:right w:val="single" w:sz="4" w:space="0" w:color="auto"/>
            </w:tcBorders>
            <w:tcMar>
              <w:left w:w="57" w:type="dxa"/>
              <w:right w:w="57" w:type="dxa"/>
            </w:tcMar>
            <w:vAlign w:val="center"/>
          </w:tcPr>
          <w:p w:rsidR="007203AD" w:rsidRDefault="008348D1">
            <w:pPr>
              <w:autoSpaceDE w:val="0"/>
              <w:autoSpaceDN w:val="0"/>
              <w:adjustRightInd w:val="0"/>
              <w:snapToGrid w:val="0"/>
              <w:jc w:val="center"/>
              <w:rPr>
                <w:rFonts w:eastAsia="仿宋"/>
                <w:snapToGrid w:val="0"/>
                <w:szCs w:val="21"/>
              </w:rPr>
            </w:pPr>
            <w:r>
              <w:rPr>
                <w:rFonts w:eastAsia="仿宋" w:hint="eastAsia"/>
                <w:snapToGrid w:val="0"/>
                <w:szCs w:val="21"/>
                <w:u w:val="single"/>
              </w:rPr>
              <w:t>2</w:t>
            </w:r>
          </w:p>
        </w:tc>
        <w:tc>
          <w:tcPr>
            <w:tcW w:w="4277" w:type="dxa"/>
            <w:tcBorders>
              <w:left w:val="single" w:sz="4" w:space="0" w:color="auto"/>
              <w:bottom w:val="single" w:sz="4" w:space="0" w:color="auto"/>
            </w:tcBorders>
            <w:vAlign w:val="center"/>
          </w:tcPr>
          <w:p w:rsidR="007203AD" w:rsidRDefault="008348D1">
            <w:pPr>
              <w:autoSpaceDE w:val="0"/>
              <w:autoSpaceDN w:val="0"/>
              <w:spacing w:before="15"/>
              <w:ind w:left="141"/>
              <w:rPr>
                <w:rFonts w:eastAsia="仿宋"/>
                <w:snapToGrid w:val="0"/>
                <w:szCs w:val="21"/>
              </w:rPr>
            </w:pPr>
            <w:r>
              <w:rPr>
                <w:rFonts w:eastAsia="仿宋"/>
                <w:w w:val="105"/>
                <w:sz w:val="20"/>
                <w:szCs w:val="20"/>
              </w:rPr>
              <w:t>近三年内（</w:t>
            </w:r>
            <w:r>
              <w:rPr>
                <w:rFonts w:eastAsia="仿宋"/>
                <w:sz w:val="20"/>
                <w:szCs w:val="20"/>
                <w:u w:val="single"/>
              </w:rPr>
              <w:t xml:space="preserve"> 2021   </w:t>
            </w:r>
            <w:r>
              <w:rPr>
                <w:rFonts w:eastAsia="仿宋"/>
                <w:sz w:val="20"/>
                <w:szCs w:val="20"/>
              </w:rPr>
              <w:t>年</w:t>
            </w:r>
            <w:r>
              <w:rPr>
                <w:rFonts w:eastAsia="仿宋"/>
                <w:sz w:val="20"/>
                <w:szCs w:val="20"/>
                <w:u w:val="single"/>
              </w:rPr>
              <w:t xml:space="preserve"> 1</w:t>
            </w:r>
            <w:r>
              <w:rPr>
                <w:rFonts w:eastAsia="仿宋"/>
                <w:sz w:val="20"/>
                <w:szCs w:val="20"/>
              </w:rPr>
              <w:t>月</w:t>
            </w:r>
            <w:r>
              <w:rPr>
                <w:rFonts w:eastAsia="仿宋"/>
                <w:sz w:val="20"/>
                <w:szCs w:val="20"/>
                <w:u w:val="single"/>
              </w:rPr>
              <w:t xml:space="preserve"> 1 </w:t>
            </w:r>
            <w:r>
              <w:rPr>
                <w:rFonts w:eastAsia="仿宋"/>
                <w:sz w:val="20"/>
                <w:szCs w:val="20"/>
              </w:rPr>
              <w:t>日至今，以合同签订时间为准</w:t>
            </w:r>
            <w:r>
              <w:rPr>
                <w:rFonts w:eastAsia="仿宋"/>
                <w:w w:val="105"/>
                <w:sz w:val="20"/>
                <w:szCs w:val="20"/>
              </w:rPr>
              <w:t>）有与本项目设备类似项目供货业绩</w:t>
            </w:r>
            <w:r>
              <w:rPr>
                <w:rFonts w:eastAsia="仿宋"/>
                <w:w w:val="105"/>
                <w:sz w:val="20"/>
                <w:szCs w:val="20"/>
              </w:rPr>
              <w:t>1</w:t>
            </w:r>
            <w:r>
              <w:rPr>
                <w:rFonts w:eastAsia="仿宋"/>
                <w:w w:val="105"/>
                <w:sz w:val="20"/>
                <w:szCs w:val="20"/>
              </w:rPr>
              <w:t>项及以上（类似业绩）有</w:t>
            </w:r>
            <w:r>
              <w:rPr>
                <w:rFonts w:eastAsia="仿宋"/>
                <w:w w:val="105"/>
                <w:sz w:val="20"/>
                <w:szCs w:val="20"/>
              </w:rPr>
              <w:t>1</w:t>
            </w:r>
            <w:r>
              <w:rPr>
                <w:rFonts w:eastAsia="仿宋"/>
                <w:w w:val="105"/>
                <w:sz w:val="20"/>
                <w:szCs w:val="20"/>
              </w:rPr>
              <w:t>项加</w:t>
            </w:r>
            <w:r>
              <w:rPr>
                <w:rFonts w:eastAsia="仿宋" w:hint="eastAsia"/>
                <w:snapToGrid w:val="0"/>
                <w:szCs w:val="21"/>
                <w:u w:val="single"/>
              </w:rPr>
              <w:t>0.5</w:t>
            </w:r>
            <w:r>
              <w:rPr>
                <w:rFonts w:eastAsia="仿宋"/>
                <w:w w:val="105"/>
                <w:sz w:val="20"/>
                <w:szCs w:val="20"/>
              </w:rPr>
              <w:t>分，最多加至</w:t>
            </w:r>
            <w:r>
              <w:rPr>
                <w:rFonts w:eastAsia="仿宋" w:hint="eastAsia"/>
                <w:snapToGrid w:val="0"/>
                <w:szCs w:val="21"/>
                <w:u w:val="single"/>
              </w:rPr>
              <w:t>2</w:t>
            </w:r>
            <w:r>
              <w:rPr>
                <w:rFonts w:eastAsia="仿宋"/>
                <w:w w:val="105"/>
                <w:sz w:val="20"/>
                <w:szCs w:val="20"/>
              </w:rPr>
              <w:t>分。</w:t>
            </w:r>
            <w:r>
              <w:rPr>
                <w:rFonts w:eastAsia="仿宋"/>
                <w:sz w:val="20"/>
                <w:szCs w:val="20"/>
              </w:rPr>
              <w:t>业绩证明材料需提供：合同、中标通知书、竣工验收证明材料三者之一。</w:t>
            </w:r>
          </w:p>
        </w:tc>
      </w:tr>
    </w:tbl>
    <w:p w:rsidR="007203AD" w:rsidRDefault="008348D1">
      <w:pPr>
        <w:autoSpaceDE w:val="0"/>
        <w:autoSpaceDN w:val="0"/>
        <w:adjustRightInd w:val="0"/>
        <w:snapToGrid w:val="0"/>
        <w:ind w:firstLine="422"/>
        <w:jc w:val="center"/>
        <w:rPr>
          <w:snapToGrid w:val="0"/>
          <w:szCs w:val="21"/>
        </w:rPr>
      </w:pPr>
      <w:r>
        <w:rPr>
          <w:snapToGrid w:val="0"/>
          <w:szCs w:val="21"/>
        </w:rPr>
        <w:br w:type="page"/>
      </w:r>
    </w:p>
    <w:tbl>
      <w:tblPr>
        <w:tblW w:w="917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3"/>
        <w:gridCol w:w="1035"/>
        <w:gridCol w:w="2250"/>
        <w:gridCol w:w="903"/>
        <w:gridCol w:w="4277"/>
      </w:tblGrid>
      <w:tr w:rsidR="007203AD">
        <w:trPr>
          <w:trHeight w:val="653"/>
        </w:trPr>
        <w:tc>
          <w:tcPr>
            <w:tcW w:w="713" w:type="dxa"/>
            <w:vMerge w:val="restart"/>
            <w:tcBorders>
              <w:right w:val="single" w:sz="4" w:space="0" w:color="auto"/>
            </w:tcBorders>
            <w:tcMar>
              <w:left w:w="57" w:type="dxa"/>
              <w:right w:w="57" w:type="dxa"/>
            </w:tcMar>
            <w:vAlign w:val="center"/>
          </w:tcPr>
          <w:p w:rsidR="007203AD" w:rsidRDefault="007203AD">
            <w:pPr>
              <w:autoSpaceDE w:val="0"/>
              <w:autoSpaceDN w:val="0"/>
              <w:adjustRightInd w:val="0"/>
              <w:snapToGrid w:val="0"/>
              <w:ind w:firstLine="422"/>
              <w:jc w:val="center"/>
              <w:rPr>
                <w:snapToGrid w:val="0"/>
                <w:szCs w:val="21"/>
              </w:rPr>
            </w:pPr>
          </w:p>
        </w:tc>
        <w:tc>
          <w:tcPr>
            <w:tcW w:w="1035" w:type="dxa"/>
            <w:vMerge w:val="restart"/>
            <w:tcBorders>
              <w:left w:val="single" w:sz="4" w:space="0" w:color="auto"/>
            </w:tcBorders>
            <w:tcMar>
              <w:left w:w="57" w:type="dxa"/>
              <w:right w:w="57" w:type="dxa"/>
            </w:tcMar>
            <w:vAlign w:val="center"/>
          </w:tcPr>
          <w:p w:rsidR="007203AD" w:rsidRDefault="007203AD">
            <w:pPr>
              <w:autoSpaceDE w:val="0"/>
              <w:autoSpaceDN w:val="0"/>
              <w:adjustRightInd w:val="0"/>
              <w:snapToGrid w:val="0"/>
              <w:ind w:firstLine="422"/>
              <w:jc w:val="center"/>
              <w:rPr>
                <w:rFonts w:eastAsia="仿宋"/>
                <w:snapToGrid w:val="0"/>
                <w:szCs w:val="21"/>
              </w:rPr>
            </w:pPr>
          </w:p>
        </w:tc>
        <w:tc>
          <w:tcPr>
            <w:tcW w:w="2250" w:type="dxa"/>
            <w:tcMar>
              <w:left w:w="57" w:type="dxa"/>
              <w:right w:w="57" w:type="dxa"/>
            </w:tcMar>
            <w:vAlign w:val="center"/>
          </w:tcPr>
          <w:p w:rsidR="007203AD" w:rsidRDefault="008348D1">
            <w:pPr>
              <w:autoSpaceDE w:val="0"/>
              <w:autoSpaceDN w:val="0"/>
              <w:ind w:firstLine="402"/>
              <w:rPr>
                <w:rFonts w:eastAsia="仿宋"/>
                <w:sz w:val="20"/>
                <w:szCs w:val="20"/>
              </w:rPr>
            </w:pPr>
            <w:r>
              <w:rPr>
                <w:rFonts w:eastAsia="仿宋"/>
                <w:sz w:val="20"/>
                <w:szCs w:val="20"/>
              </w:rPr>
              <w:t>资信证明（</w:t>
            </w:r>
            <w:r>
              <w:rPr>
                <w:rFonts w:eastAsia="仿宋" w:hint="eastAsia"/>
                <w:snapToGrid w:val="0"/>
                <w:szCs w:val="21"/>
                <w:u w:val="single"/>
              </w:rPr>
              <w:t>4</w:t>
            </w:r>
            <w:r>
              <w:rPr>
                <w:rFonts w:eastAsia="仿宋"/>
                <w:sz w:val="20"/>
                <w:szCs w:val="20"/>
              </w:rPr>
              <w:t>分）</w:t>
            </w:r>
          </w:p>
        </w:tc>
        <w:tc>
          <w:tcPr>
            <w:tcW w:w="903" w:type="dxa"/>
            <w:tcBorders>
              <w:top w:val="single" w:sz="4" w:space="0" w:color="auto"/>
              <w:right w:val="single" w:sz="4" w:space="0" w:color="auto"/>
            </w:tcBorders>
            <w:tcMar>
              <w:left w:w="57" w:type="dxa"/>
              <w:right w:w="57" w:type="dxa"/>
            </w:tcMar>
            <w:vAlign w:val="center"/>
          </w:tcPr>
          <w:p w:rsidR="007203AD" w:rsidRDefault="008348D1">
            <w:pPr>
              <w:autoSpaceDE w:val="0"/>
              <w:autoSpaceDN w:val="0"/>
              <w:adjustRightInd w:val="0"/>
              <w:snapToGrid w:val="0"/>
              <w:jc w:val="center"/>
              <w:rPr>
                <w:rFonts w:eastAsia="仿宋"/>
                <w:snapToGrid w:val="0"/>
                <w:szCs w:val="21"/>
              </w:rPr>
            </w:pPr>
            <w:r>
              <w:rPr>
                <w:rFonts w:eastAsia="仿宋" w:hint="eastAsia"/>
                <w:snapToGrid w:val="0"/>
                <w:szCs w:val="21"/>
                <w:u w:val="single"/>
              </w:rPr>
              <w:t>4</w:t>
            </w:r>
          </w:p>
        </w:tc>
        <w:tc>
          <w:tcPr>
            <w:tcW w:w="4277" w:type="dxa"/>
            <w:tcBorders>
              <w:top w:val="single" w:sz="4" w:space="0" w:color="auto"/>
              <w:left w:val="single" w:sz="4" w:space="0" w:color="auto"/>
            </w:tcBorders>
            <w:vAlign w:val="center"/>
          </w:tcPr>
          <w:p w:rsidR="007203AD" w:rsidRDefault="008348D1">
            <w:pPr>
              <w:numPr>
                <w:ilvl w:val="0"/>
                <w:numId w:val="5"/>
              </w:numPr>
              <w:autoSpaceDE w:val="0"/>
              <w:autoSpaceDN w:val="0"/>
              <w:adjustRightInd w:val="0"/>
              <w:snapToGrid w:val="0"/>
              <w:rPr>
                <w:rFonts w:eastAsia="仿宋"/>
                <w:snapToGrid w:val="0"/>
                <w:szCs w:val="21"/>
              </w:rPr>
            </w:pPr>
            <w:r>
              <w:rPr>
                <w:rFonts w:eastAsia="仿宋"/>
                <w:snapToGrid w:val="0"/>
                <w:szCs w:val="21"/>
              </w:rPr>
              <w:t>满足上述同类型项目业绩标准的前提下，投标方每提供</w:t>
            </w:r>
            <w:r>
              <w:rPr>
                <w:rFonts w:eastAsia="仿宋"/>
                <w:snapToGrid w:val="0"/>
                <w:szCs w:val="21"/>
              </w:rPr>
              <w:t>1</w:t>
            </w:r>
            <w:r>
              <w:rPr>
                <w:rFonts w:eastAsia="仿宋"/>
                <w:snapToGrid w:val="0"/>
                <w:szCs w:val="21"/>
              </w:rPr>
              <w:t>份用户出具项目竣工验收单，有</w:t>
            </w:r>
            <w:r>
              <w:rPr>
                <w:rFonts w:eastAsia="仿宋"/>
                <w:snapToGrid w:val="0"/>
                <w:szCs w:val="21"/>
              </w:rPr>
              <w:t>1</w:t>
            </w:r>
            <w:r>
              <w:rPr>
                <w:rFonts w:eastAsia="仿宋"/>
                <w:snapToGrid w:val="0"/>
                <w:szCs w:val="21"/>
              </w:rPr>
              <w:t>项加</w:t>
            </w:r>
            <w:r>
              <w:rPr>
                <w:rFonts w:eastAsia="仿宋" w:hint="eastAsia"/>
                <w:snapToGrid w:val="0"/>
                <w:szCs w:val="21"/>
                <w:u w:val="single"/>
              </w:rPr>
              <w:t>0.5</w:t>
            </w:r>
            <w:r>
              <w:rPr>
                <w:rFonts w:eastAsia="仿宋"/>
                <w:snapToGrid w:val="0"/>
                <w:szCs w:val="21"/>
              </w:rPr>
              <w:t>分，最多加</w:t>
            </w:r>
            <w:r>
              <w:rPr>
                <w:rFonts w:eastAsia="仿宋" w:hint="eastAsia"/>
                <w:snapToGrid w:val="0"/>
                <w:szCs w:val="21"/>
                <w:u w:val="single"/>
              </w:rPr>
              <w:t>2</w:t>
            </w:r>
            <w:r>
              <w:rPr>
                <w:rFonts w:eastAsia="仿宋"/>
                <w:snapToGrid w:val="0"/>
                <w:szCs w:val="21"/>
              </w:rPr>
              <w:t>分。</w:t>
            </w:r>
          </w:p>
          <w:p w:rsidR="007203AD" w:rsidRDefault="008348D1">
            <w:pPr>
              <w:numPr>
                <w:ilvl w:val="0"/>
                <w:numId w:val="5"/>
              </w:numPr>
              <w:autoSpaceDE w:val="0"/>
              <w:autoSpaceDN w:val="0"/>
              <w:adjustRightInd w:val="0"/>
              <w:snapToGrid w:val="0"/>
              <w:rPr>
                <w:rFonts w:eastAsia="仿宋"/>
                <w:snapToGrid w:val="0"/>
                <w:szCs w:val="21"/>
              </w:rPr>
            </w:pPr>
            <w:r>
              <w:rPr>
                <w:rFonts w:eastAsia="仿宋"/>
                <w:snapToGrid w:val="0"/>
                <w:szCs w:val="21"/>
              </w:rPr>
              <w:t>投标方出具银行提供的资信证明（银行资信证明仅认可开户行或中国人民银行，资信证明时间需在标书发布之后），各项信贷业务无逾期（垫款）和欠息记录，结算账户未出现过被有权机关冻结或扣划，得</w:t>
            </w:r>
            <w:r>
              <w:rPr>
                <w:rFonts w:eastAsia="仿宋" w:hint="eastAsia"/>
                <w:snapToGrid w:val="0"/>
                <w:szCs w:val="21"/>
                <w:u w:val="single"/>
              </w:rPr>
              <w:t>2</w:t>
            </w:r>
            <w:r>
              <w:rPr>
                <w:rFonts w:eastAsia="仿宋"/>
                <w:snapToGrid w:val="0"/>
                <w:szCs w:val="21"/>
              </w:rPr>
              <w:t>分。</w:t>
            </w:r>
          </w:p>
        </w:tc>
      </w:tr>
      <w:tr w:rsidR="007203AD">
        <w:trPr>
          <w:trHeight w:val="653"/>
        </w:trPr>
        <w:tc>
          <w:tcPr>
            <w:tcW w:w="713" w:type="dxa"/>
            <w:vMerge/>
            <w:tcBorders>
              <w:right w:val="single" w:sz="4" w:space="0" w:color="auto"/>
            </w:tcBorders>
            <w:tcMar>
              <w:left w:w="57" w:type="dxa"/>
              <w:right w:w="57" w:type="dxa"/>
            </w:tcMar>
            <w:vAlign w:val="center"/>
          </w:tcPr>
          <w:p w:rsidR="007203AD" w:rsidRDefault="007203AD">
            <w:pPr>
              <w:autoSpaceDE w:val="0"/>
              <w:autoSpaceDN w:val="0"/>
              <w:adjustRightInd w:val="0"/>
              <w:snapToGrid w:val="0"/>
              <w:ind w:firstLine="422"/>
              <w:jc w:val="center"/>
              <w:rPr>
                <w:snapToGrid w:val="0"/>
                <w:szCs w:val="21"/>
              </w:rPr>
            </w:pPr>
          </w:p>
        </w:tc>
        <w:tc>
          <w:tcPr>
            <w:tcW w:w="1035" w:type="dxa"/>
            <w:vMerge/>
            <w:tcBorders>
              <w:left w:val="single" w:sz="4" w:space="0" w:color="auto"/>
            </w:tcBorders>
            <w:tcMar>
              <w:left w:w="57" w:type="dxa"/>
              <w:right w:w="57" w:type="dxa"/>
            </w:tcMar>
            <w:vAlign w:val="center"/>
          </w:tcPr>
          <w:p w:rsidR="007203AD" w:rsidRDefault="007203AD">
            <w:pPr>
              <w:autoSpaceDE w:val="0"/>
              <w:autoSpaceDN w:val="0"/>
              <w:adjustRightInd w:val="0"/>
              <w:snapToGrid w:val="0"/>
              <w:ind w:firstLine="422"/>
              <w:jc w:val="center"/>
              <w:rPr>
                <w:rFonts w:eastAsia="仿宋"/>
                <w:snapToGrid w:val="0"/>
                <w:szCs w:val="21"/>
              </w:rPr>
            </w:pPr>
          </w:p>
        </w:tc>
        <w:tc>
          <w:tcPr>
            <w:tcW w:w="2250" w:type="dxa"/>
            <w:tcMar>
              <w:left w:w="57" w:type="dxa"/>
              <w:right w:w="57" w:type="dxa"/>
            </w:tcMar>
            <w:vAlign w:val="center"/>
          </w:tcPr>
          <w:p w:rsidR="007203AD" w:rsidRDefault="008348D1">
            <w:pPr>
              <w:autoSpaceDE w:val="0"/>
              <w:autoSpaceDN w:val="0"/>
              <w:ind w:firstLineChars="100" w:firstLine="209"/>
              <w:rPr>
                <w:rFonts w:eastAsia="仿宋"/>
                <w:sz w:val="20"/>
                <w:szCs w:val="20"/>
              </w:rPr>
            </w:pPr>
            <w:r>
              <w:rPr>
                <w:rFonts w:eastAsia="仿宋"/>
                <w:w w:val="105"/>
                <w:sz w:val="20"/>
                <w:szCs w:val="20"/>
              </w:rPr>
              <w:t>现场</w:t>
            </w:r>
            <w:r>
              <w:rPr>
                <w:rFonts w:eastAsia="仿宋"/>
                <w:sz w:val="20"/>
                <w:szCs w:val="20"/>
              </w:rPr>
              <w:t>施工人员配置</w:t>
            </w:r>
          </w:p>
          <w:p w:rsidR="007203AD" w:rsidRDefault="008348D1">
            <w:pPr>
              <w:autoSpaceDE w:val="0"/>
              <w:autoSpaceDN w:val="0"/>
              <w:ind w:firstLineChars="250" w:firstLine="500"/>
              <w:rPr>
                <w:rFonts w:eastAsia="仿宋"/>
                <w:w w:val="105"/>
                <w:sz w:val="20"/>
                <w:szCs w:val="20"/>
              </w:rPr>
            </w:pPr>
            <w:r>
              <w:rPr>
                <w:rFonts w:eastAsia="仿宋"/>
                <w:sz w:val="20"/>
                <w:szCs w:val="20"/>
              </w:rPr>
              <w:t>（</w:t>
            </w:r>
            <w:r>
              <w:rPr>
                <w:rFonts w:eastAsia="仿宋" w:hint="eastAsia"/>
                <w:snapToGrid w:val="0"/>
                <w:szCs w:val="21"/>
                <w:u w:val="single"/>
              </w:rPr>
              <w:t>2</w:t>
            </w:r>
            <w:r>
              <w:rPr>
                <w:rFonts w:eastAsia="仿宋"/>
                <w:sz w:val="20"/>
                <w:szCs w:val="20"/>
              </w:rPr>
              <w:t>分）</w:t>
            </w:r>
          </w:p>
        </w:tc>
        <w:tc>
          <w:tcPr>
            <w:tcW w:w="903" w:type="dxa"/>
            <w:tcBorders>
              <w:top w:val="single" w:sz="4" w:space="0" w:color="auto"/>
              <w:right w:val="single" w:sz="4" w:space="0" w:color="auto"/>
            </w:tcBorders>
            <w:tcMar>
              <w:left w:w="57" w:type="dxa"/>
              <w:right w:w="57" w:type="dxa"/>
            </w:tcMar>
            <w:vAlign w:val="center"/>
          </w:tcPr>
          <w:p w:rsidR="007203AD" w:rsidRDefault="008348D1">
            <w:pPr>
              <w:autoSpaceDE w:val="0"/>
              <w:autoSpaceDN w:val="0"/>
              <w:adjustRightInd w:val="0"/>
              <w:snapToGrid w:val="0"/>
              <w:jc w:val="center"/>
              <w:rPr>
                <w:rFonts w:eastAsia="仿宋"/>
                <w:snapToGrid w:val="0"/>
                <w:szCs w:val="21"/>
                <w:u w:val="single"/>
              </w:rPr>
            </w:pPr>
            <w:r>
              <w:rPr>
                <w:rFonts w:eastAsia="仿宋" w:hint="eastAsia"/>
                <w:snapToGrid w:val="0"/>
                <w:szCs w:val="21"/>
                <w:u w:val="single"/>
              </w:rPr>
              <w:t>2</w:t>
            </w:r>
          </w:p>
        </w:tc>
        <w:tc>
          <w:tcPr>
            <w:tcW w:w="4277" w:type="dxa"/>
            <w:tcBorders>
              <w:top w:val="single" w:sz="4" w:space="0" w:color="auto"/>
              <w:left w:val="single" w:sz="4" w:space="0" w:color="auto"/>
            </w:tcBorders>
            <w:vAlign w:val="center"/>
          </w:tcPr>
          <w:p w:rsidR="007203AD" w:rsidRDefault="008348D1">
            <w:pPr>
              <w:numPr>
                <w:ilvl w:val="0"/>
                <w:numId w:val="6"/>
              </w:numPr>
              <w:adjustRightInd w:val="0"/>
              <w:snapToGrid w:val="0"/>
              <w:rPr>
                <w:rFonts w:eastAsia="仿宋"/>
                <w:w w:val="105"/>
                <w:sz w:val="20"/>
                <w:szCs w:val="20"/>
              </w:rPr>
            </w:pPr>
            <w:r>
              <w:rPr>
                <w:rFonts w:eastAsia="仿宋"/>
                <w:w w:val="105"/>
                <w:sz w:val="20"/>
                <w:szCs w:val="20"/>
              </w:rPr>
              <w:t>施工专业人员配置符合项目需求，专业分工齐全，且技术负责人、安全员、质量员配置优于采购需求得</w:t>
            </w:r>
            <w:r>
              <w:rPr>
                <w:rFonts w:eastAsia="仿宋" w:hint="eastAsia"/>
                <w:snapToGrid w:val="0"/>
                <w:szCs w:val="21"/>
                <w:u w:val="single"/>
              </w:rPr>
              <w:t>2</w:t>
            </w:r>
            <w:r>
              <w:rPr>
                <w:rFonts w:eastAsia="仿宋"/>
                <w:w w:val="105"/>
                <w:sz w:val="20"/>
                <w:szCs w:val="20"/>
              </w:rPr>
              <w:t>分；</w:t>
            </w:r>
          </w:p>
          <w:p w:rsidR="007203AD" w:rsidRDefault="008348D1">
            <w:pPr>
              <w:numPr>
                <w:ilvl w:val="0"/>
                <w:numId w:val="6"/>
              </w:numPr>
              <w:adjustRightInd w:val="0"/>
              <w:snapToGrid w:val="0"/>
              <w:rPr>
                <w:rFonts w:eastAsia="仿宋"/>
                <w:w w:val="105"/>
                <w:sz w:val="20"/>
                <w:szCs w:val="20"/>
              </w:rPr>
            </w:pPr>
            <w:r>
              <w:rPr>
                <w:rFonts w:eastAsia="仿宋"/>
                <w:w w:val="105"/>
                <w:sz w:val="20"/>
                <w:szCs w:val="20"/>
              </w:rPr>
              <w:t>施工专业人员配置满足基本要求，且技术负责人、安全员、质量员达到采购需求得</w:t>
            </w:r>
            <w:r>
              <w:rPr>
                <w:rFonts w:eastAsia="仿宋" w:hint="eastAsia"/>
                <w:snapToGrid w:val="0"/>
                <w:szCs w:val="21"/>
                <w:u w:val="single"/>
              </w:rPr>
              <w:t>1</w:t>
            </w:r>
            <w:r>
              <w:rPr>
                <w:rFonts w:eastAsia="仿宋"/>
                <w:w w:val="105"/>
                <w:sz w:val="20"/>
                <w:szCs w:val="20"/>
              </w:rPr>
              <w:t>分；</w:t>
            </w:r>
          </w:p>
          <w:p w:rsidR="007203AD" w:rsidRDefault="008348D1">
            <w:pPr>
              <w:numPr>
                <w:ilvl w:val="0"/>
                <w:numId w:val="6"/>
              </w:numPr>
              <w:adjustRightInd w:val="0"/>
              <w:snapToGrid w:val="0"/>
              <w:rPr>
                <w:rFonts w:eastAsia="仿宋"/>
                <w:w w:val="105"/>
                <w:sz w:val="20"/>
                <w:szCs w:val="20"/>
              </w:rPr>
            </w:pPr>
            <w:r>
              <w:rPr>
                <w:rFonts w:eastAsia="仿宋"/>
                <w:w w:val="105"/>
                <w:sz w:val="20"/>
                <w:szCs w:val="20"/>
              </w:rPr>
              <w:t>施工专业人员配置不足专业有缺失，或者技术负责人、安全员、质量员不满足采购需求得</w:t>
            </w:r>
            <w:r>
              <w:rPr>
                <w:rFonts w:eastAsia="仿宋" w:hint="eastAsia"/>
                <w:snapToGrid w:val="0"/>
                <w:szCs w:val="21"/>
                <w:u w:val="single"/>
              </w:rPr>
              <w:t>0</w:t>
            </w:r>
            <w:r>
              <w:rPr>
                <w:rFonts w:eastAsia="仿宋"/>
                <w:w w:val="105"/>
                <w:sz w:val="20"/>
                <w:szCs w:val="20"/>
              </w:rPr>
              <w:t>分。</w:t>
            </w:r>
          </w:p>
        </w:tc>
      </w:tr>
      <w:tr w:rsidR="007203AD">
        <w:trPr>
          <w:trHeight w:val="792"/>
        </w:trPr>
        <w:tc>
          <w:tcPr>
            <w:tcW w:w="713" w:type="dxa"/>
            <w:vMerge/>
            <w:tcBorders>
              <w:right w:val="single" w:sz="4" w:space="0" w:color="auto"/>
            </w:tcBorders>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1035" w:type="dxa"/>
            <w:vMerge/>
            <w:tcBorders>
              <w:left w:val="single" w:sz="4" w:space="0" w:color="auto"/>
            </w:tcBorders>
            <w:tcMar>
              <w:left w:w="57" w:type="dxa"/>
              <w:right w:w="57" w:type="dxa"/>
            </w:tcMar>
            <w:vAlign w:val="center"/>
          </w:tcPr>
          <w:p w:rsidR="007203AD" w:rsidRDefault="007203AD">
            <w:pPr>
              <w:autoSpaceDE w:val="0"/>
              <w:autoSpaceDN w:val="0"/>
              <w:adjustRightInd w:val="0"/>
              <w:snapToGrid w:val="0"/>
              <w:ind w:firstLine="422"/>
              <w:rPr>
                <w:rFonts w:eastAsia="仿宋"/>
                <w:snapToGrid w:val="0"/>
                <w:szCs w:val="21"/>
              </w:rPr>
            </w:pPr>
          </w:p>
        </w:tc>
        <w:tc>
          <w:tcPr>
            <w:tcW w:w="2250" w:type="dxa"/>
            <w:tcMar>
              <w:left w:w="57" w:type="dxa"/>
              <w:right w:w="57" w:type="dxa"/>
            </w:tcMar>
            <w:vAlign w:val="center"/>
          </w:tcPr>
          <w:p w:rsidR="007203AD" w:rsidRDefault="008348D1">
            <w:pPr>
              <w:autoSpaceDE w:val="0"/>
              <w:autoSpaceDN w:val="0"/>
              <w:ind w:firstLine="402"/>
              <w:jc w:val="center"/>
              <w:rPr>
                <w:rFonts w:eastAsia="仿宋"/>
                <w:snapToGrid w:val="0"/>
                <w:szCs w:val="21"/>
              </w:rPr>
            </w:pPr>
            <w:r>
              <w:rPr>
                <w:rFonts w:eastAsia="仿宋"/>
                <w:sz w:val="20"/>
                <w:szCs w:val="20"/>
              </w:rPr>
              <w:t>交货期（</w:t>
            </w:r>
            <w:r>
              <w:rPr>
                <w:rFonts w:eastAsia="仿宋" w:hint="eastAsia"/>
                <w:snapToGrid w:val="0"/>
                <w:szCs w:val="21"/>
                <w:u w:val="single"/>
              </w:rPr>
              <w:t>4</w:t>
            </w:r>
            <w:r>
              <w:rPr>
                <w:rFonts w:eastAsia="仿宋"/>
                <w:sz w:val="20"/>
                <w:szCs w:val="20"/>
              </w:rPr>
              <w:t>分）</w:t>
            </w:r>
          </w:p>
        </w:tc>
        <w:tc>
          <w:tcPr>
            <w:tcW w:w="903" w:type="dxa"/>
            <w:tcBorders>
              <w:right w:val="single" w:sz="4" w:space="0" w:color="auto"/>
            </w:tcBorders>
            <w:tcMar>
              <w:left w:w="57" w:type="dxa"/>
              <w:right w:w="57" w:type="dxa"/>
            </w:tcMar>
            <w:vAlign w:val="center"/>
          </w:tcPr>
          <w:p w:rsidR="007203AD" w:rsidRDefault="008348D1">
            <w:pPr>
              <w:autoSpaceDE w:val="0"/>
              <w:autoSpaceDN w:val="0"/>
              <w:adjustRightInd w:val="0"/>
              <w:snapToGrid w:val="0"/>
              <w:jc w:val="center"/>
              <w:rPr>
                <w:rFonts w:eastAsia="仿宋"/>
                <w:snapToGrid w:val="0"/>
                <w:szCs w:val="21"/>
              </w:rPr>
            </w:pPr>
            <w:r>
              <w:rPr>
                <w:rFonts w:eastAsia="仿宋" w:hint="eastAsia"/>
                <w:snapToGrid w:val="0"/>
                <w:szCs w:val="21"/>
                <w:u w:val="single"/>
              </w:rPr>
              <w:t>4</w:t>
            </w:r>
          </w:p>
        </w:tc>
        <w:tc>
          <w:tcPr>
            <w:tcW w:w="4277" w:type="dxa"/>
            <w:tcBorders>
              <w:left w:val="single" w:sz="4" w:space="0" w:color="auto"/>
            </w:tcBorders>
            <w:vAlign w:val="center"/>
          </w:tcPr>
          <w:p w:rsidR="007203AD" w:rsidRDefault="008348D1">
            <w:pPr>
              <w:numPr>
                <w:ilvl w:val="0"/>
                <w:numId w:val="7"/>
              </w:numPr>
              <w:autoSpaceDE w:val="0"/>
              <w:autoSpaceDN w:val="0"/>
              <w:adjustRightInd w:val="0"/>
              <w:snapToGrid w:val="0"/>
              <w:rPr>
                <w:rFonts w:eastAsia="仿宋"/>
                <w:snapToGrid w:val="0"/>
                <w:szCs w:val="21"/>
              </w:rPr>
            </w:pPr>
            <w:r>
              <w:rPr>
                <w:rFonts w:eastAsia="仿宋"/>
                <w:snapToGrid w:val="0"/>
                <w:szCs w:val="21"/>
              </w:rPr>
              <w:t>有完整合理的供货、安装、配套设施施工、调试和验收等整个项目的进度计划得</w:t>
            </w:r>
            <w:r>
              <w:rPr>
                <w:rFonts w:eastAsia="仿宋" w:hint="eastAsia"/>
                <w:snapToGrid w:val="0"/>
                <w:szCs w:val="21"/>
                <w:u w:val="single"/>
              </w:rPr>
              <w:t>2</w:t>
            </w:r>
            <w:r>
              <w:rPr>
                <w:rFonts w:eastAsia="仿宋"/>
                <w:snapToGrid w:val="0"/>
                <w:szCs w:val="21"/>
              </w:rPr>
              <w:t>分，</w:t>
            </w:r>
          </w:p>
          <w:p w:rsidR="007203AD" w:rsidRDefault="008348D1">
            <w:pPr>
              <w:numPr>
                <w:ilvl w:val="0"/>
                <w:numId w:val="7"/>
              </w:numPr>
              <w:autoSpaceDE w:val="0"/>
              <w:autoSpaceDN w:val="0"/>
              <w:adjustRightInd w:val="0"/>
              <w:snapToGrid w:val="0"/>
              <w:rPr>
                <w:rFonts w:eastAsia="仿宋"/>
                <w:snapToGrid w:val="0"/>
                <w:szCs w:val="21"/>
              </w:rPr>
            </w:pPr>
            <w:r>
              <w:rPr>
                <w:rFonts w:eastAsia="仿宋"/>
                <w:snapToGrid w:val="0"/>
                <w:szCs w:val="21"/>
              </w:rPr>
              <w:t>在采购文件要求的基础上，每提前</w:t>
            </w:r>
            <w:r>
              <w:rPr>
                <w:rFonts w:eastAsia="仿宋"/>
                <w:snapToGrid w:val="0"/>
                <w:szCs w:val="21"/>
              </w:rPr>
              <w:t>5</w:t>
            </w:r>
            <w:r>
              <w:rPr>
                <w:rFonts w:eastAsia="仿宋"/>
                <w:snapToGrid w:val="0"/>
                <w:szCs w:val="21"/>
              </w:rPr>
              <w:t>天交货的，加</w:t>
            </w:r>
            <w:r>
              <w:rPr>
                <w:rFonts w:eastAsia="仿宋" w:hint="eastAsia"/>
                <w:snapToGrid w:val="0"/>
                <w:szCs w:val="21"/>
                <w:u w:val="single"/>
              </w:rPr>
              <w:t>1</w:t>
            </w:r>
            <w:r>
              <w:rPr>
                <w:rFonts w:eastAsia="仿宋"/>
                <w:snapToGrid w:val="0"/>
                <w:szCs w:val="21"/>
              </w:rPr>
              <w:t>分，最高加分不超过</w:t>
            </w:r>
            <w:r>
              <w:rPr>
                <w:rFonts w:eastAsia="仿宋" w:hint="eastAsia"/>
                <w:snapToGrid w:val="0"/>
                <w:szCs w:val="21"/>
                <w:u w:val="single"/>
              </w:rPr>
              <w:t>2</w:t>
            </w:r>
            <w:r>
              <w:rPr>
                <w:rFonts w:eastAsia="仿宋"/>
                <w:snapToGrid w:val="0"/>
                <w:szCs w:val="21"/>
              </w:rPr>
              <w:t>分。</w:t>
            </w:r>
          </w:p>
        </w:tc>
      </w:tr>
      <w:tr w:rsidR="007203AD">
        <w:trPr>
          <w:trHeight w:val="509"/>
        </w:trPr>
        <w:tc>
          <w:tcPr>
            <w:tcW w:w="713" w:type="dxa"/>
            <w:vMerge w:val="restart"/>
            <w:tcBorders>
              <w:right w:val="single" w:sz="4" w:space="0" w:color="auto"/>
            </w:tcBorders>
            <w:tcMar>
              <w:left w:w="57" w:type="dxa"/>
              <w:right w:w="57" w:type="dxa"/>
            </w:tcMar>
            <w:vAlign w:val="center"/>
          </w:tcPr>
          <w:p w:rsidR="007203AD" w:rsidRDefault="008348D1">
            <w:pPr>
              <w:autoSpaceDE w:val="0"/>
              <w:autoSpaceDN w:val="0"/>
              <w:adjustRightInd w:val="0"/>
              <w:snapToGrid w:val="0"/>
              <w:rPr>
                <w:rFonts w:eastAsia="仿宋"/>
                <w:snapToGrid w:val="0"/>
                <w:szCs w:val="21"/>
              </w:rPr>
            </w:pPr>
            <w:r>
              <w:rPr>
                <w:rFonts w:eastAsia="仿宋"/>
                <w:snapToGrid w:val="0"/>
                <w:szCs w:val="21"/>
              </w:rPr>
              <w:t>3.2.3</w:t>
            </w:r>
          </w:p>
          <w:p w:rsidR="007203AD" w:rsidRDefault="008348D1">
            <w:pPr>
              <w:autoSpaceDE w:val="0"/>
              <w:autoSpaceDN w:val="0"/>
              <w:adjustRightInd w:val="0"/>
              <w:snapToGrid w:val="0"/>
              <w:rPr>
                <w:snapToGrid w:val="0"/>
                <w:szCs w:val="21"/>
              </w:rPr>
            </w:pPr>
            <w:r>
              <w:rPr>
                <w:rFonts w:eastAsia="仿宋"/>
                <w:snapToGrid w:val="0"/>
                <w:szCs w:val="21"/>
              </w:rPr>
              <w:t>(2)</w:t>
            </w:r>
          </w:p>
        </w:tc>
        <w:tc>
          <w:tcPr>
            <w:tcW w:w="1035" w:type="dxa"/>
            <w:vMerge w:val="restart"/>
            <w:tcBorders>
              <w:left w:val="single" w:sz="4" w:space="0" w:color="auto"/>
            </w:tcBorders>
            <w:tcMar>
              <w:left w:w="57" w:type="dxa"/>
              <w:right w:w="57" w:type="dxa"/>
            </w:tcMar>
            <w:vAlign w:val="center"/>
          </w:tcPr>
          <w:p w:rsidR="007203AD" w:rsidRDefault="008348D1">
            <w:pPr>
              <w:autoSpaceDE w:val="0"/>
              <w:autoSpaceDN w:val="0"/>
              <w:adjustRightInd w:val="0"/>
              <w:snapToGrid w:val="0"/>
              <w:rPr>
                <w:rFonts w:eastAsia="仿宋"/>
                <w:snapToGrid w:val="0"/>
                <w:szCs w:val="21"/>
              </w:rPr>
            </w:pPr>
            <w:r>
              <w:rPr>
                <w:rFonts w:eastAsia="仿宋"/>
                <w:snapToGrid w:val="0"/>
                <w:szCs w:val="21"/>
              </w:rPr>
              <w:t>技术评分标准</w:t>
            </w:r>
          </w:p>
        </w:tc>
        <w:tc>
          <w:tcPr>
            <w:tcW w:w="2250" w:type="dxa"/>
            <w:tcMar>
              <w:left w:w="57" w:type="dxa"/>
              <w:right w:w="57" w:type="dxa"/>
            </w:tcMar>
            <w:vAlign w:val="center"/>
          </w:tcPr>
          <w:p w:rsidR="007203AD" w:rsidRDefault="008348D1">
            <w:pPr>
              <w:autoSpaceDE w:val="0"/>
              <w:autoSpaceDN w:val="0"/>
              <w:ind w:firstLine="422"/>
              <w:jc w:val="center"/>
              <w:rPr>
                <w:rFonts w:eastAsia="仿宋"/>
                <w:snapToGrid w:val="0"/>
                <w:szCs w:val="21"/>
              </w:rPr>
            </w:pPr>
            <w:r>
              <w:rPr>
                <w:rFonts w:eastAsia="仿宋"/>
                <w:snapToGrid w:val="0"/>
                <w:szCs w:val="21"/>
              </w:rPr>
              <w:t>技术方案</w:t>
            </w:r>
          </w:p>
          <w:p w:rsidR="007203AD" w:rsidRDefault="008348D1">
            <w:pPr>
              <w:autoSpaceDE w:val="0"/>
              <w:autoSpaceDN w:val="0"/>
              <w:ind w:firstLine="422"/>
              <w:jc w:val="center"/>
              <w:rPr>
                <w:rFonts w:eastAsia="仿宋"/>
                <w:snapToGrid w:val="0"/>
                <w:szCs w:val="21"/>
              </w:rPr>
            </w:pPr>
            <w:r>
              <w:rPr>
                <w:rFonts w:eastAsia="仿宋"/>
                <w:snapToGrid w:val="0"/>
                <w:szCs w:val="21"/>
              </w:rPr>
              <w:t>（</w:t>
            </w:r>
            <w:r>
              <w:rPr>
                <w:rFonts w:eastAsia="仿宋" w:hint="eastAsia"/>
                <w:snapToGrid w:val="0"/>
                <w:szCs w:val="21"/>
                <w:u w:val="single"/>
              </w:rPr>
              <w:t>25</w:t>
            </w:r>
            <w:r>
              <w:rPr>
                <w:rFonts w:eastAsia="仿宋"/>
                <w:snapToGrid w:val="0"/>
                <w:szCs w:val="21"/>
              </w:rPr>
              <w:t>分）</w:t>
            </w:r>
          </w:p>
        </w:tc>
        <w:tc>
          <w:tcPr>
            <w:tcW w:w="903" w:type="dxa"/>
            <w:tcBorders>
              <w:right w:val="single" w:sz="4" w:space="0" w:color="auto"/>
            </w:tcBorders>
            <w:tcMar>
              <w:left w:w="57" w:type="dxa"/>
              <w:right w:w="57" w:type="dxa"/>
            </w:tcMar>
            <w:vAlign w:val="center"/>
          </w:tcPr>
          <w:p w:rsidR="007203AD" w:rsidRDefault="008348D1">
            <w:pPr>
              <w:autoSpaceDE w:val="0"/>
              <w:autoSpaceDN w:val="0"/>
              <w:jc w:val="center"/>
              <w:rPr>
                <w:rFonts w:eastAsia="仿宋"/>
                <w:snapToGrid w:val="0"/>
                <w:szCs w:val="21"/>
              </w:rPr>
            </w:pPr>
            <w:r>
              <w:rPr>
                <w:rFonts w:eastAsia="仿宋" w:hint="eastAsia"/>
                <w:snapToGrid w:val="0"/>
                <w:szCs w:val="21"/>
                <w:u w:val="single"/>
              </w:rPr>
              <w:t>25</w:t>
            </w:r>
          </w:p>
        </w:tc>
        <w:tc>
          <w:tcPr>
            <w:tcW w:w="4277" w:type="dxa"/>
            <w:tcBorders>
              <w:left w:val="single" w:sz="4" w:space="0" w:color="auto"/>
            </w:tcBorders>
            <w:vAlign w:val="center"/>
          </w:tcPr>
          <w:p w:rsidR="007203AD" w:rsidRDefault="008348D1">
            <w:pPr>
              <w:autoSpaceDE w:val="0"/>
              <w:autoSpaceDN w:val="0"/>
              <w:rPr>
                <w:rFonts w:eastAsia="仿宋"/>
                <w:snapToGrid w:val="0"/>
                <w:szCs w:val="21"/>
              </w:rPr>
            </w:pPr>
            <w:r>
              <w:rPr>
                <w:rFonts w:eastAsia="仿宋"/>
                <w:snapToGrid w:val="0"/>
                <w:szCs w:val="21"/>
              </w:rPr>
              <w:t>1.</w:t>
            </w:r>
            <w:r>
              <w:rPr>
                <w:rFonts w:eastAsia="仿宋"/>
                <w:snapToGrid w:val="0"/>
                <w:szCs w:val="21"/>
              </w:rPr>
              <w:t>一档（</w:t>
            </w:r>
            <w:r>
              <w:rPr>
                <w:rFonts w:eastAsia="仿宋" w:hint="eastAsia"/>
                <w:snapToGrid w:val="0"/>
                <w:szCs w:val="21"/>
                <w:u w:val="single"/>
              </w:rPr>
              <w:t>16.1</w:t>
            </w:r>
            <w:r>
              <w:rPr>
                <w:rFonts w:eastAsia="仿宋"/>
                <w:snapToGrid w:val="0"/>
                <w:szCs w:val="21"/>
              </w:rPr>
              <w:t>—</w:t>
            </w:r>
            <w:r>
              <w:rPr>
                <w:rFonts w:eastAsia="仿宋" w:hint="eastAsia"/>
                <w:snapToGrid w:val="0"/>
                <w:szCs w:val="21"/>
                <w:u w:val="single"/>
              </w:rPr>
              <w:t>25</w:t>
            </w:r>
            <w:r>
              <w:rPr>
                <w:rFonts w:eastAsia="仿宋"/>
                <w:snapToGrid w:val="0"/>
                <w:szCs w:val="21"/>
              </w:rPr>
              <w:t>分）技术方案优于项目总体技术参数要求，有详细完整的项目设计方案；工程所用到材料品牌或优于要求品牌，或具有保质年限长的品牌优先。</w:t>
            </w:r>
          </w:p>
          <w:p w:rsidR="007203AD" w:rsidRDefault="008348D1">
            <w:pPr>
              <w:autoSpaceDE w:val="0"/>
              <w:autoSpaceDN w:val="0"/>
              <w:rPr>
                <w:rFonts w:eastAsia="仿宋"/>
                <w:snapToGrid w:val="0"/>
                <w:szCs w:val="21"/>
              </w:rPr>
            </w:pPr>
            <w:r>
              <w:rPr>
                <w:rFonts w:eastAsia="仿宋"/>
                <w:snapToGrid w:val="0"/>
                <w:szCs w:val="21"/>
              </w:rPr>
              <w:t>2.</w:t>
            </w:r>
            <w:r>
              <w:rPr>
                <w:rFonts w:eastAsia="仿宋"/>
                <w:snapToGrid w:val="0"/>
                <w:szCs w:val="21"/>
              </w:rPr>
              <w:t>二档（</w:t>
            </w:r>
            <w:r>
              <w:rPr>
                <w:rFonts w:eastAsia="仿宋" w:hint="eastAsia"/>
                <w:snapToGrid w:val="0"/>
                <w:szCs w:val="21"/>
                <w:u w:val="single"/>
              </w:rPr>
              <w:t>8.1</w:t>
            </w:r>
            <w:r>
              <w:rPr>
                <w:rFonts w:eastAsia="仿宋"/>
                <w:snapToGrid w:val="0"/>
                <w:szCs w:val="21"/>
              </w:rPr>
              <w:t>—</w:t>
            </w:r>
            <w:r>
              <w:rPr>
                <w:rFonts w:eastAsia="仿宋" w:hint="eastAsia"/>
                <w:snapToGrid w:val="0"/>
                <w:szCs w:val="21"/>
                <w:u w:val="single"/>
              </w:rPr>
              <w:t>16</w:t>
            </w:r>
            <w:r>
              <w:rPr>
                <w:rFonts w:eastAsia="仿宋"/>
                <w:snapToGrid w:val="0"/>
                <w:szCs w:val="21"/>
              </w:rPr>
              <w:t>分）技术方案满足项目总体技术参数要求，但方案简单。</w:t>
            </w:r>
          </w:p>
          <w:p w:rsidR="007203AD" w:rsidRDefault="008348D1">
            <w:pPr>
              <w:autoSpaceDE w:val="0"/>
              <w:autoSpaceDN w:val="0"/>
              <w:rPr>
                <w:rFonts w:eastAsia="仿宋"/>
                <w:snapToGrid w:val="0"/>
                <w:szCs w:val="21"/>
              </w:rPr>
            </w:pPr>
            <w:r>
              <w:rPr>
                <w:rFonts w:eastAsia="仿宋"/>
                <w:snapToGrid w:val="0"/>
                <w:szCs w:val="21"/>
              </w:rPr>
              <w:t>3.</w:t>
            </w:r>
            <w:r>
              <w:rPr>
                <w:rFonts w:eastAsia="仿宋"/>
                <w:snapToGrid w:val="0"/>
                <w:szCs w:val="21"/>
              </w:rPr>
              <w:t>三档（</w:t>
            </w:r>
            <w:r>
              <w:rPr>
                <w:rFonts w:eastAsia="仿宋"/>
                <w:snapToGrid w:val="0"/>
                <w:szCs w:val="21"/>
              </w:rPr>
              <w:t>0—</w:t>
            </w:r>
            <w:r>
              <w:rPr>
                <w:rFonts w:eastAsia="仿宋" w:hint="eastAsia"/>
                <w:snapToGrid w:val="0"/>
                <w:szCs w:val="21"/>
                <w:u w:val="single"/>
              </w:rPr>
              <w:t>8</w:t>
            </w:r>
            <w:r>
              <w:rPr>
                <w:rFonts w:eastAsia="仿宋"/>
                <w:snapToGrid w:val="0"/>
                <w:szCs w:val="21"/>
              </w:rPr>
              <w:t>分）存在部分不满足项目总体技术参数要求的情况，但不影响整体使用性能。</w:t>
            </w:r>
          </w:p>
          <w:p w:rsidR="007203AD" w:rsidRDefault="008348D1">
            <w:pPr>
              <w:autoSpaceDE w:val="0"/>
              <w:autoSpaceDN w:val="0"/>
              <w:rPr>
                <w:rFonts w:eastAsia="仿宋"/>
                <w:snapToGrid w:val="0"/>
                <w:szCs w:val="21"/>
              </w:rPr>
            </w:pPr>
            <w:r>
              <w:rPr>
                <w:rFonts w:eastAsia="仿宋"/>
                <w:snapToGrid w:val="0"/>
                <w:szCs w:val="21"/>
              </w:rPr>
              <w:t>根据投标方提供的技术方案和设备清单的优劣，由评委集体讨论确定各投标人技术方案所属档次，由评委在各档次内独立打分。</w:t>
            </w:r>
          </w:p>
        </w:tc>
      </w:tr>
      <w:tr w:rsidR="007203AD">
        <w:trPr>
          <w:trHeight w:val="557"/>
        </w:trPr>
        <w:tc>
          <w:tcPr>
            <w:tcW w:w="713" w:type="dxa"/>
            <w:vMerge/>
            <w:tcBorders>
              <w:right w:val="single" w:sz="4" w:space="0" w:color="auto"/>
            </w:tcBorders>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1035" w:type="dxa"/>
            <w:vMerge/>
            <w:tcBorders>
              <w:left w:val="single" w:sz="4" w:space="0" w:color="auto"/>
            </w:tcBorders>
            <w:tcMar>
              <w:left w:w="57" w:type="dxa"/>
              <w:right w:w="57" w:type="dxa"/>
            </w:tcMar>
            <w:vAlign w:val="center"/>
          </w:tcPr>
          <w:p w:rsidR="007203AD" w:rsidRDefault="007203AD">
            <w:pPr>
              <w:autoSpaceDE w:val="0"/>
              <w:autoSpaceDN w:val="0"/>
              <w:adjustRightInd w:val="0"/>
              <w:snapToGrid w:val="0"/>
              <w:ind w:firstLine="422"/>
              <w:rPr>
                <w:rFonts w:eastAsia="仿宋"/>
                <w:snapToGrid w:val="0"/>
                <w:szCs w:val="21"/>
              </w:rPr>
            </w:pPr>
          </w:p>
        </w:tc>
        <w:tc>
          <w:tcPr>
            <w:tcW w:w="2250" w:type="dxa"/>
            <w:tcMar>
              <w:left w:w="57" w:type="dxa"/>
              <w:right w:w="57" w:type="dxa"/>
            </w:tcMar>
            <w:vAlign w:val="center"/>
          </w:tcPr>
          <w:p w:rsidR="007203AD" w:rsidRDefault="008348D1">
            <w:pPr>
              <w:autoSpaceDE w:val="0"/>
              <w:autoSpaceDN w:val="0"/>
              <w:ind w:firstLine="422"/>
              <w:jc w:val="center"/>
              <w:rPr>
                <w:rFonts w:eastAsia="仿宋"/>
                <w:snapToGrid w:val="0"/>
                <w:szCs w:val="21"/>
              </w:rPr>
            </w:pPr>
            <w:r>
              <w:rPr>
                <w:rFonts w:eastAsia="仿宋"/>
                <w:snapToGrid w:val="0"/>
                <w:szCs w:val="21"/>
              </w:rPr>
              <w:t>售后服务方案</w:t>
            </w:r>
          </w:p>
          <w:p w:rsidR="007203AD" w:rsidRDefault="008348D1">
            <w:pPr>
              <w:autoSpaceDE w:val="0"/>
              <w:autoSpaceDN w:val="0"/>
              <w:ind w:firstLine="422"/>
              <w:jc w:val="center"/>
              <w:rPr>
                <w:rFonts w:eastAsia="仿宋"/>
                <w:snapToGrid w:val="0"/>
                <w:szCs w:val="21"/>
              </w:rPr>
            </w:pPr>
            <w:r>
              <w:rPr>
                <w:rFonts w:eastAsia="仿宋"/>
                <w:snapToGrid w:val="0"/>
                <w:szCs w:val="21"/>
              </w:rPr>
              <w:t>（</w:t>
            </w:r>
            <w:r>
              <w:rPr>
                <w:rFonts w:eastAsia="仿宋" w:hint="eastAsia"/>
                <w:snapToGrid w:val="0"/>
                <w:szCs w:val="21"/>
                <w:u w:val="single"/>
              </w:rPr>
              <w:t>3</w:t>
            </w:r>
            <w:r>
              <w:rPr>
                <w:rFonts w:eastAsia="仿宋"/>
                <w:snapToGrid w:val="0"/>
                <w:szCs w:val="21"/>
              </w:rPr>
              <w:t>分）</w:t>
            </w:r>
          </w:p>
        </w:tc>
        <w:tc>
          <w:tcPr>
            <w:tcW w:w="903" w:type="dxa"/>
            <w:tcBorders>
              <w:right w:val="single" w:sz="4" w:space="0" w:color="auto"/>
            </w:tcBorders>
            <w:tcMar>
              <w:left w:w="57" w:type="dxa"/>
              <w:right w:w="57" w:type="dxa"/>
            </w:tcMar>
            <w:vAlign w:val="center"/>
          </w:tcPr>
          <w:p w:rsidR="007203AD" w:rsidRDefault="008348D1">
            <w:pPr>
              <w:autoSpaceDE w:val="0"/>
              <w:autoSpaceDN w:val="0"/>
              <w:ind w:firstLine="422"/>
              <w:rPr>
                <w:rFonts w:eastAsia="仿宋"/>
                <w:snapToGrid w:val="0"/>
                <w:szCs w:val="21"/>
              </w:rPr>
            </w:pPr>
            <w:r>
              <w:rPr>
                <w:rFonts w:eastAsia="仿宋" w:hint="eastAsia"/>
                <w:snapToGrid w:val="0"/>
                <w:szCs w:val="21"/>
              </w:rPr>
              <w:t>3</w:t>
            </w:r>
          </w:p>
        </w:tc>
        <w:tc>
          <w:tcPr>
            <w:tcW w:w="4277" w:type="dxa"/>
            <w:tcBorders>
              <w:left w:val="single" w:sz="4" w:space="0" w:color="auto"/>
            </w:tcBorders>
            <w:vAlign w:val="center"/>
          </w:tcPr>
          <w:p w:rsidR="007203AD" w:rsidRDefault="008348D1">
            <w:pPr>
              <w:autoSpaceDE w:val="0"/>
              <w:autoSpaceDN w:val="0"/>
              <w:rPr>
                <w:rFonts w:eastAsia="仿宋"/>
                <w:snapToGrid w:val="0"/>
                <w:szCs w:val="21"/>
              </w:rPr>
            </w:pPr>
            <w:r>
              <w:rPr>
                <w:rFonts w:eastAsia="仿宋"/>
                <w:snapToGrid w:val="0"/>
                <w:szCs w:val="21"/>
              </w:rPr>
              <w:t>1.</w:t>
            </w:r>
            <w:r>
              <w:rPr>
                <w:rFonts w:eastAsia="仿宋"/>
                <w:snapToGrid w:val="0"/>
                <w:szCs w:val="21"/>
              </w:rPr>
              <w:t>一档（</w:t>
            </w:r>
            <w:r>
              <w:rPr>
                <w:rFonts w:eastAsia="仿宋" w:hint="eastAsia"/>
                <w:snapToGrid w:val="0"/>
                <w:szCs w:val="21"/>
                <w:u w:val="single"/>
              </w:rPr>
              <w:t>2.1</w:t>
            </w:r>
            <w:r>
              <w:rPr>
                <w:rFonts w:eastAsia="仿宋"/>
                <w:snapToGrid w:val="0"/>
                <w:szCs w:val="21"/>
              </w:rPr>
              <w:t>—</w:t>
            </w:r>
            <w:r>
              <w:rPr>
                <w:rFonts w:eastAsia="仿宋" w:hint="eastAsia"/>
                <w:snapToGrid w:val="0"/>
                <w:szCs w:val="21"/>
                <w:u w:val="single"/>
              </w:rPr>
              <w:t>3</w:t>
            </w:r>
            <w:r>
              <w:rPr>
                <w:rFonts w:eastAsia="仿宋"/>
                <w:snapToGrid w:val="0"/>
                <w:szCs w:val="21"/>
              </w:rPr>
              <w:t>分）售后服务满足需求，并优于其他谈判单位，响应到厂处理问题时间小于</w:t>
            </w:r>
            <w:r>
              <w:rPr>
                <w:rFonts w:eastAsia="仿宋"/>
                <w:snapToGrid w:val="0"/>
                <w:szCs w:val="21"/>
              </w:rPr>
              <w:t>24h</w:t>
            </w:r>
            <w:r>
              <w:rPr>
                <w:rFonts w:eastAsia="仿宋"/>
                <w:snapToGrid w:val="0"/>
                <w:szCs w:val="21"/>
              </w:rPr>
              <w:t>。</w:t>
            </w:r>
          </w:p>
          <w:p w:rsidR="007203AD" w:rsidRDefault="008348D1">
            <w:pPr>
              <w:autoSpaceDE w:val="0"/>
              <w:autoSpaceDN w:val="0"/>
              <w:rPr>
                <w:rFonts w:eastAsia="仿宋"/>
                <w:snapToGrid w:val="0"/>
                <w:szCs w:val="21"/>
              </w:rPr>
            </w:pPr>
            <w:r>
              <w:rPr>
                <w:rFonts w:eastAsia="仿宋"/>
                <w:snapToGrid w:val="0"/>
                <w:szCs w:val="21"/>
              </w:rPr>
              <w:t>2.</w:t>
            </w:r>
            <w:r>
              <w:rPr>
                <w:rFonts w:eastAsia="仿宋"/>
                <w:snapToGrid w:val="0"/>
                <w:szCs w:val="21"/>
              </w:rPr>
              <w:t>二档（</w:t>
            </w:r>
            <w:r>
              <w:rPr>
                <w:rFonts w:eastAsia="仿宋" w:hint="eastAsia"/>
                <w:snapToGrid w:val="0"/>
                <w:szCs w:val="21"/>
                <w:u w:val="single"/>
              </w:rPr>
              <w:t>1.1</w:t>
            </w:r>
            <w:r>
              <w:rPr>
                <w:rFonts w:eastAsia="仿宋"/>
                <w:snapToGrid w:val="0"/>
                <w:szCs w:val="21"/>
              </w:rPr>
              <w:t>—</w:t>
            </w:r>
            <w:r>
              <w:rPr>
                <w:rFonts w:eastAsia="仿宋" w:hint="eastAsia"/>
                <w:snapToGrid w:val="0"/>
                <w:szCs w:val="21"/>
                <w:u w:val="single"/>
              </w:rPr>
              <w:t>2</w:t>
            </w:r>
            <w:r>
              <w:rPr>
                <w:rFonts w:eastAsia="仿宋"/>
                <w:snapToGrid w:val="0"/>
                <w:szCs w:val="21"/>
              </w:rPr>
              <w:t>分）售后服务满足需求</w:t>
            </w:r>
            <w:r>
              <w:rPr>
                <w:rFonts w:eastAsia="仿宋"/>
                <w:snapToGrid w:val="0"/>
                <w:szCs w:val="21"/>
              </w:rPr>
              <w:t xml:space="preserve">, </w:t>
            </w:r>
            <w:r>
              <w:rPr>
                <w:rFonts w:eastAsia="仿宋"/>
                <w:snapToGrid w:val="0"/>
                <w:szCs w:val="21"/>
              </w:rPr>
              <w:t>响应到厂处理问题时间大于</w:t>
            </w:r>
            <w:r>
              <w:rPr>
                <w:rFonts w:eastAsia="仿宋"/>
                <w:snapToGrid w:val="0"/>
                <w:szCs w:val="21"/>
              </w:rPr>
              <w:t>24h</w:t>
            </w:r>
            <w:r>
              <w:rPr>
                <w:rFonts w:eastAsia="仿宋"/>
                <w:snapToGrid w:val="0"/>
                <w:szCs w:val="21"/>
              </w:rPr>
              <w:t>，小于</w:t>
            </w:r>
            <w:r>
              <w:rPr>
                <w:rFonts w:eastAsia="仿宋"/>
                <w:snapToGrid w:val="0"/>
                <w:szCs w:val="21"/>
              </w:rPr>
              <w:t>48h</w:t>
            </w:r>
            <w:r>
              <w:rPr>
                <w:rFonts w:eastAsia="仿宋"/>
                <w:snapToGrid w:val="0"/>
                <w:szCs w:val="21"/>
              </w:rPr>
              <w:t>。</w:t>
            </w:r>
          </w:p>
          <w:p w:rsidR="007203AD" w:rsidRDefault="008348D1">
            <w:pPr>
              <w:autoSpaceDE w:val="0"/>
              <w:autoSpaceDN w:val="0"/>
              <w:rPr>
                <w:rFonts w:eastAsia="仿宋"/>
                <w:snapToGrid w:val="0"/>
                <w:szCs w:val="21"/>
              </w:rPr>
            </w:pPr>
            <w:r>
              <w:rPr>
                <w:rFonts w:eastAsia="仿宋"/>
                <w:snapToGrid w:val="0"/>
                <w:szCs w:val="21"/>
              </w:rPr>
              <w:t>3.</w:t>
            </w:r>
            <w:r>
              <w:rPr>
                <w:rFonts w:eastAsia="仿宋"/>
                <w:snapToGrid w:val="0"/>
                <w:szCs w:val="21"/>
              </w:rPr>
              <w:t>三档（</w:t>
            </w:r>
            <w:r>
              <w:rPr>
                <w:rFonts w:eastAsia="仿宋" w:hint="eastAsia"/>
                <w:snapToGrid w:val="0"/>
                <w:szCs w:val="21"/>
                <w:u w:val="single"/>
              </w:rPr>
              <w:t>0</w:t>
            </w:r>
            <w:r>
              <w:rPr>
                <w:rFonts w:eastAsia="仿宋"/>
                <w:snapToGrid w:val="0"/>
                <w:szCs w:val="21"/>
              </w:rPr>
              <w:t>—</w:t>
            </w:r>
            <w:r>
              <w:rPr>
                <w:rFonts w:eastAsia="仿宋" w:hint="eastAsia"/>
                <w:snapToGrid w:val="0"/>
                <w:szCs w:val="21"/>
                <w:u w:val="single"/>
              </w:rPr>
              <w:t>1</w:t>
            </w:r>
            <w:r>
              <w:rPr>
                <w:rFonts w:eastAsia="仿宋"/>
                <w:snapToGrid w:val="0"/>
                <w:szCs w:val="21"/>
              </w:rPr>
              <w:t>分）售后服务一般或没有。</w:t>
            </w:r>
          </w:p>
          <w:p w:rsidR="007203AD" w:rsidRDefault="008348D1">
            <w:pPr>
              <w:autoSpaceDE w:val="0"/>
              <w:autoSpaceDN w:val="0"/>
              <w:rPr>
                <w:rFonts w:eastAsia="仿宋"/>
                <w:snapToGrid w:val="0"/>
                <w:szCs w:val="21"/>
              </w:rPr>
            </w:pPr>
            <w:r>
              <w:rPr>
                <w:rFonts w:eastAsia="仿宋"/>
                <w:snapToGrid w:val="0"/>
                <w:szCs w:val="21"/>
              </w:rPr>
              <w:t>由评委在打分前根据投标人售后服方案的优劣或响应到厂处理问题时间最短，集体讨论确定投标人售后服务方案的档次，并由评委在相应的档次内独立打分。</w:t>
            </w:r>
          </w:p>
        </w:tc>
      </w:tr>
      <w:tr w:rsidR="007203AD">
        <w:trPr>
          <w:trHeight w:val="964"/>
        </w:trPr>
        <w:tc>
          <w:tcPr>
            <w:tcW w:w="713" w:type="dxa"/>
            <w:tcBorders>
              <w:right w:val="single" w:sz="4" w:space="0" w:color="auto"/>
            </w:tcBorders>
            <w:tcMar>
              <w:left w:w="57" w:type="dxa"/>
              <w:right w:w="57" w:type="dxa"/>
            </w:tcMar>
            <w:vAlign w:val="center"/>
          </w:tcPr>
          <w:p w:rsidR="007203AD" w:rsidRDefault="008348D1">
            <w:pPr>
              <w:autoSpaceDE w:val="0"/>
              <w:autoSpaceDN w:val="0"/>
              <w:adjustRightInd w:val="0"/>
              <w:snapToGrid w:val="0"/>
              <w:rPr>
                <w:rFonts w:eastAsia="仿宋"/>
                <w:snapToGrid w:val="0"/>
                <w:szCs w:val="21"/>
              </w:rPr>
            </w:pPr>
            <w:r>
              <w:rPr>
                <w:rFonts w:eastAsia="仿宋"/>
                <w:snapToGrid w:val="0"/>
                <w:szCs w:val="21"/>
              </w:rPr>
              <w:t>3.2.3</w:t>
            </w:r>
          </w:p>
          <w:p w:rsidR="007203AD" w:rsidRDefault="008348D1">
            <w:pPr>
              <w:autoSpaceDE w:val="0"/>
              <w:autoSpaceDN w:val="0"/>
              <w:adjustRightInd w:val="0"/>
              <w:snapToGrid w:val="0"/>
              <w:rPr>
                <w:snapToGrid w:val="0"/>
                <w:szCs w:val="21"/>
              </w:rPr>
            </w:pPr>
            <w:r>
              <w:rPr>
                <w:rFonts w:eastAsia="仿宋"/>
                <w:snapToGrid w:val="0"/>
                <w:szCs w:val="21"/>
              </w:rPr>
              <w:t>(3)</w:t>
            </w:r>
          </w:p>
        </w:tc>
        <w:tc>
          <w:tcPr>
            <w:tcW w:w="1035" w:type="dxa"/>
            <w:tcBorders>
              <w:left w:val="single" w:sz="4" w:space="0" w:color="auto"/>
            </w:tcBorders>
            <w:vAlign w:val="center"/>
          </w:tcPr>
          <w:p w:rsidR="007203AD" w:rsidRDefault="008348D1">
            <w:pPr>
              <w:autoSpaceDE w:val="0"/>
              <w:autoSpaceDN w:val="0"/>
              <w:adjustRightInd w:val="0"/>
              <w:snapToGrid w:val="0"/>
              <w:rPr>
                <w:snapToGrid w:val="0"/>
                <w:szCs w:val="21"/>
              </w:rPr>
            </w:pPr>
            <w:r>
              <w:rPr>
                <w:rFonts w:eastAsia="仿宋"/>
                <w:snapToGrid w:val="0"/>
                <w:szCs w:val="21"/>
              </w:rPr>
              <w:t>报价评分标准</w:t>
            </w:r>
          </w:p>
        </w:tc>
        <w:tc>
          <w:tcPr>
            <w:tcW w:w="7430" w:type="dxa"/>
            <w:gridSpan w:val="3"/>
            <w:tcMar>
              <w:left w:w="57" w:type="dxa"/>
              <w:right w:w="57" w:type="dxa"/>
            </w:tcMar>
            <w:vAlign w:val="center"/>
          </w:tcPr>
          <w:p w:rsidR="007203AD" w:rsidRDefault="008348D1" w:rsidP="00BA75A8">
            <w:pPr>
              <w:autoSpaceDE w:val="0"/>
              <w:autoSpaceDN w:val="0"/>
              <w:adjustRightInd w:val="0"/>
              <w:snapToGrid w:val="0"/>
              <w:spacing w:afterLines="50"/>
              <w:ind w:leftChars="23" w:left="48" w:firstLine="422"/>
              <w:rPr>
                <w:rFonts w:eastAsia="仿宋"/>
                <w:snapToGrid w:val="0"/>
                <w:szCs w:val="21"/>
              </w:rPr>
            </w:pPr>
            <w:r>
              <w:rPr>
                <w:rFonts w:eastAsia="仿宋"/>
                <w:snapToGrid w:val="0"/>
                <w:szCs w:val="21"/>
              </w:rPr>
              <w:t>☑</w:t>
            </w:r>
            <w:r>
              <w:rPr>
                <w:rFonts w:eastAsia="仿宋"/>
                <w:snapToGrid w:val="0"/>
                <w:szCs w:val="21"/>
              </w:rPr>
              <w:t>按有效报价的平均值作为基准值，基准值为满分</w:t>
            </w:r>
            <w:r>
              <w:rPr>
                <w:rFonts w:eastAsia="仿宋" w:hint="eastAsia"/>
                <w:snapToGrid w:val="0"/>
                <w:szCs w:val="21"/>
                <w:u w:val="single"/>
              </w:rPr>
              <w:t>60</w:t>
            </w:r>
            <w:r>
              <w:rPr>
                <w:rFonts w:eastAsia="仿宋"/>
                <w:snapToGrid w:val="0"/>
                <w:szCs w:val="21"/>
              </w:rPr>
              <w:t>分，有效报价每高于基准价</w:t>
            </w:r>
            <w:r>
              <w:rPr>
                <w:rFonts w:eastAsia="仿宋"/>
                <w:snapToGrid w:val="0"/>
                <w:szCs w:val="21"/>
              </w:rPr>
              <w:t>1%</w:t>
            </w:r>
            <w:r>
              <w:rPr>
                <w:rFonts w:eastAsia="仿宋"/>
                <w:snapToGrid w:val="0"/>
                <w:szCs w:val="21"/>
              </w:rPr>
              <w:t>的减</w:t>
            </w:r>
            <w:r>
              <w:rPr>
                <w:rFonts w:eastAsia="仿宋"/>
                <w:snapToGrid w:val="0"/>
                <w:szCs w:val="21"/>
              </w:rPr>
              <w:t>1</w:t>
            </w:r>
            <w:r>
              <w:rPr>
                <w:rFonts w:eastAsia="仿宋"/>
                <w:snapToGrid w:val="0"/>
                <w:szCs w:val="21"/>
              </w:rPr>
              <w:t>分，有效报价每低于基准价</w:t>
            </w:r>
            <w:r>
              <w:rPr>
                <w:rFonts w:eastAsia="仿宋"/>
                <w:snapToGrid w:val="0"/>
                <w:szCs w:val="21"/>
              </w:rPr>
              <w:t>1%</w:t>
            </w:r>
            <w:r>
              <w:rPr>
                <w:rFonts w:eastAsia="仿宋"/>
                <w:snapToGrid w:val="0"/>
                <w:szCs w:val="21"/>
              </w:rPr>
              <w:t>的减</w:t>
            </w:r>
            <w:r>
              <w:rPr>
                <w:rFonts w:eastAsia="仿宋"/>
                <w:snapToGrid w:val="0"/>
                <w:szCs w:val="21"/>
              </w:rPr>
              <w:t>0.5</w:t>
            </w:r>
            <w:r>
              <w:rPr>
                <w:rFonts w:eastAsia="仿宋"/>
                <w:snapToGrid w:val="0"/>
                <w:szCs w:val="21"/>
              </w:rPr>
              <w:t>分，扣减至</w:t>
            </w:r>
            <w:r>
              <w:rPr>
                <w:rFonts w:eastAsia="仿宋" w:hint="eastAsia"/>
                <w:snapToGrid w:val="0"/>
                <w:szCs w:val="21"/>
                <w:u w:val="single"/>
              </w:rPr>
              <w:t>45</w:t>
            </w:r>
            <w:r>
              <w:rPr>
                <w:rFonts w:eastAsia="仿宋"/>
                <w:snapToGrid w:val="0"/>
                <w:szCs w:val="21"/>
              </w:rPr>
              <w:t>分为止。</w:t>
            </w:r>
          </w:p>
          <w:p w:rsidR="007203AD" w:rsidRDefault="008348D1">
            <w:pPr>
              <w:autoSpaceDE w:val="0"/>
              <w:autoSpaceDN w:val="0"/>
              <w:adjustRightInd w:val="0"/>
              <w:snapToGrid w:val="0"/>
              <w:ind w:firstLine="422"/>
              <w:rPr>
                <w:rFonts w:eastAsia="仿宋"/>
                <w:snapToGrid w:val="0"/>
                <w:szCs w:val="21"/>
              </w:rPr>
            </w:pPr>
            <w:r>
              <w:rPr>
                <w:rFonts w:eastAsia="仿宋"/>
                <w:snapToGrid w:val="0"/>
                <w:szCs w:val="21"/>
              </w:rPr>
              <w:t>中间值线性插入，小数点后保留</w:t>
            </w:r>
            <w:r>
              <w:rPr>
                <w:rFonts w:eastAsia="仿宋"/>
                <w:snapToGrid w:val="0"/>
                <w:szCs w:val="21"/>
              </w:rPr>
              <w:t>2</w:t>
            </w:r>
            <w:r>
              <w:rPr>
                <w:rFonts w:eastAsia="仿宋"/>
                <w:snapToGrid w:val="0"/>
                <w:szCs w:val="21"/>
              </w:rPr>
              <w:t>位，四舍五入。</w:t>
            </w:r>
          </w:p>
        </w:tc>
      </w:tr>
      <w:tr w:rsidR="007203AD">
        <w:trPr>
          <w:trHeight w:val="680"/>
        </w:trPr>
        <w:tc>
          <w:tcPr>
            <w:tcW w:w="713" w:type="dxa"/>
            <w:tcBorders>
              <w:right w:val="single" w:sz="4" w:space="0" w:color="auto"/>
            </w:tcBorders>
            <w:tcMar>
              <w:left w:w="57" w:type="dxa"/>
              <w:right w:w="57" w:type="dxa"/>
            </w:tcMar>
            <w:vAlign w:val="center"/>
          </w:tcPr>
          <w:p w:rsidR="007203AD" w:rsidRDefault="008348D1">
            <w:pPr>
              <w:autoSpaceDE w:val="0"/>
              <w:autoSpaceDN w:val="0"/>
              <w:adjustRightInd w:val="0"/>
              <w:snapToGrid w:val="0"/>
              <w:rPr>
                <w:rFonts w:eastAsia="仿宋"/>
                <w:snapToGrid w:val="0"/>
                <w:szCs w:val="21"/>
              </w:rPr>
            </w:pPr>
            <w:r>
              <w:rPr>
                <w:rFonts w:eastAsia="仿宋"/>
                <w:snapToGrid w:val="0"/>
                <w:szCs w:val="21"/>
              </w:rPr>
              <w:t>3.2.3</w:t>
            </w:r>
          </w:p>
          <w:p w:rsidR="007203AD" w:rsidRDefault="008348D1">
            <w:pPr>
              <w:autoSpaceDE w:val="0"/>
              <w:autoSpaceDN w:val="0"/>
              <w:adjustRightInd w:val="0"/>
              <w:snapToGrid w:val="0"/>
              <w:rPr>
                <w:snapToGrid w:val="0"/>
                <w:szCs w:val="21"/>
              </w:rPr>
            </w:pPr>
            <w:r>
              <w:rPr>
                <w:rFonts w:eastAsia="仿宋"/>
                <w:snapToGrid w:val="0"/>
                <w:szCs w:val="21"/>
              </w:rPr>
              <w:t>(4)</w:t>
            </w:r>
          </w:p>
        </w:tc>
        <w:tc>
          <w:tcPr>
            <w:tcW w:w="1035" w:type="dxa"/>
            <w:tcBorders>
              <w:left w:val="single" w:sz="4" w:space="0" w:color="auto"/>
            </w:tcBorders>
            <w:tcMar>
              <w:left w:w="57" w:type="dxa"/>
              <w:right w:w="57" w:type="dxa"/>
            </w:tcMar>
            <w:vAlign w:val="center"/>
          </w:tcPr>
          <w:p w:rsidR="007203AD" w:rsidRDefault="008348D1">
            <w:pPr>
              <w:autoSpaceDE w:val="0"/>
              <w:autoSpaceDN w:val="0"/>
              <w:adjustRightInd w:val="0"/>
              <w:snapToGrid w:val="0"/>
              <w:ind w:firstLine="422"/>
              <w:jc w:val="center"/>
              <w:rPr>
                <w:snapToGrid w:val="0"/>
                <w:szCs w:val="21"/>
              </w:rPr>
            </w:pPr>
            <w:r>
              <w:rPr>
                <w:rFonts w:eastAsia="仿宋"/>
                <w:snapToGrid w:val="0"/>
                <w:szCs w:val="21"/>
              </w:rPr>
              <w:t>其他因素评分标准</w:t>
            </w:r>
          </w:p>
        </w:tc>
        <w:tc>
          <w:tcPr>
            <w:tcW w:w="2250" w:type="dxa"/>
            <w:tcMar>
              <w:left w:w="57" w:type="dxa"/>
              <w:right w:w="57" w:type="dxa"/>
            </w:tcMar>
            <w:vAlign w:val="center"/>
          </w:tcPr>
          <w:p w:rsidR="007203AD" w:rsidRDefault="008348D1">
            <w:pPr>
              <w:autoSpaceDE w:val="0"/>
              <w:autoSpaceDN w:val="0"/>
              <w:ind w:firstLine="422"/>
              <w:jc w:val="center"/>
              <w:rPr>
                <w:snapToGrid w:val="0"/>
                <w:szCs w:val="21"/>
              </w:rPr>
            </w:pPr>
            <w:r>
              <w:rPr>
                <w:rFonts w:eastAsia="仿宋"/>
                <w:snapToGrid w:val="0"/>
                <w:szCs w:val="21"/>
              </w:rPr>
              <w:t>……</w:t>
            </w:r>
          </w:p>
        </w:tc>
        <w:tc>
          <w:tcPr>
            <w:tcW w:w="5180" w:type="dxa"/>
            <w:gridSpan w:val="2"/>
            <w:tcMar>
              <w:left w:w="57" w:type="dxa"/>
              <w:right w:w="57" w:type="dxa"/>
            </w:tcMar>
            <w:vAlign w:val="center"/>
          </w:tcPr>
          <w:p w:rsidR="007203AD" w:rsidRDefault="008348D1">
            <w:pPr>
              <w:autoSpaceDE w:val="0"/>
              <w:autoSpaceDN w:val="0"/>
              <w:adjustRightInd w:val="0"/>
              <w:snapToGrid w:val="0"/>
              <w:ind w:firstLine="422"/>
              <w:jc w:val="center"/>
              <w:rPr>
                <w:rFonts w:eastAsia="仿宋"/>
                <w:snapToGrid w:val="0"/>
                <w:szCs w:val="21"/>
              </w:rPr>
            </w:pPr>
            <w:r>
              <w:rPr>
                <w:rFonts w:eastAsia="仿宋"/>
                <w:snapToGrid w:val="0"/>
                <w:szCs w:val="21"/>
              </w:rPr>
              <w:t>……</w:t>
            </w:r>
          </w:p>
        </w:tc>
      </w:tr>
      <w:tr w:rsidR="007203AD">
        <w:trPr>
          <w:trHeight w:val="567"/>
        </w:trPr>
        <w:tc>
          <w:tcPr>
            <w:tcW w:w="1748" w:type="dxa"/>
            <w:gridSpan w:val="2"/>
            <w:tcMar>
              <w:left w:w="57" w:type="dxa"/>
              <w:right w:w="57" w:type="dxa"/>
            </w:tcMar>
            <w:vAlign w:val="center"/>
          </w:tcPr>
          <w:p w:rsidR="007203AD" w:rsidRDefault="008348D1">
            <w:pPr>
              <w:autoSpaceDE w:val="0"/>
              <w:autoSpaceDN w:val="0"/>
              <w:adjustRightInd w:val="0"/>
              <w:snapToGrid w:val="0"/>
              <w:ind w:firstLine="422"/>
              <w:jc w:val="center"/>
              <w:rPr>
                <w:b/>
                <w:bCs/>
                <w:snapToGrid w:val="0"/>
                <w:szCs w:val="21"/>
              </w:rPr>
            </w:pPr>
            <w:r>
              <w:rPr>
                <w:rFonts w:eastAsia="仿宋"/>
                <w:b/>
                <w:bCs/>
                <w:snapToGrid w:val="0"/>
                <w:szCs w:val="21"/>
              </w:rPr>
              <w:t>条款号</w:t>
            </w:r>
          </w:p>
        </w:tc>
        <w:tc>
          <w:tcPr>
            <w:tcW w:w="2250" w:type="dxa"/>
            <w:tcMar>
              <w:left w:w="57" w:type="dxa"/>
              <w:right w:w="57" w:type="dxa"/>
            </w:tcMar>
            <w:vAlign w:val="center"/>
          </w:tcPr>
          <w:p w:rsidR="007203AD" w:rsidRDefault="008348D1">
            <w:pPr>
              <w:autoSpaceDE w:val="0"/>
              <w:autoSpaceDN w:val="0"/>
              <w:ind w:firstLine="422"/>
              <w:jc w:val="center"/>
              <w:rPr>
                <w:b/>
                <w:bCs/>
                <w:snapToGrid w:val="0"/>
                <w:szCs w:val="21"/>
              </w:rPr>
            </w:pPr>
            <w:r>
              <w:rPr>
                <w:rFonts w:eastAsia="仿宋"/>
                <w:b/>
                <w:bCs/>
                <w:snapToGrid w:val="0"/>
                <w:szCs w:val="21"/>
              </w:rPr>
              <w:t>条款内容</w:t>
            </w:r>
          </w:p>
        </w:tc>
        <w:tc>
          <w:tcPr>
            <w:tcW w:w="5180" w:type="dxa"/>
            <w:gridSpan w:val="2"/>
            <w:tcMar>
              <w:left w:w="57" w:type="dxa"/>
              <w:right w:w="57" w:type="dxa"/>
            </w:tcMar>
            <w:vAlign w:val="center"/>
          </w:tcPr>
          <w:p w:rsidR="007203AD" w:rsidRDefault="008348D1">
            <w:pPr>
              <w:autoSpaceDE w:val="0"/>
              <w:autoSpaceDN w:val="0"/>
              <w:adjustRightInd w:val="0"/>
              <w:snapToGrid w:val="0"/>
              <w:ind w:firstLine="422"/>
              <w:jc w:val="center"/>
              <w:rPr>
                <w:rFonts w:eastAsia="仿宋"/>
                <w:b/>
                <w:bCs/>
                <w:snapToGrid w:val="0"/>
                <w:szCs w:val="21"/>
              </w:rPr>
            </w:pPr>
            <w:r>
              <w:rPr>
                <w:rFonts w:eastAsia="仿宋"/>
                <w:b/>
                <w:bCs/>
                <w:snapToGrid w:val="0"/>
                <w:szCs w:val="21"/>
              </w:rPr>
              <w:t>编列内容</w:t>
            </w:r>
          </w:p>
        </w:tc>
      </w:tr>
      <w:tr w:rsidR="007203AD">
        <w:trPr>
          <w:trHeight w:val="907"/>
        </w:trPr>
        <w:tc>
          <w:tcPr>
            <w:tcW w:w="1748" w:type="dxa"/>
            <w:gridSpan w:val="2"/>
            <w:tcMar>
              <w:left w:w="57" w:type="dxa"/>
              <w:right w:w="57" w:type="dxa"/>
            </w:tcMar>
            <w:vAlign w:val="center"/>
          </w:tcPr>
          <w:p w:rsidR="007203AD" w:rsidRDefault="008348D1">
            <w:pPr>
              <w:autoSpaceDE w:val="0"/>
              <w:autoSpaceDN w:val="0"/>
              <w:adjustRightInd w:val="0"/>
              <w:snapToGrid w:val="0"/>
              <w:ind w:firstLine="422"/>
              <w:jc w:val="center"/>
              <w:rPr>
                <w:snapToGrid w:val="0"/>
                <w:szCs w:val="21"/>
              </w:rPr>
            </w:pPr>
            <w:r>
              <w:rPr>
                <w:rFonts w:eastAsia="仿宋"/>
                <w:snapToGrid w:val="0"/>
                <w:szCs w:val="21"/>
              </w:rPr>
              <w:lastRenderedPageBreak/>
              <w:t>3.2.6</w:t>
            </w:r>
          </w:p>
        </w:tc>
        <w:tc>
          <w:tcPr>
            <w:tcW w:w="2250" w:type="dxa"/>
            <w:tcMar>
              <w:left w:w="57" w:type="dxa"/>
              <w:right w:w="57" w:type="dxa"/>
            </w:tcMar>
            <w:vAlign w:val="center"/>
          </w:tcPr>
          <w:p w:rsidR="007203AD" w:rsidRDefault="008348D1">
            <w:pPr>
              <w:autoSpaceDE w:val="0"/>
              <w:autoSpaceDN w:val="0"/>
              <w:ind w:firstLine="422"/>
              <w:jc w:val="center"/>
              <w:rPr>
                <w:snapToGrid w:val="0"/>
                <w:szCs w:val="21"/>
              </w:rPr>
            </w:pPr>
            <w:r>
              <w:rPr>
                <w:rFonts w:eastAsia="仿宋"/>
                <w:snapToGrid w:val="0"/>
                <w:szCs w:val="21"/>
              </w:rPr>
              <w:t>供应商并列时确定供应商优先顺序的规则</w:t>
            </w:r>
          </w:p>
        </w:tc>
        <w:tc>
          <w:tcPr>
            <w:tcW w:w="5180" w:type="dxa"/>
            <w:gridSpan w:val="2"/>
            <w:tcMar>
              <w:left w:w="57" w:type="dxa"/>
              <w:right w:w="57" w:type="dxa"/>
            </w:tcMar>
            <w:vAlign w:val="center"/>
          </w:tcPr>
          <w:p w:rsidR="007203AD" w:rsidRDefault="008348D1">
            <w:pPr>
              <w:autoSpaceDE w:val="0"/>
              <w:autoSpaceDN w:val="0"/>
              <w:adjustRightInd w:val="0"/>
              <w:snapToGrid w:val="0"/>
              <w:ind w:firstLine="422"/>
              <w:rPr>
                <w:rFonts w:eastAsia="仿宋"/>
                <w:snapToGrid w:val="0"/>
                <w:szCs w:val="21"/>
              </w:rPr>
            </w:pPr>
            <w:r>
              <w:rPr>
                <w:rFonts w:eastAsia="仿宋"/>
                <w:snapToGrid w:val="0"/>
                <w:szCs w:val="21"/>
              </w:rPr>
              <w:t>由采购小组投票决定</w:t>
            </w:r>
          </w:p>
        </w:tc>
      </w:tr>
      <w:bookmarkEnd w:id="151"/>
    </w:tbl>
    <w:p w:rsidR="007203AD" w:rsidRDefault="007203AD">
      <w:pPr>
        <w:pStyle w:val="2"/>
        <w:autoSpaceDE w:val="0"/>
        <w:autoSpaceDN w:val="0"/>
        <w:spacing w:line="276" w:lineRule="auto"/>
        <w:jc w:val="center"/>
        <w:rPr>
          <w:rFonts w:eastAsia="仿宋"/>
          <w:b/>
          <w:bCs/>
          <w:snapToGrid w:val="0"/>
          <w:kern w:val="0"/>
          <w:sz w:val="32"/>
          <w:szCs w:val="32"/>
        </w:rPr>
      </w:pPr>
    </w:p>
    <w:p w:rsidR="007203AD" w:rsidRDefault="007203AD">
      <w:pPr>
        <w:adjustRightInd w:val="0"/>
        <w:snapToGrid w:val="0"/>
        <w:spacing w:line="276" w:lineRule="auto"/>
        <w:rPr>
          <w:rFonts w:eastAsia="仿宋"/>
          <w:snapToGrid w:val="0"/>
          <w:sz w:val="24"/>
        </w:rPr>
      </w:pPr>
    </w:p>
    <w:p w:rsidR="007203AD" w:rsidRDefault="007203AD">
      <w:pPr>
        <w:pStyle w:val="2"/>
        <w:spacing w:line="360" w:lineRule="auto"/>
        <w:ind w:left="289" w:hanging="241"/>
        <w:rPr>
          <w:rFonts w:eastAsia="仿宋"/>
          <w:b/>
          <w:bCs/>
          <w:snapToGrid w:val="0"/>
          <w:sz w:val="24"/>
          <w:szCs w:val="24"/>
        </w:rPr>
      </w:pPr>
      <w:bookmarkStart w:id="153" w:name="_bookmark11"/>
      <w:bookmarkStart w:id="154" w:name="扫描0039"/>
      <w:bookmarkStart w:id="155" w:name="_bookmark10"/>
      <w:bookmarkStart w:id="156" w:name="_Toc1237"/>
      <w:bookmarkStart w:id="157" w:name="_Toc267"/>
      <w:bookmarkEnd w:id="153"/>
      <w:bookmarkEnd w:id="154"/>
      <w:bookmarkEnd w:id="155"/>
    </w:p>
    <w:p w:rsidR="007203AD" w:rsidRDefault="007203AD">
      <w:pPr>
        <w:pStyle w:val="2"/>
        <w:spacing w:line="360" w:lineRule="auto"/>
        <w:ind w:left="289" w:hanging="241"/>
        <w:rPr>
          <w:rFonts w:eastAsia="仿宋"/>
          <w:b/>
          <w:bCs/>
          <w:snapToGrid w:val="0"/>
          <w:sz w:val="24"/>
          <w:szCs w:val="24"/>
        </w:rPr>
      </w:pPr>
    </w:p>
    <w:p w:rsidR="007203AD" w:rsidRDefault="007203AD">
      <w:pPr>
        <w:pStyle w:val="2"/>
        <w:spacing w:line="360" w:lineRule="auto"/>
        <w:ind w:left="289" w:hanging="241"/>
        <w:rPr>
          <w:rFonts w:eastAsia="仿宋"/>
          <w:b/>
          <w:bCs/>
          <w:snapToGrid w:val="0"/>
          <w:sz w:val="24"/>
          <w:szCs w:val="24"/>
        </w:rPr>
      </w:pPr>
    </w:p>
    <w:p w:rsidR="007203AD" w:rsidRDefault="007203AD">
      <w:pPr>
        <w:pStyle w:val="2"/>
        <w:spacing w:line="360" w:lineRule="auto"/>
        <w:ind w:left="289" w:hanging="241"/>
        <w:rPr>
          <w:rFonts w:eastAsia="仿宋"/>
          <w:b/>
          <w:bCs/>
          <w:snapToGrid w:val="0"/>
          <w:sz w:val="24"/>
          <w:szCs w:val="24"/>
        </w:rPr>
      </w:pPr>
    </w:p>
    <w:p w:rsidR="007203AD" w:rsidRDefault="007203AD">
      <w:pPr>
        <w:pStyle w:val="2"/>
        <w:spacing w:line="360" w:lineRule="auto"/>
        <w:ind w:left="289" w:hanging="241"/>
        <w:rPr>
          <w:rFonts w:eastAsia="仿宋"/>
          <w:b/>
          <w:bCs/>
          <w:snapToGrid w:val="0"/>
          <w:sz w:val="24"/>
          <w:szCs w:val="24"/>
        </w:rPr>
      </w:pPr>
    </w:p>
    <w:p w:rsidR="007203AD" w:rsidRDefault="007203AD">
      <w:pPr>
        <w:pStyle w:val="2"/>
        <w:spacing w:line="360" w:lineRule="auto"/>
        <w:ind w:left="289" w:hanging="241"/>
        <w:rPr>
          <w:rFonts w:eastAsia="仿宋"/>
          <w:b/>
          <w:bCs/>
          <w:snapToGrid w:val="0"/>
          <w:sz w:val="24"/>
          <w:szCs w:val="24"/>
        </w:rPr>
      </w:pPr>
    </w:p>
    <w:p w:rsidR="007203AD" w:rsidRDefault="007203AD">
      <w:pPr>
        <w:pStyle w:val="2"/>
        <w:spacing w:line="360" w:lineRule="auto"/>
        <w:ind w:left="289" w:hanging="241"/>
        <w:rPr>
          <w:rFonts w:eastAsia="仿宋"/>
          <w:b/>
          <w:bCs/>
          <w:snapToGrid w:val="0"/>
          <w:sz w:val="24"/>
          <w:szCs w:val="24"/>
        </w:rPr>
      </w:pPr>
    </w:p>
    <w:p w:rsidR="007203AD" w:rsidRDefault="007203AD">
      <w:pPr>
        <w:pStyle w:val="2"/>
        <w:spacing w:line="360" w:lineRule="auto"/>
        <w:ind w:left="289" w:hanging="241"/>
        <w:rPr>
          <w:rFonts w:eastAsia="仿宋"/>
          <w:b/>
          <w:bCs/>
          <w:snapToGrid w:val="0"/>
          <w:sz w:val="24"/>
          <w:szCs w:val="24"/>
        </w:rPr>
      </w:pPr>
    </w:p>
    <w:p w:rsidR="007203AD" w:rsidRDefault="007203AD">
      <w:pPr>
        <w:pStyle w:val="2"/>
        <w:spacing w:line="360" w:lineRule="auto"/>
        <w:ind w:left="289" w:hanging="241"/>
        <w:rPr>
          <w:rFonts w:eastAsia="仿宋"/>
          <w:b/>
          <w:bCs/>
          <w:snapToGrid w:val="0"/>
          <w:sz w:val="24"/>
          <w:szCs w:val="24"/>
        </w:rPr>
      </w:pPr>
    </w:p>
    <w:p w:rsidR="007203AD" w:rsidRDefault="007203AD">
      <w:pPr>
        <w:pStyle w:val="2"/>
        <w:spacing w:line="360" w:lineRule="auto"/>
        <w:ind w:left="289" w:hanging="241"/>
        <w:rPr>
          <w:rFonts w:eastAsia="仿宋"/>
          <w:b/>
          <w:bCs/>
          <w:snapToGrid w:val="0"/>
          <w:sz w:val="24"/>
          <w:szCs w:val="24"/>
        </w:rPr>
      </w:pPr>
    </w:p>
    <w:p w:rsidR="007203AD" w:rsidRDefault="007203AD">
      <w:pPr>
        <w:pStyle w:val="2"/>
        <w:spacing w:line="360" w:lineRule="auto"/>
        <w:ind w:left="289" w:hanging="241"/>
        <w:rPr>
          <w:rFonts w:eastAsia="仿宋"/>
          <w:b/>
          <w:bCs/>
          <w:snapToGrid w:val="0"/>
          <w:sz w:val="24"/>
          <w:szCs w:val="24"/>
        </w:rPr>
      </w:pPr>
    </w:p>
    <w:p w:rsidR="007203AD" w:rsidRDefault="007203AD">
      <w:pPr>
        <w:pStyle w:val="2"/>
        <w:spacing w:line="360" w:lineRule="auto"/>
        <w:ind w:left="289" w:hanging="241"/>
        <w:rPr>
          <w:rFonts w:eastAsia="仿宋"/>
          <w:b/>
          <w:bCs/>
          <w:snapToGrid w:val="0"/>
          <w:sz w:val="24"/>
          <w:szCs w:val="24"/>
        </w:rPr>
      </w:pPr>
    </w:p>
    <w:p w:rsidR="007203AD" w:rsidRDefault="007203AD">
      <w:pPr>
        <w:pStyle w:val="2"/>
        <w:spacing w:line="360" w:lineRule="auto"/>
        <w:ind w:left="289" w:hanging="241"/>
        <w:rPr>
          <w:rFonts w:eastAsia="仿宋"/>
          <w:b/>
          <w:bCs/>
          <w:snapToGrid w:val="0"/>
          <w:sz w:val="24"/>
          <w:szCs w:val="24"/>
        </w:rPr>
      </w:pPr>
    </w:p>
    <w:p w:rsidR="007203AD" w:rsidRDefault="007203AD">
      <w:pPr>
        <w:pStyle w:val="2"/>
        <w:spacing w:line="360" w:lineRule="auto"/>
        <w:ind w:left="289" w:hanging="241"/>
        <w:rPr>
          <w:rFonts w:eastAsia="仿宋"/>
          <w:b/>
          <w:bCs/>
          <w:snapToGrid w:val="0"/>
          <w:sz w:val="24"/>
          <w:szCs w:val="24"/>
        </w:rPr>
      </w:pPr>
    </w:p>
    <w:p w:rsidR="007203AD" w:rsidRDefault="007203AD">
      <w:pPr>
        <w:pStyle w:val="2"/>
        <w:spacing w:line="360" w:lineRule="auto"/>
        <w:ind w:left="289" w:hanging="241"/>
        <w:rPr>
          <w:rFonts w:eastAsia="仿宋"/>
          <w:b/>
          <w:bCs/>
          <w:snapToGrid w:val="0"/>
          <w:sz w:val="24"/>
          <w:szCs w:val="24"/>
        </w:rPr>
      </w:pPr>
    </w:p>
    <w:p w:rsidR="007203AD" w:rsidRDefault="007203AD">
      <w:pPr>
        <w:pStyle w:val="2"/>
        <w:spacing w:line="360" w:lineRule="auto"/>
        <w:ind w:left="289" w:hanging="241"/>
        <w:rPr>
          <w:rFonts w:eastAsia="仿宋"/>
          <w:b/>
          <w:bCs/>
          <w:snapToGrid w:val="0"/>
          <w:sz w:val="24"/>
          <w:szCs w:val="24"/>
        </w:rPr>
      </w:pPr>
    </w:p>
    <w:p w:rsidR="007203AD" w:rsidRDefault="007203AD">
      <w:pPr>
        <w:pStyle w:val="2"/>
        <w:spacing w:line="360" w:lineRule="auto"/>
        <w:ind w:left="289" w:hanging="241"/>
        <w:rPr>
          <w:rFonts w:eastAsia="仿宋"/>
          <w:b/>
          <w:bCs/>
          <w:snapToGrid w:val="0"/>
          <w:sz w:val="24"/>
          <w:szCs w:val="24"/>
        </w:rPr>
      </w:pPr>
    </w:p>
    <w:p w:rsidR="007203AD" w:rsidRDefault="007203AD">
      <w:pPr>
        <w:pStyle w:val="2"/>
        <w:spacing w:line="360" w:lineRule="auto"/>
        <w:ind w:left="289" w:hanging="241"/>
        <w:rPr>
          <w:rFonts w:eastAsia="仿宋"/>
          <w:b/>
          <w:bCs/>
          <w:snapToGrid w:val="0"/>
          <w:sz w:val="24"/>
          <w:szCs w:val="24"/>
        </w:rPr>
      </w:pPr>
    </w:p>
    <w:p w:rsidR="007203AD" w:rsidRDefault="007203AD">
      <w:pPr>
        <w:pStyle w:val="2"/>
        <w:spacing w:line="360" w:lineRule="auto"/>
        <w:ind w:left="289" w:hanging="241"/>
        <w:rPr>
          <w:rFonts w:eastAsia="仿宋"/>
          <w:b/>
          <w:bCs/>
          <w:snapToGrid w:val="0"/>
          <w:sz w:val="24"/>
          <w:szCs w:val="24"/>
        </w:rPr>
      </w:pPr>
    </w:p>
    <w:p w:rsidR="007203AD" w:rsidRDefault="007203AD">
      <w:pPr>
        <w:pStyle w:val="2"/>
        <w:spacing w:line="360" w:lineRule="auto"/>
        <w:ind w:left="289" w:hanging="241"/>
        <w:rPr>
          <w:rFonts w:eastAsia="仿宋"/>
          <w:b/>
          <w:bCs/>
          <w:snapToGrid w:val="0"/>
          <w:sz w:val="24"/>
          <w:szCs w:val="24"/>
        </w:rPr>
      </w:pPr>
    </w:p>
    <w:p w:rsidR="007203AD" w:rsidRDefault="007203AD">
      <w:pPr>
        <w:pStyle w:val="2"/>
        <w:spacing w:line="360" w:lineRule="auto"/>
        <w:ind w:left="289" w:hanging="241"/>
        <w:rPr>
          <w:rFonts w:eastAsia="仿宋"/>
          <w:b/>
          <w:bCs/>
          <w:snapToGrid w:val="0"/>
          <w:sz w:val="24"/>
          <w:szCs w:val="24"/>
        </w:rPr>
      </w:pPr>
    </w:p>
    <w:p w:rsidR="007203AD" w:rsidRDefault="007203AD">
      <w:bookmarkStart w:id="158" w:name="扫描0043"/>
      <w:bookmarkEnd w:id="156"/>
      <w:bookmarkEnd w:id="157"/>
      <w:bookmarkEnd w:id="158"/>
    </w:p>
    <w:p w:rsidR="007203AD" w:rsidRDefault="007203AD">
      <w:pPr>
        <w:autoSpaceDE w:val="0"/>
        <w:autoSpaceDN w:val="0"/>
        <w:spacing w:line="360" w:lineRule="auto"/>
        <w:ind w:firstLine="482"/>
        <w:outlineLvl w:val="1"/>
        <w:rPr>
          <w:rFonts w:eastAsia="仿宋"/>
          <w:b/>
          <w:bCs/>
          <w:snapToGrid w:val="0"/>
          <w:sz w:val="24"/>
        </w:rPr>
      </w:pPr>
      <w:bookmarkStart w:id="159" w:name="_Toc20844"/>
      <w:bookmarkStart w:id="160" w:name="_Toc164196126"/>
    </w:p>
    <w:p w:rsidR="007203AD" w:rsidRDefault="007203AD">
      <w:pPr>
        <w:autoSpaceDE w:val="0"/>
        <w:autoSpaceDN w:val="0"/>
        <w:spacing w:line="360" w:lineRule="auto"/>
        <w:ind w:firstLine="482"/>
        <w:outlineLvl w:val="1"/>
        <w:rPr>
          <w:rFonts w:eastAsia="仿宋"/>
          <w:b/>
          <w:bCs/>
          <w:snapToGrid w:val="0"/>
          <w:sz w:val="24"/>
        </w:rPr>
      </w:pPr>
    </w:p>
    <w:p w:rsidR="007203AD" w:rsidRDefault="007203AD">
      <w:pPr>
        <w:autoSpaceDE w:val="0"/>
        <w:autoSpaceDN w:val="0"/>
        <w:spacing w:line="360" w:lineRule="auto"/>
        <w:ind w:firstLine="482"/>
        <w:outlineLvl w:val="1"/>
        <w:rPr>
          <w:rFonts w:eastAsia="仿宋"/>
          <w:b/>
          <w:bCs/>
          <w:snapToGrid w:val="0"/>
          <w:sz w:val="24"/>
        </w:rPr>
      </w:pPr>
    </w:p>
    <w:p w:rsidR="007203AD" w:rsidRDefault="007203AD">
      <w:pPr>
        <w:autoSpaceDE w:val="0"/>
        <w:autoSpaceDN w:val="0"/>
        <w:spacing w:line="360" w:lineRule="auto"/>
        <w:ind w:firstLine="482"/>
        <w:outlineLvl w:val="1"/>
        <w:rPr>
          <w:rFonts w:eastAsia="仿宋"/>
          <w:b/>
          <w:bCs/>
          <w:snapToGrid w:val="0"/>
          <w:sz w:val="24"/>
        </w:rPr>
      </w:pPr>
    </w:p>
    <w:p w:rsidR="007203AD" w:rsidRDefault="007203AD">
      <w:pPr>
        <w:autoSpaceDE w:val="0"/>
        <w:autoSpaceDN w:val="0"/>
        <w:spacing w:line="360" w:lineRule="auto"/>
        <w:ind w:firstLine="482"/>
        <w:outlineLvl w:val="1"/>
        <w:rPr>
          <w:rFonts w:eastAsia="仿宋"/>
          <w:b/>
          <w:bCs/>
          <w:snapToGrid w:val="0"/>
          <w:sz w:val="24"/>
        </w:rPr>
      </w:pPr>
    </w:p>
    <w:p w:rsidR="007203AD" w:rsidRDefault="007203AD">
      <w:pPr>
        <w:autoSpaceDE w:val="0"/>
        <w:autoSpaceDN w:val="0"/>
        <w:spacing w:line="360" w:lineRule="auto"/>
        <w:ind w:firstLine="482"/>
        <w:outlineLvl w:val="1"/>
        <w:rPr>
          <w:rFonts w:eastAsia="仿宋"/>
          <w:b/>
          <w:bCs/>
          <w:snapToGrid w:val="0"/>
          <w:sz w:val="24"/>
        </w:rPr>
      </w:pPr>
    </w:p>
    <w:p w:rsidR="007203AD" w:rsidRDefault="007203AD">
      <w:pPr>
        <w:autoSpaceDE w:val="0"/>
        <w:autoSpaceDN w:val="0"/>
        <w:spacing w:line="360" w:lineRule="auto"/>
        <w:ind w:firstLine="482"/>
        <w:outlineLvl w:val="1"/>
        <w:rPr>
          <w:rFonts w:eastAsia="仿宋"/>
          <w:b/>
          <w:bCs/>
          <w:snapToGrid w:val="0"/>
          <w:sz w:val="24"/>
        </w:rPr>
      </w:pPr>
    </w:p>
    <w:p w:rsidR="007203AD" w:rsidRDefault="007203AD">
      <w:pPr>
        <w:autoSpaceDE w:val="0"/>
        <w:autoSpaceDN w:val="0"/>
        <w:spacing w:line="360" w:lineRule="auto"/>
        <w:ind w:firstLine="482"/>
        <w:outlineLvl w:val="1"/>
        <w:rPr>
          <w:rFonts w:eastAsia="仿宋"/>
          <w:b/>
          <w:bCs/>
          <w:snapToGrid w:val="0"/>
          <w:sz w:val="24"/>
        </w:rPr>
      </w:pPr>
    </w:p>
    <w:p w:rsidR="007203AD" w:rsidRDefault="008348D1">
      <w:pPr>
        <w:autoSpaceDE w:val="0"/>
        <w:autoSpaceDN w:val="0"/>
        <w:spacing w:line="360" w:lineRule="auto"/>
        <w:ind w:firstLine="482"/>
        <w:outlineLvl w:val="1"/>
        <w:rPr>
          <w:rFonts w:eastAsia="仿宋"/>
          <w:b/>
          <w:bCs/>
          <w:snapToGrid w:val="0"/>
          <w:sz w:val="24"/>
        </w:rPr>
      </w:pPr>
      <w:r>
        <w:rPr>
          <w:rFonts w:eastAsia="仿宋"/>
          <w:b/>
          <w:bCs/>
          <w:snapToGrid w:val="0"/>
          <w:sz w:val="24"/>
        </w:rPr>
        <w:lastRenderedPageBreak/>
        <w:t>1.</w:t>
      </w:r>
      <w:r>
        <w:rPr>
          <w:rFonts w:eastAsia="仿宋"/>
          <w:b/>
          <w:bCs/>
          <w:snapToGrid w:val="0"/>
          <w:sz w:val="24"/>
        </w:rPr>
        <w:t>评审方法（综合评分法）</w:t>
      </w:r>
      <w:bookmarkEnd w:id="159"/>
      <w:bookmarkEnd w:id="160"/>
    </w:p>
    <w:p w:rsidR="007203AD" w:rsidRDefault="008348D1">
      <w:pPr>
        <w:autoSpaceDE w:val="0"/>
        <w:autoSpaceDN w:val="0"/>
        <w:adjustRightInd w:val="0"/>
        <w:snapToGrid w:val="0"/>
        <w:spacing w:line="360" w:lineRule="auto"/>
        <w:ind w:firstLine="482"/>
        <w:rPr>
          <w:rFonts w:eastAsia="仿宋"/>
          <w:snapToGrid w:val="0"/>
          <w:sz w:val="24"/>
        </w:rPr>
      </w:pPr>
      <w:r>
        <w:rPr>
          <w:rFonts w:eastAsia="仿宋"/>
          <w:snapToGrid w:val="0"/>
          <w:sz w:val="24"/>
        </w:rPr>
        <w:t>本次评审采用综合评分法。采购小组对满足采购文件实质性要求的响应文件，按照本章第</w:t>
      </w:r>
      <w:r>
        <w:rPr>
          <w:rFonts w:eastAsia="仿宋"/>
          <w:snapToGrid w:val="0"/>
          <w:sz w:val="24"/>
        </w:rPr>
        <w:t>3.2</w:t>
      </w:r>
      <w:r>
        <w:rPr>
          <w:rFonts w:eastAsia="仿宋"/>
          <w:snapToGrid w:val="0"/>
          <w:sz w:val="24"/>
        </w:rPr>
        <w:t>款规定的评分标准进行打分，并按得分由高到低的顺序推荐候选成交供应商。</w:t>
      </w:r>
    </w:p>
    <w:p w:rsidR="007203AD" w:rsidRDefault="007203AD">
      <w:pPr>
        <w:ind w:firstLine="643"/>
      </w:pPr>
    </w:p>
    <w:p w:rsidR="007203AD" w:rsidRDefault="008348D1">
      <w:pPr>
        <w:autoSpaceDE w:val="0"/>
        <w:autoSpaceDN w:val="0"/>
        <w:spacing w:line="360" w:lineRule="auto"/>
        <w:ind w:firstLine="482"/>
        <w:outlineLvl w:val="1"/>
        <w:rPr>
          <w:rFonts w:eastAsia="仿宋"/>
          <w:b/>
          <w:snapToGrid w:val="0"/>
          <w:sz w:val="24"/>
        </w:rPr>
      </w:pPr>
      <w:bookmarkStart w:id="161" w:name="_Toc3831"/>
      <w:bookmarkStart w:id="162" w:name="_Toc164196127"/>
      <w:bookmarkStart w:id="163" w:name="_Hlk99362884"/>
      <w:r>
        <w:rPr>
          <w:rFonts w:eastAsia="仿宋"/>
          <w:b/>
          <w:snapToGrid w:val="0"/>
          <w:sz w:val="24"/>
        </w:rPr>
        <w:t>2.</w:t>
      </w:r>
      <w:r>
        <w:rPr>
          <w:rFonts w:eastAsia="仿宋"/>
          <w:b/>
          <w:snapToGrid w:val="0"/>
          <w:sz w:val="24"/>
        </w:rPr>
        <w:t>初步评审标准和程序</w:t>
      </w:r>
      <w:bookmarkEnd w:id="161"/>
      <w:bookmarkEnd w:id="162"/>
    </w:p>
    <w:p w:rsidR="007203AD" w:rsidRDefault="008348D1">
      <w:pPr>
        <w:autoSpaceDE w:val="0"/>
        <w:autoSpaceDN w:val="0"/>
        <w:adjustRightInd w:val="0"/>
        <w:snapToGrid w:val="0"/>
        <w:spacing w:line="360" w:lineRule="auto"/>
        <w:ind w:left="141" w:firstLine="482"/>
        <w:outlineLvl w:val="2"/>
        <w:rPr>
          <w:rFonts w:eastAsia="仿宋"/>
          <w:b/>
          <w:snapToGrid w:val="0"/>
          <w:sz w:val="24"/>
        </w:rPr>
      </w:pPr>
      <w:bookmarkStart w:id="164" w:name="_Toc164196128"/>
      <w:bookmarkStart w:id="165" w:name="_Toc2438"/>
      <w:r>
        <w:rPr>
          <w:rFonts w:eastAsia="仿宋"/>
          <w:b/>
          <w:snapToGrid w:val="0"/>
          <w:sz w:val="24"/>
        </w:rPr>
        <w:t xml:space="preserve">2.1 </w:t>
      </w:r>
      <w:r>
        <w:rPr>
          <w:rFonts w:eastAsia="仿宋"/>
          <w:b/>
          <w:snapToGrid w:val="0"/>
          <w:sz w:val="24"/>
        </w:rPr>
        <w:t>初步评审标准</w:t>
      </w:r>
      <w:bookmarkEnd w:id="164"/>
      <w:bookmarkEnd w:id="165"/>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2.1.1</w:t>
      </w:r>
      <w:r>
        <w:rPr>
          <w:rFonts w:eastAsia="仿宋"/>
          <w:snapToGrid w:val="0"/>
          <w:sz w:val="24"/>
        </w:rPr>
        <w:tab/>
      </w:r>
      <w:r>
        <w:rPr>
          <w:rFonts w:eastAsia="仿宋"/>
          <w:snapToGrid w:val="0"/>
          <w:sz w:val="24"/>
        </w:rPr>
        <w:t>形式评审标准：见评审办法前附表。</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2.1.2</w:t>
      </w:r>
      <w:r>
        <w:rPr>
          <w:rFonts w:eastAsia="仿宋"/>
          <w:snapToGrid w:val="0"/>
          <w:sz w:val="24"/>
        </w:rPr>
        <w:tab/>
      </w:r>
      <w:r>
        <w:rPr>
          <w:rFonts w:eastAsia="仿宋"/>
          <w:snapToGrid w:val="0"/>
          <w:sz w:val="24"/>
        </w:rPr>
        <w:t>资格评审标准：见评审办法前附表。</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2.1.3</w:t>
      </w:r>
      <w:r>
        <w:rPr>
          <w:rFonts w:eastAsia="仿宋"/>
          <w:snapToGrid w:val="0"/>
          <w:sz w:val="24"/>
        </w:rPr>
        <w:tab/>
      </w:r>
      <w:r>
        <w:rPr>
          <w:rFonts w:eastAsia="仿宋"/>
          <w:snapToGrid w:val="0"/>
          <w:sz w:val="24"/>
        </w:rPr>
        <w:t>响应性评审标准：见评审办法前附表。</w:t>
      </w:r>
    </w:p>
    <w:p w:rsidR="007203AD" w:rsidRDefault="008348D1">
      <w:pPr>
        <w:autoSpaceDE w:val="0"/>
        <w:autoSpaceDN w:val="0"/>
        <w:adjustRightInd w:val="0"/>
        <w:snapToGrid w:val="0"/>
        <w:spacing w:line="360" w:lineRule="auto"/>
        <w:ind w:left="141" w:firstLine="482"/>
        <w:outlineLvl w:val="2"/>
        <w:rPr>
          <w:rFonts w:eastAsia="仿宋"/>
          <w:b/>
          <w:snapToGrid w:val="0"/>
          <w:sz w:val="24"/>
        </w:rPr>
      </w:pPr>
      <w:bookmarkStart w:id="166" w:name="_Toc164196129"/>
      <w:bookmarkStart w:id="167" w:name="_Toc9783"/>
      <w:r>
        <w:rPr>
          <w:rFonts w:eastAsia="仿宋"/>
          <w:b/>
          <w:snapToGrid w:val="0"/>
          <w:sz w:val="24"/>
        </w:rPr>
        <w:t xml:space="preserve">2.2 </w:t>
      </w:r>
      <w:r>
        <w:rPr>
          <w:rFonts w:eastAsia="仿宋"/>
          <w:b/>
          <w:snapToGrid w:val="0"/>
          <w:sz w:val="24"/>
        </w:rPr>
        <w:t>初步评审程序</w:t>
      </w:r>
      <w:bookmarkEnd w:id="166"/>
      <w:bookmarkEnd w:id="167"/>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2.2.1</w:t>
      </w:r>
      <w:r>
        <w:rPr>
          <w:rFonts w:eastAsia="仿宋"/>
          <w:snapToGrid w:val="0"/>
          <w:sz w:val="24"/>
        </w:rPr>
        <w:tab/>
      </w:r>
      <w:r>
        <w:rPr>
          <w:rFonts w:eastAsia="仿宋"/>
          <w:snapToGrid w:val="0"/>
          <w:sz w:val="24"/>
        </w:rPr>
        <w:t>采购小组依据本章第</w:t>
      </w:r>
      <w:r>
        <w:rPr>
          <w:rFonts w:eastAsia="仿宋"/>
          <w:snapToGrid w:val="0"/>
          <w:sz w:val="24"/>
        </w:rPr>
        <w:t>2.1</w:t>
      </w:r>
      <w:r>
        <w:rPr>
          <w:rFonts w:eastAsia="仿宋"/>
          <w:snapToGrid w:val="0"/>
          <w:sz w:val="24"/>
        </w:rPr>
        <w:t>款规定的标准对供应商递交的响应文件进行初步评审，判断响应文件的形式是否符合要求、供应商是否符合资格条件、响应文件是否实质性响应采购文件的要求。只有以上评审合格的响应文件才可通过初步评审。</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2.2.2</w:t>
      </w:r>
      <w:r>
        <w:rPr>
          <w:rFonts w:eastAsia="仿宋"/>
          <w:snapToGrid w:val="0"/>
          <w:sz w:val="24"/>
        </w:rPr>
        <w:tab/>
      </w:r>
      <w:r>
        <w:rPr>
          <w:rFonts w:eastAsia="仿宋"/>
          <w:snapToGrid w:val="0"/>
          <w:sz w:val="24"/>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2.2.3</w:t>
      </w:r>
      <w:r>
        <w:rPr>
          <w:rFonts w:eastAsia="仿宋"/>
          <w:snapToGrid w:val="0"/>
          <w:sz w:val="24"/>
        </w:rPr>
        <w:tab/>
      </w:r>
      <w:r>
        <w:rPr>
          <w:rFonts w:eastAsia="仿宋"/>
          <w:snapToGrid w:val="0"/>
          <w:sz w:val="24"/>
        </w:rPr>
        <w:t>经供应商澄清、说明和补正后仍不满足初步评审要求的响应文件（即响应文件不满足本章第</w:t>
      </w:r>
      <w:r>
        <w:rPr>
          <w:rFonts w:eastAsia="仿宋"/>
          <w:snapToGrid w:val="0"/>
          <w:sz w:val="24"/>
        </w:rPr>
        <w:t>2.1</w:t>
      </w:r>
      <w:r>
        <w:rPr>
          <w:rFonts w:eastAsia="仿宋"/>
          <w:snapToGrid w:val="0"/>
          <w:sz w:val="24"/>
        </w:rPr>
        <w:t>款规定的任一项标准），其响应文件将被视为无效，采购小组应告知有关供应商。</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2.2.4</w:t>
      </w:r>
      <w:r>
        <w:rPr>
          <w:rFonts w:eastAsia="仿宋"/>
          <w:snapToGrid w:val="0"/>
          <w:sz w:val="24"/>
        </w:rPr>
        <w:tab/>
      </w:r>
      <w:r>
        <w:rPr>
          <w:rFonts w:eastAsia="仿宋"/>
          <w:snapToGrid w:val="0"/>
          <w:sz w:val="24"/>
        </w:rPr>
        <w:t>供应商有串通（符合第</w:t>
      </w:r>
      <w:r>
        <w:rPr>
          <w:rFonts w:eastAsia="仿宋"/>
          <w:snapToGrid w:val="0"/>
          <w:sz w:val="24"/>
        </w:rPr>
        <w:t>2.2.8</w:t>
      </w:r>
      <w:r>
        <w:rPr>
          <w:rFonts w:eastAsia="仿宋"/>
          <w:snapToGrid w:val="0"/>
          <w:sz w:val="24"/>
        </w:rPr>
        <w:t>、</w:t>
      </w:r>
      <w:r>
        <w:rPr>
          <w:rFonts w:eastAsia="仿宋"/>
          <w:snapToGrid w:val="0"/>
          <w:sz w:val="24"/>
        </w:rPr>
        <w:t>2.2.9</w:t>
      </w:r>
      <w:r>
        <w:rPr>
          <w:rFonts w:eastAsia="仿宋"/>
          <w:snapToGrid w:val="0"/>
          <w:sz w:val="24"/>
        </w:rPr>
        <w:t>、</w:t>
      </w:r>
      <w:r>
        <w:rPr>
          <w:rFonts w:eastAsia="仿宋"/>
          <w:snapToGrid w:val="0"/>
          <w:sz w:val="24"/>
        </w:rPr>
        <w:t>2.2.10</w:t>
      </w:r>
      <w:r>
        <w:rPr>
          <w:rFonts w:eastAsia="仿宋"/>
          <w:snapToGrid w:val="0"/>
          <w:sz w:val="24"/>
        </w:rPr>
        <w:t>项情况）、以各种方式弄虚作假、行贿（如一切商业贿赂行为，以及对从事采购与招投标活动的各类相关人员进行利益输送，或其它可能影响公正执行工作的行为）、不遵守国家法律法规或地方性规章制度，在采购与招投标过程中恶意诽谤、诬告陷害其它竞争对手的不良行为等违法行为的，其响应文件将被视为无效，其响应保证金将被没收。同时将处以成交与中标项目金额千分之五以上千分之十以下的罚款，对串通投标单位直接负责的主管人员和其他直接责任人员处单位罚款数额百分之五以上百分之十以下的罚款。并且该供应商将被列入采购人供应商黑名单（供应商</w:t>
      </w:r>
      <w:r>
        <w:rPr>
          <w:rFonts w:eastAsia="仿宋"/>
          <w:snapToGrid w:val="0"/>
          <w:sz w:val="24"/>
        </w:rPr>
        <w:t>“</w:t>
      </w:r>
      <w:r>
        <w:rPr>
          <w:rFonts w:eastAsia="仿宋"/>
          <w:snapToGrid w:val="0"/>
          <w:sz w:val="24"/>
        </w:rPr>
        <w:t>黑名单</w:t>
      </w:r>
      <w:r>
        <w:rPr>
          <w:rFonts w:eastAsia="仿宋"/>
          <w:snapToGrid w:val="0"/>
          <w:sz w:val="24"/>
        </w:rPr>
        <w:t>”</w:t>
      </w:r>
      <w:r>
        <w:rPr>
          <w:rFonts w:eastAsia="仿宋"/>
          <w:snapToGrid w:val="0"/>
          <w:sz w:val="24"/>
        </w:rPr>
        <w:t>每年发布一次，并在</w:t>
      </w:r>
      <w:r>
        <w:rPr>
          <w:rFonts w:eastAsia="仿宋"/>
          <w:snapToGrid w:val="0"/>
          <w:sz w:val="24"/>
        </w:rPr>
        <w:t xml:space="preserve"> EPS </w:t>
      </w:r>
      <w:r>
        <w:rPr>
          <w:rFonts w:eastAsia="仿宋"/>
          <w:snapToGrid w:val="0"/>
          <w:sz w:val="24"/>
        </w:rPr>
        <w:t>系统中公示），进行供应商淘汰，永久禁止与采购人及下属单位开展业务；</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lastRenderedPageBreak/>
        <w:t>2.2.5</w:t>
      </w:r>
      <w:r>
        <w:rPr>
          <w:rFonts w:eastAsia="仿宋"/>
          <w:snapToGrid w:val="0"/>
          <w:sz w:val="24"/>
        </w:rPr>
        <w:tab/>
      </w:r>
      <w:r>
        <w:rPr>
          <w:rFonts w:eastAsia="仿宋"/>
          <w:snapToGrid w:val="0"/>
          <w:sz w:val="24"/>
        </w:rPr>
        <w:t>供应商成交后无正当理由拒不签约或拒不履行合同的，至少进行采购人分子公司供应关系关闭，也可进行采购人各一级经营单位，华商中心供应关系关闭或</w:t>
      </w:r>
      <w:r>
        <w:rPr>
          <w:rFonts w:eastAsia="仿宋"/>
          <w:snapToGrid w:val="0"/>
          <w:sz w:val="24"/>
        </w:rPr>
        <w:t>***</w:t>
      </w:r>
      <w:r>
        <w:rPr>
          <w:rFonts w:eastAsia="仿宋"/>
          <w:snapToGrid w:val="0"/>
          <w:sz w:val="24"/>
        </w:rPr>
        <w:t>品类供应关系关闭，关闭期一年；</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2.2.6</w:t>
      </w:r>
      <w:r>
        <w:rPr>
          <w:rFonts w:eastAsia="仿宋"/>
          <w:snapToGrid w:val="0"/>
          <w:sz w:val="24"/>
        </w:rPr>
        <w:tab/>
      </w:r>
      <w:r>
        <w:rPr>
          <w:rFonts w:eastAsia="仿宋"/>
          <w:snapToGrid w:val="0"/>
          <w:sz w:val="24"/>
        </w:rPr>
        <w:t>接到成交通知后，因供应商原因未能按时签约，经两次催促后，在规定时间内仍未签约的，可进行采购人单条供应关系关闭或采购人分子公司供应关系关闭，关闭期半年。</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2.2.7</w:t>
      </w:r>
      <w:r>
        <w:rPr>
          <w:rFonts w:eastAsia="仿宋"/>
          <w:snapToGrid w:val="0"/>
          <w:sz w:val="24"/>
        </w:rPr>
        <w:tab/>
      </w:r>
      <w:r>
        <w:rPr>
          <w:rFonts w:eastAsia="仿宋"/>
          <w:snapToGrid w:val="0"/>
          <w:sz w:val="24"/>
        </w:rPr>
        <w:t>上述行为情节严重的，采购人将移交公安经侦部门进行刑事调查。</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2.2.8</w:t>
      </w:r>
      <w:r>
        <w:rPr>
          <w:rFonts w:eastAsia="仿宋"/>
          <w:snapToGrid w:val="0"/>
          <w:sz w:val="24"/>
        </w:rPr>
        <w:tab/>
      </w:r>
      <w:r>
        <w:rPr>
          <w:rFonts w:eastAsia="仿宋"/>
          <w:snapToGrid w:val="0"/>
          <w:sz w:val="24"/>
        </w:rPr>
        <w:t>有下列情形之一的，属于供应商相互串通响应报价：</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（一）供应商之间协商响应报价等响应文件的实质性内容；</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（二）供应商之间约定成交供应商；</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（三）供应商之间约定部分供应商放弃响应报价或者成交；</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（四）属于同一集团、协会、商会等组织成员的供应商按照该组织要求协同响应报价；</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（五）供应商之间为谋取成交或者排斥特定供应商而采取的其他联合行动。</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2.2.9</w:t>
      </w:r>
      <w:r>
        <w:rPr>
          <w:rFonts w:eastAsia="仿宋"/>
          <w:snapToGrid w:val="0"/>
          <w:sz w:val="24"/>
        </w:rPr>
        <w:tab/>
      </w:r>
      <w:r>
        <w:rPr>
          <w:rFonts w:eastAsia="仿宋"/>
          <w:snapToGrid w:val="0"/>
          <w:sz w:val="24"/>
        </w:rPr>
        <w:t>有下列情形之一的，视为供应商相互串通响应报价：</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（一）不同供应商的响应文件由同一单位或者个人编制；</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（二）不同供应商委托同一单位或者个人办理响应报价事宜；</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（三）不同供应商的响应文件载明的项目管理成员为同一人；</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（四）不同供应商的响应文件异常一致或者响应报价呈规律性差异；</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（五）不同供应商的响应文件相互混装；</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（六）不同供应商的响应保证金从同一单位或者个人的账户转出。</w:t>
      </w:r>
    </w:p>
    <w:bookmarkEnd w:id="163"/>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2.2.10</w:t>
      </w:r>
      <w:r>
        <w:rPr>
          <w:rFonts w:eastAsia="仿宋"/>
          <w:snapToGrid w:val="0"/>
          <w:sz w:val="24"/>
        </w:rPr>
        <w:tab/>
      </w:r>
      <w:r>
        <w:rPr>
          <w:rFonts w:eastAsia="仿宋"/>
          <w:snapToGrid w:val="0"/>
          <w:sz w:val="24"/>
        </w:rPr>
        <w:t>有下列情形之一的，属于采购人与供应商串通响应报价：</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（一）采购人在规定的集中开启响应文件时间前开启响应文件并将有关信息泄露给其他供应商</w:t>
      </w:r>
      <w:r>
        <w:rPr>
          <w:rFonts w:eastAsia="仿宋"/>
          <w:snapToGrid w:val="0"/>
          <w:sz w:val="24"/>
        </w:rPr>
        <w:t>;</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（二）采购人直接或者间接向供应商泄露标底、评审委员会成员等信息；</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（三）采购人明示或者暗示供应商压低或者抬高响应报价；</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（四）采购人授意供应商撤换、修改响应文件；</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（五）采购人明示或者暗示供应商为特定供应商获得成交提供方便；</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（六）采购人与供应商为谋求特定供应商获得成交而采取的其他串通行为。</w:t>
      </w:r>
    </w:p>
    <w:p w:rsidR="007203AD" w:rsidRDefault="007203AD">
      <w:pPr>
        <w:autoSpaceDE w:val="0"/>
        <w:autoSpaceDN w:val="0"/>
        <w:ind w:firstLine="643"/>
        <w:rPr>
          <w:rFonts w:eastAsia="仿宋"/>
        </w:rPr>
      </w:pPr>
    </w:p>
    <w:p w:rsidR="007203AD" w:rsidRDefault="008348D1">
      <w:pPr>
        <w:autoSpaceDE w:val="0"/>
        <w:autoSpaceDN w:val="0"/>
        <w:spacing w:line="360" w:lineRule="auto"/>
        <w:ind w:firstLine="482"/>
        <w:outlineLvl w:val="1"/>
        <w:rPr>
          <w:rFonts w:eastAsia="仿宋"/>
          <w:b/>
          <w:bCs/>
          <w:snapToGrid w:val="0"/>
          <w:sz w:val="24"/>
        </w:rPr>
      </w:pPr>
      <w:bookmarkStart w:id="168" w:name="_Toc164196130"/>
      <w:bookmarkStart w:id="169" w:name="_Toc31035"/>
      <w:r>
        <w:rPr>
          <w:rFonts w:eastAsia="仿宋"/>
          <w:b/>
          <w:bCs/>
          <w:snapToGrid w:val="0"/>
          <w:sz w:val="24"/>
        </w:rPr>
        <w:lastRenderedPageBreak/>
        <w:t>3.</w:t>
      </w:r>
      <w:r>
        <w:rPr>
          <w:rFonts w:eastAsia="仿宋"/>
          <w:b/>
          <w:bCs/>
          <w:snapToGrid w:val="0"/>
          <w:sz w:val="24"/>
        </w:rPr>
        <w:t>详细评审标准和程序</w:t>
      </w:r>
      <w:bookmarkEnd w:id="168"/>
      <w:bookmarkEnd w:id="169"/>
    </w:p>
    <w:p w:rsidR="007203AD" w:rsidRDefault="008348D1">
      <w:pPr>
        <w:autoSpaceDE w:val="0"/>
        <w:autoSpaceDN w:val="0"/>
        <w:adjustRightInd w:val="0"/>
        <w:snapToGrid w:val="0"/>
        <w:spacing w:line="360" w:lineRule="auto"/>
        <w:ind w:left="141" w:firstLine="482"/>
        <w:outlineLvl w:val="2"/>
        <w:rPr>
          <w:rFonts w:eastAsia="仿宋"/>
          <w:b/>
          <w:snapToGrid w:val="0"/>
          <w:sz w:val="24"/>
        </w:rPr>
      </w:pPr>
      <w:bookmarkStart w:id="170" w:name="_Toc23130"/>
      <w:bookmarkStart w:id="171" w:name="_Toc164196131"/>
      <w:r>
        <w:rPr>
          <w:rFonts w:eastAsia="仿宋"/>
          <w:b/>
          <w:snapToGrid w:val="0"/>
          <w:sz w:val="24"/>
        </w:rPr>
        <w:t xml:space="preserve">3.1 </w:t>
      </w:r>
      <w:r>
        <w:rPr>
          <w:rFonts w:eastAsia="仿宋"/>
          <w:b/>
          <w:snapToGrid w:val="0"/>
          <w:sz w:val="24"/>
        </w:rPr>
        <w:t>评审价格确定</w:t>
      </w:r>
      <w:bookmarkEnd w:id="170"/>
      <w:bookmarkEnd w:id="171"/>
    </w:p>
    <w:p w:rsidR="007203AD" w:rsidRDefault="008348D1">
      <w:pPr>
        <w:autoSpaceDE w:val="0"/>
        <w:autoSpaceDN w:val="0"/>
        <w:adjustRightInd w:val="0"/>
        <w:snapToGrid w:val="0"/>
        <w:spacing w:line="360" w:lineRule="auto"/>
        <w:ind w:firstLine="482"/>
        <w:outlineLvl w:val="3"/>
        <w:rPr>
          <w:rFonts w:eastAsia="仿宋"/>
          <w:snapToGrid w:val="0"/>
          <w:sz w:val="24"/>
        </w:rPr>
      </w:pPr>
      <w:bookmarkStart w:id="172" w:name="_Hlk99362896"/>
      <w:r>
        <w:rPr>
          <w:rFonts w:eastAsia="仿宋"/>
          <w:snapToGrid w:val="0"/>
          <w:sz w:val="24"/>
        </w:rPr>
        <w:t>3.1.1</w:t>
      </w:r>
      <w:r>
        <w:rPr>
          <w:rFonts w:eastAsia="仿宋"/>
          <w:snapToGrid w:val="0"/>
          <w:sz w:val="24"/>
        </w:rPr>
        <w:tab/>
      </w:r>
      <w:r>
        <w:rPr>
          <w:rFonts w:eastAsia="仿宋"/>
          <w:snapToGrid w:val="0"/>
          <w:sz w:val="24"/>
        </w:rPr>
        <w:t>除评审办法前附表另有规定外，评审价格以最终报价的大写不含税价格为准。</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3.1.2</w:t>
      </w:r>
      <w:r>
        <w:rPr>
          <w:rFonts w:eastAsia="仿宋"/>
          <w:snapToGrid w:val="0"/>
          <w:sz w:val="24"/>
        </w:rPr>
        <w:tab/>
      </w:r>
      <w:r>
        <w:rPr>
          <w:rFonts w:eastAsia="仿宋"/>
          <w:snapToGrid w:val="0"/>
          <w:sz w:val="24"/>
        </w:rPr>
        <w:t>评审价格超过最高限价（如有）的，其响应文件将被视为无效。</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3.1.3</w:t>
      </w:r>
      <w:r>
        <w:rPr>
          <w:rFonts w:eastAsia="仿宋"/>
          <w:snapToGrid w:val="0"/>
          <w:sz w:val="24"/>
        </w:rPr>
        <w:tab/>
      </w:r>
      <w:r>
        <w:rPr>
          <w:rFonts w:eastAsia="仿宋"/>
          <w:snapToGrid w:val="0"/>
          <w:sz w:val="24"/>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3.1.4</w:t>
      </w:r>
      <w:r>
        <w:rPr>
          <w:rFonts w:eastAsia="仿宋"/>
          <w:snapToGrid w:val="0"/>
          <w:sz w:val="24"/>
        </w:rPr>
        <w:tab/>
      </w:r>
      <w:r>
        <w:rPr>
          <w:rFonts w:eastAsia="仿宋"/>
          <w:snapToGrid w:val="0"/>
          <w:sz w:val="24"/>
        </w:rPr>
        <w:t>最终报价有算术错误或其他错误的，采购小组按以下原则进行修正，并要求供应商对修正后的价格进行书面澄清确认。供应商拒不澄清确认的，其响应文件将被视为无效：</w:t>
      </w:r>
    </w:p>
    <w:p w:rsidR="007203AD" w:rsidRDefault="008348D1">
      <w:pPr>
        <w:numPr>
          <w:ilvl w:val="1"/>
          <w:numId w:val="8"/>
        </w:numPr>
        <w:tabs>
          <w:tab w:val="left" w:pos="993"/>
        </w:tabs>
        <w:autoSpaceDE w:val="0"/>
        <w:autoSpaceDN w:val="0"/>
        <w:adjustRightInd w:val="0"/>
        <w:snapToGrid w:val="0"/>
        <w:spacing w:line="360" w:lineRule="auto"/>
        <w:ind w:left="141" w:firstLine="482"/>
        <w:outlineLvl w:val="4"/>
        <w:rPr>
          <w:rFonts w:eastAsia="仿宋"/>
          <w:snapToGrid w:val="0"/>
          <w:sz w:val="24"/>
        </w:rPr>
      </w:pPr>
      <w:r>
        <w:rPr>
          <w:rFonts w:eastAsia="仿宋"/>
          <w:snapToGrid w:val="0"/>
          <w:sz w:val="24"/>
        </w:rPr>
        <w:t>大写金额与小写金额不一致的，以大写金额为准；</w:t>
      </w:r>
    </w:p>
    <w:p w:rsidR="007203AD" w:rsidRDefault="008348D1">
      <w:pPr>
        <w:numPr>
          <w:ilvl w:val="1"/>
          <w:numId w:val="8"/>
        </w:numPr>
        <w:tabs>
          <w:tab w:val="left" w:pos="993"/>
        </w:tabs>
        <w:autoSpaceDE w:val="0"/>
        <w:autoSpaceDN w:val="0"/>
        <w:adjustRightInd w:val="0"/>
        <w:snapToGrid w:val="0"/>
        <w:spacing w:line="360" w:lineRule="auto"/>
        <w:ind w:left="141" w:firstLine="482"/>
        <w:outlineLvl w:val="4"/>
        <w:rPr>
          <w:rFonts w:eastAsia="仿宋"/>
          <w:snapToGrid w:val="0"/>
          <w:sz w:val="24"/>
        </w:rPr>
      </w:pPr>
      <w:r>
        <w:rPr>
          <w:rFonts w:eastAsia="仿宋"/>
          <w:snapToGrid w:val="0"/>
          <w:sz w:val="24"/>
        </w:rPr>
        <w:t>总价金额与单价金额不一致的，以单价金额为准，但单价金额小数点有明显错误的除外；</w:t>
      </w:r>
    </w:p>
    <w:p w:rsidR="007203AD" w:rsidRDefault="008348D1">
      <w:pPr>
        <w:numPr>
          <w:ilvl w:val="1"/>
          <w:numId w:val="8"/>
        </w:numPr>
        <w:tabs>
          <w:tab w:val="left" w:pos="993"/>
        </w:tabs>
        <w:autoSpaceDE w:val="0"/>
        <w:autoSpaceDN w:val="0"/>
        <w:adjustRightInd w:val="0"/>
        <w:snapToGrid w:val="0"/>
        <w:spacing w:line="360" w:lineRule="auto"/>
        <w:ind w:left="141" w:firstLine="482"/>
        <w:outlineLvl w:val="4"/>
        <w:rPr>
          <w:rFonts w:eastAsia="仿宋"/>
          <w:snapToGrid w:val="0"/>
          <w:sz w:val="24"/>
        </w:rPr>
      </w:pPr>
      <w:r>
        <w:rPr>
          <w:rFonts w:eastAsia="仿宋"/>
          <w:snapToGrid w:val="0"/>
          <w:sz w:val="24"/>
        </w:rPr>
        <w:t>报价表中合计报价与分项报价的合价不一致的，以各分项报价的合价累计数为准；</w:t>
      </w:r>
    </w:p>
    <w:p w:rsidR="007203AD" w:rsidRDefault="008348D1">
      <w:pPr>
        <w:numPr>
          <w:ilvl w:val="1"/>
          <w:numId w:val="8"/>
        </w:numPr>
        <w:tabs>
          <w:tab w:val="left" w:pos="993"/>
        </w:tabs>
        <w:autoSpaceDE w:val="0"/>
        <w:autoSpaceDN w:val="0"/>
        <w:adjustRightInd w:val="0"/>
        <w:snapToGrid w:val="0"/>
        <w:spacing w:line="360" w:lineRule="auto"/>
        <w:ind w:left="141" w:firstLine="482"/>
        <w:outlineLvl w:val="4"/>
        <w:rPr>
          <w:rFonts w:eastAsia="仿宋"/>
          <w:snapToGrid w:val="0"/>
          <w:sz w:val="24"/>
        </w:rPr>
      </w:pPr>
      <w:r>
        <w:rPr>
          <w:rFonts w:eastAsia="仿宋"/>
          <w:snapToGrid w:val="0"/>
          <w:sz w:val="24"/>
        </w:rPr>
        <w:t>如果分项报价中存在缺漏项，且缺漏项内容不属于实质性偏差的，则视为缺漏项内容的价格已包含在其他分项报价之中。</w:t>
      </w:r>
    </w:p>
    <w:p w:rsidR="007203AD" w:rsidRDefault="008348D1">
      <w:pPr>
        <w:autoSpaceDE w:val="0"/>
        <w:autoSpaceDN w:val="0"/>
        <w:adjustRightInd w:val="0"/>
        <w:snapToGrid w:val="0"/>
        <w:spacing w:line="360" w:lineRule="auto"/>
        <w:ind w:firstLine="482"/>
        <w:outlineLvl w:val="4"/>
        <w:rPr>
          <w:rFonts w:eastAsia="仿宋"/>
          <w:snapToGrid w:val="0"/>
          <w:sz w:val="24"/>
        </w:rPr>
      </w:pPr>
      <w:r>
        <w:rPr>
          <w:rFonts w:eastAsia="仿宋"/>
          <w:snapToGrid w:val="0"/>
          <w:sz w:val="24"/>
        </w:rPr>
        <w:t>最终报价的算术错误修正不改变评审依据的最终总报价。当修正后的总报价高于原最终报价时，视同供应商最终报价错误产生少漏计费用，签订合同时由供应商承担</w:t>
      </w:r>
      <w:r>
        <w:rPr>
          <w:rFonts w:eastAsia="仿宋"/>
          <w:snapToGrid w:val="0"/>
          <w:sz w:val="24"/>
        </w:rPr>
        <w:t>,</w:t>
      </w:r>
      <w:r>
        <w:rPr>
          <w:rFonts w:eastAsia="仿宋"/>
          <w:snapToGrid w:val="0"/>
          <w:sz w:val="24"/>
        </w:rPr>
        <w:t>如采购小组认为供应商无法承受少漏计费用，可以将最终报价作为异常低价处理；当</w:t>
      </w:r>
      <w:bookmarkStart w:id="173" w:name="_bookmark13"/>
      <w:bookmarkEnd w:id="173"/>
      <w:r>
        <w:rPr>
          <w:rFonts w:eastAsia="仿宋"/>
          <w:snapToGrid w:val="0"/>
          <w:sz w:val="24"/>
        </w:rPr>
        <w:t>修正后的总报价低于原最终报价时，签订合同时以修正后的报价为准。</w:t>
      </w:r>
    </w:p>
    <w:p w:rsidR="007203AD" w:rsidRDefault="008348D1">
      <w:pPr>
        <w:autoSpaceDE w:val="0"/>
        <w:autoSpaceDN w:val="0"/>
        <w:adjustRightInd w:val="0"/>
        <w:snapToGrid w:val="0"/>
        <w:spacing w:line="360" w:lineRule="auto"/>
        <w:ind w:left="141" w:firstLine="482"/>
        <w:outlineLvl w:val="2"/>
        <w:rPr>
          <w:rFonts w:eastAsia="仿宋"/>
          <w:b/>
          <w:snapToGrid w:val="0"/>
          <w:sz w:val="24"/>
        </w:rPr>
      </w:pPr>
      <w:bookmarkStart w:id="174" w:name="_Toc164196132"/>
      <w:bookmarkStart w:id="175" w:name="_Toc26665"/>
      <w:bookmarkStart w:id="176" w:name="_Hlk99362905"/>
      <w:bookmarkEnd w:id="172"/>
      <w:r>
        <w:rPr>
          <w:rFonts w:eastAsia="仿宋"/>
          <w:b/>
          <w:snapToGrid w:val="0"/>
          <w:sz w:val="24"/>
        </w:rPr>
        <w:t xml:space="preserve">3.2 </w:t>
      </w:r>
      <w:r>
        <w:rPr>
          <w:rFonts w:eastAsia="仿宋"/>
          <w:b/>
          <w:snapToGrid w:val="0"/>
          <w:sz w:val="24"/>
        </w:rPr>
        <w:t>综合评分和排序</w:t>
      </w:r>
      <w:r>
        <w:rPr>
          <w:rFonts w:eastAsia="仿宋"/>
          <w:b/>
          <w:snapToGrid w:val="0"/>
          <w:sz w:val="24"/>
        </w:rPr>
        <w:t>(</w:t>
      </w:r>
      <w:r>
        <w:rPr>
          <w:rFonts w:eastAsia="仿宋"/>
          <w:b/>
          <w:snapToGrid w:val="0"/>
          <w:sz w:val="24"/>
        </w:rPr>
        <w:t>综合评分法</w:t>
      </w:r>
      <w:r>
        <w:rPr>
          <w:rFonts w:eastAsia="仿宋"/>
          <w:b/>
          <w:snapToGrid w:val="0"/>
          <w:sz w:val="24"/>
        </w:rPr>
        <w:t>)</w:t>
      </w:r>
      <w:bookmarkEnd w:id="174"/>
      <w:bookmarkEnd w:id="175"/>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3.2.1</w:t>
      </w:r>
      <w:r>
        <w:rPr>
          <w:rFonts w:eastAsia="仿宋"/>
          <w:snapToGrid w:val="0"/>
          <w:sz w:val="24"/>
        </w:rPr>
        <w:tab/>
      </w:r>
      <w:r>
        <w:rPr>
          <w:rFonts w:eastAsia="仿宋"/>
          <w:snapToGrid w:val="0"/>
          <w:sz w:val="24"/>
        </w:rPr>
        <w:t>分值构成</w:t>
      </w:r>
    </w:p>
    <w:p w:rsidR="007203AD" w:rsidRDefault="008348D1">
      <w:pPr>
        <w:numPr>
          <w:ilvl w:val="0"/>
          <w:numId w:val="9"/>
        </w:numPr>
        <w:tabs>
          <w:tab w:val="left" w:pos="993"/>
        </w:tabs>
        <w:autoSpaceDE w:val="0"/>
        <w:autoSpaceDN w:val="0"/>
        <w:adjustRightInd w:val="0"/>
        <w:snapToGrid w:val="0"/>
        <w:spacing w:line="360" w:lineRule="auto"/>
        <w:ind w:left="141" w:firstLine="482"/>
        <w:outlineLvl w:val="4"/>
        <w:rPr>
          <w:rFonts w:eastAsia="仿宋"/>
          <w:snapToGrid w:val="0"/>
          <w:sz w:val="24"/>
        </w:rPr>
      </w:pPr>
      <w:r>
        <w:rPr>
          <w:rFonts w:eastAsia="仿宋"/>
          <w:snapToGrid w:val="0"/>
          <w:sz w:val="24"/>
        </w:rPr>
        <w:t>商务部分：见评审办法前附表；</w:t>
      </w:r>
    </w:p>
    <w:p w:rsidR="007203AD" w:rsidRDefault="008348D1">
      <w:pPr>
        <w:numPr>
          <w:ilvl w:val="0"/>
          <w:numId w:val="9"/>
        </w:numPr>
        <w:tabs>
          <w:tab w:val="left" w:pos="993"/>
        </w:tabs>
        <w:autoSpaceDE w:val="0"/>
        <w:autoSpaceDN w:val="0"/>
        <w:adjustRightInd w:val="0"/>
        <w:snapToGrid w:val="0"/>
        <w:spacing w:line="360" w:lineRule="auto"/>
        <w:ind w:left="141" w:firstLine="482"/>
        <w:outlineLvl w:val="4"/>
        <w:rPr>
          <w:rFonts w:eastAsia="仿宋"/>
          <w:snapToGrid w:val="0"/>
          <w:sz w:val="24"/>
        </w:rPr>
      </w:pPr>
      <w:r>
        <w:rPr>
          <w:rFonts w:eastAsia="仿宋"/>
          <w:snapToGrid w:val="0"/>
          <w:sz w:val="24"/>
        </w:rPr>
        <w:t>技术部分：见评审办法前附表；</w:t>
      </w:r>
    </w:p>
    <w:p w:rsidR="007203AD" w:rsidRDefault="008348D1">
      <w:pPr>
        <w:numPr>
          <w:ilvl w:val="0"/>
          <w:numId w:val="9"/>
        </w:numPr>
        <w:tabs>
          <w:tab w:val="left" w:pos="993"/>
        </w:tabs>
        <w:autoSpaceDE w:val="0"/>
        <w:autoSpaceDN w:val="0"/>
        <w:adjustRightInd w:val="0"/>
        <w:snapToGrid w:val="0"/>
        <w:spacing w:line="360" w:lineRule="auto"/>
        <w:ind w:left="141" w:firstLine="482"/>
        <w:outlineLvl w:val="4"/>
        <w:rPr>
          <w:rFonts w:eastAsia="仿宋"/>
          <w:snapToGrid w:val="0"/>
          <w:sz w:val="24"/>
        </w:rPr>
      </w:pPr>
      <w:r>
        <w:rPr>
          <w:rFonts w:eastAsia="仿宋"/>
          <w:snapToGrid w:val="0"/>
          <w:sz w:val="24"/>
        </w:rPr>
        <w:t>报价：见评审办法前附表；</w:t>
      </w:r>
    </w:p>
    <w:p w:rsidR="007203AD" w:rsidRDefault="008348D1">
      <w:pPr>
        <w:numPr>
          <w:ilvl w:val="0"/>
          <w:numId w:val="9"/>
        </w:numPr>
        <w:tabs>
          <w:tab w:val="left" w:pos="993"/>
        </w:tabs>
        <w:autoSpaceDE w:val="0"/>
        <w:autoSpaceDN w:val="0"/>
        <w:adjustRightInd w:val="0"/>
        <w:snapToGrid w:val="0"/>
        <w:spacing w:line="360" w:lineRule="auto"/>
        <w:ind w:left="141" w:firstLine="482"/>
        <w:outlineLvl w:val="4"/>
        <w:rPr>
          <w:rFonts w:eastAsia="仿宋"/>
          <w:snapToGrid w:val="0"/>
          <w:sz w:val="24"/>
        </w:rPr>
      </w:pPr>
      <w:r>
        <w:rPr>
          <w:rFonts w:eastAsia="仿宋"/>
          <w:snapToGrid w:val="0"/>
          <w:sz w:val="24"/>
        </w:rPr>
        <w:t>其他评分因素：见评审办法前附表。</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3.2.2</w:t>
      </w:r>
      <w:r>
        <w:rPr>
          <w:rFonts w:eastAsia="仿宋"/>
          <w:snapToGrid w:val="0"/>
          <w:sz w:val="24"/>
        </w:rPr>
        <w:tab/>
      </w:r>
      <w:r>
        <w:rPr>
          <w:rFonts w:eastAsia="仿宋"/>
          <w:snapToGrid w:val="0"/>
          <w:sz w:val="24"/>
        </w:rPr>
        <w:t>评审基准价计算</w:t>
      </w:r>
    </w:p>
    <w:p w:rsidR="007203AD" w:rsidRDefault="008348D1">
      <w:pPr>
        <w:numPr>
          <w:ilvl w:val="0"/>
          <w:numId w:val="10"/>
        </w:numPr>
        <w:tabs>
          <w:tab w:val="left" w:pos="993"/>
        </w:tabs>
        <w:autoSpaceDE w:val="0"/>
        <w:autoSpaceDN w:val="0"/>
        <w:adjustRightInd w:val="0"/>
        <w:snapToGrid w:val="0"/>
        <w:spacing w:line="360" w:lineRule="auto"/>
        <w:ind w:left="141" w:firstLine="482"/>
        <w:outlineLvl w:val="4"/>
        <w:rPr>
          <w:rFonts w:eastAsia="仿宋"/>
          <w:snapToGrid w:val="0"/>
          <w:sz w:val="24"/>
        </w:rPr>
      </w:pPr>
      <w:r>
        <w:rPr>
          <w:rFonts w:eastAsia="仿宋"/>
          <w:snapToGrid w:val="0"/>
          <w:sz w:val="24"/>
        </w:rPr>
        <w:t>评审价格：评审价格为按照本章第</w:t>
      </w:r>
      <w:r>
        <w:rPr>
          <w:rFonts w:eastAsia="仿宋"/>
          <w:snapToGrid w:val="0"/>
          <w:sz w:val="24"/>
        </w:rPr>
        <w:t>3.1.1</w:t>
      </w:r>
      <w:r>
        <w:rPr>
          <w:rFonts w:eastAsia="仿宋"/>
          <w:snapToGrid w:val="0"/>
          <w:sz w:val="24"/>
        </w:rPr>
        <w:t>项规定确定的价格。</w:t>
      </w:r>
    </w:p>
    <w:p w:rsidR="007203AD" w:rsidRDefault="008348D1">
      <w:pPr>
        <w:numPr>
          <w:ilvl w:val="0"/>
          <w:numId w:val="10"/>
        </w:numPr>
        <w:tabs>
          <w:tab w:val="left" w:pos="993"/>
        </w:tabs>
        <w:autoSpaceDE w:val="0"/>
        <w:autoSpaceDN w:val="0"/>
        <w:adjustRightInd w:val="0"/>
        <w:snapToGrid w:val="0"/>
        <w:spacing w:line="360" w:lineRule="auto"/>
        <w:ind w:left="141" w:firstLine="482"/>
        <w:outlineLvl w:val="4"/>
        <w:rPr>
          <w:rFonts w:eastAsia="仿宋"/>
          <w:snapToGrid w:val="0"/>
          <w:sz w:val="24"/>
        </w:rPr>
      </w:pPr>
      <w:r>
        <w:rPr>
          <w:rFonts w:eastAsia="仿宋"/>
          <w:snapToGrid w:val="0"/>
          <w:sz w:val="24"/>
        </w:rPr>
        <w:t>评审基准价计算方法：</w:t>
      </w:r>
    </w:p>
    <w:p w:rsidR="007203AD" w:rsidRDefault="008348D1">
      <w:pPr>
        <w:adjustRightInd w:val="0"/>
        <w:snapToGrid w:val="0"/>
        <w:spacing w:before="240" w:line="360" w:lineRule="auto"/>
        <w:ind w:left="141" w:firstLine="482"/>
        <w:rPr>
          <w:rFonts w:eastAsia="仿宋"/>
          <w:snapToGrid w:val="0"/>
          <w:sz w:val="24"/>
        </w:rPr>
      </w:pPr>
      <w:bookmarkStart w:id="177" w:name="_Hlk99363047"/>
      <w:bookmarkEnd w:id="176"/>
      <w:r>
        <w:rPr>
          <w:rFonts w:eastAsia="仿宋"/>
          <w:snapToGrid w:val="0"/>
          <w:sz w:val="24"/>
        </w:rPr>
        <w:lastRenderedPageBreak/>
        <w:t>☑</w:t>
      </w:r>
      <w:r>
        <w:rPr>
          <w:rFonts w:eastAsia="仿宋"/>
          <w:snapToGrid w:val="0"/>
          <w:sz w:val="24"/>
        </w:rPr>
        <w:t>按有效报价的算术平均值为评审基准价：</w:t>
      </w:r>
    </w:p>
    <w:p w:rsidR="007203AD" w:rsidRDefault="008348D1">
      <w:pPr>
        <w:pStyle w:val="6"/>
        <w:ind w:leftChars="0" w:firstLine="482"/>
        <w:rPr>
          <w:rFonts w:eastAsia="仿宋"/>
          <w:snapToGrid w:val="0"/>
          <w:szCs w:val="24"/>
        </w:rPr>
      </w:pPr>
      <w:r>
        <w:rPr>
          <w:rFonts w:eastAsia="仿宋"/>
          <w:snapToGrid w:val="0"/>
          <w:szCs w:val="24"/>
        </w:rPr>
        <w:t>有效响应人家数为</w:t>
      </w:r>
      <w:r>
        <w:rPr>
          <w:rFonts w:eastAsia="仿宋"/>
          <w:snapToGrid w:val="0"/>
          <w:szCs w:val="24"/>
        </w:rPr>
        <w:t>N</w:t>
      </w:r>
      <w:r>
        <w:rPr>
          <w:rFonts w:eastAsia="仿宋"/>
          <w:snapToGrid w:val="0"/>
          <w:szCs w:val="24"/>
        </w:rPr>
        <w:t>，</w:t>
      </w:r>
      <w:r>
        <w:rPr>
          <w:rFonts w:eastAsia="仿宋"/>
          <w:snapToGrid w:val="0"/>
          <w:szCs w:val="24"/>
        </w:rPr>
        <w:t>0</w:t>
      </w:r>
      <w:r>
        <w:rPr>
          <w:rFonts w:eastAsia="仿宋"/>
          <w:snapToGrid w:val="0"/>
          <w:szCs w:val="24"/>
        </w:rPr>
        <w:t>＜</w:t>
      </w:r>
      <w:r>
        <w:rPr>
          <w:rFonts w:eastAsia="仿宋"/>
          <w:snapToGrid w:val="0"/>
          <w:szCs w:val="24"/>
        </w:rPr>
        <w:t>N≤5</w:t>
      </w:r>
      <w:r>
        <w:rPr>
          <w:rFonts w:eastAsia="仿宋"/>
          <w:snapToGrid w:val="0"/>
          <w:szCs w:val="24"/>
        </w:rPr>
        <w:t>时，所有有效报价的算术平均值为评审基准价；</w:t>
      </w:r>
      <w:r>
        <w:rPr>
          <w:rFonts w:eastAsia="仿宋"/>
          <w:snapToGrid w:val="0"/>
          <w:szCs w:val="24"/>
        </w:rPr>
        <w:t>5</w:t>
      </w:r>
      <w:r>
        <w:rPr>
          <w:rFonts w:eastAsia="仿宋"/>
          <w:snapToGrid w:val="0"/>
          <w:szCs w:val="24"/>
        </w:rPr>
        <w:t>＜</w:t>
      </w:r>
      <w:r>
        <w:rPr>
          <w:rFonts w:eastAsia="仿宋"/>
          <w:snapToGrid w:val="0"/>
          <w:szCs w:val="24"/>
        </w:rPr>
        <w:t>N≤10</w:t>
      </w:r>
      <w:r>
        <w:rPr>
          <w:rFonts w:eastAsia="仿宋"/>
          <w:snapToGrid w:val="0"/>
          <w:szCs w:val="24"/>
        </w:rPr>
        <w:t>时，所有有效报价去掉</w:t>
      </w:r>
      <w:r>
        <w:rPr>
          <w:rFonts w:eastAsia="仿宋"/>
          <w:snapToGrid w:val="0"/>
          <w:szCs w:val="24"/>
        </w:rPr>
        <w:t>1</w:t>
      </w:r>
      <w:r>
        <w:rPr>
          <w:rFonts w:eastAsia="仿宋"/>
          <w:snapToGrid w:val="0"/>
          <w:szCs w:val="24"/>
        </w:rPr>
        <w:t>个最高报价和</w:t>
      </w:r>
      <w:r>
        <w:rPr>
          <w:rFonts w:eastAsia="仿宋"/>
          <w:snapToGrid w:val="0"/>
          <w:szCs w:val="24"/>
        </w:rPr>
        <w:t>1</w:t>
      </w:r>
      <w:r>
        <w:rPr>
          <w:rFonts w:eastAsia="仿宋"/>
          <w:snapToGrid w:val="0"/>
          <w:szCs w:val="24"/>
        </w:rPr>
        <w:t>个最低报价后的算术平均值为评审基准价；</w:t>
      </w:r>
      <w:r>
        <w:rPr>
          <w:rFonts w:eastAsia="仿宋"/>
          <w:snapToGrid w:val="0"/>
          <w:szCs w:val="24"/>
        </w:rPr>
        <w:t>10</w:t>
      </w:r>
      <w:r>
        <w:rPr>
          <w:rFonts w:eastAsia="仿宋"/>
          <w:snapToGrid w:val="0"/>
          <w:szCs w:val="24"/>
        </w:rPr>
        <w:t>＜</w:t>
      </w:r>
      <w:r>
        <w:rPr>
          <w:rFonts w:eastAsia="仿宋"/>
          <w:snapToGrid w:val="0"/>
          <w:szCs w:val="24"/>
        </w:rPr>
        <w:t>N≤20</w:t>
      </w:r>
      <w:r>
        <w:rPr>
          <w:rFonts w:eastAsia="仿宋"/>
          <w:snapToGrid w:val="0"/>
          <w:szCs w:val="24"/>
        </w:rPr>
        <w:t>时，所有有效报价去掉</w:t>
      </w:r>
      <w:r>
        <w:rPr>
          <w:rFonts w:eastAsia="仿宋"/>
          <w:snapToGrid w:val="0"/>
          <w:szCs w:val="24"/>
        </w:rPr>
        <w:t>2</w:t>
      </w:r>
      <w:r>
        <w:rPr>
          <w:rFonts w:eastAsia="仿宋"/>
          <w:snapToGrid w:val="0"/>
          <w:szCs w:val="24"/>
        </w:rPr>
        <w:t>个最高报价和</w:t>
      </w:r>
      <w:r>
        <w:rPr>
          <w:rFonts w:eastAsia="仿宋"/>
          <w:snapToGrid w:val="0"/>
          <w:szCs w:val="24"/>
        </w:rPr>
        <w:t>2</w:t>
      </w:r>
      <w:r>
        <w:rPr>
          <w:rFonts w:eastAsia="仿宋"/>
          <w:snapToGrid w:val="0"/>
          <w:szCs w:val="24"/>
        </w:rPr>
        <w:t>个最低报价后的算术平均值为评标基准价；</w:t>
      </w:r>
      <w:r>
        <w:rPr>
          <w:rFonts w:eastAsia="仿宋"/>
          <w:snapToGrid w:val="0"/>
          <w:szCs w:val="24"/>
        </w:rPr>
        <w:t>N</w:t>
      </w:r>
      <w:r>
        <w:rPr>
          <w:rFonts w:eastAsia="仿宋"/>
          <w:snapToGrid w:val="0"/>
          <w:szCs w:val="24"/>
        </w:rPr>
        <w:t>＞</w:t>
      </w:r>
      <w:r>
        <w:rPr>
          <w:rFonts w:eastAsia="仿宋"/>
          <w:snapToGrid w:val="0"/>
          <w:szCs w:val="24"/>
        </w:rPr>
        <w:t>20</w:t>
      </w:r>
      <w:r>
        <w:rPr>
          <w:rFonts w:eastAsia="仿宋"/>
          <w:snapToGrid w:val="0"/>
          <w:szCs w:val="24"/>
        </w:rPr>
        <w:t>时，所有有效报价去掉</w:t>
      </w:r>
      <w:r>
        <w:rPr>
          <w:rFonts w:eastAsia="仿宋"/>
          <w:snapToGrid w:val="0"/>
          <w:szCs w:val="24"/>
        </w:rPr>
        <w:t>3</w:t>
      </w:r>
      <w:r>
        <w:rPr>
          <w:rFonts w:eastAsia="仿宋"/>
          <w:snapToGrid w:val="0"/>
          <w:szCs w:val="24"/>
        </w:rPr>
        <w:t>个最高报价和</w:t>
      </w:r>
      <w:r>
        <w:rPr>
          <w:rFonts w:eastAsia="仿宋"/>
          <w:snapToGrid w:val="0"/>
          <w:szCs w:val="24"/>
        </w:rPr>
        <w:t>3</w:t>
      </w:r>
      <w:r>
        <w:rPr>
          <w:rFonts w:eastAsia="仿宋"/>
          <w:snapToGrid w:val="0"/>
          <w:szCs w:val="24"/>
        </w:rPr>
        <w:t>个最低报价后的算术平均值为评标基准价。</w:t>
      </w:r>
    </w:p>
    <w:p w:rsidR="007203AD" w:rsidRDefault="008348D1">
      <w:pPr>
        <w:spacing w:before="240"/>
        <w:ind w:left="141" w:firstLine="482"/>
        <w:rPr>
          <w:rFonts w:eastAsia="仿宋"/>
          <w:snapToGrid w:val="0"/>
          <w:sz w:val="24"/>
        </w:rPr>
      </w:pPr>
      <w:r>
        <w:rPr>
          <w:rFonts w:eastAsia="仿宋"/>
          <w:snapToGrid w:val="0"/>
          <w:sz w:val="24"/>
        </w:rPr>
        <w:t>□</w:t>
      </w:r>
      <w:r>
        <w:rPr>
          <w:rFonts w:eastAsia="仿宋"/>
          <w:snapToGrid w:val="0"/>
          <w:sz w:val="24"/>
        </w:rPr>
        <w:t>按最低有效报价作为评审基准价。</w:t>
      </w:r>
    </w:p>
    <w:p w:rsidR="007203AD" w:rsidRDefault="008348D1">
      <w:pPr>
        <w:pStyle w:val="6"/>
        <w:ind w:leftChars="258" w:left="542" w:firstLine="482"/>
        <w:rPr>
          <w:rFonts w:eastAsia="仿宋"/>
          <w:snapToGrid w:val="0"/>
          <w:szCs w:val="24"/>
        </w:rPr>
      </w:pPr>
      <w:r>
        <w:rPr>
          <w:rFonts w:eastAsia="仿宋"/>
          <w:snapToGrid w:val="0"/>
          <w:szCs w:val="24"/>
        </w:rPr>
        <w:t>无效报价、响应被否决的供应商，其报价不参与评审基准价的计算。</w:t>
      </w:r>
    </w:p>
    <w:p w:rsidR="007203AD" w:rsidRDefault="008348D1">
      <w:pPr>
        <w:adjustRightInd w:val="0"/>
        <w:snapToGrid w:val="0"/>
        <w:spacing w:line="360" w:lineRule="auto"/>
        <w:ind w:firstLine="482"/>
        <w:outlineLvl w:val="3"/>
        <w:rPr>
          <w:rFonts w:eastAsia="仿宋"/>
          <w:snapToGrid w:val="0"/>
          <w:sz w:val="24"/>
        </w:rPr>
      </w:pPr>
      <w:r>
        <w:rPr>
          <w:rFonts w:eastAsia="仿宋"/>
          <w:snapToGrid w:val="0"/>
          <w:sz w:val="24"/>
        </w:rPr>
        <w:t>3.2.3</w:t>
      </w:r>
      <w:r>
        <w:rPr>
          <w:rFonts w:eastAsia="仿宋"/>
          <w:snapToGrid w:val="0"/>
          <w:sz w:val="24"/>
        </w:rPr>
        <w:tab/>
      </w:r>
      <w:r>
        <w:rPr>
          <w:rFonts w:eastAsia="仿宋"/>
          <w:snapToGrid w:val="0"/>
          <w:sz w:val="24"/>
        </w:rPr>
        <w:t>评分标准</w:t>
      </w:r>
    </w:p>
    <w:p w:rsidR="007203AD" w:rsidRDefault="008348D1">
      <w:pPr>
        <w:pStyle w:val="a3"/>
        <w:numPr>
          <w:ilvl w:val="0"/>
          <w:numId w:val="11"/>
        </w:numPr>
        <w:tabs>
          <w:tab w:val="left" w:pos="993"/>
        </w:tabs>
        <w:autoSpaceDE w:val="0"/>
        <w:autoSpaceDN w:val="0"/>
        <w:adjustRightInd w:val="0"/>
        <w:snapToGrid w:val="0"/>
        <w:spacing w:line="360" w:lineRule="auto"/>
        <w:ind w:left="141" w:firstLine="482"/>
        <w:outlineLvl w:val="4"/>
        <w:rPr>
          <w:rFonts w:eastAsia="仿宋"/>
          <w:snapToGrid w:val="0"/>
          <w:sz w:val="24"/>
          <w:szCs w:val="24"/>
        </w:rPr>
      </w:pPr>
      <w:r>
        <w:rPr>
          <w:rFonts w:eastAsia="仿宋"/>
          <w:snapToGrid w:val="0"/>
          <w:sz w:val="24"/>
          <w:szCs w:val="24"/>
        </w:rPr>
        <w:t>商务评分标准：见评审办法前附表；</w:t>
      </w:r>
    </w:p>
    <w:p w:rsidR="007203AD" w:rsidRDefault="008348D1">
      <w:pPr>
        <w:pStyle w:val="a3"/>
        <w:numPr>
          <w:ilvl w:val="0"/>
          <w:numId w:val="11"/>
        </w:numPr>
        <w:tabs>
          <w:tab w:val="left" w:pos="993"/>
        </w:tabs>
        <w:autoSpaceDE w:val="0"/>
        <w:autoSpaceDN w:val="0"/>
        <w:adjustRightInd w:val="0"/>
        <w:snapToGrid w:val="0"/>
        <w:spacing w:line="360" w:lineRule="auto"/>
        <w:ind w:left="141" w:firstLine="482"/>
        <w:outlineLvl w:val="4"/>
        <w:rPr>
          <w:rFonts w:eastAsia="仿宋"/>
          <w:snapToGrid w:val="0"/>
          <w:sz w:val="24"/>
          <w:szCs w:val="24"/>
        </w:rPr>
      </w:pPr>
      <w:r>
        <w:rPr>
          <w:rFonts w:eastAsia="仿宋"/>
          <w:snapToGrid w:val="0"/>
          <w:sz w:val="24"/>
          <w:szCs w:val="24"/>
        </w:rPr>
        <w:t>技术评分标准：见评审办法前附表；</w:t>
      </w:r>
    </w:p>
    <w:p w:rsidR="007203AD" w:rsidRDefault="008348D1">
      <w:pPr>
        <w:pStyle w:val="a3"/>
        <w:numPr>
          <w:ilvl w:val="0"/>
          <w:numId w:val="11"/>
        </w:numPr>
        <w:tabs>
          <w:tab w:val="left" w:pos="993"/>
        </w:tabs>
        <w:autoSpaceDE w:val="0"/>
        <w:autoSpaceDN w:val="0"/>
        <w:adjustRightInd w:val="0"/>
        <w:snapToGrid w:val="0"/>
        <w:spacing w:line="360" w:lineRule="auto"/>
        <w:ind w:left="141" w:firstLine="482"/>
        <w:outlineLvl w:val="4"/>
        <w:rPr>
          <w:rFonts w:eastAsia="仿宋"/>
          <w:snapToGrid w:val="0"/>
          <w:sz w:val="24"/>
          <w:szCs w:val="24"/>
        </w:rPr>
      </w:pPr>
      <w:r>
        <w:rPr>
          <w:rFonts w:eastAsia="仿宋"/>
          <w:snapToGrid w:val="0"/>
          <w:sz w:val="24"/>
          <w:szCs w:val="24"/>
        </w:rPr>
        <w:t>报价评分标准：</w:t>
      </w:r>
    </w:p>
    <w:p w:rsidR="007203AD" w:rsidRDefault="008348D1">
      <w:pPr>
        <w:adjustRightInd w:val="0"/>
        <w:snapToGrid w:val="0"/>
        <w:spacing w:line="360" w:lineRule="auto"/>
        <w:ind w:left="141" w:firstLine="482"/>
        <w:rPr>
          <w:rFonts w:eastAsia="仿宋"/>
          <w:snapToGrid w:val="0"/>
          <w:sz w:val="24"/>
        </w:rPr>
      </w:pPr>
      <w:bookmarkStart w:id="178" w:name="_Hlk91554426"/>
      <w:r>
        <w:rPr>
          <w:rFonts w:eastAsia="仿宋"/>
          <w:snapToGrid w:val="0"/>
          <w:sz w:val="24"/>
        </w:rPr>
        <w:t>报价得分可采用如下方法计算：</w:t>
      </w:r>
    </w:p>
    <w:bookmarkEnd w:id="178"/>
    <w:p w:rsidR="007203AD" w:rsidRDefault="008348D1">
      <w:pPr>
        <w:autoSpaceDE w:val="0"/>
        <w:autoSpaceDN w:val="0"/>
        <w:adjustRightInd w:val="0"/>
        <w:snapToGrid w:val="0"/>
        <w:spacing w:before="240" w:line="360" w:lineRule="auto"/>
        <w:ind w:left="141" w:firstLine="482"/>
        <w:rPr>
          <w:rFonts w:eastAsia="仿宋"/>
          <w:snapToGrid w:val="0"/>
          <w:sz w:val="24"/>
        </w:rPr>
      </w:pPr>
      <w:r>
        <w:rPr>
          <w:rFonts w:eastAsia="仿宋"/>
          <w:snapToGrid w:val="0"/>
          <w:sz w:val="24"/>
        </w:rPr>
        <w:t>☑</w:t>
      </w:r>
      <w:r>
        <w:rPr>
          <w:rFonts w:eastAsia="仿宋"/>
          <w:snapToGrid w:val="0"/>
          <w:sz w:val="24"/>
        </w:rPr>
        <w:t>方法一：按有效报价的算术平均值为评审基准价：</w:t>
      </w:r>
    </w:p>
    <w:p w:rsidR="007203AD" w:rsidRDefault="008348D1">
      <w:pPr>
        <w:autoSpaceDE w:val="0"/>
        <w:autoSpaceDN w:val="0"/>
        <w:adjustRightInd w:val="0"/>
        <w:snapToGrid w:val="0"/>
        <w:spacing w:line="360" w:lineRule="auto"/>
        <w:ind w:left="141" w:firstLine="482"/>
        <w:rPr>
          <w:rFonts w:eastAsia="仿宋"/>
          <w:snapToGrid w:val="0"/>
          <w:sz w:val="24"/>
        </w:rPr>
      </w:pPr>
      <w:r>
        <w:rPr>
          <w:rFonts w:eastAsia="仿宋"/>
          <w:snapToGrid w:val="0"/>
          <w:sz w:val="24"/>
        </w:rPr>
        <w:t>偏差率</w:t>
      </w:r>
      <w:r>
        <w:rPr>
          <w:rFonts w:eastAsia="仿宋"/>
          <w:snapToGrid w:val="0"/>
          <w:sz w:val="24"/>
        </w:rPr>
        <w:t>=(</w:t>
      </w:r>
      <w:r>
        <w:rPr>
          <w:rFonts w:eastAsia="仿宋"/>
          <w:snapToGrid w:val="0"/>
          <w:sz w:val="24"/>
        </w:rPr>
        <w:t>供应商评审价格</w:t>
      </w:r>
      <w:r>
        <w:rPr>
          <w:rFonts w:eastAsia="仿宋"/>
          <w:snapToGrid w:val="0"/>
          <w:sz w:val="24"/>
        </w:rPr>
        <w:t>-</w:t>
      </w:r>
      <w:r>
        <w:rPr>
          <w:rFonts w:eastAsia="仿宋"/>
          <w:snapToGrid w:val="0"/>
          <w:sz w:val="24"/>
        </w:rPr>
        <w:t>评审基准价</w:t>
      </w:r>
      <w:r>
        <w:rPr>
          <w:rFonts w:eastAsia="仿宋"/>
          <w:snapToGrid w:val="0"/>
          <w:sz w:val="24"/>
        </w:rPr>
        <w:t>)/</w:t>
      </w:r>
      <w:r>
        <w:rPr>
          <w:rFonts w:eastAsia="仿宋"/>
          <w:snapToGrid w:val="0"/>
          <w:sz w:val="24"/>
        </w:rPr>
        <w:t>评审基准价</w:t>
      </w:r>
      <w:r>
        <w:rPr>
          <w:rFonts w:eastAsia="仿宋"/>
          <w:snapToGrid w:val="0"/>
          <w:sz w:val="24"/>
        </w:rPr>
        <w:t>×100%</w:t>
      </w:r>
    </w:p>
    <w:p w:rsidR="007203AD" w:rsidRDefault="008348D1">
      <w:pPr>
        <w:autoSpaceDE w:val="0"/>
        <w:autoSpaceDN w:val="0"/>
        <w:adjustRightInd w:val="0"/>
        <w:snapToGrid w:val="0"/>
        <w:spacing w:line="360" w:lineRule="auto"/>
        <w:ind w:left="141" w:firstLine="482"/>
        <w:rPr>
          <w:rFonts w:eastAsia="仿宋"/>
          <w:snapToGrid w:val="0"/>
          <w:sz w:val="24"/>
        </w:rPr>
      </w:pPr>
      <w:r>
        <w:rPr>
          <w:rFonts w:eastAsia="仿宋"/>
          <w:snapToGrid w:val="0"/>
          <w:sz w:val="24"/>
        </w:rPr>
        <w:t>①</w:t>
      </w:r>
      <w:r>
        <w:rPr>
          <w:rFonts w:eastAsia="仿宋"/>
          <w:snapToGrid w:val="0"/>
          <w:sz w:val="24"/>
        </w:rPr>
        <w:t>如果供应商的评审价格＞评审基准价，则报价得分</w:t>
      </w:r>
      <w:r>
        <w:rPr>
          <w:rFonts w:eastAsia="仿宋"/>
          <w:snapToGrid w:val="0"/>
          <w:sz w:val="24"/>
        </w:rPr>
        <w:t>=F-</w:t>
      </w:r>
      <w:r>
        <w:rPr>
          <w:rFonts w:eastAsia="仿宋"/>
          <w:snapToGrid w:val="0"/>
          <w:sz w:val="24"/>
        </w:rPr>
        <w:t>偏差率</w:t>
      </w:r>
      <w:r>
        <w:rPr>
          <w:rFonts w:eastAsia="仿宋"/>
          <w:snapToGrid w:val="0"/>
          <w:sz w:val="24"/>
        </w:rPr>
        <w:t>×100×E</w:t>
      </w:r>
      <w:r>
        <w:rPr>
          <w:rFonts w:eastAsia="仿宋"/>
          <w:snapToGrid w:val="0"/>
          <w:sz w:val="24"/>
          <w:vertAlign w:val="subscript"/>
        </w:rPr>
        <w:t>1</w:t>
      </w:r>
      <w:r>
        <w:rPr>
          <w:rFonts w:eastAsia="仿宋"/>
          <w:snapToGrid w:val="0"/>
          <w:sz w:val="24"/>
        </w:rPr>
        <w:t>；</w:t>
      </w:r>
    </w:p>
    <w:p w:rsidR="007203AD" w:rsidRDefault="008348D1">
      <w:pPr>
        <w:autoSpaceDE w:val="0"/>
        <w:autoSpaceDN w:val="0"/>
        <w:adjustRightInd w:val="0"/>
        <w:snapToGrid w:val="0"/>
        <w:spacing w:line="360" w:lineRule="auto"/>
        <w:ind w:left="141" w:firstLine="482"/>
        <w:rPr>
          <w:rFonts w:eastAsia="仿宋"/>
          <w:snapToGrid w:val="0"/>
          <w:sz w:val="24"/>
        </w:rPr>
      </w:pPr>
      <w:r>
        <w:rPr>
          <w:rFonts w:eastAsia="仿宋"/>
          <w:snapToGrid w:val="0"/>
          <w:sz w:val="24"/>
        </w:rPr>
        <w:t>②</w:t>
      </w:r>
      <w:r>
        <w:rPr>
          <w:rFonts w:eastAsia="仿宋"/>
          <w:snapToGrid w:val="0"/>
          <w:sz w:val="24"/>
        </w:rPr>
        <w:t>如果供应商的评审价格</w:t>
      </w:r>
      <w:r>
        <w:rPr>
          <w:rFonts w:eastAsia="仿宋"/>
          <w:snapToGrid w:val="0"/>
          <w:sz w:val="24"/>
        </w:rPr>
        <w:t>≤</w:t>
      </w:r>
      <w:r>
        <w:rPr>
          <w:rFonts w:eastAsia="仿宋"/>
          <w:snapToGrid w:val="0"/>
          <w:sz w:val="24"/>
        </w:rPr>
        <w:t>评审基准价，则报价得分</w:t>
      </w:r>
      <w:r>
        <w:rPr>
          <w:rFonts w:eastAsia="仿宋"/>
          <w:snapToGrid w:val="0"/>
          <w:sz w:val="24"/>
        </w:rPr>
        <w:t>=F+</w:t>
      </w:r>
      <w:r>
        <w:rPr>
          <w:rFonts w:eastAsia="仿宋"/>
          <w:snapToGrid w:val="0"/>
          <w:sz w:val="24"/>
        </w:rPr>
        <w:t>偏差率</w:t>
      </w:r>
      <w:r>
        <w:rPr>
          <w:rFonts w:eastAsia="仿宋"/>
          <w:snapToGrid w:val="0"/>
          <w:sz w:val="24"/>
        </w:rPr>
        <w:t>×100×E</w:t>
      </w:r>
      <w:r>
        <w:rPr>
          <w:rFonts w:eastAsia="仿宋"/>
          <w:snapToGrid w:val="0"/>
          <w:sz w:val="24"/>
          <w:vertAlign w:val="subscript"/>
        </w:rPr>
        <w:t>2</w:t>
      </w:r>
      <w:r>
        <w:rPr>
          <w:rFonts w:eastAsia="仿宋"/>
          <w:snapToGrid w:val="0"/>
          <w:sz w:val="24"/>
        </w:rPr>
        <w:t>；</w:t>
      </w:r>
    </w:p>
    <w:p w:rsidR="007203AD" w:rsidRDefault="008348D1">
      <w:pPr>
        <w:autoSpaceDE w:val="0"/>
        <w:autoSpaceDN w:val="0"/>
        <w:adjustRightInd w:val="0"/>
        <w:snapToGrid w:val="0"/>
        <w:spacing w:line="360" w:lineRule="auto"/>
        <w:ind w:left="141" w:firstLine="482"/>
        <w:rPr>
          <w:rFonts w:eastAsia="仿宋"/>
          <w:snapToGrid w:val="0"/>
          <w:sz w:val="24"/>
        </w:rPr>
      </w:pPr>
      <w:r>
        <w:rPr>
          <w:rFonts w:eastAsia="仿宋"/>
          <w:snapToGrid w:val="0"/>
          <w:sz w:val="24"/>
        </w:rPr>
        <w:t>其中</w:t>
      </w:r>
      <w:r>
        <w:rPr>
          <w:rFonts w:eastAsia="仿宋"/>
          <w:snapToGrid w:val="0"/>
          <w:sz w:val="24"/>
        </w:rPr>
        <w:t>F</w:t>
      </w:r>
      <w:r>
        <w:rPr>
          <w:rFonts w:eastAsia="仿宋"/>
          <w:snapToGrid w:val="0"/>
          <w:sz w:val="24"/>
        </w:rPr>
        <w:t>为本章第</w:t>
      </w:r>
      <w:r>
        <w:rPr>
          <w:rFonts w:eastAsia="仿宋"/>
          <w:snapToGrid w:val="0"/>
          <w:sz w:val="24"/>
        </w:rPr>
        <w:t>3.2.1(3)</w:t>
      </w:r>
      <w:r>
        <w:rPr>
          <w:rFonts w:eastAsia="仿宋"/>
          <w:snapToGrid w:val="0"/>
          <w:sz w:val="24"/>
        </w:rPr>
        <w:t>目规定的报价所占的分值；</w:t>
      </w:r>
      <w:r>
        <w:rPr>
          <w:rFonts w:eastAsia="仿宋"/>
          <w:snapToGrid w:val="0"/>
          <w:sz w:val="24"/>
        </w:rPr>
        <w:t>E</w:t>
      </w:r>
      <w:r>
        <w:rPr>
          <w:rFonts w:eastAsia="仿宋"/>
          <w:snapToGrid w:val="0"/>
          <w:sz w:val="24"/>
          <w:vertAlign w:val="subscript"/>
        </w:rPr>
        <w:t>1</w:t>
      </w:r>
      <w:r>
        <w:rPr>
          <w:rFonts w:eastAsia="仿宋"/>
          <w:snapToGrid w:val="0"/>
          <w:sz w:val="24"/>
        </w:rPr>
        <w:t>是评审价格每高于评审基准价一个百分点的扣分值、</w:t>
      </w:r>
      <w:r>
        <w:rPr>
          <w:rFonts w:eastAsia="仿宋"/>
          <w:snapToGrid w:val="0"/>
          <w:sz w:val="24"/>
        </w:rPr>
        <w:t>E</w:t>
      </w:r>
      <w:r>
        <w:rPr>
          <w:rFonts w:eastAsia="仿宋"/>
          <w:snapToGrid w:val="0"/>
          <w:sz w:val="24"/>
          <w:vertAlign w:val="subscript"/>
        </w:rPr>
        <w:t>2</w:t>
      </w:r>
      <w:r>
        <w:rPr>
          <w:rFonts w:eastAsia="仿宋"/>
          <w:snapToGrid w:val="0"/>
          <w:sz w:val="24"/>
        </w:rPr>
        <w:t>是评审价格每低于评审基准价一个百分点的扣分值，</w:t>
      </w:r>
      <w:r>
        <w:rPr>
          <w:rFonts w:eastAsia="仿宋"/>
          <w:snapToGrid w:val="0"/>
          <w:sz w:val="24"/>
        </w:rPr>
        <w:t>E</w:t>
      </w:r>
      <w:r>
        <w:rPr>
          <w:rFonts w:eastAsia="仿宋"/>
          <w:snapToGrid w:val="0"/>
          <w:sz w:val="24"/>
          <w:vertAlign w:val="subscript"/>
        </w:rPr>
        <w:t>1</w:t>
      </w:r>
      <w:r>
        <w:rPr>
          <w:rFonts w:eastAsia="仿宋"/>
          <w:snapToGrid w:val="0"/>
          <w:sz w:val="24"/>
        </w:rPr>
        <w:t>可大于或等于</w:t>
      </w:r>
      <w:r>
        <w:rPr>
          <w:rFonts w:eastAsia="仿宋"/>
          <w:snapToGrid w:val="0"/>
          <w:sz w:val="24"/>
        </w:rPr>
        <w:t>E</w:t>
      </w:r>
      <w:r>
        <w:rPr>
          <w:rFonts w:eastAsia="仿宋"/>
          <w:snapToGrid w:val="0"/>
          <w:sz w:val="24"/>
          <w:vertAlign w:val="subscript"/>
        </w:rPr>
        <w:t>2</w:t>
      </w:r>
      <w:r>
        <w:rPr>
          <w:rFonts w:eastAsia="仿宋"/>
          <w:snapToGrid w:val="0"/>
          <w:sz w:val="24"/>
        </w:rPr>
        <w:t>。</w:t>
      </w:r>
      <w:r>
        <w:rPr>
          <w:rFonts w:eastAsia="仿宋"/>
          <w:snapToGrid w:val="0"/>
          <w:sz w:val="24"/>
        </w:rPr>
        <w:t>E</w:t>
      </w:r>
      <w:r>
        <w:rPr>
          <w:rFonts w:eastAsia="仿宋"/>
          <w:snapToGrid w:val="0"/>
          <w:sz w:val="24"/>
          <w:vertAlign w:val="subscript"/>
        </w:rPr>
        <w:t>1</w:t>
      </w:r>
      <w:r>
        <w:rPr>
          <w:rFonts w:eastAsia="仿宋"/>
          <w:snapToGrid w:val="0"/>
          <w:sz w:val="24"/>
        </w:rPr>
        <w:t>、</w:t>
      </w:r>
      <w:r>
        <w:rPr>
          <w:rFonts w:eastAsia="仿宋"/>
          <w:snapToGrid w:val="0"/>
          <w:sz w:val="24"/>
        </w:rPr>
        <w:t>E</w:t>
      </w:r>
      <w:r>
        <w:rPr>
          <w:rFonts w:eastAsia="仿宋"/>
          <w:snapToGrid w:val="0"/>
          <w:sz w:val="24"/>
          <w:vertAlign w:val="subscript"/>
        </w:rPr>
        <w:t>2</w:t>
      </w:r>
      <w:r>
        <w:rPr>
          <w:rFonts w:eastAsia="仿宋"/>
          <w:snapToGrid w:val="0"/>
          <w:sz w:val="24"/>
        </w:rPr>
        <w:t>的取值见评审办法前附表。</w:t>
      </w:r>
    </w:p>
    <w:p w:rsidR="007203AD" w:rsidRDefault="008348D1">
      <w:pPr>
        <w:autoSpaceDE w:val="0"/>
        <w:autoSpaceDN w:val="0"/>
        <w:adjustRightInd w:val="0"/>
        <w:snapToGrid w:val="0"/>
        <w:spacing w:before="240" w:line="360" w:lineRule="auto"/>
        <w:ind w:left="141" w:firstLine="482"/>
        <w:rPr>
          <w:rFonts w:eastAsia="仿宋"/>
          <w:snapToGrid w:val="0"/>
          <w:sz w:val="24"/>
        </w:rPr>
      </w:pPr>
      <w:r>
        <w:rPr>
          <w:rFonts w:eastAsia="仿宋"/>
          <w:snapToGrid w:val="0"/>
          <w:sz w:val="24"/>
        </w:rPr>
        <w:t>□</w:t>
      </w:r>
      <w:r>
        <w:rPr>
          <w:rFonts w:eastAsia="仿宋"/>
          <w:snapToGrid w:val="0"/>
          <w:sz w:val="24"/>
        </w:rPr>
        <w:t>方法二：按最低有效报价作为评审基准价：</w:t>
      </w:r>
    </w:p>
    <w:p w:rsidR="007203AD" w:rsidRDefault="008348D1">
      <w:pPr>
        <w:autoSpaceDE w:val="0"/>
        <w:autoSpaceDN w:val="0"/>
        <w:adjustRightInd w:val="0"/>
        <w:snapToGrid w:val="0"/>
        <w:spacing w:line="360" w:lineRule="auto"/>
        <w:ind w:left="141" w:firstLine="482"/>
        <w:rPr>
          <w:rFonts w:eastAsia="仿宋"/>
          <w:snapToGrid w:val="0"/>
          <w:sz w:val="24"/>
        </w:rPr>
      </w:pPr>
      <w:r>
        <w:rPr>
          <w:rFonts w:eastAsia="仿宋"/>
          <w:snapToGrid w:val="0"/>
          <w:sz w:val="24"/>
        </w:rPr>
        <w:t>偏差率</w:t>
      </w:r>
      <w:r>
        <w:rPr>
          <w:rFonts w:eastAsia="仿宋"/>
          <w:snapToGrid w:val="0"/>
          <w:sz w:val="24"/>
        </w:rPr>
        <w:t>=(</w:t>
      </w:r>
      <w:r>
        <w:rPr>
          <w:rFonts w:eastAsia="仿宋"/>
          <w:snapToGrid w:val="0"/>
          <w:sz w:val="24"/>
        </w:rPr>
        <w:t>供应商评审价格</w:t>
      </w:r>
      <w:r>
        <w:rPr>
          <w:rFonts w:eastAsia="仿宋"/>
          <w:snapToGrid w:val="0"/>
          <w:sz w:val="24"/>
        </w:rPr>
        <w:t>-</w:t>
      </w:r>
      <w:r>
        <w:rPr>
          <w:rFonts w:eastAsia="仿宋"/>
          <w:snapToGrid w:val="0"/>
          <w:sz w:val="24"/>
        </w:rPr>
        <w:t>评审基准价</w:t>
      </w:r>
      <w:r>
        <w:rPr>
          <w:rFonts w:eastAsia="仿宋"/>
          <w:snapToGrid w:val="0"/>
          <w:sz w:val="24"/>
        </w:rPr>
        <w:t>)/</w:t>
      </w:r>
      <w:r>
        <w:rPr>
          <w:rFonts w:eastAsia="仿宋"/>
          <w:snapToGrid w:val="0"/>
          <w:sz w:val="24"/>
        </w:rPr>
        <w:t>评审基准价</w:t>
      </w:r>
      <w:r>
        <w:rPr>
          <w:rFonts w:eastAsia="仿宋"/>
          <w:snapToGrid w:val="0"/>
          <w:sz w:val="24"/>
        </w:rPr>
        <w:t>×100%</w:t>
      </w:r>
    </w:p>
    <w:p w:rsidR="007203AD" w:rsidRDefault="008348D1">
      <w:pPr>
        <w:autoSpaceDE w:val="0"/>
        <w:autoSpaceDN w:val="0"/>
        <w:adjustRightInd w:val="0"/>
        <w:snapToGrid w:val="0"/>
        <w:spacing w:line="360" w:lineRule="auto"/>
        <w:ind w:left="141" w:firstLine="482"/>
        <w:rPr>
          <w:rFonts w:eastAsia="仿宋"/>
          <w:snapToGrid w:val="0"/>
          <w:sz w:val="24"/>
          <w:vertAlign w:val="subscript"/>
        </w:rPr>
      </w:pPr>
      <w:r>
        <w:rPr>
          <w:rFonts w:eastAsia="仿宋"/>
          <w:snapToGrid w:val="0"/>
          <w:sz w:val="24"/>
        </w:rPr>
        <w:t>报价得分</w:t>
      </w:r>
      <w:r>
        <w:rPr>
          <w:rFonts w:eastAsia="仿宋"/>
          <w:snapToGrid w:val="0"/>
          <w:sz w:val="24"/>
        </w:rPr>
        <w:t>=F-</w:t>
      </w:r>
      <w:r>
        <w:rPr>
          <w:rFonts w:eastAsia="仿宋"/>
          <w:snapToGrid w:val="0"/>
          <w:sz w:val="24"/>
        </w:rPr>
        <w:t>偏差率</w:t>
      </w:r>
      <w:r>
        <w:rPr>
          <w:rFonts w:eastAsia="仿宋"/>
          <w:snapToGrid w:val="0"/>
          <w:sz w:val="24"/>
        </w:rPr>
        <w:t>×100×E</w:t>
      </w:r>
      <w:r>
        <w:rPr>
          <w:rFonts w:eastAsia="仿宋"/>
          <w:snapToGrid w:val="0"/>
          <w:sz w:val="24"/>
          <w:vertAlign w:val="subscript"/>
        </w:rPr>
        <w:t>3</w:t>
      </w:r>
    </w:p>
    <w:p w:rsidR="007203AD" w:rsidRDefault="008348D1">
      <w:pPr>
        <w:autoSpaceDE w:val="0"/>
        <w:autoSpaceDN w:val="0"/>
        <w:adjustRightInd w:val="0"/>
        <w:snapToGrid w:val="0"/>
        <w:spacing w:line="360" w:lineRule="auto"/>
        <w:ind w:firstLineChars="295" w:firstLine="708"/>
        <w:rPr>
          <w:rFonts w:eastAsia="仿宋"/>
          <w:snapToGrid w:val="0"/>
          <w:sz w:val="24"/>
        </w:rPr>
      </w:pPr>
      <w:r>
        <w:rPr>
          <w:rFonts w:eastAsia="仿宋"/>
          <w:snapToGrid w:val="0"/>
          <w:sz w:val="24"/>
        </w:rPr>
        <w:t>其中</w:t>
      </w:r>
      <w:r>
        <w:rPr>
          <w:rFonts w:eastAsia="仿宋"/>
          <w:snapToGrid w:val="0"/>
          <w:sz w:val="24"/>
        </w:rPr>
        <w:t>F</w:t>
      </w:r>
      <w:r>
        <w:rPr>
          <w:rFonts w:eastAsia="仿宋"/>
          <w:snapToGrid w:val="0"/>
          <w:sz w:val="24"/>
        </w:rPr>
        <w:t>为本章第</w:t>
      </w:r>
      <w:r>
        <w:rPr>
          <w:rFonts w:eastAsia="仿宋"/>
          <w:snapToGrid w:val="0"/>
          <w:sz w:val="24"/>
        </w:rPr>
        <w:t>3.2.1(3)</w:t>
      </w:r>
      <w:r>
        <w:rPr>
          <w:rFonts w:eastAsia="仿宋"/>
          <w:snapToGrid w:val="0"/>
          <w:sz w:val="24"/>
        </w:rPr>
        <w:t>目规定的报价所占的分值；</w:t>
      </w:r>
      <w:r>
        <w:rPr>
          <w:rFonts w:eastAsia="仿宋"/>
          <w:snapToGrid w:val="0"/>
          <w:sz w:val="24"/>
        </w:rPr>
        <w:t>E</w:t>
      </w:r>
      <w:r>
        <w:rPr>
          <w:rFonts w:eastAsia="仿宋"/>
          <w:snapToGrid w:val="0"/>
          <w:sz w:val="24"/>
          <w:vertAlign w:val="subscript"/>
        </w:rPr>
        <w:t>3</w:t>
      </w:r>
      <w:r>
        <w:rPr>
          <w:rFonts w:eastAsia="仿宋"/>
          <w:snapToGrid w:val="0"/>
          <w:sz w:val="24"/>
        </w:rPr>
        <w:t>是评审价格每高于评审基准价一个百分点的扣分值。</w:t>
      </w:r>
      <w:r>
        <w:rPr>
          <w:rFonts w:eastAsia="仿宋"/>
          <w:snapToGrid w:val="0"/>
          <w:sz w:val="24"/>
        </w:rPr>
        <w:t>E</w:t>
      </w:r>
      <w:r>
        <w:rPr>
          <w:rFonts w:eastAsia="仿宋"/>
          <w:snapToGrid w:val="0"/>
          <w:sz w:val="24"/>
          <w:vertAlign w:val="subscript"/>
        </w:rPr>
        <w:t>3</w:t>
      </w:r>
      <w:r>
        <w:rPr>
          <w:rFonts w:eastAsia="仿宋"/>
          <w:snapToGrid w:val="0"/>
          <w:sz w:val="24"/>
        </w:rPr>
        <w:t>的取值见评审办法前附表。</w:t>
      </w:r>
    </w:p>
    <w:p w:rsidR="007203AD" w:rsidRDefault="008348D1">
      <w:pPr>
        <w:autoSpaceDE w:val="0"/>
        <w:autoSpaceDN w:val="0"/>
        <w:adjustRightInd w:val="0"/>
        <w:snapToGrid w:val="0"/>
        <w:spacing w:before="240" w:line="360" w:lineRule="auto"/>
        <w:ind w:left="141" w:firstLine="482"/>
        <w:rPr>
          <w:rFonts w:eastAsia="仿宋"/>
          <w:snapToGrid w:val="0"/>
          <w:sz w:val="24"/>
        </w:rPr>
      </w:pPr>
      <w:bookmarkStart w:id="179" w:name="_Hlk99363057"/>
      <w:bookmarkEnd w:id="177"/>
      <w:r>
        <w:rPr>
          <w:rFonts w:eastAsia="仿宋"/>
          <w:snapToGrid w:val="0"/>
          <w:sz w:val="24"/>
        </w:rPr>
        <w:t>□</w:t>
      </w:r>
      <w:r>
        <w:rPr>
          <w:rFonts w:eastAsia="仿宋"/>
          <w:snapToGrid w:val="0"/>
          <w:sz w:val="24"/>
        </w:rPr>
        <w:t>方法三：按最低有效报价作为评审基准价：</w:t>
      </w:r>
    </w:p>
    <w:p w:rsidR="007203AD" w:rsidRDefault="008348D1">
      <w:pPr>
        <w:autoSpaceDE w:val="0"/>
        <w:autoSpaceDN w:val="0"/>
        <w:adjustRightInd w:val="0"/>
        <w:snapToGrid w:val="0"/>
        <w:spacing w:line="360" w:lineRule="auto"/>
        <w:ind w:left="141" w:firstLine="482"/>
        <w:rPr>
          <w:rFonts w:eastAsia="仿宋"/>
          <w:snapToGrid w:val="0"/>
          <w:sz w:val="24"/>
        </w:rPr>
      </w:pPr>
      <w:r>
        <w:rPr>
          <w:rFonts w:eastAsia="仿宋"/>
          <w:snapToGrid w:val="0"/>
          <w:sz w:val="24"/>
        </w:rPr>
        <w:t>评审基准价为满分</w:t>
      </w:r>
      <w:r>
        <w:rPr>
          <w:rFonts w:eastAsia="仿宋"/>
          <w:snapToGrid w:val="0"/>
          <w:sz w:val="24"/>
        </w:rPr>
        <w:t>F</w:t>
      </w:r>
      <w:r>
        <w:rPr>
          <w:rFonts w:eastAsia="仿宋"/>
          <w:snapToGrid w:val="0"/>
          <w:sz w:val="24"/>
        </w:rPr>
        <w:t>分，其他报价得分</w:t>
      </w:r>
      <w:r>
        <w:rPr>
          <w:rFonts w:eastAsia="仿宋"/>
          <w:snapToGrid w:val="0"/>
          <w:sz w:val="24"/>
        </w:rPr>
        <w:t>=F×</w:t>
      </w:r>
      <w:r>
        <w:rPr>
          <w:rFonts w:eastAsia="仿宋"/>
          <w:snapToGrid w:val="0"/>
          <w:sz w:val="24"/>
        </w:rPr>
        <w:t>基准价</w:t>
      </w:r>
      <w:r>
        <w:rPr>
          <w:rFonts w:eastAsia="仿宋"/>
          <w:snapToGrid w:val="0"/>
          <w:sz w:val="24"/>
        </w:rPr>
        <w:t>/</w:t>
      </w:r>
      <w:r>
        <w:rPr>
          <w:rFonts w:eastAsia="仿宋"/>
          <w:snapToGrid w:val="0"/>
          <w:sz w:val="24"/>
        </w:rPr>
        <w:t>有效报价。</w:t>
      </w:r>
    </w:p>
    <w:p w:rsidR="007203AD" w:rsidRDefault="008348D1">
      <w:pPr>
        <w:autoSpaceDE w:val="0"/>
        <w:autoSpaceDN w:val="0"/>
        <w:adjustRightInd w:val="0"/>
        <w:snapToGrid w:val="0"/>
        <w:spacing w:line="360" w:lineRule="auto"/>
        <w:ind w:left="141" w:firstLine="482"/>
        <w:rPr>
          <w:rFonts w:eastAsia="仿宋"/>
          <w:snapToGrid w:val="0"/>
          <w:sz w:val="24"/>
        </w:rPr>
      </w:pPr>
      <w:r>
        <w:rPr>
          <w:rFonts w:eastAsia="仿宋"/>
          <w:snapToGrid w:val="0"/>
          <w:sz w:val="24"/>
        </w:rPr>
        <w:t>其中</w:t>
      </w:r>
      <w:r>
        <w:rPr>
          <w:rFonts w:eastAsia="仿宋"/>
          <w:snapToGrid w:val="0"/>
          <w:sz w:val="24"/>
        </w:rPr>
        <w:t>F</w:t>
      </w:r>
      <w:r>
        <w:rPr>
          <w:rFonts w:eastAsia="仿宋"/>
          <w:snapToGrid w:val="0"/>
          <w:sz w:val="24"/>
        </w:rPr>
        <w:t>为本章第</w:t>
      </w:r>
      <w:r>
        <w:rPr>
          <w:rFonts w:eastAsia="仿宋"/>
          <w:snapToGrid w:val="0"/>
          <w:sz w:val="24"/>
        </w:rPr>
        <w:t>3.2.1(3)</w:t>
      </w:r>
      <w:r>
        <w:rPr>
          <w:rFonts w:eastAsia="仿宋"/>
          <w:snapToGrid w:val="0"/>
          <w:sz w:val="24"/>
        </w:rPr>
        <w:t>目规定的报价所占的分值。</w:t>
      </w:r>
    </w:p>
    <w:p w:rsidR="007203AD" w:rsidRDefault="008348D1">
      <w:pPr>
        <w:autoSpaceDE w:val="0"/>
        <w:autoSpaceDN w:val="0"/>
        <w:adjustRightInd w:val="0"/>
        <w:snapToGrid w:val="0"/>
        <w:spacing w:line="360" w:lineRule="auto"/>
        <w:ind w:firstLineChars="295" w:firstLine="708"/>
        <w:rPr>
          <w:rFonts w:eastAsia="仿宋"/>
          <w:snapToGrid w:val="0"/>
          <w:sz w:val="24"/>
        </w:rPr>
      </w:pPr>
      <w:r>
        <w:rPr>
          <w:rFonts w:eastAsia="仿宋"/>
          <w:snapToGrid w:val="0"/>
          <w:sz w:val="24"/>
        </w:rPr>
        <w:lastRenderedPageBreak/>
        <w:t>小数点后保留</w:t>
      </w:r>
      <w:r>
        <w:rPr>
          <w:rFonts w:eastAsia="仿宋"/>
          <w:snapToGrid w:val="0"/>
          <w:sz w:val="24"/>
        </w:rPr>
        <w:t>2</w:t>
      </w:r>
      <w:r>
        <w:rPr>
          <w:rFonts w:eastAsia="仿宋"/>
          <w:snapToGrid w:val="0"/>
          <w:sz w:val="24"/>
        </w:rPr>
        <w:t>位，四舍五入。</w:t>
      </w:r>
    </w:p>
    <w:p w:rsidR="007203AD" w:rsidRDefault="008348D1">
      <w:pPr>
        <w:numPr>
          <w:ilvl w:val="0"/>
          <w:numId w:val="11"/>
        </w:numPr>
        <w:tabs>
          <w:tab w:val="left" w:pos="993"/>
        </w:tabs>
        <w:autoSpaceDE w:val="0"/>
        <w:autoSpaceDN w:val="0"/>
        <w:adjustRightInd w:val="0"/>
        <w:snapToGrid w:val="0"/>
        <w:spacing w:line="360" w:lineRule="auto"/>
        <w:ind w:left="141" w:firstLine="482"/>
        <w:outlineLvl w:val="4"/>
        <w:rPr>
          <w:rFonts w:eastAsia="仿宋"/>
          <w:snapToGrid w:val="0"/>
          <w:sz w:val="24"/>
        </w:rPr>
      </w:pPr>
      <w:r>
        <w:rPr>
          <w:rFonts w:eastAsia="仿宋"/>
          <w:snapToGrid w:val="0"/>
          <w:sz w:val="24"/>
        </w:rPr>
        <w:t>其他因素评分标准：见评审办法前附表。</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3.2.4</w:t>
      </w:r>
      <w:r>
        <w:rPr>
          <w:rFonts w:eastAsia="仿宋"/>
          <w:snapToGrid w:val="0"/>
          <w:sz w:val="24"/>
        </w:rPr>
        <w:tab/>
      </w:r>
      <w:r>
        <w:rPr>
          <w:rFonts w:eastAsia="仿宋"/>
          <w:snapToGrid w:val="0"/>
          <w:sz w:val="24"/>
        </w:rPr>
        <w:t>评分。采购小组成员按照评分标准独立对供应商的商务、技术和其他内家直有评分。报价评分由采购小组统一计算。各项得分汇总后为该成员给供应商的评分总分。评分分值计算保留小数点后两位，小数点后第三位</w:t>
      </w:r>
      <w:r>
        <w:rPr>
          <w:rFonts w:eastAsia="仿宋"/>
          <w:snapToGrid w:val="0"/>
          <w:sz w:val="24"/>
        </w:rPr>
        <w:t>“</w:t>
      </w:r>
      <w:r>
        <w:rPr>
          <w:rFonts w:eastAsia="仿宋"/>
          <w:snapToGrid w:val="0"/>
          <w:sz w:val="24"/>
        </w:rPr>
        <w:t>四舍五入</w:t>
      </w:r>
      <w:r>
        <w:rPr>
          <w:rFonts w:eastAsia="仿宋"/>
          <w:snapToGrid w:val="0"/>
          <w:sz w:val="24"/>
        </w:rPr>
        <w:t>”</w:t>
      </w:r>
      <w:r>
        <w:rPr>
          <w:rFonts w:eastAsia="仿宋"/>
          <w:snapToGrid w:val="0"/>
          <w:sz w:val="24"/>
        </w:rPr>
        <w:t>。</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3.2.5</w:t>
      </w:r>
      <w:r>
        <w:rPr>
          <w:rFonts w:eastAsia="仿宋"/>
          <w:snapToGrid w:val="0"/>
          <w:sz w:val="24"/>
        </w:rPr>
        <w:tab/>
      </w:r>
      <w:r>
        <w:rPr>
          <w:rFonts w:eastAsia="仿宋"/>
          <w:snapToGrid w:val="0"/>
          <w:sz w:val="24"/>
        </w:rPr>
        <w:t>汇总。采购小组汇总每个成员对供应商的评分总分，每个供应商的评分总分的算术平均值为供应商最终得分。</w:t>
      </w:r>
    </w:p>
    <w:p w:rsidR="007203AD" w:rsidRDefault="008348D1">
      <w:pPr>
        <w:autoSpaceDE w:val="0"/>
        <w:autoSpaceDN w:val="0"/>
        <w:adjustRightInd w:val="0"/>
        <w:snapToGrid w:val="0"/>
        <w:spacing w:line="360" w:lineRule="auto"/>
        <w:ind w:firstLine="482"/>
        <w:outlineLvl w:val="3"/>
        <w:rPr>
          <w:rFonts w:eastAsia="仿宋"/>
          <w:snapToGrid w:val="0"/>
        </w:rPr>
      </w:pPr>
      <w:r>
        <w:rPr>
          <w:rFonts w:eastAsia="仿宋"/>
          <w:snapToGrid w:val="0"/>
          <w:sz w:val="24"/>
        </w:rPr>
        <w:t>3.2.6</w:t>
      </w:r>
      <w:r>
        <w:rPr>
          <w:rFonts w:eastAsia="仿宋"/>
          <w:snapToGrid w:val="0"/>
          <w:sz w:val="24"/>
        </w:rPr>
        <w:tab/>
      </w:r>
      <w:r>
        <w:rPr>
          <w:rFonts w:eastAsia="仿宋"/>
          <w:snapToGrid w:val="0"/>
          <w:sz w:val="24"/>
        </w:rPr>
        <w:t>采购小组对供应商最终得分进行比较后，按照供应商最终得分由高到低的顺序对供应商排序。当最终得分相等时，以评审价格低的优先；当评审价格也相等时，以技术得分高的优先；当技术得分也相等时，由采购小组投票决定。</w:t>
      </w:r>
    </w:p>
    <w:p w:rsidR="007203AD" w:rsidRDefault="007203AD">
      <w:pPr>
        <w:ind w:firstLine="643"/>
      </w:pPr>
    </w:p>
    <w:p w:rsidR="007203AD" w:rsidRDefault="008348D1">
      <w:pPr>
        <w:autoSpaceDE w:val="0"/>
        <w:autoSpaceDN w:val="0"/>
        <w:spacing w:line="360" w:lineRule="auto"/>
        <w:ind w:firstLine="482"/>
        <w:outlineLvl w:val="1"/>
        <w:rPr>
          <w:rFonts w:eastAsia="仿宋"/>
          <w:b/>
          <w:bCs/>
          <w:snapToGrid w:val="0"/>
          <w:sz w:val="24"/>
        </w:rPr>
      </w:pPr>
      <w:bookmarkStart w:id="180" w:name="_Toc11306"/>
      <w:bookmarkStart w:id="181" w:name="_Toc164196133"/>
      <w:bookmarkEnd w:id="179"/>
      <w:r>
        <w:rPr>
          <w:rFonts w:eastAsia="仿宋"/>
          <w:b/>
          <w:bCs/>
          <w:snapToGrid w:val="0"/>
          <w:sz w:val="24"/>
        </w:rPr>
        <w:t>4.</w:t>
      </w:r>
      <w:r>
        <w:rPr>
          <w:rFonts w:eastAsia="仿宋"/>
          <w:b/>
          <w:bCs/>
          <w:snapToGrid w:val="0"/>
          <w:sz w:val="24"/>
        </w:rPr>
        <w:t>评审结果</w:t>
      </w:r>
      <w:bookmarkEnd w:id="180"/>
      <w:bookmarkEnd w:id="181"/>
    </w:p>
    <w:p w:rsidR="007203AD" w:rsidRDefault="008348D1">
      <w:pPr>
        <w:autoSpaceDE w:val="0"/>
        <w:autoSpaceDN w:val="0"/>
        <w:adjustRightInd w:val="0"/>
        <w:snapToGrid w:val="0"/>
        <w:spacing w:line="360" w:lineRule="auto"/>
        <w:ind w:left="141" w:firstLine="482"/>
        <w:outlineLvl w:val="2"/>
        <w:rPr>
          <w:rFonts w:eastAsia="仿宋"/>
          <w:b/>
          <w:snapToGrid w:val="0"/>
          <w:sz w:val="24"/>
        </w:rPr>
      </w:pPr>
      <w:bookmarkStart w:id="182" w:name="_Toc164196134"/>
      <w:bookmarkStart w:id="183" w:name="_Toc21772"/>
      <w:r>
        <w:rPr>
          <w:rFonts w:eastAsia="仿宋"/>
          <w:b/>
          <w:snapToGrid w:val="0"/>
          <w:sz w:val="24"/>
        </w:rPr>
        <w:t xml:space="preserve">4.1 </w:t>
      </w:r>
      <w:r>
        <w:rPr>
          <w:rFonts w:eastAsia="仿宋"/>
          <w:b/>
          <w:snapToGrid w:val="0"/>
          <w:sz w:val="24"/>
        </w:rPr>
        <w:t>提交书面评审报告</w:t>
      </w:r>
      <w:bookmarkEnd w:id="182"/>
      <w:bookmarkEnd w:id="183"/>
    </w:p>
    <w:p w:rsidR="007203AD" w:rsidRDefault="008348D1">
      <w:pPr>
        <w:autoSpaceDE w:val="0"/>
        <w:autoSpaceDN w:val="0"/>
        <w:adjustRightInd w:val="0"/>
        <w:snapToGrid w:val="0"/>
        <w:spacing w:line="360" w:lineRule="auto"/>
        <w:ind w:firstLine="482"/>
        <w:rPr>
          <w:rFonts w:eastAsia="仿宋"/>
          <w:snapToGrid w:val="0"/>
          <w:sz w:val="24"/>
        </w:rPr>
      </w:pPr>
      <w:bookmarkStart w:id="184" w:name="_bookmark16"/>
      <w:bookmarkEnd w:id="184"/>
      <w:r>
        <w:rPr>
          <w:rFonts w:eastAsia="仿宋"/>
          <w:snapToGrid w:val="0"/>
          <w:sz w:val="24"/>
        </w:rPr>
        <w:t>□</w:t>
      </w:r>
      <w:r>
        <w:rPr>
          <w:rFonts w:eastAsia="仿宋"/>
          <w:snapToGrid w:val="0"/>
          <w:sz w:val="24"/>
        </w:rPr>
        <w:t>采购小组应在书面评审资料中按照综合得分最高的向采购人推荐成交供应商。</w:t>
      </w:r>
    </w:p>
    <w:p w:rsidR="007203AD" w:rsidRDefault="008348D1">
      <w:pPr>
        <w:autoSpaceDE w:val="0"/>
        <w:autoSpaceDN w:val="0"/>
        <w:adjustRightInd w:val="0"/>
        <w:snapToGrid w:val="0"/>
        <w:spacing w:line="360" w:lineRule="auto"/>
        <w:ind w:firstLine="482"/>
        <w:rPr>
          <w:rFonts w:eastAsia="仿宋"/>
          <w:snapToGrid w:val="0"/>
          <w:sz w:val="24"/>
        </w:rPr>
      </w:pPr>
      <w:r>
        <w:rPr>
          <w:rFonts w:eastAsia="仿宋"/>
          <w:snapToGrid w:val="0"/>
          <w:sz w:val="24"/>
        </w:rPr>
        <w:t>☑</w:t>
      </w:r>
      <w:r>
        <w:rPr>
          <w:rFonts w:eastAsia="仿宋"/>
          <w:snapToGrid w:val="0"/>
          <w:sz w:val="24"/>
        </w:rPr>
        <w:t>采购小组应在书面评审资料中按照综合得分从高到低依次向采购人推荐成交候选供应商</w:t>
      </w:r>
      <w:r>
        <w:rPr>
          <w:rFonts w:eastAsia="仿宋" w:hint="eastAsia"/>
          <w:snapToGrid w:val="0"/>
          <w:sz w:val="24"/>
          <w:u w:val="single"/>
        </w:rPr>
        <w:t>1</w:t>
      </w:r>
      <w:r>
        <w:rPr>
          <w:rFonts w:eastAsia="仿宋"/>
          <w:snapToGrid w:val="0"/>
          <w:sz w:val="24"/>
        </w:rPr>
        <w:t>名。</w:t>
      </w:r>
    </w:p>
    <w:p w:rsidR="007203AD" w:rsidRDefault="007203AD">
      <w:pPr>
        <w:pStyle w:val="a3"/>
        <w:tabs>
          <w:tab w:val="left" w:pos="993"/>
        </w:tabs>
        <w:autoSpaceDE w:val="0"/>
        <w:autoSpaceDN w:val="0"/>
        <w:adjustRightInd w:val="0"/>
        <w:snapToGrid w:val="0"/>
        <w:spacing w:line="360" w:lineRule="auto"/>
        <w:ind w:firstLine="480"/>
        <w:jc w:val="left"/>
        <w:outlineLvl w:val="4"/>
        <w:rPr>
          <w:rFonts w:eastAsia="仿宋"/>
          <w:snapToGrid w:val="0"/>
          <w:sz w:val="24"/>
        </w:rPr>
      </w:pPr>
    </w:p>
    <w:p w:rsidR="007203AD" w:rsidRDefault="007203AD">
      <w:pPr>
        <w:pStyle w:val="a3"/>
        <w:tabs>
          <w:tab w:val="left" w:pos="993"/>
        </w:tabs>
        <w:autoSpaceDE w:val="0"/>
        <w:autoSpaceDN w:val="0"/>
        <w:adjustRightInd w:val="0"/>
        <w:snapToGrid w:val="0"/>
        <w:spacing w:line="360" w:lineRule="auto"/>
        <w:ind w:firstLine="480"/>
        <w:jc w:val="left"/>
        <w:outlineLvl w:val="4"/>
        <w:rPr>
          <w:rFonts w:eastAsia="仿宋"/>
          <w:snapToGrid w:val="0"/>
          <w:sz w:val="24"/>
        </w:rPr>
      </w:pPr>
    </w:p>
    <w:p w:rsidR="007203AD" w:rsidRDefault="007203AD">
      <w:pPr>
        <w:pStyle w:val="a3"/>
        <w:tabs>
          <w:tab w:val="left" w:pos="993"/>
        </w:tabs>
        <w:autoSpaceDE w:val="0"/>
        <w:autoSpaceDN w:val="0"/>
        <w:adjustRightInd w:val="0"/>
        <w:snapToGrid w:val="0"/>
        <w:spacing w:line="360" w:lineRule="auto"/>
        <w:ind w:firstLine="480"/>
        <w:jc w:val="left"/>
        <w:outlineLvl w:val="4"/>
        <w:rPr>
          <w:rFonts w:eastAsia="仿宋"/>
          <w:snapToGrid w:val="0"/>
          <w:sz w:val="24"/>
        </w:rPr>
      </w:pPr>
    </w:p>
    <w:p w:rsidR="007203AD" w:rsidRDefault="007203AD">
      <w:pPr>
        <w:pStyle w:val="a3"/>
        <w:tabs>
          <w:tab w:val="left" w:pos="993"/>
        </w:tabs>
        <w:autoSpaceDE w:val="0"/>
        <w:autoSpaceDN w:val="0"/>
        <w:adjustRightInd w:val="0"/>
        <w:snapToGrid w:val="0"/>
        <w:spacing w:line="360" w:lineRule="auto"/>
        <w:ind w:firstLine="480"/>
        <w:jc w:val="left"/>
        <w:outlineLvl w:val="4"/>
        <w:rPr>
          <w:rFonts w:eastAsia="仿宋"/>
          <w:snapToGrid w:val="0"/>
          <w:sz w:val="24"/>
        </w:rPr>
      </w:pPr>
    </w:p>
    <w:p w:rsidR="007203AD" w:rsidRDefault="007203AD">
      <w:pPr>
        <w:pStyle w:val="a3"/>
        <w:tabs>
          <w:tab w:val="left" w:pos="993"/>
        </w:tabs>
        <w:autoSpaceDE w:val="0"/>
        <w:autoSpaceDN w:val="0"/>
        <w:adjustRightInd w:val="0"/>
        <w:snapToGrid w:val="0"/>
        <w:spacing w:line="360" w:lineRule="auto"/>
        <w:ind w:firstLine="480"/>
        <w:jc w:val="left"/>
        <w:outlineLvl w:val="4"/>
        <w:rPr>
          <w:rFonts w:eastAsia="仿宋"/>
          <w:snapToGrid w:val="0"/>
          <w:sz w:val="24"/>
        </w:rPr>
      </w:pPr>
    </w:p>
    <w:p w:rsidR="007203AD" w:rsidRDefault="007203AD">
      <w:pPr>
        <w:pStyle w:val="a3"/>
        <w:tabs>
          <w:tab w:val="left" w:pos="993"/>
        </w:tabs>
        <w:autoSpaceDE w:val="0"/>
        <w:autoSpaceDN w:val="0"/>
        <w:adjustRightInd w:val="0"/>
        <w:snapToGrid w:val="0"/>
        <w:spacing w:line="360" w:lineRule="auto"/>
        <w:ind w:firstLine="480"/>
        <w:jc w:val="left"/>
        <w:outlineLvl w:val="4"/>
        <w:rPr>
          <w:rFonts w:eastAsia="仿宋"/>
          <w:snapToGrid w:val="0"/>
          <w:sz w:val="24"/>
        </w:rPr>
      </w:pPr>
    </w:p>
    <w:p w:rsidR="007203AD" w:rsidRDefault="007203AD">
      <w:pPr>
        <w:pStyle w:val="a3"/>
        <w:tabs>
          <w:tab w:val="left" w:pos="993"/>
        </w:tabs>
        <w:autoSpaceDE w:val="0"/>
        <w:autoSpaceDN w:val="0"/>
        <w:adjustRightInd w:val="0"/>
        <w:snapToGrid w:val="0"/>
        <w:spacing w:line="360" w:lineRule="auto"/>
        <w:ind w:firstLine="480"/>
        <w:jc w:val="left"/>
        <w:outlineLvl w:val="4"/>
        <w:rPr>
          <w:rFonts w:eastAsia="仿宋"/>
          <w:snapToGrid w:val="0"/>
          <w:sz w:val="24"/>
        </w:rPr>
      </w:pPr>
    </w:p>
    <w:p w:rsidR="007203AD" w:rsidRDefault="007203AD">
      <w:pPr>
        <w:pStyle w:val="a3"/>
        <w:tabs>
          <w:tab w:val="left" w:pos="993"/>
        </w:tabs>
        <w:autoSpaceDE w:val="0"/>
        <w:autoSpaceDN w:val="0"/>
        <w:adjustRightInd w:val="0"/>
        <w:snapToGrid w:val="0"/>
        <w:spacing w:line="360" w:lineRule="auto"/>
        <w:ind w:firstLine="480"/>
        <w:jc w:val="left"/>
        <w:outlineLvl w:val="4"/>
        <w:rPr>
          <w:rFonts w:eastAsia="仿宋"/>
          <w:snapToGrid w:val="0"/>
          <w:sz w:val="24"/>
        </w:rPr>
      </w:pPr>
    </w:p>
    <w:p w:rsidR="007203AD" w:rsidRDefault="007203AD">
      <w:pPr>
        <w:pStyle w:val="a3"/>
        <w:tabs>
          <w:tab w:val="left" w:pos="993"/>
        </w:tabs>
        <w:autoSpaceDE w:val="0"/>
        <w:autoSpaceDN w:val="0"/>
        <w:adjustRightInd w:val="0"/>
        <w:snapToGrid w:val="0"/>
        <w:spacing w:line="360" w:lineRule="auto"/>
        <w:ind w:firstLine="480"/>
        <w:jc w:val="left"/>
        <w:outlineLvl w:val="4"/>
        <w:rPr>
          <w:rFonts w:eastAsia="仿宋"/>
          <w:snapToGrid w:val="0"/>
          <w:sz w:val="24"/>
        </w:rPr>
      </w:pPr>
    </w:p>
    <w:p w:rsidR="007203AD" w:rsidRDefault="007203AD">
      <w:pPr>
        <w:pStyle w:val="a3"/>
        <w:tabs>
          <w:tab w:val="left" w:pos="993"/>
        </w:tabs>
        <w:autoSpaceDE w:val="0"/>
        <w:autoSpaceDN w:val="0"/>
        <w:adjustRightInd w:val="0"/>
        <w:snapToGrid w:val="0"/>
        <w:spacing w:line="360" w:lineRule="auto"/>
        <w:ind w:firstLine="480"/>
        <w:jc w:val="left"/>
        <w:outlineLvl w:val="4"/>
        <w:rPr>
          <w:rFonts w:eastAsia="仿宋"/>
          <w:snapToGrid w:val="0"/>
          <w:sz w:val="24"/>
        </w:rPr>
      </w:pPr>
    </w:p>
    <w:p w:rsidR="007203AD" w:rsidRDefault="007203AD">
      <w:pPr>
        <w:pStyle w:val="a3"/>
        <w:tabs>
          <w:tab w:val="left" w:pos="993"/>
        </w:tabs>
        <w:autoSpaceDE w:val="0"/>
        <w:autoSpaceDN w:val="0"/>
        <w:adjustRightInd w:val="0"/>
        <w:snapToGrid w:val="0"/>
        <w:spacing w:line="360" w:lineRule="auto"/>
        <w:ind w:firstLine="480"/>
        <w:jc w:val="left"/>
        <w:outlineLvl w:val="4"/>
        <w:rPr>
          <w:rFonts w:eastAsia="仿宋"/>
          <w:snapToGrid w:val="0"/>
          <w:sz w:val="24"/>
        </w:rPr>
      </w:pPr>
    </w:p>
    <w:p w:rsidR="007203AD" w:rsidRDefault="007203AD">
      <w:pPr>
        <w:pStyle w:val="a3"/>
        <w:tabs>
          <w:tab w:val="left" w:pos="993"/>
        </w:tabs>
        <w:autoSpaceDE w:val="0"/>
        <w:autoSpaceDN w:val="0"/>
        <w:adjustRightInd w:val="0"/>
        <w:snapToGrid w:val="0"/>
        <w:spacing w:line="360" w:lineRule="auto"/>
        <w:ind w:firstLine="480"/>
        <w:jc w:val="left"/>
        <w:outlineLvl w:val="4"/>
        <w:rPr>
          <w:rFonts w:eastAsia="仿宋"/>
          <w:snapToGrid w:val="0"/>
          <w:sz w:val="24"/>
        </w:rPr>
      </w:pPr>
    </w:p>
    <w:p w:rsidR="007203AD" w:rsidRDefault="007203AD">
      <w:pPr>
        <w:pStyle w:val="a3"/>
        <w:tabs>
          <w:tab w:val="left" w:pos="993"/>
        </w:tabs>
        <w:autoSpaceDE w:val="0"/>
        <w:autoSpaceDN w:val="0"/>
        <w:adjustRightInd w:val="0"/>
        <w:snapToGrid w:val="0"/>
        <w:spacing w:line="360" w:lineRule="auto"/>
        <w:ind w:firstLine="480"/>
        <w:jc w:val="left"/>
        <w:outlineLvl w:val="4"/>
        <w:rPr>
          <w:rFonts w:eastAsia="仿宋"/>
          <w:snapToGrid w:val="0"/>
          <w:sz w:val="24"/>
        </w:rPr>
      </w:pPr>
    </w:p>
    <w:p w:rsidR="007203AD" w:rsidRDefault="007203AD">
      <w:pPr>
        <w:pStyle w:val="a3"/>
        <w:tabs>
          <w:tab w:val="left" w:pos="993"/>
        </w:tabs>
        <w:autoSpaceDE w:val="0"/>
        <w:autoSpaceDN w:val="0"/>
        <w:adjustRightInd w:val="0"/>
        <w:snapToGrid w:val="0"/>
        <w:spacing w:line="360" w:lineRule="auto"/>
        <w:ind w:firstLine="480"/>
        <w:jc w:val="left"/>
        <w:outlineLvl w:val="4"/>
        <w:rPr>
          <w:rFonts w:eastAsia="仿宋"/>
          <w:snapToGrid w:val="0"/>
          <w:sz w:val="24"/>
        </w:rPr>
      </w:pPr>
    </w:p>
    <w:p w:rsidR="007203AD" w:rsidRDefault="007203AD">
      <w:pPr>
        <w:pStyle w:val="a3"/>
        <w:tabs>
          <w:tab w:val="left" w:pos="993"/>
        </w:tabs>
        <w:autoSpaceDE w:val="0"/>
        <w:autoSpaceDN w:val="0"/>
        <w:adjustRightInd w:val="0"/>
        <w:snapToGrid w:val="0"/>
        <w:spacing w:line="360" w:lineRule="auto"/>
        <w:jc w:val="left"/>
        <w:outlineLvl w:val="4"/>
        <w:rPr>
          <w:rFonts w:eastAsia="仿宋"/>
          <w:snapToGrid w:val="0"/>
          <w:sz w:val="24"/>
        </w:rPr>
      </w:pPr>
    </w:p>
    <w:p w:rsidR="007203AD" w:rsidRDefault="007203AD">
      <w:pPr>
        <w:pStyle w:val="a3"/>
        <w:tabs>
          <w:tab w:val="left" w:pos="993"/>
        </w:tabs>
        <w:autoSpaceDE w:val="0"/>
        <w:autoSpaceDN w:val="0"/>
        <w:adjustRightInd w:val="0"/>
        <w:snapToGrid w:val="0"/>
        <w:spacing w:line="360" w:lineRule="auto"/>
        <w:ind w:firstLine="480"/>
        <w:jc w:val="left"/>
        <w:outlineLvl w:val="4"/>
        <w:rPr>
          <w:rFonts w:eastAsia="仿宋"/>
          <w:snapToGrid w:val="0"/>
          <w:sz w:val="24"/>
        </w:rPr>
      </w:pPr>
    </w:p>
    <w:p w:rsidR="007203AD" w:rsidRDefault="007203AD">
      <w:pPr>
        <w:pStyle w:val="a3"/>
        <w:tabs>
          <w:tab w:val="left" w:pos="993"/>
        </w:tabs>
        <w:autoSpaceDE w:val="0"/>
        <w:autoSpaceDN w:val="0"/>
        <w:adjustRightInd w:val="0"/>
        <w:snapToGrid w:val="0"/>
        <w:spacing w:line="360" w:lineRule="auto"/>
        <w:ind w:firstLine="480"/>
        <w:jc w:val="left"/>
        <w:outlineLvl w:val="4"/>
        <w:rPr>
          <w:rFonts w:eastAsia="仿宋"/>
          <w:snapToGrid w:val="0"/>
          <w:sz w:val="24"/>
        </w:rPr>
      </w:pPr>
    </w:p>
    <w:p w:rsidR="007203AD" w:rsidRDefault="007203AD">
      <w:pPr>
        <w:pStyle w:val="a3"/>
        <w:tabs>
          <w:tab w:val="left" w:pos="993"/>
        </w:tabs>
        <w:autoSpaceDE w:val="0"/>
        <w:autoSpaceDN w:val="0"/>
        <w:adjustRightInd w:val="0"/>
        <w:snapToGrid w:val="0"/>
        <w:spacing w:line="360" w:lineRule="auto"/>
        <w:ind w:firstLine="480"/>
        <w:jc w:val="left"/>
        <w:outlineLvl w:val="4"/>
        <w:rPr>
          <w:rFonts w:eastAsia="仿宋"/>
          <w:snapToGrid w:val="0"/>
          <w:sz w:val="24"/>
        </w:rPr>
      </w:pPr>
    </w:p>
    <w:p w:rsidR="007203AD" w:rsidRDefault="007203AD">
      <w:pPr>
        <w:pStyle w:val="a3"/>
        <w:tabs>
          <w:tab w:val="left" w:pos="993"/>
        </w:tabs>
        <w:autoSpaceDE w:val="0"/>
        <w:autoSpaceDN w:val="0"/>
        <w:adjustRightInd w:val="0"/>
        <w:snapToGrid w:val="0"/>
        <w:spacing w:line="360" w:lineRule="auto"/>
        <w:ind w:firstLine="480"/>
        <w:jc w:val="left"/>
        <w:outlineLvl w:val="4"/>
        <w:rPr>
          <w:rFonts w:eastAsia="仿宋"/>
          <w:snapToGrid w:val="0"/>
          <w:sz w:val="24"/>
        </w:rPr>
      </w:pPr>
    </w:p>
    <w:p w:rsidR="007203AD" w:rsidRDefault="008348D1">
      <w:pPr>
        <w:autoSpaceDE w:val="0"/>
        <w:autoSpaceDN w:val="0"/>
        <w:spacing w:line="276" w:lineRule="auto"/>
        <w:ind w:firstLine="643"/>
        <w:jc w:val="center"/>
        <w:outlineLvl w:val="0"/>
        <w:rPr>
          <w:rFonts w:eastAsia="仿宋"/>
          <w:b/>
          <w:bCs/>
          <w:snapToGrid w:val="0"/>
          <w:sz w:val="32"/>
          <w:szCs w:val="32"/>
        </w:rPr>
      </w:pPr>
      <w:bookmarkStart w:id="185" w:name="扫描0044"/>
      <w:bookmarkStart w:id="186" w:name="_Toc1058"/>
      <w:bookmarkStart w:id="187" w:name="_Toc164196135"/>
      <w:bookmarkEnd w:id="185"/>
      <w:r>
        <w:rPr>
          <w:rFonts w:eastAsia="仿宋"/>
          <w:b/>
          <w:bCs/>
          <w:snapToGrid w:val="0"/>
          <w:sz w:val="32"/>
          <w:szCs w:val="32"/>
        </w:rPr>
        <w:t>第四章合同格式</w:t>
      </w:r>
      <w:bookmarkEnd w:id="186"/>
      <w:bookmarkEnd w:id="187"/>
    </w:p>
    <w:p w:rsidR="007203AD" w:rsidRDefault="007203AD">
      <w:pPr>
        <w:autoSpaceDE w:val="0"/>
        <w:autoSpaceDN w:val="0"/>
        <w:spacing w:line="276" w:lineRule="auto"/>
        <w:ind w:firstLine="482"/>
        <w:rPr>
          <w:rFonts w:eastAsia="仿宋"/>
          <w:snapToGrid w:val="0"/>
          <w:sz w:val="24"/>
        </w:rPr>
      </w:pPr>
    </w:p>
    <w:p w:rsidR="007203AD" w:rsidRDefault="007203AD">
      <w:pPr>
        <w:autoSpaceDE w:val="0"/>
        <w:autoSpaceDN w:val="0"/>
        <w:spacing w:line="276" w:lineRule="auto"/>
        <w:ind w:firstLine="482"/>
        <w:rPr>
          <w:rFonts w:eastAsia="仿宋"/>
          <w:snapToGrid w:val="0"/>
          <w:sz w:val="24"/>
        </w:rPr>
      </w:pPr>
    </w:p>
    <w:p w:rsidR="007203AD" w:rsidRDefault="007203AD">
      <w:pPr>
        <w:autoSpaceDE w:val="0"/>
        <w:autoSpaceDN w:val="0"/>
        <w:spacing w:line="276" w:lineRule="auto"/>
        <w:ind w:firstLine="482"/>
        <w:rPr>
          <w:rFonts w:eastAsia="仿宋"/>
          <w:snapToGrid w:val="0"/>
          <w:sz w:val="24"/>
        </w:rPr>
      </w:pPr>
    </w:p>
    <w:p w:rsidR="007203AD" w:rsidRDefault="007203AD">
      <w:pPr>
        <w:autoSpaceDE w:val="0"/>
        <w:autoSpaceDN w:val="0"/>
        <w:spacing w:line="276" w:lineRule="auto"/>
        <w:ind w:firstLine="482"/>
        <w:rPr>
          <w:rFonts w:eastAsia="仿宋"/>
          <w:snapToGrid w:val="0"/>
          <w:sz w:val="24"/>
        </w:rPr>
      </w:pPr>
    </w:p>
    <w:p w:rsidR="007203AD" w:rsidRDefault="008348D1">
      <w:pPr>
        <w:autoSpaceDE w:val="0"/>
        <w:autoSpaceDN w:val="0"/>
        <w:ind w:firstLine="883"/>
        <w:jc w:val="center"/>
        <w:rPr>
          <w:rFonts w:eastAsia="仿宋"/>
          <w:b/>
          <w:sz w:val="44"/>
          <w:szCs w:val="44"/>
        </w:rPr>
      </w:pPr>
      <w:r>
        <w:rPr>
          <w:b/>
          <w:sz w:val="44"/>
          <w:szCs w:val="44"/>
        </w:rPr>
        <w:t>中粮糖业甘蔗糖部</w:t>
      </w:r>
    </w:p>
    <w:p w:rsidR="007203AD" w:rsidRDefault="007203AD">
      <w:pPr>
        <w:autoSpaceDE w:val="0"/>
        <w:autoSpaceDN w:val="0"/>
        <w:ind w:firstLine="883"/>
        <w:rPr>
          <w:rFonts w:eastAsia="仿宋"/>
          <w:sz w:val="44"/>
          <w:szCs w:val="44"/>
        </w:rPr>
      </w:pPr>
    </w:p>
    <w:p w:rsidR="007203AD" w:rsidRDefault="007203AD">
      <w:pPr>
        <w:tabs>
          <w:tab w:val="left" w:pos="851"/>
        </w:tabs>
        <w:autoSpaceDE w:val="0"/>
        <w:autoSpaceDN w:val="0"/>
        <w:ind w:leftChars="12" w:left="992" w:hangingChars="186" w:hanging="967"/>
        <w:jc w:val="center"/>
        <w:rPr>
          <w:bCs/>
          <w:sz w:val="52"/>
          <w:szCs w:val="52"/>
        </w:rPr>
      </w:pPr>
    </w:p>
    <w:p w:rsidR="007203AD" w:rsidRDefault="007203AD">
      <w:pPr>
        <w:tabs>
          <w:tab w:val="left" w:pos="851"/>
        </w:tabs>
        <w:autoSpaceDE w:val="0"/>
        <w:autoSpaceDN w:val="0"/>
        <w:ind w:leftChars="12" w:left="918" w:hangingChars="186" w:hanging="893"/>
        <w:jc w:val="center"/>
        <w:rPr>
          <w:bCs/>
          <w:sz w:val="48"/>
          <w:szCs w:val="48"/>
        </w:rPr>
      </w:pPr>
    </w:p>
    <w:p w:rsidR="007203AD" w:rsidRDefault="008348D1">
      <w:pPr>
        <w:autoSpaceDE w:val="0"/>
        <w:autoSpaceDN w:val="0"/>
        <w:spacing w:line="500" w:lineRule="exact"/>
        <w:ind w:firstLine="643"/>
        <w:jc w:val="center"/>
        <w:rPr>
          <w:sz w:val="32"/>
          <w:szCs w:val="32"/>
        </w:rPr>
      </w:pPr>
      <w:r>
        <w:rPr>
          <w:rFonts w:cs="仿宋_GB2312" w:hint="eastAsia"/>
          <w:sz w:val="32"/>
          <w:szCs w:val="32"/>
        </w:rPr>
        <w:t>崇左糖业原糖车间</w:t>
      </w:r>
      <w:r>
        <w:rPr>
          <w:rFonts w:cs="仿宋_GB2312" w:hint="eastAsia"/>
          <w:sz w:val="32"/>
          <w:szCs w:val="32"/>
        </w:rPr>
        <w:t>2024</w:t>
      </w:r>
      <w:r>
        <w:rPr>
          <w:rFonts w:cs="仿宋_GB2312" w:hint="eastAsia"/>
          <w:sz w:val="32"/>
          <w:szCs w:val="32"/>
        </w:rPr>
        <w:t>年更换物料及排底管项目</w:t>
      </w:r>
      <w:r>
        <w:rPr>
          <w:sz w:val="32"/>
          <w:szCs w:val="32"/>
        </w:rPr>
        <w:t>合同（草案）</w:t>
      </w:r>
    </w:p>
    <w:p w:rsidR="007203AD" w:rsidRDefault="007203AD">
      <w:pPr>
        <w:autoSpaceDE w:val="0"/>
        <w:autoSpaceDN w:val="0"/>
        <w:spacing w:line="500" w:lineRule="exact"/>
        <w:ind w:firstLine="643"/>
        <w:jc w:val="center"/>
        <w:rPr>
          <w:bCs/>
          <w:sz w:val="32"/>
          <w:szCs w:val="32"/>
        </w:rPr>
      </w:pPr>
    </w:p>
    <w:p w:rsidR="007203AD" w:rsidRDefault="007203AD">
      <w:pPr>
        <w:autoSpaceDE w:val="0"/>
        <w:autoSpaceDN w:val="0"/>
        <w:spacing w:line="500" w:lineRule="exact"/>
        <w:ind w:firstLine="883"/>
        <w:rPr>
          <w:rFonts w:eastAsia="方正小标宋_GBK"/>
          <w:sz w:val="44"/>
          <w:szCs w:val="44"/>
        </w:rPr>
      </w:pPr>
    </w:p>
    <w:p w:rsidR="007203AD" w:rsidRDefault="007203AD">
      <w:pPr>
        <w:autoSpaceDE w:val="0"/>
        <w:autoSpaceDN w:val="0"/>
        <w:ind w:firstLine="562"/>
        <w:jc w:val="center"/>
        <w:rPr>
          <w:rFonts w:eastAsia="仿宋_GB2312"/>
          <w:sz w:val="28"/>
        </w:rPr>
      </w:pPr>
    </w:p>
    <w:p w:rsidR="007203AD" w:rsidRDefault="007203AD">
      <w:pPr>
        <w:autoSpaceDE w:val="0"/>
        <w:autoSpaceDN w:val="0"/>
        <w:ind w:firstLine="562"/>
        <w:jc w:val="center"/>
        <w:rPr>
          <w:rFonts w:eastAsia="仿宋_GB2312"/>
          <w:sz w:val="28"/>
        </w:rPr>
      </w:pPr>
    </w:p>
    <w:p w:rsidR="007203AD" w:rsidRDefault="007203AD">
      <w:pPr>
        <w:autoSpaceDE w:val="0"/>
        <w:autoSpaceDN w:val="0"/>
        <w:spacing w:line="500" w:lineRule="exact"/>
        <w:ind w:firstLine="482"/>
        <w:rPr>
          <w:sz w:val="24"/>
        </w:rPr>
      </w:pPr>
    </w:p>
    <w:p w:rsidR="007203AD" w:rsidRDefault="008348D1">
      <w:pPr>
        <w:autoSpaceDE w:val="0"/>
        <w:autoSpaceDN w:val="0"/>
        <w:spacing w:line="500" w:lineRule="exact"/>
        <w:ind w:firstLineChars="1400" w:firstLine="3360"/>
        <w:rPr>
          <w:sz w:val="24"/>
        </w:rPr>
      </w:pPr>
      <w:r>
        <w:rPr>
          <w:sz w:val="24"/>
        </w:rPr>
        <w:t>甲方：中粮崇左糖业有限公司</w:t>
      </w:r>
    </w:p>
    <w:p w:rsidR="007203AD" w:rsidRDefault="008348D1">
      <w:pPr>
        <w:autoSpaceDE w:val="0"/>
        <w:autoSpaceDN w:val="0"/>
        <w:spacing w:line="500" w:lineRule="exact"/>
        <w:ind w:firstLineChars="1400" w:firstLine="3360"/>
        <w:rPr>
          <w:sz w:val="24"/>
        </w:rPr>
      </w:pPr>
      <w:r>
        <w:rPr>
          <w:sz w:val="24"/>
        </w:rPr>
        <w:t>乙方：</w:t>
      </w:r>
    </w:p>
    <w:p w:rsidR="007203AD" w:rsidRDefault="008348D1">
      <w:pPr>
        <w:autoSpaceDE w:val="0"/>
        <w:autoSpaceDN w:val="0"/>
        <w:spacing w:line="500" w:lineRule="exact"/>
        <w:ind w:firstLineChars="1400" w:firstLine="3360"/>
        <w:rPr>
          <w:sz w:val="24"/>
        </w:rPr>
      </w:pPr>
      <w:r>
        <w:rPr>
          <w:sz w:val="24"/>
        </w:rPr>
        <w:t>合同签订地点：广西崇左市</w:t>
      </w:r>
    </w:p>
    <w:p w:rsidR="007203AD" w:rsidRDefault="008348D1">
      <w:pPr>
        <w:autoSpaceDE w:val="0"/>
        <w:autoSpaceDN w:val="0"/>
        <w:spacing w:line="500" w:lineRule="exact"/>
        <w:ind w:firstLineChars="1400" w:firstLine="3360"/>
        <w:rPr>
          <w:sz w:val="24"/>
        </w:rPr>
      </w:pPr>
      <w:r>
        <w:rPr>
          <w:sz w:val="24"/>
        </w:rPr>
        <w:t>甲方合同编号：</w:t>
      </w:r>
    </w:p>
    <w:p w:rsidR="007203AD" w:rsidRDefault="008348D1">
      <w:pPr>
        <w:autoSpaceDE w:val="0"/>
        <w:autoSpaceDN w:val="0"/>
        <w:spacing w:line="500" w:lineRule="exact"/>
        <w:ind w:firstLineChars="1400" w:firstLine="3360"/>
        <w:rPr>
          <w:sz w:val="24"/>
        </w:rPr>
      </w:pPr>
      <w:r>
        <w:rPr>
          <w:sz w:val="24"/>
        </w:rPr>
        <w:t>乙方合同编号：</w:t>
      </w:r>
    </w:p>
    <w:p w:rsidR="007203AD" w:rsidRDefault="008348D1">
      <w:pPr>
        <w:autoSpaceDE w:val="0"/>
        <w:autoSpaceDN w:val="0"/>
        <w:spacing w:line="500" w:lineRule="exact"/>
        <w:ind w:firstLineChars="1400" w:firstLine="3360"/>
        <w:rPr>
          <w:sz w:val="24"/>
        </w:rPr>
      </w:pPr>
      <w:r>
        <w:rPr>
          <w:sz w:val="24"/>
        </w:rPr>
        <w:t>合同签订日期：年月日</w:t>
      </w:r>
    </w:p>
    <w:p w:rsidR="007203AD" w:rsidRDefault="007203AD">
      <w:pPr>
        <w:autoSpaceDE w:val="0"/>
        <w:autoSpaceDN w:val="0"/>
        <w:ind w:firstLine="643"/>
        <w:rPr>
          <w:rFonts w:eastAsia="仿宋"/>
        </w:rPr>
      </w:pPr>
    </w:p>
    <w:p w:rsidR="007203AD" w:rsidRDefault="007203AD">
      <w:pPr>
        <w:autoSpaceDE w:val="0"/>
        <w:autoSpaceDN w:val="0"/>
        <w:adjustRightInd w:val="0"/>
        <w:snapToGrid w:val="0"/>
        <w:spacing w:line="460" w:lineRule="exact"/>
        <w:ind w:firstLineChars="200" w:firstLine="480"/>
        <w:jc w:val="left"/>
        <w:rPr>
          <w:rFonts w:eastAsia="仿宋"/>
          <w:kern w:val="0"/>
          <w:sz w:val="24"/>
        </w:rPr>
      </w:pPr>
    </w:p>
    <w:p w:rsidR="007203AD" w:rsidRDefault="007203AD">
      <w:pPr>
        <w:autoSpaceDE w:val="0"/>
        <w:autoSpaceDN w:val="0"/>
        <w:adjustRightInd w:val="0"/>
        <w:snapToGrid w:val="0"/>
        <w:spacing w:line="460" w:lineRule="exact"/>
        <w:ind w:firstLineChars="200" w:firstLine="480"/>
        <w:jc w:val="left"/>
        <w:rPr>
          <w:rFonts w:eastAsia="仿宋"/>
          <w:kern w:val="0"/>
          <w:sz w:val="24"/>
        </w:rPr>
      </w:pPr>
    </w:p>
    <w:p w:rsidR="007203AD" w:rsidRDefault="007203AD">
      <w:pPr>
        <w:autoSpaceDE w:val="0"/>
        <w:autoSpaceDN w:val="0"/>
        <w:adjustRightInd w:val="0"/>
        <w:snapToGrid w:val="0"/>
        <w:spacing w:line="460" w:lineRule="exact"/>
        <w:ind w:firstLineChars="200" w:firstLine="480"/>
        <w:jc w:val="left"/>
        <w:rPr>
          <w:rFonts w:eastAsia="仿宋"/>
          <w:kern w:val="0"/>
          <w:sz w:val="24"/>
        </w:rPr>
      </w:pPr>
    </w:p>
    <w:p w:rsidR="007203AD" w:rsidRDefault="007203AD">
      <w:pPr>
        <w:autoSpaceDE w:val="0"/>
        <w:autoSpaceDN w:val="0"/>
        <w:adjustRightInd w:val="0"/>
        <w:snapToGrid w:val="0"/>
        <w:spacing w:line="460" w:lineRule="exact"/>
        <w:ind w:firstLineChars="200" w:firstLine="480"/>
        <w:jc w:val="left"/>
        <w:rPr>
          <w:rFonts w:eastAsia="仿宋"/>
          <w:kern w:val="0"/>
          <w:sz w:val="24"/>
        </w:rPr>
      </w:pPr>
    </w:p>
    <w:p w:rsidR="007203AD" w:rsidRDefault="007203AD">
      <w:pPr>
        <w:rPr>
          <w:rFonts w:eastAsia="仿宋"/>
          <w:b/>
        </w:rPr>
      </w:pPr>
    </w:p>
    <w:p w:rsidR="007203AD" w:rsidRDefault="007203AD">
      <w:pPr>
        <w:rPr>
          <w:rFonts w:eastAsia="仿宋"/>
          <w:b/>
        </w:rPr>
      </w:pPr>
    </w:p>
    <w:p w:rsidR="007203AD" w:rsidRDefault="007203AD">
      <w:pPr>
        <w:spacing w:line="500" w:lineRule="exact"/>
        <w:ind w:firstLineChars="200" w:firstLine="480"/>
        <w:rPr>
          <w:sz w:val="24"/>
          <w:u w:val="single"/>
        </w:rPr>
      </w:pPr>
    </w:p>
    <w:p w:rsidR="007203AD" w:rsidRDefault="008348D1">
      <w:pPr>
        <w:spacing w:line="500" w:lineRule="exact"/>
        <w:ind w:firstLineChars="200" w:firstLine="480"/>
        <w:rPr>
          <w:sz w:val="24"/>
        </w:rPr>
      </w:pPr>
      <w:r>
        <w:rPr>
          <w:sz w:val="24"/>
          <w:u w:val="single"/>
        </w:rPr>
        <w:lastRenderedPageBreak/>
        <w:t>【中粮崇左糖业有限公司】</w:t>
      </w:r>
      <w:r>
        <w:rPr>
          <w:sz w:val="24"/>
        </w:rPr>
        <w:t>（以下简称甲方）与【</w:t>
      </w:r>
      <w:r>
        <w:rPr>
          <w:sz w:val="24"/>
          <w:u w:val="single"/>
        </w:rPr>
        <w:t>XXX</w:t>
      </w:r>
      <w:r>
        <w:rPr>
          <w:sz w:val="24"/>
          <w:u w:val="single"/>
        </w:rPr>
        <w:t>公司】</w:t>
      </w:r>
      <w:r>
        <w:rPr>
          <w:sz w:val="24"/>
        </w:rPr>
        <w:t>（以下简称乙方）就乙方为</w:t>
      </w:r>
      <w:r>
        <w:rPr>
          <w:rFonts w:hint="eastAsia"/>
          <w:sz w:val="24"/>
          <w:u w:val="single"/>
        </w:rPr>
        <w:t>崇左糖业原糖车间</w:t>
      </w:r>
      <w:r>
        <w:rPr>
          <w:rFonts w:hint="eastAsia"/>
          <w:sz w:val="24"/>
          <w:u w:val="single"/>
        </w:rPr>
        <w:t>2024</w:t>
      </w:r>
      <w:r>
        <w:rPr>
          <w:rFonts w:hint="eastAsia"/>
          <w:sz w:val="24"/>
          <w:u w:val="single"/>
        </w:rPr>
        <w:t>年更换物料及排底管</w:t>
      </w:r>
      <w:r>
        <w:rPr>
          <w:sz w:val="24"/>
          <w:u w:val="single"/>
        </w:rPr>
        <w:t>项目</w:t>
      </w:r>
      <w:r>
        <w:rPr>
          <w:sz w:val="24"/>
        </w:rPr>
        <w:t>向甲方提供的货物及售后服务，经甲乙双方协商一致，签订本合同，共同遵守如下条款：</w:t>
      </w:r>
    </w:p>
    <w:p w:rsidR="007203AD" w:rsidRDefault="008348D1">
      <w:pPr>
        <w:pStyle w:val="a7"/>
        <w:ind w:left="141"/>
      </w:pPr>
      <w:r>
        <w:t>合同标的</w:t>
      </w:r>
    </w:p>
    <w:p w:rsidR="007203AD" w:rsidRDefault="008348D1">
      <w:pPr>
        <w:spacing w:line="500" w:lineRule="exact"/>
        <w:ind w:firstLineChars="200" w:firstLine="480"/>
        <w:rPr>
          <w:sz w:val="24"/>
        </w:rPr>
      </w:pPr>
      <w:r>
        <w:rPr>
          <w:sz w:val="24"/>
        </w:rPr>
        <w:t>1.</w:t>
      </w:r>
      <w:r>
        <w:rPr>
          <w:sz w:val="24"/>
        </w:rPr>
        <w:t>本合同标的（包括设备供货及服务）。</w:t>
      </w:r>
    </w:p>
    <w:tbl>
      <w:tblPr>
        <w:tblW w:w="5186" w:type="pct"/>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
        <w:gridCol w:w="3956"/>
        <w:gridCol w:w="1090"/>
        <w:gridCol w:w="980"/>
        <w:gridCol w:w="1325"/>
        <w:gridCol w:w="1447"/>
      </w:tblGrid>
      <w:tr w:rsidR="007203AD">
        <w:trPr>
          <w:trHeight w:val="536"/>
        </w:trPr>
        <w:tc>
          <w:tcPr>
            <w:tcW w:w="432" w:type="pct"/>
            <w:vAlign w:val="center"/>
          </w:tcPr>
          <w:p w:rsidR="007203AD" w:rsidRDefault="008348D1">
            <w:pPr>
              <w:jc w:val="center"/>
            </w:pPr>
            <w:r>
              <w:rPr>
                <w:rFonts w:hint="eastAsia"/>
              </w:rPr>
              <w:t>序</w:t>
            </w:r>
            <w:r>
              <w:t>号</w:t>
            </w:r>
          </w:p>
        </w:tc>
        <w:tc>
          <w:tcPr>
            <w:tcW w:w="2054" w:type="pct"/>
            <w:vAlign w:val="center"/>
          </w:tcPr>
          <w:p w:rsidR="007203AD" w:rsidRDefault="008348D1">
            <w:pPr>
              <w:ind w:firstLineChars="100" w:firstLine="210"/>
              <w:jc w:val="center"/>
            </w:pPr>
            <w:r>
              <w:t>项目</w:t>
            </w:r>
            <w:r>
              <w:rPr>
                <w:rFonts w:hint="eastAsia"/>
              </w:rPr>
              <w:t>名称</w:t>
            </w:r>
          </w:p>
        </w:tc>
        <w:tc>
          <w:tcPr>
            <w:tcW w:w="566" w:type="pct"/>
            <w:vAlign w:val="center"/>
          </w:tcPr>
          <w:p w:rsidR="007203AD" w:rsidRDefault="008348D1">
            <w:pPr>
              <w:jc w:val="center"/>
            </w:pPr>
            <w:r>
              <w:t>单位</w:t>
            </w:r>
          </w:p>
        </w:tc>
        <w:tc>
          <w:tcPr>
            <w:tcW w:w="509" w:type="pct"/>
            <w:vAlign w:val="center"/>
          </w:tcPr>
          <w:p w:rsidR="007203AD" w:rsidRDefault="008348D1">
            <w:pPr>
              <w:jc w:val="center"/>
            </w:pPr>
            <w:r>
              <w:t>数量</w:t>
            </w:r>
          </w:p>
        </w:tc>
        <w:tc>
          <w:tcPr>
            <w:tcW w:w="688" w:type="pct"/>
            <w:vAlign w:val="center"/>
          </w:tcPr>
          <w:p w:rsidR="007203AD" w:rsidRDefault="008348D1">
            <w:pPr>
              <w:jc w:val="center"/>
            </w:pPr>
            <w:r>
              <w:t>含税总金额（元）</w:t>
            </w:r>
          </w:p>
        </w:tc>
        <w:tc>
          <w:tcPr>
            <w:tcW w:w="747" w:type="pct"/>
            <w:vAlign w:val="center"/>
          </w:tcPr>
          <w:p w:rsidR="007203AD" w:rsidRDefault="008348D1">
            <w:pPr>
              <w:jc w:val="center"/>
            </w:pPr>
            <w:r>
              <w:t>备注</w:t>
            </w:r>
          </w:p>
        </w:tc>
      </w:tr>
      <w:tr w:rsidR="007203AD">
        <w:trPr>
          <w:trHeight w:val="310"/>
        </w:trPr>
        <w:tc>
          <w:tcPr>
            <w:tcW w:w="432" w:type="pct"/>
            <w:vAlign w:val="center"/>
          </w:tcPr>
          <w:p w:rsidR="007203AD" w:rsidRDefault="008348D1">
            <w:pPr>
              <w:jc w:val="center"/>
            </w:pPr>
            <w:r>
              <w:t>1</w:t>
            </w:r>
          </w:p>
        </w:tc>
        <w:tc>
          <w:tcPr>
            <w:tcW w:w="2054" w:type="pct"/>
            <w:vAlign w:val="center"/>
          </w:tcPr>
          <w:p w:rsidR="007203AD" w:rsidRDefault="008348D1">
            <w:pPr>
              <w:jc w:val="center"/>
            </w:pPr>
            <w:r>
              <w:rPr>
                <w:rFonts w:hint="eastAsia"/>
                <w:sz w:val="24"/>
              </w:rPr>
              <w:t>崇左糖业原糖车间</w:t>
            </w:r>
            <w:r>
              <w:rPr>
                <w:rFonts w:hint="eastAsia"/>
                <w:sz w:val="24"/>
              </w:rPr>
              <w:t>2024</w:t>
            </w:r>
            <w:r>
              <w:rPr>
                <w:rFonts w:hint="eastAsia"/>
                <w:sz w:val="24"/>
              </w:rPr>
              <w:t>年更换物料及排底管项目</w:t>
            </w:r>
          </w:p>
        </w:tc>
        <w:tc>
          <w:tcPr>
            <w:tcW w:w="566" w:type="pct"/>
            <w:vAlign w:val="center"/>
          </w:tcPr>
          <w:p w:rsidR="007203AD" w:rsidRDefault="008348D1">
            <w:pPr>
              <w:jc w:val="center"/>
            </w:pPr>
            <w:r>
              <w:rPr>
                <w:rFonts w:hint="eastAsia"/>
                <w:sz w:val="24"/>
              </w:rPr>
              <w:t>项</w:t>
            </w:r>
          </w:p>
        </w:tc>
        <w:tc>
          <w:tcPr>
            <w:tcW w:w="509" w:type="pct"/>
            <w:vAlign w:val="center"/>
          </w:tcPr>
          <w:p w:rsidR="007203AD" w:rsidRDefault="008348D1">
            <w:pPr>
              <w:jc w:val="center"/>
            </w:pPr>
            <w:r>
              <w:rPr>
                <w:rFonts w:hint="eastAsia"/>
                <w:sz w:val="24"/>
              </w:rPr>
              <w:t>1</w:t>
            </w:r>
          </w:p>
        </w:tc>
        <w:tc>
          <w:tcPr>
            <w:tcW w:w="688" w:type="pct"/>
            <w:vAlign w:val="center"/>
          </w:tcPr>
          <w:p w:rsidR="007203AD" w:rsidRDefault="007203AD">
            <w:pPr>
              <w:ind w:firstLine="643"/>
            </w:pPr>
          </w:p>
        </w:tc>
        <w:tc>
          <w:tcPr>
            <w:tcW w:w="747" w:type="pct"/>
            <w:vAlign w:val="center"/>
          </w:tcPr>
          <w:p w:rsidR="007203AD" w:rsidRDefault="008348D1">
            <w:pPr>
              <w:jc w:val="center"/>
            </w:pPr>
            <w:r>
              <w:t>固定总价</w:t>
            </w:r>
            <w:r>
              <w:rPr>
                <w:rFonts w:hint="eastAsia"/>
              </w:rPr>
              <w:t>包干</w:t>
            </w:r>
          </w:p>
        </w:tc>
      </w:tr>
      <w:tr w:rsidR="007203AD">
        <w:trPr>
          <w:trHeight w:val="507"/>
        </w:trPr>
        <w:tc>
          <w:tcPr>
            <w:tcW w:w="5000" w:type="pct"/>
            <w:gridSpan w:val="6"/>
          </w:tcPr>
          <w:p w:rsidR="007203AD" w:rsidRDefault="008348D1">
            <w:pPr>
              <w:autoSpaceDE w:val="0"/>
              <w:autoSpaceDN w:val="0"/>
              <w:spacing w:line="360" w:lineRule="exact"/>
            </w:pPr>
            <w:r>
              <w:t>1</w:t>
            </w:r>
            <w:r>
              <w:t>、不含税金额元，税额元（</w:t>
            </w:r>
            <w:r>
              <w:t xml:space="preserve">    %</w:t>
            </w:r>
            <w:r>
              <w:t>增值税专用发票）</w:t>
            </w:r>
          </w:p>
          <w:p w:rsidR="007203AD" w:rsidRDefault="008348D1">
            <w:pPr>
              <w:autoSpaceDE w:val="0"/>
              <w:autoSpaceDN w:val="0"/>
              <w:spacing w:line="360" w:lineRule="exact"/>
            </w:pPr>
            <w:r>
              <w:t>2</w:t>
            </w:r>
            <w:r>
              <w:t>、费用包含提供由中标方设计的设计费用等。</w:t>
            </w:r>
          </w:p>
          <w:p w:rsidR="007203AD" w:rsidRDefault="008348D1">
            <w:pPr>
              <w:autoSpaceDE w:val="0"/>
              <w:autoSpaceDN w:val="0"/>
              <w:spacing w:line="360" w:lineRule="exact"/>
            </w:pPr>
            <w:r>
              <w:t>3</w:t>
            </w:r>
            <w:r>
              <w:t>、费用已包含采购文件中要求的所有货物或工程内容、运输、卸车、检测、试运行、验收、服务等所有费用。</w:t>
            </w:r>
          </w:p>
          <w:p w:rsidR="007203AD" w:rsidRDefault="008348D1">
            <w:pPr>
              <w:autoSpaceDE w:val="0"/>
              <w:autoSpaceDN w:val="0"/>
              <w:spacing w:line="360" w:lineRule="exact"/>
            </w:pPr>
            <w:r>
              <w:t>4</w:t>
            </w:r>
            <w:r>
              <w:t>、交货（施工）地点：中粮崇左糖业工厂现场。</w:t>
            </w:r>
          </w:p>
          <w:p w:rsidR="007203AD" w:rsidRDefault="008348D1">
            <w:pPr>
              <w:autoSpaceDE w:val="0"/>
              <w:autoSpaceDN w:val="0"/>
              <w:spacing w:line="360" w:lineRule="exact"/>
            </w:pPr>
            <w:r>
              <w:t>5</w:t>
            </w:r>
            <w:r>
              <w:t>、合同总工期：合同签订日期起</w:t>
            </w:r>
            <w:r>
              <w:rPr>
                <w:rFonts w:hint="eastAsia"/>
                <w:sz w:val="24"/>
                <w:u w:val="single"/>
              </w:rPr>
              <w:t>70</w:t>
            </w:r>
            <w:r>
              <w:t>日历天，完成设备安装、调试、竣工。设备发货前需通过函件与甲方沟通是否具备发货条件，待甲方函复同意后方可发货。因不可抗力或经甲方同意，工期可顺延，如因甲方原因造成工期逾期，须由甲方出具相关函件证明。</w:t>
            </w:r>
          </w:p>
          <w:p w:rsidR="007203AD" w:rsidRDefault="008348D1">
            <w:pPr>
              <w:autoSpaceDE w:val="0"/>
              <w:autoSpaceDN w:val="0"/>
              <w:spacing w:line="360" w:lineRule="exact"/>
            </w:pPr>
            <w:r>
              <w:t>6</w:t>
            </w:r>
            <w:r>
              <w:t>、合同为固定总价，不受项目设备主料发生大幅市场波动时影响。</w:t>
            </w:r>
          </w:p>
          <w:p w:rsidR="007203AD" w:rsidRDefault="008348D1">
            <w:r>
              <w:t>7</w:t>
            </w:r>
            <w:r>
              <w:t>、开票税率若有调整，将参照国家最新标准要求执行。</w:t>
            </w:r>
          </w:p>
          <w:p w:rsidR="007203AD" w:rsidRDefault="008348D1">
            <w:pPr>
              <w:autoSpaceDE w:val="0"/>
              <w:autoSpaceDN w:val="0"/>
              <w:spacing w:line="360" w:lineRule="exact"/>
            </w:pPr>
            <w:r>
              <w:rPr>
                <w:rFonts w:hint="eastAsia"/>
              </w:rPr>
              <w:t>8</w:t>
            </w:r>
            <w:r>
              <w:t>、乙方承诺安排现场施工人数不得少于人，</w:t>
            </w:r>
            <w:r>
              <w:rPr>
                <w:rFonts w:hint="eastAsia"/>
              </w:rPr>
              <w:t>其中名及以上人员持有焊接与热切割作业证和高处作业证</w:t>
            </w:r>
            <w:r>
              <w:rPr>
                <w:rFonts w:hint="eastAsia"/>
              </w:rPr>
              <w:t>/</w:t>
            </w:r>
            <w:r>
              <w:rPr>
                <w:rFonts w:hint="eastAsia"/>
              </w:rPr>
              <w:t>电工作业证，每个作业点安排</w:t>
            </w:r>
            <w:r>
              <w:rPr>
                <w:rFonts w:hint="eastAsia"/>
              </w:rPr>
              <w:t>1</w:t>
            </w:r>
            <w:r>
              <w:rPr>
                <w:rFonts w:hint="eastAsia"/>
              </w:rPr>
              <w:t>名监护人，施工现场安排</w:t>
            </w:r>
            <w:r>
              <w:rPr>
                <w:rFonts w:hint="eastAsia"/>
              </w:rPr>
              <w:t>1</w:t>
            </w:r>
            <w:r>
              <w:rPr>
                <w:rFonts w:hint="eastAsia"/>
              </w:rPr>
              <w:t>名持有安全管理员证的安全管理人员</w:t>
            </w:r>
            <w:r>
              <w:t>。</w:t>
            </w:r>
          </w:p>
        </w:tc>
      </w:tr>
    </w:tbl>
    <w:p w:rsidR="007203AD" w:rsidRDefault="007203AD">
      <w:pPr>
        <w:autoSpaceDE w:val="0"/>
        <w:autoSpaceDN w:val="0"/>
        <w:adjustRightInd w:val="0"/>
        <w:snapToGrid w:val="0"/>
        <w:spacing w:line="500" w:lineRule="exact"/>
        <w:ind w:firstLineChars="200" w:firstLine="480"/>
        <w:rPr>
          <w:sz w:val="24"/>
        </w:rPr>
      </w:pPr>
    </w:p>
    <w:p w:rsidR="007203AD" w:rsidRDefault="008348D1">
      <w:pPr>
        <w:autoSpaceDE w:val="0"/>
        <w:autoSpaceDN w:val="0"/>
        <w:adjustRightInd w:val="0"/>
        <w:snapToGrid w:val="0"/>
        <w:spacing w:line="500" w:lineRule="exact"/>
        <w:ind w:firstLineChars="200" w:firstLine="480"/>
        <w:rPr>
          <w:sz w:val="24"/>
        </w:rPr>
      </w:pPr>
      <w:r>
        <w:rPr>
          <w:sz w:val="24"/>
        </w:rPr>
        <w:t xml:space="preserve">1.1 </w:t>
      </w:r>
      <w:r>
        <w:rPr>
          <w:sz w:val="24"/>
        </w:rPr>
        <w:t>乙方为甲方设计制造并提供系统所需的设备及材料或工程内容。乙方的所有供货及服务必须完全满足技术规格的要求，技术规格详见合同附件</w:t>
      </w:r>
      <w:r>
        <w:rPr>
          <w:sz w:val="24"/>
        </w:rPr>
        <w:t>1</w:t>
      </w:r>
      <w:r>
        <w:rPr>
          <w:sz w:val="24"/>
        </w:rPr>
        <w:t>《技术协议》；</w:t>
      </w:r>
    </w:p>
    <w:p w:rsidR="007203AD" w:rsidRDefault="008348D1">
      <w:pPr>
        <w:autoSpaceDE w:val="0"/>
        <w:autoSpaceDN w:val="0"/>
        <w:adjustRightInd w:val="0"/>
        <w:snapToGrid w:val="0"/>
        <w:spacing w:line="500" w:lineRule="exact"/>
        <w:ind w:firstLineChars="200" w:firstLine="480"/>
        <w:rPr>
          <w:sz w:val="24"/>
        </w:rPr>
      </w:pPr>
      <w:r>
        <w:rPr>
          <w:sz w:val="24"/>
        </w:rPr>
        <w:t xml:space="preserve">1.2 </w:t>
      </w:r>
      <w:r>
        <w:rPr>
          <w:sz w:val="24"/>
        </w:rPr>
        <w:t>乙方向甲方提供所供设备或工程包含以下服务：设计、培训、运输（含二次运输、吊卸）、装卸、测试验收的服务、质量保证、售后服务以及伴随服务等，伴随服务包括但不限于：</w:t>
      </w:r>
    </w:p>
    <w:p w:rsidR="007203AD" w:rsidRDefault="008348D1">
      <w:pPr>
        <w:autoSpaceDE w:val="0"/>
        <w:autoSpaceDN w:val="0"/>
        <w:adjustRightInd w:val="0"/>
        <w:snapToGrid w:val="0"/>
        <w:spacing w:line="500" w:lineRule="exact"/>
        <w:ind w:firstLineChars="200" w:firstLine="480"/>
        <w:rPr>
          <w:sz w:val="24"/>
        </w:rPr>
      </w:pPr>
      <w:r>
        <w:rPr>
          <w:sz w:val="24"/>
        </w:rPr>
        <w:t>1.2.1</w:t>
      </w:r>
      <w:r>
        <w:rPr>
          <w:sz w:val="24"/>
        </w:rPr>
        <w:t>实施或监督所供货物或工程的现场组装施工和试运行；</w:t>
      </w:r>
    </w:p>
    <w:p w:rsidR="007203AD" w:rsidRDefault="008348D1">
      <w:pPr>
        <w:autoSpaceDE w:val="0"/>
        <w:autoSpaceDN w:val="0"/>
        <w:adjustRightInd w:val="0"/>
        <w:snapToGrid w:val="0"/>
        <w:spacing w:line="500" w:lineRule="exact"/>
        <w:ind w:firstLineChars="200" w:firstLine="480"/>
        <w:rPr>
          <w:sz w:val="24"/>
        </w:rPr>
      </w:pPr>
      <w:r>
        <w:rPr>
          <w:sz w:val="24"/>
        </w:rPr>
        <w:t>1.2.2</w:t>
      </w:r>
      <w:r>
        <w:rPr>
          <w:sz w:val="24"/>
        </w:rPr>
        <w:t>提供货物或工程组装和维修所需的工具；</w:t>
      </w:r>
    </w:p>
    <w:p w:rsidR="007203AD" w:rsidRDefault="008348D1">
      <w:pPr>
        <w:autoSpaceDE w:val="0"/>
        <w:autoSpaceDN w:val="0"/>
        <w:adjustRightInd w:val="0"/>
        <w:snapToGrid w:val="0"/>
        <w:spacing w:line="500" w:lineRule="exact"/>
        <w:ind w:firstLineChars="200" w:firstLine="480"/>
        <w:rPr>
          <w:sz w:val="24"/>
        </w:rPr>
      </w:pPr>
      <w:r>
        <w:rPr>
          <w:sz w:val="24"/>
        </w:rPr>
        <w:t>1.2.3</w:t>
      </w:r>
      <w:r>
        <w:rPr>
          <w:sz w:val="24"/>
        </w:rPr>
        <w:t>为所供货物或工程的重要配件提供详细的技术资料，包括规格说明文件等；</w:t>
      </w:r>
    </w:p>
    <w:p w:rsidR="007203AD" w:rsidRDefault="008348D1">
      <w:pPr>
        <w:autoSpaceDE w:val="0"/>
        <w:autoSpaceDN w:val="0"/>
        <w:adjustRightInd w:val="0"/>
        <w:snapToGrid w:val="0"/>
        <w:spacing w:line="500" w:lineRule="exact"/>
        <w:ind w:firstLineChars="200" w:firstLine="480"/>
        <w:rPr>
          <w:sz w:val="24"/>
        </w:rPr>
      </w:pPr>
      <w:r>
        <w:rPr>
          <w:sz w:val="24"/>
        </w:rPr>
        <w:t>1.2.4</w:t>
      </w:r>
      <w:r>
        <w:rPr>
          <w:sz w:val="24"/>
        </w:rPr>
        <w:t>在双方商定的一定期限内对所供货物或工程实施运行或监督或维护或修理，但前提条件是该服务并不能免除乙方在合同保证期内所承担的义务；</w:t>
      </w:r>
    </w:p>
    <w:p w:rsidR="007203AD" w:rsidRDefault="008348D1">
      <w:pPr>
        <w:autoSpaceDE w:val="0"/>
        <w:autoSpaceDN w:val="0"/>
        <w:adjustRightInd w:val="0"/>
        <w:snapToGrid w:val="0"/>
        <w:spacing w:line="500" w:lineRule="exact"/>
        <w:ind w:firstLineChars="200" w:firstLine="480"/>
        <w:rPr>
          <w:sz w:val="24"/>
        </w:rPr>
      </w:pPr>
      <w:r>
        <w:rPr>
          <w:sz w:val="24"/>
        </w:rPr>
        <w:t>1.2.5</w:t>
      </w:r>
      <w:r>
        <w:rPr>
          <w:sz w:val="24"/>
        </w:rPr>
        <w:t>在甲方项目现场就所供货物的组装、试运行、运行、维护和修理对甲方人员进</w:t>
      </w:r>
      <w:r>
        <w:rPr>
          <w:sz w:val="24"/>
        </w:rPr>
        <w:lastRenderedPageBreak/>
        <w:t>行培训。</w:t>
      </w:r>
    </w:p>
    <w:p w:rsidR="007203AD" w:rsidRDefault="008348D1">
      <w:pPr>
        <w:autoSpaceDE w:val="0"/>
        <w:autoSpaceDN w:val="0"/>
        <w:adjustRightInd w:val="0"/>
        <w:snapToGrid w:val="0"/>
        <w:spacing w:line="500" w:lineRule="exact"/>
        <w:ind w:firstLineChars="200" w:firstLine="480"/>
        <w:rPr>
          <w:sz w:val="24"/>
        </w:rPr>
      </w:pPr>
      <w:r>
        <w:rPr>
          <w:sz w:val="24"/>
        </w:rPr>
        <w:t>1.3</w:t>
      </w:r>
      <w:r>
        <w:rPr>
          <w:sz w:val="24"/>
        </w:rPr>
        <w:t>乙方应对本合同项下其承担的全部工作实施有效管理，以确保上作的进度符合合同附件的要求。</w:t>
      </w:r>
    </w:p>
    <w:p w:rsidR="007203AD" w:rsidRDefault="008348D1">
      <w:pPr>
        <w:autoSpaceDE w:val="0"/>
        <w:autoSpaceDN w:val="0"/>
        <w:adjustRightInd w:val="0"/>
        <w:snapToGrid w:val="0"/>
        <w:spacing w:line="500" w:lineRule="exact"/>
        <w:ind w:firstLineChars="200" w:firstLine="480"/>
        <w:rPr>
          <w:sz w:val="24"/>
        </w:rPr>
      </w:pPr>
      <w:r>
        <w:rPr>
          <w:sz w:val="24"/>
        </w:rPr>
        <w:t>1.4</w:t>
      </w:r>
      <w:r>
        <w:rPr>
          <w:sz w:val="24"/>
        </w:rPr>
        <w:t>甲方负责向乙方提供</w:t>
      </w:r>
      <w:r>
        <w:rPr>
          <w:rFonts w:hint="eastAsia"/>
          <w:sz w:val="24"/>
        </w:rPr>
        <w:t>现场安装所需的</w:t>
      </w:r>
      <w:r>
        <w:rPr>
          <w:sz w:val="24"/>
        </w:rPr>
        <w:t>水电。</w:t>
      </w:r>
    </w:p>
    <w:p w:rsidR="007203AD" w:rsidRDefault="008348D1">
      <w:pPr>
        <w:autoSpaceDE w:val="0"/>
        <w:autoSpaceDN w:val="0"/>
        <w:adjustRightInd w:val="0"/>
        <w:snapToGrid w:val="0"/>
        <w:spacing w:line="500" w:lineRule="exact"/>
        <w:ind w:firstLineChars="200" w:firstLine="482"/>
        <w:rPr>
          <w:b/>
          <w:bCs/>
          <w:sz w:val="24"/>
        </w:rPr>
      </w:pPr>
      <w:r>
        <w:rPr>
          <w:b/>
          <w:bCs/>
          <w:sz w:val="24"/>
        </w:rPr>
        <w:t>二、付款</w:t>
      </w:r>
    </w:p>
    <w:p w:rsidR="007203AD" w:rsidRDefault="008348D1">
      <w:pPr>
        <w:autoSpaceDE w:val="0"/>
        <w:autoSpaceDN w:val="0"/>
        <w:spacing w:line="500" w:lineRule="exact"/>
        <w:ind w:firstLineChars="200" w:firstLine="480"/>
        <w:rPr>
          <w:sz w:val="24"/>
        </w:rPr>
      </w:pPr>
      <w:r>
        <w:rPr>
          <w:sz w:val="24"/>
        </w:rPr>
        <w:t>1.</w:t>
      </w:r>
      <w:r>
        <w:rPr>
          <w:sz w:val="24"/>
        </w:rPr>
        <w:t>付款方式：</w:t>
      </w:r>
    </w:p>
    <w:p w:rsidR="007203AD" w:rsidRDefault="008348D1">
      <w:pPr>
        <w:autoSpaceDE w:val="0"/>
        <w:autoSpaceDN w:val="0"/>
        <w:spacing w:line="500" w:lineRule="exact"/>
        <w:ind w:firstLineChars="200" w:firstLine="480"/>
        <w:rPr>
          <w:sz w:val="24"/>
        </w:rPr>
      </w:pPr>
      <w:r>
        <w:rPr>
          <w:sz w:val="24"/>
        </w:rPr>
        <w:t xml:space="preserve">1.1 </w:t>
      </w:r>
      <w:r>
        <w:rPr>
          <w:sz w:val="24"/>
        </w:rPr>
        <w:t>本合同使用货币种类为：人民币。</w:t>
      </w:r>
    </w:p>
    <w:p w:rsidR="007203AD" w:rsidRDefault="008348D1">
      <w:pPr>
        <w:autoSpaceDE w:val="0"/>
        <w:autoSpaceDN w:val="0"/>
        <w:spacing w:line="500" w:lineRule="exact"/>
        <w:ind w:firstLineChars="200" w:firstLine="480"/>
        <w:rPr>
          <w:sz w:val="24"/>
        </w:rPr>
      </w:pPr>
      <w:r>
        <w:rPr>
          <w:sz w:val="24"/>
        </w:rPr>
        <w:t xml:space="preserve">1.2 </w:t>
      </w:r>
      <w:r>
        <w:rPr>
          <w:sz w:val="24"/>
        </w:rPr>
        <w:t>付款方式：</w:t>
      </w:r>
      <w:r>
        <w:rPr>
          <w:sz w:val="24"/>
        </w:rPr>
        <w:t>100%</w:t>
      </w:r>
      <w:r>
        <w:rPr>
          <w:sz w:val="24"/>
        </w:rPr>
        <w:t>银行电汇</w:t>
      </w:r>
    </w:p>
    <w:p w:rsidR="007203AD" w:rsidRDefault="008348D1">
      <w:pPr>
        <w:autoSpaceDE w:val="0"/>
        <w:autoSpaceDN w:val="0"/>
        <w:spacing w:line="500" w:lineRule="exact"/>
        <w:ind w:firstLineChars="200" w:firstLine="480"/>
        <w:rPr>
          <w:sz w:val="24"/>
        </w:rPr>
      </w:pPr>
      <w:r>
        <w:rPr>
          <w:sz w:val="24"/>
        </w:rPr>
        <w:t>1.</w:t>
      </w:r>
      <w:r>
        <w:rPr>
          <w:rFonts w:hint="eastAsia"/>
          <w:sz w:val="24"/>
        </w:rPr>
        <w:t>3</w:t>
      </w:r>
      <w:r>
        <w:rPr>
          <w:sz w:val="24"/>
        </w:rPr>
        <w:t>合同款项的支付：</w:t>
      </w:r>
    </w:p>
    <w:p w:rsidR="007203AD" w:rsidRDefault="008348D1">
      <w:pPr>
        <w:autoSpaceDE w:val="0"/>
        <w:autoSpaceDN w:val="0"/>
        <w:spacing w:line="500" w:lineRule="exact"/>
        <w:ind w:firstLineChars="200" w:firstLine="480"/>
        <w:rPr>
          <w:sz w:val="24"/>
        </w:rPr>
      </w:pPr>
      <w:r>
        <w:rPr>
          <w:sz w:val="24"/>
        </w:rPr>
        <w:t>合同总额</w:t>
      </w:r>
      <w:r>
        <w:rPr>
          <w:sz w:val="24"/>
        </w:rPr>
        <w:t>:</w:t>
      </w:r>
      <w:r>
        <w:rPr>
          <w:sz w:val="24"/>
        </w:rPr>
        <w:t>（人民币大写）</w:t>
      </w:r>
      <w:r>
        <w:rPr>
          <w:sz w:val="24"/>
        </w:rPr>
        <w:t>XXX</w:t>
      </w:r>
      <w:r>
        <w:rPr>
          <w:sz w:val="24"/>
        </w:rPr>
        <w:t>（￥</w:t>
      </w:r>
      <w:r>
        <w:rPr>
          <w:sz w:val="24"/>
        </w:rPr>
        <w:t>XX XX</w:t>
      </w:r>
      <w:r>
        <w:rPr>
          <w:sz w:val="24"/>
        </w:rPr>
        <w:t>元）</w:t>
      </w:r>
      <w:r>
        <w:rPr>
          <w:sz w:val="24"/>
        </w:rPr>
        <w:t>,</w:t>
      </w:r>
      <w:r>
        <w:rPr>
          <w:sz w:val="24"/>
        </w:rPr>
        <w:t>其中不含税金额：（人民币大写）</w:t>
      </w:r>
      <w:r>
        <w:rPr>
          <w:sz w:val="24"/>
        </w:rPr>
        <w:t>XX XX</w:t>
      </w:r>
      <w:r>
        <w:rPr>
          <w:sz w:val="24"/>
        </w:rPr>
        <w:t>（￥</w:t>
      </w:r>
      <w:r>
        <w:rPr>
          <w:sz w:val="24"/>
        </w:rPr>
        <w:t>XX XX</w:t>
      </w:r>
      <w:r>
        <w:rPr>
          <w:sz w:val="24"/>
        </w:rPr>
        <w:t>元）</w:t>
      </w:r>
      <w:r>
        <w:rPr>
          <w:sz w:val="24"/>
        </w:rPr>
        <w:t>,</w:t>
      </w:r>
      <w:r>
        <w:rPr>
          <w:sz w:val="24"/>
        </w:rPr>
        <w:t>税额：（人民币大写）</w:t>
      </w:r>
      <w:r>
        <w:rPr>
          <w:sz w:val="24"/>
        </w:rPr>
        <w:t>XX XX</w:t>
      </w:r>
      <w:r>
        <w:rPr>
          <w:sz w:val="24"/>
        </w:rPr>
        <w:t>（￥</w:t>
      </w:r>
      <w:r>
        <w:rPr>
          <w:sz w:val="24"/>
        </w:rPr>
        <w:t>XX XX</w:t>
      </w:r>
      <w:r>
        <w:rPr>
          <w:sz w:val="24"/>
        </w:rPr>
        <w:t>元）</w:t>
      </w:r>
      <w:r>
        <w:rPr>
          <w:sz w:val="24"/>
        </w:rPr>
        <w:t>,</w:t>
      </w:r>
      <w:r>
        <w:rPr>
          <w:sz w:val="24"/>
        </w:rPr>
        <w:t>开具税率为</w:t>
      </w:r>
      <w:r>
        <w:rPr>
          <w:sz w:val="24"/>
        </w:rPr>
        <w:t xml:space="preserve">  %</w:t>
      </w:r>
      <w:r>
        <w:rPr>
          <w:sz w:val="24"/>
        </w:rPr>
        <w:t>增值税专用发票。</w:t>
      </w:r>
    </w:p>
    <w:p w:rsidR="007203AD" w:rsidRDefault="008348D1">
      <w:pPr>
        <w:adjustRightInd w:val="0"/>
        <w:snapToGrid w:val="0"/>
        <w:spacing w:line="500" w:lineRule="exact"/>
        <w:ind w:firstLineChars="200" w:firstLine="480"/>
        <w:rPr>
          <w:sz w:val="24"/>
        </w:rPr>
      </w:pPr>
      <w:r>
        <w:rPr>
          <w:sz w:val="24"/>
        </w:rPr>
        <w:t>1.</w:t>
      </w:r>
      <w:r>
        <w:rPr>
          <w:rFonts w:hint="eastAsia"/>
          <w:sz w:val="24"/>
        </w:rPr>
        <w:t>3</w:t>
      </w:r>
      <w:r>
        <w:rPr>
          <w:sz w:val="24"/>
        </w:rPr>
        <w:t>.1</w:t>
      </w:r>
      <w:r>
        <w:rPr>
          <w:sz w:val="24"/>
        </w:rPr>
        <w:t>设备材料进场数量金额大于合同总金额的</w:t>
      </w:r>
      <w:r>
        <w:rPr>
          <w:sz w:val="24"/>
        </w:rPr>
        <w:t>50%</w:t>
      </w:r>
      <w:r>
        <w:rPr>
          <w:sz w:val="24"/>
        </w:rPr>
        <w:t>，且甲方验收合格后，甲方向乙方支付合同总额的</w:t>
      </w:r>
      <w:r>
        <w:rPr>
          <w:sz w:val="24"/>
        </w:rPr>
        <w:t>30%</w:t>
      </w:r>
      <w:r>
        <w:rPr>
          <w:sz w:val="24"/>
        </w:rPr>
        <w:t>，金额：（人民币大写）</w:t>
      </w:r>
      <w:r>
        <w:rPr>
          <w:sz w:val="24"/>
        </w:rPr>
        <w:t>XXXX</w:t>
      </w:r>
      <w:r>
        <w:rPr>
          <w:sz w:val="24"/>
        </w:rPr>
        <w:t>（￥</w:t>
      </w:r>
      <w:r>
        <w:rPr>
          <w:sz w:val="24"/>
        </w:rPr>
        <w:t>XXXX</w:t>
      </w:r>
      <w:r>
        <w:rPr>
          <w:sz w:val="24"/>
        </w:rPr>
        <w:t>元）。</w:t>
      </w:r>
    </w:p>
    <w:p w:rsidR="007203AD" w:rsidRDefault="008348D1">
      <w:pPr>
        <w:adjustRightInd w:val="0"/>
        <w:snapToGrid w:val="0"/>
        <w:spacing w:line="500" w:lineRule="exact"/>
        <w:ind w:firstLineChars="200" w:firstLine="480"/>
      </w:pPr>
      <w:r>
        <w:rPr>
          <w:sz w:val="24"/>
        </w:rPr>
        <w:t>1.</w:t>
      </w:r>
      <w:r>
        <w:rPr>
          <w:rFonts w:hint="eastAsia"/>
          <w:sz w:val="24"/>
        </w:rPr>
        <w:t>3</w:t>
      </w:r>
      <w:r>
        <w:rPr>
          <w:sz w:val="24"/>
        </w:rPr>
        <w:t>.2</w:t>
      </w:r>
      <w:r>
        <w:rPr>
          <w:sz w:val="24"/>
        </w:rPr>
        <w:t>项目竣工、调试验收合格，乙方开具全额增值税专用发票给甲方后，甲方向乙方支付合同总额的</w:t>
      </w:r>
      <w:r>
        <w:rPr>
          <w:sz w:val="24"/>
        </w:rPr>
        <w:t>50%</w:t>
      </w:r>
      <w:r>
        <w:rPr>
          <w:sz w:val="24"/>
        </w:rPr>
        <w:t>，金额：（人民币大写）</w:t>
      </w:r>
      <w:r>
        <w:rPr>
          <w:sz w:val="24"/>
        </w:rPr>
        <w:t>XXXX</w:t>
      </w:r>
      <w:r>
        <w:rPr>
          <w:sz w:val="24"/>
        </w:rPr>
        <w:t>（￥</w:t>
      </w:r>
      <w:r>
        <w:rPr>
          <w:sz w:val="24"/>
        </w:rPr>
        <w:t>XXXX</w:t>
      </w:r>
      <w:r>
        <w:rPr>
          <w:sz w:val="24"/>
        </w:rPr>
        <w:t>元）。因乙方原因造成项目完工时间逾期的，双方出具函件确认后，按照本合同（第六款违约责任）要求对乙方逾期竣工扣款，在该笔付款中扣除。</w:t>
      </w:r>
    </w:p>
    <w:p w:rsidR="007203AD" w:rsidRDefault="008348D1">
      <w:pPr>
        <w:adjustRightInd w:val="0"/>
        <w:snapToGrid w:val="0"/>
        <w:spacing w:line="500" w:lineRule="exact"/>
        <w:ind w:firstLineChars="200" w:firstLine="480"/>
        <w:rPr>
          <w:sz w:val="24"/>
        </w:rPr>
      </w:pPr>
      <w:r>
        <w:rPr>
          <w:sz w:val="24"/>
        </w:rPr>
        <w:t>1.</w:t>
      </w:r>
      <w:r>
        <w:rPr>
          <w:rFonts w:hint="eastAsia"/>
          <w:sz w:val="24"/>
        </w:rPr>
        <w:t>3</w:t>
      </w:r>
      <w:r>
        <w:rPr>
          <w:sz w:val="24"/>
        </w:rPr>
        <w:t>.3</w:t>
      </w:r>
      <w:r>
        <w:rPr>
          <w:sz w:val="24"/>
        </w:rPr>
        <w:t>设备投入使用正常运行</w:t>
      </w:r>
      <w:r>
        <w:rPr>
          <w:sz w:val="24"/>
        </w:rPr>
        <w:t>3</w:t>
      </w:r>
      <w:r>
        <w:rPr>
          <w:sz w:val="24"/>
        </w:rPr>
        <w:t>个月后无质量问题</w:t>
      </w:r>
      <w:r>
        <w:rPr>
          <w:rFonts w:hint="eastAsia"/>
          <w:sz w:val="24"/>
        </w:rPr>
        <w:t>，</w:t>
      </w:r>
      <w:r>
        <w:rPr>
          <w:sz w:val="24"/>
        </w:rPr>
        <w:t>支付</w:t>
      </w:r>
      <w:r>
        <w:rPr>
          <w:rFonts w:hint="eastAsia"/>
          <w:sz w:val="24"/>
        </w:rPr>
        <w:t>合同</w:t>
      </w:r>
      <w:r>
        <w:rPr>
          <w:sz w:val="24"/>
        </w:rPr>
        <w:t>总金额的</w:t>
      </w:r>
      <w:r>
        <w:rPr>
          <w:sz w:val="24"/>
        </w:rPr>
        <w:t>9</w:t>
      </w:r>
      <w:r>
        <w:rPr>
          <w:rFonts w:hint="eastAsia"/>
          <w:sz w:val="24"/>
        </w:rPr>
        <w:t>7</w:t>
      </w:r>
      <w:r>
        <w:rPr>
          <w:sz w:val="24"/>
        </w:rPr>
        <w:t>%</w:t>
      </w:r>
      <w:r>
        <w:rPr>
          <w:sz w:val="24"/>
        </w:rPr>
        <w:t>。金额：（人民币大写）</w:t>
      </w:r>
      <w:r>
        <w:rPr>
          <w:sz w:val="24"/>
        </w:rPr>
        <w:t>XXXX</w:t>
      </w:r>
      <w:r>
        <w:rPr>
          <w:sz w:val="24"/>
        </w:rPr>
        <w:t>元整（￥</w:t>
      </w:r>
      <w:r>
        <w:rPr>
          <w:sz w:val="24"/>
        </w:rPr>
        <w:t>XXXX</w:t>
      </w:r>
      <w:r>
        <w:rPr>
          <w:sz w:val="24"/>
        </w:rPr>
        <w:t>元）。</w:t>
      </w:r>
    </w:p>
    <w:p w:rsidR="007203AD" w:rsidRDefault="008348D1">
      <w:pPr>
        <w:adjustRightInd w:val="0"/>
        <w:snapToGrid w:val="0"/>
        <w:spacing w:line="500" w:lineRule="exact"/>
        <w:ind w:firstLineChars="200" w:firstLine="480"/>
        <w:rPr>
          <w:sz w:val="24"/>
        </w:rPr>
      </w:pPr>
      <w:r>
        <w:rPr>
          <w:sz w:val="24"/>
        </w:rPr>
        <w:t>1.</w:t>
      </w:r>
      <w:r>
        <w:rPr>
          <w:rFonts w:hint="eastAsia"/>
          <w:sz w:val="24"/>
        </w:rPr>
        <w:t>3</w:t>
      </w:r>
      <w:r>
        <w:rPr>
          <w:sz w:val="24"/>
        </w:rPr>
        <w:t>.4</w:t>
      </w:r>
      <w:r>
        <w:rPr>
          <w:sz w:val="24"/>
        </w:rPr>
        <w:t>剩余</w:t>
      </w:r>
      <w:r>
        <w:rPr>
          <w:rFonts w:hint="eastAsia"/>
          <w:sz w:val="24"/>
        </w:rPr>
        <w:t>3</w:t>
      </w:r>
      <w:r>
        <w:rPr>
          <w:sz w:val="24"/>
        </w:rPr>
        <w:t>%</w:t>
      </w:r>
      <w:r>
        <w:rPr>
          <w:sz w:val="24"/>
        </w:rPr>
        <w:t>作为质保金，于质保期</w:t>
      </w:r>
      <w:r>
        <w:rPr>
          <w:sz w:val="24"/>
        </w:rPr>
        <w:t>(</w:t>
      </w:r>
      <w:r>
        <w:rPr>
          <w:sz w:val="24"/>
        </w:rPr>
        <w:t>自投入使用合格之日起算</w:t>
      </w:r>
      <w:r>
        <w:rPr>
          <w:sz w:val="24"/>
        </w:rPr>
        <w:t>365</w:t>
      </w:r>
      <w:r>
        <w:rPr>
          <w:sz w:val="24"/>
        </w:rPr>
        <w:t>天</w:t>
      </w:r>
      <w:r>
        <w:rPr>
          <w:sz w:val="24"/>
        </w:rPr>
        <w:t>)</w:t>
      </w:r>
      <w:r>
        <w:rPr>
          <w:sz w:val="24"/>
        </w:rPr>
        <w:t>满且设备无任何质量问题后，</w:t>
      </w:r>
      <w:r>
        <w:rPr>
          <w:sz w:val="24"/>
        </w:rPr>
        <w:t>60</w:t>
      </w:r>
      <w:r>
        <w:rPr>
          <w:sz w:val="24"/>
        </w:rPr>
        <w:t>个工作日内甲方无息一次性付完给乙方。</w:t>
      </w:r>
    </w:p>
    <w:p w:rsidR="007203AD" w:rsidRDefault="008348D1">
      <w:pPr>
        <w:spacing w:line="500" w:lineRule="exact"/>
        <w:ind w:firstLineChars="200" w:firstLine="480"/>
        <w:rPr>
          <w:sz w:val="24"/>
        </w:rPr>
      </w:pPr>
      <w:r>
        <w:rPr>
          <w:sz w:val="24"/>
        </w:rPr>
        <w:t>2.</w:t>
      </w:r>
      <w:r>
        <w:rPr>
          <w:sz w:val="24"/>
        </w:rPr>
        <w:t>履约保证金的交付及退还</w:t>
      </w:r>
    </w:p>
    <w:p w:rsidR="007203AD" w:rsidRDefault="008348D1">
      <w:pPr>
        <w:spacing w:line="500" w:lineRule="exact"/>
        <w:ind w:firstLineChars="200" w:firstLine="480"/>
        <w:rPr>
          <w:sz w:val="24"/>
        </w:rPr>
      </w:pPr>
      <w:r>
        <w:rPr>
          <w:rFonts w:hint="eastAsia"/>
          <w:sz w:val="24"/>
        </w:rPr>
        <w:t>履约保证金为人民币</w:t>
      </w:r>
      <w:r>
        <w:rPr>
          <w:rFonts w:hint="eastAsia"/>
          <w:sz w:val="24"/>
        </w:rPr>
        <w:t>10000.00</w:t>
      </w:r>
      <w:r>
        <w:rPr>
          <w:rFonts w:hint="eastAsia"/>
          <w:sz w:val="24"/>
        </w:rPr>
        <w:t>元</w:t>
      </w:r>
      <w:r>
        <w:rPr>
          <w:sz w:val="24"/>
        </w:rPr>
        <w:t>，金额：（人民币大写）</w:t>
      </w:r>
      <w:r>
        <w:rPr>
          <w:rFonts w:hint="eastAsia"/>
          <w:sz w:val="24"/>
        </w:rPr>
        <w:t>壹万</w:t>
      </w:r>
      <w:r>
        <w:rPr>
          <w:sz w:val="24"/>
        </w:rPr>
        <w:t>元整（￥</w:t>
      </w:r>
      <w:r>
        <w:rPr>
          <w:rFonts w:hint="eastAsia"/>
          <w:sz w:val="24"/>
        </w:rPr>
        <w:t>10000</w:t>
      </w:r>
      <w:r>
        <w:rPr>
          <w:sz w:val="24"/>
        </w:rPr>
        <w:t>元）。乙方于中标通知书发布后</w:t>
      </w:r>
      <w:r>
        <w:rPr>
          <w:sz w:val="24"/>
        </w:rPr>
        <w:t>30</w:t>
      </w:r>
      <w:r>
        <w:rPr>
          <w:sz w:val="24"/>
        </w:rPr>
        <w:t>个日历天内向甲方足额缴纳。甲方于项目竣工、调试验收合格后</w:t>
      </w:r>
      <w:r>
        <w:rPr>
          <w:sz w:val="24"/>
        </w:rPr>
        <w:t>60</w:t>
      </w:r>
      <w:r>
        <w:rPr>
          <w:sz w:val="24"/>
        </w:rPr>
        <w:t>个工作日内将全额履约保证金无息退还给乙方。</w:t>
      </w:r>
    </w:p>
    <w:p w:rsidR="007203AD" w:rsidRDefault="008348D1">
      <w:pPr>
        <w:adjustRightInd w:val="0"/>
        <w:snapToGrid w:val="0"/>
        <w:spacing w:line="500" w:lineRule="exact"/>
        <w:ind w:firstLineChars="200" w:firstLine="480"/>
        <w:rPr>
          <w:sz w:val="24"/>
        </w:rPr>
      </w:pPr>
      <w:r>
        <w:rPr>
          <w:sz w:val="24"/>
        </w:rPr>
        <w:t>3.</w:t>
      </w:r>
      <w:r>
        <w:rPr>
          <w:sz w:val="24"/>
        </w:rPr>
        <w:t>扣除</w:t>
      </w:r>
    </w:p>
    <w:p w:rsidR="007203AD" w:rsidRDefault="008348D1">
      <w:pPr>
        <w:autoSpaceDE w:val="0"/>
        <w:autoSpaceDN w:val="0"/>
        <w:adjustRightInd w:val="0"/>
        <w:snapToGrid w:val="0"/>
        <w:spacing w:line="500" w:lineRule="exact"/>
        <w:ind w:firstLineChars="200" w:firstLine="480"/>
        <w:rPr>
          <w:sz w:val="24"/>
        </w:rPr>
      </w:pPr>
      <w:r>
        <w:rPr>
          <w:sz w:val="24"/>
        </w:rPr>
        <w:t>根据本合同的规定，如果乙方有赔偿和</w:t>
      </w:r>
      <w:r>
        <w:rPr>
          <w:sz w:val="24"/>
        </w:rPr>
        <w:t>/</w:t>
      </w:r>
      <w:r>
        <w:rPr>
          <w:sz w:val="24"/>
        </w:rPr>
        <w:t>或支付违约金的责任，经甲乙双方协商后，</w:t>
      </w:r>
      <w:r>
        <w:rPr>
          <w:sz w:val="24"/>
        </w:rPr>
        <w:lastRenderedPageBreak/>
        <w:t>甲方有权从上述任何一笔未付款中扣除相应金额。</w:t>
      </w:r>
    </w:p>
    <w:p w:rsidR="007203AD" w:rsidRDefault="008348D1">
      <w:pPr>
        <w:autoSpaceDE w:val="0"/>
        <w:autoSpaceDN w:val="0"/>
        <w:adjustRightInd w:val="0"/>
        <w:snapToGrid w:val="0"/>
        <w:spacing w:line="500" w:lineRule="exact"/>
        <w:ind w:firstLineChars="200" w:firstLine="482"/>
        <w:rPr>
          <w:b/>
          <w:bCs/>
          <w:sz w:val="24"/>
        </w:rPr>
      </w:pPr>
      <w:r>
        <w:rPr>
          <w:b/>
          <w:bCs/>
          <w:sz w:val="24"/>
        </w:rPr>
        <w:t>三、铭牌及标准</w:t>
      </w:r>
    </w:p>
    <w:p w:rsidR="007203AD" w:rsidRDefault="008348D1">
      <w:pPr>
        <w:autoSpaceDE w:val="0"/>
        <w:autoSpaceDN w:val="0"/>
        <w:adjustRightInd w:val="0"/>
        <w:snapToGrid w:val="0"/>
        <w:spacing w:line="500" w:lineRule="exact"/>
        <w:ind w:firstLineChars="200" w:firstLine="480"/>
        <w:rPr>
          <w:sz w:val="24"/>
        </w:rPr>
      </w:pPr>
      <w:r>
        <w:rPr>
          <w:sz w:val="24"/>
        </w:rPr>
        <w:t>1.</w:t>
      </w:r>
      <w:r>
        <w:rPr>
          <w:sz w:val="24"/>
        </w:rPr>
        <w:t>铭牌</w:t>
      </w:r>
      <w:r>
        <w:rPr>
          <w:rFonts w:hint="eastAsia"/>
          <w:sz w:val="24"/>
        </w:rPr>
        <w:t>无</w:t>
      </w:r>
    </w:p>
    <w:p w:rsidR="007203AD" w:rsidRDefault="008348D1">
      <w:pPr>
        <w:autoSpaceDE w:val="0"/>
        <w:autoSpaceDN w:val="0"/>
        <w:adjustRightInd w:val="0"/>
        <w:snapToGrid w:val="0"/>
        <w:spacing w:line="500" w:lineRule="exact"/>
        <w:ind w:firstLineChars="200" w:firstLine="480"/>
        <w:rPr>
          <w:sz w:val="24"/>
        </w:rPr>
      </w:pPr>
      <w:r>
        <w:rPr>
          <w:rFonts w:hint="eastAsia"/>
          <w:sz w:val="24"/>
        </w:rPr>
        <w:t>2</w:t>
      </w:r>
      <w:r>
        <w:rPr>
          <w:sz w:val="24"/>
        </w:rPr>
        <w:t>．标准：本合同所指的货物或工程及服务应符合相关国家行业标准、制造国国家标准及本合同约定标准。</w:t>
      </w:r>
    </w:p>
    <w:p w:rsidR="007203AD" w:rsidRDefault="008348D1">
      <w:pPr>
        <w:autoSpaceDE w:val="0"/>
        <w:autoSpaceDN w:val="0"/>
        <w:adjustRightInd w:val="0"/>
        <w:snapToGrid w:val="0"/>
        <w:spacing w:line="500" w:lineRule="exact"/>
        <w:ind w:firstLineChars="200" w:firstLine="482"/>
        <w:rPr>
          <w:b/>
          <w:bCs/>
          <w:sz w:val="24"/>
        </w:rPr>
      </w:pPr>
      <w:r>
        <w:rPr>
          <w:b/>
          <w:bCs/>
          <w:sz w:val="24"/>
        </w:rPr>
        <w:t>四、交货及完工时间</w:t>
      </w:r>
    </w:p>
    <w:p w:rsidR="007203AD" w:rsidRDefault="008348D1">
      <w:pPr>
        <w:autoSpaceDE w:val="0"/>
        <w:autoSpaceDN w:val="0"/>
        <w:adjustRightInd w:val="0"/>
        <w:snapToGrid w:val="0"/>
        <w:spacing w:line="500" w:lineRule="exact"/>
        <w:ind w:firstLineChars="200" w:firstLine="480"/>
        <w:rPr>
          <w:sz w:val="24"/>
        </w:rPr>
      </w:pPr>
      <w:r>
        <w:rPr>
          <w:sz w:val="24"/>
        </w:rPr>
        <w:t>1</w:t>
      </w:r>
      <w:r>
        <w:rPr>
          <w:sz w:val="24"/>
        </w:rPr>
        <w:t>．交货地点：中粮崇左糖业有限公司崇左工厂指定现场。</w:t>
      </w:r>
    </w:p>
    <w:p w:rsidR="007203AD" w:rsidRDefault="008348D1">
      <w:pPr>
        <w:autoSpaceDE w:val="0"/>
        <w:autoSpaceDN w:val="0"/>
        <w:adjustRightInd w:val="0"/>
        <w:snapToGrid w:val="0"/>
        <w:spacing w:line="500" w:lineRule="exact"/>
        <w:ind w:firstLineChars="200" w:firstLine="480"/>
        <w:rPr>
          <w:sz w:val="24"/>
        </w:rPr>
      </w:pPr>
      <w:r>
        <w:rPr>
          <w:sz w:val="24"/>
        </w:rPr>
        <w:t>2.</w:t>
      </w:r>
      <w:r>
        <w:rPr>
          <w:sz w:val="24"/>
        </w:rPr>
        <w:t>项目完工时间：合同签订日期起</w:t>
      </w:r>
      <w:r>
        <w:rPr>
          <w:rFonts w:hint="eastAsia"/>
          <w:sz w:val="24"/>
        </w:rPr>
        <w:t>70</w:t>
      </w:r>
      <w:r>
        <w:rPr>
          <w:sz w:val="24"/>
        </w:rPr>
        <w:t>日历天完成设备安装、调试、竣工。设备发货前需通过函件与甲方沟通是否具备发货条件，待甲方函复同意后方可发货。期间因不可抗力或经甲方同意，工期可顺延，如因甲方原因造成工期逾期，须由甲方出具相关函件证明。</w:t>
      </w:r>
    </w:p>
    <w:p w:rsidR="007203AD" w:rsidRDefault="008348D1">
      <w:pPr>
        <w:autoSpaceDE w:val="0"/>
        <w:autoSpaceDN w:val="0"/>
        <w:adjustRightInd w:val="0"/>
        <w:snapToGrid w:val="0"/>
        <w:spacing w:line="500" w:lineRule="exact"/>
        <w:ind w:firstLineChars="200" w:firstLine="480"/>
        <w:rPr>
          <w:sz w:val="24"/>
        </w:rPr>
      </w:pPr>
      <w:r>
        <w:rPr>
          <w:sz w:val="24"/>
        </w:rPr>
        <w:t>3.</w:t>
      </w:r>
      <w:r>
        <w:rPr>
          <w:sz w:val="24"/>
        </w:rPr>
        <w:t>运输费用已含在合同总价款内由乙方承担。因运输过程造成的货物损坏或丢失，均由乙方负责修复或补齐，且交货期不能影响工期。</w:t>
      </w:r>
    </w:p>
    <w:p w:rsidR="007203AD" w:rsidRDefault="008348D1">
      <w:pPr>
        <w:autoSpaceDE w:val="0"/>
        <w:autoSpaceDN w:val="0"/>
        <w:adjustRightInd w:val="0"/>
        <w:snapToGrid w:val="0"/>
        <w:spacing w:line="500" w:lineRule="exact"/>
        <w:ind w:firstLineChars="200" w:firstLine="480"/>
        <w:rPr>
          <w:sz w:val="24"/>
        </w:rPr>
      </w:pPr>
      <w:r>
        <w:rPr>
          <w:sz w:val="24"/>
        </w:rPr>
        <w:t>4.</w:t>
      </w:r>
      <w:r>
        <w:rPr>
          <w:sz w:val="24"/>
        </w:rPr>
        <w:t>货物包装、发运及运输</w:t>
      </w:r>
    </w:p>
    <w:p w:rsidR="007203AD" w:rsidRDefault="008348D1">
      <w:pPr>
        <w:autoSpaceDE w:val="0"/>
        <w:autoSpaceDN w:val="0"/>
        <w:adjustRightInd w:val="0"/>
        <w:snapToGrid w:val="0"/>
        <w:spacing w:line="500" w:lineRule="exact"/>
        <w:ind w:firstLineChars="200" w:firstLine="480"/>
        <w:rPr>
          <w:sz w:val="24"/>
        </w:rPr>
      </w:pPr>
      <w:r>
        <w:rPr>
          <w:sz w:val="24"/>
        </w:rPr>
        <w:t>4.1</w:t>
      </w:r>
      <w:r>
        <w:rPr>
          <w:sz w:val="24"/>
        </w:rPr>
        <w:t>乙方应在货物发运前对其进行满足于运输距离、防潮、防震、防锈和防破损装卸要求的包装，以保证货物安全运输到达甲方指定地点。</w:t>
      </w:r>
    </w:p>
    <w:p w:rsidR="007203AD" w:rsidRDefault="008348D1">
      <w:pPr>
        <w:autoSpaceDE w:val="0"/>
        <w:autoSpaceDN w:val="0"/>
        <w:adjustRightInd w:val="0"/>
        <w:snapToGrid w:val="0"/>
        <w:spacing w:line="500" w:lineRule="exact"/>
        <w:ind w:firstLineChars="200" w:firstLine="480"/>
        <w:rPr>
          <w:sz w:val="24"/>
        </w:rPr>
      </w:pPr>
      <w:r>
        <w:rPr>
          <w:sz w:val="24"/>
        </w:rPr>
        <w:t>4.2</w:t>
      </w:r>
      <w:r>
        <w:rPr>
          <w:sz w:val="24"/>
        </w:rPr>
        <w:t>使用说明书、随配附件和工具以及清单等一并附于货物内。</w:t>
      </w:r>
    </w:p>
    <w:p w:rsidR="007203AD" w:rsidRDefault="008348D1">
      <w:pPr>
        <w:autoSpaceDE w:val="0"/>
        <w:autoSpaceDN w:val="0"/>
        <w:adjustRightInd w:val="0"/>
        <w:snapToGrid w:val="0"/>
        <w:spacing w:line="500" w:lineRule="exact"/>
        <w:ind w:firstLineChars="200" w:firstLine="480"/>
        <w:rPr>
          <w:sz w:val="24"/>
        </w:rPr>
      </w:pPr>
      <w:r>
        <w:rPr>
          <w:sz w:val="24"/>
        </w:rPr>
        <w:t>4.3</w:t>
      </w:r>
      <w:r>
        <w:rPr>
          <w:sz w:val="24"/>
        </w:rPr>
        <w:t>货物在交货前发生的不可预见的风险均由乙方负责。</w:t>
      </w:r>
    </w:p>
    <w:p w:rsidR="007203AD" w:rsidRDefault="008348D1">
      <w:pPr>
        <w:autoSpaceDE w:val="0"/>
        <w:autoSpaceDN w:val="0"/>
        <w:adjustRightInd w:val="0"/>
        <w:snapToGrid w:val="0"/>
        <w:spacing w:line="500" w:lineRule="exact"/>
        <w:ind w:firstLineChars="200" w:firstLine="480"/>
        <w:rPr>
          <w:sz w:val="24"/>
        </w:rPr>
      </w:pPr>
      <w:r>
        <w:rPr>
          <w:sz w:val="24"/>
        </w:rPr>
        <w:t>4.4</w:t>
      </w:r>
      <w:r>
        <w:rPr>
          <w:sz w:val="24"/>
        </w:rPr>
        <w:t>乙方在货物发运手续办理完毕后</w:t>
      </w:r>
      <w:r>
        <w:rPr>
          <w:sz w:val="24"/>
        </w:rPr>
        <w:t>24</w:t>
      </w:r>
      <w:r>
        <w:rPr>
          <w:sz w:val="24"/>
        </w:rPr>
        <w:t>小时内或货到前</w:t>
      </w:r>
      <w:r>
        <w:rPr>
          <w:sz w:val="24"/>
        </w:rPr>
        <w:t>48</w:t>
      </w:r>
      <w:r>
        <w:rPr>
          <w:sz w:val="24"/>
        </w:rPr>
        <w:t>小时通知甲方，以准备接货。</w:t>
      </w:r>
    </w:p>
    <w:p w:rsidR="007203AD" w:rsidRDefault="008348D1">
      <w:pPr>
        <w:autoSpaceDE w:val="0"/>
        <w:autoSpaceDN w:val="0"/>
        <w:adjustRightInd w:val="0"/>
        <w:snapToGrid w:val="0"/>
        <w:spacing w:line="500" w:lineRule="exact"/>
        <w:ind w:firstLineChars="200" w:firstLine="482"/>
        <w:rPr>
          <w:b/>
          <w:bCs/>
          <w:sz w:val="24"/>
        </w:rPr>
      </w:pPr>
      <w:r>
        <w:rPr>
          <w:b/>
          <w:bCs/>
          <w:sz w:val="24"/>
        </w:rPr>
        <w:t>五、验收、质量保证</w:t>
      </w:r>
    </w:p>
    <w:p w:rsidR="007203AD" w:rsidRDefault="008348D1">
      <w:pPr>
        <w:autoSpaceDE w:val="0"/>
        <w:autoSpaceDN w:val="0"/>
        <w:adjustRightInd w:val="0"/>
        <w:snapToGrid w:val="0"/>
        <w:spacing w:line="500" w:lineRule="exact"/>
        <w:ind w:firstLineChars="200" w:firstLine="480"/>
        <w:rPr>
          <w:sz w:val="24"/>
        </w:rPr>
      </w:pPr>
      <w:r>
        <w:rPr>
          <w:sz w:val="24"/>
        </w:rPr>
        <w:t>1.</w:t>
      </w:r>
      <w:r>
        <w:rPr>
          <w:sz w:val="24"/>
        </w:rPr>
        <w:t>乙方交货前应对产品做出全面检查和对验收文件进行整理列出清单，作为甲方收货验收和使用的技术条件依据，检验的结果证明文件应随货物交甲方。</w:t>
      </w:r>
    </w:p>
    <w:p w:rsidR="007203AD" w:rsidRDefault="008348D1">
      <w:pPr>
        <w:autoSpaceDE w:val="0"/>
        <w:autoSpaceDN w:val="0"/>
        <w:adjustRightInd w:val="0"/>
        <w:snapToGrid w:val="0"/>
        <w:spacing w:line="500" w:lineRule="exact"/>
        <w:ind w:firstLineChars="200" w:firstLine="480"/>
        <w:rPr>
          <w:sz w:val="24"/>
        </w:rPr>
      </w:pPr>
      <w:r>
        <w:rPr>
          <w:sz w:val="24"/>
        </w:rPr>
        <w:t>2.</w:t>
      </w:r>
      <w:r>
        <w:rPr>
          <w:sz w:val="24"/>
        </w:rPr>
        <w:t>甲方对乙方所交货物依照本协议技术规格要求和国家（设备制造国）有关标准进行现场验收，性能达到技术要求的，给予签收。验收不合格的不予签收，后果由乙方负责。</w:t>
      </w:r>
    </w:p>
    <w:p w:rsidR="007203AD" w:rsidRDefault="008348D1">
      <w:pPr>
        <w:autoSpaceDE w:val="0"/>
        <w:autoSpaceDN w:val="0"/>
        <w:adjustRightInd w:val="0"/>
        <w:snapToGrid w:val="0"/>
        <w:spacing w:line="500" w:lineRule="exact"/>
        <w:ind w:firstLineChars="200" w:firstLine="480"/>
        <w:rPr>
          <w:sz w:val="24"/>
        </w:rPr>
      </w:pPr>
      <w:r>
        <w:rPr>
          <w:sz w:val="24"/>
        </w:rPr>
        <w:t>3.</w:t>
      </w:r>
      <w:r>
        <w:rPr>
          <w:sz w:val="24"/>
        </w:rPr>
        <w:t>甲方应在货到指定地点安装调试完毕之日起五个工作日内验收完毕，并作出验收结果报告。验收时乙方必须在现场。</w:t>
      </w:r>
    </w:p>
    <w:p w:rsidR="007203AD" w:rsidRDefault="008348D1">
      <w:pPr>
        <w:autoSpaceDE w:val="0"/>
        <w:autoSpaceDN w:val="0"/>
        <w:adjustRightInd w:val="0"/>
        <w:snapToGrid w:val="0"/>
        <w:spacing w:line="500" w:lineRule="exact"/>
        <w:ind w:firstLineChars="200" w:firstLine="480"/>
        <w:rPr>
          <w:sz w:val="24"/>
        </w:rPr>
      </w:pPr>
      <w:r>
        <w:rPr>
          <w:sz w:val="24"/>
        </w:rPr>
        <w:t xml:space="preserve">4. </w:t>
      </w:r>
      <w:r>
        <w:rPr>
          <w:sz w:val="24"/>
        </w:rPr>
        <w:t>乙方提供货物的质量保证按采购文件的规定执行。在保证期内因货物本身的质量</w:t>
      </w:r>
      <w:r>
        <w:rPr>
          <w:sz w:val="24"/>
        </w:rPr>
        <w:lastRenderedPageBreak/>
        <w:t>问题发生故障，乙方应负责免费修理和更换零部件。对达不到技术要求的，根据实际情况，经双方协商，可按以下办法处理：</w:t>
      </w:r>
    </w:p>
    <w:p w:rsidR="007203AD" w:rsidRDefault="008348D1">
      <w:pPr>
        <w:autoSpaceDE w:val="0"/>
        <w:autoSpaceDN w:val="0"/>
        <w:adjustRightInd w:val="0"/>
        <w:snapToGrid w:val="0"/>
        <w:spacing w:line="500" w:lineRule="exact"/>
        <w:ind w:firstLineChars="200" w:firstLine="480"/>
        <w:rPr>
          <w:sz w:val="24"/>
        </w:rPr>
      </w:pPr>
      <w:r>
        <w:rPr>
          <w:sz w:val="24"/>
        </w:rPr>
        <w:t>更换：由乙方承担所发生的全部费用；</w:t>
      </w:r>
    </w:p>
    <w:p w:rsidR="007203AD" w:rsidRDefault="008348D1">
      <w:pPr>
        <w:autoSpaceDE w:val="0"/>
        <w:autoSpaceDN w:val="0"/>
        <w:adjustRightInd w:val="0"/>
        <w:snapToGrid w:val="0"/>
        <w:spacing w:line="500" w:lineRule="exact"/>
        <w:ind w:firstLineChars="200" w:firstLine="480"/>
        <w:rPr>
          <w:sz w:val="24"/>
        </w:rPr>
      </w:pPr>
      <w:r>
        <w:rPr>
          <w:sz w:val="24"/>
        </w:rPr>
        <w:t>贬值处理：由甲乙双方合议定价；</w:t>
      </w:r>
    </w:p>
    <w:p w:rsidR="007203AD" w:rsidRDefault="008348D1">
      <w:pPr>
        <w:autoSpaceDE w:val="0"/>
        <w:autoSpaceDN w:val="0"/>
        <w:adjustRightInd w:val="0"/>
        <w:snapToGrid w:val="0"/>
        <w:spacing w:line="500" w:lineRule="exact"/>
        <w:ind w:firstLineChars="200" w:firstLine="480"/>
        <w:rPr>
          <w:sz w:val="24"/>
        </w:rPr>
      </w:pPr>
      <w:r>
        <w:rPr>
          <w:sz w:val="24"/>
        </w:rPr>
        <w:t>退货处理：乙方应退还甲方支付的货物款，同时应承担该货物的直接费用</w:t>
      </w:r>
      <w:r>
        <w:rPr>
          <w:sz w:val="24"/>
        </w:rPr>
        <w:t>(</w:t>
      </w:r>
      <w:r>
        <w:rPr>
          <w:sz w:val="24"/>
        </w:rPr>
        <w:t>运输、保险、检验及银行手续费等</w:t>
      </w:r>
      <w:r>
        <w:rPr>
          <w:sz w:val="24"/>
        </w:rPr>
        <w:t>)</w:t>
      </w:r>
      <w:r>
        <w:rPr>
          <w:sz w:val="24"/>
        </w:rPr>
        <w:t>。</w:t>
      </w:r>
    </w:p>
    <w:p w:rsidR="007203AD" w:rsidRDefault="008348D1">
      <w:pPr>
        <w:autoSpaceDE w:val="0"/>
        <w:autoSpaceDN w:val="0"/>
        <w:adjustRightInd w:val="0"/>
        <w:snapToGrid w:val="0"/>
        <w:spacing w:line="500" w:lineRule="exact"/>
        <w:ind w:firstLineChars="200" w:firstLine="480"/>
        <w:rPr>
          <w:sz w:val="24"/>
        </w:rPr>
      </w:pPr>
      <w:r>
        <w:rPr>
          <w:sz w:val="24"/>
        </w:rPr>
        <w:t>5.</w:t>
      </w:r>
      <w:r>
        <w:rPr>
          <w:sz w:val="24"/>
        </w:rPr>
        <w:t>其他验收要求见合同附件、采购文件、投标文件。</w:t>
      </w:r>
    </w:p>
    <w:p w:rsidR="007203AD" w:rsidRDefault="008348D1">
      <w:pPr>
        <w:autoSpaceDE w:val="0"/>
        <w:autoSpaceDN w:val="0"/>
        <w:adjustRightInd w:val="0"/>
        <w:snapToGrid w:val="0"/>
        <w:spacing w:line="500" w:lineRule="exact"/>
        <w:ind w:firstLineChars="200" w:firstLine="480"/>
        <w:rPr>
          <w:sz w:val="24"/>
        </w:rPr>
      </w:pPr>
      <w:r>
        <w:rPr>
          <w:sz w:val="24"/>
        </w:rPr>
        <w:t xml:space="preserve">6. </w:t>
      </w:r>
      <w:r>
        <w:rPr>
          <w:sz w:val="24"/>
        </w:rPr>
        <w:t>如在使用过程中发生质量问题，乙方在接到甲方通知后按所承诺的时间内到达甲方现场处理，乙方应对货物出现的所有质量及安全问题负责处理解决。</w:t>
      </w:r>
    </w:p>
    <w:p w:rsidR="007203AD" w:rsidRDefault="008348D1">
      <w:pPr>
        <w:autoSpaceDE w:val="0"/>
        <w:autoSpaceDN w:val="0"/>
        <w:adjustRightInd w:val="0"/>
        <w:snapToGrid w:val="0"/>
        <w:spacing w:line="500" w:lineRule="exact"/>
        <w:ind w:firstLineChars="200" w:firstLine="482"/>
        <w:rPr>
          <w:b/>
          <w:bCs/>
          <w:sz w:val="24"/>
        </w:rPr>
      </w:pPr>
      <w:r>
        <w:rPr>
          <w:b/>
          <w:bCs/>
          <w:sz w:val="24"/>
        </w:rPr>
        <w:t>六、违约责任</w:t>
      </w:r>
    </w:p>
    <w:p w:rsidR="007203AD" w:rsidRDefault="008348D1">
      <w:pPr>
        <w:autoSpaceDE w:val="0"/>
        <w:autoSpaceDN w:val="0"/>
        <w:adjustRightInd w:val="0"/>
        <w:snapToGrid w:val="0"/>
        <w:spacing w:line="500" w:lineRule="exact"/>
        <w:ind w:firstLineChars="200" w:firstLine="480"/>
        <w:rPr>
          <w:sz w:val="24"/>
        </w:rPr>
      </w:pPr>
      <w:r>
        <w:rPr>
          <w:sz w:val="24"/>
        </w:rPr>
        <w:t xml:space="preserve">1. </w:t>
      </w:r>
      <w:r>
        <w:rPr>
          <w:sz w:val="24"/>
        </w:rPr>
        <w:t>由于乙方原因项目质量未达约定要求，乙方应无条件返工，返工费用和因此而造成的经济损失由乙方承担，由此工期延误的，乙方还应按本条第</w:t>
      </w:r>
      <w:r>
        <w:rPr>
          <w:sz w:val="24"/>
        </w:rPr>
        <w:t>3</w:t>
      </w:r>
      <w:r>
        <w:rPr>
          <w:sz w:val="24"/>
        </w:rPr>
        <w:t>款承担逾期违约责任。</w:t>
      </w:r>
    </w:p>
    <w:p w:rsidR="007203AD" w:rsidRDefault="008348D1">
      <w:pPr>
        <w:autoSpaceDE w:val="0"/>
        <w:autoSpaceDN w:val="0"/>
        <w:adjustRightInd w:val="0"/>
        <w:snapToGrid w:val="0"/>
        <w:spacing w:line="500" w:lineRule="exact"/>
        <w:ind w:firstLineChars="200" w:firstLine="480"/>
        <w:rPr>
          <w:sz w:val="24"/>
        </w:rPr>
      </w:pPr>
      <w:r>
        <w:rPr>
          <w:sz w:val="24"/>
        </w:rPr>
        <w:t xml:space="preserve">2. </w:t>
      </w:r>
      <w:r>
        <w:rPr>
          <w:sz w:val="24"/>
        </w:rPr>
        <w:t>因乙方施工管理不善导致的人身损害或财产损失等安全问题，造成的经济损失由乙方承担。</w:t>
      </w:r>
    </w:p>
    <w:p w:rsidR="007203AD" w:rsidRDefault="008348D1">
      <w:pPr>
        <w:autoSpaceDE w:val="0"/>
        <w:autoSpaceDN w:val="0"/>
        <w:adjustRightInd w:val="0"/>
        <w:snapToGrid w:val="0"/>
        <w:spacing w:line="500" w:lineRule="exact"/>
        <w:ind w:firstLineChars="200" w:firstLine="480"/>
        <w:rPr>
          <w:sz w:val="24"/>
        </w:rPr>
      </w:pPr>
      <w:r>
        <w:rPr>
          <w:sz w:val="24"/>
        </w:rPr>
        <w:t>3.</w:t>
      </w:r>
      <w:r>
        <w:rPr>
          <w:sz w:val="24"/>
        </w:rPr>
        <w:t>由于乙方原因造成逾期竣工的，工期逾期</w:t>
      </w:r>
      <w:r>
        <w:rPr>
          <w:sz w:val="24"/>
        </w:rPr>
        <w:t>≤5</w:t>
      </w:r>
      <w:r>
        <w:rPr>
          <w:sz w:val="24"/>
        </w:rPr>
        <w:t>天的，乙方向甲方支付违约金合同总金额</w:t>
      </w:r>
      <w:r>
        <w:rPr>
          <w:sz w:val="24"/>
        </w:rPr>
        <w:t>0.25%/</w:t>
      </w:r>
      <w:r>
        <w:rPr>
          <w:sz w:val="24"/>
        </w:rPr>
        <w:t>天；</w:t>
      </w:r>
      <w:r>
        <w:rPr>
          <w:sz w:val="24"/>
        </w:rPr>
        <w:t>5</w:t>
      </w:r>
      <w:r>
        <w:rPr>
          <w:sz w:val="24"/>
        </w:rPr>
        <w:t>天＜工期逾期</w:t>
      </w:r>
      <w:r>
        <w:rPr>
          <w:sz w:val="24"/>
        </w:rPr>
        <w:t>≤10</w:t>
      </w:r>
      <w:r>
        <w:rPr>
          <w:sz w:val="24"/>
        </w:rPr>
        <w:t>天，乙方向甲方支付违约金合同总金额</w:t>
      </w:r>
      <w:r>
        <w:rPr>
          <w:sz w:val="24"/>
        </w:rPr>
        <w:t>0.5%/</w:t>
      </w:r>
      <w:r>
        <w:rPr>
          <w:sz w:val="24"/>
        </w:rPr>
        <w:t>天；</w:t>
      </w:r>
      <w:r>
        <w:rPr>
          <w:sz w:val="24"/>
        </w:rPr>
        <w:t>10</w:t>
      </w:r>
      <w:r>
        <w:rPr>
          <w:sz w:val="24"/>
        </w:rPr>
        <w:t>天＜工期逾期</w:t>
      </w:r>
      <w:r>
        <w:rPr>
          <w:sz w:val="24"/>
        </w:rPr>
        <w:t>≤15</w:t>
      </w:r>
      <w:r>
        <w:rPr>
          <w:sz w:val="24"/>
        </w:rPr>
        <w:t>天，乙方向甲方支付违约金合同总金额</w:t>
      </w:r>
      <w:r>
        <w:rPr>
          <w:sz w:val="24"/>
        </w:rPr>
        <w:t>1%/</w:t>
      </w:r>
      <w:r>
        <w:rPr>
          <w:sz w:val="24"/>
        </w:rPr>
        <w:t>天（以上不分段累计，根据实际逾期时间按对应标准统一计算违约金）；逾期＞</w:t>
      </w:r>
      <w:r>
        <w:rPr>
          <w:sz w:val="24"/>
        </w:rPr>
        <w:t>15</w:t>
      </w:r>
      <w:r>
        <w:rPr>
          <w:sz w:val="24"/>
        </w:rPr>
        <w:t>天，甲方有权单方解除合同，双方据实结算，乙方应按合同总价的</w:t>
      </w:r>
      <w:r>
        <w:rPr>
          <w:sz w:val="24"/>
        </w:rPr>
        <w:t>20%</w:t>
      </w:r>
      <w:r>
        <w:rPr>
          <w:sz w:val="24"/>
        </w:rPr>
        <w:t>支付甲方违约金，并赔偿由此造成的甲方所有损失。</w:t>
      </w:r>
    </w:p>
    <w:p w:rsidR="007203AD" w:rsidRDefault="008348D1">
      <w:pPr>
        <w:tabs>
          <w:tab w:val="left" w:pos="5564"/>
        </w:tabs>
        <w:autoSpaceDE w:val="0"/>
        <w:autoSpaceDN w:val="0"/>
        <w:adjustRightInd w:val="0"/>
        <w:snapToGrid w:val="0"/>
        <w:spacing w:line="500" w:lineRule="exact"/>
        <w:ind w:firstLineChars="200" w:firstLine="482"/>
        <w:rPr>
          <w:sz w:val="24"/>
        </w:rPr>
      </w:pPr>
      <w:r>
        <w:rPr>
          <w:b/>
          <w:bCs/>
          <w:sz w:val="24"/>
        </w:rPr>
        <w:t>七、不可抗力事件处理</w:t>
      </w:r>
      <w:r>
        <w:rPr>
          <w:sz w:val="24"/>
        </w:rPr>
        <w:tab/>
      </w:r>
    </w:p>
    <w:p w:rsidR="007203AD" w:rsidRDefault="008348D1">
      <w:pPr>
        <w:autoSpaceDE w:val="0"/>
        <w:autoSpaceDN w:val="0"/>
        <w:adjustRightInd w:val="0"/>
        <w:snapToGrid w:val="0"/>
        <w:spacing w:line="500" w:lineRule="exact"/>
        <w:ind w:firstLineChars="200" w:firstLine="480"/>
        <w:rPr>
          <w:sz w:val="24"/>
        </w:rPr>
      </w:pPr>
      <w:r>
        <w:rPr>
          <w:sz w:val="24"/>
        </w:rPr>
        <w:t>1.</w:t>
      </w:r>
      <w:r>
        <w:rPr>
          <w:sz w:val="24"/>
        </w:rPr>
        <w:t>在合同有效期限内，任何一方因不可抗力事件导致不能履行合同，则合同履行期可延长，其延长期与不可抗力影响期相同。由于不可抗力事件导致合同根本目的不能实现时，一方可解除合同。</w:t>
      </w:r>
    </w:p>
    <w:p w:rsidR="007203AD" w:rsidRDefault="008348D1">
      <w:pPr>
        <w:autoSpaceDE w:val="0"/>
        <w:autoSpaceDN w:val="0"/>
        <w:adjustRightInd w:val="0"/>
        <w:snapToGrid w:val="0"/>
        <w:spacing w:line="500" w:lineRule="exact"/>
        <w:ind w:firstLineChars="200" w:firstLine="480"/>
        <w:rPr>
          <w:sz w:val="24"/>
        </w:rPr>
      </w:pPr>
      <w:r>
        <w:rPr>
          <w:sz w:val="24"/>
        </w:rPr>
        <w:t>2.</w:t>
      </w:r>
      <w:r>
        <w:rPr>
          <w:sz w:val="24"/>
        </w:rPr>
        <w:t>不可抗力事件发生后，应立即通知对方，并寄送有关权威机构出具的证明。</w:t>
      </w:r>
    </w:p>
    <w:p w:rsidR="007203AD" w:rsidRDefault="008348D1">
      <w:pPr>
        <w:autoSpaceDE w:val="0"/>
        <w:autoSpaceDN w:val="0"/>
        <w:adjustRightInd w:val="0"/>
        <w:snapToGrid w:val="0"/>
        <w:spacing w:line="500" w:lineRule="exact"/>
        <w:ind w:firstLineChars="200" w:firstLine="480"/>
        <w:rPr>
          <w:sz w:val="24"/>
        </w:rPr>
      </w:pPr>
      <w:r>
        <w:rPr>
          <w:sz w:val="24"/>
        </w:rPr>
        <w:t>3.</w:t>
      </w:r>
      <w:r>
        <w:rPr>
          <w:sz w:val="24"/>
        </w:rPr>
        <w:t>不可抗力事件延续</w:t>
      </w:r>
      <w:r>
        <w:rPr>
          <w:sz w:val="24"/>
        </w:rPr>
        <w:t>25</w:t>
      </w:r>
      <w:r>
        <w:rPr>
          <w:sz w:val="24"/>
        </w:rPr>
        <w:t>天以上，双方应通过友好协商，确定是否继续履行合同。</w:t>
      </w:r>
    </w:p>
    <w:p w:rsidR="007203AD" w:rsidRDefault="008348D1">
      <w:pPr>
        <w:autoSpaceDE w:val="0"/>
        <w:autoSpaceDN w:val="0"/>
        <w:adjustRightInd w:val="0"/>
        <w:snapToGrid w:val="0"/>
        <w:spacing w:line="500" w:lineRule="exact"/>
        <w:ind w:firstLineChars="200" w:firstLine="482"/>
        <w:rPr>
          <w:b/>
          <w:bCs/>
          <w:sz w:val="24"/>
        </w:rPr>
      </w:pPr>
      <w:r>
        <w:rPr>
          <w:b/>
          <w:bCs/>
          <w:sz w:val="24"/>
        </w:rPr>
        <w:t>八、合同争议的解决</w:t>
      </w:r>
    </w:p>
    <w:p w:rsidR="007203AD" w:rsidRDefault="008348D1">
      <w:pPr>
        <w:autoSpaceDE w:val="0"/>
        <w:autoSpaceDN w:val="0"/>
        <w:adjustRightInd w:val="0"/>
        <w:snapToGrid w:val="0"/>
        <w:spacing w:line="500" w:lineRule="exact"/>
        <w:ind w:firstLineChars="200" w:firstLine="480"/>
        <w:rPr>
          <w:sz w:val="24"/>
        </w:rPr>
      </w:pPr>
      <w:r>
        <w:rPr>
          <w:sz w:val="24"/>
        </w:rPr>
        <w:t>1.</w:t>
      </w:r>
      <w:r>
        <w:rPr>
          <w:sz w:val="24"/>
        </w:rPr>
        <w:t>本合同适用法律为中华人民共和国有关法律。</w:t>
      </w:r>
    </w:p>
    <w:p w:rsidR="007203AD" w:rsidRDefault="008348D1">
      <w:pPr>
        <w:autoSpaceDE w:val="0"/>
        <w:autoSpaceDN w:val="0"/>
        <w:adjustRightInd w:val="0"/>
        <w:snapToGrid w:val="0"/>
        <w:spacing w:line="500" w:lineRule="exact"/>
        <w:ind w:firstLineChars="200" w:firstLine="480"/>
        <w:rPr>
          <w:sz w:val="24"/>
        </w:rPr>
      </w:pPr>
      <w:r>
        <w:rPr>
          <w:sz w:val="24"/>
        </w:rPr>
        <w:lastRenderedPageBreak/>
        <w:t>2.</w:t>
      </w:r>
      <w:r>
        <w:rPr>
          <w:sz w:val="24"/>
        </w:rPr>
        <w:t>凡与本合同有关的一切争议，双方应友好协商解决，协商不能达成一致时，应向甲方所在地人民法院提起诉讼。诉讼费、律师代理费、交通费等相关费用由违约方承担。</w:t>
      </w:r>
    </w:p>
    <w:p w:rsidR="007203AD" w:rsidRDefault="008348D1">
      <w:pPr>
        <w:autoSpaceDE w:val="0"/>
        <w:autoSpaceDN w:val="0"/>
        <w:adjustRightInd w:val="0"/>
        <w:snapToGrid w:val="0"/>
        <w:spacing w:line="500" w:lineRule="exact"/>
        <w:ind w:firstLineChars="200" w:firstLine="482"/>
        <w:rPr>
          <w:b/>
          <w:bCs/>
          <w:sz w:val="24"/>
        </w:rPr>
      </w:pPr>
      <w:r>
        <w:rPr>
          <w:b/>
          <w:bCs/>
          <w:sz w:val="24"/>
        </w:rPr>
        <w:t>九、知识产权</w:t>
      </w:r>
    </w:p>
    <w:p w:rsidR="007203AD" w:rsidRDefault="008348D1">
      <w:pPr>
        <w:autoSpaceDE w:val="0"/>
        <w:autoSpaceDN w:val="0"/>
        <w:adjustRightInd w:val="0"/>
        <w:snapToGrid w:val="0"/>
        <w:spacing w:line="500" w:lineRule="exact"/>
        <w:ind w:firstLineChars="200" w:firstLine="480"/>
        <w:rPr>
          <w:sz w:val="24"/>
        </w:rPr>
      </w:pPr>
      <w:r>
        <w:rPr>
          <w:sz w:val="24"/>
        </w:rPr>
        <w:t>乙方应保证所提供的货物或其任何一部分均不会侵犯任何第三方的专利权、商标权或著作权，否则承担由此给甲方造成的一切损失。</w:t>
      </w:r>
    </w:p>
    <w:p w:rsidR="007203AD" w:rsidRDefault="008348D1">
      <w:pPr>
        <w:autoSpaceDE w:val="0"/>
        <w:autoSpaceDN w:val="0"/>
        <w:adjustRightInd w:val="0"/>
        <w:snapToGrid w:val="0"/>
        <w:spacing w:line="500" w:lineRule="exact"/>
        <w:ind w:firstLineChars="200" w:firstLine="482"/>
        <w:rPr>
          <w:b/>
          <w:bCs/>
          <w:sz w:val="24"/>
        </w:rPr>
      </w:pPr>
      <w:r>
        <w:rPr>
          <w:b/>
          <w:bCs/>
          <w:sz w:val="24"/>
        </w:rPr>
        <w:t>十、合同生效及其它</w:t>
      </w:r>
    </w:p>
    <w:p w:rsidR="007203AD" w:rsidRDefault="008348D1">
      <w:pPr>
        <w:autoSpaceDE w:val="0"/>
        <w:autoSpaceDN w:val="0"/>
        <w:adjustRightInd w:val="0"/>
        <w:snapToGrid w:val="0"/>
        <w:spacing w:line="500" w:lineRule="exact"/>
        <w:ind w:firstLineChars="200" w:firstLine="480"/>
        <w:rPr>
          <w:sz w:val="24"/>
        </w:rPr>
      </w:pPr>
      <w:r>
        <w:rPr>
          <w:sz w:val="24"/>
        </w:rPr>
        <w:t>1.</w:t>
      </w:r>
      <w:r>
        <w:rPr>
          <w:sz w:val="24"/>
        </w:rPr>
        <w:t>本合同由双方法定代表人或其委托代表人签字加盖合同章，且乙方缴纳足额的履约保证金后</w:t>
      </w:r>
      <w:r>
        <w:rPr>
          <w:bCs/>
          <w:sz w:val="24"/>
        </w:rPr>
        <w:t>生效</w:t>
      </w:r>
      <w:r>
        <w:rPr>
          <w:sz w:val="24"/>
        </w:rPr>
        <w:t>起生效，本合同壹式【贰】份，甲方执壹式【壹】份，乙方执壹式【壹】份。</w:t>
      </w:r>
    </w:p>
    <w:p w:rsidR="007203AD" w:rsidRDefault="008348D1">
      <w:pPr>
        <w:autoSpaceDE w:val="0"/>
        <w:autoSpaceDN w:val="0"/>
        <w:adjustRightInd w:val="0"/>
        <w:snapToGrid w:val="0"/>
        <w:spacing w:line="500" w:lineRule="exact"/>
        <w:ind w:firstLineChars="200" w:firstLine="480"/>
        <w:rPr>
          <w:sz w:val="24"/>
        </w:rPr>
      </w:pPr>
      <w:r>
        <w:rPr>
          <w:sz w:val="24"/>
        </w:rPr>
        <w:t>2.</w:t>
      </w:r>
      <w:r>
        <w:rPr>
          <w:sz w:val="24"/>
        </w:rPr>
        <w:t>没有另一方的事先同意，合同任何一方不得将合同项下的任何权利和义务转让给第三方。</w:t>
      </w:r>
    </w:p>
    <w:p w:rsidR="007203AD" w:rsidRDefault="008348D1">
      <w:pPr>
        <w:autoSpaceDE w:val="0"/>
        <w:autoSpaceDN w:val="0"/>
        <w:adjustRightInd w:val="0"/>
        <w:snapToGrid w:val="0"/>
        <w:spacing w:line="500" w:lineRule="exact"/>
        <w:ind w:firstLineChars="200" w:firstLine="480"/>
        <w:rPr>
          <w:sz w:val="24"/>
        </w:rPr>
      </w:pPr>
      <w:r>
        <w:rPr>
          <w:sz w:val="24"/>
        </w:rPr>
        <w:t>3.</w:t>
      </w:r>
      <w:r>
        <w:rPr>
          <w:sz w:val="24"/>
        </w:rPr>
        <w:t>合同履行中，如需修改或补充合同内容（但不能对本合同的内容作实质的改变），由双方协商另签署书面修改或补充协议并作为主合同不可分割的一部分。</w:t>
      </w:r>
    </w:p>
    <w:p w:rsidR="007203AD" w:rsidRDefault="008348D1">
      <w:pPr>
        <w:autoSpaceDE w:val="0"/>
        <w:autoSpaceDN w:val="0"/>
        <w:adjustRightInd w:val="0"/>
        <w:snapToGrid w:val="0"/>
        <w:spacing w:line="500" w:lineRule="exact"/>
        <w:ind w:firstLineChars="200" w:firstLine="482"/>
        <w:rPr>
          <w:b/>
          <w:bCs/>
          <w:sz w:val="24"/>
        </w:rPr>
      </w:pPr>
      <w:r>
        <w:rPr>
          <w:b/>
          <w:bCs/>
          <w:sz w:val="24"/>
        </w:rPr>
        <w:t>十一、组成合同的文件</w:t>
      </w:r>
    </w:p>
    <w:p w:rsidR="007203AD" w:rsidRDefault="008348D1">
      <w:pPr>
        <w:autoSpaceDE w:val="0"/>
        <w:autoSpaceDN w:val="0"/>
        <w:adjustRightInd w:val="0"/>
        <w:snapToGrid w:val="0"/>
        <w:spacing w:line="500" w:lineRule="exact"/>
        <w:ind w:firstLineChars="200" w:firstLine="480"/>
        <w:rPr>
          <w:sz w:val="24"/>
        </w:rPr>
      </w:pPr>
      <w:r>
        <w:rPr>
          <w:sz w:val="24"/>
        </w:rPr>
        <w:t>组成本合同的文件及效力等级如下：</w:t>
      </w:r>
    </w:p>
    <w:p w:rsidR="007203AD" w:rsidRDefault="008348D1">
      <w:pPr>
        <w:autoSpaceDE w:val="0"/>
        <w:autoSpaceDN w:val="0"/>
        <w:adjustRightInd w:val="0"/>
        <w:snapToGrid w:val="0"/>
        <w:spacing w:line="500" w:lineRule="exact"/>
        <w:ind w:firstLineChars="200" w:firstLine="480"/>
        <w:rPr>
          <w:sz w:val="24"/>
        </w:rPr>
      </w:pPr>
      <w:r>
        <w:rPr>
          <w:sz w:val="24"/>
        </w:rPr>
        <w:t>1</w:t>
      </w:r>
      <w:r>
        <w:rPr>
          <w:sz w:val="24"/>
        </w:rPr>
        <w:t>．合同</w:t>
      </w:r>
    </w:p>
    <w:p w:rsidR="007203AD" w:rsidRDefault="008348D1">
      <w:pPr>
        <w:autoSpaceDE w:val="0"/>
        <w:autoSpaceDN w:val="0"/>
        <w:adjustRightInd w:val="0"/>
        <w:snapToGrid w:val="0"/>
        <w:spacing w:line="500" w:lineRule="exact"/>
        <w:ind w:firstLineChars="200" w:firstLine="480"/>
        <w:rPr>
          <w:sz w:val="24"/>
        </w:rPr>
      </w:pPr>
      <w:r>
        <w:rPr>
          <w:sz w:val="24"/>
        </w:rPr>
        <w:t>2</w:t>
      </w:r>
      <w:r>
        <w:rPr>
          <w:sz w:val="24"/>
        </w:rPr>
        <w:t>．合同附件一：技术协议书</w:t>
      </w:r>
    </w:p>
    <w:p w:rsidR="007203AD" w:rsidRDefault="008348D1">
      <w:pPr>
        <w:autoSpaceDE w:val="0"/>
        <w:autoSpaceDN w:val="0"/>
        <w:adjustRightInd w:val="0"/>
        <w:snapToGrid w:val="0"/>
        <w:spacing w:line="500" w:lineRule="exact"/>
        <w:ind w:firstLineChars="200" w:firstLine="480"/>
        <w:rPr>
          <w:sz w:val="24"/>
        </w:rPr>
      </w:pPr>
      <w:r>
        <w:rPr>
          <w:sz w:val="24"/>
        </w:rPr>
        <w:t>3</w:t>
      </w:r>
      <w:r>
        <w:rPr>
          <w:sz w:val="24"/>
        </w:rPr>
        <w:t>．合同附件二：廉洁协议书</w:t>
      </w:r>
    </w:p>
    <w:p w:rsidR="007203AD" w:rsidRDefault="008348D1">
      <w:pPr>
        <w:autoSpaceDE w:val="0"/>
        <w:autoSpaceDN w:val="0"/>
        <w:adjustRightInd w:val="0"/>
        <w:snapToGrid w:val="0"/>
        <w:spacing w:line="500" w:lineRule="exact"/>
        <w:ind w:firstLineChars="200" w:firstLine="480"/>
        <w:rPr>
          <w:sz w:val="24"/>
        </w:rPr>
      </w:pPr>
      <w:r>
        <w:rPr>
          <w:sz w:val="24"/>
        </w:rPr>
        <w:t>4</w:t>
      </w:r>
      <w:r>
        <w:rPr>
          <w:sz w:val="24"/>
        </w:rPr>
        <w:t>．合同附件三：环保协议书</w:t>
      </w:r>
    </w:p>
    <w:p w:rsidR="007203AD" w:rsidRDefault="008348D1">
      <w:pPr>
        <w:autoSpaceDE w:val="0"/>
        <w:autoSpaceDN w:val="0"/>
        <w:adjustRightInd w:val="0"/>
        <w:snapToGrid w:val="0"/>
        <w:spacing w:line="500" w:lineRule="exact"/>
        <w:ind w:firstLineChars="200" w:firstLine="480"/>
        <w:rPr>
          <w:sz w:val="24"/>
        </w:rPr>
      </w:pPr>
      <w:r>
        <w:rPr>
          <w:sz w:val="24"/>
        </w:rPr>
        <w:t>5</w:t>
      </w:r>
      <w:r>
        <w:rPr>
          <w:sz w:val="24"/>
        </w:rPr>
        <w:t>．合同附件四：安全协议书</w:t>
      </w:r>
    </w:p>
    <w:p w:rsidR="007203AD" w:rsidRDefault="008348D1">
      <w:pPr>
        <w:autoSpaceDE w:val="0"/>
        <w:autoSpaceDN w:val="0"/>
        <w:adjustRightInd w:val="0"/>
        <w:snapToGrid w:val="0"/>
        <w:spacing w:line="500" w:lineRule="exact"/>
        <w:ind w:firstLineChars="200" w:firstLine="480"/>
        <w:rPr>
          <w:sz w:val="24"/>
        </w:rPr>
      </w:pPr>
      <w:r>
        <w:rPr>
          <w:sz w:val="24"/>
        </w:rPr>
        <w:t>6</w:t>
      </w:r>
      <w:r>
        <w:rPr>
          <w:sz w:val="24"/>
        </w:rPr>
        <w:t>．合同附件五：保密承诺函</w:t>
      </w:r>
    </w:p>
    <w:p w:rsidR="007203AD" w:rsidRDefault="007203AD">
      <w:pPr>
        <w:spacing w:line="360" w:lineRule="auto"/>
        <w:ind w:firstLine="482"/>
        <w:jc w:val="center"/>
        <w:rPr>
          <w:sz w:val="24"/>
        </w:rPr>
      </w:pPr>
    </w:p>
    <w:tbl>
      <w:tblPr>
        <w:tblpPr w:leftFromText="180" w:rightFromText="180" w:vertAnchor="text" w:horzAnchor="margin" w:tblpXSpec="center" w:tblpY="2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3"/>
        <w:gridCol w:w="5126"/>
      </w:tblGrid>
      <w:tr w:rsidR="007203AD">
        <w:trPr>
          <w:trHeight w:val="5600"/>
        </w:trPr>
        <w:tc>
          <w:tcPr>
            <w:tcW w:w="4763" w:type="dxa"/>
            <w:tcBorders>
              <w:bottom w:val="single" w:sz="4" w:space="0" w:color="auto"/>
            </w:tcBorders>
          </w:tcPr>
          <w:p w:rsidR="007203AD" w:rsidRDefault="008348D1">
            <w:pPr>
              <w:spacing w:line="420" w:lineRule="exact"/>
              <w:ind w:firstLine="482"/>
              <w:jc w:val="center"/>
              <w:rPr>
                <w:sz w:val="24"/>
              </w:rPr>
            </w:pPr>
            <w:r>
              <w:rPr>
                <w:sz w:val="24"/>
              </w:rPr>
              <w:lastRenderedPageBreak/>
              <w:t>甲方</w:t>
            </w:r>
          </w:p>
          <w:p w:rsidR="007203AD" w:rsidRDefault="008348D1">
            <w:pPr>
              <w:spacing w:line="420" w:lineRule="exact"/>
              <w:rPr>
                <w:sz w:val="24"/>
              </w:rPr>
            </w:pPr>
            <w:r>
              <w:rPr>
                <w:sz w:val="24"/>
              </w:rPr>
              <w:t>单位名称：中粮崇左糖业有限公司</w:t>
            </w:r>
          </w:p>
          <w:p w:rsidR="007203AD" w:rsidRDefault="008348D1">
            <w:pPr>
              <w:spacing w:line="420" w:lineRule="exact"/>
              <w:rPr>
                <w:sz w:val="24"/>
              </w:rPr>
            </w:pPr>
            <w:r>
              <w:rPr>
                <w:sz w:val="24"/>
              </w:rPr>
              <w:t>单位地址：广西壮族自治区崇左市江州区工业园区工业大道</w:t>
            </w:r>
          </w:p>
          <w:p w:rsidR="007203AD" w:rsidRDefault="008348D1">
            <w:pPr>
              <w:spacing w:line="420" w:lineRule="exact"/>
              <w:rPr>
                <w:sz w:val="24"/>
              </w:rPr>
            </w:pPr>
            <w:r>
              <w:rPr>
                <w:sz w:val="24"/>
              </w:rPr>
              <w:t>法定代表人：</w:t>
            </w:r>
          </w:p>
          <w:p w:rsidR="007203AD" w:rsidRDefault="008348D1">
            <w:pPr>
              <w:spacing w:line="420" w:lineRule="exact"/>
              <w:rPr>
                <w:sz w:val="24"/>
              </w:rPr>
            </w:pPr>
            <w:r>
              <w:rPr>
                <w:sz w:val="24"/>
              </w:rPr>
              <w:t>委托代理人：</w:t>
            </w:r>
          </w:p>
          <w:p w:rsidR="007203AD" w:rsidRDefault="008348D1">
            <w:pPr>
              <w:spacing w:line="420" w:lineRule="exact"/>
              <w:rPr>
                <w:sz w:val="24"/>
              </w:rPr>
            </w:pPr>
            <w:r>
              <w:rPr>
                <w:sz w:val="24"/>
              </w:rPr>
              <w:t>电话号码：</w:t>
            </w:r>
            <w:r>
              <w:rPr>
                <w:sz w:val="24"/>
              </w:rPr>
              <w:t>0771-7945188</w:t>
            </w:r>
          </w:p>
          <w:p w:rsidR="007203AD" w:rsidRDefault="008348D1">
            <w:pPr>
              <w:spacing w:line="420" w:lineRule="exact"/>
              <w:rPr>
                <w:sz w:val="24"/>
              </w:rPr>
            </w:pPr>
            <w:r>
              <w:rPr>
                <w:sz w:val="24"/>
              </w:rPr>
              <w:t>传真号码：</w:t>
            </w:r>
            <w:r>
              <w:rPr>
                <w:sz w:val="24"/>
              </w:rPr>
              <w:t>0771-7645288</w:t>
            </w:r>
          </w:p>
          <w:p w:rsidR="007203AD" w:rsidRDefault="008348D1">
            <w:pPr>
              <w:spacing w:line="420" w:lineRule="exact"/>
              <w:rPr>
                <w:sz w:val="24"/>
              </w:rPr>
            </w:pPr>
            <w:r>
              <w:rPr>
                <w:sz w:val="24"/>
              </w:rPr>
              <w:t>开户行：中国建设银行股份有限公司崇左友谊大道支行</w:t>
            </w:r>
          </w:p>
          <w:p w:rsidR="007203AD" w:rsidRDefault="008348D1">
            <w:pPr>
              <w:spacing w:line="420" w:lineRule="exact"/>
              <w:rPr>
                <w:sz w:val="24"/>
              </w:rPr>
            </w:pPr>
            <w:r>
              <w:rPr>
                <w:sz w:val="24"/>
              </w:rPr>
              <w:t>帐号：</w:t>
            </w:r>
            <w:r>
              <w:rPr>
                <w:sz w:val="24"/>
              </w:rPr>
              <w:t>45001598054059116888</w:t>
            </w:r>
          </w:p>
          <w:p w:rsidR="007203AD" w:rsidRDefault="008348D1">
            <w:pPr>
              <w:spacing w:line="420" w:lineRule="exact"/>
              <w:rPr>
                <w:sz w:val="24"/>
              </w:rPr>
            </w:pPr>
            <w:r>
              <w:rPr>
                <w:sz w:val="24"/>
              </w:rPr>
              <w:t>税号：</w:t>
            </w:r>
            <w:r>
              <w:rPr>
                <w:sz w:val="24"/>
              </w:rPr>
              <w:t>91451400574586725K</w:t>
            </w:r>
          </w:p>
          <w:p w:rsidR="007203AD" w:rsidRDefault="008348D1">
            <w:pPr>
              <w:spacing w:line="420" w:lineRule="exact"/>
              <w:rPr>
                <w:sz w:val="24"/>
              </w:rPr>
            </w:pPr>
            <w:r>
              <w:rPr>
                <w:sz w:val="24"/>
              </w:rPr>
              <w:t>邮编：</w:t>
            </w:r>
            <w:r>
              <w:rPr>
                <w:sz w:val="24"/>
              </w:rPr>
              <w:t>532205</w:t>
            </w:r>
          </w:p>
          <w:p w:rsidR="007203AD" w:rsidRDefault="008348D1">
            <w:pPr>
              <w:adjustRightInd w:val="0"/>
              <w:snapToGrid w:val="0"/>
              <w:spacing w:line="420" w:lineRule="exact"/>
              <w:rPr>
                <w:sz w:val="24"/>
              </w:rPr>
            </w:pPr>
            <w:r>
              <w:rPr>
                <w:sz w:val="24"/>
              </w:rPr>
              <w:t>签订日期：年月日</w:t>
            </w:r>
          </w:p>
        </w:tc>
        <w:tc>
          <w:tcPr>
            <w:tcW w:w="5126" w:type="dxa"/>
          </w:tcPr>
          <w:p w:rsidR="007203AD" w:rsidRDefault="008348D1">
            <w:pPr>
              <w:spacing w:line="420" w:lineRule="exact"/>
              <w:ind w:firstLine="482"/>
              <w:jc w:val="center"/>
              <w:rPr>
                <w:sz w:val="24"/>
              </w:rPr>
            </w:pPr>
            <w:r>
              <w:rPr>
                <w:sz w:val="24"/>
              </w:rPr>
              <w:t>乙方</w:t>
            </w:r>
          </w:p>
          <w:p w:rsidR="007203AD" w:rsidRDefault="008348D1">
            <w:pPr>
              <w:spacing w:line="420" w:lineRule="exact"/>
              <w:ind w:left="1200" w:hangingChars="500" w:hanging="1200"/>
              <w:rPr>
                <w:sz w:val="24"/>
              </w:rPr>
            </w:pPr>
            <w:r>
              <w:rPr>
                <w:sz w:val="24"/>
              </w:rPr>
              <w:t>单位名称：</w:t>
            </w:r>
          </w:p>
          <w:p w:rsidR="007203AD" w:rsidRDefault="008348D1">
            <w:pPr>
              <w:spacing w:line="420" w:lineRule="exact"/>
              <w:ind w:left="1200" w:hangingChars="500" w:hanging="1200"/>
              <w:rPr>
                <w:sz w:val="24"/>
              </w:rPr>
            </w:pPr>
            <w:r>
              <w:rPr>
                <w:sz w:val="24"/>
              </w:rPr>
              <w:t>单位地址：</w:t>
            </w:r>
          </w:p>
          <w:p w:rsidR="007203AD" w:rsidRDefault="007203AD">
            <w:pPr>
              <w:spacing w:line="420" w:lineRule="exact"/>
              <w:ind w:firstLine="482"/>
              <w:rPr>
                <w:sz w:val="24"/>
              </w:rPr>
            </w:pPr>
          </w:p>
          <w:p w:rsidR="007203AD" w:rsidRDefault="008348D1">
            <w:pPr>
              <w:spacing w:line="420" w:lineRule="exact"/>
              <w:rPr>
                <w:sz w:val="24"/>
              </w:rPr>
            </w:pPr>
            <w:r>
              <w:rPr>
                <w:sz w:val="24"/>
              </w:rPr>
              <w:t>法定代表人：</w:t>
            </w:r>
          </w:p>
          <w:p w:rsidR="007203AD" w:rsidRDefault="008348D1">
            <w:pPr>
              <w:spacing w:line="420" w:lineRule="exact"/>
              <w:rPr>
                <w:sz w:val="24"/>
              </w:rPr>
            </w:pPr>
            <w:r>
              <w:rPr>
                <w:sz w:val="24"/>
              </w:rPr>
              <w:t>委托代理人：</w:t>
            </w:r>
          </w:p>
          <w:p w:rsidR="007203AD" w:rsidRDefault="008348D1">
            <w:pPr>
              <w:spacing w:line="420" w:lineRule="exact"/>
              <w:rPr>
                <w:sz w:val="24"/>
              </w:rPr>
            </w:pPr>
            <w:r>
              <w:rPr>
                <w:sz w:val="24"/>
              </w:rPr>
              <w:t>电话号码：</w:t>
            </w:r>
          </w:p>
          <w:p w:rsidR="007203AD" w:rsidRDefault="008348D1">
            <w:pPr>
              <w:spacing w:line="420" w:lineRule="exact"/>
              <w:rPr>
                <w:sz w:val="24"/>
              </w:rPr>
            </w:pPr>
            <w:r>
              <w:rPr>
                <w:sz w:val="24"/>
              </w:rPr>
              <w:t>传真号码：</w:t>
            </w:r>
          </w:p>
          <w:p w:rsidR="007203AD" w:rsidRDefault="008348D1">
            <w:pPr>
              <w:spacing w:line="420" w:lineRule="exact"/>
              <w:ind w:left="960" w:hangingChars="400" w:hanging="960"/>
              <w:rPr>
                <w:sz w:val="24"/>
              </w:rPr>
            </w:pPr>
            <w:r>
              <w:rPr>
                <w:sz w:val="24"/>
              </w:rPr>
              <w:t>开户行：</w:t>
            </w:r>
          </w:p>
          <w:p w:rsidR="007203AD" w:rsidRDefault="007203AD">
            <w:pPr>
              <w:spacing w:line="420" w:lineRule="exact"/>
              <w:ind w:firstLine="482"/>
              <w:rPr>
                <w:sz w:val="24"/>
              </w:rPr>
            </w:pPr>
          </w:p>
          <w:p w:rsidR="007203AD" w:rsidRDefault="008348D1">
            <w:pPr>
              <w:spacing w:line="420" w:lineRule="exact"/>
              <w:rPr>
                <w:sz w:val="24"/>
              </w:rPr>
            </w:pPr>
            <w:r>
              <w:rPr>
                <w:sz w:val="24"/>
              </w:rPr>
              <w:t>帐号：</w:t>
            </w:r>
          </w:p>
          <w:p w:rsidR="007203AD" w:rsidRDefault="008348D1">
            <w:pPr>
              <w:spacing w:line="420" w:lineRule="exact"/>
              <w:rPr>
                <w:sz w:val="24"/>
              </w:rPr>
            </w:pPr>
            <w:r>
              <w:rPr>
                <w:sz w:val="24"/>
              </w:rPr>
              <w:t>税号：</w:t>
            </w:r>
          </w:p>
          <w:p w:rsidR="007203AD" w:rsidRDefault="008348D1">
            <w:pPr>
              <w:spacing w:line="420" w:lineRule="exact"/>
              <w:rPr>
                <w:sz w:val="24"/>
              </w:rPr>
            </w:pPr>
            <w:r>
              <w:rPr>
                <w:sz w:val="24"/>
              </w:rPr>
              <w:t>邮编：</w:t>
            </w:r>
          </w:p>
          <w:p w:rsidR="007203AD" w:rsidRDefault="008348D1">
            <w:pPr>
              <w:spacing w:line="420" w:lineRule="exact"/>
              <w:rPr>
                <w:sz w:val="24"/>
              </w:rPr>
            </w:pPr>
            <w:r>
              <w:rPr>
                <w:sz w:val="24"/>
              </w:rPr>
              <w:t>签订日期：年月日</w:t>
            </w:r>
          </w:p>
        </w:tc>
      </w:tr>
    </w:tbl>
    <w:p w:rsidR="007203AD" w:rsidRDefault="007203AD">
      <w:pPr>
        <w:ind w:firstLine="643"/>
        <w:sectPr w:rsidR="007203AD">
          <w:footerReference w:type="default" r:id="rId9"/>
          <w:pgSz w:w="11906" w:h="16838"/>
          <w:pgMar w:top="1418" w:right="1418" w:bottom="1418" w:left="1418" w:header="851" w:footer="992" w:gutter="0"/>
          <w:cols w:space="720"/>
          <w:docGrid w:linePitch="312"/>
        </w:sectPr>
      </w:pPr>
    </w:p>
    <w:p w:rsidR="007203AD" w:rsidRDefault="008348D1">
      <w:pPr>
        <w:keepNext/>
        <w:keepLines/>
        <w:ind w:firstLine="482"/>
        <w:rPr>
          <w:b/>
          <w:sz w:val="24"/>
        </w:rPr>
      </w:pPr>
      <w:r>
        <w:rPr>
          <w:b/>
          <w:sz w:val="24"/>
        </w:rPr>
        <w:lastRenderedPageBreak/>
        <w:t>附件</w:t>
      </w:r>
      <w:r>
        <w:rPr>
          <w:b/>
          <w:sz w:val="24"/>
        </w:rPr>
        <w:t>1</w:t>
      </w:r>
      <w:r>
        <w:rPr>
          <w:b/>
          <w:sz w:val="24"/>
        </w:rPr>
        <w:t>：技术协议</w:t>
      </w:r>
    </w:p>
    <w:p w:rsidR="007203AD" w:rsidRDefault="007203AD">
      <w:pPr>
        <w:keepNext/>
        <w:keepLines/>
        <w:ind w:firstLine="602"/>
        <w:rPr>
          <w:rFonts w:eastAsia="仿宋_GB2312"/>
          <w:sz w:val="30"/>
          <w:szCs w:val="30"/>
        </w:rPr>
      </w:pPr>
    </w:p>
    <w:p w:rsidR="007203AD" w:rsidRDefault="008348D1">
      <w:pPr>
        <w:keepNext/>
        <w:keepLines/>
        <w:ind w:firstLineChars="1200" w:firstLine="3855"/>
        <w:rPr>
          <w:b/>
          <w:bCs/>
          <w:sz w:val="32"/>
          <w:szCs w:val="32"/>
        </w:rPr>
      </w:pPr>
      <w:r>
        <w:rPr>
          <w:b/>
          <w:bCs/>
          <w:sz w:val="32"/>
          <w:szCs w:val="32"/>
        </w:rPr>
        <w:t>技术协议</w:t>
      </w:r>
    </w:p>
    <w:p w:rsidR="007203AD" w:rsidRDefault="008348D1">
      <w:pPr>
        <w:tabs>
          <w:tab w:val="left" w:pos="8148"/>
        </w:tabs>
        <w:ind w:firstLine="482"/>
        <w:rPr>
          <w:b/>
          <w:bCs/>
          <w:sz w:val="24"/>
        </w:rPr>
      </w:pPr>
      <w:r>
        <w:rPr>
          <w:b/>
          <w:bCs/>
          <w:sz w:val="24"/>
        </w:rPr>
        <w:tab/>
      </w:r>
    </w:p>
    <w:p w:rsidR="007203AD" w:rsidRDefault="008348D1">
      <w:pPr>
        <w:tabs>
          <w:tab w:val="left" w:pos="8148"/>
        </w:tabs>
        <w:ind w:firstLine="482"/>
        <w:rPr>
          <w:b/>
          <w:bCs/>
          <w:sz w:val="24"/>
        </w:rPr>
      </w:pPr>
      <w:r>
        <w:rPr>
          <w:b/>
          <w:bCs/>
          <w:sz w:val="24"/>
        </w:rPr>
        <w:tab/>
      </w:r>
    </w:p>
    <w:p w:rsidR="007203AD" w:rsidRDefault="008348D1">
      <w:pPr>
        <w:ind w:firstLine="482"/>
        <w:rPr>
          <w:sz w:val="24"/>
        </w:rPr>
      </w:pPr>
      <w:r>
        <w:rPr>
          <w:sz w:val="24"/>
        </w:rPr>
        <w:t>甲方</w:t>
      </w:r>
      <w:r>
        <w:rPr>
          <w:sz w:val="24"/>
        </w:rPr>
        <w:t xml:space="preserve">: </w:t>
      </w:r>
      <w:r>
        <w:rPr>
          <w:sz w:val="24"/>
        </w:rPr>
        <w:t>中粮崇左糖业有限公司</w:t>
      </w:r>
    </w:p>
    <w:p w:rsidR="007203AD" w:rsidRDefault="008348D1">
      <w:pPr>
        <w:spacing w:line="400" w:lineRule="exact"/>
        <w:ind w:firstLine="482"/>
        <w:rPr>
          <w:sz w:val="24"/>
        </w:rPr>
      </w:pPr>
      <w:r>
        <w:rPr>
          <w:sz w:val="24"/>
        </w:rPr>
        <w:t>乙方：</w:t>
      </w:r>
    </w:p>
    <w:p w:rsidR="007203AD" w:rsidRDefault="008348D1">
      <w:pPr>
        <w:spacing w:line="400" w:lineRule="exact"/>
        <w:ind w:firstLineChars="200" w:firstLine="480"/>
        <w:rPr>
          <w:sz w:val="24"/>
        </w:rPr>
      </w:pPr>
      <w:r>
        <w:rPr>
          <w:sz w:val="24"/>
        </w:rPr>
        <w:t>经双方充分协商，甲方委托乙方</w:t>
      </w:r>
      <w:r>
        <w:rPr>
          <w:rFonts w:hint="eastAsia"/>
          <w:sz w:val="24"/>
          <w:u w:val="single"/>
        </w:rPr>
        <w:t>崇左糖业原糖车间</w:t>
      </w:r>
      <w:r>
        <w:rPr>
          <w:sz w:val="24"/>
          <w:u w:val="single"/>
        </w:rPr>
        <w:t>2024</w:t>
      </w:r>
      <w:r>
        <w:rPr>
          <w:sz w:val="24"/>
          <w:u w:val="single"/>
        </w:rPr>
        <w:t>年更换物料及排底管项目的设计</w:t>
      </w:r>
      <w:r>
        <w:rPr>
          <w:sz w:val="24"/>
        </w:rPr>
        <w:t>/</w:t>
      </w:r>
      <w:r>
        <w:rPr>
          <w:sz w:val="24"/>
        </w:rPr>
        <w:t>制造</w:t>
      </w:r>
      <w:r>
        <w:rPr>
          <w:sz w:val="24"/>
        </w:rPr>
        <w:t>/</w:t>
      </w:r>
      <w:r>
        <w:rPr>
          <w:sz w:val="24"/>
        </w:rPr>
        <w:t>供货</w:t>
      </w:r>
      <w:r>
        <w:rPr>
          <w:sz w:val="24"/>
        </w:rPr>
        <w:t>/</w:t>
      </w:r>
      <w:r>
        <w:rPr>
          <w:sz w:val="24"/>
        </w:rPr>
        <w:t>安装、调试。为了更好地执行合同的相关条款，特制订本技术要求，以资双方共同遵照。</w:t>
      </w:r>
    </w:p>
    <w:p w:rsidR="007203AD" w:rsidRDefault="008348D1">
      <w:pPr>
        <w:spacing w:line="400" w:lineRule="exact"/>
        <w:ind w:firstLine="482"/>
        <w:rPr>
          <w:b/>
          <w:sz w:val="24"/>
        </w:rPr>
      </w:pPr>
      <w:r>
        <w:rPr>
          <w:b/>
          <w:sz w:val="24"/>
        </w:rPr>
        <w:t>第一条项目的技术参数</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
        <w:gridCol w:w="1821"/>
        <w:gridCol w:w="1113"/>
        <w:gridCol w:w="589"/>
        <w:gridCol w:w="588"/>
        <w:gridCol w:w="4995"/>
      </w:tblGrid>
      <w:tr w:rsidR="007203AD">
        <w:trPr>
          <w:trHeight w:val="421"/>
          <w:jc w:val="center"/>
        </w:trPr>
        <w:tc>
          <w:tcPr>
            <w:tcW w:w="448" w:type="dxa"/>
            <w:vAlign w:val="center"/>
          </w:tcPr>
          <w:p w:rsidR="007203AD" w:rsidRDefault="008348D1">
            <w:r>
              <w:t>序号</w:t>
            </w:r>
          </w:p>
        </w:tc>
        <w:tc>
          <w:tcPr>
            <w:tcW w:w="1821" w:type="dxa"/>
            <w:vAlign w:val="center"/>
          </w:tcPr>
          <w:p w:rsidR="007203AD" w:rsidRDefault="008348D1">
            <w:r>
              <w:t>项目内容</w:t>
            </w:r>
          </w:p>
        </w:tc>
        <w:tc>
          <w:tcPr>
            <w:tcW w:w="1113" w:type="dxa"/>
            <w:vAlign w:val="center"/>
          </w:tcPr>
          <w:p w:rsidR="007203AD" w:rsidRDefault="008348D1">
            <w:pPr>
              <w:rPr>
                <w:bCs/>
              </w:rPr>
            </w:pPr>
            <w:r>
              <w:t>规格型号</w:t>
            </w:r>
          </w:p>
        </w:tc>
        <w:tc>
          <w:tcPr>
            <w:tcW w:w="589" w:type="dxa"/>
            <w:vAlign w:val="center"/>
          </w:tcPr>
          <w:p w:rsidR="007203AD" w:rsidRDefault="008348D1">
            <w:r>
              <w:t>单位</w:t>
            </w:r>
          </w:p>
        </w:tc>
        <w:tc>
          <w:tcPr>
            <w:tcW w:w="588" w:type="dxa"/>
            <w:vAlign w:val="center"/>
          </w:tcPr>
          <w:p w:rsidR="007203AD" w:rsidRDefault="008348D1">
            <w:r>
              <w:t>数量</w:t>
            </w:r>
          </w:p>
        </w:tc>
        <w:tc>
          <w:tcPr>
            <w:tcW w:w="4995" w:type="dxa"/>
            <w:vAlign w:val="center"/>
          </w:tcPr>
          <w:p w:rsidR="007203AD" w:rsidRDefault="008348D1">
            <w:pPr>
              <w:ind w:firstLine="643"/>
            </w:pPr>
            <w:r>
              <w:t>主要指标及技术要求</w:t>
            </w:r>
          </w:p>
        </w:tc>
      </w:tr>
      <w:tr w:rsidR="007203AD">
        <w:trPr>
          <w:trHeight w:val="2836"/>
          <w:jc w:val="center"/>
        </w:trPr>
        <w:tc>
          <w:tcPr>
            <w:tcW w:w="448" w:type="dxa"/>
            <w:vAlign w:val="center"/>
          </w:tcPr>
          <w:p w:rsidR="007203AD" w:rsidRDefault="008348D1">
            <w:r>
              <w:t>1</w:t>
            </w:r>
          </w:p>
        </w:tc>
        <w:tc>
          <w:tcPr>
            <w:tcW w:w="1821" w:type="dxa"/>
            <w:vAlign w:val="center"/>
          </w:tcPr>
          <w:p w:rsidR="007203AD" w:rsidRDefault="008348D1">
            <w:r>
              <w:rPr>
                <w:rFonts w:hint="eastAsia"/>
              </w:rPr>
              <w:t>崇左糖业原糖车间</w:t>
            </w:r>
            <w:r>
              <w:t>2024</w:t>
            </w:r>
            <w:r>
              <w:t>年更换物料及排底管项目</w:t>
            </w:r>
          </w:p>
          <w:p w:rsidR="007203AD" w:rsidRDefault="007203AD"/>
        </w:tc>
        <w:tc>
          <w:tcPr>
            <w:tcW w:w="1113" w:type="dxa"/>
            <w:vAlign w:val="center"/>
          </w:tcPr>
          <w:p w:rsidR="007203AD" w:rsidRDefault="007203AD"/>
        </w:tc>
        <w:tc>
          <w:tcPr>
            <w:tcW w:w="589" w:type="dxa"/>
            <w:vAlign w:val="center"/>
          </w:tcPr>
          <w:p w:rsidR="007203AD" w:rsidRDefault="008348D1">
            <w:r>
              <w:rPr>
                <w:rFonts w:hint="eastAsia"/>
                <w:sz w:val="24"/>
                <w:u w:val="single"/>
              </w:rPr>
              <w:t>项</w:t>
            </w:r>
          </w:p>
        </w:tc>
        <w:tc>
          <w:tcPr>
            <w:tcW w:w="588" w:type="dxa"/>
            <w:vAlign w:val="center"/>
          </w:tcPr>
          <w:p w:rsidR="007203AD" w:rsidRDefault="008348D1">
            <w:pPr>
              <w:ind w:firstLineChars="50" w:firstLine="120"/>
            </w:pPr>
            <w:r>
              <w:rPr>
                <w:rFonts w:hint="eastAsia"/>
                <w:sz w:val="24"/>
                <w:u w:val="single"/>
              </w:rPr>
              <w:t>1</w:t>
            </w:r>
          </w:p>
        </w:tc>
        <w:tc>
          <w:tcPr>
            <w:tcW w:w="4995" w:type="dxa"/>
            <w:vAlign w:val="center"/>
          </w:tcPr>
          <w:p w:rsidR="007203AD" w:rsidRDefault="008348D1">
            <w:r>
              <w:rPr>
                <w:rFonts w:hint="eastAsia"/>
              </w:rPr>
              <w:t>1</w:t>
            </w:r>
            <w:r>
              <w:t>.</w:t>
            </w:r>
            <w:r>
              <w:rPr>
                <w:rFonts w:hint="eastAsia"/>
              </w:rPr>
              <w:t>管道安装要求：</w:t>
            </w:r>
          </w:p>
          <w:p w:rsidR="007203AD" w:rsidRDefault="008348D1">
            <w:r>
              <w:rPr>
                <w:rFonts w:hint="eastAsia"/>
              </w:rPr>
              <w:t xml:space="preserve">1.1 </w:t>
            </w:r>
            <w:r>
              <w:rPr>
                <w:rFonts w:hint="eastAsia"/>
              </w:rPr>
              <w:t>管道按横平竖直的要求设计、安装，低洼处安装排底管道。</w:t>
            </w:r>
          </w:p>
          <w:p w:rsidR="007203AD" w:rsidRDefault="008348D1">
            <w:r>
              <w:rPr>
                <w:rFonts w:hint="eastAsia"/>
              </w:rPr>
              <w:t xml:space="preserve">1.2 </w:t>
            </w:r>
            <w:r>
              <w:rPr>
                <w:rFonts w:hint="eastAsia"/>
              </w:rPr>
              <w:t>管道安装支架和钢筋捆扎固定。</w:t>
            </w:r>
          </w:p>
          <w:p w:rsidR="007203AD" w:rsidRDefault="008348D1">
            <w:bookmarkStart w:id="188" w:name="_Toc17833"/>
            <w:bookmarkStart w:id="189" w:name="_Toc9942"/>
            <w:r>
              <w:rPr>
                <w:rFonts w:hint="eastAsia"/>
              </w:rPr>
              <w:t>2</w:t>
            </w:r>
            <w:r>
              <w:t>.</w:t>
            </w:r>
            <w:r>
              <w:rPr>
                <w:rFonts w:hint="eastAsia"/>
              </w:rPr>
              <w:t>管道材质：</w:t>
            </w:r>
            <w:bookmarkEnd w:id="188"/>
            <w:bookmarkEnd w:id="189"/>
          </w:p>
          <w:p w:rsidR="007203AD" w:rsidRDefault="008348D1">
            <w:r>
              <w:rPr>
                <w:rFonts w:hint="eastAsia"/>
              </w:rPr>
              <w:t xml:space="preserve">2.1 </w:t>
            </w:r>
            <w:r>
              <w:rPr>
                <w:rFonts w:hint="eastAsia"/>
              </w:rPr>
              <w:t>无缝钢管材质选用无缝钢管</w:t>
            </w:r>
            <w:r>
              <w:rPr>
                <w:rFonts w:hint="eastAsia"/>
              </w:rPr>
              <w:t>20#</w:t>
            </w:r>
            <w:r>
              <w:rPr>
                <w:rFonts w:hint="eastAsia"/>
              </w:rPr>
              <w:t>及以上。</w:t>
            </w:r>
          </w:p>
          <w:p w:rsidR="007203AD" w:rsidRDefault="008348D1">
            <w:r>
              <w:rPr>
                <w:rFonts w:hint="eastAsia"/>
              </w:rPr>
              <w:t xml:space="preserve">2.2 </w:t>
            </w:r>
            <w:r>
              <w:rPr>
                <w:rFonts w:hint="eastAsia"/>
              </w:rPr>
              <w:t>不锈钢材质选用不锈钢</w:t>
            </w:r>
            <w:r>
              <w:rPr>
                <w:rFonts w:hint="eastAsia"/>
              </w:rPr>
              <w:t>304</w:t>
            </w:r>
            <w:r>
              <w:rPr>
                <w:rFonts w:hint="eastAsia"/>
              </w:rPr>
              <w:t>及以上。</w:t>
            </w:r>
          </w:p>
          <w:p w:rsidR="007203AD" w:rsidRDefault="008348D1">
            <w:r>
              <w:rPr>
                <w:rFonts w:hint="eastAsia"/>
              </w:rPr>
              <w:t xml:space="preserve">2.3 </w:t>
            </w:r>
            <w:r>
              <w:rPr>
                <w:rFonts w:hint="eastAsia"/>
              </w:rPr>
              <w:t>旋球阀选用手轮法兰式、短系列、阀球、密封面不锈钢</w:t>
            </w:r>
            <w:r>
              <w:rPr>
                <w:rFonts w:hint="eastAsia"/>
              </w:rPr>
              <w:t>304</w:t>
            </w:r>
            <w:r>
              <w:rPr>
                <w:rFonts w:hint="eastAsia"/>
              </w:rPr>
              <w:t>材质，配套螺栓螺母，聚四氟乙烯垫片。</w:t>
            </w:r>
          </w:p>
          <w:p w:rsidR="007203AD" w:rsidRDefault="008348D1">
            <w:r>
              <w:t>3.</w:t>
            </w:r>
            <w:r>
              <w:rPr>
                <w:rFonts w:hint="eastAsia"/>
              </w:rPr>
              <w:t>焊接要求：</w:t>
            </w:r>
          </w:p>
          <w:p w:rsidR="007203AD" w:rsidRDefault="008348D1">
            <w:r>
              <w:rPr>
                <w:rFonts w:hint="eastAsia"/>
              </w:rPr>
              <w:t xml:space="preserve">3.1 </w:t>
            </w:r>
            <w:r>
              <w:rPr>
                <w:rFonts w:hint="eastAsia"/>
              </w:rPr>
              <w:t>所有管道焊缝表面满焊光滑；焊缝无裂痕、无夹渣、无焊瘤等缺陷，焊接后须清理干净焊接表面的焊渣焊皮。</w:t>
            </w:r>
          </w:p>
          <w:p w:rsidR="007203AD" w:rsidRDefault="008348D1">
            <w:r>
              <w:rPr>
                <w:rFonts w:hint="eastAsia"/>
              </w:rPr>
              <w:t xml:space="preserve">3.2 </w:t>
            </w:r>
            <w:r>
              <w:rPr>
                <w:rFonts w:hint="eastAsia"/>
              </w:rPr>
              <w:t>煮糖工段不锈钢管道使用氩弧焊接方式，焊缝需打磨光滑。</w:t>
            </w:r>
          </w:p>
          <w:p w:rsidR="007203AD" w:rsidRDefault="008348D1">
            <w:r>
              <w:rPr>
                <w:rFonts w:hint="eastAsia"/>
              </w:rPr>
              <w:t xml:space="preserve">3.3 </w:t>
            </w:r>
            <w:r>
              <w:rPr>
                <w:rFonts w:hint="eastAsia"/>
              </w:rPr>
              <w:t>红糖工段不锈钢管道使用充气保护氩弧焊接方式，达到双面成型的要求，打磨光滑。</w:t>
            </w:r>
          </w:p>
          <w:p w:rsidR="007203AD" w:rsidRDefault="008348D1">
            <w:r>
              <w:rPr>
                <w:rFonts w:hint="eastAsia"/>
              </w:rPr>
              <w:t>4</w:t>
            </w:r>
            <w:r>
              <w:t>.</w:t>
            </w:r>
            <w:r>
              <w:rPr>
                <w:rFonts w:hint="eastAsia"/>
              </w:rPr>
              <w:t>其他</w:t>
            </w:r>
            <w:r>
              <w:t>：</w:t>
            </w:r>
          </w:p>
          <w:p w:rsidR="007203AD" w:rsidRDefault="008348D1">
            <w:r>
              <w:rPr>
                <w:rFonts w:hint="eastAsia"/>
              </w:rPr>
              <w:t xml:space="preserve">4.1 </w:t>
            </w:r>
            <w:r>
              <w:rPr>
                <w:rFonts w:hint="eastAsia"/>
              </w:rPr>
              <w:t>阀门提供试压验收视频或试压验收报告；气动阀配套电磁阀、过滤器，气缸使用铝材质。</w:t>
            </w:r>
          </w:p>
          <w:p w:rsidR="007203AD" w:rsidRDefault="008348D1">
            <w:r>
              <w:rPr>
                <w:rFonts w:hint="eastAsia"/>
              </w:rPr>
              <w:t xml:space="preserve">4.2 </w:t>
            </w:r>
            <w:r>
              <w:rPr>
                <w:rFonts w:hint="eastAsia"/>
              </w:rPr>
              <w:t>管道安装后带介质进行试漏试验</w:t>
            </w:r>
            <w:r>
              <w:t>。</w:t>
            </w:r>
          </w:p>
          <w:p w:rsidR="007203AD" w:rsidRDefault="008348D1">
            <w:r>
              <w:rPr>
                <w:rFonts w:hint="eastAsia"/>
              </w:rPr>
              <w:t xml:space="preserve">4.3 </w:t>
            </w:r>
            <w:r>
              <w:rPr>
                <w:rFonts w:hint="eastAsia"/>
              </w:rPr>
              <w:t>穿墙管道应加穿墙管或穿墙板，穿墙管或穿墙板与墙体的缝隙密封处理。</w:t>
            </w:r>
          </w:p>
        </w:tc>
      </w:tr>
    </w:tbl>
    <w:p w:rsidR="007203AD" w:rsidRDefault="007203AD">
      <w:pPr>
        <w:ind w:firstLine="643"/>
      </w:pPr>
    </w:p>
    <w:p w:rsidR="007203AD" w:rsidRDefault="008348D1">
      <w:pPr>
        <w:autoSpaceDE w:val="0"/>
        <w:autoSpaceDN w:val="0"/>
        <w:spacing w:line="400" w:lineRule="exact"/>
        <w:ind w:firstLine="482"/>
        <w:rPr>
          <w:b/>
          <w:bCs/>
          <w:sz w:val="24"/>
        </w:rPr>
      </w:pPr>
      <w:r>
        <w:rPr>
          <w:b/>
          <w:bCs/>
          <w:sz w:val="24"/>
        </w:rPr>
        <w:t>第二条项目涉及到的其他规范及技术要求：</w:t>
      </w:r>
    </w:p>
    <w:p w:rsidR="007203AD" w:rsidRDefault="008348D1">
      <w:pPr>
        <w:spacing w:line="400" w:lineRule="exact"/>
        <w:ind w:firstLine="422"/>
        <w:rPr>
          <w:b/>
          <w:szCs w:val="21"/>
        </w:rPr>
      </w:pPr>
      <w:bookmarkStart w:id="190" w:name="_Toc251134221"/>
      <w:bookmarkStart w:id="191" w:name="_Toc251133759"/>
      <w:r>
        <w:rPr>
          <w:b/>
          <w:szCs w:val="21"/>
        </w:rPr>
        <w:t>1.</w:t>
      </w:r>
      <w:r>
        <w:rPr>
          <w:b/>
          <w:szCs w:val="21"/>
        </w:rPr>
        <w:t>设备制作安装应符合但不限于以下技术规范：</w:t>
      </w:r>
    </w:p>
    <w:bookmarkEnd w:id="190"/>
    <w:bookmarkEnd w:id="191"/>
    <w:p w:rsidR="007203AD" w:rsidRDefault="008348D1">
      <w:pPr>
        <w:spacing w:line="400" w:lineRule="exact"/>
        <w:ind w:firstLineChars="200" w:firstLine="420"/>
        <w:jc w:val="left"/>
        <w:rPr>
          <w:szCs w:val="21"/>
        </w:rPr>
      </w:pPr>
      <w:r>
        <w:rPr>
          <w:szCs w:val="21"/>
        </w:rPr>
        <w:t>《钢制压力容器》</w:t>
      </w:r>
      <w:r>
        <w:rPr>
          <w:szCs w:val="21"/>
        </w:rPr>
        <w:t>GB150-1998</w:t>
      </w:r>
    </w:p>
    <w:p w:rsidR="007203AD" w:rsidRDefault="008348D1">
      <w:pPr>
        <w:spacing w:line="400" w:lineRule="exact"/>
        <w:ind w:firstLineChars="200" w:firstLine="420"/>
        <w:jc w:val="left"/>
        <w:rPr>
          <w:szCs w:val="21"/>
        </w:rPr>
      </w:pPr>
      <w:r>
        <w:rPr>
          <w:szCs w:val="21"/>
        </w:rPr>
        <w:t>《压力容器安全技术监察规格》（</w:t>
      </w:r>
      <w:r>
        <w:rPr>
          <w:szCs w:val="21"/>
        </w:rPr>
        <w:t>1999</w:t>
      </w:r>
      <w:r>
        <w:rPr>
          <w:szCs w:val="21"/>
        </w:rPr>
        <w:t>）</w:t>
      </w:r>
    </w:p>
    <w:p w:rsidR="007203AD" w:rsidRDefault="008348D1">
      <w:pPr>
        <w:spacing w:line="400" w:lineRule="exact"/>
        <w:ind w:firstLineChars="200" w:firstLine="420"/>
        <w:jc w:val="left"/>
        <w:rPr>
          <w:szCs w:val="21"/>
        </w:rPr>
      </w:pPr>
      <w:r>
        <w:rPr>
          <w:szCs w:val="21"/>
        </w:rPr>
        <w:t>《钢制压力容器焊接规程》</w:t>
      </w:r>
      <w:r>
        <w:rPr>
          <w:szCs w:val="21"/>
        </w:rPr>
        <w:t>JB/T4709-2000</w:t>
      </w:r>
    </w:p>
    <w:p w:rsidR="007203AD" w:rsidRDefault="008348D1">
      <w:pPr>
        <w:spacing w:line="400" w:lineRule="exact"/>
        <w:ind w:firstLineChars="200" w:firstLine="420"/>
        <w:jc w:val="left"/>
        <w:rPr>
          <w:szCs w:val="21"/>
        </w:rPr>
      </w:pPr>
      <w:r>
        <w:rPr>
          <w:szCs w:val="21"/>
        </w:rPr>
        <w:t>《制糖设备安装工程施工及验收规范》</w:t>
      </w:r>
      <w:r>
        <w:rPr>
          <w:szCs w:val="21"/>
        </w:rPr>
        <w:t>QB6002-91</w:t>
      </w:r>
    </w:p>
    <w:p w:rsidR="007203AD" w:rsidRDefault="008348D1">
      <w:pPr>
        <w:spacing w:line="400" w:lineRule="exact"/>
        <w:ind w:firstLineChars="200" w:firstLine="420"/>
        <w:jc w:val="left"/>
        <w:rPr>
          <w:szCs w:val="21"/>
        </w:rPr>
      </w:pPr>
      <w:r>
        <w:rPr>
          <w:szCs w:val="21"/>
        </w:rPr>
        <w:t>《机械设备安装工程施工及验收通用规范》</w:t>
      </w:r>
      <w:r>
        <w:rPr>
          <w:szCs w:val="21"/>
        </w:rPr>
        <w:t>GB50231—2009</w:t>
      </w:r>
    </w:p>
    <w:p w:rsidR="007203AD" w:rsidRDefault="008348D1">
      <w:pPr>
        <w:spacing w:line="400" w:lineRule="exact"/>
        <w:ind w:firstLineChars="200" w:firstLine="420"/>
        <w:jc w:val="left"/>
        <w:rPr>
          <w:szCs w:val="21"/>
        </w:rPr>
      </w:pPr>
      <w:r>
        <w:rPr>
          <w:szCs w:val="21"/>
        </w:rPr>
        <w:t>《现场设备、工业管道焊接工程施工及验收规范》</w:t>
      </w:r>
      <w:r>
        <w:rPr>
          <w:szCs w:val="21"/>
        </w:rPr>
        <w:t>GB50236-98</w:t>
      </w:r>
    </w:p>
    <w:p w:rsidR="007203AD" w:rsidRDefault="008348D1">
      <w:pPr>
        <w:spacing w:line="400" w:lineRule="exact"/>
        <w:ind w:firstLineChars="200" w:firstLine="420"/>
        <w:jc w:val="left"/>
        <w:rPr>
          <w:szCs w:val="21"/>
        </w:rPr>
      </w:pPr>
      <w:r>
        <w:rPr>
          <w:szCs w:val="21"/>
        </w:rPr>
        <w:lastRenderedPageBreak/>
        <w:t>《机械设备防护罩安全标准》</w:t>
      </w:r>
      <w:r>
        <w:rPr>
          <w:szCs w:val="21"/>
        </w:rPr>
        <w:t>GB8196-2003</w:t>
      </w:r>
    </w:p>
    <w:p w:rsidR="007203AD" w:rsidRDefault="008348D1">
      <w:pPr>
        <w:spacing w:line="400" w:lineRule="exact"/>
        <w:ind w:firstLineChars="200" w:firstLine="420"/>
        <w:jc w:val="left"/>
        <w:rPr>
          <w:szCs w:val="21"/>
        </w:rPr>
      </w:pPr>
      <w:r>
        <w:rPr>
          <w:szCs w:val="21"/>
        </w:rPr>
        <w:t>《机械加工设备一般安全要求》</w:t>
      </w:r>
      <w:r>
        <w:rPr>
          <w:szCs w:val="21"/>
        </w:rPr>
        <w:t>GB12266-90</w:t>
      </w:r>
    </w:p>
    <w:p w:rsidR="007203AD" w:rsidRDefault="008348D1">
      <w:pPr>
        <w:spacing w:line="400" w:lineRule="exact"/>
        <w:ind w:firstLineChars="200" w:firstLine="420"/>
        <w:jc w:val="left"/>
        <w:rPr>
          <w:szCs w:val="21"/>
        </w:rPr>
      </w:pPr>
      <w:r>
        <w:rPr>
          <w:szCs w:val="21"/>
        </w:rPr>
        <w:t>《工业管道的基本识别色、识别符号和安全标识》</w:t>
      </w:r>
      <w:r>
        <w:rPr>
          <w:szCs w:val="21"/>
        </w:rPr>
        <w:t>GB7231</w:t>
      </w:r>
      <w:r>
        <w:rPr>
          <w:szCs w:val="21"/>
        </w:rPr>
        <w:t>－</w:t>
      </w:r>
      <w:r>
        <w:rPr>
          <w:szCs w:val="21"/>
        </w:rPr>
        <w:t>2003</w:t>
      </w:r>
    </w:p>
    <w:p w:rsidR="007203AD" w:rsidRDefault="008348D1">
      <w:pPr>
        <w:spacing w:line="400" w:lineRule="exact"/>
        <w:ind w:firstLineChars="200" w:firstLine="420"/>
        <w:jc w:val="left"/>
        <w:rPr>
          <w:szCs w:val="21"/>
        </w:rPr>
      </w:pPr>
      <w:r>
        <w:rPr>
          <w:szCs w:val="21"/>
        </w:rPr>
        <w:t>无损检测标准：</w:t>
      </w:r>
      <w:r>
        <w:rPr>
          <w:szCs w:val="21"/>
        </w:rPr>
        <w:t>JB/4730-2005</w:t>
      </w:r>
      <w:r>
        <w:rPr>
          <w:szCs w:val="21"/>
        </w:rPr>
        <w:t>《承压设备无损检测》</w:t>
      </w:r>
    </w:p>
    <w:p w:rsidR="007203AD" w:rsidRDefault="008348D1">
      <w:pPr>
        <w:spacing w:line="400" w:lineRule="exact"/>
        <w:ind w:firstLine="422"/>
        <w:rPr>
          <w:b/>
          <w:szCs w:val="21"/>
        </w:rPr>
      </w:pPr>
      <w:r>
        <w:rPr>
          <w:b/>
          <w:szCs w:val="21"/>
        </w:rPr>
        <w:t>2.</w:t>
      </w:r>
      <w:r>
        <w:rPr>
          <w:b/>
          <w:szCs w:val="21"/>
        </w:rPr>
        <w:t>楼梯栏杆及平台护栏制作要求</w:t>
      </w:r>
    </w:p>
    <w:p w:rsidR="007203AD" w:rsidRDefault="008348D1">
      <w:pPr>
        <w:spacing w:line="400" w:lineRule="exact"/>
        <w:ind w:firstLineChars="200" w:firstLine="420"/>
        <w:rPr>
          <w:szCs w:val="21"/>
        </w:rPr>
      </w:pPr>
      <w:r>
        <w:rPr>
          <w:szCs w:val="21"/>
        </w:rPr>
        <w:t>防护栏、设备操作平台、过道楼梯、管架、及设备附属防护架、爬梯等的制作与就位、安装和制作标准按照最新的国家标准《固定式钢梯及平台安全要求》进行制作。（其中特别要求护栏高度</w:t>
      </w:r>
      <w:r>
        <w:rPr>
          <w:szCs w:val="21"/>
        </w:rPr>
        <w:t>1200mm</w:t>
      </w:r>
      <w:r>
        <w:rPr>
          <w:szCs w:val="21"/>
        </w:rPr>
        <w:t>，间距</w:t>
      </w:r>
      <w:r>
        <w:rPr>
          <w:szCs w:val="21"/>
        </w:rPr>
        <w:t xml:space="preserve">400mm, </w:t>
      </w:r>
      <w:r>
        <w:rPr>
          <w:szCs w:val="21"/>
        </w:rPr>
        <w:t>材料</w:t>
      </w:r>
      <w:r>
        <w:rPr>
          <w:szCs w:val="21"/>
        </w:rPr>
        <w:t>φ32*3.25</w:t>
      </w:r>
      <w:r>
        <w:rPr>
          <w:szCs w:val="21"/>
        </w:rPr>
        <w:t>，踢脚板</w:t>
      </w:r>
      <w:r>
        <w:rPr>
          <w:szCs w:val="21"/>
        </w:rPr>
        <w:t xml:space="preserve">100mm*3mm </w:t>
      </w:r>
      <w:r>
        <w:rPr>
          <w:szCs w:val="21"/>
        </w:rPr>
        <w:t>）。</w:t>
      </w:r>
    </w:p>
    <w:p w:rsidR="007203AD" w:rsidRDefault="008348D1">
      <w:pPr>
        <w:spacing w:line="400" w:lineRule="exact"/>
        <w:ind w:firstLine="422"/>
        <w:rPr>
          <w:b/>
          <w:szCs w:val="21"/>
        </w:rPr>
      </w:pPr>
      <w:r>
        <w:rPr>
          <w:b/>
          <w:szCs w:val="21"/>
        </w:rPr>
        <w:t>3.</w:t>
      </w:r>
      <w:r>
        <w:rPr>
          <w:b/>
          <w:szCs w:val="21"/>
        </w:rPr>
        <w:t>调试要求</w:t>
      </w:r>
    </w:p>
    <w:p w:rsidR="007203AD" w:rsidRDefault="008348D1">
      <w:pPr>
        <w:spacing w:line="400" w:lineRule="exact"/>
        <w:ind w:firstLineChars="200" w:firstLine="420"/>
        <w:rPr>
          <w:szCs w:val="21"/>
        </w:rPr>
      </w:pPr>
      <w:r>
        <w:rPr>
          <w:szCs w:val="21"/>
        </w:rPr>
        <w:t>为了保证设备的正常运行，要求中标人在设备投入生产运行之日起，安排人员对设备运行情况进行维保，主要解决设备运行过程中发生的设备振动、异响、泄漏等质量问题，维保期限</w:t>
      </w:r>
      <w:r>
        <w:rPr>
          <w:szCs w:val="21"/>
        </w:rPr>
        <w:t>30</w:t>
      </w:r>
      <w:r>
        <w:rPr>
          <w:szCs w:val="21"/>
        </w:rPr>
        <w:t>天。</w:t>
      </w:r>
    </w:p>
    <w:p w:rsidR="007203AD" w:rsidRDefault="008348D1">
      <w:pPr>
        <w:spacing w:line="400" w:lineRule="exact"/>
        <w:ind w:firstLine="422"/>
        <w:rPr>
          <w:b/>
          <w:szCs w:val="21"/>
        </w:rPr>
      </w:pPr>
      <w:r>
        <w:rPr>
          <w:b/>
          <w:szCs w:val="21"/>
        </w:rPr>
        <w:t>4.</w:t>
      </w:r>
      <w:r>
        <w:rPr>
          <w:b/>
          <w:szCs w:val="21"/>
        </w:rPr>
        <w:t>培训要求</w:t>
      </w:r>
    </w:p>
    <w:p w:rsidR="007203AD" w:rsidRDefault="008348D1">
      <w:pPr>
        <w:spacing w:line="400" w:lineRule="exact"/>
        <w:ind w:firstLine="422"/>
        <w:rPr>
          <w:szCs w:val="21"/>
        </w:rPr>
      </w:pPr>
      <w:r>
        <w:rPr>
          <w:b/>
          <w:szCs w:val="21"/>
        </w:rPr>
        <w:t>4.1</w:t>
      </w:r>
      <w:r>
        <w:rPr>
          <w:b/>
          <w:szCs w:val="21"/>
        </w:rPr>
        <w:t>操作运行培训：</w:t>
      </w:r>
      <w:r>
        <w:rPr>
          <w:szCs w:val="21"/>
        </w:rPr>
        <w:t>中标人要安排各台套主体设备技术人员对乙方的岗位员工进行操作运行培训，培训课时不少于</w:t>
      </w:r>
      <w:r>
        <w:rPr>
          <w:szCs w:val="21"/>
        </w:rPr>
        <w:t>2</w:t>
      </w:r>
      <w:r>
        <w:rPr>
          <w:szCs w:val="21"/>
        </w:rPr>
        <w:t>个课时，并提供培训资料。</w:t>
      </w:r>
    </w:p>
    <w:p w:rsidR="007203AD" w:rsidRDefault="008348D1">
      <w:pPr>
        <w:spacing w:line="400" w:lineRule="exact"/>
        <w:ind w:firstLine="422"/>
        <w:rPr>
          <w:szCs w:val="21"/>
        </w:rPr>
      </w:pPr>
      <w:r>
        <w:rPr>
          <w:b/>
          <w:szCs w:val="21"/>
        </w:rPr>
        <w:t>4.2</w:t>
      </w:r>
      <w:r>
        <w:rPr>
          <w:b/>
          <w:szCs w:val="21"/>
        </w:rPr>
        <w:t>维护保养培训：</w:t>
      </w:r>
      <w:r>
        <w:rPr>
          <w:szCs w:val="21"/>
        </w:rPr>
        <w:t>中标人要安排各台套主体设备技术人员对乙方的岗位员工进行操作运行培训，培训课时不少于</w:t>
      </w:r>
      <w:r>
        <w:rPr>
          <w:szCs w:val="21"/>
        </w:rPr>
        <w:t>2</w:t>
      </w:r>
      <w:r>
        <w:rPr>
          <w:szCs w:val="21"/>
        </w:rPr>
        <w:t>个课时，并提供培训资料。</w:t>
      </w:r>
    </w:p>
    <w:p w:rsidR="007203AD" w:rsidRDefault="008348D1">
      <w:pPr>
        <w:spacing w:line="400" w:lineRule="exact"/>
        <w:ind w:firstLine="422"/>
        <w:rPr>
          <w:b/>
          <w:szCs w:val="21"/>
        </w:rPr>
      </w:pPr>
      <w:r>
        <w:rPr>
          <w:b/>
          <w:szCs w:val="21"/>
        </w:rPr>
        <w:t>5.</w:t>
      </w:r>
      <w:r>
        <w:rPr>
          <w:b/>
          <w:szCs w:val="21"/>
        </w:rPr>
        <w:t>进度要求</w:t>
      </w:r>
    </w:p>
    <w:p w:rsidR="007203AD" w:rsidRDefault="008348D1">
      <w:pPr>
        <w:spacing w:line="400" w:lineRule="exact"/>
        <w:ind w:firstLineChars="200" w:firstLine="420"/>
        <w:rPr>
          <w:szCs w:val="21"/>
        </w:rPr>
      </w:pPr>
      <w:r>
        <w:rPr>
          <w:szCs w:val="21"/>
        </w:rPr>
        <w:t>签订合同后供货期内，乙方应每个月一次以书面形式（包括电子邮件或函件）向甲方指定人员汇报合同执行进度及计划；安装调试期间，乙方应每个星期一次以书面形式（包括电子邮件或函件）向甲方指定人员汇报安装调试进度及计划。</w:t>
      </w:r>
    </w:p>
    <w:p w:rsidR="007203AD" w:rsidRDefault="008348D1">
      <w:pPr>
        <w:spacing w:line="400" w:lineRule="exact"/>
        <w:ind w:firstLine="422"/>
        <w:rPr>
          <w:b/>
          <w:szCs w:val="21"/>
        </w:rPr>
      </w:pPr>
      <w:r>
        <w:rPr>
          <w:b/>
          <w:szCs w:val="21"/>
        </w:rPr>
        <w:t>6.</w:t>
      </w:r>
      <w:r>
        <w:rPr>
          <w:b/>
          <w:szCs w:val="21"/>
        </w:rPr>
        <w:t>证件办理</w:t>
      </w:r>
    </w:p>
    <w:p w:rsidR="007203AD" w:rsidRDefault="008348D1">
      <w:pPr>
        <w:ind w:firstLineChars="200" w:firstLine="420"/>
        <w:rPr>
          <w:szCs w:val="21"/>
        </w:rPr>
      </w:pPr>
      <w:r>
        <w:rPr>
          <w:szCs w:val="21"/>
        </w:rPr>
        <w:t>与项目相关的证件办理及手续办理，由乙方负责办理并提供材料，费用由乙方负责。</w:t>
      </w:r>
    </w:p>
    <w:p w:rsidR="007203AD" w:rsidRDefault="008348D1">
      <w:pPr>
        <w:spacing w:line="400" w:lineRule="exact"/>
        <w:ind w:firstLine="422"/>
        <w:rPr>
          <w:b/>
          <w:szCs w:val="21"/>
        </w:rPr>
      </w:pPr>
      <w:r>
        <w:rPr>
          <w:b/>
          <w:szCs w:val="21"/>
        </w:rPr>
        <w:t>7.</w:t>
      </w:r>
      <w:r>
        <w:rPr>
          <w:b/>
          <w:szCs w:val="21"/>
        </w:rPr>
        <w:t>质量要求</w:t>
      </w:r>
    </w:p>
    <w:p w:rsidR="007203AD" w:rsidRDefault="008348D1">
      <w:pPr>
        <w:spacing w:line="400" w:lineRule="exact"/>
        <w:ind w:firstLineChars="200" w:firstLine="420"/>
        <w:rPr>
          <w:szCs w:val="21"/>
        </w:rPr>
      </w:pPr>
      <w:r>
        <w:rPr>
          <w:szCs w:val="21"/>
        </w:rPr>
        <w:t>7.1</w:t>
      </w:r>
      <w:r>
        <w:rPr>
          <w:szCs w:val="21"/>
        </w:rPr>
        <w:t>系统设备必须符合本协议</w:t>
      </w:r>
      <w:r>
        <w:rPr>
          <w:szCs w:val="21"/>
        </w:rPr>
        <w:t xml:space="preserve">“ </w:t>
      </w:r>
      <w:r>
        <w:rPr>
          <w:szCs w:val="21"/>
        </w:rPr>
        <w:t>第二条第</w:t>
      </w:r>
      <w:r>
        <w:rPr>
          <w:szCs w:val="21"/>
        </w:rPr>
        <w:t>1</w:t>
      </w:r>
      <w:r>
        <w:rPr>
          <w:szCs w:val="21"/>
        </w:rPr>
        <w:t>点设备制作安装应符合但不限于以下技术规范</w:t>
      </w:r>
      <w:r>
        <w:rPr>
          <w:szCs w:val="21"/>
        </w:rPr>
        <w:t>”</w:t>
      </w:r>
      <w:r>
        <w:rPr>
          <w:szCs w:val="21"/>
        </w:rPr>
        <w:t>中的标准、规范要求。</w:t>
      </w:r>
    </w:p>
    <w:p w:rsidR="007203AD" w:rsidRDefault="008348D1">
      <w:pPr>
        <w:spacing w:line="400" w:lineRule="exact"/>
        <w:ind w:firstLineChars="200" w:firstLine="420"/>
        <w:rPr>
          <w:szCs w:val="21"/>
        </w:rPr>
      </w:pPr>
      <w:r>
        <w:rPr>
          <w:szCs w:val="21"/>
        </w:rPr>
        <w:t>7.2</w:t>
      </w:r>
      <w:r>
        <w:rPr>
          <w:szCs w:val="21"/>
        </w:rPr>
        <w:t>用户只对所采购的设备系统提出工艺要求和整体标准目标要求，由供方根据用户提出的要求和标准进行设计、加工、制造，并保证所提供的设备系统（含控制系统）符合用户、标准、规范的要求。</w:t>
      </w:r>
    </w:p>
    <w:p w:rsidR="007203AD" w:rsidRDefault="008348D1">
      <w:pPr>
        <w:spacing w:line="400" w:lineRule="exact"/>
        <w:ind w:firstLineChars="200" w:firstLine="420"/>
        <w:rPr>
          <w:szCs w:val="21"/>
        </w:rPr>
      </w:pPr>
      <w:r>
        <w:rPr>
          <w:szCs w:val="21"/>
        </w:rPr>
        <w:t>7.3</w:t>
      </w:r>
      <w:r>
        <w:rPr>
          <w:szCs w:val="21"/>
        </w:rPr>
        <w:t>供方在技术方案确认、设备加工、设备安装及验证等环节存在不符合要求的，由供方负责整改并承担由此产生的费用。</w:t>
      </w:r>
    </w:p>
    <w:p w:rsidR="007203AD" w:rsidRDefault="007203AD">
      <w:pPr>
        <w:pStyle w:val="4"/>
        <w:ind w:left="141" w:firstLine="482"/>
      </w:pPr>
    </w:p>
    <w:p w:rsidR="007203AD" w:rsidRDefault="008348D1">
      <w:pPr>
        <w:autoSpaceDE w:val="0"/>
        <w:autoSpaceDN w:val="0"/>
        <w:spacing w:line="400" w:lineRule="exact"/>
        <w:ind w:firstLineChars="100" w:firstLine="241"/>
        <w:rPr>
          <w:b/>
          <w:sz w:val="24"/>
        </w:rPr>
      </w:pPr>
      <w:r>
        <w:rPr>
          <w:b/>
          <w:sz w:val="24"/>
        </w:rPr>
        <w:t>第三条项目的供货、安装范围</w:t>
      </w:r>
    </w:p>
    <w:tbl>
      <w:tblPr>
        <w:tblW w:w="11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
        <w:gridCol w:w="690"/>
        <w:gridCol w:w="1559"/>
        <w:gridCol w:w="1574"/>
        <w:gridCol w:w="708"/>
        <w:gridCol w:w="708"/>
        <w:gridCol w:w="854"/>
        <w:gridCol w:w="1036"/>
        <w:gridCol w:w="897"/>
        <w:gridCol w:w="2445"/>
        <w:gridCol w:w="744"/>
      </w:tblGrid>
      <w:tr w:rsidR="007203AD">
        <w:trPr>
          <w:gridBefore w:val="1"/>
          <w:wBefore w:w="19" w:type="dxa"/>
          <w:trHeight w:val="495"/>
          <w:jc w:val="center"/>
        </w:trPr>
        <w:tc>
          <w:tcPr>
            <w:tcW w:w="690" w:type="dxa"/>
            <w:vAlign w:val="center"/>
          </w:tcPr>
          <w:p w:rsidR="007203AD" w:rsidRDefault="008348D1">
            <w:pPr>
              <w:jc w:val="center"/>
            </w:pPr>
            <w:r>
              <w:t>序号</w:t>
            </w:r>
          </w:p>
        </w:tc>
        <w:tc>
          <w:tcPr>
            <w:tcW w:w="1559" w:type="dxa"/>
            <w:vAlign w:val="center"/>
          </w:tcPr>
          <w:p w:rsidR="007203AD" w:rsidRDefault="008348D1">
            <w:pPr>
              <w:jc w:val="center"/>
            </w:pPr>
            <w:r>
              <w:t>项目内容</w:t>
            </w:r>
          </w:p>
        </w:tc>
        <w:tc>
          <w:tcPr>
            <w:tcW w:w="1574" w:type="dxa"/>
            <w:vAlign w:val="center"/>
          </w:tcPr>
          <w:p w:rsidR="007203AD" w:rsidRDefault="008348D1">
            <w:r>
              <w:t>规格型号</w:t>
            </w:r>
          </w:p>
        </w:tc>
        <w:tc>
          <w:tcPr>
            <w:tcW w:w="708" w:type="dxa"/>
            <w:vAlign w:val="center"/>
          </w:tcPr>
          <w:p w:rsidR="007203AD" w:rsidRDefault="008348D1">
            <w:pPr>
              <w:jc w:val="center"/>
            </w:pPr>
            <w:r>
              <w:t>单位</w:t>
            </w:r>
          </w:p>
        </w:tc>
        <w:tc>
          <w:tcPr>
            <w:tcW w:w="708" w:type="dxa"/>
            <w:vAlign w:val="center"/>
          </w:tcPr>
          <w:p w:rsidR="007203AD" w:rsidRDefault="008348D1">
            <w:pPr>
              <w:jc w:val="center"/>
            </w:pPr>
            <w:r>
              <w:t>数量</w:t>
            </w:r>
          </w:p>
        </w:tc>
        <w:tc>
          <w:tcPr>
            <w:tcW w:w="854" w:type="dxa"/>
            <w:vAlign w:val="center"/>
          </w:tcPr>
          <w:p w:rsidR="007203AD" w:rsidRDefault="008348D1">
            <w:pPr>
              <w:jc w:val="center"/>
            </w:pPr>
            <w:r>
              <w:rPr>
                <w:rFonts w:hint="eastAsia"/>
              </w:rPr>
              <w:t>含税单价（元）</w:t>
            </w:r>
          </w:p>
        </w:tc>
        <w:tc>
          <w:tcPr>
            <w:tcW w:w="1036" w:type="dxa"/>
            <w:vAlign w:val="center"/>
          </w:tcPr>
          <w:p w:rsidR="007203AD" w:rsidRDefault="008348D1">
            <w:pPr>
              <w:jc w:val="center"/>
            </w:pPr>
            <w:r>
              <w:rPr>
                <w:rFonts w:hint="eastAsia"/>
              </w:rPr>
              <w:t>含税总价（元）</w:t>
            </w:r>
          </w:p>
        </w:tc>
        <w:tc>
          <w:tcPr>
            <w:tcW w:w="897" w:type="dxa"/>
            <w:vAlign w:val="center"/>
          </w:tcPr>
          <w:p w:rsidR="007203AD" w:rsidRDefault="008348D1">
            <w:pPr>
              <w:jc w:val="center"/>
            </w:pPr>
            <w:r>
              <w:rPr>
                <w:rFonts w:hint="eastAsia"/>
              </w:rPr>
              <w:t>品牌</w:t>
            </w:r>
            <w:r>
              <w:rPr>
                <w:rFonts w:hint="eastAsia"/>
              </w:rPr>
              <w:t>/</w:t>
            </w:r>
            <w:r>
              <w:rPr>
                <w:rFonts w:hint="eastAsia"/>
              </w:rPr>
              <w:t>厂家</w:t>
            </w:r>
          </w:p>
        </w:tc>
        <w:tc>
          <w:tcPr>
            <w:tcW w:w="2445" w:type="dxa"/>
            <w:vAlign w:val="center"/>
          </w:tcPr>
          <w:p w:rsidR="007203AD" w:rsidRDefault="008348D1">
            <w:pPr>
              <w:ind w:firstLine="643"/>
              <w:jc w:val="center"/>
            </w:pPr>
            <w:r>
              <w:t>工程内容</w:t>
            </w:r>
          </w:p>
        </w:tc>
        <w:tc>
          <w:tcPr>
            <w:tcW w:w="744" w:type="dxa"/>
            <w:vAlign w:val="center"/>
          </w:tcPr>
          <w:p w:rsidR="007203AD" w:rsidRDefault="008348D1">
            <w:pPr>
              <w:jc w:val="center"/>
            </w:pPr>
            <w:r>
              <w:t>备注</w:t>
            </w:r>
          </w:p>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1</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不锈钢</w:t>
            </w:r>
            <w:r>
              <w:rPr>
                <w:rFonts w:hint="eastAsia"/>
              </w:rPr>
              <w:t>304</w:t>
            </w:r>
            <w:r>
              <w:rPr>
                <w:rFonts w:hint="eastAsia"/>
              </w:rPr>
              <w:t>管</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φ159*4</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KG</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1100</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val="restart"/>
            <w:tcBorders>
              <w:top w:val="single" w:sz="4" w:space="0" w:color="auto"/>
              <w:left w:val="single" w:sz="4" w:space="0" w:color="auto"/>
              <w:right w:val="single" w:sz="4" w:space="0" w:color="auto"/>
            </w:tcBorders>
            <w:vAlign w:val="center"/>
          </w:tcPr>
          <w:p w:rsidR="007203AD" w:rsidRDefault="008348D1">
            <w:pPr>
              <w:jc w:val="left"/>
            </w:pPr>
            <w:r>
              <w:rPr>
                <w:rFonts w:hint="eastAsia"/>
              </w:rPr>
              <w:t>1. 0#1#2#3#4#5#6#7#</w:t>
            </w:r>
            <w:r>
              <w:rPr>
                <w:rFonts w:hint="eastAsia"/>
              </w:rPr>
              <w:t>煮糖罐物料管、热水管、入料环管、清水管更换。</w:t>
            </w:r>
          </w:p>
          <w:p w:rsidR="007203AD" w:rsidRDefault="008348D1">
            <w:pPr>
              <w:jc w:val="left"/>
            </w:pPr>
            <w:r>
              <w:rPr>
                <w:rFonts w:hint="eastAsia"/>
              </w:rPr>
              <w:t>2.BC</w:t>
            </w:r>
            <w:r>
              <w:rPr>
                <w:rFonts w:hint="eastAsia"/>
              </w:rPr>
              <w:t>连煮罐入料管、热水管、搅动蒸汽管、辅助</w:t>
            </w:r>
            <w:r>
              <w:rPr>
                <w:rFonts w:hint="eastAsia"/>
              </w:rPr>
              <w:lastRenderedPageBreak/>
              <w:t>入料蒸汽管、洗视镜热水管。</w:t>
            </w:r>
          </w:p>
          <w:p w:rsidR="007203AD" w:rsidRDefault="008348D1">
            <w:pPr>
              <w:jc w:val="left"/>
            </w:pPr>
            <w:r>
              <w:rPr>
                <w:rFonts w:hint="eastAsia"/>
              </w:rPr>
              <w:t>3.BC</w:t>
            </w:r>
            <w:r>
              <w:rPr>
                <w:rFonts w:hint="eastAsia"/>
              </w:rPr>
              <w:t>罐隔板式冷凝器排水管更换共</w:t>
            </w:r>
            <w:r>
              <w:rPr>
                <w:rFonts w:hint="eastAsia"/>
              </w:rPr>
              <w:t>12</w:t>
            </w:r>
            <w:r>
              <w:rPr>
                <w:rFonts w:hint="eastAsia"/>
              </w:rPr>
              <w:t>米，隔板式冷凝器上椎体焊口满焊一圈。</w:t>
            </w:r>
          </w:p>
          <w:p w:rsidR="007203AD" w:rsidRDefault="008348D1">
            <w:pPr>
              <w:jc w:val="left"/>
            </w:pPr>
            <w:r>
              <w:rPr>
                <w:rFonts w:hint="eastAsia"/>
              </w:rPr>
              <w:t>4.</w:t>
            </w:r>
            <w:r>
              <w:rPr>
                <w:rFonts w:hint="eastAsia"/>
              </w:rPr>
              <w:t>补焊或更换</w:t>
            </w:r>
            <w:r>
              <w:rPr>
                <w:rFonts w:hint="eastAsia"/>
              </w:rPr>
              <w:t>7#</w:t>
            </w:r>
            <w:r>
              <w:rPr>
                <w:rFonts w:hint="eastAsia"/>
              </w:rPr>
              <w:t>煮糖罐加热管</w:t>
            </w:r>
            <w:r>
              <w:rPr>
                <w:rFonts w:hint="eastAsia"/>
              </w:rPr>
              <w:t>4</w:t>
            </w:r>
            <w:r>
              <w:rPr>
                <w:rFonts w:hint="eastAsia"/>
              </w:rPr>
              <w:t>根。</w:t>
            </w:r>
          </w:p>
          <w:p w:rsidR="007203AD" w:rsidRDefault="008348D1">
            <w:pPr>
              <w:jc w:val="left"/>
            </w:pPr>
            <w:r>
              <w:rPr>
                <w:rFonts w:hint="eastAsia"/>
              </w:rPr>
              <w:t>5.</w:t>
            </w:r>
            <w:r>
              <w:rPr>
                <w:rFonts w:hint="eastAsia"/>
              </w:rPr>
              <w:t>安装</w:t>
            </w:r>
            <w:r>
              <w:rPr>
                <w:rFonts w:hint="eastAsia"/>
              </w:rPr>
              <w:t>6#</w:t>
            </w:r>
            <w:r>
              <w:rPr>
                <w:rFonts w:hint="eastAsia"/>
              </w:rPr>
              <w:t>煮糖罐采样水盘清水管</w:t>
            </w:r>
            <w:r>
              <w:rPr>
                <w:rFonts w:hint="eastAsia"/>
              </w:rPr>
              <w:t>3</w:t>
            </w:r>
            <w:r>
              <w:rPr>
                <w:rFonts w:hint="eastAsia"/>
              </w:rPr>
              <w:t>米。</w:t>
            </w:r>
          </w:p>
          <w:p w:rsidR="007203AD" w:rsidRDefault="008348D1">
            <w:pPr>
              <w:jc w:val="left"/>
            </w:pPr>
            <w:r>
              <w:rPr>
                <w:rFonts w:hint="eastAsia"/>
              </w:rPr>
              <w:t>6.</w:t>
            </w:r>
            <w:r>
              <w:rPr>
                <w:rFonts w:hint="eastAsia"/>
              </w:rPr>
              <w:t>更换</w:t>
            </w:r>
            <w:r>
              <w:rPr>
                <w:rFonts w:hint="eastAsia"/>
              </w:rPr>
              <w:t>BC</w:t>
            </w:r>
            <w:r>
              <w:rPr>
                <w:rFonts w:hint="eastAsia"/>
              </w:rPr>
              <w:t>罐水环式真空泵φ</w:t>
            </w:r>
            <w:r>
              <w:rPr>
                <w:rFonts w:hint="eastAsia"/>
              </w:rPr>
              <w:t>219mm</w:t>
            </w:r>
            <w:r>
              <w:rPr>
                <w:rFonts w:hint="eastAsia"/>
              </w:rPr>
              <w:t>出口管</w:t>
            </w:r>
            <w:r>
              <w:rPr>
                <w:rFonts w:hint="eastAsia"/>
              </w:rPr>
              <w:t>30</w:t>
            </w:r>
            <w:r>
              <w:rPr>
                <w:rFonts w:hint="eastAsia"/>
              </w:rPr>
              <w:t>米（带安装阀门）</w:t>
            </w:r>
            <w:r>
              <w:rPr>
                <w:rFonts w:hint="eastAsia"/>
              </w:rPr>
              <w:t>,</w:t>
            </w:r>
            <w:r>
              <w:rPr>
                <w:rFonts w:hint="eastAsia"/>
              </w:rPr>
              <w:t>更换</w:t>
            </w:r>
            <w:r>
              <w:rPr>
                <w:rFonts w:hint="eastAsia"/>
              </w:rPr>
              <w:t>B</w:t>
            </w:r>
            <w:r>
              <w:rPr>
                <w:rFonts w:hint="eastAsia"/>
              </w:rPr>
              <w:t>罐</w:t>
            </w:r>
            <w:r>
              <w:rPr>
                <w:rFonts w:hint="eastAsia"/>
              </w:rPr>
              <w:t>DN250</w:t>
            </w:r>
            <w:r>
              <w:rPr>
                <w:rFonts w:hint="eastAsia"/>
              </w:rPr>
              <w:t>上水阀</w:t>
            </w:r>
            <w:r>
              <w:rPr>
                <w:rFonts w:hint="eastAsia"/>
              </w:rPr>
              <w:t>1</w:t>
            </w:r>
            <w:r>
              <w:rPr>
                <w:rFonts w:hint="eastAsia"/>
              </w:rPr>
              <w:t>个。</w:t>
            </w:r>
          </w:p>
          <w:p w:rsidR="007203AD" w:rsidRDefault="008348D1">
            <w:pPr>
              <w:jc w:val="left"/>
            </w:pPr>
            <w:r>
              <w:rPr>
                <w:rFonts w:hint="eastAsia"/>
              </w:rPr>
              <w:t>7.</w:t>
            </w:r>
            <w:r>
              <w:rPr>
                <w:rFonts w:hint="eastAsia"/>
              </w:rPr>
              <w:t>内螺牙球阀、配外螺牙短接</w:t>
            </w:r>
            <w:r>
              <w:rPr>
                <w:rFonts w:hint="eastAsia"/>
              </w:rPr>
              <w:t>(</w:t>
            </w:r>
            <w:r>
              <w:rPr>
                <w:rFonts w:hint="eastAsia"/>
              </w:rPr>
              <w:t>球阀、短接不锈钢材质</w:t>
            </w:r>
            <w:r>
              <w:rPr>
                <w:rFonts w:hint="eastAsia"/>
              </w:rPr>
              <w:t>)</w:t>
            </w:r>
            <w:r>
              <w:rPr>
                <w:rFonts w:hint="eastAsia"/>
              </w:rPr>
              <w:t>。</w:t>
            </w:r>
          </w:p>
          <w:p w:rsidR="007203AD" w:rsidRDefault="008348D1">
            <w:pPr>
              <w:jc w:val="left"/>
            </w:pPr>
            <w:r>
              <w:rPr>
                <w:rFonts w:hint="eastAsia"/>
              </w:rPr>
              <w:t>8.</w:t>
            </w:r>
            <w:r>
              <w:rPr>
                <w:rFonts w:hint="eastAsia"/>
              </w:rPr>
              <w:t>旋球阀：手轮法兰式、短系列、阀球、密封面不锈钢</w:t>
            </w:r>
            <w:r>
              <w:rPr>
                <w:rFonts w:hint="eastAsia"/>
              </w:rPr>
              <w:t>304</w:t>
            </w:r>
            <w:r>
              <w:rPr>
                <w:rFonts w:hint="eastAsia"/>
              </w:rPr>
              <w:t>材质，配套螺栓螺母，聚四氟乙烯垫片。</w:t>
            </w:r>
          </w:p>
          <w:p w:rsidR="007203AD" w:rsidRDefault="008348D1">
            <w:pPr>
              <w:jc w:val="left"/>
            </w:pPr>
            <w:r>
              <w:rPr>
                <w:rFonts w:hint="eastAsia"/>
              </w:rPr>
              <w:t>9.</w:t>
            </w:r>
            <w:r>
              <w:rPr>
                <w:rFonts w:hint="eastAsia"/>
              </w:rPr>
              <w:t>包工包料，管道按横平竖直的要求设计、安装，低洼处安装排底管（包括涂油漆及标识）。</w:t>
            </w:r>
          </w:p>
          <w:p w:rsidR="007203AD" w:rsidRDefault="008348D1">
            <w:pPr>
              <w:jc w:val="left"/>
            </w:pPr>
            <w:r>
              <w:rPr>
                <w:rFonts w:hint="eastAsia"/>
              </w:rPr>
              <w:t>10.</w:t>
            </w:r>
            <w:r>
              <w:rPr>
                <w:rFonts w:hint="eastAsia"/>
              </w:rPr>
              <w:t>旧管道拆除拉倒指定位置放置。</w:t>
            </w:r>
          </w:p>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2</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不锈钢</w:t>
            </w:r>
            <w:r>
              <w:rPr>
                <w:rFonts w:hint="eastAsia"/>
              </w:rPr>
              <w:t>304</w:t>
            </w:r>
            <w:r>
              <w:rPr>
                <w:rFonts w:hint="eastAsia"/>
              </w:rPr>
              <w:t>管</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φ108*4</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KG</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615</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3</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90</w:t>
            </w:r>
            <w:r>
              <w:rPr>
                <w:rFonts w:hint="eastAsia"/>
              </w:rPr>
              <w:t>°不锈钢</w:t>
            </w:r>
            <w:r>
              <w:rPr>
                <w:rFonts w:hint="eastAsia"/>
              </w:rPr>
              <w:t>304</w:t>
            </w:r>
            <w:r>
              <w:rPr>
                <w:rFonts w:hint="eastAsia"/>
              </w:rPr>
              <w:t>弯头</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φ159*</w:t>
            </w:r>
            <w:r>
              <w:rPr>
                <w:rFonts w:hint="eastAsia"/>
              </w:rPr>
              <w:t>4</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40</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lastRenderedPageBreak/>
              <w:t>4</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90</w:t>
            </w:r>
            <w:r>
              <w:rPr>
                <w:rFonts w:hint="eastAsia"/>
              </w:rPr>
              <w:t>°不锈钢</w:t>
            </w:r>
            <w:r>
              <w:rPr>
                <w:rFonts w:hint="eastAsia"/>
              </w:rPr>
              <w:t>304</w:t>
            </w:r>
            <w:r>
              <w:rPr>
                <w:rFonts w:hint="eastAsia"/>
              </w:rPr>
              <w:t>弯头</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φ108*</w:t>
            </w:r>
            <w:r>
              <w:rPr>
                <w:rFonts w:hint="eastAsia"/>
              </w:rPr>
              <w:t>4</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28</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lastRenderedPageBreak/>
              <w:t>5</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90</w:t>
            </w:r>
            <w:r>
              <w:rPr>
                <w:rFonts w:hint="eastAsia"/>
              </w:rPr>
              <w:t>°弯头</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w:t>
            </w:r>
            <w:r>
              <w:rPr>
                <w:rFonts w:hint="eastAsia"/>
              </w:rPr>
              <w:t>219*6</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5</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6</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不锈钢</w:t>
            </w:r>
            <w:r>
              <w:rPr>
                <w:rFonts w:hint="eastAsia"/>
              </w:rPr>
              <w:t>304</w:t>
            </w:r>
            <w:r>
              <w:rPr>
                <w:rFonts w:hint="eastAsia"/>
              </w:rPr>
              <w:t>管</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φ58*</w:t>
            </w:r>
            <w:r>
              <w:rPr>
                <w:rFonts w:hint="eastAsia"/>
              </w:rPr>
              <w:t>3</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KG</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255</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7</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不锈钢</w:t>
            </w:r>
            <w:r>
              <w:rPr>
                <w:rFonts w:hint="eastAsia"/>
              </w:rPr>
              <w:t>304</w:t>
            </w:r>
            <w:r>
              <w:rPr>
                <w:rFonts w:hint="eastAsia"/>
              </w:rPr>
              <w:t>管</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φ32*</w:t>
            </w:r>
            <w:r>
              <w:rPr>
                <w:rFonts w:hint="eastAsia"/>
              </w:rPr>
              <w:t>3</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KG</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66</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8</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不锈钢</w:t>
            </w:r>
            <w:r>
              <w:rPr>
                <w:rFonts w:hint="eastAsia"/>
              </w:rPr>
              <w:t>304</w:t>
            </w:r>
            <w:r>
              <w:rPr>
                <w:rFonts w:hint="eastAsia"/>
              </w:rPr>
              <w:t>管</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φ25*</w:t>
            </w:r>
            <w:r>
              <w:rPr>
                <w:rFonts w:hint="eastAsia"/>
              </w:rPr>
              <w:t>3</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KG</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100</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9</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不锈钢</w:t>
            </w:r>
            <w:r>
              <w:rPr>
                <w:rFonts w:hint="eastAsia"/>
              </w:rPr>
              <w:t>304</w:t>
            </w:r>
            <w:r>
              <w:rPr>
                <w:rFonts w:hint="eastAsia"/>
              </w:rPr>
              <w:t>管</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w:t>
            </w:r>
            <w:r>
              <w:rPr>
                <w:rFonts w:hint="eastAsia"/>
              </w:rPr>
              <w:t>89</w:t>
            </w:r>
            <w:r>
              <w:t>*</w:t>
            </w:r>
            <w:r>
              <w:rPr>
                <w:rFonts w:hint="eastAsia"/>
              </w:rPr>
              <w:t>3</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KG</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228</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10</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无缝钢管</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φ377*6</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KG</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658</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11</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无缝钢管</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w:t>
            </w:r>
            <w:r>
              <w:rPr>
                <w:rFonts w:hint="eastAsia"/>
              </w:rPr>
              <w:t>219*5</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KG</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791</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12</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法兰（不锈钢</w:t>
            </w:r>
            <w:r>
              <w:rPr>
                <w:rFonts w:hint="eastAsia"/>
              </w:rPr>
              <w:t>304</w:t>
            </w:r>
            <w:r>
              <w:rPr>
                <w:rFonts w:hint="eastAsia"/>
              </w:rPr>
              <w:t>）</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DN50</w:t>
            </w:r>
            <w:r>
              <w:rPr>
                <w:rFonts w:hint="eastAsia"/>
              </w:rPr>
              <w:t>，</w:t>
            </w:r>
            <w:r>
              <w:t>PN16</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44</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13</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法兰（不锈钢</w:t>
            </w:r>
            <w:r>
              <w:rPr>
                <w:rFonts w:hint="eastAsia"/>
              </w:rPr>
              <w:t>304</w:t>
            </w:r>
            <w:r>
              <w:rPr>
                <w:rFonts w:hint="eastAsia"/>
              </w:rPr>
              <w:t>）</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DN</w:t>
            </w:r>
            <w:r>
              <w:rPr>
                <w:rFonts w:hint="eastAsia"/>
              </w:rPr>
              <w:t>8</w:t>
            </w:r>
            <w:r>
              <w:t>0</w:t>
            </w:r>
            <w:r>
              <w:rPr>
                <w:rFonts w:hint="eastAsia"/>
              </w:rPr>
              <w:t>，</w:t>
            </w:r>
            <w:r>
              <w:t>PN16</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4</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14</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法兰</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DN</w:t>
            </w:r>
            <w:r>
              <w:rPr>
                <w:rFonts w:hint="eastAsia"/>
              </w:rPr>
              <w:t>200</w:t>
            </w:r>
            <w:r>
              <w:rPr>
                <w:rFonts w:hint="eastAsia"/>
              </w:rPr>
              <w:t>，</w:t>
            </w:r>
            <w:r>
              <w:t>PN16</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4</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15</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变径接头</w:t>
            </w:r>
            <w:r>
              <w:t>（</w:t>
            </w:r>
            <w:r>
              <w:rPr>
                <w:rFonts w:hint="eastAsia"/>
              </w:rPr>
              <w:t>不锈钢</w:t>
            </w:r>
            <w:r>
              <w:rPr>
                <w:rFonts w:hint="eastAsia"/>
              </w:rPr>
              <w:t>304</w:t>
            </w:r>
            <w:r>
              <w:t>）</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DN150-DN1</w:t>
            </w:r>
            <w:r>
              <w:rPr>
                <w:rFonts w:hint="eastAsia"/>
              </w:rPr>
              <w:t>25</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10</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16</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变径接头</w:t>
            </w:r>
            <w:r>
              <w:t>（</w:t>
            </w:r>
            <w:r>
              <w:rPr>
                <w:rFonts w:hint="eastAsia"/>
              </w:rPr>
              <w:t>不锈钢</w:t>
            </w:r>
            <w:r>
              <w:rPr>
                <w:rFonts w:hint="eastAsia"/>
              </w:rPr>
              <w:t>304</w:t>
            </w:r>
            <w:r>
              <w:t>）</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DN1</w:t>
            </w:r>
            <w:r>
              <w:rPr>
                <w:rFonts w:hint="eastAsia"/>
              </w:rPr>
              <w:t>0</w:t>
            </w:r>
            <w:r>
              <w:t>0-</w:t>
            </w:r>
          </w:p>
          <w:p w:rsidR="007203AD" w:rsidRDefault="008348D1">
            <w:r>
              <w:t>DN</w:t>
            </w:r>
            <w:r>
              <w:rPr>
                <w:rFonts w:hint="eastAsia"/>
              </w:rPr>
              <w:t>80</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2</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17</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手动球阀</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DN32</w:t>
            </w:r>
            <w:r>
              <w:t>（</w:t>
            </w:r>
            <w:r>
              <w:rPr>
                <w:rFonts w:hint="eastAsia"/>
              </w:rPr>
              <w:t>内螺牙式</w:t>
            </w:r>
            <w:r>
              <w:t>）</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22</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18</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手动球阀</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DN25</w:t>
            </w:r>
            <w:r>
              <w:t>（</w:t>
            </w:r>
            <w:r>
              <w:rPr>
                <w:rFonts w:hint="eastAsia"/>
              </w:rPr>
              <w:t>内螺牙式</w:t>
            </w:r>
            <w:r>
              <w:t>）</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44</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19</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90</w:t>
            </w:r>
            <w:r>
              <w:rPr>
                <w:rFonts w:hint="eastAsia"/>
              </w:rPr>
              <w:t>°不锈钢</w:t>
            </w:r>
            <w:r>
              <w:rPr>
                <w:rFonts w:hint="eastAsia"/>
              </w:rPr>
              <w:t>304</w:t>
            </w:r>
            <w:r>
              <w:rPr>
                <w:rFonts w:hint="eastAsia"/>
              </w:rPr>
              <w:t>弯头</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φ58*</w:t>
            </w:r>
            <w:r>
              <w:rPr>
                <w:rFonts w:hint="eastAsia"/>
              </w:rPr>
              <w:t>3</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66</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20</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90</w:t>
            </w:r>
            <w:r>
              <w:rPr>
                <w:rFonts w:hint="eastAsia"/>
              </w:rPr>
              <w:t>°不锈钢</w:t>
            </w:r>
            <w:r>
              <w:rPr>
                <w:rFonts w:hint="eastAsia"/>
              </w:rPr>
              <w:t>304</w:t>
            </w:r>
            <w:r>
              <w:rPr>
                <w:rFonts w:hint="eastAsia"/>
              </w:rPr>
              <w:t>弯头</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φ32*</w:t>
            </w:r>
            <w:r>
              <w:rPr>
                <w:rFonts w:hint="eastAsia"/>
              </w:rPr>
              <w:t>3</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22</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22</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90</w:t>
            </w:r>
            <w:r>
              <w:rPr>
                <w:rFonts w:hint="eastAsia"/>
              </w:rPr>
              <w:t>°不锈钢</w:t>
            </w:r>
            <w:r>
              <w:rPr>
                <w:rFonts w:hint="eastAsia"/>
              </w:rPr>
              <w:t>304</w:t>
            </w:r>
            <w:r>
              <w:rPr>
                <w:rFonts w:hint="eastAsia"/>
              </w:rPr>
              <w:t>弯头</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φ25*</w:t>
            </w:r>
            <w:r>
              <w:rPr>
                <w:rFonts w:hint="eastAsia"/>
              </w:rPr>
              <w:t>3</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22</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23</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90</w:t>
            </w:r>
            <w:r>
              <w:rPr>
                <w:rFonts w:hint="eastAsia"/>
              </w:rPr>
              <w:t>°不锈钢</w:t>
            </w:r>
            <w:r>
              <w:rPr>
                <w:rFonts w:hint="eastAsia"/>
              </w:rPr>
              <w:t>304</w:t>
            </w:r>
            <w:r>
              <w:rPr>
                <w:rFonts w:hint="eastAsia"/>
              </w:rPr>
              <w:t>弯头</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w:t>
            </w:r>
            <w:r>
              <w:rPr>
                <w:rFonts w:hint="eastAsia"/>
              </w:rPr>
              <w:t>89</w:t>
            </w:r>
            <w:r>
              <w:t>*</w:t>
            </w:r>
            <w:r>
              <w:rPr>
                <w:rFonts w:hint="eastAsia"/>
              </w:rPr>
              <w:t>3</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10</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24</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手动旋球阀</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DN</w:t>
            </w:r>
            <w:r>
              <w:rPr>
                <w:rFonts w:hint="eastAsia"/>
              </w:rPr>
              <w:t>250</w:t>
            </w:r>
            <w:r>
              <w:rPr>
                <w:rFonts w:hint="eastAsia"/>
              </w:rPr>
              <w:t>，</w:t>
            </w:r>
            <w:r>
              <w:t>PN16</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1</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25</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手动旋球阀</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DN</w:t>
            </w:r>
            <w:r>
              <w:rPr>
                <w:rFonts w:hint="eastAsia"/>
              </w:rPr>
              <w:t>8</w:t>
            </w:r>
            <w:r>
              <w:t>0</w:t>
            </w:r>
            <w:r>
              <w:rPr>
                <w:rFonts w:hint="eastAsia"/>
              </w:rPr>
              <w:t>，</w:t>
            </w:r>
            <w:r>
              <w:t>PN16</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2</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26</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手动旋球阀</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DN150</w:t>
            </w:r>
            <w:r>
              <w:rPr>
                <w:rFonts w:hint="eastAsia"/>
              </w:rPr>
              <w:t>，</w:t>
            </w:r>
            <w:r>
              <w:t>PN16</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1</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27</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视镜座（带视镜）</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φ</w:t>
            </w:r>
            <w:r>
              <w:rPr>
                <w:rFonts w:hint="eastAsia"/>
              </w:rPr>
              <w:t>165</w:t>
            </w:r>
            <w:r>
              <w:rPr>
                <w:rFonts w:hint="eastAsia"/>
              </w:rPr>
              <w:t>，不锈钢</w:t>
            </w:r>
            <w:r>
              <w:rPr>
                <w:rFonts w:hint="eastAsia"/>
              </w:rPr>
              <w:t>304</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8</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bottom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28</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槽钢</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10</w:t>
            </w:r>
            <w:r>
              <w:rPr>
                <w:rFonts w:hint="eastAsia"/>
              </w:rPr>
              <w:t>#</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KG</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1060</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val="restart"/>
            <w:tcBorders>
              <w:top w:val="single" w:sz="4" w:space="0" w:color="auto"/>
              <w:left w:val="single" w:sz="4" w:space="0" w:color="auto"/>
              <w:right w:val="single" w:sz="4" w:space="0" w:color="auto"/>
            </w:tcBorders>
            <w:vAlign w:val="center"/>
          </w:tcPr>
          <w:p w:rsidR="007203AD" w:rsidRDefault="008348D1">
            <w:r>
              <w:rPr>
                <w:rFonts w:hint="eastAsia"/>
              </w:rPr>
              <w:t>1.</w:t>
            </w:r>
            <w:r>
              <w:rPr>
                <w:rFonts w:hint="eastAsia"/>
              </w:rPr>
              <w:t>安装种子箱、冷凝器、电动葫芦检修平台，规范：护栏高度</w:t>
            </w:r>
            <w:r>
              <w:rPr>
                <w:rFonts w:hint="eastAsia"/>
              </w:rPr>
              <w:t>1200mm</w:t>
            </w:r>
            <w:r>
              <w:rPr>
                <w:rFonts w:hint="eastAsia"/>
              </w:rPr>
              <w:t>，间距</w:t>
            </w:r>
            <w:r>
              <w:rPr>
                <w:rFonts w:hint="eastAsia"/>
              </w:rPr>
              <w:t xml:space="preserve">400mm, </w:t>
            </w:r>
            <w:r>
              <w:rPr>
                <w:rFonts w:hint="eastAsia"/>
              </w:rPr>
              <w:t>材料φ</w:t>
            </w:r>
            <w:r>
              <w:rPr>
                <w:rFonts w:hint="eastAsia"/>
              </w:rPr>
              <w:t>32*3.25</w:t>
            </w:r>
            <w:r>
              <w:rPr>
                <w:rFonts w:hint="eastAsia"/>
              </w:rPr>
              <w:t>，踢脚板</w:t>
            </w:r>
            <w:r>
              <w:rPr>
                <w:rFonts w:hint="eastAsia"/>
              </w:rPr>
              <w:t>100mm*3mm</w:t>
            </w:r>
            <w:r>
              <w:rPr>
                <w:rFonts w:hint="eastAsia"/>
              </w:rPr>
              <w:t>，楼梯宽度</w:t>
            </w:r>
            <w:r>
              <w:rPr>
                <w:rFonts w:hint="eastAsia"/>
              </w:rPr>
              <w:t>800mm</w:t>
            </w:r>
            <w:r>
              <w:rPr>
                <w:rFonts w:hint="eastAsia"/>
              </w:rPr>
              <w:t>及以上。</w:t>
            </w:r>
          </w:p>
          <w:p w:rsidR="007203AD" w:rsidRDefault="008348D1">
            <w:r>
              <w:rPr>
                <w:rFonts w:hint="eastAsia"/>
              </w:rPr>
              <w:lastRenderedPageBreak/>
              <w:t>2.</w:t>
            </w:r>
            <w:r>
              <w:rPr>
                <w:rFonts w:hint="eastAsia"/>
              </w:rPr>
              <w:t>包工包料，包括涂锈油漆及标识。</w:t>
            </w:r>
          </w:p>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29</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角钢</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63*</w:t>
            </w:r>
            <w:r>
              <w:rPr>
                <w:rFonts w:hint="eastAsia"/>
              </w:rPr>
              <w:t>5</w:t>
            </w:r>
            <w:r>
              <w:t>mm</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KG</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285</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30</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花纹板</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4mm</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KG</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896</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31</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钢管</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φ47*3.5</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KG</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450</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lastRenderedPageBreak/>
              <w:t>32</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扁铁</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100*3</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KG</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90</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lastRenderedPageBreak/>
              <w:t>33</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扁铁</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30*3</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KG</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75</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bottom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34</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无缝钢管</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φ159*5</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KG</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1822</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val="restart"/>
            <w:tcBorders>
              <w:top w:val="single" w:sz="4" w:space="0" w:color="auto"/>
              <w:left w:val="single" w:sz="4" w:space="0" w:color="auto"/>
              <w:right w:val="single" w:sz="4" w:space="0" w:color="auto"/>
            </w:tcBorders>
            <w:vAlign w:val="center"/>
          </w:tcPr>
          <w:p w:rsidR="007203AD" w:rsidRDefault="008348D1">
            <w:r>
              <w:rPr>
                <w:rFonts w:hint="eastAsia"/>
              </w:rPr>
              <w:t>1.</w:t>
            </w:r>
            <w:r>
              <w:rPr>
                <w:rFonts w:hint="eastAsia"/>
              </w:rPr>
              <w:t>在分蜜一楼安装</w:t>
            </w:r>
            <w:r>
              <w:rPr>
                <w:rFonts w:hint="eastAsia"/>
              </w:rPr>
              <w:t>2</w:t>
            </w:r>
            <w:r>
              <w:rPr>
                <w:rFonts w:hint="eastAsia"/>
              </w:rPr>
              <w:t>台单罐热水泵及进出口管道。</w:t>
            </w:r>
          </w:p>
          <w:p w:rsidR="007203AD" w:rsidRDefault="008348D1">
            <w:r>
              <w:rPr>
                <w:rFonts w:hint="eastAsia"/>
              </w:rPr>
              <w:t>2.</w:t>
            </w:r>
            <w:r>
              <w:rPr>
                <w:rFonts w:hint="eastAsia"/>
              </w:rPr>
              <w:t>更换热水箱散气管φ</w:t>
            </w:r>
            <w:r>
              <w:rPr>
                <w:rFonts w:hint="eastAsia"/>
              </w:rPr>
              <w:t>219mm</w:t>
            </w:r>
            <w:r>
              <w:rPr>
                <w:rFonts w:hint="eastAsia"/>
              </w:rPr>
              <w:t>，每条伸出室外</w:t>
            </w:r>
            <w:r>
              <w:rPr>
                <w:rFonts w:hint="eastAsia"/>
              </w:rPr>
              <w:t>1.5</w:t>
            </w:r>
            <w:r>
              <w:rPr>
                <w:rFonts w:hint="eastAsia"/>
              </w:rPr>
              <w:t>米、往上延伸</w:t>
            </w:r>
            <w:r>
              <w:rPr>
                <w:rFonts w:hint="eastAsia"/>
              </w:rPr>
              <w:t>2</w:t>
            </w:r>
            <w:r>
              <w:rPr>
                <w:rFonts w:hint="eastAsia"/>
              </w:rPr>
              <w:t>米、安装防雨水管帽</w:t>
            </w:r>
            <w:r>
              <w:rPr>
                <w:rFonts w:hint="eastAsia"/>
              </w:rPr>
              <w:t>1</w:t>
            </w:r>
            <w:r>
              <w:rPr>
                <w:rFonts w:hint="eastAsia"/>
              </w:rPr>
              <w:t>个，共</w:t>
            </w:r>
            <w:r>
              <w:rPr>
                <w:rFonts w:hint="eastAsia"/>
              </w:rPr>
              <w:t>2</w:t>
            </w:r>
            <w:r>
              <w:rPr>
                <w:rFonts w:hint="eastAsia"/>
              </w:rPr>
              <w:t>条。</w:t>
            </w:r>
          </w:p>
          <w:p w:rsidR="007203AD" w:rsidRDefault="008348D1">
            <w:r>
              <w:rPr>
                <w:rFonts w:hint="eastAsia"/>
              </w:rPr>
              <w:t>3.</w:t>
            </w:r>
            <w:r>
              <w:rPr>
                <w:rFonts w:hint="eastAsia"/>
              </w:rPr>
              <w:t>旋球阀：手轮法兰式、短系列、阀球、密封面不锈钢</w:t>
            </w:r>
            <w:r>
              <w:rPr>
                <w:rFonts w:hint="eastAsia"/>
              </w:rPr>
              <w:t>304</w:t>
            </w:r>
            <w:r>
              <w:rPr>
                <w:rFonts w:hint="eastAsia"/>
              </w:rPr>
              <w:t>材质，配套螺栓螺母，聚四氟乙烯垫片。</w:t>
            </w:r>
          </w:p>
          <w:p w:rsidR="007203AD" w:rsidRDefault="008348D1">
            <w:r>
              <w:rPr>
                <w:rFonts w:hint="eastAsia"/>
              </w:rPr>
              <w:t>4.</w:t>
            </w:r>
            <w:r>
              <w:rPr>
                <w:rFonts w:hint="eastAsia"/>
              </w:rPr>
              <w:t>包工包料，管道按横平竖直的要求设计、安装（包括涂油漆）。</w:t>
            </w:r>
          </w:p>
          <w:p w:rsidR="007203AD" w:rsidRDefault="008348D1">
            <w:r>
              <w:rPr>
                <w:rFonts w:hint="eastAsia"/>
              </w:rPr>
              <w:t>5.</w:t>
            </w:r>
            <w:r>
              <w:rPr>
                <w:rFonts w:hint="eastAsia"/>
              </w:rPr>
              <w:t>旧管道拆除拉倒指定位置放置。</w:t>
            </w:r>
          </w:p>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35</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90</w:t>
            </w:r>
            <w:r>
              <w:rPr>
                <w:rFonts w:hint="eastAsia"/>
              </w:rPr>
              <w:t>°弯头</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φ159*5</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6</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36</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手动旋球阀</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DN150</w:t>
            </w:r>
            <w:r>
              <w:rPr>
                <w:rFonts w:hint="eastAsia"/>
              </w:rPr>
              <w:t>，</w:t>
            </w:r>
            <w:r>
              <w:t>PN16</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4</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37</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止回阀（立式）</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DN150</w:t>
            </w:r>
            <w:r>
              <w:rPr>
                <w:rFonts w:hint="eastAsia"/>
              </w:rPr>
              <w:t>，</w:t>
            </w:r>
            <w:r>
              <w:t>PN16</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2</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38</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法兰</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DN150</w:t>
            </w:r>
            <w:r>
              <w:rPr>
                <w:rFonts w:hint="eastAsia"/>
              </w:rPr>
              <w:t>，</w:t>
            </w:r>
            <w:r>
              <w:t>PN16</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10</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bottom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39</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无缝钢管</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φ377*5</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KG</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329</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val="restart"/>
            <w:tcBorders>
              <w:top w:val="single" w:sz="4" w:space="0" w:color="auto"/>
              <w:left w:val="single" w:sz="4" w:space="0" w:color="auto"/>
              <w:right w:val="single" w:sz="4" w:space="0" w:color="auto"/>
            </w:tcBorders>
            <w:vAlign w:val="center"/>
          </w:tcPr>
          <w:p w:rsidR="007203AD" w:rsidRDefault="008348D1">
            <w:r>
              <w:rPr>
                <w:rFonts w:hint="eastAsia"/>
              </w:rPr>
              <w:t>1.</w:t>
            </w:r>
            <w:r>
              <w:rPr>
                <w:rFonts w:hint="eastAsia"/>
              </w:rPr>
              <w:t>安装</w:t>
            </w:r>
            <w:r>
              <w:rPr>
                <w:rFonts w:hint="eastAsia"/>
              </w:rPr>
              <w:t>3#</w:t>
            </w:r>
            <w:r>
              <w:rPr>
                <w:rFonts w:hint="eastAsia"/>
              </w:rPr>
              <w:t>糖膏泵进口管热水套管</w:t>
            </w:r>
            <w:r>
              <w:rPr>
                <w:rFonts w:hint="eastAsia"/>
              </w:rPr>
              <w:t>6</w:t>
            </w:r>
            <w:r>
              <w:rPr>
                <w:rFonts w:hint="eastAsia"/>
              </w:rPr>
              <w:t>米、热水管、打气管（包含阀门）。</w:t>
            </w:r>
          </w:p>
          <w:p w:rsidR="007203AD" w:rsidRDefault="008348D1">
            <w:r>
              <w:rPr>
                <w:rFonts w:hint="eastAsia"/>
              </w:rPr>
              <w:t>2.</w:t>
            </w:r>
            <w:r>
              <w:rPr>
                <w:rFonts w:hint="eastAsia"/>
              </w:rPr>
              <w:t>在分蜜一楼安装循环出水管散气管延伸至生产部楼顶共</w:t>
            </w:r>
            <w:r>
              <w:rPr>
                <w:rFonts w:hint="eastAsia"/>
              </w:rPr>
              <w:t>30</w:t>
            </w:r>
            <w:r>
              <w:rPr>
                <w:rFonts w:hint="eastAsia"/>
              </w:rPr>
              <w:t>米。</w:t>
            </w:r>
          </w:p>
          <w:p w:rsidR="007203AD" w:rsidRDefault="008348D1">
            <w:r>
              <w:rPr>
                <w:rFonts w:hint="eastAsia"/>
              </w:rPr>
              <w:t>3.</w:t>
            </w:r>
            <w:r>
              <w:rPr>
                <w:rFonts w:hint="eastAsia"/>
              </w:rPr>
              <w:t>安装</w:t>
            </w:r>
            <w:r>
              <w:rPr>
                <w:rFonts w:hint="eastAsia"/>
              </w:rPr>
              <w:t>2#</w:t>
            </w:r>
            <w:r>
              <w:rPr>
                <w:rFonts w:hint="eastAsia"/>
              </w:rPr>
              <w:t>冷水箱热水管和阀门</w:t>
            </w:r>
            <w:r>
              <w:rPr>
                <w:rFonts w:hint="eastAsia"/>
              </w:rPr>
              <w:t>1</w:t>
            </w:r>
            <w:r>
              <w:rPr>
                <w:rFonts w:hint="eastAsia"/>
              </w:rPr>
              <w:t>个。</w:t>
            </w:r>
          </w:p>
          <w:p w:rsidR="007203AD" w:rsidRDefault="008348D1">
            <w:r>
              <w:rPr>
                <w:rFonts w:hint="eastAsia"/>
              </w:rPr>
              <w:t>4.</w:t>
            </w:r>
            <w:r>
              <w:rPr>
                <w:rFonts w:hint="eastAsia"/>
              </w:rPr>
              <w:t>安装</w:t>
            </w:r>
            <w:r>
              <w:rPr>
                <w:rFonts w:hint="eastAsia"/>
              </w:rPr>
              <w:t>1#</w:t>
            </w:r>
            <w:r>
              <w:rPr>
                <w:rFonts w:hint="eastAsia"/>
              </w:rPr>
              <w:t>立助排水管道至</w:t>
            </w:r>
            <w:r>
              <w:rPr>
                <w:rFonts w:hint="eastAsia"/>
              </w:rPr>
              <w:t>2#</w:t>
            </w:r>
            <w:r>
              <w:rPr>
                <w:rFonts w:hint="eastAsia"/>
              </w:rPr>
              <w:t>冷水箱和阀门</w:t>
            </w:r>
            <w:r>
              <w:rPr>
                <w:rFonts w:hint="eastAsia"/>
              </w:rPr>
              <w:t>2</w:t>
            </w:r>
            <w:r>
              <w:rPr>
                <w:rFonts w:hint="eastAsia"/>
              </w:rPr>
              <w:t>个。</w:t>
            </w:r>
          </w:p>
          <w:p w:rsidR="007203AD" w:rsidRDefault="008348D1">
            <w:r>
              <w:rPr>
                <w:rFonts w:hint="eastAsia"/>
              </w:rPr>
              <w:t>5.</w:t>
            </w:r>
            <w:r>
              <w:rPr>
                <w:rFonts w:hint="eastAsia"/>
              </w:rPr>
              <w:t>安装机械水管至</w:t>
            </w:r>
            <w:r>
              <w:rPr>
                <w:rFonts w:hint="eastAsia"/>
              </w:rPr>
              <w:t>1#</w:t>
            </w:r>
            <w:r>
              <w:rPr>
                <w:rFonts w:hint="eastAsia"/>
              </w:rPr>
              <w:t>冷水箱管道及阀门长</w:t>
            </w:r>
            <w:r>
              <w:rPr>
                <w:rFonts w:hint="eastAsia"/>
              </w:rPr>
              <w:t>3</w:t>
            </w:r>
            <w:r>
              <w:rPr>
                <w:rFonts w:hint="eastAsia"/>
              </w:rPr>
              <w:t>米。</w:t>
            </w:r>
          </w:p>
          <w:p w:rsidR="007203AD" w:rsidRDefault="008348D1">
            <w:r>
              <w:rPr>
                <w:rFonts w:hint="eastAsia"/>
              </w:rPr>
              <w:t>6.</w:t>
            </w:r>
            <w:r>
              <w:rPr>
                <w:rFonts w:hint="eastAsia"/>
              </w:rPr>
              <w:t>分蜜一楼循环水散气管延长至生产部楼顶。</w:t>
            </w:r>
          </w:p>
          <w:p w:rsidR="007203AD" w:rsidRDefault="008348D1">
            <w:r>
              <w:rPr>
                <w:rFonts w:hint="eastAsia"/>
              </w:rPr>
              <w:t>7.</w:t>
            </w:r>
            <w:r>
              <w:rPr>
                <w:rFonts w:hint="eastAsia"/>
              </w:rPr>
              <w:t>旋球阀：手轮法兰式、短系列、阀球、密封面不锈钢</w:t>
            </w:r>
            <w:r>
              <w:rPr>
                <w:rFonts w:hint="eastAsia"/>
              </w:rPr>
              <w:t>304</w:t>
            </w:r>
            <w:r>
              <w:rPr>
                <w:rFonts w:hint="eastAsia"/>
              </w:rPr>
              <w:t>材质，配套螺栓螺母，聚四氟乙烯垫片。</w:t>
            </w:r>
          </w:p>
          <w:p w:rsidR="007203AD" w:rsidRDefault="008348D1">
            <w:r>
              <w:rPr>
                <w:rFonts w:hint="eastAsia"/>
              </w:rPr>
              <w:t>8.</w:t>
            </w:r>
            <w:r>
              <w:rPr>
                <w:rFonts w:hint="eastAsia"/>
              </w:rPr>
              <w:t>包工包料，管道按横平竖直的要求设计、安装（包括涂油漆）。</w:t>
            </w:r>
          </w:p>
          <w:p w:rsidR="007203AD" w:rsidRDefault="008348D1">
            <w:r>
              <w:rPr>
                <w:rFonts w:hint="eastAsia"/>
              </w:rPr>
              <w:t>9.</w:t>
            </w:r>
            <w:r>
              <w:rPr>
                <w:rFonts w:hint="eastAsia"/>
              </w:rPr>
              <w:t>旧管道拆除拉倒指定位置放置</w:t>
            </w:r>
          </w:p>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40</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无缝钢管</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φ38*4</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KG</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20</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41</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无缝钢管</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φ58*4</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KG</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400</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42</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无缝钢管</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φ219*</w:t>
            </w:r>
            <w:r>
              <w:rPr>
                <w:rFonts w:hint="eastAsia"/>
              </w:rPr>
              <w:t>5</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KG</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945</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43</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无缝钢管</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φ108*4</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KG</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492</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44</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90</w:t>
            </w:r>
            <w:r>
              <w:rPr>
                <w:rFonts w:hint="eastAsia"/>
              </w:rPr>
              <w:t>°弯头</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φ38*4</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4</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45</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90</w:t>
            </w:r>
            <w:r>
              <w:rPr>
                <w:rFonts w:hint="eastAsia"/>
              </w:rPr>
              <w:t>°弯头</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φ58*4</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6</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46</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90</w:t>
            </w:r>
            <w:r>
              <w:rPr>
                <w:rFonts w:hint="eastAsia"/>
              </w:rPr>
              <w:t>°弯头</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w:t>
            </w:r>
            <w:r>
              <w:rPr>
                <w:rFonts w:hint="eastAsia"/>
              </w:rPr>
              <w:t>219</w:t>
            </w:r>
            <w:r>
              <w:t>*6</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4</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47</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手动旋球阀</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DN50</w:t>
            </w:r>
            <w:r>
              <w:rPr>
                <w:rFonts w:hint="eastAsia"/>
              </w:rPr>
              <w:t>，</w:t>
            </w:r>
            <w:r>
              <w:t>PN16</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1</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48</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手动旋球阀</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DN100</w:t>
            </w:r>
            <w:r>
              <w:rPr>
                <w:rFonts w:hint="eastAsia"/>
              </w:rPr>
              <w:t>，</w:t>
            </w:r>
            <w:r>
              <w:t>PN16</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2</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49</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法兰</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DN100</w:t>
            </w:r>
            <w:r>
              <w:rPr>
                <w:rFonts w:hint="eastAsia"/>
              </w:rPr>
              <w:t>，</w:t>
            </w:r>
            <w:r>
              <w:t>PN16</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4</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50</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法兰</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DN50</w:t>
            </w:r>
            <w:r>
              <w:rPr>
                <w:rFonts w:hint="eastAsia"/>
              </w:rPr>
              <w:t>，</w:t>
            </w:r>
            <w:r>
              <w:t>PN16</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2</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bottom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51</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不锈钢</w:t>
            </w:r>
            <w:r>
              <w:rPr>
                <w:rFonts w:hint="eastAsia"/>
              </w:rPr>
              <w:t>304</w:t>
            </w:r>
            <w:r>
              <w:rPr>
                <w:rFonts w:hint="eastAsia"/>
              </w:rPr>
              <w:t>管</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φ108*</w:t>
            </w:r>
            <w:r>
              <w:rPr>
                <w:rFonts w:hint="eastAsia"/>
              </w:rPr>
              <w:t>3</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KG</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1170</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val="restart"/>
            <w:tcBorders>
              <w:top w:val="single" w:sz="4" w:space="0" w:color="auto"/>
              <w:left w:val="single" w:sz="4" w:space="0" w:color="auto"/>
              <w:right w:val="single" w:sz="4" w:space="0" w:color="auto"/>
            </w:tcBorders>
            <w:vAlign w:val="center"/>
          </w:tcPr>
          <w:p w:rsidR="007203AD" w:rsidRDefault="008348D1">
            <w:r>
              <w:rPr>
                <w:rFonts w:hint="eastAsia"/>
              </w:rPr>
              <w:t>1.</w:t>
            </w:r>
            <w:r>
              <w:rPr>
                <w:rFonts w:hint="eastAsia"/>
              </w:rPr>
              <w:t>更换煮糖地漏管。</w:t>
            </w:r>
          </w:p>
          <w:p w:rsidR="007203AD" w:rsidRDefault="008348D1">
            <w:r>
              <w:rPr>
                <w:rFonts w:hint="eastAsia"/>
              </w:rPr>
              <w:t>2.</w:t>
            </w:r>
            <w:r>
              <w:rPr>
                <w:rFonts w:hint="eastAsia"/>
              </w:rPr>
              <w:t>更换</w:t>
            </w:r>
            <w:r>
              <w:rPr>
                <w:rFonts w:hint="eastAsia"/>
              </w:rPr>
              <w:t>1#2#4#5#</w:t>
            </w:r>
            <w:r>
              <w:rPr>
                <w:rFonts w:hint="eastAsia"/>
              </w:rPr>
              <w:t>种子箱、</w:t>
            </w:r>
            <w:r>
              <w:rPr>
                <w:rFonts w:hint="eastAsia"/>
              </w:rPr>
              <w:t>10#</w:t>
            </w:r>
            <w:r>
              <w:rPr>
                <w:rFonts w:hint="eastAsia"/>
              </w:rPr>
              <w:t>助晶箱轴头滴淋水管。</w:t>
            </w:r>
          </w:p>
          <w:p w:rsidR="007203AD" w:rsidRDefault="008348D1">
            <w:r>
              <w:rPr>
                <w:rFonts w:hint="eastAsia"/>
              </w:rPr>
              <w:t>3.</w:t>
            </w:r>
            <w:r>
              <w:rPr>
                <w:rFonts w:hint="eastAsia"/>
              </w:rPr>
              <w:t>更换</w:t>
            </w:r>
            <w:r>
              <w:rPr>
                <w:rFonts w:hint="eastAsia"/>
              </w:rPr>
              <w:t>3#4#</w:t>
            </w:r>
            <w:r>
              <w:rPr>
                <w:rFonts w:hint="eastAsia"/>
              </w:rPr>
              <w:t>种子箱放空管</w:t>
            </w:r>
            <w:r>
              <w:rPr>
                <w:rFonts w:hint="eastAsia"/>
              </w:rPr>
              <w:t>30</w:t>
            </w:r>
            <w:r>
              <w:rPr>
                <w:rFonts w:hint="eastAsia"/>
              </w:rPr>
              <w:t>米。</w:t>
            </w:r>
          </w:p>
          <w:p w:rsidR="007203AD" w:rsidRDefault="008348D1">
            <w:r>
              <w:rPr>
                <w:rFonts w:hint="eastAsia"/>
              </w:rPr>
              <w:t>4.0#2#4#6#</w:t>
            </w:r>
            <w:r>
              <w:rPr>
                <w:rFonts w:hint="eastAsia"/>
              </w:rPr>
              <w:t>助晶箱底部安装排水管至分蜜一楼经</w:t>
            </w:r>
            <w:r>
              <w:rPr>
                <w:rFonts w:hint="eastAsia"/>
              </w:rPr>
              <w:t>2</w:t>
            </w:r>
            <w:r>
              <w:rPr>
                <w:rFonts w:hint="eastAsia"/>
              </w:rPr>
              <w:t>个阀门切换进入蜜</w:t>
            </w:r>
            <w:r>
              <w:rPr>
                <w:rFonts w:hint="eastAsia"/>
              </w:rPr>
              <w:lastRenderedPageBreak/>
              <w:t>箱和地沟，</w:t>
            </w:r>
            <w:r>
              <w:rPr>
                <w:rFonts w:hint="eastAsia"/>
              </w:rPr>
              <w:t>7#</w:t>
            </w:r>
            <w:r>
              <w:rPr>
                <w:rFonts w:hint="eastAsia"/>
              </w:rPr>
              <w:t>助晶箱、</w:t>
            </w:r>
            <w:r>
              <w:rPr>
                <w:rFonts w:hint="eastAsia"/>
              </w:rPr>
              <w:t>5#</w:t>
            </w:r>
            <w:r>
              <w:rPr>
                <w:rFonts w:hint="eastAsia"/>
              </w:rPr>
              <w:t>种子箱安装排水管至分蜜一楼经</w:t>
            </w:r>
            <w:r>
              <w:rPr>
                <w:rFonts w:hint="eastAsia"/>
              </w:rPr>
              <w:t>2</w:t>
            </w:r>
            <w:r>
              <w:rPr>
                <w:rFonts w:hint="eastAsia"/>
              </w:rPr>
              <w:t>个阀门切换进入蜜箱和地沟，排底阀内侧安装打气管及阀门。</w:t>
            </w:r>
          </w:p>
          <w:p w:rsidR="007203AD" w:rsidRDefault="008348D1">
            <w:r>
              <w:rPr>
                <w:rFonts w:hint="eastAsia"/>
              </w:rPr>
              <w:t>6.</w:t>
            </w:r>
            <w:r>
              <w:rPr>
                <w:rFonts w:hint="eastAsia"/>
              </w:rPr>
              <w:t>更换</w:t>
            </w:r>
            <w:r>
              <w:rPr>
                <w:rFonts w:hint="eastAsia"/>
              </w:rPr>
              <w:t>7#</w:t>
            </w:r>
            <w:r>
              <w:rPr>
                <w:rFonts w:hint="eastAsia"/>
              </w:rPr>
              <w:t>助晶箱</w:t>
            </w:r>
            <w:r>
              <w:rPr>
                <w:rFonts w:hint="eastAsia"/>
              </w:rPr>
              <w:t>DN350</w:t>
            </w:r>
            <w:r>
              <w:rPr>
                <w:rFonts w:hint="eastAsia"/>
              </w:rPr>
              <w:t>出口阀</w:t>
            </w:r>
            <w:r>
              <w:rPr>
                <w:rFonts w:hint="eastAsia"/>
              </w:rPr>
              <w:t>1</w:t>
            </w:r>
            <w:r>
              <w:rPr>
                <w:rFonts w:hint="eastAsia"/>
              </w:rPr>
              <w:t>个。</w:t>
            </w:r>
          </w:p>
          <w:p w:rsidR="007203AD" w:rsidRDefault="008348D1">
            <w:r>
              <w:rPr>
                <w:rFonts w:hint="eastAsia"/>
              </w:rPr>
              <w:t>7.</w:t>
            </w:r>
            <w:r>
              <w:rPr>
                <w:rFonts w:hint="eastAsia"/>
              </w:rPr>
              <w:t>旋球阀：手轮法兰式、短系列、阀球、密封面不锈钢</w:t>
            </w:r>
            <w:r>
              <w:rPr>
                <w:rFonts w:hint="eastAsia"/>
              </w:rPr>
              <w:t>304</w:t>
            </w:r>
            <w:r>
              <w:rPr>
                <w:rFonts w:hint="eastAsia"/>
              </w:rPr>
              <w:t>材质，配套螺栓螺母，聚四氟乙烯垫片。</w:t>
            </w:r>
          </w:p>
          <w:p w:rsidR="007203AD" w:rsidRDefault="008348D1">
            <w:r>
              <w:rPr>
                <w:rFonts w:hint="eastAsia"/>
              </w:rPr>
              <w:t>8.</w:t>
            </w:r>
            <w:r>
              <w:rPr>
                <w:rFonts w:hint="eastAsia"/>
              </w:rPr>
              <w:t>包工包料，管道按横平竖直的要求设计、安装（包括涂油漆）。</w:t>
            </w:r>
          </w:p>
          <w:p w:rsidR="007203AD" w:rsidRDefault="008348D1">
            <w:r>
              <w:rPr>
                <w:rFonts w:hint="eastAsia"/>
              </w:rPr>
              <w:t>9.</w:t>
            </w:r>
            <w:r>
              <w:rPr>
                <w:rFonts w:hint="eastAsia"/>
              </w:rPr>
              <w:t>旧管道拆除拉倒指定位置放置。</w:t>
            </w:r>
          </w:p>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52</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90</w:t>
            </w:r>
            <w:r>
              <w:rPr>
                <w:rFonts w:hint="eastAsia"/>
              </w:rPr>
              <w:t>°弯头（不锈钢</w:t>
            </w:r>
            <w:r>
              <w:rPr>
                <w:rFonts w:hint="eastAsia"/>
              </w:rPr>
              <w:t>304</w:t>
            </w:r>
            <w:r>
              <w:rPr>
                <w:rFonts w:hint="eastAsia"/>
              </w:rPr>
              <w:t>）</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φ108*3</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20</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53</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镀锌管</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φ89*4</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KG</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804</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54</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90</w:t>
            </w:r>
            <w:r>
              <w:rPr>
                <w:rFonts w:hint="eastAsia"/>
              </w:rPr>
              <w:t>°弯头（镀锌）</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φ89*5</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10</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55</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镀锌管</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φ159*5</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KG</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1366</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lastRenderedPageBreak/>
              <w:t>56</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钢管</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w:t>
            </w:r>
            <w:r>
              <w:rPr>
                <w:rFonts w:hint="eastAsia"/>
              </w:rPr>
              <w:t>38</w:t>
            </w:r>
            <w:r>
              <w:t>*</w:t>
            </w:r>
            <w:r>
              <w:rPr>
                <w:rFonts w:hint="eastAsia"/>
              </w:rPr>
              <w:t>3</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KG</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155</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lastRenderedPageBreak/>
              <w:t>57</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90</w:t>
            </w:r>
            <w:r>
              <w:rPr>
                <w:rFonts w:hint="eastAsia"/>
              </w:rPr>
              <w:t>°弯头</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w:t>
            </w:r>
            <w:r>
              <w:rPr>
                <w:rFonts w:hint="eastAsia"/>
              </w:rPr>
              <w:t>38</w:t>
            </w:r>
            <w:r>
              <w:t>*</w:t>
            </w:r>
            <w:r>
              <w:rPr>
                <w:rFonts w:hint="eastAsia"/>
              </w:rPr>
              <w:t>3</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25</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58</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90</w:t>
            </w:r>
            <w:r>
              <w:rPr>
                <w:rFonts w:hint="eastAsia"/>
              </w:rPr>
              <w:t>°弯头（镀锌）</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φ159*6</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15</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59</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手动旋球阀</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DN150</w:t>
            </w:r>
            <w:r>
              <w:rPr>
                <w:rFonts w:hint="eastAsia"/>
              </w:rPr>
              <w:t>，</w:t>
            </w:r>
            <w:r>
              <w:t>PN16</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10</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60</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截止阀（不锈钢）</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DN</w:t>
            </w:r>
            <w:r>
              <w:rPr>
                <w:rFonts w:hint="eastAsia"/>
              </w:rPr>
              <w:t>32</w:t>
            </w:r>
            <w:r>
              <w:rPr>
                <w:rFonts w:hint="eastAsia"/>
              </w:rPr>
              <w:t>，</w:t>
            </w:r>
            <w:r>
              <w:t>PN16</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6</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61</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法兰</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DN</w:t>
            </w:r>
            <w:r>
              <w:rPr>
                <w:rFonts w:hint="eastAsia"/>
              </w:rPr>
              <w:t>32</w:t>
            </w:r>
            <w:r>
              <w:rPr>
                <w:rFonts w:hint="eastAsia"/>
              </w:rPr>
              <w:t>，</w:t>
            </w:r>
            <w:r>
              <w:t>PN16</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12</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62</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法兰</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DN150</w:t>
            </w:r>
            <w:r>
              <w:rPr>
                <w:rFonts w:hint="eastAsia"/>
              </w:rPr>
              <w:t>，</w:t>
            </w:r>
            <w:r>
              <w:t>PN16</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20</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63</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气动旋球阀</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DN350</w:t>
            </w:r>
            <w:r>
              <w:rPr>
                <w:rFonts w:hint="eastAsia"/>
              </w:rPr>
              <w:t>，</w:t>
            </w:r>
            <w:r>
              <w:t>PN16</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1</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bottom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64</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无缝钢管</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φ159*5</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KG</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1138</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val="restart"/>
            <w:tcBorders>
              <w:top w:val="single" w:sz="4" w:space="0" w:color="auto"/>
              <w:left w:val="single" w:sz="4" w:space="0" w:color="auto"/>
              <w:right w:val="single" w:sz="4" w:space="0" w:color="auto"/>
            </w:tcBorders>
            <w:vAlign w:val="center"/>
          </w:tcPr>
          <w:p w:rsidR="007203AD" w:rsidRDefault="008348D1">
            <w:r>
              <w:rPr>
                <w:rFonts w:hint="eastAsia"/>
              </w:rPr>
              <w:t>1.</w:t>
            </w:r>
            <w:r>
              <w:rPr>
                <w:rFonts w:hint="eastAsia"/>
              </w:rPr>
              <w:t>更换分蜜机排蜜管</w:t>
            </w:r>
            <w:r>
              <w:rPr>
                <w:rFonts w:hint="eastAsia"/>
              </w:rPr>
              <w:t>30</w:t>
            </w:r>
            <w:r>
              <w:rPr>
                <w:rFonts w:hint="eastAsia"/>
              </w:rPr>
              <w:t>米。</w:t>
            </w:r>
          </w:p>
          <w:p w:rsidR="007203AD" w:rsidRDefault="008348D1">
            <w:r>
              <w:rPr>
                <w:rFonts w:hint="eastAsia"/>
              </w:rPr>
              <w:t>2.</w:t>
            </w:r>
            <w:r>
              <w:rPr>
                <w:rFonts w:hint="eastAsia"/>
              </w:rPr>
              <w:t>更换乙蜜管</w:t>
            </w:r>
            <w:r>
              <w:rPr>
                <w:rFonts w:hint="eastAsia"/>
              </w:rPr>
              <w:t>20</w:t>
            </w:r>
            <w:r>
              <w:rPr>
                <w:rFonts w:hint="eastAsia"/>
              </w:rPr>
              <w:t>米。</w:t>
            </w:r>
          </w:p>
          <w:p w:rsidR="007203AD" w:rsidRDefault="008348D1">
            <w:r>
              <w:rPr>
                <w:rFonts w:hint="eastAsia"/>
              </w:rPr>
              <w:t>3.</w:t>
            </w:r>
            <w:r>
              <w:rPr>
                <w:rFonts w:hint="eastAsia"/>
              </w:rPr>
              <w:t>更换</w:t>
            </w:r>
            <w:r>
              <w:rPr>
                <w:rFonts w:hint="eastAsia"/>
              </w:rPr>
              <w:t>R3R4</w:t>
            </w:r>
            <w:r>
              <w:rPr>
                <w:rFonts w:hint="eastAsia"/>
              </w:rPr>
              <w:t>蜜箱出口管</w:t>
            </w:r>
            <w:r>
              <w:rPr>
                <w:rFonts w:hint="eastAsia"/>
              </w:rPr>
              <w:t>10</w:t>
            </w:r>
            <w:r>
              <w:rPr>
                <w:rFonts w:hint="eastAsia"/>
              </w:rPr>
              <w:t>米。</w:t>
            </w:r>
          </w:p>
          <w:p w:rsidR="007203AD" w:rsidRDefault="008348D1">
            <w:r>
              <w:rPr>
                <w:rFonts w:hint="eastAsia"/>
              </w:rPr>
              <w:t>4.</w:t>
            </w:r>
            <w:r>
              <w:rPr>
                <w:rFonts w:hint="eastAsia"/>
              </w:rPr>
              <w:t>安装分蜜机排气管阀门</w:t>
            </w:r>
            <w:r>
              <w:rPr>
                <w:rFonts w:hint="eastAsia"/>
              </w:rPr>
              <w:t>5</w:t>
            </w:r>
            <w:r>
              <w:rPr>
                <w:rFonts w:hint="eastAsia"/>
              </w:rPr>
              <w:t>个。</w:t>
            </w:r>
          </w:p>
          <w:p w:rsidR="007203AD" w:rsidRDefault="008348D1">
            <w:r>
              <w:rPr>
                <w:rFonts w:hint="eastAsia"/>
              </w:rPr>
              <w:t xml:space="preserve">5. </w:t>
            </w:r>
            <w:r>
              <w:rPr>
                <w:rFonts w:hint="eastAsia"/>
              </w:rPr>
              <w:t>旋球阀：手轮法兰式、短系列、阀球、密封面不锈钢</w:t>
            </w:r>
            <w:r>
              <w:rPr>
                <w:rFonts w:hint="eastAsia"/>
              </w:rPr>
              <w:t>304</w:t>
            </w:r>
            <w:r>
              <w:rPr>
                <w:rFonts w:hint="eastAsia"/>
              </w:rPr>
              <w:t>材质，配套螺栓螺母，聚四氟乙烯垫片。</w:t>
            </w:r>
          </w:p>
          <w:p w:rsidR="007203AD" w:rsidRDefault="008348D1">
            <w:r>
              <w:rPr>
                <w:rFonts w:hint="eastAsia"/>
              </w:rPr>
              <w:t>6.</w:t>
            </w:r>
            <w:r>
              <w:rPr>
                <w:rFonts w:hint="eastAsia"/>
              </w:rPr>
              <w:t>包工包料，管道按横平竖直的要求设计、安装（包括涂油漆）。</w:t>
            </w:r>
          </w:p>
          <w:p w:rsidR="007203AD" w:rsidRDefault="008348D1">
            <w:r>
              <w:rPr>
                <w:rFonts w:hint="eastAsia"/>
              </w:rPr>
              <w:t>7.</w:t>
            </w:r>
            <w:r>
              <w:rPr>
                <w:rFonts w:hint="eastAsia"/>
              </w:rPr>
              <w:t>旧管道拆除拉倒指定位置放置。</w:t>
            </w:r>
          </w:p>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65</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90</w:t>
            </w:r>
            <w:r>
              <w:rPr>
                <w:rFonts w:hint="eastAsia"/>
              </w:rPr>
              <w:t>°弯头</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φ159*6</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30</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66</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手动旋球阀</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DN200</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5</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67</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法兰</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DN200</w:t>
            </w:r>
            <w:r>
              <w:rPr>
                <w:rFonts w:hint="eastAsia"/>
              </w:rPr>
              <w:t>，</w:t>
            </w:r>
            <w:r>
              <w:t>PN16</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10</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bottom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68</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光亮不锈钢</w:t>
            </w:r>
            <w:r>
              <w:rPr>
                <w:rFonts w:hint="eastAsia"/>
              </w:rPr>
              <w:t>304</w:t>
            </w:r>
            <w:r>
              <w:rPr>
                <w:rFonts w:hint="eastAsia"/>
              </w:rPr>
              <w:t>管</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φ</w:t>
            </w:r>
            <w:r>
              <w:t>108*</w:t>
            </w:r>
            <w:r>
              <w:rPr>
                <w:rFonts w:hint="eastAsia"/>
              </w:rPr>
              <w:t>3</w:t>
            </w:r>
            <w:r>
              <w:t>，</w:t>
            </w:r>
            <w:r>
              <w:t>PN16</w:t>
            </w:r>
            <w:r>
              <w:t>，</w:t>
            </w:r>
            <w:r>
              <w:t>ss304</w:t>
            </w:r>
            <w:r>
              <w:t>，</w:t>
            </w:r>
            <w:r>
              <w:t>Ra≤3.2μm</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KG</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280</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val="restart"/>
            <w:tcBorders>
              <w:top w:val="single" w:sz="4" w:space="0" w:color="auto"/>
              <w:left w:val="single" w:sz="4" w:space="0" w:color="auto"/>
              <w:right w:val="single" w:sz="4" w:space="0" w:color="auto"/>
            </w:tcBorders>
            <w:vAlign w:val="center"/>
          </w:tcPr>
          <w:p w:rsidR="007203AD" w:rsidRDefault="008348D1">
            <w:r>
              <w:rPr>
                <w:rFonts w:hint="eastAsia"/>
              </w:rPr>
              <w:t>1.</w:t>
            </w:r>
            <w:r>
              <w:rPr>
                <w:rFonts w:hint="eastAsia"/>
              </w:rPr>
              <w:t>更换红糖地漏管。</w:t>
            </w:r>
          </w:p>
          <w:p w:rsidR="007203AD" w:rsidRDefault="008348D1">
            <w:r>
              <w:rPr>
                <w:rFonts w:hint="eastAsia"/>
              </w:rPr>
              <w:t>2.</w:t>
            </w:r>
            <w:r>
              <w:rPr>
                <w:rFonts w:hint="eastAsia"/>
              </w:rPr>
              <w:t>使用充气保护氩弧焊接方式，达到双面成型的要求，焊口需打磨。</w:t>
            </w:r>
          </w:p>
          <w:p w:rsidR="007203AD" w:rsidRDefault="008348D1">
            <w:r>
              <w:rPr>
                <w:rFonts w:hint="eastAsia"/>
              </w:rPr>
              <w:t xml:space="preserve">3. </w:t>
            </w:r>
            <w:r>
              <w:rPr>
                <w:rFonts w:hint="eastAsia"/>
              </w:rPr>
              <w:t>法兰配齐不锈钢螺栓螺母及聚四氟乙烯法兰垫片。</w:t>
            </w:r>
          </w:p>
          <w:p w:rsidR="007203AD" w:rsidRDefault="008348D1">
            <w:r>
              <w:rPr>
                <w:rFonts w:hint="eastAsia"/>
              </w:rPr>
              <w:t>4.</w:t>
            </w:r>
            <w:r>
              <w:rPr>
                <w:rFonts w:hint="eastAsia"/>
              </w:rPr>
              <w:t>包工包料，管道按横平竖直的要求设计、安装。</w:t>
            </w:r>
          </w:p>
          <w:p w:rsidR="007203AD" w:rsidRDefault="008348D1">
            <w:r>
              <w:rPr>
                <w:rFonts w:hint="eastAsia"/>
              </w:rPr>
              <w:t>5.</w:t>
            </w:r>
            <w:r>
              <w:rPr>
                <w:rFonts w:hint="eastAsia"/>
              </w:rPr>
              <w:t>旧管道拆除拉倒指定位置放置。</w:t>
            </w:r>
          </w:p>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69</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光亮</w:t>
            </w:r>
            <w:r>
              <w:t>90°</w:t>
            </w:r>
            <w:r>
              <w:t>不锈钢</w:t>
            </w:r>
            <w:r>
              <w:rPr>
                <w:rFonts w:hint="eastAsia"/>
              </w:rPr>
              <w:t>304</w:t>
            </w:r>
            <w:r>
              <w:t>弯头</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φ</w:t>
            </w:r>
            <w:r>
              <w:t>108*3</w:t>
            </w:r>
            <w:r>
              <w:t>，</w:t>
            </w:r>
            <w:r>
              <w:t>SS304</w:t>
            </w:r>
            <w:r>
              <w:t>，</w:t>
            </w:r>
            <w:r>
              <w:t>PN16</w:t>
            </w:r>
            <w:r>
              <w:t>，</w:t>
            </w:r>
            <w:r>
              <w:t>Ra≤3.2μm</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10</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pPr>
              <w:ind w:firstLine="643"/>
            </w:pPr>
          </w:p>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pPr>
              <w:ind w:firstLine="643"/>
            </w:pPr>
          </w:p>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70</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不锈钢</w:t>
            </w:r>
            <w:r>
              <w:rPr>
                <w:rFonts w:hint="eastAsia"/>
              </w:rPr>
              <w:t>304</w:t>
            </w:r>
            <w:r>
              <w:rPr>
                <w:rFonts w:hint="eastAsia"/>
              </w:rPr>
              <w:t>三通</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DN100</w:t>
            </w:r>
            <w:r>
              <w:rPr>
                <w:rFonts w:hint="eastAsia"/>
              </w:rPr>
              <w:t>*3</w:t>
            </w:r>
          </w:p>
          <w:p w:rsidR="007203AD" w:rsidRDefault="008348D1">
            <w:r>
              <w:t>PN16,SS304</w:t>
            </w:r>
            <w:r>
              <w:t>，</w:t>
            </w:r>
            <w:r>
              <w:t>PN16</w:t>
            </w:r>
            <w:r>
              <w:t>，</w:t>
            </w:r>
            <w:r>
              <w:t>Ra≤3.2μm</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4</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pPr>
              <w:ind w:firstLine="643"/>
            </w:pPr>
          </w:p>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pPr>
              <w:ind w:firstLine="643"/>
            </w:pPr>
          </w:p>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71</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不锈钢</w:t>
            </w:r>
            <w:r>
              <w:rPr>
                <w:rFonts w:hint="eastAsia"/>
              </w:rPr>
              <w:t>304</w:t>
            </w:r>
            <w:r>
              <w:rPr>
                <w:rFonts w:hint="eastAsia"/>
              </w:rPr>
              <w:t>榫槽面法兰</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DN100 PN16</w:t>
            </w:r>
            <w:r>
              <w:t>，</w:t>
            </w:r>
            <w:r>
              <w:t>SS304</w:t>
            </w:r>
            <w:r>
              <w:t>，</w:t>
            </w:r>
            <w:r>
              <w:t>PN16</w:t>
            </w:r>
            <w:r>
              <w:t>，</w:t>
            </w:r>
            <w:r>
              <w:t>Ra≤3.2μm</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30</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bottom w:val="single" w:sz="4" w:space="0" w:color="auto"/>
              <w:right w:val="single" w:sz="4" w:space="0" w:color="auto"/>
            </w:tcBorders>
            <w:vAlign w:val="center"/>
          </w:tcPr>
          <w:p w:rsidR="007203AD" w:rsidRDefault="007203AD">
            <w:pPr>
              <w:ind w:firstLine="643"/>
            </w:pPr>
          </w:p>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pPr>
              <w:ind w:firstLine="643"/>
            </w:pPr>
          </w:p>
        </w:tc>
      </w:tr>
      <w:tr w:rsidR="007203AD">
        <w:trPr>
          <w:trHeight w:val="1150"/>
          <w:jc w:val="center"/>
        </w:trPr>
        <w:tc>
          <w:tcPr>
            <w:tcW w:w="11234" w:type="dxa"/>
            <w:gridSpan w:val="11"/>
            <w:vAlign w:val="center"/>
          </w:tcPr>
          <w:p w:rsidR="007203AD" w:rsidRDefault="008348D1">
            <w:pPr>
              <w:rPr>
                <w:color w:val="000000"/>
              </w:rPr>
            </w:pPr>
            <w:r>
              <w:rPr>
                <w:rFonts w:hint="eastAsia"/>
                <w:color w:val="000000"/>
                <w:szCs w:val="21"/>
              </w:rPr>
              <w:t>注：项目材料采购及安装不仅限于材料清单中的内容，承包商应根据实际状况增加相应材料或工作量来满足项目的技术要求及安装范围，所有工作包工包料包安装，涉及拆除或损坏设备设施需恢复至原状。</w:t>
            </w:r>
          </w:p>
        </w:tc>
      </w:tr>
    </w:tbl>
    <w:p w:rsidR="007203AD" w:rsidRDefault="007203AD">
      <w:pPr>
        <w:pStyle w:val="a4"/>
        <w:ind w:firstLine="482"/>
        <w:rPr>
          <w:rFonts w:hAnsi="Times New Roman"/>
        </w:rPr>
      </w:pPr>
    </w:p>
    <w:p w:rsidR="007203AD" w:rsidRDefault="007203AD">
      <w:pPr>
        <w:spacing w:line="400" w:lineRule="exact"/>
        <w:ind w:firstLine="482"/>
        <w:rPr>
          <w:b/>
          <w:sz w:val="24"/>
        </w:rPr>
      </w:pPr>
    </w:p>
    <w:p w:rsidR="007203AD" w:rsidRDefault="007203AD">
      <w:pPr>
        <w:spacing w:line="400" w:lineRule="exact"/>
        <w:ind w:firstLine="482"/>
        <w:rPr>
          <w:b/>
          <w:sz w:val="24"/>
        </w:rPr>
      </w:pPr>
    </w:p>
    <w:p w:rsidR="007203AD" w:rsidRDefault="008348D1">
      <w:pPr>
        <w:spacing w:line="400" w:lineRule="exact"/>
        <w:ind w:firstLine="482"/>
        <w:rPr>
          <w:b/>
          <w:sz w:val="24"/>
        </w:rPr>
      </w:pPr>
      <w:r>
        <w:rPr>
          <w:b/>
          <w:sz w:val="24"/>
        </w:rPr>
        <w:lastRenderedPageBreak/>
        <w:t>第四条项目的品牌</w:t>
      </w:r>
      <w:r>
        <w:rPr>
          <w:b/>
          <w:sz w:val="24"/>
        </w:rPr>
        <w:t>/</w:t>
      </w:r>
      <w:r>
        <w:rPr>
          <w:b/>
          <w:sz w:val="24"/>
        </w:rPr>
        <w:t>厂家要求</w:t>
      </w:r>
    </w:p>
    <w:tbl>
      <w:tblPr>
        <w:tblW w:w="0" w:type="auto"/>
        <w:tblInd w:w="266" w:type="dxa"/>
        <w:tblLayout w:type="fixed"/>
        <w:tblLook w:val="04A0"/>
      </w:tblPr>
      <w:tblGrid>
        <w:gridCol w:w="693"/>
        <w:gridCol w:w="1701"/>
        <w:gridCol w:w="2268"/>
        <w:gridCol w:w="709"/>
        <w:gridCol w:w="2976"/>
        <w:gridCol w:w="851"/>
      </w:tblGrid>
      <w:tr w:rsidR="007203AD">
        <w:trPr>
          <w:trHeight w:val="313"/>
          <w:tblHeader/>
        </w:trPr>
        <w:tc>
          <w:tcPr>
            <w:tcW w:w="693" w:type="dxa"/>
            <w:tcBorders>
              <w:top w:val="single" w:sz="4" w:space="0" w:color="auto"/>
              <w:left w:val="single" w:sz="4" w:space="0" w:color="auto"/>
              <w:bottom w:val="single" w:sz="4" w:space="0" w:color="auto"/>
              <w:right w:val="single" w:sz="4" w:space="0" w:color="auto"/>
            </w:tcBorders>
            <w:vAlign w:val="center"/>
          </w:tcPr>
          <w:p w:rsidR="007203AD" w:rsidRDefault="008348D1">
            <w:pPr>
              <w:widowControl/>
              <w:spacing w:line="240" w:lineRule="exact"/>
              <w:jc w:val="center"/>
              <w:rPr>
                <w:b/>
                <w:szCs w:val="21"/>
              </w:rPr>
            </w:pPr>
            <w:r>
              <w:rPr>
                <w:b/>
                <w:szCs w:val="21"/>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7203AD" w:rsidRDefault="008348D1">
            <w:pPr>
              <w:widowControl/>
              <w:spacing w:line="240" w:lineRule="exact"/>
              <w:jc w:val="center"/>
              <w:rPr>
                <w:b/>
                <w:szCs w:val="21"/>
              </w:rPr>
            </w:pPr>
            <w:r>
              <w:rPr>
                <w:b/>
                <w:szCs w:val="21"/>
              </w:rPr>
              <w:t>部件名称</w:t>
            </w:r>
          </w:p>
        </w:tc>
        <w:tc>
          <w:tcPr>
            <w:tcW w:w="2268" w:type="dxa"/>
            <w:tcBorders>
              <w:top w:val="single" w:sz="4" w:space="0" w:color="auto"/>
              <w:left w:val="single" w:sz="4" w:space="0" w:color="auto"/>
              <w:bottom w:val="single" w:sz="4" w:space="0" w:color="auto"/>
              <w:right w:val="single" w:sz="4" w:space="0" w:color="auto"/>
            </w:tcBorders>
            <w:vAlign w:val="center"/>
          </w:tcPr>
          <w:p w:rsidR="007203AD" w:rsidRDefault="008348D1">
            <w:pPr>
              <w:widowControl/>
              <w:spacing w:line="240" w:lineRule="exact"/>
              <w:jc w:val="center"/>
              <w:rPr>
                <w:b/>
                <w:szCs w:val="21"/>
              </w:rPr>
            </w:pPr>
            <w:r>
              <w:rPr>
                <w:b/>
                <w:szCs w:val="21"/>
              </w:rPr>
              <w:t>标准</w:t>
            </w:r>
          </w:p>
        </w:tc>
        <w:tc>
          <w:tcPr>
            <w:tcW w:w="709" w:type="dxa"/>
            <w:tcBorders>
              <w:top w:val="single" w:sz="4" w:space="0" w:color="auto"/>
              <w:left w:val="single" w:sz="4" w:space="0" w:color="auto"/>
              <w:bottom w:val="single" w:sz="4" w:space="0" w:color="auto"/>
              <w:right w:val="single" w:sz="4" w:space="0" w:color="auto"/>
            </w:tcBorders>
            <w:vAlign w:val="center"/>
          </w:tcPr>
          <w:p w:rsidR="007203AD" w:rsidRDefault="008348D1">
            <w:pPr>
              <w:widowControl/>
              <w:spacing w:line="240" w:lineRule="exact"/>
              <w:jc w:val="center"/>
              <w:rPr>
                <w:b/>
                <w:szCs w:val="21"/>
              </w:rPr>
            </w:pPr>
            <w:r>
              <w:rPr>
                <w:b/>
                <w:szCs w:val="21"/>
              </w:rPr>
              <w:t>参数</w:t>
            </w:r>
          </w:p>
        </w:tc>
        <w:tc>
          <w:tcPr>
            <w:tcW w:w="2976" w:type="dxa"/>
            <w:tcBorders>
              <w:top w:val="single" w:sz="4" w:space="0" w:color="auto"/>
              <w:left w:val="single" w:sz="4" w:space="0" w:color="auto"/>
              <w:bottom w:val="single" w:sz="4" w:space="0" w:color="auto"/>
              <w:right w:val="single" w:sz="4" w:space="0" w:color="auto"/>
            </w:tcBorders>
            <w:vAlign w:val="center"/>
          </w:tcPr>
          <w:p w:rsidR="007203AD" w:rsidRDefault="008348D1">
            <w:pPr>
              <w:widowControl/>
              <w:spacing w:line="240" w:lineRule="exact"/>
              <w:jc w:val="center"/>
              <w:rPr>
                <w:b/>
                <w:szCs w:val="21"/>
              </w:rPr>
            </w:pPr>
            <w:r>
              <w:rPr>
                <w:b/>
                <w:szCs w:val="21"/>
              </w:rPr>
              <w:t>品牌</w:t>
            </w:r>
            <w:r>
              <w:rPr>
                <w:b/>
                <w:szCs w:val="21"/>
              </w:rPr>
              <w:t>/</w:t>
            </w:r>
            <w:r>
              <w:rPr>
                <w:b/>
                <w:szCs w:val="21"/>
              </w:rPr>
              <w:t>厂家</w:t>
            </w:r>
          </w:p>
        </w:tc>
        <w:tc>
          <w:tcPr>
            <w:tcW w:w="851" w:type="dxa"/>
            <w:tcBorders>
              <w:top w:val="single" w:sz="4" w:space="0" w:color="auto"/>
              <w:left w:val="single" w:sz="4" w:space="0" w:color="auto"/>
              <w:bottom w:val="single" w:sz="4" w:space="0" w:color="auto"/>
              <w:right w:val="single" w:sz="4" w:space="0" w:color="auto"/>
            </w:tcBorders>
            <w:vAlign w:val="center"/>
          </w:tcPr>
          <w:p w:rsidR="007203AD" w:rsidRDefault="008348D1">
            <w:pPr>
              <w:widowControl/>
              <w:spacing w:line="240" w:lineRule="exact"/>
              <w:jc w:val="center"/>
              <w:rPr>
                <w:b/>
                <w:szCs w:val="21"/>
              </w:rPr>
            </w:pPr>
            <w:r>
              <w:rPr>
                <w:b/>
                <w:szCs w:val="21"/>
              </w:rPr>
              <w:t>备注</w:t>
            </w:r>
          </w:p>
        </w:tc>
      </w:tr>
      <w:tr w:rsidR="007203AD">
        <w:trPr>
          <w:trHeight w:val="722"/>
        </w:trPr>
        <w:tc>
          <w:tcPr>
            <w:tcW w:w="693" w:type="dxa"/>
            <w:tcBorders>
              <w:top w:val="single" w:sz="4" w:space="0" w:color="auto"/>
              <w:left w:val="single" w:sz="4" w:space="0" w:color="auto"/>
              <w:bottom w:val="single" w:sz="4" w:space="0" w:color="auto"/>
              <w:right w:val="single" w:sz="4" w:space="0" w:color="auto"/>
            </w:tcBorders>
            <w:vAlign w:val="center"/>
          </w:tcPr>
          <w:p w:rsidR="007203AD" w:rsidRDefault="008348D1">
            <w:pPr>
              <w:jc w:val="center"/>
            </w:pPr>
            <w:r>
              <w:rPr>
                <w:rFonts w:hint="eastAsia"/>
              </w:rPr>
              <w:t>1</w:t>
            </w:r>
          </w:p>
        </w:tc>
        <w:tc>
          <w:tcPr>
            <w:tcW w:w="1701" w:type="dxa"/>
            <w:tcBorders>
              <w:top w:val="single" w:sz="4" w:space="0" w:color="auto"/>
              <w:left w:val="single" w:sz="4" w:space="0" w:color="auto"/>
              <w:bottom w:val="single" w:sz="4" w:space="0" w:color="auto"/>
              <w:right w:val="single" w:sz="4" w:space="0" w:color="auto"/>
            </w:tcBorders>
            <w:vAlign w:val="center"/>
          </w:tcPr>
          <w:p w:rsidR="007203AD" w:rsidRDefault="008348D1">
            <w:pPr>
              <w:rPr>
                <w:szCs w:val="21"/>
              </w:rPr>
            </w:pPr>
            <w:r>
              <w:t>碳钢型钢</w:t>
            </w:r>
            <w:r>
              <w:t>(</w:t>
            </w:r>
            <w:r>
              <w:t>槽钢、角</w:t>
            </w:r>
            <w:r>
              <w:rPr>
                <w:spacing w:val="-5"/>
              </w:rPr>
              <w:t>钢</w:t>
            </w:r>
            <w:r>
              <w:rPr>
                <w:spacing w:val="-3"/>
              </w:rPr>
              <w:t>、扁钢等</w:t>
            </w:r>
            <w:r>
              <w:rPr>
                <w:spacing w:val="-3"/>
              </w:rPr>
              <w:t>)</w:t>
            </w:r>
          </w:p>
        </w:tc>
        <w:tc>
          <w:tcPr>
            <w:tcW w:w="2268" w:type="dxa"/>
            <w:tcBorders>
              <w:top w:val="single" w:sz="4" w:space="0" w:color="auto"/>
              <w:left w:val="single" w:sz="4" w:space="0" w:color="auto"/>
              <w:bottom w:val="single" w:sz="4" w:space="0" w:color="auto"/>
              <w:right w:val="single" w:sz="4" w:space="0" w:color="auto"/>
            </w:tcBorders>
            <w:vAlign w:val="center"/>
          </w:tcPr>
          <w:p w:rsidR="007203AD" w:rsidRDefault="008348D1">
            <w:pPr>
              <w:rPr>
                <w:szCs w:val="21"/>
              </w:rPr>
            </w:pPr>
            <w:r>
              <w:rPr>
                <w:rFonts w:hint="eastAsia"/>
              </w:rPr>
              <w:t>详见标准，其中厚度偏差</w:t>
            </w:r>
            <w:r>
              <w:rPr>
                <w:rFonts w:hint="eastAsia"/>
              </w:rPr>
              <w:t>10</w:t>
            </w:r>
            <w:r>
              <w:rPr>
                <w:rFonts w:hint="eastAsia"/>
              </w:rPr>
              <w:t>％验收</w:t>
            </w:r>
          </w:p>
        </w:tc>
        <w:tc>
          <w:tcPr>
            <w:tcW w:w="709" w:type="dxa"/>
            <w:tcBorders>
              <w:top w:val="single" w:sz="4" w:space="0" w:color="auto"/>
              <w:left w:val="single" w:sz="4" w:space="0" w:color="auto"/>
              <w:bottom w:val="single" w:sz="4" w:space="0" w:color="auto"/>
              <w:right w:val="single" w:sz="4" w:space="0" w:color="auto"/>
            </w:tcBorders>
            <w:vAlign w:val="center"/>
          </w:tcPr>
          <w:p w:rsidR="007203AD" w:rsidRDefault="008348D1">
            <w:pPr>
              <w:jc w:val="center"/>
            </w:pPr>
            <w:r>
              <w:rPr>
                <w:rFonts w:hint="eastAsia"/>
              </w:rPr>
              <w:t>/</w:t>
            </w:r>
          </w:p>
        </w:tc>
        <w:tc>
          <w:tcPr>
            <w:tcW w:w="2976" w:type="dxa"/>
            <w:tcBorders>
              <w:top w:val="single" w:sz="4" w:space="0" w:color="auto"/>
              <w:left w:val="single" w:sz="4" w:space="0" w:color="auto"/>
              <w:bottom w:val="single" w:sz="4" w:space="0" w:color="auto"/>
              <w:right w:val="single" w:sz="4" w:space="0" w:color="auto"/>
            </w:tcBorders>
            <w:vAlign w:val="center"/>
          </w:tcPr>
          <w:p w:rsidR="007203AD" w:rsidRDefault="008348D1">
            <w:pPr>
              <w:rPr>
                <w:szCs w:val="21"/>
              </w:rPr>
            </w:pPr>
            <w:r>
              <w:rPr>
                <w:spacing w:val="-1"/>
              </w:rPr>
              <w:t>柳钢、青拓</w:t>
            </w:r>
            <w:r>
              <w:t>、唐钢、正丰、盛财</w:t>
            </w:r>
          </w:p>
        </w:tc>
        <w:tc>
          <w:tcPr>
            <w:tcW w:w="851" w:type="dxa"/>
            <w:tcBorders>
              <w:top w:val="single" w:sz="4" w:space="0" w:color="auto"/>
              <w:left w:val="single" w:sz="4" w:space="0" w:color="auto"/>
              <w:bottom w:val="single" w:sz="4" w:space="0" w:color="auto"/>
              <w:right w:val="single" w:sz="4" w:space="0" w:color="auto"/>
            </w:tcBorders>
            <w:vAlign w:val="center"/>
          </w:tcPr>
          <w:p w:rsidR="007203AD" w:rsidRDefault="007203AD">
            <w:pPr>
              <w:jc w:val="center"/>
            </w:pPr>
          </w:p>
        </w:tc>
      </w:tr>
      <w:tr w:rsidR="007203AD">
        <w:trPr>
          <w:trHeight w:val="691"/>
        </w:trPr>
        <w:tc>
          <w:tcPr>
            <w:tcW w:w="693" w:type="dxa"/>
            <w:tcBorders>
              <w:top w:val="single" w:sz="4" w:space="0" w:color="auto"/>
              <w:left w:val="single" w:sz="4" w:space="0" w:color="auto"/>
              <w:bottom w:val="single" w:sz="4" w:space="0" w:color="auto"/>
              <w:right w:val="single" w:sz="4" w:space="0" w:color="auto"/>
            </w:tcBorders>
            <w:vAlign w:val="center"/>
          </w:tcPr>
          <w:p w:rsidR="007203AD" w:rsidRDefault="008348D1">
            <w:pPr>
              <w:jc w:val="center"/>
            </w:pPr>
            <w:r>
              <w:rPr>
                <w:rFonts w:hint="eastAsia"/>
              </w:rPr>
              <w:t>2</w:t>
            </w:r>
          </w:p>
        </w:tc>
        <w:tc>
          <w:tcPr>
            <w:tcW w:w="1701" w:type="dxa"/>
            <w:tcBorders>
              <w:top w:val="single" w:sz="4" w:space="0" w:color="auto"/>
              <w:left w:val="single" w:sz="4" w:space="0" w:color="auto"/>
              <w:bottom w:val="single" w:sz="4" w:space="0" w:color="auto"/>
              <w:right w:val="single" w:sz="4" w:space="0" w:color="auto"/>
            </w:tcBorders>
            <w:vAlign w:val="center"/>
          </w:tcPr>
          <w:p w:rsidR="007203AD" w:rsidRDefault="008348D1">
            <w:pPr>
              <w:rPr>
                <w:szCs w:val="21"/>
              </w:rPr>
            </w:pPr>
            <w:r>
              <w:rPr>
                <w:spacing w:val="-4"/>
              </w:rPr>
              <w:t>不</w:t>
            </w:r>
            <w:r>
              <w:t>锈钢</w:t>
            </w:r>
            <w:r>
              <w:rPr>
                <w:rFonts w:hint="eastAsia"/>
              </w:rPr>
              <w:t>钢</w:t>
            </w:r>
            <w:r>
              <w:t>管</w:t>
            </w:r>
          </w:p>
        </w:tc>
        <w:tc>
          <w:tcPr>
            <w:tcW w:w="2268" w:type="dxa"/>
            <w:tcBorders>
              <w:top w:val="single" w:sz="4" w:space="0" w:color="auto"/>
              <w:left w:val="single" w:sz="4" w:space="0" w:color="auto"/>
              <w:bottom w:val="single" w:sz="4" w:space="0" w:color="auto"/>
              <w:right w:val="single" w:sz="4" w:space="0" w:color="auto"/>
            </w:tcBorders>
            <w:vAlign w:val="center"/>
          </w:tcPr>
          <w:p w:rsidR="007203AD" w:rsidRDefault="008348D1">
            <w:pPr>
              <w:rPr>
                <w:szCs w:val="21"/>
              </w:rPr>
            </w:pPr>
            <w:r>
              <w:rPr>
                <w:rFonts w:hint="eastAsia"/>
              </w:rPr>
              <w:t>详见标准，其中厚度偏差</w:t>
            </w:r>
            <w:r>
              <w:rPr>
                <w:rFonts w:hint="eastAsia"/>
              </w:rPr>
              <w:t>10</w:t>
            </w:r>
            <w:r>
              <w:rPr>
                <w:rFonts w:hint="eastAsia"/>
              </w:rPr>
              <w:t>％验收</w:t>
            </w:r>
          </w:p>
        </w:tc>
        <w:tc>
          <w:tcPr>
            <w:tcW w:w="709" w:type="dxa"/>
            <w:tcBorders>
              <w:top w:val="single" w:sz="4" w:space="0" w:color="auto"/>
              <w:left w:val="single" w:sz="4" w:space="0" w:color="auto"/>
              <w:bottom w:val="single" w:sz="4" w:space="0" w:color="auto"/>
              <w:right w:val="single" w:sz="4" w:space="0" w:color="auto"/>
            </w:tcBorders>
            <w:vAlign w:val="center"/>
          </w:tcPr>
          <w:p w:rsidR="007203AD" w:rsidRDefault="008348D1">
            <w:pPr>
              <w:jc w:val="center"/>
            </w:pPr>
            <w:r>
              <w:rPr>
                <w:rFonts w:hint="eastAsia"/>
              </w:rPr>
              <w:t>/</w:t>
            </w:r>
          </w:p>
        </w:tc>
        <w:tc>
          <w:tcPr>
            <w:tcW w:w="2976" w:type="dxa"/>
            <w:tcBorders>
              <w:top w:val="single" w:sz="4" w:space="0" w:color="auto"/>
              <w:left w:val="single" w:sz="4" w:space="0" w:color="auto"/>
              <w:bottom w:val="single" w:sz="4" w:space="0" w:color="auto"/>
              <w:right w:val="single" w:sz="4" w:space="0" w:color="auto"/>
            </w:tcBorders>
            <w:vAlign w:val="center"/>
          </w:tcPr>
          <w:p w:rsidR="007203AD" w:rsidRDefault="008348D1">
            <w:pPr>
              <w:rPr>
                <w:szCs w:val="21"/>
              </w:rPr>
            </w:pPr>
            <w:r>
              <w:rPr>
                <w:spacing w:val="-1"/>
              </w:rPr>
              <w:t>冠宇、盛广、浙江银来、</w:t>
            </w:r>
            <w:r>
              <w:t>金宝诚、上海信泰</w:t>
            </w:r>
            <w:r>
              <w:rPr>
                <w:rFonts w:hint="eastAsia"/>
              </w:rPr>
              <w:t>、上海远安、浙江利百加</w:t>
            </w:r>
          </w:p>
        </w:tc>
        <w:tc>
          <w:tcPr>
            <w:tcW w:w="851" w:type="dxa"/>
            <w:tcBorders>
              <w:top w:val="single" w:sz="4" w:space="0" w:color="auto"/>
              <w:left w:val="single" w:sz="4" w:space="0" w:color="auto"/>
              <w:bottom w:val="single" w:sz="4" w:space="0" w:color="auto"/>
              <w:right w:val="single" w:sz="4" w:space="0" w:color="auto"/>
            </w:tcBorders>
            <w:vAlign w:val="center"/>
          </w:tcPr>
          <w:p w:rsidR="007203AD" w:rsidRDefault="007203AD">
            <w:pPr>
              <w:jc w:val="center"/>
            </w:pPr>
          </w:p>
        </w:tc>
      </w:tr>
      <w:tr w:rsidR="007203AD">
        <w:trPr>
          <w:trHeight w:val="467"/>
        </w:trPr>
        <w:tc>
          <w:tcPr>
            <w:tcW w:w="693" w:type="dxa"/>
            <w:tcBorders>
              <w:top w:val="single" w:sz="4" w:space="0" w:color="auto"/>
              <w:left w:val="single" w:sz="4" w:space="0" w:color="auto"/>
              <w:bottom w:val="single" w:sz="4" w:space="0" w:color="auto"/>
              <w:right w:val="single" w:sz="4" w:space="0" w:color="auto"/>
            </w:tcBorders>
            <w:vAlign w:val="center"/>
          </w:tcPr>
          <w:p w:rsidR="007203AD" w:rsidRDefault="008348D1">
            <w:pPr>
              <w:jc w:val="center"/>
            </w:pPr>
            <w:r>
              <w:rPr>
                <w:rFonts w:hint="eastAsia"/>
              </w:rPr>
              <w:t>3</w:t>
            </w:r>
          </w:p>
        </w:tc>
        <w:tc>
          <w:tcPr>
            <w:tcW w:w="1701" w:type="dxa"/>
            <w:tcBorders>
              <w:top w:val="single" w:sz="4" w:space="0" w:color="auto"/>
              <w:left w:val="single" w:sz="4" w:space="0" w:color="auto"/>
              <w:bottom w:val="single" w:sz="4" w:space="0" w:color="auto"/>
              <w:right w:val="single" w:sz="4" w:space="0" w:color="auto"/>
            </w:tcBorders>
            <w:vAlign w:val="center"/>
          </w:tcPr>
          <w:p w:rsidR="007203AD" w:rsidRDefault="008348D1">
            <w:pPr>
              <w:rPr>
                <w:szCs w:val="21"/>
              </w:rPr>
            </w:pPr>
            <w:r>
              <w:t>碳钢钢管</w:t>
            </w:r>
          </w:p>
        </w:tc>
        <w:tc>
          <w:tcPr>
            <w:tcW w:w="2268" w:type="dxa"/>
            <w:tcBorders>
              <w:top w:val="single" w:sz="4" w:space="0" w:color="auto"/>
              <w:left w:val="single" w:sz="4" w:space="0" w:color="auto"/>
              <w:bottom w:val="single" w:sz="4" w:space="0" w:color="auto"/>
              <w:right w:val="single" w:sz="4" w:space="0" w:color="auto"/>
            </w:tcBorders>
            <w:vAlign w:val="center"/>
          </w:tcPr>
          <w:p w:rsidR="007203AD" w:rsidRDefault="008348D1">
            <w:pPr>
              <w:rPr>
                <w:szCs w:val="21"/>
              </w:rPr>
            </w:pPr>
            <w:r>
              <w:rPr>
                <w:rFonts w:hint="eastAsia"/>
              </w:rPr>
              <w:t>详见标准，其中厚度偏差</w:t>
            </w:r>
            <w:r>
              <w:rPr>
                <w:rFonts w:hint="eastAsia"/>
              </w:rPr>
              <w:t>10</w:t>
            </w:r>
            <w:r>
              <w:rPr>
                <w:rFonts w:hint="eastAsia"/>
              </w:rPr>
              <w:t>％验收</w:t>
            </w:r>
          </w:p>
        </w:tc>
        <w:tc>
          <w:tcPr>
            <w:tcW w:w="709" w:type="dxa"/>
            <w:tcBorders>
              <w:top w:val="single" w:sz="4" w:space="0" w:color="auto"/>
              <w:left w:val="single" w:sz="4" w:space="0" w:color="auto"/>
              <w:bottom w:val="single" w:sz="4" w:space="0" w:color="auto"/>
              <w:right w:val="single" w:sz="4" w:space="0" w:color="auto"/>
            </w:tcBorders>
            <w:vAlign w:val="center"/>
          </w:tcPr>
          <w:p w:rsidR="007203AD" w:rsidRDefault="008348D1">
            <w:pPr>
              <w:jc w:val="center"/>
            </w:pPr>
            <w:r>
              <w:rPr>
                <w:rFonts w:hint="eastAsia"/>
              </w:rPr>
              <w:t>/</w:t>
            </w:r>
          </w:p>
        </w:tc>
        <w:tc>
          <w:tcPr>
            <w:tcW w:w="2976" w:type="dxa"/>
            <w:tcBorders>
              <w:top w:val="single" w:sz="4" w:space="0" w:color="auto"/>
              <w:left w:val="single" w:sz="4" w:space="0" w:color="auto"/>
              <w:bottom w:val="single" w:sz="4" w:space="0" w:color="auto"/>
              <w:right w:val="single" w:sz="4" w:space="0" w:color="auto"/>
            </w:tcBorders>
            <w:vAlign w:val="center"/>
          </w:tcPr>
          <w:p w:rsidR="007203AD" w:rsidRDefault="008348D1">
            <w:pPr>
              <w:rPr>
                <w:szCs w:val="21"/>
              </w:rPr>
            </w:pPr>
            <w:r>
              <w:t>金宝诚、广东振鸿、广浩、</w:t>
            </w:r>
            <w:r>
              <w:rPr>
                <w:spacing w:val="-1"/>
              </w:rPr>
              <w:t>圣</w:t>
            </w:r>
            <w:r>
              <w:t>天</w:t>
            </w:r>
          </w:p>
        </w:tc>
        <w:tc>
          <w:tcPr>
            <w:tcW w:w="851" w:type="dxa"/>
            <w:tcBorders>
              <w:top w:val="single" w:sz="4" w:space="0" w:color="auto"/>
              <w:left w:val="single" w:sz="4" w:space="0" w:color="auto"/>
              <w:bottom w:val="single" w:sz="4" w:space="0" w:color="auto"/>
              <w:right w:val="single" w:sz="4" w:space="0" w:color="auto"/>
            </w:tcBorders>
            <w:vAlign w:val="center"/>
          </w:tcPr>
          <w:p w:rsidR="007203AD" w:rsidRDefault="007203AD">
            <w:pPr>
              <w:jc w:val="center"/>
            </w:pPr>
          </w:p>
        </w:tc>
      </w:tr>
      <w:tr w:rsidR="007203AD">
        <w:trPr>
          <w:trHeight w:val="412"/>
        </w:trPr>
        <w:tc>
          <w:tcPr>
            <w:tcW w:w="693" w:type="dxa"/>
            <w:tcBorders>
              <w:top w:val="single" w:sz="4" w:space="0" w:color="auto"/>
              <w:left w:val="single" w:sz="4" w:space="0" w:color="auto"/>
              <w:bottom w:val="single" w:sz="4" w:space="0" w:color="auto"/>
              <w:right w:val="single" w:sz="4" w:space="0" w:color="auto"/>
            </w:tcBorders>
            <w:vAlign w:val="center"/>
          </w:tcPr>
          <w:p w:rsidR="007203AD" w:rsidRDefault="008348D1">
            <w:pPr>
              <w:jc w:val="center"/>
            </w:pPr>
            <w:r>
              <w:rPr>
                <w:rFonts w:hint="eastAsia"/>
              </w:rPr>
              <w:t>4</w:t>
            </w:r>
          </w:p>
        </w:tc>
        <w:tc>
          <w:tcPr>
            <w:tcW w:w="1701"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阀门</w:t>
            </w:r>
          </w:p>
        </w:tc>
        <w:tc>
          <w:tcPr>
            <w:tcW w:w="2268" w:type="dxa"/>
            <w:tcBorders>
              <w:top w:val="single" w:sz="4" w:space="0" w:color="auto"/>
              <w:left w:val="single" w:sz="4" w:space="0" w:color="auto"/>
              <w:bottom w:val="single" w:sz="4" w:space="0" w:color="auto"/>
              <w:right w:val="single" w:sz="4" w:space="0" w:color="auto"/>
            </w:tcBorders>
            <w:vAlign w:val="center"/>
          </w:tcPr>
          <w:p w:rsidR="007203AD" w:rsidRDefault="008348D1">
            <w:pPr>
              <w:rPr>
                <w:szCs w:val="21"/>
              </w:rPr>
            </w:pPr>
            <w:r>
              <w:rPr>
                <w:rFonts w:hint="eastAsia"/>
              </w:rPr>
              <w:t>《</w:t>
            </w:r>
            <w:r>
              <w:rPr>
                <w:rFonts w:hint="eastAsia"/>
              </w:rPr>
              <w:t>GBT13927-2008</w:t>
            </w:r>
            <w:r>
              <w:rPr>
                <w:rFonts w:hint="eastAsia"/>
              </w:rPr>
              <w:t>工业阀门压力试验》</w:t>
            </w:r>
          </w:p>
        </w:tc>
        <w:tc>
          <w:tcPr>
            <w:tcW w:w="709" w:type="dxa"/>
            <w:tcBorders>
              <w:top w:val="single" w:sz="4" w:space="0" w:color="auto"/>
              <w:left w:val="single" w:sz="4" w:space="0" w:color="auto"/>
              <w:bottom w:val="single" w:sz="4" w:space="0" w:color="auto"/>
              <w:right w:val="single" w:sz="4" w:space="0" w:color="auto"/>
            </w:tcBorders>
            <w:vAlign w:val="center"/>
          </w:tcPr>
          <w:p w:rsidR="007203AD" w:rsidRDefault="008348D1">
            <w:pPr>
              <w:jc w:val="center"/>
            </w:pPr>
            <w:r>
              <w:rPr>
                <w:rFonts w:hint="eastAsia"/>
              </w:rPr>
              <w:t>/</w:t>
            </w:r>
          </w:p>
        </w:tc>
        <w:tc>
          <w:tcPr>
            <w:tcW w:w="2976"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山东蓬莱、承德、</w:t>
            </w:r>
            <w:r>
              <w:rPr>
                <w:rFonts w:hint="eastAsia"/>
                <w:spacing w:val="-1"/>
              </w:rPr>
              <w:t>科德</w:t>
            </w:r>
          </w:p>
        </w:tc>
        <w:tc>
          <w:tcPr>
            <w:tcW w:w="851" w:type="dxa"/>
            <w:tcBorders>
              <w:top w:val="single" w:sz="4" w:space="0" w:color="auto"/>
              <w:left w:val="single" w:sz="4" w:space="0" w:color="auto"/>
              <w:bottom w:val="single" w:sz="4" w:space="0" w:color="auto"/>
              <w:right w:val="single" w:sz="4" w:space="0" w:color="auto"/>
            </w:tcBorders>
            <w:vAlign w:val="center"/>
          </w:tcPr>
          <w:p w:rsidR="007203AD" w:rsidRDefault="007203AD">
            <w:pPr>
              <w:jc w:val="center"/>
            </w:pPr>
          </w:p>
        </w:tc>
      </w:tr>
      <w:tr w:rsidR="007203AD">
        <w:trPr>
          <w:trHeight w:val="672"/>
        </w:trPr>
        <w:tc>
          <w:tcPr>
            <w:tcW w:w="9198" w:type="dxa"/>
            <w:gridSpan w:val="6"/>
            <w:tcBorders>
              <w:top w:val="single" w:sz="4" w:space="0" w:color="auto"/>
              <w:left w:val="single" w:sz="4" w:space="0" w:color="auto"/>
              <w:bottom w:val="single" w:sz="4" w:space="0" w:color="auto"/>
              <w:right w:val="single" w:sz="4" w:space="0" w:color="auto"/>
            </w:tcBorders>
            <w:vAlign w:val="center"/>
          </w:tcPr>
          <w:p w:rsidR="007203AD" w:rsidRDefault="008348D1">
            <w:pPr>
              <w:jc w:val="left"/>
            </w:pPr>
            <w:r>
              <w:rPr>
                <w:rFonts w:eastAsia="仿宋_GB2312"/>
                <w:sz w:val="24"/>
              </w:rPr>
              <w:t>说明：设备品牌不在上表品牌</w:t>
            </w:r>
            <w:r>
              <w:rPr>
                <w:rFonts w:eastAsia="仿宋_GB2312"/>
                <w:sz w:val="24"/>
              </w:rPr>
              <w:t>/</w:t>
            </w:r>
            <w:r>
              <w:rPr>
                <w:rFonts w:eastAsia="仿宋_GB2312"/>
                <w:sz w:val="24"/>
              </w:rPr>
              <w:t>厂家要求范围的，需提供同等质量或优于该品牌，并发函件甲方审核同意后方可变更。</w:t>
            </w:r>
          </w:p>
        </w:tc>
      </w:tr>
    </w:tbl>
    <w:p w:rsidR="007203AD" w:rsidRDefault="007203AD">
      <w:pPr>
        <w:spacing w:line="400" w:lineRule="exact"/>
        <w:ind w:firstLine="482"/>
        <w:rPr>
          <w:b/>
          <w:sz w:val="24"/>
        </w:rPr>
      </w:pPr>
    </w:p>
    <w:p w:rsidR="007203AD" w:rsidRDefault="008348D1">
      <w:pPr>
        <w:spacing w:line="400" w:lineRule="exact"/>
        <w:ind w:firstLine="482"/>
        <w:rPr>
          <w:b/>
          <w:sz w:val="24"/>
        </w:rPr>
      </w:pPr>
      <w:r>
        <w:rPr>
          <w:b/>
          <w:sz w:val="24"/>
        </w:rPr>
        <w:t>第五条项目验收</w:t>
      </w:r>
    </w:p>
    <w:p w:rsidR="007203AD" w:rsidRDefault="008348D1">
      <w:pPr>
        <w:spacing w:line="360" w:lineRule="exact"/>
        <w:ind w:firstLineChars="150" w:firstLine="360"/>
        <w:rPr>
          <w:sz w:val="24"/>
        </w:rPr>
      </w:pPr>
      <w:r>
        <w:rPr>
          <w:sz w:val="24"/>
        </w:rPr>
        <w:t>（一）设备到货验收</w:t>
      </w:r>
    </w:p>
    <w:p w:rsidR="007203AD" w:rsidRDefault="008348D1">
      <w:pPr>
        <w:spacing w:line="360" w:lineRule="exact"/>
        <w:ind w:firstLineChars="150" w:firstLine="360"/>
        <w:rPr>
          <w:sz w:val="24"/>
        </w:rPr>
      </w:pPr>
      <w:r>
        <w:rPr>
          <w:sz w:val="24"/>
        </w:rPr>
        <w:t>设备运到甲方厂内后，按下表验收，明细如下：</w:t>
      </w:r>
    </w:p>
    <w:tbl>
      <w:tblPr>
        <w:tblW w:w="0" w:type="auto"/>
        <w:tblInd w:w="108" w:type="dxa"/>
        <w:tblLayout w:type="fixed"/>
        <w:tblLook w:val="04A0"/>
      </w:tblPr>
      <w:tblGrid>
        <w:gridCol w:w="1134"/>
        <w:gridCol w:w="5419"/>
        <w:gridCol w:w="2803"/>
      </w:tblGrid>
      <w:tr w:rsidR="007203AD">
        <w:trPr>
          <w:trHeight w:val="557"/>
        </w:trPr>
        <w:tc>
          <w:tcPr>
            <w:tcW w:w="1134" w:type="dxa"/>
            <w:tcBorders>
              <w:top w:val="single" w:sz="4" w:space="0" w:color="auto"/>
              <w:left w:val="single" w:sz="4" w:space="0" w:color="auto"/>
              <w:bottom w:val="single" w:sz="4" w:space="0" w:color="auto"/>
              <w:right w:val="single" w:sz="4" w:space="0" w:color="auto"/>
            </w:tcBorders>
            <w:vAlign w:val="center"/>
          </w:tcPr>
          <w:p w:rsidR="007203AD" w:rsidRDefault="008348D1">
            <w:pPr>
              <w:spacing w:line="240" w:lineRule="exact"/>
            </w:pPr>
            <w:r>
              <w:t>验收内容</w:t>
            </w:r>
          </w:p>
        </w:tc>
        <w:tc>
          <w:tcPr>
            <w:tcW w:w="5419" w:type="dxa"/>
            <w:tcBorders>
              <w:top w:val="single" w:sz="4" w:space="0" w:color="auto"/>
              <w:left w:val="nil"/>
              <w:bottom w:val="single" w:sz="4" w:space="0" w:color="auto"/>
              <w:right w:val="single" w:sz="4" w:space="0" w:color="auto"/>
            </w:tcBorders>
            <w:vAlign w:val="center"/>
          </w:tcPr>
          <w:p w:rsidR="007203AD" w:rsidRDefault="008348D1">
            <w:pPr>
              <w:spacing w:line="240" w:lineRule="exact"/>
              <w:ind w:firstLine="643"/>
              <w:jc w:val="center"/>
            </w:pPr>
            <w:r>
              <w:t>验收标准</w:t>
            </w:r>
          </w:p>
        </w:tc>
        <w:tc>
          <w:tcPr>
            <w:tcW w:w="2803" w:type="dxa"/>
            <w:tcBorders>
              <w:top w:val="single" w:sz="4" w:space="0" w:color="auto"/>
              <w:left w:val="nil"/>
              <w:bottom w:val="single" w:sz="4" w:space="0" w:color="auto"/>
              <w:right w:val="single" w:sz="4" w:space="0" w:color="auto"/>
            </w:tcBorders>
            <w:vAlign w:val="center"/>
          </w:tcPr>
          <w:p w:rsidR="007203AD" w:rsidRDefault="008348D1">
            <w:pPr>
              <w:spacing w:line="240" w:lineRule="exact"/>
              <w:ind w:firstLine="643"/>
              <w:jc w:val="center"/>
            </w:pPr>
            <w:r>
              <w:t>验收方法</w:t>
            </w:r>
          </w:p>
        </w:tc>
      </w:tr>
      <w:tr w:rsidR="007203AD">
        <w:trPr>
          <w:trHeight w:val="2158"/>
        </w:trPr>
        <w:tc>
          <w:tcPr>
            <w:tcW w:w="1134" w:type="dxa"/>
            <w:tcBorders>
              <w:top w:val="single" w:sz="4" w:space="0" w:color="auto"/>
              <w:left w:val="single" w:sz="4" w:space="0" w:color="auto"/>
              <w:bottom w:val="single" w:sz="4" w:space="0" w:color="auto"/>
              <w:right w:val="single" w:sz="4" w:space="0" w:color="auto"/>
            </w:tcBorders>
            <w:vAlign w:val="center"/>
          </w:tcPr>
          <w:p w:rsidR="007203AD" w:rsidRDefault="008348D1">
            <w:pPr>
              <w:spacing w:line="240" w:lineRule="exact"/>
            </w:pPr>
            <w:r>
              <w:t>主体设备、材料到货验收</w:t>
            </w:r>
          </w:p>
        </w:tc>
        <w:tc>
          <w:tcPr>
            <w:tcW w:w="5419" w:type="dxa"/>
            <w:tcBorders>
              <w:top w:val="single" w:sz="4" w:space="0" w:color="auto"/>
              <w:left w:val="nil"/>
              <w:bottom w:val="single" w:sz="4" w:space="0" w:color="auto"/>
              <w:right w:val="single" w:sz="4" w:space="0" w:color="auto"/>
            </w:tcBorders>
            <w:vAlign w:val="center"/>
          </w:tcPr>
          <w:p w:rsidR="007203AD" w:rsidRDefault="008348D1">
            <w:pPr>
              <w:spacing w:line="240" w:lineRule="exact"/>
              <w:ind w:left="141"/>
            </w:pPr>
            <w:r>
              <w:rPr>
                <w:rFonts w:hint="eastAsia"/>
              </w:rPr>
              <w:t>1.</w:t>
            </w:r>
            <w:r>
              <w:rPr>
                <w:rFonts w:hint="eastAsia"/>
              </w:rPr>
              <w:t>设备</w:t>
            </w:r>
            <w:r>
              <w:t>外观</w:t>
            </w:r>
            <w:r>
              <w:rPr>
                <w:rFonts w:hint="eastAsia"/>
              </w:rPr>
              <w:t>包装完好，无磕碰，无变形；</w:t>
            </w:r>
          </w:p>
          <w:p w:rsidR="007203AD" w:rsidRDefault="008348D1">
            <w:pPr>
              <w:spacing w:line="240" w:lineRule="exact"/>
              <w:ind w:left="141"/>
            </w:pPr>
            <w:r>
              <w:rPr>
                <w:rFonts w:hint="eastAsia"/>
              </w:rPr>
              <w:t>2.</w:t>
            </w:r>
            <w:r>
              <w:rPr>
                <w:rFonts w:hint="eastAsia"/>
              </w:rPr>
              <w:t>部件表面光滑，无锈迹、无变形、无磕碰、无毛刺；</w:t>
            </w:r>
          </w:p>
          <w:p w:rsidR="007203AD" w:rsidRDefault="008348D1">
            <w:pPr>
              <w:spacing w:line="240" w:lineRule="exact"/>
              <w:ind w:left="141"/>
            </w:pPr>
            <w:r>
              <w:rPr>
                <w:rFonts w:hint="eastAsia"/>
              </w:rPr>
              <w:t>3.</w:t>
            </w:r>
            <w:r>
              <w:rPr>
                <w:rFonts w:hint="eastAsia"/>
              </w:rPr>
              <w:t>提供发货清单、设备配置清单，并核对设备品牌、规格、技术参数、数量与招标书；</w:t>
            </w:r>
          </w:p>
          <w:p w:rsidR="007203AD" w:rsidRDefault="008348D1">
            <w:pPr>
              <w:spacing w:line="240" w:lineRule="exact"/>
              <w:ind w:left="141"/>
            </w:pPr>
            <w:r>
              <w:rPr>
                <w:rFonts w:hint="eastAsia"/>
              </w:rPr>
              <w:t>4.</w:t>
            </w:r>
            <w:r>
              <w:rPr>
                <w:rFonts w:hint="eastAsia"/>
              </w:rPr>
              <w:t>提供产品合格证、产品说明书。</w:t>
            </w:r>
          </w:p>
        </w:tc>
        <w:tc>
          <w:tcPr>
            <w:tcW w:w="2803" w:type="dxa"/>
            <w:tcBorders>
              <w:top w:val="single" w:sz="4" w:space="0" w:color="auto"/>
              <w:left w:val="nil"/>
              <w:bottom w:val="single" w:sz="4" w:space="0" w:color="auto"/>
              <w:right w:val="single" w:sz="4" w:space="0" w:color="auto"/>
            </w:tcBorders>
            <w:vAlign w:val="center"/>
          </w:tcPr>
          <w:p w:rsidR="007203AD" w:rsidRDefault="008348D1">
            <w:pPr>
              <w:spacing w:line="240" w:lineRule="exact"/>
            </w:pPr>
            <w:r>
              <w:t>1.</w:t>
            </w:r>
            <w:r>
              <w:t>现场查看并拍照，照片不少于</w:t>
            </w:r>
            <w:r>
              <w:t>2</w:t>
            </w:r>
            <w:r>
              <w:t>张；</w:t>
            </w:r>
          </w:p>
          <w:p w:rsidR="007203AD" w:rsidRDefault="008348D1">
            <w:pPr>
              <w:spacing w:line="240" w:lineRule="exact"/>
              <w:ind w:left="141"/>
            </w:pPr>
            <w:r>
              <w:t>2.</w:t>
            </w:r>
            <w:r>
              <w:t>对照验收标准组织相关部门开展现场验收，填写《设备（零部件）验收表；</w:t>
            </w:r>
          </w:p>
          <w:p w:rsidR="007203AD" w:rsidRDefault="008348D1">
            <w:pPr>
              <w:spacing w:line="240" w:lineRule="exact"/>
            </w:pPr>
            <w:r>
              <w:t>3.</w:t>
            </w:r>
            <w:r>
              <w:t>收集证明文件。</w:t>
            </w:r>
          </w:p>
        </w:tc>
      </w:tr>
    </w:tbl>
    <w:p w:rsidR="007203AD" w:rsidRDefault="007203AD">
      <w:pPr>
        <w:spacing w:line="360" w:lineRule="exact"/>
        <w:ind w:firstLineChars="150" w:firstLine="360"/>
        <w:rPr>
          <w:sz w:val="24"/>
        </w:rPr>
      </w:pPr>
    </w:p>
    <w:p w:rsidR="007203AD" w:rsidRDefault="008348D1">
      <w:pPr>
        <w:spacing w:line="360" w:lineRule="exact"/>
        <w:ind w:firstLineChars="150" w:firstLine="360"/>
        <w:rPr>
          <w:sz w:val="24"/>
        </w:rPr>
      </w:pPr>
      <w:r>
        <w:rPr>
          <w:sz w:val="24"/>
        </w:rPr>
        <w:t>（二）竣工调试验收</w:t>
      </w:r>
    </w:p>
    <w:p w:rsidR="007203AD" w:rsidRDefault="008348D1">
      <w:pPr>
        <w:spacing w:line="400" w:lineRule="exact"/>
        <w:ind w:firstLineChars="150" w:firstLine="360"/>
        <w:rPr>
          <w:sz w:val="24"/>
        </w:rPr>
      </w:pPr>
      <w:r>
        <w:rPr>
          <w:sz w:val="24"/>
        </w:rPr>
        <w:t>设备安装调试完毕后，按下表验收，明细如下：</w:t>
      </w:r>
    </w:p>
    <w:tbl>
      <w:tblPr>
        <w:tblW w:w="0" w:type="auto"/>
        <w:tblInd w:w="108" w:type="dxa"/>
        <w:tblLayout w:type="fixed"/>
        <w:tblLook w:val="04A0"/>
      </w:tblPr>
      <w:tblGrid>
        <w:gridCol w:w="1134"/>
        <w:gridCol w:w="5419"/>
        <w:gridCol w:w="2803"/>
      </w:tblGrid>
      <w:tr w:rsidR="007203AD">
        <w:trPr>
          <w:trHeight w:val="622"/>
        </w:trPr>
        <w:tc>
          <w:tcPr>
            <w:tcW w:w="1134" w:type="dxa"/>
            <w:tcBorders>
              <w:top w:val="single" w:sz="4" w:space="0" w:color="auto"/>
              <w:left w:val="single" w:sz="4" w:space="0" w:color="auto"/>
              <w:bottom w:val="single" w:sz="4" w:space="0" w:color="auto"/>
              <w:right w:val="single" w:sz="4" w:space="0" w:color="auto"/>
            </w:tcBorders>
            <w:vAlign w:val="center"/>
          </w:tcPr>
          <w:p w:rsidR="007203AD" w:rsidRDefault="008348D1">
            <w:pPr>
              <w:spacing w:line="240" w:lineRule="exact"/>
            </w:pPr>
            <w:r>
              <w:t>验收内容</w:t>
            </w:r>
          </w:p>
        </w:tc>
        <w:tc>
          <w:tcPr>
            <w:tcW w:w="5419" w:type="dxa"/>
            <w:tcBorders>
              <w:top w:val="single" w:sz="4" w:space="0" w:color="auto"/>
              <w:left w:val="nil"/>
              <w:bottom w:val="single" w:sz="4" w:space="0" w:color="auto"/>
              <w:right w:val="single" w:sz="4" w:space="0" w:color="auto"/>
            </w:tcBorders>
            <w:vAlign w:val="center"/>
          </w:tcPr>
          <w:p w:rsidR="007203AD" w:rsidRDefault="008348D1">
            <w:pPr>
              <w:spacing w:line="240" w:lineRule="exact"/>
              <w:ind w:firstLine="643"/>
              <w:jc w:val="center"/>
            </w:pPr>
            <w:r>
              <w:t>验收标准</w:t>
            </w:r>
          </w:p>
        </w:tc>
        <w:tc>
          <w:tcPr>
            <w:tcW w:w="2803" w:type="dxa"/>
            <w:tcBorders>
              <w:top w:val="single" w:sz="4" w:space="0" w:color="auto"/>
              <w:left w:val="nil"/>
              <w:bottom w:val="single" w:sz="4" w:space="0" w:color="auto"/>
              <w:right w:val="single" w:sz="4" w:space="0" w:color="auto"/>
            </w:tcBorders>
            <w:vAlign w:val="center"/>
          </w:tcPr>
          <w:p w:rsidR="007203AD" w:rsidRDefault="008348D1">
            <w:pPr>
              <w:spacing w:line="240" w:lineRule="exact"/>
              <w:ind w:firstLine="643"/>
            </w:pPr>
            <w:r>
              <w:t>验收方法</w:t>
            </w:r>
          </w:p>
        </w:tc>
      </w:tr>
      <w:tr w:rsidR="007203AD">
        <w:trPr>
          <w:trHeight w:val="2514"/>
        </w:trPr>
        <w:tc>
          <w:tcPr>
            <w:tcW w:w="1134" w:type="dxa"/>
            <w:tcBorders>
              <w:top w:val="single" w:sz="4" w:space="0" w:color="auto"/>
              <w:left w:val="single" w:sz="4" w:space="0" w:color="auto"/>
              <w:bottom w:val="single" w:sz="4" w:space="0" w:color="auto"/>
              <w:right w:val="single" w:sz="4" w:space="0" w:color="auto"/>
            </w:tcBorders>
            <w:vAlign w:val="center"/>
          </w:tcPr>
          <w:p w:rsidR="007203AD" w:rsidRDefault="008348D1">
            <w:pPr>
              <w:spacing w:line="240" w:lineRule="exact"/>
            </w:pPr>
            <w:r>
              <w:t>中间验收</w:t>
            </w:r>
          </w:p>
        </w:tc>
        <w:tc>
          <w:tcPr>
            <w:tcW w:w="5419" w:type="dxa"/>
            <w:tcBorders>
              <w:top w:val="single" w:sz="4" w:space="0" w:color="auto"/>
              <w:left w:val="nil"/>
              <w:bottom w:val="single" w:sz="4" w:space="0" w:color="auto"/>
              <w:right w:val="single" w:sz="4" w:space="0" w:color="auto"/>
            </w:tcBorders>
            <w:vAlign w:val="center"/>
          </w:tcPr>
          <w:p w:rsidR="007203AD" w:rsidRDefault="008348D1">
            <w:pPr>
              <w:spacing w:line="240" w:lineRule="exact"/>
            </w:pPr>
            <w:r>
              <w:t>1.</w:t>
            </w:r>
            <w:r>
              <w:t>设备外观无开焊、裂纹、变形、凹陷，</w:t>
            </w:r>
            <w:r>
              <w:rPr>
                <w:rFonts w:hint="eastAsia"/>
              </w:rPr>
              <w:t>紧</w:t>
            </w:r>
            <w:r>
              <w:t>固螺栓齐全、无松动，系统严密无漏</w:t>
            </w:r>
            <w:r>
              <w:rPr>
                <w:rFonts w:hint="eastAsia"/>
              </w:rPr>
              <w:t>。</w:t>
            </w:r>
          </w:p>
          <w:p w:rsidR="007203AD" w:rsidRDefault="008348D1">
            <w:pPr>
              <w:spacing w:line="240" w:lineRule="exact"/>
            </w:pPr>
            <w:r>
              <w:t>2.</w:t>
            </w:r>
            <w:r>
              <w:t>焊缝验收：焊缝平整</w:t>
            </w:r>
            <w:r>
              <w:rPr>
                <w:rFonts w:hint="eastAsia"/>
              </w:rPr>
              <w:t>牢固，焊口无夹渣、无焊瘤等缺陷</w:t>
            </w:r>
            <w:r>
              <w:t>。</w:t>
            </w:r>
          </w:p>
          <w:p w:rsidR="007203AD" w:rsidRDefault="008348D1">
            <w:pPr>
              <w:spacing w:line="240" w:lineRule="exact"/>
            </w:pPr>
            <w:r>
              <w:rPr>
                <w:rFonts w:hint="eastAsia"/>
              </w:rPr>
              <w:t>3.</w:t>
            </w:r>
            <w:r>
              <w:rPr>
                <w:rFonts w:hint="eastAsia"/>
              </w:rPr>
              <w:t>阀门及管路验收：则施工过程中，阀门安装必须符合人体工程学要求，管道安装必须整齐美观、易于操作，符合规范，避免管道积液，管架必须牢固可靠。</w:t>
            </w:r>
          </w:p>
        </w:tc>
        <w:tc>
          <w:tcPr>
            <w:tcW w:w="2803" w:type="dxa"/>
            <w:tcBorders>
              <w:top w:val="single" w:sz="4" w:space="0" w:color="auto"/>
              <w:left w:val="nil"/>
              <w:bottom w:val="single" w:sz="4" w:space="0" w:color="auto"/>
              <w:right w:val="single" w:sz="4" w:space="0" w:color="auto"/>
            </w:tcBorders>
            <w:vAlign w:val="center"/>
          </w:tcPr>
          <w:p w:rsidR="007203AD" w:rsidRDefault="008348D1">
            <w:pPr>
              <w:spacing w:line="240" w:lineRule="exact"/>
            </w:pPr>
            <w:r>
              <w:t>1.</w:t>
            </w:r>
            <w:r>
              <w:t>现场查看并拍照，照片不少于</w:t>
            </w:r>
            <w:r>
              <w:t>2</w:t>
            </w:r>
            <w:r>
              <w:t>张；</w:t>
            </w:r>
          </w:p>
          <w:p w:rsidR="007203AD" w:rsidRDefault="008348D1">
            <w:pPr>
              <w:spacing w:line="240" w:lineRule="exact"/>
            </w:pPr>
            <w:r>
              <w:t>2.</w:t>
            </w:r>
            <w:r>
              <w:t>对照验收标准组织相关部门开展现场验收，填写《设备（零部件）验收表。</w:t>
            </w:r>
          </w:p>
        </w:tc>
      </w:tr>
      <w:tr w:rsidR="007203AD">
        <w:trPr>
          <w:trHeight w:val="1855"/>
        </w:trPr>
        <w:tc>
          <w:tcPr>
            <w:tcW w:w="1134" w:type="dxa"/>
            <w:tcBorders>
              <w:top w:val="single" w:sz="4" w:space="0" w:color="auto"/>
              <w:left w:val="single" w:sz="4" w:space="0" w:color="auto"/>
              <w:bottom w:val="single" w:sz="4" w:space="0" w:color="auto"/>
              <w:right w:val="single" w:sz="4" w:space="0" w:color="auto"/>
            </w:tcBorders>
            <w:vAlign w:val="center"/>
          </w:tcPr>
          <w:p w:rsidR="007203AD" w:rsidRDefault="008348D1">
            <w:pPr>
              <w:spacing w:line="240" w:lineRule="exact"/>
            </w:pPr>
            <w:r>
              <w:lastRenderedPageBreak/>
              <w:t>竣工验收</w:t>
            </w:r>
          </w:p>
        </w:tc>
        <w:tc>
          <w:tcPr>
            <w:tcW w:w="5419" w:type="dxa"/>
            <w:tcBorders>
              <w:top w:val="single" w:sz="4" w:space="0" w:color="auto"/>
              <w:left w:val="nil"/>
              <w:bottom w:val="single" w:sz="4" w:space="0" w:color="auto"/>
              <w:right w:val="single" w:sz="4" w:space="0" w:color="auto"/>
            </w:tcBorders>
            <w:vAlign w:val="center"/>
          </w:tcPr>
          <w:p w:rsidR="007203AD" w:rsidRDefault="008348D1">
            <w:pPr>
              <w:spacing w:line="240" w:lineRule="exact"/>
            </w:pPr>
            <w:r>
              <w:t>1.</w:t>
            </w:r>
            <w:r>
              <w:t>设备外观无开焊、裂纹、变形、凹陷，坚固螺栓齐全、无松动，系统严密无漏</w:t>
            </w:r>
            <w:r>
              <w:rPr>
                <w:rFonts w:hint="eastAsia"/>
              </w:rPr>
              <w:t>。</w:t>
            </w:r>
          </w:p>
          <w:p w:rsidR="007203AD" w:rsidRDefault="008348D1">
            <w:pPr>
              <w:spacing w:line="240" w:lineRule="exact"/>
            </w:pPr>
            <w:r>
              <w:rPr>
                <w:rFonts w:hint="eastAsia"/>
              </w:rPr>
              <w:t>2.</w:t>
            </w:r>
            <w:r>
              <w:rPr>
                <w:rFonts w:hint="eastAsia"/>
              </w:rPr>
              <w:t>仪器仪表、安全防护设施齐全，能正常使用运行且易于操作。</w:t>
            </w:r>
          </w:p>
        </w:tc>
        <w:tc>
          <w:tcPr>
            <w:tcW w:w="2803" w:type="dxa"/>
            <w:tcBorders>
              <w:top w:val="single" w:sz="4" w:space="0" w:color="auto"/>
              <w:left w:val="nil"/>
              <w:bottom w:val="single" w:sz="4" w:space="0" w:color="auto"/>
              <w:right w:val="single" w:sz="4" w:space="0" w:color="auto"/>
            </w:tcBorders>
            <w:vAlign w:val="center"/>
          </w:tcPr>
          <w:p w:rsidR="007203AD" w:rsidRDefault="008348D1">
            <w:pPr>
              <w:spacing w:line="240" w:lineRule="exact"/>
            </w:pPr>
            <w:r>
              <w:t>1.</w:t>
            </w:r>
            <w:r>
              <w:t>现场查看并拍照，照片不少于</w:t>
            </w:r>
            <w:r>
              <w:t>2</w:t>
            </w:r>
            <w:r>
              <w:t>张；</w:t>
            </w:r>
          </w:p>
          <w:p w:rsidR="007203AD" w:rsidRDefault="008348D1">
            <w:pPr>
              <w:spacing w:line="240" w:lineRule="exact"/>
            </w:pPr>
            <w:r>
              <w:t>2.</w:t>
            </w:r>
            <w:r>
              <w:t>对照验收标准组织相关部门开展现场验收，填写《设备（零部件）验收表。</w:t>
            </w:r>
          </w:p>
        </w:tc>
      </w:tr>
      <w:tr w:rsidR="007203AD">
        <w:trPr>
          <w:trHeight w:val="1366"/>
        </w:trPr>
        <w:tc>
          <w:tcPr>
            <w:tcW w:w="1134" w:type="dxa"/>
            <w:tcBorders>
              <w:top w:val="single" w:sz="4" w:space="0" w:color="auto"/>
              <w:left w:val="single" w:sz="4" w:space="0" w:color="auto"/>
              <w:bottom w:val="single" w:sz="4" w:space="0" w:color="auto"/>
              <w:right w:val="single" w:sz="4" w:space="0" w:color="auto"/>
            </w:tcBorders>
            <w:vAlign w:val="center"/>
          </w:tcPr>
          <w:p w:rsidR="007203AD" w:rsidRDefault="008348D1">
            <w:pPr>
              <w:spacing w:line="240" w:lineRule="exact"/>
            </w:pPr>
            <w:r>
              <w:t>调试验收</w:t>
            </w:r>
          </w:p>
        </w:tc>
        <w:tc>
          <w:tcPr>
            <w:tcW w:w="5419" w:type="dxa"/>
            <w:tcBorders>
              <w:top w:val="single" w:sz="4" w:space="0" w:color="auto"/>
              <w:left w:val="nil"/>
              <w:bottom w:val="single" w:sz="4" w:space="0" w:color="auto"/>
              <w:right w:val="single" w:sz="4" w:space="0" w:color="auto"/>
            </w:tcBorders>
            <w:vAlign w:val="center"/>
          </w:tcPr>
          <w:p w:rsidR="007203AD" w:rsidRDefault="008348D1">
            <w:pPr>
              <w:spacing w:line="240" w:lineRule="exact"/>
            </w:pPr>
            <w:r>
              <w:rPr>
                <w:rFonts w:hint="eastAsia"/>
              </w:rPr>
              <w:t xml:space="preserve">1. </w:t>
            </w:r>
            <w:r>
              <w:rPr>
                <w:rFonts w:hint="eastAsia"/>
              </w:rPr>
              <w:t>系统运行平稳，不出现异常情况；管道无渗漏、无振动、无变形。</w:t>
            </w:r>
          </w:p>
          <w:p w:rsidR="007203AD" w:rsidRDefault="008348D1">
            <w:pPr>
              <w:spacing w:line="240" w:lineRule="exact"/>
            </w:pPr>
            <w:r>
              <w:rPr>
                <w:rFonts w:hint="eastAsia"/>
              </w:rPr>
              <w:t>2.</w:t>
            </w:r>
            <w:r>
              <w:rPr>
                <w:rFonts w:hint="eastAsia"/>
              </w:rPr>
              <w:t>阀门无泄漏、开关灵活准确，紧固件无松动。</w:t>
            </w:r>
          </w:p>
        </w:tc>
        <w:tc>
          <w:tcPr>
            <w:tcW w:w="2803" w:type="dxa"/>
            <w:tcBorders>
              <w:top w:val="single" w:sz="4" w:space="0" w:color="auto"/>
              <w:left w:val="nil"/>
              <w:bottom w:val="single" w:sz="4" w:space="0" w:color="auto"/>
              <w:right w:val="single" w:sz="4" w:space="0" w:color="auto"/>
            </w:tcBorders>
            <w:vAlign w:val="center"/>
          </w:tcPr>
          <w:p w:rsidR="007203AD" w:rsidRDefault="008348D1">
            <w:pPr>
              <w:spacing w:line="240" w:lineRule="exact"/>
            </w:pPr>
            <w:r>
              <w:t xml:space="preserve">1. </w:t>
            </w:r>
            <w:r>
              <w:t>按验收标准带料调试连续运行不低于</w:t>
            </w:r>
            <w:r>
              <w:t>24</w:t>
            </w:r>
            <w:r>
              <w:t>小时，并记录运行指标参数；</w:t>
            </w:r>
          </w:p>
        </w:tc>
      </w:tr>
    </w:tbl>
    <w:p w:rsidR="007203AD" w:rsidRDefault="007203AD">
      <w:pPr>
        <w:spacing w:line="360" w:lineRule="exact"/>
        <w:rPr>
          <w:sz w:val="24"/>
        </w:rPr>
      </w:pPr>
    </w:p>
    <w:p w:rsidR="007203AD" w:rsidRDefault="008348D1">
      <w:pPr>
        <w:spacing w:line="360" w:lineRule="exact"/>
        <w:ind w:firstLineChars="200" w:firstLine="480"/>
        <w:rPr>
          <w:sz w:val="24"/>
        </w:rPr>
      </w:pPr>
      <w:r>
        <w:rPr>
          <w:sz w:val="24"/>
        </w:rPr>
        <w:t>（三）运行验收</w:t>
      </w:r>
    </w:p>
    <w:p w:rsidR="007203AD" w:rsidRDefault="008348D1">
      <w:pPr>
        <w:spacing w:line="360" w:lineRule="exact"/>
        <w:ind w:firstLineChars="150" w:firstLine="360"/>
      </w:pPr>
      <w:r>
        <w:rPr>
          <w:sz w:val="24"/>
        </w:rPr>
        <w:t>设备正常运行</w:t>
      </w:r>
      <w:r>
        <w:rPr>
          <w:sz w:val="24"/>
        </w:rPr>
        <w:t>3</w:t>
      </w:r>
      <w:r>
        <w:rPr>
          <w:sz w:val="24"/>
        </w:rPr>
        <w:t>个月后，按下表验收，明细如下：</w:t>
      </w:r>
    </w:p>
    <w:tbl>
      <w:tblPr>
        <w:tblW w:w="0" w:type="auto"/>
        <w:tblInd w:w="108" w:type="dxa"/>
        <w:tblLayout w:type="fixed"/>
        <w:tblLook w:val="04A0"/>
      </w:tblPr>
      <w:tblGrid>
        <w:gridCol w:w="1134"/>
        <w:gridCol w:w="5387"/>
        <w:gridCol w:w="2835"/>
      </w:tblGrid>
      <w:tr w:rsidR="007203AD">
        <w:trPr>
          <w:trHeight w:val="397"/>
        </w:trPr>
        <w:tc>
          <w:tcPr>
            <w:tcW w:w="1134" w:type="dxa"/>
            <w:tcBorders>
              <w:top w:val="single" w:sz="4" w:space="0" w:color="auto"/>
              <w:left w:val="single" w:sz="4" w:space="0" w:color="auto"/>
              <w:bottom w:val="single" w:sz="4" w:space="0" w:color="auto"/>
              <w:right w:val="single" w:sz="4" w:space="0" w:color="auto"/>
            </w:tcBorders>
            <w:vAlign w:val="center"/>
          </w:tcPr>
          <w:p w:rsidR="007203AD" w:rsidRDefault="008348D1">
            <w:pPr>
              <w:spacing w:line="240" w:lineRule="exact"/>
            </w:pPr>
            <w:r>
              <w:t>验收内容</w:t>
            </w:r>
          </w:p>
        </w:tc>
        <w:tc>
          <w:tcPr>
            <w:tcW w:w="5387" w:type="dxa"/>
            <w:tcBorders>
              <w:top w:val="single" w:sz="4" w:space="0" w:color="auto"/>
              <w:left w:val="nil"/>
              <w:bottom w:val="single" w:sz="4" w:space="0" w:color="auto"/>
              <w:right w:val="single" w:sz="4" w:space="0" w:color="auto"/>
            </w:tcBorders>
            <w:vAlign w:val="center"/>
          </w:tcPr>
          <w:p w:rsidR="007203AD" w:rsidRDefault="008348D1">
            <w:pPr>
              <w:spacing w:line="240" w:lineRule="exact"/>
              <w:ind w:firstLine="643"/>
              <w:jc w:val="center"/>
            </w:pPr>
            <w:r>
              <w:t>验收标准</w:t>
            </w:r>
          </w:p>
        </w:tc>
        <w:tc>
          <w:tcPr>
            <w:tcW w:w="2835" w:type="dxa"/>
            <w:tcBorders>
              <w:top w:val="single" w:sz="4" w:space="0" w:color="auto"/>
              <w:left w:val="nil"/>
              <w:bottom w:val="single" w:sz="4" w:space="0" w:color="auto"/>
              <w:right w:val="single" w:sz="4" w:space="0" w:color="auto"/>
            </w:tcBorders>
            <w:vAlign w:val="center"/>
          </w:tcPr>
          <w:p w:rsidR="007203AD" w:rsidRDefault="008348D1">
            <w:pPr>
              <w:spacing w:line="240" w:lineRule="exact"/>
              <w:ind w:firstLine="643"/>
            </w:pPr>
            <w:r>
              <w:t>验收方法</w:t>
            </w:r>
          </w:p>
        </w:tc>
      </w:tr>
      <w:tr w:rsidR="007203AD">
        <w:trPr>
          <w:trHeight w:val="840"/>
        </w:trPr>
        <w:tc>
          <w:tcPr>
            <w:tcW w:w="1134" w:type="dxa"/>
            <w:tcBorders>
              <w:top w:val="nil"/>
              <w:left w:val="single" w:sz="4" w:space="0" w:color="auto"/>
              <w:bottom w:val="single" w:sz="4" w:space="0" w:color="auto"/>
              <w:right w:val="single" w:sz="4" w:space="0" w:color="auto"/>
            </w:tcBorders>
            <w:vAlign w:val="center"/>
          </w:tcPr>
          <w:p w:rsidR="007203AD" w:rsidRDefault="008348D1">
            <w:pPr>
              <w:spacing w:line="240" w:lineRule="exact"/>
            </w:pPr>
            <w:r>
              <w:t>运行验收</w:t>
            </w:r>
          </w:p>
        </w:tc>
        <w:tc>
          <w:tcPr>
            <w:tcW w:w="5387" w:type="dxa"/>
            <w:tcBorders>
              <w:top w:val="nil"/>
              <w:left w:val="nil"/>
              <w:bottom w:val="single" w:sz="4" w:space="0" w:color="auto"/>
              <w:right w:val="single" w:sz="4" w:space="0" w:color="auto"/>
            </w:tcBorders>
            <w:vAlign w:val="center"/>
          </w:tcPr>
          <w:p w:rsidR="007203AD" w:rsidRDefault="008348D1">
            <w:r>
              <w:t>按照调试验收标准。</w:t>
            </w:r>
          </w:p>
        </w:tc>
        <w:tc>
          <w:tcPr>
            <w:tcW w:w="2835" w:type="dxa"/>
            <w:tcBorders>
              <w:top w:val="nil"/>
              <w:left w:val="single" w:sz="4" w:space="0" w:color="auto"/>
              <w:bottom w:val="single" w:sz="4" w:space="0" w:color="auto"/>
              <w:right w:val="single" w:sz="4" w:space="0" w:color="auto"/>
            </w:tcBorders>
            <w:vAlign w:val="center"/>
          </w:tcPr>
          <w:p w:rsidR="007203AD" w:rsidRDefault="008348D1">
            <w:pPr>
              <w:spacing w:line="240" w:lineRule="exact"/>
            </w:pPr>
            <w:r>
              <w:rPr>
                <w:rFonts w:hint="eastAsia"/>
              </w:rPr>
              <w:t>按调试</w:t>
            </w:r>
            <w:r>
              <w:t>验收</w:t>
            </w:r>
            <w:r>
              <w:rPr>
                <w:rFonts w:hint="eastAsia"/>
              </w:rPr>
              <w:t>方法进行</w:t>
            </w:r>
            <w:r>
              <w:t>验收</w:t>
            </w:r>
          </w:p>
        </w:tc>
      </w:tr>
    </w:tbl>
    <w:p w:rsidR="007203AD" w:rsidRDefault="007203AD">
      <w:pPr>
        <w:spacing w:line="360" w:lineRule="exact"/>
        <w:ind w:firstLineChars="150" w:firstLine="360"/>
        <w:rPr>
          <w:sz w:val="24"/>
        </w:rPr>
      </w:pPr>
    </w:p>
    <w:p w:rsidR="007203AD" w:rsidRDefault="008348D1">
      <w:pPr>
        <w:spacing w:line="360" w:lineRule="exact"/>
        <w:ind w:firstLineChars="150" w:firstLine="360"/>
        <w:rPr>
          <w:sz w:val="24"/>
        </w:rPr>
      </w:pPr>
      <w:r>
        <w:rPr>
          <w:sz w:val="24"/>
        </w:rPr>
        <w:t>（四）质保期验收</w:t>
      </w:r>
    </w:p>
    <w:p w:rsidR="007203AD" w:rsidRDefault="008348D1">
      <w:pPr>
        <w:spacing w:line="360" w:lineRule="exact"/>
        <w:ind w:firstLineChars="150" w:firstLine="360"/>
        <w:rPr>
          <w:sz w:val="24"/>
        </w:rPr>
      </w:pPr>
      <w:r>
        <w:rPr>
          <w:bCs/>
          <w:sz w:val="24"/>
        </w:rPr>
        <w:t>自投入使用合格之日起算</w:t>
      </w:r>
      <w:r>
        <w:rPr>
          <w:bCs/>
          <w:sz w:val="24"/>
        </w:rPr>
        <w:t>365</w:t>
      </w:r>
      <w:r>
        <w:rPr>
          <w:bCs/>
          <w:sz w:val="24"/>
        </w:rPr>
        <w:t>天</w:t>
      </w:r>
      <w:r>
        <w:rPr>
          <w:sz w:val="24"/>
        </w:rPr>
        <w:t>，设备运行正常，无任何质量问题即为质保期验收合格。在质保期内出现问题投标方应彻底清除缺陷后再按规范施工办法返修，返修后重新计算质保期。验收明细如下：</w:t>
      </w:r>
    </w:p>
    <w:tbl>
      <w:tblPr>
        <w:tblW w:w="0" w:type="auto"/>
        <w:tblInd w:w="108" w:type="dxa"/>
        <w:tblLayout w:type="fixed"/>
        <w:tblLook w:val="04A0"/>
      </w:tblPr>
      <w:tblGrid>
        <w:gridCol w:w="1134"/>
        <w:gridCol w:w="5387"/>
        <w:gridCol w:w="2550"/>
      </w:tblGrid>
      <w:tr w:rsidR="007203AD">
        <w:trPr>
          <w:trHeight w:val="414"/>
        </w:trPr>
        <w:tc>
          <w:tcPr>
            <w:tcW w:w="1134" w:type="dxa"/>
            <w:tcBorders>
              <w:top w:val="single" w:sz="4" w:space="0" w:color="auto"/>
              <w:left w:val="single" w:sz="4" w:space="0" w:color="auto"/>
              <w:bottom w:val="single" w:sz="4" w:space="0" w:color="auto"/>
              <w:right w:val="single" w:sz="4" w:space="0" w:color="auto"/>
            </w:tcBorders>
            <w:vAlign w:val="center"/>
          </w:tcPr>
          <w:p w:rsidR="007203AD" w:rsidRDefault="008348D1">
            <w:pPr>
              <w:spacing w:line="240" w:lineRule="exact"/>
            </w:pPr>
            <w:r>
              <w:t>验收内容</w:t>
            </w:r>
          </w:p>
        </w:tc>
        <w:tc>
          <w:tcPr>
            <w:tcW w:w="5387" w:type="dxa"/>
            <w:tcBorders>
              <w:top w:val="single" w:sz="4" w:space="0" w:color="auto"/>
              <w:left w:val="nil"/>
              <w:bottom w:val="single" w:sz="4" w:space="0" w:color="auto"/>
              <w:right w:val="single" w:sz="4" w:space="0" w:color="auto"/>
            </w:tcBorders>
            <w:vAlign w:val="center"/>
          </w:tcPr>
          <w:p w:rsidR="007203AD" w:rsidRDefault="008348D1">
            <w:pPr>
              <w:spacing w:line="240" w:lineRule="exact"/>
              <w:ind w:firstLineChars="200" w:firstLine="420"/>
              <w:jc w:val="center"/>
            </w:pPr>
            <w:r>
              <w:t>验收标准</w:t>
            </w:r>
          </w:p>
        </w:tc>
        <w:tc>
          <w:tcPr>
            <w:tcW w:w="2550" w:type="dxa"/>
            <w:tcBorders>
              <w:top w:val="single" w:sz="4" w:space="0" w:color="auto"/>
              <w:left w:val="nil"/>
              <w:bottom w:val="single" w:sz="4" w:space="0" w:color="auto"/>
              <w:right w:val="single" w:sz="4" w:space="0" w:color="auto"/>
            </w:tcBorders>
            <w:vAlign w:val="center"/>
          </w:tcPr>
          <w:p w:rsidR="007203AD" w:rsidRDefault="008348D1">
            <w:pPr>
              <w:spacing w:line="240" w:lineRule="exact"/>
              <w:ind w:firstLineChars="200" w:firstLine="420"/>
            </w:pPr>
            <w:r>
              <w:t>验收方法</w:t>
            </w:r>
          </w:p>
        </w:tc>
      </w:tr>
      <w:tr w:rsidR="007203AD">
        <w:trPr>
          <w:trHeight w:val="699"/>
        </w:trPr>
        <w:tc>
          <w:tcPr>
            <w:tcW w:w="1134" w:type="dxa"/>
            <w:tcBorders>
              <w:top w:val="nil"/>
              <w:left w:val="single" w:sz="4" w:space="0" w:color="auto"/>
              <w:bottom w:val="single" w:sz="4" w:space="0" w:color="auto"/>
              <w:right w:val="single" w:sz="4" w:space="0" w:color="auto"/>
            </w:tcBorders>
            <w:vAlign w:val="center"/>
          </w:tcPr>
          <w:p w:rsidR="007203AD" w:rsidRDefault="008348D1">
            <w:pPr>
              <w:spacing w:line="240" w:lineRule="exact"/>
            </w:pPr>
            <w:r>
              <w:t>质保验收</w:t>
            </w:r>
          </w:p>
        </w:tc>
        <w:tc>
          <w:tcPr>
            <w:tcW w:w="5387" w:type="dxa"/>
            <w:tcBorders>
              <w:top w:val="nil"/>
              <w:left w:val="nil"/>
              <w:bottom w:val="single" w:sz="4" w:space="0" w:color="auto"/>
              <w:right w:val="single" w:sz="4" w:space="0" w:color="auto"/>
            </w:tcBorders>
            <w:vAlign w:val="center"/>
          </w:tcPr>
          <w:p w:rsidR="007203AD" w:rsidRDefault="008348D1">
            <w:pPr>
              <w:spacing w:line="240" w:lineRule="exact"/>
            </w:pPr>
            <w:r>
              <w:t>使用</w:t>
            </w:r>
            <w:r>
              <w:t>365</w:t>
            </w:r>
            <w:r>
              <w:t>天后参照竣工验收标准及调试验收标准进行验收。</w:t>
            </w:r>
          </w:p>
        </w:tc>
        <w:tc>
          <w:tcPr>
            <w:tcW w:w="2550" w:type="dxa"/>
            <w:tcBorders>
              <w:top w:val="nil"/>
              <w:left w:val="single" w:sz="4" w:space="0" w:color="auto"/>
              <w:bottom w:val="single" w:sz="4" w:space="0" w:color="auto"/>
              <w:right w:val="single" w:sz="4" w:space="0" w:color="auto"/>
            </w:tcBorders>
            <w:vAlign w:val="center"/>
          </w:tcPr>
          <w:p w:rsidR="007203AD" w:rsidRDefault="008348D1">
            <w:pPr>
              <w:spacing w:line="240" w:lineRule="exact"/>
            </w:pPr>
            <w:r>
              <w:t>参照调试验收方法进行验收</w:t>
            </w:r>
          </w:p>
        </w:tc>
      </w:tr>
    </w:tbl>
    <w:p w:rsidR="007203AD" w:rsidRDefault="007203AD">
      <w:pPr>
        <w:spacing w:line="360" w:lineRule="exact"/>
        <w:ind w:firstLineChars="200" w:firstLine="480"/>
        <w:rPr>
          <w:sz w:val="24"/>
        </w:rPr>
      </w:pPr>
    </w:p>
    <w:p w:rsidR="007203AD" w:rsidRDefault="008348D1">
      <w:pPr>
        <w:spacing w:line="360" w:lineRule="exact"/>
        <w:ind w:firstLineChars="200" w:firstLine="480"/>
        <w:rPr>
          <w:sz w:val="24"/>
        </w:rPr>
      </w:pPr>
      <w:r>
        <w:rPr>
          <w:sz w:val="24"/>
        </w:rPr>
        <w:t>（五）其他</w:t>
      </w:r>
    </w:p>
    <w:p w:rsidR="007203AD" w:rsidRDefault="008348D1">
      <w:pPr>
        <w:spacing w:line="360" w:lineRule="exact"/>
        <w:ind w:firstLineChars="200" w:firstLine="480"/>
        <w:rPr>
          <w:sz w:val="24"/>
        </w:rPr>
      </w:pPr>
      <w:r>
        <w:rPr>
          <w:sz w:val="24"/>
        </w:rPr>
        <w:t>未列出的验收要求，按国家有关标准进行验收。</w:t>
      </w:r>
    </w:p>
    <w:p w:rsidR="007203AD" w:rsidRDefault="008348D1">
      <w:pPr>
        <w:spacing w:line="420" w:lineRule="exact"/>
        <w:ind w:firstLineChars="200" w:firstLine="482"/>
        <w:rPr>
          <w:sz w:val="24"/>
        </w:rPr>
      </w:pPr>
      <w:r>
        <w:rPr>
          <w:b/>
          <w:sz w:val="24"/>
        </w:rPr>
        <w:t>第六条乙方的技术服务</w:t>
      </w:r>
    </w:p>
    <w:p w:rsidR="007203AD" w:rsidRDefault="008348D1">
      <w:pPr>
        <w:tabs>
          <w:tab w:val="left" w:pos="0"/>
        </w:tabs>
        <w:adjustRightInd w:val="0"/>
        <w:snapToGrid w:val="0"/>
        <w:spacing w:after="50" w:line="420" w:lineRule="exact"/>
        <w:ind w:firstLineChars="175" w:firstLine="420"/>
        <w:rPr>
          <w:sz w:val="24"/>
          <w:szCs w:val="28"/>
        </w:rPr>
      </w:pPr>
      <w:r>
        <w:rPr>
          <w:sz w:val="24"/>
        </w:rPr>
        <w:t>（一）</w:t>
      </w:r>
      <w:r>
        <w:rPr>
          <w:sz w:val="24"/>
          <w:szCs w:val="28"/>
        </w:rPr>
        <w:t>乙方在合同生效后</w:t>
      </w:r>
      <w:r>
        <w:rPr>
          <w:sz w:val="24"/>
          <w:szCs w:val="28"/>
        </w:rPr>
        <w:t>10</w:t>
      </w:r>
      <w:r>
        <w:rPr>
          <w:sz w:val="24"/>
          <w:szCs w:val="28"/>
        </w:rPr>
        <w:t>天内向甲方提供项目设计需要的技术数据。</w:t>
      </w:r>
    </w:p>
    <w:p w:rsidR="007203AD" w:rsidRDefault="008348D1">
      <w:pPr>
        <w:tabs>
          <w:tab w:val="left" w:pos="0"/>
        </w:tabs>
        <w:adjustRightInd w:val="0"/>
        <w:snapToGrid w:val="0"/>
        <w:spacing w:after="50" w:line="420" w:lineRule="exact"/>
        <w:ind w:firstLineChars="175" w:firstLine="420"/>
        <w:rPr>
          <w:sz w:val="24"/>
          <w:szCs w:val="28"/>
        </w:rPr>
      </w:pPr>
      <w:r>
        <w:rPr>
          <w:sz w:val="24"/>
        </w:rPr>
        <w:t>（二）</w:t>
      </w:r>
      <w:r>
        <w:rPr>
          <w:sz w:val="24"/>
          <w:szCs w:val="28"/>
        </w:rPr>
        <w:t>乙方向甲方提供如下的技术资料。</w:t>
      </w:r>
      <w:r>
        <w:rPr>
          <w:sz w:val="24"/>
        </w:rPr>
        <w:t>设备</w:t>
      </w:r>
      <w:r>
        <w:rPr>
          <w:sz w:val="24"/>
          <w:szCs w:val="28"/>
        </w:rPr>
        <w:t>出厂时，必须随机交付技术资料，其内容包括：</w:t>
      </w:r>
    </w:p>
    <w:p w:rsidR="007203AD" w:rsidRDefault="008348D1">
      <w:pPr>
        <w:tabs>
          <w:tab w:val="left" w:pos="0"/>
        </w:tabs>
        <w:adjustRightInd w:val="0"/>
        <w:snapToGrid w:val="0"/>
        <w:spacing w:after="50" w:line="420" w:lineRule="exact"/>
        <w:ind w:firstLineChars="175" w:firstLine="420"/>
        <w:rPr>
          <w:sz w:val="24"/>
          <w:szCs w:val="28"/>
        </w:rPr>
      </w:pPr>
      <w:r>
        <w:rPr>
          <w:rFonts w:hint="eastAsia"/>
          <w:sz w:val="24"/>
          <w:szCs w:val="28"/>
        </w:rPr>
        <w:t>1</w:t>
      </w:r>
      <w:r>
        <w:rPr>
          <w:sz w:val="24"/>
          <w:szCs w:val="28"/>
        </w:rPr>
        <w:t>.</w:t>
      </w:r>
      <w:r>
        <w:rPr>
          <w:sz w:val="24"/>
          <w:szCs w:val="28"/>
        </w:rPr>
        <w:t>设备供货清单（一份）。</w:t>
      </w:r>
    </w:p>
    <w:p w:rsidR="007203AD" w:rsidRDefault="008348D1">
      <w:pPr>
        <w:tabs>
          <w:tab w:val="left" w:pos="0"/>
        </w:tabs>
        <w:adjustRightInd w:val="0"/>
        <w:snapToGrid w:val="0"/>
        <w:spacing w:after="50" w:line="420" w:lineRule="exact"/>
        <w:ind w:firstLineChars="175" w:firstLine="420"/>
        <w:rPr>
          <w:sz w:val="24"/>
          <w:szCs w:val="28"/>
        </w:rPr>
      </w:pPr>
      <w:r>
        <w:rPr>
          <w:rFonts w:hint="eastAsia"/>
          <w:sz w:val="24"/>
          <w:szCs w:val="28"/>
        </w:rPr>
        <w:t>2.</w:t>
      </w:r>
      <w:r>
        <w:rPr>
          <w:rFonts w:hint="eastAsia"/>
          <w:sz w:val="24"/>
          <w:szCs w:val="28"/>
        </w:rPr>
        <w:t>设备说明书</w:t>
      </w:r>
      <w:r>
        <w:rPr>
          <w:sz w:val="24"/>
          <w:szCs w:val="28"/>
        </w:rPr>
        <w:t>（一份）</w:t>
      </w:r>
      <w:r>
        <w:rPr>
          <w:rFonts w:hint="eastAsia"/>
          <w:sz w:val="24"/>
          <w:szCs w:val="28"/>
        </w:rPr>
        <w:t>。</w:t>
      </w:r>
    </w:p>
    <w:p w:rsidR="007203AD" w:rsidRDefault="008348D1">
      <w:pPr>
        <w:tabs>
          <w:tab w:val="left" w:pos="0"/>
        </w:tabs>
        <w:adjustRightInd w:val="0"/>
        <w:snapToGrid w:val="0"/>
        <w:spacing w:after="50" w:line="420" w:lineRule="exact"/>
        <w:ind w:firstLineChars="175" w:firstLine="420"/>
        <w:rPr>
          <w:sz w:val="24"/>
          <w:szCs w:val="28"/>
        </w:rPr>
      </w:pPr>
      <w:r>
        <w:rPr>
          <w:rFonts w:hint="eastAsia"/>
          <w:sz w:val="24"/>
          <w:szCs w:val="28"/>
        </w:rPr>
        <w:t>3.</w:t>
      </w:r>
      <w:r>
        <w:rPr>
          <w:rFonts w:hint="eastAsia"/>
          <w:sz w:val="24"/>
          <w:szCs w:val="28"/>
        </w:rPr>
        <w:t>以上资料需要同时提供电子版或纸质版。</w:t>
      </w:r>
    </w:p>
    <w:p w:rsidR="007203AD" w:rsidRDefault="008348D1">
      <w:pPr>
        <w:spacing w:line="420" w:lineRule="exact"/>
        <w:ind w:firstLineChars="200" w:firstLine="482"/>
        <w:rPr>
          <w:sz w:val="24"/>
        </w:rPr>
      </w:pPr>
      <w:r>
        <w:rPr>
          <w:b/>
          <w:sz w:val="24"/>
        </w:rPr>
        <w:t>第七条乙方的免费技术服务</w:t>
      </w:r>
    </w:p>
    <w:p w:rsidR="007203AD" w:rsidRDefault="008348D1">
      <w:pPr>
        <w:spacing w:line="420" w:lineRule="exact"/>
        <w:ind w:firstLineChars="200" w:firstLine="480"/>
        <w:rPr>
          <w:sz w:val="24"/>
        </w:rPr>
      </w:pPr>
      <w:r>
        <w:rPr>
          <w:sz w:val="24"/>
        </w:rPr>
        <w:t>1.</w:t>
      </w:r>
      <w:r>
        <w:rPr>
          <w:sz w:val="24"/>
        </w:rPr>
        <w:t>甲方对乙方提供的设备有疑问的，乙方负责</w:t>
      </w:r>
      <w:r>
        <w:rPr>
          <w:sz w:val="24"/>
        </w:rPr>
        <w:t>24</w:t>
      </w:r>
      <w:r>
        <w:rPr>
          <w:sz w:val="24"/>
        </w:rPr>
        <w:t>小时内给予答复及派人处理。</w:t>
      </w:r>
    </w:p>
    <w:p w:rsidR="007203AD" w:rsidRDefault="008348D1">
      <w:pPr>
        <w:spacing w:line="420" w:lineRule="exact"/>
        <w:ind w:firstLineChars="200" w:firstLine="480"/>
        <w:rPr>
          <w:sz w:val="24"/>
        </w:rPr>
      </w:pPr>
      <w:r>
        <w:rPr>
          <w:sz w:val="24"/>
        </w:rPr>
        <w:t>2.</w:t>
      </w:r>
      <w:r>
        <w:rPr>
          <w:sz w:val="24"/>
        </w:rPr>
        <w:t>质保期内属制造方面的问题，乙方负责免费维修。</w:t>
      </w:r>
    </w:p>
    <w:p w:rsidR="007203AD" w:rsidRDefault="008348D1">
      <w:pPr>
        <w:adjustRightInd w:val="0"/>
        <w:snapToGrid w:val="0"/>
        <w:spacing w:line="480" w:lineRule="exact"/>
        <w:ind w:firstLineChars="200" w:firstLine="482"/>
        <w:rPr>
          <w:sz w:val="24"/>
        </w:rPr>
      </w:pPr>
      <w:r>
        <w:rPr>
          <w:b/>
          <w:sz w:val="24"/>
        </w:rPr>
        <w:lastRenderedPageBreak/>
        <w:t>第八条</w:t>
      </w:r>
      <w:r>
        <w:rPr>
          <w:sz w:val="24"/>
        </w:rPr>
        <w:t>本协议作为《</w:t>
      </w:r>
      <w:r>
        <w:rPr>
          <w:rFonts w:hint="eastAsia"/>
          <w:sz w:val="24"/>
          <w:u w:val="single"/>
        </w:rPr>
        <w:t>崇左糖业原糖车间</w:t>
      </w:r>
      <w:r>
        <w:rPr>
          <w:sz w:val="24"/>
          <w:u w:val="single"/>
        </w:rPr>
        <w:t>2024</w:t>
      </w:r>
      <w:r>
        <w:rPr>
          <w:sz w:val="24"/>
          <w:u w:val="single"/>
        </w:rPr>
        <w:t>年物料及排底管更换项目</w:t>
      </w:r>
      <w:r>
        <w:rPr>
          <w:bCs/>
          <w:sz w:val="24"/>
        </w:rPr>
        <w:t>合同</w:t>
      </w:r>
      <w:r>
        <w:rPr>
          <w:sz w:val="24"/>
        </w:rPr>
        <w:t>》的附件，与购销合同具有同等的法律效力。本协议一式贰份，双方各执壹份；本协议自双方签字、盖章之日起生效；工程款付清后，本协议自动失效。</w:t>
      </w:r>
    </w:p>
    <w:p w:rsidR="007203AD" w:rsidRDefault="007203AD">
      <w:pPr>
        <w:ind w:firstLine="482"/>
        <w:rPr>
          <w:sz w:val="24"/>
        </w:rPr>
      </w:pPr>
    </w:p>
    <w:p w:rsidR="007203AD" w:rsidRDefault="007203AD">
      <w:pPr>
        <w:spacing w:line="500" w:lineRule="exact"/>
        <w:ind w:firstLine="482"/>
        <w:rPr>
          <w:sz w:val="24"/>
        </w:rPr>
      </w:pPr>
    </w:p>
    <w:p w:rsidR="007203AD" w:rsidRDefault="007203AD">
      <w:pPr>
        <w:spacing w:line="500" w:lineRule="exact"/>
        <w:ind w:firstLine="482"/>
        <w:rPr>
          <w:sz w:val="24"/>
        </w:rPr>
      </w:pPr>
    </w:p>
    <w:p w:rsidR="007203AD" w:rsidRDefault="008348D1">
      <w:pPr>
        <w:spacing w:line="500" w:lineRule="exact"/>
        <w:ind w:firstLine="482"/>
        <w:rPr>
          <w:sz w:val="24"/>
        </w:rPr>
      </w:pPr>
      <w:r>
        <w:rPr>
          <w:sz w:val="24"/>
        </w:rPr>
        <w:t>甲方：中粮崇左糖业有限公司乙方：</w:t>
      </w:r>
    </w:p>
    <w:p w:rsidR="007203AD" w:rsidRDefault="007203AD">
      <w:pPr>
        <w:ind w:firstLine="482"/>
        <w:rPr>
          <w:sz w:val="24"/>
        </w:rPr>
      </w:pPr>
    </w:p>
    <w:p w:rsidR="007203AD" w:rsidRDefault="008348D1">
      <w:pPr>
        <w:adjustRightInd w:val="0"/>
        <w:snapToGrid w:val="0"/>
        <w:spacing w:line="480" w:lineRule="exact"/>
        <w:ind w:firstLine="482"/>
        <w:rPr>
          <w:sz w:val="24"/>
        </w:rPr>
      </w:pPr>
      <w:r>
        <w:rPr>
          <w:sz w:val="24"/>
        </w:rPr>
        <w:t>委托代理人：委托代理人：</w:t>
      </w:r>
    </w:p>
    <w:p w:rsidR="007203AD" w:rsidRDefault="007203AD">
      <w:pPr>
        <w:ind w:firstLine="482"/>
        <w:rPr>
          <w:sz w:val="24"/>
        </w:rPr>
      </w:pPr>
    </w:p>
    <w:p w:rsidR="007203AD" w:rsidRDefault="008348D1">
      <w:pPr>
        <w:adjustRightInd w:val="0"/>
        <w:snapToGrid w:val="0"/>
        <w:spacing w:line="480" w:lineRule="exact"/>
        <w:ind w:firstLine="482"/>
        <w:rPr>
          <w:sz w:val="24"/>
        </w:rPr>
      </w:pPr>
      <w:r>
        <w:rPr>
          <w:sz w:val="24"/>
        </w:rPr>
        <w:t>签订时间：年月日签订时间：年月日</w:t>
      </w:r>
    </w:p>
    <w:p w:rsidR="007203AD" w:rsidRDefault="007203AD">
      <w:pPr>
        <w:rPr>
          <w:rFonts w:eastAsia="仿宋"/>
          <w:b/>
        </w:rPr>
      </w:pPr>
    </w:p>
    <w:p w:rsidR="007203AD" w:rsidRDefault="007203AD">
      <w:pPr>
        <w:snapToGrid w:val="0"/>
        <w:spacing w:line="360" w:lineRule="auto"/>
        <w:rPr>
          <w:rFonts w:eastAsia="仿宋"/>
          <w:b/>
          <w:sz w:val="24"/>
        </w:rPr>
      </w:pPr>
    </w:p>
    <w:p w:rsidR="007203AD" w:rsidRDefault="007203AD">
      <w:pPr>
        <w:snapToGrid w:val="0"/>
        <w:spacing w:line="360" w:lineRule="auto"/>
        <w:rPr>
          <w:rFonts w:eastAsia="仿宋"/>
          <w:b/>
          <w:sz w:val="24"/>
        </w:rPr>
      </w:pPr>
    </w:p>
    <w:p w:rsidR="007203AD" w:rsidRDefault="007203AD">
      <w:pPr>
        <w:snapToGrid w:val="0"/>
        <w:spacing w:line="360" w:lineRule="auto"/>
        <w:rPr>
          <w:rFonts w:eastAsia="仿宋"/>
          <w:b/>
          <w:sz w:val="24"/>
        </w:rPr>
      </w:pPr>
    </w:p>
    <w:p w:rsidR="007203AD" w:rsidRDefault="007203AD">
      <w:pPr>
        <w:snapToGrid w:val="0"/>
        <w:spacing w:line="360" w:lineRule="auto"/>
        <w:rPr>
          <w:rFonts w:eastAsia="仿宋"/>
          <w:b/>
          <w:sz w:val="24"/>
        </w:rPr>
      </w:pPr>
    </w:p>
    <w:p w:rsidR="007203AD" w:rsidRDefault="007203AD">
      <w:pPr>
        <w:snapToGrid w:val="0"/>
        <w:spacing w:line="360" w:lineRule="auto"/>
        <w:rPr>
          <w:rFonts w:eastAsia="仿宋"/>
          <w:b/>
          <w:sz w:val="24"/>
        </w:rPr>
      </w:pPr>
    </w:p>
    <w:p w:rsidR="007203AD" w:rsidRDefault="007203AD">
      <w:pPr>
        <w:snapToGrid w:val="0"/>
        <w:spacing w:line="360" w:lineRule="auto"/>
        <w:rPr>
          <w:rFonts w:eastAsia="仿宋"/>
          <w:b/>
          <w:sz w:val="24"/>
        </w:rPr>
      </w:pPr>
    </w:p>
    <w:p w:rsidR="007203AD" w:rsidRDefault="007203AD">
      <w:pPr>
        <w:snapToGrid w:val="0"/>
        <w:spacing w:line="360" w:lineRule="auto"/>
        <w:rPr>
          <w:rFonts w:eastAsia="仿宋"/>
          <w:b/>
          <w:sz w:val="24"/>
        </w:rPr>
      </w:pPr>
    </w:p>
    <w:p w:rsidR="007203AD" w:rsidRDefault="007203AD">
      <w:pPr>
        <w:snapToGrid w:val="0"/>
        <w:spacing w:line="360" w:lineRule="auto"/>
        <w:rPr>
          <w:rFonts w:eastAsia="仿宋"/>
          <w:b/>
          <w:sz w:val="24"/>
        </w:rPr>
      </w:pPr>
    </w:p>
    <w:p w:rsidR="007203AD" w:rsidRDefault="007203AD">
      <w:pPr>
        <w:snapToGrid w:val="0"/>
        <w:spacing w:line="360" w:lineRule="auto"/>
        <w:rPr>
          <w:rFonts w:eastAsia="仿宋"/>
          <w:b/>
          <w:sz w:val="24"/>
        </w:rPr>
      </w:pPr>
    </w:p>
    <w:p w:rsidR="007203AD" w:rsidRDefault="007203AD">
      <w:pPr>
        <w:snapToGrid w:val="0"/>
        <w:spacing w:line="360" w:lineRule="auto"/>
        <w:rPr>
          <w:rFonts w:eastAsia="仿宋"/>
          <w:b/>
          <w:sz w:val="24"/>
        </w:rPr>
      </w:pPr>
    </w:p>
    <w:p w:rsidR="007203AD" w:rsidRDefault="007203AD">
      <w:pPr>
        <w:snapToGrid w:val="0"/>
        <w:spacing w:line="360" w:lineRule="auto"/>
        <w:rPr>
          <w:rFonts w:eastAsia="仿宋"/>
          <w:b/>
          <w:sz w:val="24"/>
        </w:rPr>
      </w:pPr>
    </w:p>
    <w:p w:rsidR="007203AD" w:rsidRDefault="007203AD">
      <w:pPr>
        <w:snapToGrid w:val="0"/>
        <w:spacing w:line="360" w:lineRule="auto"/>
        <w:rPr>
          <w:rFonts w:eastAsia="仿宋"/>
          <w:b/>
          <w:sz w:val="24"/>
        </w:rPr>
      </w:pPr>
    </w:p>
    <w:p w:rsidR="007203AD" w:rsidRDefault="007203AD">
      <w:pPr>
        <w:snapToGrid w:val="0"/>
        <w:spacing w:line="360" w:lineRule="auto"/>
        <w:rPr>
          <w:rFonts w:eastAsia="仿宋"/>
          <w:b/>
          <w:sz w:val="24"/>
        </w:rPr>
      </w:pPr>
    </w:p>
    <w:p w:rsidR="007203AD" w:rsidRDefault="007203AD">
      <w:pPr>
        <w:snapToGrid w:val="0"/>
        <w:spacing w:line="360" w:lineRule="auto"/>
        <w:rPr>
          <w:rFonts w:eastAsia="仿宋"/>
          <w:b/>
          <w:sz w:val="24"/>
        </w:rPr>
      </w:pPr>
    </w:p>
    <w:p w:rsidR="007203AD" w:rsidRDefault="007203AD">
      <w:pPr>
        <w:snapToGrid w:val="0"/>
        <w:spacing w:line="360" w:lineRule="auto"/>
        <w:rPr>
          <w:rFonts w:eastAsia="仿宋"/>
          <w:b/>
          <w:sz w:val="24"/>
        </w:rPr>
      </w:pPr>
    </w:p>
    <w:p w:rsidR="007203AD" w:rsidRDefault="007203AD">
      <w:pPr>
        <w:snapToGrid w:val="0"/>
        <w:spacing w:line="360" w:lineRule="auto"/>
        <w:rPr>
          <w:rFonts w:eastAsia="仿宋"/>
          <w:b/>
          <w:sz w:val="24"/>
        </w:rPr>
      </w:pPr>
    </w:p>
    <w:p w:rsidR="007203AD" w:rsidRDefault="007203AD">
      <w:pPr>
        <w:snapToGrid w:val="0"/>
        <w:spacing w:line="360" w:lineRule="auto"/>
        <w:rPr>
          <w:rFonts w:eastAsia="仿宋"/>
          <w:b/>
          <w:sz w:val="24"/>
        </w:rPr>
      </w:pPr>
    </w:p>
    <w:p w:rsidR="007203AD" w:rsidRDefault="007203AD">
      <w:pPr>
        <w:snapToGrid w:val="0"/>
        <w:spacing w:line="360" w:lineRule="auto"/>
        <w:rPr>
          <w:rFonts w:eastAsia="仿宋"/>
          <w:b/>
          <w:sz w:val="24"/>
        </w:rPr>
      </w:pPr>
    </w:p>
    <w:p w:rsidR="007203AD" w:rsidRDefault="007203AD">
      <w:pPr>
        <w:snapToGrid w:val="0"/>
        <w:spacing w:line="360" w:lineRule="auto"/>
        <w:rPr>
          <w:rFonts w:eastAsia="仿宋"/>
          <w:b/>
          <w:sz w:val="24"/>
        </w:rPr>
      </w:pPr>
    </w:p>
    <w:p w:rsidR="007203AD" w:rsidRDefault="007203AD">
      <w:pPr>
        <w:snapToGrid w:val="0"/>
        <w:spacing w:line="360" w:lineRule="auto"/>
        <w:rPr>
          <w:rFonts w:eastAsia="仿宋"/>
          <w:b/>
          <w:sz w:val="24"/>
        </w:rPr>
      </w:pPr>
    </w:p>
    <w:p w:rsidR="007203AD" w:rsidRDefault="007203AD">
      <w:pPr>
        <w:snapToGrid w:val="0"/>
        <w:spacing w:line="360" w:lineRule="auto"/>
        <w:rPr>
          <w:rFonts w:eastAsia="仿宋"/>
          <w:b/>
          <w:sz w:val="24"/>
        </w:rPr>
      </w:pPr>
    </w:p>
    <w:p w:rsidR="007203AD" w:rsidRDefault="007203AD">
      <w:pPr>
        <w:snapToGrid w:val="0"/>
        <w:spacing w:line="360" w:lineRule="auto"/>
        <w:rPr>
          <w:rFonts w:eastAsia="仿宋"/>
          <w:b/>
          <w:sz w:val="24"/>
        </w:rPr>
      </w:pPr>
    </w:p>
    <w:p w:rsidR="007203AD" w:rsidRDefault="007203AD">
      <w:pPr>
        <w:snapToGrid w:val="0"/>
        <w:spacing w:line="360" w:lineRule="auto"/>
        <w:rPr>
          <w:rFonts w:eastAsia="仿宋"/>
          <w:b/>
          <w:sz w:val="24"/>
        </w:rPr>
      </w:pPr>
    </w:p>
    <w:p w:rsidR="007203AD" w:rsidRDefault="007203AD">
      <w:pPr>
        <w:snapToGrid w:val="0"/>
        <w:spacing w:line="360" w:lineRule="auto"/>
        <w:rPr>
          <w:rFonts w:eastAsia="仿宋"/>
          <w:b/>
          <w:sz w:val="24"/>
        </w:rPr>
      </w:pPr>
    </w:p>
    <w:p w:rsidR="007203AD" w:rsidRDefault="007203AD">
      <w:pPr>
        <w:snapToGrid w:val="0"/>
        <w:spacing w:line="360" w:lineRule="auto"/>
        <w:rPr>
          <w:rFonts w:eastAsia="仿宋"/>
          <w:b/>
          <w:sz w:val="24"/>
        </w:rPr>
      </w:pPr>
    </w:p>
    <w:p w:rsidR="007203AD" w:rsidRDefault="007203AD">
      <w:pPr>
        <w:snapToGrid w:val="0"/>
        <w:spacing w:line="360" w:lineRule="auto"/>
        <w:rPr>
          <w:rFonts w:eastAsia="仿宋"/>
          <w:b/>
          <w:sz w:val="24"/>
        </w:rPr>
      </w:pPr>
    </w:p>
    <w:p w:rsidR="007203AD" w:rsidRDefault="007203AD">
      <w:pPr>
        <w:snapToGrid w:val="0"/>
        <w:spacing w:line="360" w:lineRule="auto"/>
        <w:rPr>
          <w:rFonts w:eastAsia="仿宋"/>
          <w:b/>
          <w:sz w:val="24"/>
        </w:rPr>
      </w:pPr>
    </w:p>
    <w:p w:rsidR="007203AD" w:rsidRDefault="008348D1">
      <w:pPr>
        <w:snapToGrid w:val="0"/>
        <w:spacing w:line="360" w:lineRule="auto"/>
        <w:rPr>
          <w:rFonts w:eastAsia="仿宋"/>
          <w:sz w:val="24"/>
        </w:rPr>
      </w:pPr>
      <w:r>
        <w:rPr>
          <w:rFonts w:eastAsia="仿宋"/>
          <w:b/>
          <w:sz w:val="24"/>
        </w:rPr>
        <w:t>合同附件</w:t>
      </w:r>
      <w:r>
        <w:rPr>
          <w:rFonts w:eastAsia="仿宋"/>
          <w:b/>
          <w:sz w:val="24"/>
        </w:rPr>
        <w:t>2</w:t>
      </w:r>
      <w:r>
        <w:rPr>
          <w:rFonts w:eastAsia="仿宋"/>
          <w:b/>
          <w:sz w:val="24"/>
        </w:rPr>
        <w:t>：廉洁协议书</w:t>
      </w:r>
    </w:p>
    <w:p w:rsidR="007203AD" w:rsidRDefault="008348D1">
      <w:pPr>
        <w:spacing w:line="500" w:lineRule="exact"/>
        <w:jc w:val="center"/>
        <w:rPr>
          <w:rFonts w:eastAsia="仿宋"/>
          <w:b/>
          <w:bCs/>
          <w:sz w:val="32"/>
          <w:szCs w:val="32"/>
        </w:rPr>
      </w:pPr>
      <w:r>
        <w:rPr>
          <w:rFonts w:eastAsia="仿宋"/>
          <w:b/>
          <w:bCs/>
          <w:sz w:val="32"/>
          <w:szCs w:val="32"/>
        </w:rPr>
        <w:t>廉洁协议书</w:t>
      </w:r>
    </w:p>
    <w:p w:rsidR="007203AD" w:rsidRDefault="008348D1">
      <w:pPr>
        <w:spacing w:line="400" w:lineRule="exact"/>
        <w:rPr>
          <w:rFonts w:eastAsia="仿宋"/>
          <w:sz w:val="24"/>
        </w:rPr>
      </w:pPr>
      <w:r>
        <w:rPr>
          <w:rFonts w:eastAsia="仿宋"/>
          <w:sz w:val="24"/>
        </w:rPr>
        <w:t>项目名称：</w:t>
      </w:r>
      <w:r>
        <w:rPr>
          <w:rFonts w:hint="eastAsia"/>
          <w:sz w:val="24"/>
          <w:u w:val="single"/>
        </w:rPr>
        <w:t>崇左糖业原糖车间</w:t>
      </w:r>
      <w:r>
        <w:rPr>
          <w:sz w:val="24"/>
          <w:u w:val="single"/>
        </w:rPr>
        <w:t>2024</w:t>
      </w:r>
      <w:r>
        <w:rPr>
          <w:sz w:val="24"/>
          <w:u w:val="single"/>
        </w:rPr>
        <w:t>年更换物料及排底管项目</w:t>
      </w:r>
    </w:p>
    <w:p w:rsidR="007203AD" w:rsidRDefault="008348D1">
      <w:pPr>
        <w:spacing w:line="400" w:lineRule="exact"/>
        <w:rPr>
          <w:rFonts w:eastAsia="仿宋"/>
          <w:sz w:val="24"/>
        </w:rPr>
      </w:pPr>
      <w:r>
        <w:rPr>
          <w:rFonts w:eastAsia="仿宋"/>
          <w:sz w:val="24"/>
        </w:rPr>
        <w:t>合同编号：</w:t>
      </w:r>
    </w:p>
    <w:p w:rsidR="007203AD" w:rsidRDefault="008348D1">
      <w:pPr>
        <w:spacing w:line="400" w:lineRule="exact"/>
        <w:rPr>
          <w:rFonts w:eastAsia="仿宋"/>
          <w:sz w:val="24"/>
        </w:rPr>
      </w:pPr>
      <w:r>
        <w:rPr>
          <w:rFonts w:eastAsia="仿宋"/>
          <w:sz w:val="24"/>
        </w:rPr>
        <w:t>甲方：中粮崇左糖业有限公司</w:t>
      </w:r>
    </w:p>
    <w:p w:rsidR="007203AD" w:rsidRDefault="008348D1">
      <w:pPr>
        <w:adjustRightInd w:val="0"/>
        <w:snapToGrid w:val="0"/>
        <w:spacing w:after="120" w:line="400" w:lineRule="exact"/>
        <w:rPr>
          <w:rFonts w:eastAsia="仿宋"/>
          <w:sz w:val="24"/>
          <w:lang w:val="zh-CN"/>
        </w:rPr>
      </w:pPr>
      <w:r>
        <w:rPr>
          <w:rFonts w:eastAsia="仿宋"/>
          <w:sz w:val="24"/>
          <w:lang w:val="zh-CN"/>
        </w:rPr>
        <w:t>乙方：</w:t>
      </w:r>
    </w:p>
    <w:p w:rsidR="007203AD" w:rsidRDefault="008348D1">
      <w:pPr>
        <w:spacing w:line="400" w:lineRule="exact"/>
        <w:ind w:firstLineChars="200" w:firstLine="480"/>
        <w:rPr>
          <w:rFonts w:eastAsia="仿宋"/>
          <w:sz w:val="24"/>
        </w:rPr>
      </w:pPr>
      <w:r>
        <w:rPr>
          <w:rFonts w:eastAsia="仿宋"/>
          <w:sz w:val="24"/>
        </w:rPr>
        <w:t>为规范</w:t>
      </w:r>
      <w:r>
        <w:rPr>
          <w:rFonts w:eastAsia="仿宋" w:hint="eastAsia"/>
          <w:sz w:val="24"/>
          <w:u w:val="single"/>
        </w:rPr>
        <w:t>崇左糖业原糖车间</w:t>
      </w:r>
      <w:r>
        <w:rPr>
          <w:rFonts w:eastAsia="仿宋"/>
          <w:sz w:val="24"/>
          <w:u w:val="single"/>
        </w:rPr>
        <w:t>2024</w:t>
      </w:r>
      <w:r>
        <w:rPr>
          <w:rFonts w:eastAsia="仿宋"/>
          <w:sz w:val="24"/>
          <w:u w:val="single"/>
        </w:rPr>
        <w:t>年更换物料及排底管项目</w:t>
      </w:r>
      <w:r>
        <w:rPr>
          <w:rFonts w:eastAsia="仿宋"/>
          <w:sz w:val="24"/>
        </w:rPr>
        <w:t>的采购工作，防止违法违纪事件的发生，经甲方、乙方协商同意，双方将严格执行以下条款。</w:t>
      </w:r>
    </w:p>
    <w:p w:rsidR="007203AD" w:rsidRDefault="008348D1">
      <w:pPr>
        <w:spacing w:line="400" w:lineRule="exact"/>
        <w:ind w:firstLineChars="200" w:firstLine="482"/>
        <w:rPr>
          <w:rFonts w:eastAsia="仿宋"/>
          <w:b/>
          <w:sz w:val="24"/>
        </w:rPr>
      </w:pPr>
      <w:r>
        <w:rPr>
          <w:rFonts w:eastAsia="仿宋"/>
          <w:b/>
          <w:sz w:val="24"/>
        </w:rPr>
        <w:t>一、甲方的权利和义务</w:t>
      </w:r>
    </w:p>
    <w:p w:rsidR="007203AD" w:rsidRDefault="008348D1">
      <w:pPr>
        <w:spacing w:line="400" w:lineRule="exact"/>
        <w:ind w:firstLineChars="200" w:firstLine="480"/>
        <w:rPr>
          <w:rFonts w:eastAsia="仿宋"/>
          <w:sz w:val="24"/>
        </w:rPr>
      </w:pPr>
      <w:r>
        <w:rPr>
          <w:rFonts w:eastAsia="仿宋"/>
          <w:sz w:val="24"/>
        </w:rPr>
        <w:t>（一）甲方的工作人员有责任向乙方和丙方介绍本单位有关廉洁从业的制度、规定。甲方的纪检监察人员有权对三方在采购及合同执行过程中的廉洁情况进行监督。</w:t>
      </w:r>
    </w:p>
    <w:p w:rsidR="007203AD" w:rsidRDefault="008348D1">
      <w:pPr>
        <w:spacing w:line="400" w:lineRule="exact"/>
        <w:ind w:firstLineChars="200" w:firstLine="480"/>
        <w:rPr>
          <w:rFonts w:eastAsia="仿宋"/>
          <w:sz w:val="24"/>
        </w:rPr>
      </w:pPr>
      <w:r>
        <w:rPr>
          <w:rFonts w:eastAsia="仿宋"/>
          <w:sz w:val="24"/>
        </w:rPr>
        <w:t>（二）甲方的工作人员不得向乙方泄露采购中的商业秘密。</w:t>
      </w:r>
    </w:p>
    <w:p w:rsidR="007203AD" w:rsidRDefault="008348D1">
      <w:pPr>
        <w:spacing w:line="400" w:lineRule="exact"/>
        <w:ind w:firstLineChars="200" w:firstLine="480"/>
        <w:rPr>
          <w:rFonts w:eastAsia="仿宋"/>
          <w:sz w:val="24"/>
        </w:rPr>
      </w:pPr>
      <w:r>
        <w:rPr>
          <w:rFonts w:eastAsia="仿宋"/>
          <w:sz w:val="24"/>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rsidR="007203AD" w:rsidRDefault="008348D1">
      <w:pPr>
        <w:spacing w:line="400" w:lineRule="exact"/>
        <w:ind w:firstLineChars="150" w:firstLine="360"/>
        <w:rPr>
          <w:rFonts w:eastAsia="仿宋"/>
          <w:sz w:val="24"/>
        </w:rPr>
      </w:pPr>
      <w:r>
        <w:rPr>
          <w:rFonts w:eastAsia="仿宋"/>
          <w:sz w:val="24"/>
        </w:rPr>
        <w:t>（四）对乙方主动给予的钱（含有价证券）、物，甲方的工作人员要坚决谢绝，无法拒绝的要在两周内上交甲方的纪检监察部门或上级纪检监察部门。</w:t>
      </w:r>
    </w:p>
    <w:p w:rsidR="007203AD" w:rsidRDefault="008348D1">
      <w:pPr>
        <w:spacing w:line="400" w:lineRule="exact"/>
        <w:ind w:firstLineChars="150" w:firstLine="360"/>
        <w:rPr>
          <w:rFonts w:eastAsia="仿宋"/>
          <w:sz w:val="24"/>
        </w:rPr>
      </w:pPr>
      <w:r>
        <w:rPr>
          <w:rFonts w:eastAsia="仿宋"/>
          <w:sz w:val="24"/>
        </w:rPr>
        <w:t>（五）甲方的工作人员在采购及执行合同过程中，必须遵守廉洁自律的其他有关规定。</w:t>
      </w:r>
    </w:p>
    <w:p w:rsidR="007203AD" w:rsidRDefault="008348D1">
      <w:pPr>
        <w:spacing w:line="400" w:lineRule="exact"/>
        <w:ind w:firstLineChars="200" w:firstLine="482"/>
        <w:rPr>
          <w:rFonts w:eastAsia="仿宋"/>
          <w:b/>
          <w:sz w:val="24"/>
        </w:rPr>
      </w:pPr>
      <w:r>
        <w:rPr>
          <w:rFonts w:eastAsia="仿宋"/>
          <w:b/>
          <w:sz w:val="24"/>
        </w:rPr>
        <w:t>二、乙方的权利和义务</w:t>
      </w:r>
    </w:p>
    <w:p w:rsidR="007203AD" w:rsidRDefault="008348D1">
      <w:pPr>
        <w:spacing w:line="400" w:lineRule="exact"/>
        <w:ind w:firstLineChars="200" w:firstLine="480"/>
        <w:rPr>
          <w:rFonts w:eastAsia="仿宋"/>
          <w:sz w:val="24"/>
        </w:rPr>
      </w:pPr>
      <w:r>
        <w:rPr>
          <w:rFonts w:eastAsia="仿宋"/>
          <w:sz w:val="24"/>
        </w:rPr>
        <w:t>（一）乙方的纪检监察人员有权对三方在采购及合同执行过程中的廉洁从业情况进行监督，并积极配合甲方纪检监察工作人员就有关违纪问题进行调查取证。</w:t>
      </w:r>
    </w:p>
    <w:p w:rsidR="007203AD" w:rsidRDefault="008348D1">
      <w:pPr>
        <w:spacing w:line="400" w:lineRule="exact"/>
        <w:ind w:firstLineChars="200" w:firstLine="480"/>
        <w:rPr>
          <w:rFonts w:eastAsia="仿宋"/>
          <w:sz w:val="24"/>
        </w:rPr>
      </w:pPr>
      <w:r>
        <w:rPr>
          <w:rFonts w:eastAsia="仿宋"/>
          <w:sz w:val="24"/>
        </w:rPr>
        <w:t>（二）乙方有权了解甲方在廉洁从业方面的各项制度和规定，并主动配合甲方遵守执行。</w:t>
      </w:r>
    </w:p>
    <w:p w:rsidR="007203AD" w:rsidRDefault="008348D1">
      <w:pPr>
        <w:spacing w:line="400" w:lineRule="exact"/>
        <w:ind w:firstLineChars="200" w:firstLine="480"/>
        <w:rPr>
          <w:rFonts w:eastAsia="仿宋"/>
          <w:sz w:val="24"/>
        </w:rPr>
      </w:pPr>
      <w:r>
        <w:rPr>
          <w:rFonts w:eastAsia="仿宋"/>
          <w:sz w:val="24"/>
        </w:rPr>
        <w:t>（三）乙方的工作人员不得以任何方式向甲方的工作人员了解采购活动中的商业秘密。</w:t>
      </w:r>
    </w:p>
    <w:p w:rsidR="007203AD" w:rsidRDefault="008348D1">
      <w:pPr>
        <w:spacing w:line="400" w:lineRule="exact"/>
        <w:ind w:firstLineChars="200" w:firstLine="480"/>
        <w:rPr>
          <w:rFonts w:eastAsia="仿宋"/>
          <w:sz w:val="24"/>
        </w:rPr>
      </w:pPr>
      <w:r>
        <w:rPr>
          <w:rFonts w:eastAsia="仿宋"/>
          <w:sz w:val="24"/>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w:t>
      </w:r>
      <w:r>
        <w:rPr>
          <w:rFonts w:eastAsia="仿宋"/>
          <w:sz w:val="24"/>
        </w:rPr>
        <w:lastRenderedPageBreak/>
        <w:t>目分包等经济活动；不得为甲方的工作人员装修房子；不得为甲方的工作人员的亲属安排出境和国内旅游等；不得借婚丧嫁娶之机向甲方的工作人员赠送钱（含有价证券）、物。</w:t>
      </w:r>
    </w:p>
    <w:p w:rsidR="007203AD" w:rsidRDefault="008348D1">
      <w:pPr>
        <w:spacing w:line="400" w:lineRule="exact"/>
        <w:ind w:firstLineChars="200" w:firstLine="480"/>
        <w:rPr>
          <w:rFonts w:eastAsia="仿宋"/>
          <w:sz w:val="24"/>
        </w:rPr>
      </w:pPr>
      <w:r>
        <w:rPr>
          <w:rFonts w:eastAsia="仿宋"/>
          <w:sz w:val="24"/>
        </w:rPr>
        <w:t>（五）乙方发现甲方的工作人员有不廉洁的行为，必须在</w:t>
      </w:r>
      <w:r>
        <w:rPr>
          <w:rFonts w:eastAsia="仿宋"/>
          <w:sz w:val="24"/>
        </w:rPr>
        <w:t>48</w:t>
      </w:r>
      <w:r>
        <w:rPr>
          <w:rFonts w:eastAsia="仿宋"/>
          <w:sz w:val="24"/>
        </w:rPr>
        <w:t>小时内署名报告甲方的纪检监察人员或有关领导。</w:t>
      </w:r>
    </w:p>
    <w:p w:rsidR="007203AD" w:rsidRDefault="008348D1">
      <w:pPr>
        <w:spacing w:line="400" w:lineRule="exact"/>
        <w:ind w:firstLineChars="200" w:firstLine="482"/>
        <w:rPr>
          <w:rFonts w:eastAsia="仿宋"/>
          <w:b/>
          <w:sz w:val="24"/>
        </w:rPr>
      </w:pPr>
      <w:r>
        <w:rPr>
          <w:rFonts w:eastAsia="仿宋"/>
          <w:b/>
          <w:sz w:val="24"/>
        </w:rPr>
        <w:t>三、违约责任</w:t>
      </w:r>
    </w:p>
    <w:p w:rsidR="007203AD" w:rsidRDefault="008348D1">
      <w:pPr>
        <w:spacing w:line="400" w:lineRule="exact"/>
        <w:ind w:firstLineChars="200" w:firstLine="480"/>
        <w:rPr>
          <w:rFonts w:eastAsia="仿宋"/>
          <w:sz w:val="24"/>
        </w:rPr>
      </w:pPr>
      <w:r>
        <w:rPr>
          <w:rFonts w:eastAsia="仿宋"/>
          <w:sz w:val="24"/>
        </w:rPr>
        <w:t>（一）甲方的工作人员违反廉洁责任，经调查属实的，甲方将依据党纪、公司有关规定对当事人进行严肃处理，对涉嫌犯罪人员移送司法机关。</w:t>
      </w:r>
    </w:p>
    <w:p w:rsidR="007203AD" w:rsidRDefault="008348D1">
      <w:pPr>
        <w:spacing w:line="400" w:lineRule="exact"/>
        <w:ind w:firstLineChars="200" w:firstLine="480"/>
        <w:rPr>
          <w:rFonts w:eastAsia="仿宋"/>
          <w:sz w:val="24"/>
        </w:rPr>
      </w:pPr>
      <w:r>
        <w:rPr>
          <w:rFonts w:eastAsia="仿宋"/>
          <w:sz w:val="24"/>
        </w:rPr>
        <w:t>（二）乙方工作人员违反廉洁责任，经调查属实，甲方及其代理机构有权退回其投标；对中标的乙方，甲方及其代理机构有权撤销中标决定，或一次性扣罚与其签订合同总价款的</w:t>
      </w:r>
      <w:r>
        <w:rPr>
          <w:rFonts w:eastAsia="仿宋"/>
          <w:sz w:val="24"/>
        </w:rPr>
        <w:t>0.5~10%</w:t>
      </w:r>
      <w:r>
        <w:rPr>
          <w:rFonts w:eastAsia="仿宋"/>
          <w:sz w:val="24"/>
        </w:rPr>
        <w:t>直至终止合同执行，由此造成的经济损失由乙方承担。在今后项目中，中粮控股责任有限公司系统各企业不再考虑与乙方的合作。</w:t>
      </w:r>
    </w:p>
    <w:p w:rsidR="007203AD" w:rsidRDefault="008348D1">
      <w:pPr>
        <w:spacing w:line="400" w:lineRule="exact"/>
        <w:ind w:firstLineChars="200" w:firstLine="482"/>
        <w:rPr>
          <w:rFonts w:eastAsia="仿宋"/>
          <w:b/>
          <w:sz w:val="24"/>
        </w:rPr>
      </w:pPr>
      <w:r>
        <w:rPr>
          <w:rFonts w:eastAsia="仿宋"/>
          <w:b/>
          <w:sz w:val="24"/>
        </w:rPr>
        <w:t>四、合同的生效</w:t>
      </w:r>
    </w:p>
    <w:p w:rsidR="007203AD" w:rsidRDefault="008348D1">
      <w:pPr>
        <w:spacing w:line="400" w:lineRule="exact"/>
        <w:ind w:firstLineChars="200" w:firstLine="480"/>
        <w:rPr>
          <w:rFonts w:eastAsia="仿宋"/>
          <w:sz w:val="24"/>
        </w:rPr>
      </w:pPr>
      <w:r>
        <w:rPr>
          <w:rFonts w:eastAsia="仿宋"/>
          <w:sz w:val="24"/>
        </w:rPr>
        <w:t>（一）本合同在双方签字</w:t>
      </w:r>
      <w:r>
        <w:rPr>
          <w:rFonts w:eastAsia="仿宋"/>
          <w:sz w:val="24"/>
        </w:rPr>
        <w:t>/</w:t>
      </w:r>
      <w:r>
        <w:rPr>
          <w:rFonts w:eastAsia="仿宋"/>
          <w:sz w:val="24"/>
        </w:rPr>
        <w:t>盖章后生效。</w:t>
      </w:r>
    </w:p>
    <w:p w:rsidR="007203AD" w:rsidRDefault="008348D1">
      <w:pPr>
        <w:spacing w:line="400" w:lineRule="exact"/>
        <w:ind w:firstLineChars="200" w:firstLine="480"/>
        <w:rPr>
          <w:rFonts w:eastAsia="仿宋"/>
          <w:sz w:val="24"/>
        </w:rPr>
      </w:pPr>
      <w:r>
        <w:rPr>
          <w:rFonts w:eastAsia="仿宋"/>
          <w:sz w:val="24"/>
        </w:rPr>
        <w:t>（二）本合同一式贰份，双方各执一份。</w:t>
      </w:r>
    </w:p>
    <w:p w:rsidR="007203AD" w:rsidRDefault="008348D1">
      <w:pPr>
        <w:spacing w:line="400" w:lineRule="exact"/>
        <w:ind w:firstLineChars="200" w:firstLine="480"/>
        <w:rPr>
          <w:rFonts w:eastAsia="仿宋"/>
          <w:sz w:val="24"/>
        </w:rPr>
      </w:pPr>
      <w:r>
        <w:rPr>
          <w:rFonts w:eastAsia="仿宋"/>
          <w:sz w:val="24"/>
        </w:rPr>
        <w:t>（三）本合同在主合同授予、履行的全过程有效，并作为主合同的附件。</w:t>
      </w:r>
    </w:p>
    <w:p w:rsidR="007203AD" w:rsidRDefault="008348D1">
      <w:pPr>
        <w:spacing w:line="400" w:lineRule="exact"/>
        <w:ind w:firstLineChars="200" w:firstLine="480"/>
        <w:rPr>
          <w:rFonts w:eastAsia="仿宋"/>
          <w:sz w:val="24"/>
        </w:rPr>
      </w:pPr>
      <w:r>
        <w:rPr>
          <w:rFonts w:eastAsia="仿宋"/>
          <w:sz w:val="24"/>
        </w:rPr>
        <w:t>监督联络方式：</w:t>
      </w:r>
    </w:p>
    <w:p w:rsidR="007203AD" w:rsidRDefault="008348D1">
      <w:pPr>
        <w:spacing w:line="400" w:lineRule="exact"/>
        <w:ind w:firstLineChars="200" w:firstLine="480"/>
        <w:rPr>
          <w:rFonts w:eastAsia="仿宋"/>
          <w:sz w:val="24"/>
        </w:rPr>
      </w:pPr>
      <w:r>
        <w:rPr>
          <w:rFonts w:eastAsia="仿宋"/>
          <w:sz w:val="24"/>
        </w:rPr>
        <w:t>中粮糖业纪委联系方式：办公电话</w:t>
      </w:r>
      <w:r>
        <w:rPr>
          <w:rFonts w:eastAsia="仿宋"/>
          <w:sz w:val="24"/>
        </w:rPr>
        <w:t>010-85017235</w:t>
      </w:r>
    </w:p>
    <w:p w:rsidR="007203AD" w:rsidRDefault="008348D1">
      <w:pPr>
        <w:spacing w:line="400" w:lineRule="exact"/>
        <w:ind w:firstLineChars="200" w:firstLine="480"/>
        <w:rPr>
          <w:rFonts w:eastAsia="仿宋"/>
          <w:sz w:val="24"/>
        </w:rPr>
      </w:pPr>
      <w:r>
        <w:rPr>
          <w:rFonts w:eastAsia="仿宋"/>
          <w:sz w:val="24"/>
        </w:rPr>
        <w:t>通信地址：北京市朝阳区朝阳门南大街</w:t>
      </w:r>
      <w:r>
        <w:rPr>
          <w:rFonts w:eastAsia="仿宋"/>
          <w:sz w:val="24"/>
        </w:rPr>
        <w:t>8</w:t>
      </w:r>
      <w:r>
        <w:rPr>
          <w:rFonts w:eastAsia="仿宋"/>
          <w:sz w:val="24"/>
        </w:rPr>
        <w:t>号中粮福临门大厦</w:t>
      </w:r>
      <w:r>
        <w:rPr>
          <w:rFonts w:eastAsia="仿宋"/>
          <w:sz w:val="24"/>
        </w:rPr>
        <w:t>9</w:t>
      </w:r>
      <w:r>
        <w:rPr>
          <w:rFonts w:eastAsia="仿宋"/>
          <w:sz w:val="24"/>
        </w:rPr>
        <w:t>层</w:t>
      </w:r>
      <w:r>
        <w:rPr>
          <w:rFonts w:eastAsia="仿宋"/>
          <w:sz w:val="24"/>
        </w:rPr>
        <w:t>905</w:t>
      </w:r>
      <w:r>
        <w:rPr>
          <w:rFonts w:eastAsia="仿宋"/>
          <w:sz w:val="24"/>
        </w:rPr>
        <w:t>房间，中粮糖业纪委办公室收，邮编</w:t>
      </w:r>
      <w:r>
        <w:rPr>
          <w:rFonts w:eastAsia="仿宋"/>
          <w:sz w:val="24"/>
        </w:rPr>
        <w:t>100020</w:t>
      </w:r>
      <w:r>
        <w:rPr>
          <w:rFonts w:eastAsia="仿宋"/>
          <w:sz w:val="24"/>
        </w:rPr>
        <w:t>。</w:t>
      </w:r>
    </w:p>
    <w:p w:rsidR="007203AD" w:rsidRDefault="007203AD">
      <w:pPr>
        <w:spacing w:line="400" w:lineRule="exact"/>
        <w:ind w:firstLineChars="200" w:firstLine="480"/>
        <w:rPr>
          <w:rFonts w:eastAsia="仿宋"/>
          <w:sz w:val="24"/>
        </w:rPr>
      </w:pPr>
    </w:p>
    <w:p w:rsidR="007203AD" w:rsidRDefault="008348D1">
      <w:pPr>
        <w:spacing w:line="400" w:lineRule="exact"/>
        <w:ind w:firstLineChars="200" w:firstLine="480"/>
        <w:rPr>
          <w:rFonts w:eastAsia="仿宋"/>
          <w:sz w:val="24"/>
        </w:rPr>
      </w:pPr>
      <w:r>
        <w:rPr>
          <w:rFonts w:eastAsia="仿宋"/>
          <w:sz w:val="24"/>
        </w:rPr>
        <w:t>甲方：中粮崇左糖业有限公司</w:t>
      </w:r>
    </w:p>
    <w:p w:rsidR="007203AD" w:rsidRDefault="008348D1">
      <w:pPr>
        <w:spacing w:line="400" w:lineRule="exact"/>
        <w:ind w:firstLineChars="200" w:firstLine="480"/>
        <w:rPr>
          <w:rFonts w:eastAsia="仿宋"/>
          <w:sz w:val="24"/>
        </w:rPr>
      </w:pPr>
      <w:r>
        <w:rPr>
          <w:rFonts w:eastAsia="仿宋"/>
          <w:sz w:val="24"/>
        </w:rPr>
        <w:t>法定代表人（或授权代表）签字：</w:t>
      </w:r>
      <w:r>
        <w:rPr>
          <w:rFonts w:eastAsia="仿宋"/>
          <w:sz w:val="24"/>
        </w:rPr>
        <w:t>______________</w:t>
      </w:r>
    </w:p>
    <w:p w:rsidR="007203AD" w:rsidRDefault="008348D1">
      <w:pPr>
        <w:spacing w:line="400" w:lineRule="exact"/>
        <w:ind w:firstLineChars="200" w:firstLine="480"/>
        <w:rPr>
          <w:rFonts w:eastAsia="仿宋"/>
          <w:sz w:val="24"/>
        </w:rPr>
      </w:pPr>
      <w:r>
        <w:rPr>
          <w:rFonts w:eastAsia="仿宋"/>
          <w:sz w:val="24"/>
        </w:rPr>
        <w:t>签字日期：</w:t>
      </w:r>
      <w:r>
        <w:rPr>
          <w:rFonts w:eastAsia="仿宋"/>
          <w:sz w:val="24"/>
        </w:rPr>
        <w:t>__________________________________</w:t>
      </w:r>
    </w:p>
    <w:p w:rsidR="007203AD" w:rsidRDefault="007203AD">
      <w:pPr>
        <w:spacing w:line="400" w:lineRule="exact"/>
        <w:ind w:firstLineChars="200" w:firstLine="480"/>
        <w:rPr>
          <w:rFonts w:eastAsia="仿宋"/>
          <w:sz w:val="24"/>
        </w:rPr>
      </w:pPr>
    </w:p>
    <w:p w:rsidR="007203AD" w:rsidRDefault="007203AD">
      <w:pPr>
        <w:spacing w:line="400" w:lineRule="exact"/>
        <w:ind w:firstLineChars="200" w:firstLine="480"/>
        <w:rPr>
          <w:rFonts w:eastAsia="仿宋"/>
          <w:sz w:val="24"/>
        </w:rPr>
      </w:pPr>
    </w:p>
    <w:p w:rsidR="007203AD" w:rsidRDefault="008348D1">
      <w:pPr>
        <w:spacing w:line="400" w:lineRule="exact"/>
        <w:ind w:firstLineChars="200" w:firstLine="480"/>
        <w:rPr>
          <w:rFonts w:eastAsia="仿宋"/>
          <w:sz w:val="24"/>
        </w:rPr>
      </w:pPr>
      <w:r>
        <w:rPr>
          <w:rFonts w:eastAsia="仿宋"/>
          <w:sz w:val="24"/>
        </w:rPr>
        <w:t>乙方：</w:t>
      </w:r>
    </w:p>
    <w:p w:rsidR="007203AD" w:rsidRDefault="008348D1">
      <w:pPr>
        <w:spacing w:line="400" w:lineRule="exact"/>
        <w:ind w:firstLineChars="200" w:firstLine="480"/>
        <w:rPr>
          <w:rFonts w:eastAsia="仿宋"/>
          <w:sz w:val="24"/>
        </w:rPr>
      </w:pPr>
      <w:r>
        <w:rPr>
          <w:rFonts w:eastAsia="仿宋"/>
          <w:sz w:val="24"/>
        </w:rPr>
        <w:t>法定代表人（或授权代表）签字：</w:t>
      </w:r>
      <w:r>
        <w:rPr>
          <w:rFonts w:eastAsia="仿宋"/>
          <w:sz w:val="24"/>
        </w:rPr>
        <w:t>_______________</w:t>
      </w:r>
    </w:p>
    <w:p w:rsidR="007203AD" w:rsidRDefault="008348D1">
      <w:pPr>
        <w:spacing w:line="400" w:lineRule="exact"/>
        <w:ind w:firstLineChars="200" w:firstLine="480"/>
        <w:rPr>
          <w:rFonts w:eastAsia="仿宋"/>
          <w:sz w:val="24"/>
        </w:rPr>
      </w:pPr>
      <w:r>
        <w:rPr>
          <w:rFonts w:eastAsia="仿宋"/>
          <w:sz w:val="24"/>
        </w:rPr>
        <w:t>签字日期：</w:t>
      </w:r>
      <w:r>
        <w:rPr>
          <w:rFonts w:eastAsia="仿宋"/>
          <w:sz w:val="24"/>
        </w:rPr>
        <w:t>___________________________________</w:t>
      </w:r>
    </w:p>
    <w:p w:rsidR="007203AD" w:rsidRDefault="007203AD">
      <w:pPr>
        <w:spacing w:line="400" w:lineRule="exact"/>
        <w:ind w:firstLineChars="200" w:firstLine="480"/>
        <w:rPr>
          <w:rFonts w:eastAsia="仿宋"/>
          <w:sz w:val="24"/>
        </w:rPr>
      </w:pPr>
    </w:p>
    <w:p w:rsidR="007203AD" w:rsidRDefault="007203AD">
      <w:pPr>
        <w:spacing w:before="120" w:line="400" w:lineRule="exact"/>
        <w:rPr>
          <w:rFonts w:eastAsia="仿宋"/>
          <w:sz w:val="24"/>
        </w:rPr>
      </w:pPr>
    </w:p>
    <w:p w:rsidR="007203AD" w:rsidRDefault="007203AD">
      <w:pPr>
        <w:spacing w:before="120" w:line="400" w:lineRule="exact"/>
        <w:rPr>
          <w:rFonts w:eastAsia="仿宋"/>
          <w:sz w:val="24"/>
        </w:rPr>
      </w:pPr>
    </w:p>
    <w:p w:rsidR="007203AD" w:rsidRDefault="007203AD">
      <w:pPr>
        <w:spacing w:before="120" w:line="400" w:lineRule="exact"/>
        <w:rPr>
          <w:rFonts w:eastAsia="仿宋"/>
          <w:sz w:val="24"/>
        </w:rPr>
      </w:pPr>
    </w:p>
    <w:p w:rsidR="007203AD" w:rsidRDefault="007203AD">
      <w:pPr>
        <w:spacing w:before="120" w:line="400" w:lineRule="exact"/>
        <w:rPr>
          <w:rFonts w:eastAsia="仿宋"/>
          <w:sz w:val="24"/>
        </w:rPr>
      </w:pPr>
    </w:p>
    <w:p w:rsidR="007203AD" w:rsidRDefault="007203AD">
      <w:pPr>
        <w:spacing w:before="120" w:line="400" w:lineRule="exact"/>
        <w:rPr>
          <w:b/>
          <w:sz w:val="24"/>
        </w:rPr>
      </w:pPr>
    </w:p>
    <w:p w:rsidR="007203AD" w:rsidRDefault="008348D1">
      <w:pPr>
        <w:spacing w:before="120" w:line="400" w:lineRule="exact"/>
        <w:rPr>
          <w:b/>
          <w:sz w:val="24"/>
        </w:rPr>
      </w:pPr>
      <w:r>
        <w:rPr>
          <w:rFonts w:eastAsia="仿宋"/>
          <w:b/>
          <w:sz w:val="24"/>
        </w:rPr>
        <w:lastRenderedPageBreak/>
        <w:t>合同附件</w:t>
      </w:r>
      <w:r>
        <w:rPr>
          <w:rFonts w:eastAsia="仿宋"/>
          <w:b/>
          <w:sz w:val="24"/>
        </w:rPr>
        <w:t xml:space="preserve">3. </w:t>
      </w:r>
      <w:r>
        <w:rPr>
          <w:rFonts w:eastAsia="仿宋"/>
          <w:b/>
          <w:sz w:val="24"/>
        </w:rPr>
        <w:t>环保协议书</w:t>
      </w:r>
      <w:bookmarkStart w:id="192" w:name="_Hlk80105771"/>
    </w:p>
    <w:bookmarkEnd w:id="192"/>
    <w:p w:rsidR="007203AD" w:rsidRDefault="008348D1">
      <w:pPr>
        <w:spacing w:line="500" w:lineRule="exact"/>
        <w:ind w:firstLineChars="100" w:firstLine="321"/>
        <w:jc w:val="center"/>
        <w:rPr>
          <w:b/>
          <w:bCs/>
          <w:sz w:val="32"/>
          <w:szCs w:val="32"/>
        </w:rPr>
      </w:pPr>
      <w:r>
        <w:rPr>
          <w:b/>
          <w:bCs/>
          <w:sz w:val="32"/>
          <w:szCs w:val="32"/>
        </w:rPr>
        <w:t>环保协议书</w:t>
      </w:r>
      <w:r>
        <w:rPr>
          <w:b/>
          <w:bCs/>
          <w:sz w:val="32"/>
          <w:szCs w:val="32"/>
        </w:rPr>
        <w:t>(2023-A)</w:t>
      </w:r>
    </w:p>
    <w:p w:rsidR="007203AD" w:rsidRDefault="007203AD">
      <w:pPr>
        <w:spacing w:line="480" w:lineRule="exact"/>
        <w:ind w:firstLineChars="100" w:firstLine="280"/>
        <w:jc w:val="center"/>
        <w:rPr>
          <w:sz w:val="28"/>
          <w:szCs w:val="28"/>
        </w:rPr>
      </w:pPr>
    </w:p>
    <w:p w:rsidR="007203AD" w:rsidRDefault="008348D1">
      <w:pPr>
        <w:adjustRightInd w:val="0"/>
        <w:spacing w:line="480" w:lineRule="exact"/>
        <w:rPr>
          <w:rFonts w:eastAsia="仿宋_GB2312"/>
          <w:sz w:val="24"/>
        </w:rPr>
      </w:pPr>
      <w:r>
        <w:rPr>
          <w:rFonts w:eastAsia="仿宋_GB2312"/>
          <w:sz w:val="24"/>
        </w:rPr>
        <w:t>甲方（发包方）：中粮崇左糖业有限公司</w:t>
      </w:r>
    </w:p>
    <w:p w:rsidR="007203AD" w:rsidRDefault="007203AD">
      <w:pPr>
        <w:adjustRightInd w:val="0"/>
        <w:spacing w:line="480" w:lineRule="exact"/>
        <w:ind w:firstLineChars="200" w:firstLine="480"/>
        <w:rPr>
          <w:rFonts w:eastAsia="仿宋_GB2312"/>
          <w:sz w:val="24"/>
        </w:rPr>
      </w:pPr>
    </w:p>
    <w:p w:rsidR="007203AD" w:rsidRDefault="008348D1">
      <w:pPr>
        <w:adjustRightInd w:val="0"/>
        <w:spacing w:line="480" w:lineRule="exact"/>
        <w:rPr>
          <w:rFonts w:eastAsia="仿宋_GB2312"/>
          <w:sz w:val="24"/>
        </w:rPr>
      </w:pPr>
      <w:r>
        <w:rPr>
          <w:rFonts w:eastAsia="仿宋_GB2312"/>
          <w:sz w:val="24"/>
        </w:rPr>
        <w:t>乙方（承包方）：</w:t>
      </w:r>
    </w:p>
    <w:p w:rsidR="007203AD" w:rsidRDefault="007203AD">
      <w:pPr>
        <w:adjustRightInd w:val="0"/>
        <w:spacing w:line="480" w:lineRule="exact"/>
        <w:ind w:firstLineChars="200" w:firstLine="480"/>
        <w:rPr>
          <w:rFonts w:eastAsia="仿宋_GB2312"/>
          <w:sz w:val="24"/>
        </w:rPr>
      </w:pPr>
    </w:p>
    <w:p w:rsidR="007203AD" w:rsidRDefault="008348D1">
      <w:pPr>
        <w:adjustRightInd w:val="0"/>
        <w:spacing w:line="480" w:lineRule="exact"/>
        <w:ind w:firstLineChars="200" w:firstLine="480"/>
        <w:rPr>
          <w:rFonts w:eastAsia="仿宋_GB2312"/>
          <w:sz w:val="24"/>
        </w:rPr>
      </w:pPr>
      <w:r>
        <w:rPr>
          <w:rFonts w:eastAsia="仿宋_GB2312"/>
          <w:sz w:val="24"/>
        </w:rPr>
        <w:t>为做好施工／服务现场环境保护工作，依据《中华人民共和国环境保护法》、《</w:t>
      </w:r>
      <w:r>
        <w:rPr>
          <w:rFonts w:eastAsia="仿宋_GB2312"/>
          <w:bCs/>
          <w:sz w:val="24"/>
        </w:rPr>
        <w:t>中华人民共和国固体废物污染环境防治法</w:t>
      </w:r>
      <w:r>
        <w:rPr>
          <w:rFonts w:eastAsia="仿宋_GB2312"/>
          <w:sz w:val="24"/>
        </w:rPr>
        <w:t>》、《中华人民共和国环境噪声污染防治法》、《中华人民共和国水污染防治法》、《中华人民共和国大气污染防治法》、《中华人民共和国民法典》等法律、法规、规章，经甲乙双方平等协商，达成一致意见，自愿签订本协议，并在施工／服务过程中共同遵守本协议的各项规定，协议如下：</w:t>
      </w:r>
    </w:p>
    <w:p w:rsidR="007203AD" w:rsidRDefault="008348D1">
      <w:pPr>
        <w:spacing w:line="480" w:lineRule="exact"/>
        <w:ind w:firstLineChars="200" w:firstLine="482"/>
        <w:rPr>
          <w:rFonts w:eastAsia="仿宋_GB2312"/>
          <w:b/>
          <w:bCs/>
          <w:sz w:val="24"/>
        </w:rPr>
      </w:pPr>
      <w:bookmarkStart w:id="193" w:name="_Toc383301027"/>
      <w:bookmarkStart w:id="194" w:name="_Toc442016142"/>
      <w:bookmarkStart w:id="195" w:name="_Toc384944717"/>
      <w:bookmarkStart w:id="196" w:name="_Toc442133371"/>
      <w:bookmarkStart w:id="197" w:name="_Toc451698740"/>
      <w:bookmarkStart w:id="198" w:name="_Toc396037054"/>
      <w:bookmarkStart w:id="199" w:name="_Toc381911466"/>
      <w:bookmarkStart w:id="200" w:name="_Toc396036410"/>
      <w:bookmarkStart w:id="201" w:name="_Toc434694363"/>
      <w:bookmarkStart w:id="202" w:name="_Toc389985359"/>
      <w:bookmarkStart w:id="203" w:name="_Toc442022101"/>
      <w:bookmarkStart w:id="204" w:name="_Hlk107349015"/>
      <w:r>
        <w:rPr>
          <w:rFonts w:eastAsia="仿宋_GB2312"/>
          <w:b/>
          <w:sz w:val="24"/>
        </w:rPr>
        <w:t>第一条</w:t>
      </w:r>
      <w:bookmarkEnd w:id="193"/>
      <w:bookmarkEnd w:id="194"/>
      <w:bookmarkEnd w:id="195"/>
      <w:bookmarkEnd w:id="196"/>
      <w:bookmarkEnd w:id="197"/>
      <w:bookmarkEnd w:id="198"/>
      <w:bookmarkEnd w:id="199"/>
      <w:bookmarkEnd w:id="200"/>
      <w:bookmarkEnd w:id="201"/>
      <w:bookmarkEnd w:id="202"/>
      <w:bookmarkEnd w:id="203"/>
      <w:r>
        <w:rPr>
          <w:rFonts w:eastAsia="仿宋_GB2312"/>
          <w:b/>
          <w:bCs/>
          <w:sz w:val="24"/>
        </w:rPr>
        <w:t>甲方</w:t>
      </w:r>
      <w:r>
        <w:rPr>
          <w:rFonts w:eastAsia="仿宋_GB2312"/>
          <w:b/>
          <w:sz w:val="24"/>
        </w:rPr>
        <w:t>权利、义务、责任</w:t>
      </w:r>
    </w:p>
    <w:p w:rsidR="007203AD" w:rsidRDefault="008348D1">
      <w:pPr>
        <w:spacing w:line="480" w:lineRule="exact"/>
        <w:ind w:firstLineChars="200" w:firstLine="480"/>
        <w:rPr>
          <w:rFonts w:eastAsia="仿宋_GB2312"/>
          <w:sz w:val="24"/>
        </w:rPr>
      </w:pPr>
      <w:r>
        <w:rPr>
          <w:rFonts w:eastAsia="仿宋_GB2312"/>
          <w:sz w:val="24"/>
        </w:rPr>
        <w:t>（一）甲方权利</w:t>
      </w:r>
    </w:p>
    <w:p w:rsidR="007203AD" w:rsidRDefault="008348D1">
      <w:pPr>
        <w:spacing w:line="480" w:lineRule="exact"/>
        <w:ind w:firstLineChars="200" w:firstLine="480"/>
        <w:rPr>
          <w:rFonts w:eastAsia="仿宋_GB2312"/>
          <w:sz w:val="24"/>
        </w:rPr>
      </w:pPr>
      <w:r>
        <w:rPr>
          <w:rFonts w:eastAsia="仿宋_GB2312"/>
          <w:sz w:val="24"/>
        </w:rPr>
        <w:t xml:space="preserve">1 </w:t>
      </w:r>
      <w:r>
        <w:rPr>
          <w:rFonts w:eastAsia="仿宋_GB2312"/>
          <w:sz w:val="24"/>
        </w:rPr>
        <w:t>甲方有权对作业现场进行监督、检查，对违反节能环保法律法规的行为，有权提出整改要求。</w:t>
      </w:r>
    </w:p>
    <w:p w:rsidR="007203AD" w:rsidRDefault="008348D1">
      <w:pPr>
        <w:spacing w:line="480" w:lineRule="exact"/>
        <w:ind w:firstLineChars="200" w:firstLine="480"/>
        <w:rPr>
          <w:rFonts w:eastAsia="仿宋_GB2312"/>
          <w:sz w:val="24"/>
        </w:rPr>
      </w:pPr>
      <w:r>
        <w:rPr>
          <w:rFonts w:eastAsia="仿宋_GB2312"/>
          <w:sz w:val="24"/>
        </w:rPr>
        <w:t xml:space="preserve">2 </w:t>
      </w:r>
      <w:r>
        <w:rPr>
          <w:rFonts w:eastAsia="仿宋_GB2312"/>
          <w:sz w:val="24"/>
        </w:rPr>
        <w:t>甲方有权要求乙方不得在甲方管辖范围内使用国家明令淘汰的机器、设备设施。</w:t>
      </w:r>
    </w:p>
    <w:p w:rsidR="007203AD" w:rsidRDefault="008348D1">
      <w:pPr>
        <w:spacing w:line="480" w:lineRule="exact"/>
        <w:ind w:firstLineChars="200" w:firstLine="480"/>
        <w:rPr>
          <w:rFonts w:eastAsia="仿宋_GB2312"/>
          <w:sz w:val="24"/>
        </w:rPr>
      </w:pPr>
      <w:r>
        <w:rPr>
          <w:rFonts w:eastAsia="仿宋_GB2312"/>
          <w:sz w:val="24"/>
        </w:rPr>
        <w:t xml:space="preserve">3 </w:t>
      </w:r>
      <w:r>
        <w:rPr>
          <w:rFonts w:eastAsia="仿宋_GB2312"/>
          <w:sz w:val="24"/>
        </w:rPr>
        <w:t>甲方有权监督乙方合法合规处置作业产生的固体、液体、气体等所有废弃物。</w:t>
      </w:r>
    </w:p>
    <w:p w:rsidR="007203AD" w:rsidRDefault="008348D1">
      <w:pPr>
        <w:spacing w:line="480" w:lineRule="exact"/>
        <w:ind w:firstLineChars="200" w:firstLine="480"/>
        <w:rPr>
          <w:rFonts w:eastAsia="仿宋_GB2312"/>
          <w:sz w:val="24"/>
        </w:rPr>
      </w:pPr>
      <w:r>
        <w:rPr>
          <w:rFonts w:eastAsia="仿宋_GB2312"/>
          <w:sz w:val="24"/>
        </w:rPr>
        <w:t xml:space="preserve">4 </w:t>
      </w:r>
      <w:r>
        <w:rPr>
          <w:rFonts w:eastAsia="仿宋_GB2312"/>
          <w:sz w:val="24"/>
        </w:rPr>
        <w:t>乙方作业过程中违反国家有关法律法规，受到行政、经济、刑事处罚的，甲方有权决定单方面终止与乙方之间的作业项目合同及本协议，无需承担任何提前解除合同的责任。</w:t>
      </w:r>
    </w:p>
    <w:p w:rsidR="007203AD" w:rsidRDefault="008348D1">
      <w:pPr>
        <w:spacing w:line="480" w:lineRule="exact"/>
        <w:ind w:firstLineChars="200" w:firstLine="480"/>
        <w:rPr>
          <w:rFonts w:eastAsia="仿宋_GB2312"/>
          <w:sz w:val="24"/>
        </w:rPr>
      </w:pPr>
      <w:r>
        <w:rPr>
          <w:rFonts w:eastAsia="仿宋_GB2312"/>
          <w:sz w:val="24"/>
        </w:rPr>
        <w:t>（二）甲方义务</w:t>
      </w:r>
    </w:p>
    <w:p w:rsidR="007203AD" w:rsidRDefault="008348D1">
      <w:pPr>
        <w:spacing w:line="480" w:lineRule="exact"/>
        <w:ind w:firstLineChars="200" w:firstLine="480"/>
        <w:rPr>
          <w:rFonts w:eastAsia="仿宋_GB2312"/>
          <w:sz w:val="24"/>
        </w:rPr>
      </w:pPr>
      <w:r>
        <w:rPr>
          <w:rFonts w:eastAsia="仿宋_GB2312"/>
          <w:sz w:val="24"/>
        </w:rPr>
        <w:t>协调作业现场、节能环保管理等各部门的关系。</w:t>
      </w:r>
    </w:p>
    <w:p w:rsidR="007203AD" w:rsidRDefault="008348D1">
      <w:pPr>
        <w:spacing w:line="480" w:lineRule="exact"/>
        <w:ind w:firstLineChars="200" w:firstLine="480"/>
        <w:rPr>
          <w:rFonts w:eastAsia="仿宋_GB2312"/>
          <w:sz w:val="24"/>
        </w:rPr>
      </w:pPr>
      <w:r>
        <w:rPr>
          <w:rFonts w:eastAsia="仿宋_GB2312"/>
          <w:sz w:val="24"/>
        </w:rPr>
        <w:t>（三）甲方责任</w:t>
      </w:r>
    </w:p>
    <w:p w:rsidR="007203AD" w:rsidRDefault="008348D1">
      <w:pPr>
        <w:spacing w:line="480" w:lineRule="exact"/>
        <w:ind w:firstLineChars="200" w:firstLine="480"/>
        <w:rPr>
          <w:rFonts w:eastAsia="仿宋_GB2312"/>
          <w:sz w:val="24"/>
        </w:rPr>
      </w:pPr>
      <w:r>
        <w:rPr>
          <w:rFonts w:eastAsia="仿宋_GB2312"/>
          <w:sz w:val="24"/>
        </w:rPr>
        <w:t xml:space="preserve">1 </w:t>
      </w:r>
      <w:r>
        <w:rPr>
          <w:rFonts w:eastAsia="仿宋_GB2312"/>
          <w:sz w:val="24"/>
        </w:rPr>
        <w:t>认真贯彻国家和地方有关环境保护的方针、政策，严格执行有关法律法规标准等。</w:t>
      </w:r>
    </w:p>
    <w:p w:rsidR="007203AD" w:rsidRDefault="008348D1">
      <w:pPr>
        <w:spacing w:line="480" w:lineRule="exact"/>
        <w:ind w:firstLineChars="200" w:firstLine="480"/>
        <w:rPr>
          <w:rFonts w:eastAsia="仿宋_GB2312"/>
          <w:sz w:val="24"/>
        </w:rPr>
      </w:pPr>
      <w:r>
        <w:rPr>
          <w:rFonts w:eastAsia="仿宋_GB2312"/>
          <w:sz w:val="24"/>
        </w:rPr>
        <w:t>2</w:t>
      </w:r>
      <w:r>
        <w:rPr>
          <w:rFonts w:eastAsia="仿宋_GB2312"/>
          <w:sz w:val="24"/>
        </w:rPr>
        <w:t>负责向乙方宣贯国家、地方及甲方公司环境保护相关法律法规、方针、政策及管理规定，要求乙方严格执行。</w:t>
      </w:r>
    </w:p>
    <w:bookmarkEnd w:id="204"/>
    <w:p w:rsidR="007203AD" w:rsidRDefault="008348D1">
      <w:pPr>
        <w:spacing w:line="480" w:lineRule="exact"/>
        <w:ind w:firstLineChars="200" w:firstLine="482"/>
        <w:rPr>
          <w:rFonts w:eastAsia="仿宋_GB2312"/>
          <w:b/>
          <w:bCs/>
          <w:sz w:val="24"/>
        </w:rPr>
      </w:pPr>
      <w:r>
        <w:rPr>
          <w:rFonts w:eastAsia="仿宋_GB2312"/>
          <w:b/>
          <w:sz w:val="24"/>
        </w:rPr>
        <w:t>第二条</w:t>
      </w:r>
      <w:r>
        <w:rPr>
          <w:rFonts w:eastAsia="仿宋_GB2312"/>
          <w:b/>
          <w:bCs/>
          <w:sz w:val="24"/>
        </w:rPr>
        <w:t>乙方</w:t>
      </w:r>
      <w:r>
        <w:rPr>
          <w:rFonts w:eastAsia="仿宋_GB2312"/>
          <w:b/>
          <w:sz w:val="24"/>
        </w:rPr>
        <w:t>权利、义务、责任</w:t>
      </w:r>
    </w:p>
    <w:p w:rsidR="007203AD" w:rsidRDefault="008348D1">
      <w:pPr>
        <w:spacing w:line="480" w:lineRule="exact"/>
        <w:ind w:firstLineChars="200" w:firstLine="480"/>
        <w:rPr>
          <w:rFonts w:eastAsia="仿宋_GB2312"/>
          <w:sz w:val="24"/>
        </w:rPr>
      </w:pPr>
      <w:r>
        <w:rPr>
          <w:rFonts w:eastAsia="仿宋_GB2312"/>
          <w:sz w:val="24"/>
        </w:rPr>
        <w:t>（一）乙方权利</w:t>
      </w:r>
    </w:p>
    <w:p w:rsidR="007203AD" w:rsidRDefault="008348D1">
      <w:pPr>
        <w:spacing w:line="480" w:lineRule="exact"/>
        <w:ind w:firstLineChars="200" w:firstLine="480"/>
        <w:rPr>
          <w:rFonts w:eastAsia="仿宋_GB2312"/>
          <w:sz w:val="24"/>
        </w:rPr>
      </w:pPr>
      <w:r>
        <w:rPr>
          <w:rFonts w:eastAsia="仿宋_GB2312"/>
          <w:sz w:val="24"/>
        </w:rPr>
        <w:t>乙方有权利要求甲方提供有关环境保护的相关管理规定。</w:t>
      </w:r>
    </w:p>
    <w:p w:rsidR="007203AD" w:rsidRDefault="008348D1">
      <w:pPr>
        <w:spacing w:line="480" w:lineRule="exact"/>
        <w:ind w:firstLineChars="200" w:firstLine="480"/>
        <w:rPr>
          <w:rFonts w:eastAsia="仿宋_GB2312"/>
          <w:sz w:val="24"/>
        </w:rPr>
      </w:pPr>
      <w:r>
        <w:rPr>
          <w:rFonts w:eastAsia="仿宋_GB2312"/>
          <w:sz w:val="24"/>
        </w:rPr>
        <w:t>（二）乙方义务</w:t>
      </w:r>
    </w:p>
    <w:p w:rsidR="007203AD" w:rsidRDefault="008348D1">
      <w:pPr>
        <w:spacing w:line="480" w:lineRule="exact"/>
        <w:ind w:firstLineChars="200" w:firstLine="480"/>
        <w:rPr>
          <w:rFonts w:eastAsia="仿宋_GB2312"/>
          <w:sz w:val="24"/>
        </w:rPr>
      </w:pPr>
      <w:r>
        <w:rPr>
          <w:rFonts w:eastAsia="仿宋_GB2312"/>
          <w:sz w:val="24"/>
        </w:rPr>
        <w:lastRenderedPageBreak/>
        <w:t xml:space="preserve">1 </w:t>
      </w:r>
      <w:r>
        <w:rPr>
          <w:rFonts w:eastAsia="仿宋_GB2312"/>
          <w:sz w:val="24"/>
        </w:rPr>
        <w:t>遵守国家、甲方所在地及甲方有关环保施工的规定、标准和要求，定期对作业人员进行环保法规知识宣贯培训，并接受甲方的监督管理。</w:t>
      </w:r>
    </w:p>
    <w:p w:rsidR="007203AD" w:rsidRDefault="008348D1">
      <w:pPr>
        <w:spacing w:line="480" w:lineRule="exact"/>
        <w:ind w:firstLineChars="200" w:firstLine="480"/>
        <w:rPr>
          <w:rFonts w:eastAsia="仿宋_GB2312"/>
          <w:sz w:val="24"/>
        </w:rPr>
      </w:pPr>
      <w:r>
        <w:rPr>
          <w:rFonts w:eastAsia="仿宋_GB2312"/>
          <w:sz w:val="24"/>
        </w:rPr>
        <w:t xml:space="preserve">2 </w:t>
      </w:r>
      <w:r>
        <w:rPr>
          <w:rFonts w:eastAsia="仿宋_GB2312"/>
          <w:sz w:val="24"/>
        </w:rPr>
        <w:t>配合、服从甲方对作业现场节能减排和环境保护的检查，对检查发现的问题无条件进行整改。</w:t>
      </w:r>
    </w:p>
    <w:p w:rsidR="007203AD" w:rsidRDefault="008348D1">
      <w:pPr>
        <w:spacing w:line="480" w:lineRule="exact"/>
        <w:ind w:firstLineChars="200" w:firstLine="480"/>
        <w:rPr>
          <w:rFonts w:eastAsia="仿宋_GB2312"/>
          <w:sz w:val="24"/>
        </w:rPr>
      </w:pPr>
      <w:r>
        <w:rPr>
          <w:rFonts w:eastAsia="仿宋_GB2312"/>
          <w:sz w:val="24"/>
        </w:rPr>
        <w:t xml:space="preserve">3 </w:t>
      </w:r>
      <w:r>
        <w:rPr>
          <w:rFonts w:eastAsia="仿宋_GB2312"/>
          <w:sz w:val="24"/>
        </w:rPr>
        <w:t>乙方配备的全部机器设备、设施符合国家节能减排、环境保护相关法律法规要求。</w:t>
      </w:r>
    </w:p>
    <w:p w:rsidR="007203AD" w:rsidRDefault="008348D1">
      <w:pPr>
        <w:spacing w:line="480" w:lineRule="exact"/>
        <w:ind w:firstLineChars="200" w:firstLine="480"/>
        <w:rPr>
          <w:rFonts w:eastAsia="仿宋_GB2312"/>
          <w:sz w:val="24"/>
        </w:rPr>
      </w:pPr>
      <w:r>
        <w:rPr>
          <w:rFonts w:eastAsia="仿宋_GB2312"/>
          <w:sz w:val="24"/>
        </w:rPr>
        <w:t>（三）乙方责任</w:t>
      </w:r>
    </w:p>
    <w:p w:rsidR="007203AD" w:rsidRDefault="008348D1">
      <w:pPr>
        <w:adjustRightInd w:val="0"/>
        <w:spacing w:line="480" w:lineRule="exact"/>
        <w:ind w:firstLineChars="200" w:firstLine="480"/>
        <w:rPr>
          <w:rFonts w:eastAsia="仿宋_GB2312"/>
          <w:sz w:val="24"/>
        </w:rPr>
      </w:pPr>
      <w:r>
        <w:rPr>
          <w:rFonts w:eastAsia="仿宋_GB2312"/>
          <w:sz w:val="24"/>
        </w:rPr>
        <w:t xml:space="preserve">1 </w:t>
      </w:r>
      <w:r>
        <w:rPr>
          <w:rFonts w:eastAsia="仿宋_GB2312"/>
          <w:sz w:val="24"/>
        </w:rPr>
        <w:t>固废</w:t>
      </w:r>
    </w:p>
    <w:p w:rsidR="007203AD" w:rsidRDefault="008348D1">
      <w:pPr>
        <w:adjustRightInd w:val="0"/>
        <w:spacing w:line="480" w:lineRule="exact"/>
        <w:ind w:firstLineChars="200" w:firstLine="480"/>
        <w:rPr>
          <w:rFonts w:eastAsia="仿宋_GB2312"/>
          <w:sz w:val="24"/>
        </w:rPr>
      </w:pPr>
      <w:r>
        <w:rPr>
          <w:rFonts w:eastAsia="仿宋_GB2312"/>
          <w:sz w:val="24"/>
        </w:rPr>
        <w:t>1.1</w:t>
      </w:r>
      <w:r>
        <w:rPr>
          <w:rFonts w:eastAsia="仿宋_GB2312"/>
          <w:sz w:val="24"/>
        </w:rPr>
        <w:t>施工作业产生的固废分类定点放置并及时合法合规处置。处置时向甲方报告处置地点，提供处置单位资质。</w:t>
      </w:r>
    </w:p>
    <w:p w:rsidR="007203AD" w:rsidRDefault="008348D1">
      <w:pPr>
        <w:adjustRightInd w:val="0"/>
        <w:spacing w:line="480" w:lineRule="exact"/>
        <w:ind w:firstLineChars="200" w:firstLine="480"/>
        <w:rPr>
          <w:rFonts w:eastAsia="仿宋_GB2312"/>
          <w:sz w:val="24"/>
        </w:rPr>
      </w:pPr>
      <w:r>
        <w:rPr>
          <w:rFonts w:eastAsia="仿宋_GB2312"/>
          <w:sz w:val="24"/>
        </w:rPr>
        <w:t>1.2</w:t>
      </w:r>
      <w:r>
        <w:rPr>
          <w:rFonts w:eastAsia="仿宋_GB2312"/>
          <w:sz w:val="24"/>
        </w:rPr>
        <w:t>土建施工挖出的泥土砂石等须及时填埋洒水，恢复原状。</w:t>
      </w:r>
    </w:p>
    <w:p w:rsidR="007203AD" w:rsidRDefault="008348D1">
      <w:pPr>
        <w:adjustRightInd w:val="0"/>
        <w:spacing w:line="480" w:lineRule="exact"/>
        <w:ind w:firstLineChars="200" w:firstLine="480"/>
        <w:rPr>
          <w:rFonts w:eastAsia="仿宋_GB2312"/>
          <w:sz w:val="24"/>
        </w:rPr>
      </w:pPr>
      <w:r>
        <w:rPr>
          <w:rFonts w:eastAsia="仿宋_GB2312"/>
          <w:sz w:val="24"/>
        </w:rPr>
        <w:t>1.3</w:t>
      </w:r>
      <w:r>
        <w:rPr>
          <w:rFonts w:eastAsia="仿宋_GB2312"/>
          <w:sz w:val="24"/>
        </w:rPr>
        <w:t>滤泥、白泥、环保污泥、锅炉灰渣等固废拉运处置时保持现场及路面干净，如有掉落及时清扫。</w:t>
      </w:r>
    </w:p>
    <w:p w:rsidR="007203AD" w:rsidRDefault="008348D1">
      <w:pPr>
        <w:adjustRightInd w:val="0"/>
        <w:spacing w:line="480" w:lineRule="exact"/>
        <w:ind w:firstLineChars="200" w:firstLine="480"/>
        <w:rPr>
          <w:rFonts w:eastAsia="仿宋_GB2312"/>
          <w:sz w:val="24"/>
        </w:rPr>
      </w:pPr>
      <w:r>
        <w:rPr>
          <w:rFonts w:eastAsia="仿宋_GB2312"/>
          <w:sz w:val="24"/>
        </w:rPr>
        <w:t xml:space="preserve">2 </w:t>
      </w:r>
      <w:r>
        <w:rPr>
          <w:rFonts w:eastAsia="仿宋_GB2312"/>
          <w:sz w:val="24"/>
        </w:rPr>
        <w:t>危废</w:t>
      </w:r>
    </w:p>
    <w:p w:rsidR="007203AD" w:rsidRDefault="008348D1">
      <w:pPr>
        <w:adjustRightInd w:val="0"/>
        <w:spacing w:line="480" w:lineRule="exact"/>
        <w:ind w:firstLineChars="200" w:firstLine="480"/>
        <w:rPr>
          <w:rFonts w:eastAsia="仿宋_GB2312"/>
          <w:sz w:val="24"/>
        </w:rPr>
      </w:pPr>
      <w:r>
        <w:rPr>
          <w:rFonts w:eastAsia="仿宋_GB2312"/>
          <w:sz w:val="24"/>
        </w:rPr>
        <w:t>2.1</w:t>
      </w:r>
      <w:r>
        <w:rPr>
          <w:rFonts w:eastAsia="仿宋_GB2312"/>
          <w:sz w:val="24"/>
        </w:rPr>
        <w:t>乙方在施工过程中使用有毒有害物质如油漆、涂料、机油等，应做好防泄漏储存措施，以免泄漏危害环境。</w:t>
      </w:r>
    </w:p>
    <w:p w:rsidR="007203AD" w:rsidRDefault="008348D1">
      <w:pPr>
        <w:adjustRightInd w:val="0"/>
        <w:spacing w:line="480" w:lineRule="exact"/>
        <w:ind w:firstLineChars="200" w:firstLine="480"/>
        <w:rPr>
          <w:rFonts w:eastAsia="仿宋_GB2312"/>
          <w:sz w:val="24"/>
        </w:rPr>
      </w:pPr>
      <w:r>
        <w:rPr>
          <w:rFonts w:eastAsia="仿宋_GB2312"/>
          <w:sz w:val="24"/>
        </w:rPr>
        <w:t>2.2</w:t>
      </w:r>
      <w:r>
        <w:rPr>
          <w:rFonts w:eastAsia="仿宋_GB2312"/>
          <w:sz w:val="24"/>
        </w:rPr>
        <w:t>施工过程产生的废机油、废机油桶、废油漆桶、石棉废物等危险废物联系有资质的第三方进行处置。处置时向甲方报告处置地点，提供处置单位资质。</w:t>
      </w:r>
    </w:p>
    <w:p w:rsidR="007203AD" w:rsidRDefault="008348D1">
      <w:pPr>
        <w:adjustRightInd w:val="0"/>
        <w:spacing w:line="480" w:lineRule="exact"/>
        <w:ind w:firstLineChars="200" w:firstLine="480"/>
        <w:rPr>
          <w:rFonts w:eastAsia="仿宋_GB2312"/>
          <w:sz w:val="24"/>
        </w:rPr>
      </w:pPr>
      <w:r>
        <w:rPr>
          <w:rFonts w:eastAsia="仿宋_GB2312"/>
          <w:sz w:val="24"/>
        </w:rPr>
        <w:t xml:space="preserve">3 </w:t>
      </w:r>
      <w:r>
        <w:rPr>
          <w:rFonts w:eastAsia="仿宋_GB2312"/>
          <w:sz w:val="24"/>
        </w:rPr>
        <w:t>噪声</w:t>
      </w:r>
    </w:p>
    <w:p w:rsidR="007203AD" w:rsidRDefault="008348D1">
      <w:pPr>
        <w:adjustRightInd w:val="0"/>
        <w:spacing w:line="480" w:lineRule="exact"/>
        <w:ind w:firstLineChars="200" w:firstLine="480"/>
        <w:rPr>
          <w:rFonts w:eastAsia="仿宋_GB2312"/>
          <w:sz w:val="24"/>
        </w:rPr>
      </w:pPr>
      <w:r>
        <w:rPr>
          <w:rFonts w:eastAsia="仿宋_GB2312"/>
          <w:sz w:val="24"/>
        </w:rPr>
        <w:t>3.1</w:t>
      </w:r>
      <w:r>
        <w:rPr>
          <w:rFonts w:eastAsia="仿宋_GB2312"/>
          <w:sz w:val="24"/>
        </w:rPr>
        <w:t>乙方施工产生的噪声，须符合国家规定的施工环境噪声排放标准。同时应采取有效措施，减轻噪声对周围生活环境的影响。</w:t>
      </w:r>
    </w:p>
    <w:p w:rsidR="007203AD" w:rsidRDefault="008348D1">
      <w:pPr>
        <w:adjustRightInd w:val="0"/>
        <w:spacing w:line="480" w:lineRule="exact"/>
        <w:ind w:firstLineChars="200" w:firstLine="480"/>
        <w:rPr>
          <w:rFonts w:eastAsia="仿宋_GB2312"/>
          <w:sz w:val="24"/>
        </w:rPr>
      </w:pPr>
      <w:r>
        <w:rPr>
          <w:rFonts w:eastAsia="仿宋_GB2312"/>
          <w:sz w:val="24"/>
        </w:rPr>
        <w:t>3.2</w:t>
      </w:r>
      <w:r>
        <w:rPr>
          <w:rFonts w:eastAsia="仿宋_GB2312"/>
          <w:sz w:val="24"/>
        </w:rPr>
        <w:t>乙方应加强机动车辆维修和保养，机动车辆噪声符合国家规定的排放标准。</w:t>
      </w:r>
    </w:p>
    <w:p w:rsidR="007203AD" w:rsidRDefault="008348D1">
      <w:pPr>
        <w:adjustRightInd w:val="0"/>
        <w:spacing w:line="480" w:lineRule="exact"/>
        <w:ind w:firstLineChars="200" w:firstLine="480"/>
        <w:rPr>
          <w:rFonts w:eastAsia="仿宋_GB2312"/>
          <w:sz w:val="24"/>
        </w:rPr>
      </w:pPr>
      <w:r>
        <w:rPr>
          <w:rFonts w:eastAsia="仿宋_GB2312"/>
          <w:sz w:val="24"/>
        </w:rPr>
        <w:t>3.3</w:t>
      </w:r>
      <w:r>
        <w:rPr>
          <w:rFonts w:eastAsia="仿宋_GB2312"/>
          <w:sz w:val="24"/>
        </w:rPr>
        <w:t>乙方机动车辆进入甲方项目</w:t>
      </w:r>
      <w:r>
        <w:rPr>
          <w:rFonts w:eastAsia="仿宋_GB2312"/>
          <w:sz w:val="24"/>
        </w:rPr>
        <w:t>/</w:t>
      </w:r>
      <w:r>
        <w:rPr>
          <w:rFonts w:eastAsia="仿宋_GB2312"/>
          <w:sz w:val="24"/>
        </w:rPr>
        <w:t>服务现场严禁使用喇叭。</w:t>
      </w:r>
    </w:p>
    <w:p w:rsidR="007203AD" w:rsidRDefault="008348D1">
      <w:pPr>
        <w:adjustRightInd w:val="0"/>
        <w:spacing w:line="480" w:lineRule="exact"/>
        <w:ind w:firstLineChars="200" w:firstLine="480"/>
        <w:rPr>
          <w:rFonts w:eastAsia="仿宋_GB2312"/>
          <w:sz w:val="24"/>
        </w:rPr>
      </w:pPr>
      <w:r>
        <w:rPr>
          <w:rFonts w:eastAsia="仿宋_GB2312"/>
          <w:sz w:val="24"/>
        </w:rPr>
        <w:t xml:space="preserve">4 </w:t>
      </w:r>
      <w:r>
        <w:rPr>
          <w:rFonts w:eastAsia="仿宋_GB2312"/>
          <w:sz w:val="24"/>
        </w:rPr>
        <w:t>水</w:t>
      </w:r>
    </w:p>
    <w:p w:rsidR="007203AD" w:rsidRDefault="008348D1">
      <w:pPr>
        <w:adjustRightInd w:val="0"/>
        <w:spacing w:line="480" w:lineRule="exact"/>
        <w:ind w:firstLineChars="200" w:firstLine="480"/>
        <w:rPr>
          <w:rFonts w:eastAsia="仿宋_GB2312"/>
          <w:sz w:val="24"/>
        </w:rPr>
      </w:pPr>
      <w:r>
        <w:rPr>
          <w:rFonts w:eastAsia="仿宋_GB2312"/>
          <w:sz w:val="24"/>
        </w:rPr>
        <w:t>4.1</w:t>
      </w:r>
      <w:r>
        <w:rPr>
          <w:rFonts w:eastAsia="仿宋_GB2312"/>
          <w:sz w:val="24"/>
        </w:rPr>
        <w:t>禁止向施工现场周边排放油类、酸液、碱液或者有毒废液。</w:t>
      </w:r>
    </w:p>
    <w:p w:rsidR="007203AD" w:rsidRDefault="008348D1">
      <w:pPr>
        <w:adjustRightInd w:val="0"/>
        <w:spacing w:line="480" w:lineRule="exact"/>
        <w:ind w:firstLineChars="200" w:firstLine="480"/>
        <w:rPr>
          <w:rFonts w:eastAsia="仿宋_GB2312"/>
          <w:sz w:val="24"/>
        </w:rPr>
      </w:pPr>
      <w:r>
        <w:rPr>
          <w:rFonts w:eastAsia="仿宋_GB2312"/>
          <w:sz w:val="24"/>
        </w:rPr>
        <w:t>4.2</w:t>
      </w:r>
      <w:r>
        <w:rPr>
          <w:rFonts w:eastAsia="仿宋_GB2312"/>
          <w:sz w:val="24"/>
        </w:rPr>
        <w:t>禁止向施工现场周边水体排放、倾倒放射性固体废物或者含有高放射性或中放射性物质的废水。</w:t>
      </w:r>
    </w:p>
    <w:p w:rsidR="007203AD" w:rsidRDefault="008348D1">
      <w:pPr>
        <w:adjustRightInd w:val="0"/>
        <w:spacing w:line="480" w:lineRule="exact"/>
        <w:ind w:firstLineChars="200" w:firstLine="480"/>
        <w:rPr>
          <w:rFonts w:eastAsia="仿宋_GB2312"/>
          <w:sz w:val="24"/>
        </w:rPr>
      </w:pPr>
      <w:r>
        <w:rPr>
          <w:rFonts w:eastAsia="仿宋_GB2312"/>
          <w:sz w:val="24"/>
        </w:rPr>
        <w:t xml:space="preserve">5 </w:t>
      </w:r>
      <w:r>
        <w:rPr>
          <w:rFonts w:eastAsia="仿宋_GB2312"/>
          <w:sz w:val="24"/>
        </w:rPr>
        <w:t>气</w:t>
      </w:r>
    </w:p>
    <w:p w:rsidR="007203AD" w:rsidRDefault="008348D1">
      <w:pPr>
        <w:adjustRightInd w:val="0"/>
        <w:spacing w:line="480" w:lineRule="exact"/>
        <w:ind w:firstLineChars="200" w:firstLine="480"/>
        <w:rPr>
          <w:rFonts w:eastAsia="仿宋_GB2312"/>
          <w:sz w:val="24"/>
        </w:rPr>
      </w:pPr>
      <w:r>
        <w:rPr>
          <w:rFonts w:eastAsia="仿宋_GB2312"/>
          <w:sz w:val="24"/>
        </w:rPr>
        <w:t>5.1</w:t>
      </w:r>
      <w:r>
        <w:rPr>
          <w:rFonts w:eastAsia="仿宋_GB2312"/>
          <w:sz w:val="24"/>
        </w:rPr>
        <w:t>施工现场禁止焚烧油毡、橡胶、塑料、皮革、垃圾以及其他产生有毒有害烟尘和恶臭气体的物质。</w:t>
      </w:r>
    </w:p>
    <w:p w:rsidR="007203AD" w:rsidRDefault="008348D1">
      <w:pPr>
        <w:adjustRightInd w:val="0"/>
        <w:spacing w:line="480" w:lineRule="exact"/>
        <w:ind w:firstLineChars="200" w:firstLine="480"/>
        <w:rPr>
          <w:rFonts w:eastAsia="仿宋_GB2312"/>
          <w:sz w:val="24"/>
        </w:rPr>
      </w:pPr>
      <w:r>
        <w:rPr>
          <w:rFonts w:eastAsia="仿宋_GB2312"/>
          <w:sz w:val="24"/>
        </w:rPr>
        <w:t>5.2</w:t>
      </w:r>
      <w:r>
        <w:rPr>
          <w:rFonts w:eastAsia="仿宋_GB2312"/>
          <w:sz w:val="24"/>
        </w:rPr>
        <w:t>乙方应加强机动车辆维修和保养，机动车辆尾气符合国家规定的排放标准。</w:t>
      </w:r>
    </w:p>
    <w:p w:rsidR="007203AD" w:rsidRDefault="008348D1">
      <w:pPr>
        <w:adjustRightInd w:val="0"/>
        <w:spacing w:line="480" w:lineRule="exact"/>
        <w:ind w:firstLineChars="200" w:firstLine="480"/>
        <w:rPr>
          <w:rFonts w:eastAsia="仿宋_GB2312"/>
          <w:sz w:val="24"/>
        </w:rPr>
      </w:pPr>
      <w:r>
        <w:rPr>
          <w:rFonts w:eastAsia="仿宋_GB2312"/>
          <w:sz w:val="24"/>
        </w:rPr>
        <w:lastRenderedPageBreak/>
        <w:t xml:space="preserve">6 </w:t>
      </w:r>
      <w:r>
        <w:rPr>
          <w:rFonts w:eastAsia="仿宋_GB2312"/>
          <w:sz w:val="24"/>
        </w:rPr>
        <w:t>无组织排放</w:t>
      </w:r>
    </w:p>
    <w:p w:rsidR="007203AD" w:rsidRDefault="008348D1">
      <w:pPr>
        <w:adjustRightInd w:val="0"/>
        <w:spacing w:line="480" w:lineRule="exact"/>
        <w:ind w:firstLineChars="200" w:firstLine="480"/>
        <w:rPr>
          <w:rFonts w:eastAsia="仿宋_GB2312"/>
          <w:sz w:val="24"/>
        </w:rPr>
      </w:pPr>
      <w:r>
        <w:rPr>
          <w:rFonts w:eastAsia="仿宋_GB2312"/>
          <w:sz w:val="24"/>
        </w:rPr>
        <w:t>6.1</w:t>
      </w:r>
      <w:r>
        <w:rPr>
          <w:rFonts w:eastAsia="仿宋_GB2312"/>
          <w:sz w:val="24"/>
        </w:rPr>
        <w:t>容易产生扬尘的施工现场、清扫地面时须洒水，运输建筑垃圾需加盖蓬布等，以免粉尘弥漫，污染环境。</w:t>
      </w:r>
    </w:p>
    <w:p w:rsidR="007203AD" w:rsidRDefault="008348D1">
      <w:pPr>
        <w:adjustRightInd w:val="0"/>
        <w:spacing w:line="480" w:lineRule="exact"/>
        <w:ind w:firstLineChars="200" w:firstLine="480"/>
        <w:rPr>
          <w:rFonts w:eastAsia="仿宋_GB2312"/>
          <w:sz w:val="24"/>
        </w:rPr>
      </w:pPr>
      <w:r>
        <w:rPr>
          <w:rFonts w:eastAsia="仿宋_GB2312"/>
          <w:sz w:val="24"/>
        </w:rPr>
        <w:t>6.2</w:t>
      </w:r>
      <w:r>
        <w:rPr>
          <w:rFonts w:eastAsia="仿宋_GB2312"/>
          <w:sz w:val="24"/>
        </w:rPr>
        <w:t>临时堆放的土方采取彩条布覆盖等措施，以防尘土飞扬。</w:t>
      </w:r>
    </w:p>
    <w:p w:rsidR="007203AD" w:rsidRDefault="008348D1">
      <w:pPr>
        <w:adjustRightInd w:val="0"/>
        <w:spacing w:line="480" w:lineRule="exact"/>
        <w:ind w:firstLineChars="200" w:firstLine="480"/>
        <w:rPr>
          <w:rFonts w:eastAsia="仿宋_GB2312"/>
          <w:sz w:val="24"/>
        </w:rPr>
      </w:pPr>
      <w:r>
        <w:rPr>
          <w:rFonts w:eastAsia="仿宋_GB2312"/>
          <w:sz w:val="24"/>
        </w:rPr>
        <w:t xml:space="preserve">7 </w:t>
      </w:r>
      <w:r>
        <w:rPr>
          <w:rFonts w:eastAsia="仿宋_GB2312"/>
          <w:sz w:val="24"/>
        </w:rPr>
        <w:t>其它</w:t>
      </w:r>
    </w:p>
    <w:p w:rsidR="007203AD" w:rsidRDefault="008348D1">
      <w:pPr>
        <w:adjustRightInd w:val="0"/>
        <w:spacing w:line="480" w:lineRule="exact"/>
        <w:ind w:firstLineChars="200" w:firstLine="480"/>
        <w:rPr>
          <w:rFonts w:eastAsia="仿宋_GB2312"/>
          <w:sz w:val="24"/>
        </w:rPr>
      </w:pPr>
      <w:r>
        <w:rPr>
          <w:rFonts w:eastAsia="仿宋_GB2312"/>
          <w:sz w:val="24"/>
        </w:rPr>
        <w:t>7.1</w:t>
      </w:r>
      <w:r>
        <w:rPr>
          <w:rFonts w:eastAsia="仿宋_GB2312"/>
          <w:sz w:val="24"/>
        </w:rPr>
        <w:t>乙方施工／服务现场环境须遵守环境管理体系及法律法规有关作业场所的要求，场地功能划分及标识清楚，物资规范堆放和储存，保持现场的整洁有序。</w:t>
      </w:r>
    </w:p>
    <w:p w:rsidR="007203AD" w:rsidRDefault="008348D1">
      <w:pPr>
        <w:adjustRightInd w:val="0"/>
        <w:spacing w:line="480" w:lineRule="exact"/>
        <w:ind w:firstLineChars="200" w:firstLine="480"/>
        <w:rPr>
          <w:rFonts w:eastAsia="仿宋_GB2312"/>
          <w:sz w:val="24"/>
        </w:rPr>
      </w:pPr>
      <w:r>
        <w:rPr>
          <w:rFonts w:eastAsia="仿宋_GB2312"/>
          <w:sz w:val="24"/>
        </w:rPr>
        <w:t>7.2</w:t>
      </w:r>
      <w:r>
        <w:rPr>
          <w:rFonts w:eastAsia="仿宋_GB2312"/>
          <w:sz w:val="24"/>
        </w:rPr>
        <w:t>乙方应当合理选择和利用原材料、能源和其他资源，采用先进的生产工艺和设备，减少施工废水、废气、固废及噪声产生。</w:t>
      </w:r>
    </w:p>
    <w:p w:rsidR="007203AD" w:rsidRDefault="008348D1">
      <w:pPr>
        <w:adjustRightInd w:val="0"/>
        <w:spacing w:line="480" w:lineRule="exact"/>
        <w:ind w:firstLineChars="200" w:firstLine="480"/>
        <w:rPr>
          <w:rFonts w:eastAsia="仿宋_GB2312"/>
          <w:sz w:val="24"/>
        </w:rPr>
      </w:pPr>
      <w:r>
        <w:rPr>
          <w:rFonts w:eastAsia="仿宋_GB2312"/>
          <w:sz w:val="24"/>
        </w:rPr>
        <w:t>7.3</w:t>
      </w:r>
      <w:r>
        <w:rPr>
          <w:rFonts w:eastAsia="仿宋_GB2312"/>
          <w:sz w:val="24"/>
        </w:rPr>
        <w:t>乙方使用的车辆必须具备国家法规和甲方所在地环保政策及相关规定的资质和要求，并在项目</w:t>
      </w:r>
      <w:r>
        <w:rPr>
          <w:rFonts w:eastAsia="仿宋_GB2312"/>
          <w:sz w:val="24"/>
        </w:rPr>
        <w:t>/</w:t>
      </w:r>
      <w:r>
        <w:rPr>
          <w:rFonts w:eastAsia="仿宋_GB2312"/>
          <w:sz w:val="24"/>
        </w:rPr>
        <w:t>服务实施过程中严格遵守法规及相关政策、规定。</w:t>
      </w:r>
    </w:p>
    <w:p w:rsidR="007203AD" w:rsidRDefault="008348D1">
      <w:pPr>
        <w:adjustRightInd w:val="0"/>
        <w:spacing w:line="480" w:lineRule="exact"/>
        <w:ind w:firstLineChars="200" w:firstLine="480"/>
        <w:rPr>
          <w:rFonts w:eastAsia="仿宋_GB2312"/>
          <w:sz w:val="24"/>
        </w:rPr>
      </w:pPr>
      <w:r>
        <w:rPr>
          <w:rFonts w:eastAsia="仿宋_GB2312"/>
          <w:sz w:val="24"/>
        </w:rPr>
        <w:t>7.4</w:t>
      </w:r>
      <w:r>
        <w:rPr>
          <w:rFonts w:eastAsia="仿宋_GB2312"/>
          <w:sz w:val="24"/>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rsidR="007203AD" w:rsidRDefault="008348D1">
      <w:pPr>
        <w:adjustRightInd w:val="0"/>
        <w:spacing w:line="480" w:lineRule="exact"/>
        <w:ind w:firstLineChars="200" w:firstLine="480"/>
        <w:rPr>
          <w:rFonts w:eastAsia="仿宋_GB2312"/>
          <w:sz w:val="24"/>
        </w:rPr>
      </w:pPr>
      <w:r>
        <w:rPr>
          <w:rFonts w:eastAsia="仿宋_GB2312"/>
          <w:sz w:val="24"/>
        </w:rPr>
        <w:t>7.5</w:t>
      </w:r>
      <w:r>
        <w:rPr>
          <w:rFonts w:eastAsia="仿宋_GB2312"/>
          <w:sz w:val="24"/>
        </w:rPr>
        <w:t>乙方在施工现场根据区域大小合理设置</w:t>
      </w:r>
      <w:r>
        <w:rPr>
          <w:rFonts w:eastAsia="仿宋_GB2312"/>
          <w:sz w:val="24"/>
        </w:rPr>
        <w:t>1-2</w:t>
      </w:r>
      <w:r>
        <w:rPr>
          <w:rFonts w:eastAsia="仿宋_GB2312"/>
          <w:sz w:val="24"/>
        </w:rPr>
        <w:t>个固废临时储放点，安排人员每天打扫一遍施工现场，每十天清理一次临时储放点。临时储放点设置超过</w:t>
      </w:r>
      <w:r>
        <w:rPr>
          <w:rFonts w:eastAsia="仿宋_GB2312"/>
          <w:sz w:val="24"/>
        </w:rPr>
        <w:t>2</w:t>
      </w:r>
      <w:r>
        <w:rPr>
          <w:rFonts w:eastAsia="仿宋_GB2312"/>
          <w:sz w:val="24"/>
        </w:rPr>
        <w:t>个时须报经甲方安全环保部同意。</w:t>
      </w:r>
    </w:p>
    <w:p w:rsidR="007203AD" w:rsidRDefault="008348D1">
      <w:pPr>
        <w:spacing w:line="480" w:lineRule="exact"/>
        <w:ind w:firstLineChars="200" w:firstLine="482"/>
        <w:rPr>
          <w:rFonts w:eastAsia="仿宋_GB2312"/>
          <w:b/>
          <w:bCs/>
          <w:sz w:val="24"/>
        </w:rPr>
      </w:pPr>
      <w:bookmarkStart w:id="205" w:name="_Toc442016148"/>
      <w:bookmarkStart w:id="206" w:name="_Toc396037060"/>
      <w:bookmarkStart w:id="207" w:name="_Toc384944723"/>
      <w:bookmarkStart w:id="208" w:name="_Toc381911472"/>
      <w:bookmarkStart w:id="209" w:name="_Toc442022107"/>
      <w:bookmarkStart w:id="210" w:name="_Toc383301033"/>
      <w:bookmarkStart w:id="211" w:name="_Toc396036416"/>
      <w:bookmarkStart w:id="212" w:name="_Toc451698746"/>
      <w:bookmarkStart w:id="213" w:name="_Toc434694369"/>
      <w:bookmarkStart w:id="214" w:name="_Toc389985365"/>
      <w:bookmarkStart w:id="215" w:name="_Toc442133377"/>
      <w:r>
        <w:rPr>
          <w:rFonts w:eastAsia="仿宋_GB2312"/>
          <w:b/>
          <w:bCs/>
          <w:sz w:val="24"/>
        </w:rPr>
        <w:t>第三条考核</w:t>
      </w:r>
      <w:bookmarkEnd w:id="205"/>
      <w:bookmarkEnd w:id="206"/>
      <w:bookmarkEnd w:id="207"/>
      <w:bookmarkEnd w:id="208"/>
      <w:bookmarkEnd w:id="209"/>
      <w:bookmarkEnd w:id="210"/>
      <w:bookmarkEnd w:id="211"/>
      <w:bookmarkEnd w:id="212"/>
      <w:bookmarkEnd w:id="213"/>
      <w:bookmarkEnd w:id="214"/>
      <w:bookmarkEnd w:id="215"/>
    </w:p>
    <w:p w:rsidR="007203AD" w:rsidRDefault="008348D1">
      <w:pPr>
        <w:spacing w:line="480" w:lineRule="exact"/>
        <w:ind w:firstLineChars="200" w:firstLine="480"/>
        <w:rPr>
          <w:rFonts w:eastAsia="仿宋_GB2312"/>
          <w:sz w:val="24"/>
        </w:rPr>
      </w:pPr>
      <w:r>
        <w:rPr>
          <w:rFonts w:eastAsia="仿宋_GB2312"/>
          <w:sz w:val="24"/>
        </w:rPr>
        <w:t>（一）乙方未按要求每天打扫施工现场的，由甲方安排人员打扫并按</w:t>
      </w:r>
      <w:r>
        <w:rPr>
          <w:rFonts w:eastAsia="仿宋_GB2312"/>
          <w:sz w:val="24"/>
        </w:rPr>
        <w:t>70</w:t>
      </w:r>
      <w:r>
        <w:rPr>
          <w:rFonts w:eastAsia="仿宋_GB2312"/>
          <w:sz w:val="24"/>
        </w:rPr>
        <w:t>元</w:t>
      </w:r>
      <w:r>
        <w:rPr>
          <w:rFonts w:eastAsia="仿宋_GB2312"/>
          <w:sz w:val="24"/>
        </w:rPr>
        <w:t>/</w:t>
      </w:r>
      <w:r>
        <w:rPr>
          <w:rFonts w:eastAsia="仿宋_GB2312"/>
          <w:sz w:val="24"/>
        </w:rPr>
        <w:t>人</w:t>
      </w:r>
      <w:r>
        <w:rPr>
          <w:rFonts w:eastAsia="仿宋_GB2312"/>
          <w:sz w:val="24"/>
        </w:rPr>
        <w:t>/</w:t>
      </w:r>
      <w:r>
        <w:rPr>
          <w:rFonts w:eastAsia="仿宋_GB2312"/>
          <w:sz w:val="24"/>
        </w:rPr>
        <w:t>小时扣款；施工作业产生的固废未及时合法处置的，由甲方联系第三方合法处置并按以下标准考核乙方：</w:t>
      </w:r>
      <w:r>
        <w:rPr>
          <w:rFonts w:eastAsia="仿宋_GB2312"/>
          <w:sz w:val="24"/>
        </w:rPr>
        <w:t>1.</w:t>
      </w:r>
      <w:r>
        <w:rPr>
          <w:rFonts w:eastAsia="仿宋_GB2312"/>
          <w:sz w:val="24"/>
        </w:rPr>
        <w:t>一般固废：</w:t>
      </w:r>
      <w:r>
        <w:rPr>
          <w:rFonts w:eastAsia="仿宋_GB2312"/>
          <w:sz w:val="24"/>
        </w:rPr>
        <w:t>500</w:t>
      </w:r>
      <w:r>
        <w:rPr>
          <w:rFonts w:eastAsia="仿宋_GB2312"/>
          <w:sz w:val="24"/>
        </w:rPr>
        <w:t>元</w:t>
      </w:r>
      <w:r>
        <w:rPr>
          <w:rFonts w:eastAsia="仿宋_GB2312"/>
          <w:sz w:val="24"/>
        </w:rPr>
        <w:t>/</w:t>
      </w:r>
      <w:r>
        <w:rPr>
          <w:rFonts w:eastAsia="仿宋_GB2312"/>
          <w:sz w:val="24"/>
        </w:rPr>
        <w:t>吨扣款；</w:t>
      </w:r>
      <w:r>
        <w:rPr>
          <w:rFonts w:eastAsia="仿宋_GB2312"/>
          <w:sz w:val="24"/>
        </w:rPr>
        <w:t>2.</w:t>
      </w:r>
      <w:r>
        <w:rPr>
          <w:rFonts w:eastAsia="仿宋_GB2312"/>
          <w:sz w:val="24"/>
        </w:rPr>
        <w:t>危险废物：</w:t>
      </w:r>
      <w:r>
        <w:rPr>
          <w:rFonts w:eastAsia="仿宋_GB2312"/>
          <w:sz w:val="24"/>
        </w:rPr>
        <w:t>6500</w:t>
      </w:r>
      <w:r>
        <w:rPr>
          <w:rFonts w:eastAsia="仿宋_GB2312"/>
          <w:sz w:val="24"/>
        </w:rPr>
        <w:t>元</w:t>
      </w:r>
      <w:r>
        <w:rPr>
          <w:rFonts w:eastAsia="仿宋_GB2312"/>
          <w:sz w:val="24"/>
        </w:rPr>
        <w:t>/</w:t>
      </w:r>
      <w:r>
        <w:rPr>
          <w:rFonts w:eastAsia="仿宋_GB2312"/>
          <w:sz w:val="24"/>
        </w:rPr>
        <w:t>吨扣款。</w:t>
      </w:r>
    </w:p>
    <w:p w:rsidR="007203AD" w:rsidRDefault="008348D1">
      <w:pPr>
        <w:spacing w:line="480" w:lineRule="exact"/>
        <w:ind w:firstLineChars="200" w:firstLine="480"/>
        <w:rPr>
          <w:rFonts w:eastAsia="仿宋_GB2312"/>
          <w:sz w:val="24"/>
        </w:rPr>
      </w:pPr>
      <w:r>
        <w:rPr>
          <w:rFonts w:eastAsia="仿宋_GB2312"/>
          <w:sz w:val="24"/>
        </w:rPr>
        <w:t>（二）乙方违反甲方各项环保管理规定的，第一次扣</w:t>
      </w:r>
      <w:r>
        <w:rPr>
          <w:rFonts w:eastAsia="仿宋_GB2312"/>
          <w:sz w:val="24"/>
        </w:rPr>
        <w:t>200</w:t>
      </w:r>
      <w:r>
        <w:rPr>
          <w:rFonts w:eastAsia="仿宋_GB2312"/>
          <w:sz w:val="24"/>
        </w:rPr>
        <w:t>元、第二次扣</w:t>
      </w:r>
      <w:r>
        <w:rPr>
          <w:rFonts w:eastAsia="仿宋_GB2312"/>
          <w:sz w:val="24"/>
        </w:rPr>
        <w:t>500</w:t>
      </w:r>
      <w:r>
        <w:rPr>
          <w:rFonts w:eastAsia="仿宋_GB2312"/>
          <w:sz w:val="24"/>
        </w:rPr>
        <w:t>元、第三次扣</w:t>
      </w:r>
      <w:r>
        <w:rPr>
          <w:rFonts w:eastAsia="仿宋_GB2312"/>
          <w:sz w:val="24"/>
        </w:rPr>
        <w:t>1000</w:t>
      </w:r>
      <w:r>
        <w:rPr>
          <w:rFonts w:eastAsia="仿宋_GB2312"/>
          <w:sz w:val="24"/>
        </w:rPr>
        <w:t>元。累计违规四次以上的，第四次起每次扣</w:t>
      </w:r>
      <w:r>
        <w:rPr>
          <w:rFonts w:eastAsia="仿宋_GB2312"/>
          <w:sz w:val="24"/>
        </w:rPr>
        <w:t>2000</w:t>
      </w:r>
      <w:r>
        <w:rPr>
          <w:rFonts w:eastAsia="仿宋_GB2312"/>
          <w:sz w:val="24"/>
        </w:rPr>
        <w:t>元，视情况作停工整顿处理，停工所造成的损失由乙方负责。</w:t>
      </w:r>
    </w:p>
    <w:p w:rsidR="007203AD" w:rsidRDefault="008348D1">
      <w:pPr>
        <w:spacing w:line="480" w:lineRule="exact"/>
        <w:ind w:firstLineChars="200" w:firstLine="480"/>
        <w:rPr>
          <w:rFonts w:eastAsia="仿宋_GB2312"/>
          <w:sz w:val="24"/>
        </w:rPr>
      </w:pPr>
      <w:r>
        <w:rPr>
          <w:rFonts w:eastAsia="仿宋_GB2312"/>
          <w:sz w:val="24"/>
        </w:rPr>
        <w:t>（三）若因乙方责任导致当地居民上访或当地环保管理部门对甲方提出整改、整顿或处罚的，将由乙方自行承担所有责任，并负责赔偿甲方由此带来的经济损失。</w:t>
      </w:r>
    </w:p>
    <w:p w:rsidR="007203AD" w:rsidRDefault="008348D1">
      <w:pPr>
        <w:spacing w:line="480" w:lineRule="exact"/>
        <w:ind w:firstLineChars="200" w:firstLine="482"/>
        <w:rPr>
          <w:rFonts w:eastAsia="仿宋_GB2312"/>
          <w:b/>
          <w:bCs/>
          <w:sz w:val="24"/>
        </w:rPr>
      </w:pPr>
      <w:bookmarkStart w:id="216" w:name="_Toc434694370"/>
      <w:bookmarkStart w:id="217" w:name="_Toc383301034"/>
      <w:bookmarkStart w:id="218" w:name="_Toc389985366"/>
      <w:bookmarkStart w:id="219" w:name="_Toc442022108"/>
      <w:bookmarkStart w:id="220" w:name="_Toc442133378"/>
      <w:bookmarkStart w:id="221" w:name="_Toc381911473"/>
      <w:bookmarkStart w:id="222" w:name="_Toc396036417"/>
      <w:bookmarkStart w:id="223" w:name="_Toc396037061"/>
      <w:bookmarkStart w:id="224" w:name="_Toc442016149"/>
      <w:bookmarkStart w:id="225" w:name="_Toc384944724"/>
      <w:bookmarkStart w:id="226" w:name="_Toc451698747"/>
      <w:bookmarkStart w:id="227" w:name="_Toc396037063"/>
      <w:bookmarkStart w:id="228" w:name="_Toc442133380"/>
      <w:bookmarkStart w:id="229" w:name="_Toc442022110"/>
      <w:bookmarkStart w:id="230" w:name="_Toc451698749"/>
      <w:bookmarkStart w:id="231" w:name="_Toc381911475"/>
      <w:bookmarkStart w:id="232" w:name="_Toc389985368"/>
      <w:bookmarkStart w:id="233" w:name="_Toc384944726"/>
      <w:bookmarkStart w:id="234" w:name="_Toc434694372"/>
      <w:bookmarkStart w:id="235" w:name="_Toc442016151"/>
      <w:bookmarkStart w:id="236" w:name="_Toc396036419"/>
      <w:bookmarkStart w:id="237" w:name="_Toc383301036"/>
      <w:r>
        <w:rPr>
          <w:rFonts w:eastAsia="仿宋_GB2312"/>
          <w:b/>
          <w:bCs/>
          <w:sz w:val="24"/>
        </w:rPr>
        <w:t>第四条</w:t>
      </w:r>
      <w:bookmarkStart w:id="238" w:name="_Toc442022109"/>
      <w:bookmarkStart w:id="239" w:name="_Toc396036418"/>
      <w:bookmarkStart w:id="240" w:name="_Toc384944725"/>
      <w:bookmarkStart w:id="241" w:name="_Toc389985367"/>
      <w:bookmarkStart w:id="242" w:name="_Toc442016150"/>
      <w:bookmarkStart w:id="243" w:name="_Toc383301035"/>
      <w:bookmarkStart w:id="244" w:name="_Toc451698748"/>
      <w:bookmarkStart w:id="245" w:name="_Toc434694371"/>
      <w:bookmarkStart w:id="246" w:name="_Toc396037062"/>
      <w:bookmarkStart w:id="247" w:name="_Toc442133379"/>
      <w:bookmarkStart w:id="248" w:name="_Toc381911474"/>
      <w:bookmarkEnd w:id="216"/>
      <w:bookmarkEnd w:id="217"/>
      <w:bookmarkEnd w:id="218"/>
      <w:bookmarkEnd w:id="219"/>
      <w:bookmarkEnd w:id="220"/>
      <w:bookmarkEnd w:id="221"/>
      <w:bookmarkEnd w:id="222"/>
      <w:bookmarkEnd w:id="223"/>
      <w:bookmarkEnd w:id="224"/>
      <w:bookmarkEnd w:id="225"/>
      <w:bookmarkEnd w:id="226"/>
      <w:r>
        <w:rPr>
          <w:rFonts w:eastAsia="仿宋_GB2312"/>
          <w:b/>
          <w:bCs/>
          <w:sz w:val="24"/>
        </w:rPr>
        <w:t>补充条款</w:t>
      </w:r>
      <w:bookmarkEnd w:id="238"/>
      <w:bookmarkEnd w:id="239"/>
      <w:bookmarkEnd w:id="240"/>
      <w:bookmarkEnd w:id="241"/>
      <w:bookmarkEnd w:id="242"/>
      <w:bookmarkEnd w:id="243"/>
      <w:bookmarkEnd w:id="244"/>
      <w:bookmarkEnd w:id="245"/>
      <w:bookmarkEnd w:id="246"/>
      <w:bookmarkEnd w:id="247"/>
      <w:bookmarkEnd w:id="248"/>
    </w:p>
    <w:p w:rsidR="007203AD" w:rsidRDefault="008348D1">
      <w:pPr>
        <w:spacing w:line="480" w:lineRule="exact"/>
        <w:ind w:firstLineChars="200" w:firstLine="480"/>
        <w:rPr>
          <w:rFonts w:eastAsia="仿宋_GB2312"/>
          <w:sz w:val="24"/>
        </w:rPr>
      </w:pPr>
      <w:r>
        <w:rPr>
          <w:rFonts w:eastAsia="仿宋_GB2312"/>
          <w:sz w:val="24"/>
        </w:rPr>
        <w:t>甲乙双方在遵守有关法律、法规、规章和标准的前提下，结合</w:t>
      </w:r>
      <w:r>
        <w:rPr>
          <w:rFonts w:eastAsia="仿宋_GB2312"/>
          <w:bCs/>
          <w:sz w:val="24"/>
        </w:rPr>
        <w:t>项目作业</w:t>
      </w:r>
      <w:r>
        <w:rPr>
          <w:rFonts w:eastAsia="仿宋_GB2312"/>
          <w:sz w:val="24"/>
        </w:rPr>
        <w:t>实际，经协商一致后，可对以上条款内容进行补充但不得相悖，补充条款与本协议其他条款具有同等法律效</w:t>
      </w:r>
      <w:r>
        <w:rPr>
          <w:rFonts w:eastAsia="仿宋_GB2312"/>
          <w:sz w:val="24"/>
        </w:rPr>
        <w:lastRenderedPageBreak/>
        <w:t>力。</w:t>
      </w:r>
    </w:p>
    <w:p w:rsidR="007203AD" w:rsidRDefault="008348D1">
      <w:pPr>
        <w:spacing w:line="480" w:lineRule="exact"/>
        <w:ind w:firstLineChars="200" w:firstLine="482"/>
        <w:rPr>
          <w:rFonts w:eastAsia="仿宋_GB2312"/>
          <w:b/>
          <w:bCs/>
          <w:sz w:val="24"/>
        </w:rPr>
      </w:pPr>
      <w:r>
        <w:rPr>
          <w:rFonts w:eastAsia="仿宋_GB2312"/>
          <w:b/>
          <w:bCs/>
          <w:sz w:val="24"/>
        </w:rPr>
        <w:t>第五条协议生效</w:t>
      </w:r>
      <w:bookmarkEnd w:id="227"/>
      <w:bookmarkEnd w:id="228"/>
      <w:bookmarkEnd w:id="229"/>
      <w:bookmarkEnd w:id="230"/>
      <w:bookmarkEnd w:id="231"/>
      <w:bookmarkEnd w:id="232"/>
      <w:bookmarkEnd w:id="233"/>
      <w:bookmarkEnd w:id="234"/>
      <w:bookmarkEnd w:id="235"/>
      <w:bookmarkEnd w:id="236"/>
      <w:bookmarkEnd w:id="237"/>
    </w:p>
    <w:p w:rsidR="007203AD" w:rsidRDefault="008348D1">
      <w:pPr>
        <w:spacing w:line="480" w:lineRule="exact"/>
        <w:ind w:firstLineChars="200" w:firstLine="480"/>
        <w:rPr>
          <w:rFonts w:eastAsia="仿宋_GB2312"/>
          <w:sz w:val="24"/>
        </w:rPr>
      </w:pPr>
      <w:r>
        <w:rPr>
          <w:rFonts w:eastAsia="仿宋_GB2312"/>
          <w:sz w:val="24"/>
        </w:rPr>
        <w:t>本协议自甲乙双方签字盖章之日起生效，其时效与双方所签订承包合同相同。本协议一式四份，由甲方、乙方各持两份。</w:t>
      </w:r>
    </w:p>
    <w:p w:rsidR="007203AD" w:rsidRDefault="007203AD">
      <w:pPr>
        <w:tabs>
          <w:tab w:val="left" w:pos="720"/>
        </w:tabs>
        <w:spacing w:line="480" w:lineRule="exact"/>
        <w:ind w:firstLineChars="200" w:firstLine="480"/>
        <w:rPr>
          <w:rFonts w:eastAsia="仿宋_GB2312"/>
          <w:sz w:val="24"/>
        </w:rPr>
      </w:pPr>
    </w:p>
    <w:p w:rsidR="007203AD" w:rsidRDefault="007203AD">
      <w:pPr>
        <w:tabs>
          <w:tab w:val="left" w:pos="720"/>
        </w:tabs>
        <w:spacing w:line="480" w:lineRule="exact"/>
        <w:rPr>
          <w:rFonts w:eastAsia="仿宋_GB2312"/>
          <w:sz w:val="24"/>
        </w:rPr>
      </w:pPr>
    </w:p>
    <w:p w:rsidR="007203AD" w:rsidRDefault="008348D1">
      <w:pPr>
        <w:tabs>
          <w:tab w:val="left" w:pos="0"/>
        </w:tabs>
        <w:spacing w:line="480" w:lineRule="exact"/>
        <w:rPr>
          <w:rFonts w:eastAsia="仿宋_GB2312"/>
          <w:sz w:val="24"/>
        </w:rPr>
      </w:pPr>
      <w:r>
        <w:rPr>
          <w:rFonts w:eastAsia="仿宋_GB2312"/>
          <w:sz w:val="24"/>
        </w:rPr>
        <w:t>甲方</w:t>
      </w:r>
      <w:r>
        <w:rPr>
          <w:rFonts w:eastAsia="仿宋_GB2312"/>
          <w:sz w:val="24"/>
        </w:rPr>
        <w:t>(</w:t>
      </w:r>
      <w:r>
        <w:rPr>
          <w:rFonts w:eastAsia="仿宋_GB2312"/>
          <w:sz w:val="24"/>
        </w:rPr>
        <w:t>盖章</w:t>
      </w:r>
      <w:r>
        <w:rPr>
          <w:rFonts w:eastAsia="仿宋_GB2312"/>
          <w:sz w:val="24"/>
        </w:rPr>
        <w:t>)</w:t>
      </w:r>
      <w:r>
        <w:rPr>
          <w:rFonts w:eastAsia="仿宋_GB2312"/>
          <w:sz w:val="24"/>
        </w:rPr>
        <w:t>：中粮崇左糖业有限公司乙方</w:t>
      </w:r>
      <w:r>
        <w:rPr>
          <w:rFonts w:eastAsia="仿宋_GB2312"/>
          <w:sz w:val="24"/>
        </w:rPr>
        <w:t>(</w:t>
      </w:r>
      <w:r>
        <w:rPr>
          <w:rFonts w:eastAsia="仿宋_GB2312"/>
          <w:sz w:val="24"/>
        </w:rPr>
        <w:t>盖章</w:t>
      </w:r>
      <w:r>
        <w:rPr>
          <w:rFonts w:eastAsia="仿宋_GB2312"/>
          <w:sz w:val="24"/>
        </w:rPr>
        <w:t>)</w:t>
      </w:r>
      <w:r>
        <w:rPr>
          <w:rFonts w:eastAsia="仿宋_GB2312"/>
          <w:sz w:val="24"/>
        </w:rPr>
        <w:t>：</w:t>
      </w:r>
    </w:p>
    <w:p w:rsidR="007203AD" w:rsidRDefault="007203AD">
      <w:pPr>
        <w:tabs>
          <w:tab w:val="left" w:pos="105"/>
          <w:tab w:val="left" w:pos="5220"/>
        </w:tabs>
        <w:spacing w:line="480" w:lineRule="exact"/>
        <w:rPr>
          <w:rFonts w:eastAsia="仿宋_GB2312"/>
          <w:sz w:val="24"/>
        </w:rPr>
      </w:pPr>
    </w:p>
    <w:p w:rsidR="007203AD" w:rsidRDefault="008348D1">
      <w:pPr>
        <w:tabs>
          <w:tab w:val="left" w:pos="105"/>
          <w:tab w:val="left" w:pos="5220"/>
        </w:tabs>
        <w:spacing w:line="480" w:lineRule="exact"/>
        <w:rPr>
          <w:rFonts w:eastAsia="仿宋_GB2312"/>
          <w:sz w:val="24"/>
        </w:rPr>
      </w:pPr>
      <w:r>
        <w:rPr>
          <w:rFonts w:eastAsia="仿宋_GB2312"/>
          <w:sz w:val="24"/>
        </w:rPr>
        <w:t>企业负责人</w:t>
      </w:r>
      <w:r>
        <w:rPr>
          <w:rFonts w:eastAsia="仿宋_GB2312"/>
          <w:sz w:val="24"/>
        </w:rPr>
        <w:t>(</w:t>
      </w:r>
      <w:r>
        <w:rPr>
          <w:rFonts w:eastAsia="仿宋_GB2312"/>
          <w:sz w:val="24"/>
        </w:rPr>
        <w:t>签字</w:t>
      </w:r>
      <w:r>
        <w:rPr>
          <w:rFonts w:eastAsia="仿宋_GB2312"/>
          <w:sz w:val="24"/>
        </w:rPr>
        <w:t>)</w:t>
      </w:r>
      <w:r>
        <w:rPr>
          <w:rFonts w:eastAsia="仿宋_GB2312"/>
          <w:sz w:val="24"/>
        </w:rPr>
        <w:t>：企业负责人</w:t>
      </w:r>
      <w:r>
        <w:rPr>
          <w:rFonts w:eastAsia="仿宋_GB2312"/>
          <w:sz w:val="24"/>
        </w:rPr>
        <w:t>(</w:t>
      </w:r>
      <w:r>
        <w:rPr>
          <w:rFonts w:eastAsia="仿宋_GB2312"/>
          <w:sz w:val="24"/>
        </w:rPr>
        <w:t>签字</w:t>
      </w:r>
      <w:r>
        <w:rPr>
          <w:rFonts w:eastAsia="仿宋_GB2312"/>
          <w:sz w:val="24"/>
        </w:rPr>
        <w:t>)</w:t>
      </w:r>
      <w:r>
        <w:rPr>
          <w:rFonts w:eastAsia="仿宋_GB2312"/>
          <w:sz w:val="24"/>
        </w:rPr>
        <w:t xml:space="preserve">：　</w:t>
      </w:r>
    </w:p>
    <w:p w:rsidR="007203AD" w:rsidRDefault="007203AD">
      <w:pPr>
        <w:tabs>
          <w:tab w:val="left" w:pos="105"/>
          <w:tab w:val="left" w:pos="5220"/>
        </w:tabs>
        <w:spacing w:line="480" w:lineRule="exact"/>
        <w:rPr>
          <w:rFonts w:eastAsia="仿宋_GB2312"/>
          <w:sz w:val="24"/>
        </w:rPr>
      </w:pPr>
    </w:p>
    <w:p w:rsidR="007203AD" w:rsidRDefault="008348D1">
      <w:pPr>
        <w:tabs>
          <w:tab w:val="left" w:pos="105"/>
          <w:tab w:val="left" w:pos="5220"/>
        </w:tabs>
        <w:spacing w:line="480" w:lineRule="exact"/>
        <w:rPr>
          <w:rFonts w:eastAsia="仿宋_GB2312"/>
          <w:sz w:val="24"/>
        </w:rPr>
      </w:pPr>
      <w:r>
        <w:rPr>
          <w:rFonts w:eastAsia="仿宋_GB2312"/>
          <w:sz w:val="24"/>
        </w:rPr>
        <w:t>或者委托代理人</w:t>
      </w:r>
      <w:r>
        <w:rPr>
          <w:rFonts w:eastAsia="仿宋_GB2312"/>
          <w:sz w:val="24"/>
        </w:rPr>
        <w:t>(</w:t>
      </w:r>
      <w:r>
        <w:rPr>
          <w:rFonts w:eastAsia="仿宋_GB2312"/>
          <w:sz w:val="24"/>
        </w:rPr>
        <w:t>签字</w:t>
      </w:r>
      <w:r>
        <w:rPr>
          <w:rFonts w:eastAsia="仿宋_GB2312"/>
          <w:sz w:val="24"/>
        </w:rPr>
        <w:t xml:space="preserve">) </w:t>
      </w:r>
      <w:r>
        <w:rPr>
          <w:rFonts w:eastAsia="仿宋_GB2312"/>
          <w:sz w:val="24"/>
        </w:rPr>
        <w:t>：或者委托代理人</w:t>
      </w:r>
      <w:r>
        <w:rPr>
          <w:rFonts w:eastAsia="仿宋_GB2312"/>
          <w:sz w:val="24"/>
        </w:rPr>
        <w:t>(</w:t>
      </w:r>
      <w:r>
        <w:rPr>
          <w:rFonts w:eastAsia="仿宋_GB2312"/>
          <w:sz w:val="24"/>
        </w:rPr>
        <w:t>签字</w:t>
      </w:r>
      <w:r>
        <w:rPr>
          <w:rFonts w:eastAsia="仿宋_GB2312"/>
          <w:sz w:val="24"/>
        </w:rPr>
        <w:t>)</w:t>
      </w:r>
      <w:r>
        <w:rPr>
          <w:rFonts w:eastAsia="仿宋_GB2312"/>
          <w:sz w:val="24"/>
        </w:rPr>
        <w:t>：</w:t>
      </w:r>
    </w:p>
    <w:p w:rsidR="007203AD" w:rsidRDefault="007203AD">
      <w:pPr>
        <w:tabs>
          <w:tab w:val="left" w:pos="105"/>
          <w:tab w:val="left" w:pos="5220"/>
        </w:tabs>
        <w:spacing w:line="480" w:lineRule="exact"/>
        <w:rPr>
          <w:rFonts w:eastAsia="仿宋_GB2312"/>
          <w:sz w:val="24"/>
        </w:rPr>
      </w:pPr>
    </w:p>
    <w:p w:rsidR="007203AD" w:rsidRDefault="008348D1">
      <w:pPr>
        <w:tabs>
          <w:tab w:val="left" w:pos="105"/>
          <w:tab w:val="left" w:pos="5220"/>
        </w:tabs>
        <w:spacing w:line="480" w:lineRule="exact"/>
        <w:rPr>
          <w:rFonts w:eastAsia="仿宋_GB2312"/>
          <w:sz w:val="24"/>
        </w:rPr>
      </w:pPr>
      <w:r>
        <w:rPr>
          <w:rFonts w:eastAsia="仿宋_GB2312"/>
          <w:sz w:val="24"/>
        </w:rPr>
        <w:t>日期：年月日日期：年月日</w:t>
      </w:r>
    </w:p>
    <w:p w:rsidR="007203AD" w:rsidRDefault="007203AD">
      <w:pPr>
        <w:spacing w:before="120" w:line="400" w:lineRule="exact"/>
        <w:rPr>
          <w:rFonts w:eastAsia="仿宋_GB2312"/>
          <w:sz w:val="24"/>
        </w:rPr>
      </w:pPr>
    </w:p>
    <w:p w:rsidR="007203AD" w:rsidRDefault="007203AD">
      <w:pPr>
        <w:pStyle w:val="a4"/>
        <w:rPr>
          <w:rFonts w:eastAsia="仿宋_GB2312" w:hAnsi="Times New Roman"/>
        </w:rPr>
      </w:pPr>
    </w:p>
    <w:p w:rsidR="007203AD" w:rsidRDefault="007203AD">
      <w:pPr>
        <w:pStyle w:val="4"/>
        <w:rPr>
          <w:rFonts w:eastAsia="仿宋_GB2312"/>
        </w:rPr>
      </w:pPr>
    </w:p>
    <w:p w:rsidR="007203AD" w:rsidRDefault="007203AD">
      <w:pPr>
        <w:rPr>
          <w:rFonts w:eastAsia="仿宋_GB2312"/>
          <w:sz w:val="24"/>
        </w:rPr>
      </w:pPr>
    </w:p>
    <w:p w:rsidR="007203AD" w:rsidRDefault="007203AD">
      <w:pPr>
        <w:pStyle w:val="a4"/>
        <w:rPr>
          <w:rFonts w:eastAsia="仿宋_GB2312" w:hAnsi="Times New Roman"/>
        </w:rPr>
      </w:pPr>
    </w:p>
    <w:p w:rsidR="007203AD" w:rsidRDefault="007203AD">
      <w:pPr>
        <w:pStyle w:val="4"/>
        <w:rPr>
          <w:rFonts w:eastAsia="仿宋_GB2312"/>
        </w:rPr>
      </w:pPr>
    </w:p>
    <w:p w:rsidR="007203AD" w:rsidRDefault="007203AD">
      <w:pPr>
        <w:rPr>
          <w:rFonts w:eastAsia="仿宋_GB2312"/>
          <w:sz w:val="24"/>
        </w:rPr>
      </w:pPr>
    </w:p>
    <w:p w:rsidR="007203AD" w:rsidRDefault="007203AD">
      <w:pPr>
        <w:pStyle w:val="a4"/>
        <w:rPr>
          <w:rFonts w:eastAsia="仿宋_GB2312" w:hAnsi="Times New Roman"/>
        </w:rPr>
      </w:pPr>
    </w:p>
    <w:p w:rsidR="007203AD" w:rsidRDefault="007203AD">
      <w:pPr>
        <w:pStyle w:val="4"/>
        <w:rPr>
          <w:rFonts w:eastAsia="仿宋_GB2312"/>
        </w:rPr>
      </w:pPr>
    </w:p>
    <w:p w:rsidR="007203AD" w:rsidRDefault="007203AD">
      <w:pPr>
        <w:rPr>
          <w:rFonts w:eastAsia="仿宋_GB2312"/>
          <w:sz w:val="24"/>
        </w:rPr>
      </w:pPr>
    </w:p>
    <w:p w:rsidR="007203AD" w:rsidRDefault="007203AD">
      <w:pPr>
        <w:pStyle w:val="a4"/>
        <w:rPr>
          <w:rFonts w:eastAsia="仿宋_GB2312" w:hAnsi="Times New Roman"/>
        </w:rPr>
      </w:pPr>
    </w:p>
    <w:p w:rsidR="007203AD" w:rsidRDefault="007203AD">
      <w:pPr>
        <w:pStyle w:val="4"/>
        <w:rPr>
          <w:rFonts w:eastAsia="仿宋_GB2312"/>
        </w:rPr>
      </w:pPr>
    </w:p>
    <w:p w:rsidR="007203AD" w:rsidRDefault="007203AD">
      <w:pPr>
        <w:rPr>
          <w:rFonts w:eastAsia="仿宋_GB2312"/>
          <w:sz w:val="24"/>
        </w:rPr>
      </w:pPr>
    </w:p>
    <w:p w:rsidR="007203AD" w:rsidRDefault="007203AD">
      <w:pPr>
        <w:pStyle w:val="a4"/>
        <w:rPr>
          <w:rFonts w:eastAsia="仿宋_GB2312" w:hAnsi="Times New Roman"/>
        </w:rPr>
      </w:pPr>
    </w:p>
    <w:p w:rsidR="007203AD" w:rsidRDefault="007203AD">
      <w:pPr>
        <w:pStyle w:val="4"/>
        <w:rPr>
          <w:rFonts w:eastAsia="仿宋_GB2312"/>
        </w:rPr>
      </w:pPr>
    </w:p>
    <w:p w:rsidR="007203AD" w:rsidRDefault="007203AD">
      <w:pPr>
        <w:rPr>
          <w:rFonts w:eastAsia="仿宋_GB2312"/>
          <w:sz w:val="24"/>
        </w:rPr>
      </w:pPr>
    </w:p>
    <w:p w:rsidR="007203AD" w:rsidRDefault="007203AD">
      <w:pPr>
        <w:pStyle w:val="a4"/>
        <w:rPr>
          <w:rFonts w:eastAsia="仿宋_GB2312" w:hAnsi="Times New Roman"/>
        </w:rPr>
      </w:pPr>
    </w:p>
    <w:p w:rsidR="007203AD" w:rsidRDefault="007203AD">
      <w:pPr>
        <w:pStyle w:val="4"/>
        <w:rPr>
          <w:rFonts w:eastAsia="仿宋_GB2312"/>
        </w:rPr>
      </w:pPr>
    </w:p>
    <w:p w:rsidR="007203AD" w:rsidRDefault="007203AD">
      <w:pPr>
        <w:rPr>
          <w:rFonts w:eastAsia="仿宋_GB2312"/>
          <w:sz w:val="24"/>
        </w:rPr>
      </w:pPr>
    </w:p>
    <w:p w:rsidR="007203AD" w:rsidRDefault="007203AD">
      <w:pPr>
        <w:pStyle w:val="a4"/>
        <w:rPr>
          <w:rFonts w:eastAsia="仿宋_GB2312" w:hAnsi="Times New Roman"/>
        </w:rPr>
      </w:pPr>
    </w:p>
    <w:p w:rsidR="007203AD" w:rsidRDefault="007203AD">
      <w:pPr>
        <w:pStyle w:val="4"/>
        <w:rPr>
          <w:rFonts w:eastAsia="仿宋_GB2312"/>
        </w:rPr>
      </w:pPr>
    </w:p>
    <w:p w:rsidR="007203AD" w:rsidRDefault="007203AD">
      <w:pPr>
        <w:rPr>
          <w:rFonts w:eastAsia="仿宋_GB2312"/>
          <w:sz w:val="24"/>
        </w:rPr>
      </w:pPr>
    </w:p>
    <w:p w:rsidR="007203AD" w:rsidRDefault="007203AD">
      <w:pPr>
        <w:pStyle w:val="a4"/>
        <w:rPr>
          <w:rFonts w:eastAsia="仿宋" w:hAnsi="Times New Roman"/>
        </w:rPr>
      </w:pPr>
    </w:p>
    <w:p w:rsidR="007203AD" w:rsidRDefault="007203AD">
      <w:pPr>
        <w:pStyle w:val="4"/>
        <w:rPr>
          <w:rFonts w:eastAsia="仿宋"/>
        </w:rPr>
      </w:pPr>
    </w:p>
    <w:p w:rsidR="007203AD" w:rsidRDefault="007203AD">
      <w:pPr>
        <w:rPr>
          <w:rFonts w:eastAsia="仿宋"/>
          <w:sz w:val="24"/>
        </w:rPr>
      </w:pPr>
    </w:p>
    <w:p w:rsidR="007203AD" w:rsidRDefault="007203AD">
      <w:pPr>
        <w:pStyle w:val="a4"/>
        <w:rPr>
          <w:rFonts w:hAnsi="Times New Roman"/>
        </w:rPr>
      </w:pPr>
    </w:p>
    <w:p w:rsidR="007203AD" w:rsidRDefault="007203AD">
      <w:pPr>
        <w:pStyle w:val="4"/>
      </w:pPr>
    </w:p>
    <w:p w:rsidR="007203AD" w:rsidRDefault="007203AD"/>
    <w:p w:rsidR="007203AD" w:rsidRDefault="007203AD"/>
    <w:p w:rsidR="007203AD" w:rsidRDefault="008348D1">
      <w:pPr>
        <w:tabs>
          <w:tab w:val="left" w:pos="5520"/>
        </w:tabs>
        <w:rPr>
          <w:b/>
          <w:bCs/>
        </w:rPr>
      </w:pPr>
      <w:r>
        <w:rPr>
          <w:b/>
          <w:sz w:val="24"/>
        </w:rPr>
        <w:t>附件</w:t>
      </w:r>
      <w:r>
        <w:rPr>
          <w:b/>
          <w:sz w:val="24"/>
        </w:rPr>
        <w:t>4</w:t>
      </w:r>
      <w:r>
        <w:rPr>
          <w:b/>
          <w:sz w:val="24"/>
        </w:rPr>
        <w:t>：安全协议</w:t>
      </w:r>
    </w:p>
    <w:p w:rsidR="007203AD" w:rsidRDefault="007203AD">
      <w:pPr>
        <w:tabs>
          <w:tab w:val="left" w:pos="5520"/>
        </w:tabs>
        <w:rPr>
          <w:b/>
          <w:sz w:val="24"/>
        </w:rPr>
      </w:pPr>
    </w:p>
    <w:p w:rsidR="007203AD" w:rsidRDefault="008348D1">
      <w:pPr>
        <w:spacing w:line="360" w:lineRule="auto"/>
        <w:jc w:val="center"/>
        <w:rPr>
          <w:b/>
          <w:sz w:val="32"/>
          <w:szCs w:val="32"/>
        </w:rPr>
      </w:pPr>
      <w:r>
        <w:rPr>
          <w:b/>
          <w:sz w:val="32"/>
          <w:szCs w:val="32"/>
        </w:rPr>
        <w:t>安全协议书（</w:t>
      </w:r>
      <w:r>
        <w:rPr>
          <w:b/>
          <w:sz w:val="32"/>
          <w:szCs w:val="32"/>
        </w:rPr>
        <w:t>2023-A</w:t>
      </w:r>
      <w:r>
        <w:rPr>
          <w:b/>
          <w:sz w:val="32"/>
          <w:szCs w:val="32"/>
        </w:rPr>
        <w:t>）</w:t>
      </w:r>
    </w:p>
    <w:p w:rsidR="007203AD" w:rsidRDefault="007203AD">
      <w:pPr>
        <w:spacing w:line="300" w:lineRule="exact"/>
        <w:ind w:firstLineChars="200" w:firstLine="480"/>
        <w:rPr>
          <w:sz w:val="24"/>
        </w:rPr>
      </w:pPr>
    </w:p>
    <w:p w:rsidR="007203AD" w:rsidRDefault="008348D1">
      <w:pPr>
        <w:spacing w:line="500" w:lineRule="exact"/>
        <w:ind w:firstLineChars="200" w:firstLine="480"/>
        <w:rPr>
          <w:rFonts w:eastAsia="仿宋_GB2312"/>
          <w:sz w:val="24"/>
          <w:u w:val="single"/>
        </w:rPr>
      </w:pPr>
      <w:r>
        <w:rPr>
          <w:rFonts w:eastAsia="仿宋_GB2312"/>
          <w:sz w:val="24"/>
        </w:rPr>
        <w:t>甲方（发包方）：中粮崇左糖业有限公司</w:t>
      </w:r>
    </w:p>
    <w:p w:rsidR="007203AD" w:rsidRDefault="007203AD">
      <w:pPr>
        <w:spacing w:line="500" w:lineRule="exact"/>
        <w:ind w:firstLineChars="200" w:firstLine="480"/>
        <w:rPr>
          <w:rFonts w:eastAsia="仿宋_GB2312"/>
          <w:sz w:val="24"/>
        </w:rPr>
      </w:pPr>
    </w:p>
    <w:p w:rsidR="007203AD" w:rsidRDefault="008348D1">
      <w:pPr>
        <w:spacing w:line="500" w:lineRule="exact"/>
        <w:ind w:firstLineChars="200" w:firstLine="480"/>
        <w:rPr>
          <w:rFonts w:eastAsia="仿宋_GB2312"/>
          <w:sz w:val="24"/>
        </w:rPr>
      </w:pPr>
      <w:r>
        <w:rPr>
          <w:rFonts w:eastAsia="仿宋_GB2312"/>
          <w:sz w:val="24"/>
        </w:rPr>
        <w:t>乙方（承包方）：</w:t>
      </w:r>
    </w:p>
    <w:p w:rsidR="007203AD" w:rsidRDefault="007203AD">
      <w:pPr>
        <w:spacing w:line="500" w:lineRule="exact"/>
        <w:ind w:firstLineChars="200" w:firstLine="480"/>
        <w:rPr>
          <w:rFonts w:eastAsia="仿宋_GB2312"/>
          <w:sz w:val="24"/>
        </w:rPr>
      </w:pPr>
    </w:p>
    <w:p w:rsidR="007203AD" w:rsidRDefault="008348D1">
      <w:pPr>
        <w:widowControl/>
        <w:snapToGrid w:val="0"/>
        <w:spacing w:line="500" w:lineRule="exact"/>
        <w:ind w:firstLineChars="200" w:firstLine="428"/>
        <w:rPr>
          <w:rFonts w:eastAsia="仿宋_GB2312"/>
          <w:spacing w:val="-13"/>
          <w:sz w:val="24"/>
        </w:rPr>
      </w:pPr>
      <w:r>
        <w:rPr>
          <w:rFonts w:eastAsia="仿宋_GB2312"/>
          <w:spacing w:val="-13"/>
          <w:sz w:val="24"/>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rsidR="007203AD" w:rsidRDefault="008348D1">
      <w:pPr>
        <w:widowControl/>
        <w:snapToGrid w:val="0"/>
        <w:spacing w:line="500" w:lineRule="exact"/>
        <w:ind w:firstLineChars="200" w:firstLine="482"/>
        <w:rPr>
          <w:rFonts w:eastAsia="仿宋_GB2312"/>
          <w:b/>
          <w:bCs/>
          <w:sz w:val="24"/>
        </w:rPr>
      </w:pPr>
      <w:r>
        <w:rPr>
          <w:rFonts w:eastAsia="仿宋_GB2312"/>
          <w:b/>
          <w:bCs/>
          <w:sz w:val="24"/>
        </w:rPr>
        <w:t>一、项目名称及期限：</w:t>
      </w:r>
    </w:p>
    <w:p w:rsidR="007203AD" w:rsidRDefault="008348D1">
      <w:pPr>
        <w:widowControl/>
        <w:snapToGrid w:val="0"/>
        <w:spacing w:line="500" w:lineRule="exact"/>
        <w:ind w:firstLineChars="200" w:firstLine="474"/>
        <w:rPr>
          <w:rFonts w:eastAsia="仿宋_GB2312"/>
          <w:bCs/>
          <w:sz w:val="24"/>
        </w:rPr>
      </w:pPr>
      <w:r>
        <w:rPr>
          <w:rFonts w:eastAsia="仿宋_GB2312"/>
          <w:b/>
          <w:bCs/>
          <w:spacing w:val="-2"/>
          <w:sz w:val="24"/>
        </w:rPr>
        <w:t>（一）项目名称：</w:t>
      </w:r>
      <w:r>
        <w:rPr>
          <w:rFonts w:eastAsia="仿宋_GB2312" w:hint="eastAsia"/>
          <w:spacing w:val="-13"/>
          <w:sz w:val="24"/>
        </w:rPr>
        <w:t>崇左糖业原糖车间</w:t>
      </w:r>
      <w:r>
        <w:rPr>
          <w:rFonts w:eastAsia="仿宋_GB2312"/>
          <w:spacing w:val="-13"/>
          <w:sz w:val="24"/>
        </w:rPr>
        <w:t>2024</w:t>
      </w:r>
      <w:r>
        <w:rPr>
          <w:rFonts w:eastAsia="仿宋_GB2312"/>
          <w:spacing w:val="-13"/>
          <w:sz w:val="24"/>
        </w:rPr>
        <w:t>年更换物料及排底管项目</w:t>
      </w:r>
    </w:p>
    <w:p w:rsidR="007203AD" w:rsidRDefault="008348D1">
      <w:pPr>
        <w:widowControl/>
        <w:snapToGrid w:val="0"/>
        <w:spacing w:line="500" w:lineRule="exact"/>
        <w:ind w:firstLineChars="200" w:firstLine="474"/>
        <w:rPr>
          <w:rFonts w:eastAsia="仿宋_GB2312"/>
          <w:bCs/>
          <w:sz w:val="24"/>
        </w:rPr>
      </w:pPr>
      <w:r>
        <w:rPr>
          <w:rFonts w:eastAsia="仿宋_GB2312"/>
          <w:b/>
          <w:bCs/>
          <w:spacing w:val="-2"/>
          <w:sz w:val="24"/>
        </w:rPr>
        <w:t>（二）项目期限</w:t>
      </w:r>
      <w:r>
        <w:rPr>
          <w:rFonts w:eastAsia="仿宋_GB2312"/>
          <w:b/>
          <w:bCs/>
          <w:sz w:val="24"/>
        </w:rPr>
        <w:t>：</w:t>
      </w:r>
      <w:r>
        <w:rPr>
          <w:rFonts w:eastAsia="仿宋_GB2312"/>
          <w:bCs/>
          <w:sz w:val="24"/>
        </w:rPr>
        <w:t>自年月日起，至年月日结束。</w:t>
      </w:r>
    </w:p>
    <w:p w:rsidR="007203AD" w:rsidRDefault="008348D1">
      <w:pPr>
        <w:widowControl/>
        <w:shd w:val="clear" w:color="auto" w:fill="FFFFFF"/>
        <w:snapToGrid w:val="0"/>
        <w:spacing w:line="500" w:lineRule="exact"/>
        <w:ind w:firstLineChars="200" w:firstLine="482"/>
        <w:rPr>
          <w:rFonts w:eastAsia="仿宋_GB2312"/>
          <w:b/>
          <w:bCs/>
          <w:sz w:val="24"/>
        </w:rPr>
      </w:pPr>
      <w:r>
        <w:rPr>
          <w:rFonts w:eastAsia="仿宋_GB2312"/>
          <w:b/>
          <w:bCs/>
          <w:sz w:val="24"/>
        </w:rPr>
        <w:t>二、协议内容：</w:t>
      </w:r>
    </w:p>
    <w:p w:rsidR="007203AD" w:rsidRDefault="008348D1">
      <w:pPr>
        <w:widowControl/>
        <w:shd w:val="clear" w:color="auto" w:fill="FFFFFF"/>
        <w:snapToGrid w:val="0"/>
        <w:spacing w:line="500" w:lineRule="exact"/>
        <w:ind w:firstLineChars="200" w:firstLine="474"/>
        <w:rPr>
          <w:rFonts w:eastAsia="仿宋_GB2312"/>
          <w:b/>
          <w:bCs/>
          <w:spacing w:val="-2"/>
          <w:sz w:val="24"/>
        </w:rPr>
      </w:pPr>
      <w:r>
        <w:rPr>
          <w:rFonts w:eastAsia="仿宋_GB2312"/>
          <w:b/>
          <w:bCs/>
          <w:spacing w:val="-2"/>
          <w:sz w:val="24"/>
        </w:rPr>
        <w:t>（一）甲方的权利、义务、责任</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 xml:space="preserve">1 </w:t>
      </w:r>
      <w:r>
        <w:rPr>
          <w:rFonts w:eastAsia="仿宋_GB2312"/>
          <w:spacing w:val="6"/>
          <w:sz w:val="24"/>
        </w:rPr>
        <w:t>权利</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1.1</w:t>
      </w:r>
      <w:r>
        <w:rPr>
          <w:rFonts w:eastAsia="仿宋_GB2312"/>
          <w:spacing w:val="6"/>
          <w:sz w:val="24"/>
        </w:rPr>
        <w:t>对乙方提供的单位资质、人员资质等资料进行审核并备案。制定乙方作业人员准入标准，明确年龄、性别、文化程度、工作经验和作业资质等内容。</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1.2</w:t>
      </w:r>
      <w:r>
        <w:rPr>
          <w:rFonts w:eastAsia="仿宋_GB2312"/>
          <w:spacing w:val="6"/>
          <w:sz w:val="24"/>
        </w:rPr>
        <w:t>对乙方提供的乙方作业人员健康检查报告等资料进行审核并备案。</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1.3</w:t>
      </w:r>
      <w:r>
        <w:rPr>
          <w:rFonts w:eastAsia="仿宋_GB2312"/>
          <w:spacing w:val="6"/>
          <w:sz w:val="24"/>
        </w:rPr>
        <w:t>对乙方提供的乙方作业人员工伤保险或雇主责任险等资料进行审核并备案。</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1.4</w:t>
      </w:r>
      <w:r>
        <w:rPr>
          <w:rFonts w:eastAsia="仿宋_GB2312"/>
          <w:spacing w:val="6"/>
          <w:sz w:val="24"/>
        </w:rPr>
        <w:t>有权对乙方机械设备、器具进行安全检查。</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1.5</w:t>
      </w:r>
      <w:r>
        <w:rPr>
          <w:rFonts w:eastAsia="仿宋_GB2312"/>
          <w:spacing w:val="6"/>
          <w:sz w:val="24"/>
        </w:rPr>
        <w:t>对乙方作业人员在工作中履行安全管理协议、遵章守纪情况进行监督检查，对发现乙方作业人员存在的违章违纪行为，及时进行教育并要求其整改。对不听劝告、严重违章违纪者，甲方有权将其驱逐出厂。</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1.6</w:t>
      </w:r>
      <w:r>
        <w:rPr>
          <w:rFonts w:eastAsia="仿宋_GB2312"/>
          <w:spacing w:val="6"/>
          <w:sz w:val="24"/>
        </w:rPr>
        <w:t>甲方有权审查乙方相应的作业资格证书、作业方案和外包商、作业现场的设备、设施、建（构）筑物和人员作业安全状况等。</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lastRenderedPageBreak/>
        <w:t>1.7</w:t>
      </w:r>
      <w:r>
        <w:rPr>
          <w:rFonts w:eastAsia="仿宋_GB2312"/>
          <w:spacing w:val="6"/>
          <w:sz w:val="24"/>
        </w:rPr>
        <w:t>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1.8</w:t>
      </w:r>
      <w:r>
        <w:rPr>
          <w:rFonts w:eastAsia="仿宋_GB2312"/>
          <w:spacing w:val="6"/>
          <w:sz w:val="24"/>
        </w:rPr>
        <w:t>乙方因自身原因作业人员不足，无法按时完成甲方工作任务，为不影响作业工期，甲方有权自行或委托第三方代为执行上述工作，所产生的费用由乙方负责。</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1.9</w:t>
      </w:r>
      <w:r>
        <w:rPr>
          <w:rFonts w:eastAsia="仿宋_GB2312"/>
          <w:spacing w:val="6"/>
          <w:sz w:val="24"/>
        </w:rPr>
        <w:t>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w:t>
      </w:r>
      <w:r>
        <w:rPr>
          <w:rFonts w:eastAsia="仿宋_GB2312"/>
          <w:spacing w:val="6"/>
          <w:sz w:val="24"/>
        </w:rPr>
        <w:t>30%</w:t>
      </w:r>
      <w:r>
        <w:rPr>
          <w:rFonts w:eastAsia="仿宋_GB2312"/>
          <w:spacing w:val="6"/>
          <w:sz w:val="24"/>
        </w:rPr>
        <w:t>的违约金。</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2</w:t>
      </w:r>
      <w:r>
        <w:rPr>
          <w:rFonts w:eastAsia="仿宋_GB2312"/>
          <w:spacing w:val="6"/>
          <w:sz w:val="24"/>
        </w:rPr>
        <w:t>义务</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2.1</w:t>
      </w:r>
      <w:r>
        <w:rPr>
          <w:rFonts w:eastAsia="仿宋_GB2312"/>
          <w:spacing w:val="6"/>
          <w:sz w:val="24"/>
        </w:rPr>
        <w:t>负责对乙方进行</w:t>
      </w:r>
      <w:r>
        <w:rPr>
          <w:rFonts w:eastAsia="仿宋_GB2312"/>
          <w:sz w:val="24"/>
        </w:rPr>
        <w:t>进场安全技术交底，告知甲方的安全管理制度标准、作业场所安全风险、事故应急和报告要求等。</w:t>
      </w:r>
      <w:r>
        <w:rPr>
          <w:rFonts w:eastAsia="仿宋_GB2312"/>
          <w:spacing w:val="6"/>
          <w:sz w:val="24"/>
        </w:rPr>
        <w:t>甲方有义务对乙方的安全奖惩情况进行告知。</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2.2</w:t>
      </w:r>
      <w:r>
        <w:rPr>
          <w:rFonts w:eastAsia="仿宋_GB2312"/>
          <w:spacing w:val="6"/>
          <w:sz w:val="24"/>
        </w:rPr>
        <w:t>作业现场有两个以上单位交叉作业有可能危及对方安全或影响施工作业进度时，甲方有义务统一协调管理，督促双方签订安全管理协议。</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3</w:t>
      </w:r>
      <w:r>
        <w:rPr>
          <w:rFonts w:eastAsia="仿宋_GB2312"/>
          <w:spacing w:val="6"/>
          <w:sz w:val="24"/>
        </w:rPr>
        <w:t>责任</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3.1</w:t>
      </w:r>
      <w:r>
        <w:rPr>
          <w:rFonts w:eastAsia="仿宋_GB2312"/>
          <w:spacing w:val="6"/>
          <w:sz w:val="24"/>
        </w:rPr>
        <w:t>监督乙方将乙方作业人员纳入乙方从业人员统一管理，甲方对乙方的工作量或者工作成果的数量和质量进行监管。</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3.2</w:t>
      </w:r>
      <w:r>
        <w:rPr>
          <w:rFonts w:eastAsia="仿宋_GB2312"/>
          <w:spacing w:val="6"/>
          <w:sz w:val="24"/>
        </w:rPr>
        <w:t>甲方负责向乙方如实告知根据甲方能力所知的作业场所和岗位存在的危险因素，要求乙方制订防范措施以及事故应急预案。</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3.3</w:t>
      </w:r>
      <w:r>
        <w:rPr>
          <w:rFonts w:eastAsia="仿宋_GB2312"/>
          <w:sz w:val="24"/>
        </w:rPr>
        <w:t>甲方应当对乙方的安全教育与培训工作进行指导，应当监督检查乙方开展员工安全教育培训工作情况。</w:t>
      </w:r>
    </w:p>
    <w:p w:rsidR="007203AD" w:rsidRDefault="008348D1">
      <w:pPr>
        <w:widowControl/>
        <w:shd w:val="clear" w:color="auto" w:fill="FFFFFF"/>
        <w:snapToGrid w:val="0"/>
        <w:spacing w:line="500" w:lineRule="exact"/>
        <w:ind w:firstLineChars="200" w:firstLine="474"/>
        <w:rPr>
          <w:rFonts w:eastAsia="仿宋_GB2312"/>
          <w:b/>
          <w:bCs/>
          <w:spacing w:val="-3"/>
          <w:sz w:val="24"/>
        </w:rPr>
      </w:pPr>
      <w:r>
        <w:rPr>
          <w:rFonts w:eastAsia="仿宋_GB2312"/>
          <w:b/>
          <w:bCs/>
          <w:spacing w:val="-2"/>
          <w:sz w:val="24"/>
        </w:rPr>
        <w:t>（二）</w:t>
      </w:r>
      <w:r>
        <w:rPr>
          <w:rFonts w:eastAsia="仿宋_GB2312"/>
          <w:b/>
          <w:bCs/>
          <w:spacing w:val="-3"/>
          <w:sz w:val="24"/>
        </w:rPr>
        <w:t>乙方的权利、义务、责任</w:t>
      </w:r>
    </w:p>
    <w:p w:rsidR="007203AD" w:rsidRDefault="008348D1">
      <w:pPr>
        <w:widowControl/>
        <w:shd w:val="clear" w:color="auto" w:fill="FFFFFF"/>
        <w:snapToGrid w:val="0"/>
        <w:spacing w:line="500" w:lineRule="exact"/>
        <w:ind w:firstLineChars="200" w:firstLine="480"/>
        <w:rPr>
          <w:rFonts w:eastAsia="仿宋_GB2312"/>
          <w:b/>
          <w:spacing w:val="6"/>
          <w:sz w:val="24"/>
        </w:rPr>
      </w:pPr>
      <w:r>
        <w:rPr>
          <w:rFonts w:eastAsia="仿宋_GB2312"/>
          <w:sz w:val="24"/>
        </w:rPr>
        <w:t xml:space="preserve">1 </w:t>
      </w:r>
      <w:r>
        <w:rPr>
          <w:rFonts w:eastAsia="仿宋_GB2312"/>
          <w:sz w:val="24"/>
        </w:rPr>
        <w:t>权利</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1.1</w:t>
      </w:r>
      <w:r>
        <w:rPr>
          <w:rFonts w:eastAsia="仿宋_GB2312"/>
          <w:spacing w:val="6"/>
          <w:sz w:val="24"/>
        </w:rPr>
        <w:t>乙方有权了解其作业场所和工作岗位存在的危险因素、防范措施及事故应急措施，有权对安全生产工作提出建议。</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1.2</w:t>
      </w:r>
      <w:r>
        <w:rPr>
          <w:rFonts w:eastAsia="仿宋_GB2312"/>
          <w:spacing w:val="6"/>
          <w:sz w:val="24"/>
        </w:rPr>
        <w:t>乙方有权对作业场所安全生产工作中存在的问题提出检举、和整改建议</w:t>
      </w:r>
      <w:r>
        <w:rPr>
          <w:rFonts w:eastAsia="仿宋_GB2312"/>
          <w:spacing w:val="6"/>
          <w:sz w:val="24"/>
        </w:rPr>
        <w:t>;</w:t>
      </w:r>
      <w:r>
        <w:rPr>
          <w:rFonts w:eastAsia="仿宋_GB2312"/>
          <w:spacing w:val="6"/>
          <w:sz w:val="24"/>
        </w:rPr>
        <w:t>有权拒绝违章指挥和强令冒险作业。</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1.3</w:t>
      </w:r>
      <w:r>
        <w:rPr>
          <w:rFonts w:eastAsia="仿宋_GB2312"/>
          <w:spacing w:val="6"/>
          <w:sz w:val="24"/>
        </w:rPr>
        <w:t>乙方应组织相关单位及外包单位对其所从事的作业活动开展危险源辨识工作，并将危险源辨识的内容作为安全技术交底和安全工作交底的其中内容之一。</w:t>
      </w:r>
    </w:p>
    <w:p w:rsidR="007203AD" w:rsidRDefault="008348D1">
      <w:pPr>
        <w:widowControl/>
        <w:shd w:val="clear" w:color="auto" w:fill="FFFFFF"/>
        <w:snapToGrid w:val="0"/>
        <w:spacing w:line="500" w:lineRule="exact"/>
        <w:ind w:firstLineChars="241" w:firstLine="607"/>
        <w:rPr>
          <w:rFonts w:eastAsia="仿宋_GB2312"/>
          <w:spacing w:val="6"/>
          <w:sz w:val="24"/>
        </w:rPr>
      </w:pPr>
      <w:r>
        <w:rPr>
          <w:rFonts w:eastAsia="仿宋_GB2312"/>
          <w:spacing w:val="6"/>
          <w:sz w:val="24"/>
        </w:rPr>
        <w:lastRenderedPageBreak/>
        <w:t xml:space="preserve">2 </w:t>
      </w:r>
      <w:r>
        <w:rPr>
          <w:rFonts w:eastAsia="仿宋_GB2312"/>
          <w:spacing w:val="6"/>
          <w:sz w:val="24"/>
        </w:rPr>
        <w:t>义务</w:t>
      </w:r>
    </w:p>
    <w:p w:rsidR="007203AD" w:rsidRDefault="008348D1">
      <w:pPr>
        <w:widowControl/>
        <w:shd w:val="clear" w:color="auto" w:fill="FFFFFF"/>
        <w:snapToGrid w:val="0"/>
        <w:spacing w:line="500" w:lineRule="exact"/>
        <w:ind w:firstLineChars="241" w:firstLine="607"/>
        <w:rPr>
          <w:rFonts w:eastAsia="仿宋_GB2312"/>
          <w:spacing w:val="6"/>
          <w:sz w:val="24"/>
        </w:rPr>
      </w:pPr>
      <w:r>
        <w:rPr>
          <w:rFonts w:eastAsia="仿宋_GB2312"/>
          <w:spacing w:val="6"/>
          <w:sz w:val="24"/>
        </w:rPr>
        <w:t>2.1</w:t>
      </w:r>
      <w:r>
        <w:rPr>
          <w:rFonts w:eastAsia="仿宋_GB2312"/>
          <w:spacing w:val="6"/>
          <w:sz w:val="24"/>
        </w:rPr>
        <w:t>乙方应对作业人员进行安全生产教育和培训，确保作业人员掌握本职工作所需的安全生产知识，提高安全生产技能，同时对本单位员工开展</w:t>
      </w:r>
      <w:r>
        <w:rPr>
          <w:rFonts w:eastAsia="仿宋_GB2312"/>
          <w:spacing w:val="6"/>
          <w:sz w:val="24"/>
        </w:rPr>
        <w:t>“</w:t>
      </w:r>
      <w:r>
        <w:rPr>
          <w:rFonts w:eastAsia="仿宋_GB2312"/>
          <w:spacing w:val="6"/>
          <w:sz w:val="24"/>
        </w:rPr>
        <w:t>三级</w:t>
      </w:r>
      <w:r>
        <w:rPr>
          <w:rFonts w:eastAsia="仿宋_GB2312"/>
          <w:spacing w:val="6"/>
          <w:sz w:val="24"/>
        </w:rPr>
        <w:t>”</w:t>
      </w:r>
      <w:r>
        <w:rPr>
          <w:rFonts w:eastAsia="仿宋_GB2312"/>
          <w:spacing w:val="6"/>
          <w:sz w:val="24"/>
        </w:rPr>
        <w:t>安全教育。</w:t>
      </w:r>
    </w:p>
    <w:p w:rsidR="007203AD" w:rsidRDefault="008348D1">
      <w:pPr>
        <w:widowControl/>
        <w:shd w:val="clear" w:color="auto" w:fill="FFFFFF"/>
        <w:snapToGrid w:val="0"/>
        <w:spacing w:line="500" w:lineRule="exact"/>
        <w:ind w:firstLineChars="241" w:firstLine="607"/>
        <w:rPr>
          <w:rFonts w:eastAsia="仿宋_GB2312"/>
          <w:spacing w:val="6"/>
          <w:sz w:val="24"/>
        </w:rPr>
      </w:pPr>
      <w:r>
        <w:rPr>
          <w:rFonts w:eastAsia="仿宋_GB2312"/>
          <w:spacing w:val="6"/>
          <w:sz w:val="24"/>
        </w:rPr>
        <w:t>2.2</w:t>
      </w:r>
      <w:r>
        <w:rPr>
          <w:rFonts w:eastAsia="仿宋_GB2312"/>
          <w:spacing w:val="6"/>
          <w:sz w:val="24"/>
        </w:rPr>
        <w:t>乙方及乙方作业人员有义务严格遵守甲方的安全生产规章制度和操作规程，服从管理。</w:t>
      </w:r>
    </w:p>
    <w:p w:rsidR="007203AD" w:rsidRDefault="008348D1">
      <w:pPr>
        <w:widowControl/>
        <w:shd w:val="clear" w:color="auto" w:fill="FFFFFF"/>
        <w:snapToGrid w:val="0"/>
        <w:spacing w:line="500" w:lineRule="exact"/>
        <w:ind w:firstLineChars="241" w:firstLine="578"/>
        <w:rPr>
          <w:rFonts w:eastAsia="仿宋_GB2312"/>
          <w:sz w:val="24"/>
        </w:rPr>
      </w:pPr>
      <w:r>
        <w:rPr>
          <w:rFonts w:eastAsia="仿宋_GB2312"/>
          <w:sz w:val="24"/>
        </w:rPr>
        <w:t>2.3</w:t>
      </w:r>
      <w:r>
        <w:rPr>
          <w:rFonts w:eastAsia="仿宋_GB2312"/>
          <w:sz w:val="24"/>
        </w:rPr>
        <w:t>乙方对甲方所提供的作业相关的项目资料必须保密，非经甲方书面同意不能向外透露，作业完毕后，应及时退还甲方。</w:t>
      </w:r>
    </w:p>
    <w:p w:rsidR="007203AD" w:rsidRDefault="008348D1">
      <w:pPr>
        <w:widowControl/>
        <w:shd w:val="clear" w:color="auto" w:fill="FFFFFF"/>
        <w:snapToGrid w:val="0"/>
        <w:spacing w:line="500" w:lineRule="exact"/>
        <w:ind w:firstLineChars="241" w:firstLine="578"/>
        <w:rPr>
          <w:rFonts w:eastAsia="仿宋_GB2312"/>
          <w:sz w:val="24"/>
        </w:rPr>
      </w:pPr>
      <w:r>
        <w:rPr>
          <w:rFonts w:eastAsia="仿宋_GB2312"/>
          <w:sz w:val="24"/>
        </w:rPr>
        <w:t>2.4</w:t>
      </w:r>
      <w:r>
        <w:rPr>
          <w:rFonts w:eastAsia="仿宋_GB2312"/>
          <w:sz w:val="24"/>
        </w:rPr>
        <w:t>乙方有义务配合、服从甲方对作业现场的安全检查，对检查发现的安全隐患无条件进行整改。</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 xml:space="preserve">3 </w:t>
      </w:r>
      <w:r>
        <w:rPr>
          <w:rFonts w:eastAsia="仿宋_GB2312"/>
          <w:spacing w:val="6"/>
          <w:sz w:val="24"/>
        </w:rPr>
        <w:t>责任</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3.1</w:t>
      </w:r>
      <w:r>
        <w:rPr>
          <w:rFonts w:eastAsia="仿宋_GB2312"/>
          <w:spacing w:val="6"/>
          <w:sz w:val="24"/>
        </w:rPr>
        <w:t>必须具有独立的法人资质，具备核准从事相关经营范围的资质，在签订协议前将其相关的资质证照复印件交甲方备案，并对其真实性、合法性、有效性负责。对本协议中的作业项目承担安全主体责任。</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3.2</w:t>
      </w:r>
      <w:r>
        <w:rPr>
          <w:rFonts w:eastAsia="仿宋_GB2312"/>
          <w:spacing w:val="6"/>
          <w:sz w:val="24"/>
        </w:rPr>
        <w:t>应根据有关法律法规规定和甲方要求设置安全生产管理机构，配备专职</w:t>
      </w:r>
      <w:r>
        <w:rPr>
          <w:rFonts w:eastAsia="仿宋_GB2312"/>
          <w:spacing w:val="6"/>
          <w:sz w:val="24"/>
        </w:rPr>
        <w:t>/</w:t>
      </w:r>
      <w:r>
        <w:rPr>
          <w:rFonts w:eastAsia="仿宋_GB2312"/>
          <w:spacing w:val="6"/>
          <w:sz w:val="24"/>
        </w:rPr>
        <w:t>兼职的安全生产管理人员，对作业全程要进行安全生产管理，督促乙方人员遵守甲方的安全生产管理制度和甲方的安全生产秩序，接受甲方的安全生产监督管理。</w:t>
      </w:r>
    </w:p>
    <w:p w:rsidR="007203AD" w:rsidRDefault="008348D1">
      <w:pPr>
        <w:widowControl/>
        <w:shd w:val="clear" w:color="auto" w:fill="FFFFFF"/>
        <w:snapToGrid w:val="0"/>
        <w:spacing w:line="500" w:lineRule="exact"/>
        <w:ind w:firstLine="528"/>
        <w:rPr>
          <w:rFonts w:eastAsia="仿宋_GB2312"/>
          <w:sz w:val="24"/>
        </w:rPr>
      </w:pPr>
      <w:r>
        <w:rPr>
          <w:rFonts w:eastAsia="仿宋_GB2312"/>
          <w:spacing w:val="6"/>
          <w:sz w:val="24"/>
        </w:rPr>
        <w:t>3.3</w:t>
      </w:r>
      <w:r>
        <w:rPr>
          <w:rFonts w:eastAsia="仿宋_GB2312"/>
          <w:sz w:val="24"/>
        </w:rPr>
        <w:t>按照国家安全生产的相关法律法规及</w:t>
      </w:r>
      <w:r>
        <w:rPr>
          <w:rFonts w:eastAsia="仿宋_GB2312"/>
          <w:spacing w:val="6"/>
          <w:sz w:val="24"/>
        </w:rPr>
        <w:t>甲方安全生产管理体系要求，</w:t>
      </w:r>
      <w:r>
        <w:rPr>
          <w:rFonts w:eastAsia="仿宋_GB2312"/>
          <w:sz w:val="24"/>
        </w:rPr>
        <w:t>建立健全作业现场安全管理制度，及</w:t>
      </w:r>
      <w:r>
        <w:rPr>
          <w:rFonts w:eastAsia="仿宋_GB2312"/>
          <w:spacing w:val="6"/>
          <w:sz w:val="24"/>
        </w:rPr>
        <w:t>以安全生产责任制为核心各项安全生产管理制度、流程，并严格执行。</w:t>
      </w:r>
      <w:r>
        <w:rPr>
          <w:rFonts w:eastAsia="仿宋_GB2312"/>
          <w:sz w:val="24"/>
        </w:rPr>
        <w:t>配备专职安全管理人员，落实安全生产责任制，定期召开或参加甲方组织的安全会议。</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3.4</w:t>
      </w:r>
      <w:r>
        <w:rPr>
          <w:rFonts w:eastAsia="仿宋_GB2312"/>
          <w:sz w:val="24"/>
        </w:rPr>
        <w:t>在编制作业方案时，安全措施、事故预案及发生事故报告机制必须同时制定。在发生安全事故后应积极配合甲方组织开展的对事故的相关调查。</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3.5</w:t>
      </w:r>
      <w:r>
        <w:rPr>
          <w:rFonts w:eastAsia="仿宋_GB2312"/>
          <w:sz w:val="24"/>
        </w:rPr>
        <w:t>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落实各项规章制度和安全操作规程，消除人的不安全行为和物的不安全状态。乙方在项目作业范围内发现重大事故隐患后不能立即治理的，应当采取必要的防范措施，并及时书面报告甲方协商解决，消除事故隐患。</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3.6</w:t>
      </w:r>
      <w:r>
        <w:rPr>
          <w:rFonts w:eastAsia="仿宋_GB2312"/>
          <w:sz w:val="24"/>
        </w:rPr>
        <w:t>对乙方的作业区域现场设备设施及作业人员的安全负责，对作业区域的安全生产状况负责，并负责事故统计向政府主管部门及甲方上报和调查处理（或参与协助调查处理）。</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lastRenderedPageBreak/>
        <w:t>3.7</w:t>
      </w:r>
      <w:r>
        <w:rPr>
          <w:rFonts w:eastAsia="仿宋_GB2312"/>
          <w:sz w:val="24"/>
        </w:rPr>
        <w:t>乙方必须和参与项目的乙方施工人员签订符合劳动法要求的用工合同或劳务合同，并购买工伤保险或雇主责任险（购买保险金额不低于【</w:t>
      </w:r>
      <w:r>
        <w:rPr>
          <w:rFonts w:eastAsia="仿宋_GB2312"/>
          <w:sz w:val="24"/>
        </w:rPr>
        <w:t>125</w:t>
      </w:r>
      <w:r>
        <w:rPr>
          <w:rFonts w:eastAsia="仿宋_GB2312"/>
          <w:sz w:val="24"/>
        </w:rPr>
        <w:t>】万元</w:t>
      </w:r>
      <w:r>
        <w:rPr>
          <w:rFonts w:eastAsia="仿宋_GB2312"/>
          <w:sz w:val="24"/>
        </w:rPr>
        <w:t>/</w:t>
      </w:r>
      <w:r>
        <w:rPr>
          <w:rFonts w:eastAsia="仿宋_GB2312"/>
          <w:sz w:val="24"/>
        </w:rPr>
        <w:t>人），其中身故赔偿金额【</w:t>
      </w:r>
      <w:r>
        <w:rPr>
          <w:rFonts w:eastAsia="仿宋_GB2312"/>
          <w:sz w:val="24"/>
        </w:rPr>
        <w:t>105</w:t>
      </w:r>
      <w:r>
        <w:rPr>
          <w:rFonts w:eastAsia="仿宋_GB2312"/>
          <w:sz w:val="24"/>
        </w:rPr>
        <w:t>】万元</w:t>
      </w:r>
      <w:r>
        <w:rPr>
          <w:rFonts w:eastAsia="仿宋_GB2312"/>
          <w:sz w:val="24"/>
        </w:rPr>
        <w:t>/</w:t>
      </w:r>
      <w:r>
        <w:rPr>
          <w:rFonts w:eastAsia="仿宋_GB2312"/>
          <w:sz w:val="24"/>
        </w:rPr>
        <w:t>人、医疗保险保额金额【</w:t>
      </w:r>
      <w:r>
        <w:rPr>
          <w:rFonts w:eastAsia="仿宋_GB2312"/>
          <w:sz w:val="24"/>
        </w:rPr>
        <w:t>20</w:t>
      </w:r>
      <w:r>
        <w:rPr>
          <w:rFonts w:eastAsia="仿宋_GB2312"/>
          <w:sz w:val="24"/>
        </w:rPr>
        <w:t>】万元</w:t>
      </w:r>
      <w:r>
        <w:rPr>
          <w:rFonts w:eastAsia="仿宋_GB2312"/>
          <w:sz w:val="24"/>
        </w:rPr>
        <w:t>/</w:t>
      </w:r>
      <w:r>
        <w:rPr>
          <w:rFonts w:eastAsia="仿宋_GB2312"/>
          <w:sz w:val="24"/>
        </w:rPr>
        <w:t>人，向甲方提供保单复印件材料。</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3.8</w:t>
      </w:r>
      <w:r>
        <w:rPr>
          <w:rFonts w:eastAsia="仿宋_GB2312"/>
          <w:sz w:val="24"/>
        </w:rPr>
        <w:t>负责为乙方人员办理相应作业资质，并将复印件交甲方备案。</w:t>
      </w:r>
    </w:p>
    <w:p w:rsidR="007203AD" w:rsidRDefault="008348D1">
      <w:pPr>
        <w:widowControl/>
        <w:shd w:val="clear" w:color="auto" w:fill="FFFFFF"/>
        <w:snapToGrid w:val="0"/>
        <w:spacing w:line="500" w:lineRule="exact"/>
        <w:ind w:firstLineChars="200" w:firstLine="480"/>
        <w:rPr>
          <w:rFonts w:eastAsia="仿宋_GB2312"/>
          <w:spacing w:val="6"/>
          <w:sz w:val="24"/>
        </w:rPr>
      </w:pPr>
      <w:r>
        <w:rPr>
          <w:rFonts w:eastAsia="仿宋_GB2312"/>
          <w:sz w:val="24"/>
        </w:rPr>
        <w:t>3.9</w:t>
      </w:r>
      <w:r>
        <w:rPr>
          <w:rFonts w:eastAsia="仿宋_GB2312"/>
          <w:sz w:val="24"/>
        </w:rPr>
        <w:t>负责为乙方人员进行健康体检，涉及职业危害的岗位要落实好员工上岗前、在岗、离岗的职业健康检查，并将检查报告复印件交甲方备案，并留存相关资料。不得安</w:t>
      </w:r>
      <w:r>
        <w:rPr>
          <w:rFonts w:eastAsia="仿宋_GB2312"/>
          <w:spacing w:val="6"/>
          <w:sz w:val="24"/>
        </w:rPr>
        <w:t>排未经上岗前职业健康检查的人员从事接触职业病危害的作业，不得安排有职业禁忌的人员从事其所禁忌的作业。</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3.10</w:t>
      </w:r>
      <w:r>
        <w:rPr>
          <w:rFonts w:eastAsia="仿宋_GB2312"/>
          <w:spacing w:val="6"/>
          <w:sz w:val="24"/>
        </w:rPr>
        <w:t>负责为员工提供符合国家相关质量标准要求的该作业岗位必须配备的劳动防护用品</w:t>
      </w:r>
      <w:r>
        <w:rPr>
          <w:rFonts w:eastAsia="仿宋_GB2312"/>
          <w:sz w:val="24"/>
        </w:rPr>
        <w:t>（如反光背心、安全帽、双钩安全带、安全绳、手套、防护眼镜、墨镜、劳保鞋、防护面罩、口罩、护耳器等）并督促作业人员规范佩戴、使用</w:t>
      </w:r>
      <w:r>
        <w:rPr>
          <w:rFonts w:eastAsia="仿宋_GB2312"/>
          <w:spacing w:val="6"/>
          <w:sz w:val="24"/>
        </w:rPr>
        <w:t>，并监督指导作业人员正确使用劳动防护用品。</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3.11</w:t>
      </w:r>
      <w:r>
        <w:rPr>
          <w:rFonts w:eastAsia="仿宋_GB2312"/>
          <w:spacing w:val="6"/>
          <w:sz w:val="24"/>
        </w:rPr>
        <w:t>乙方人员在工作中发生伤亡事故时，乙方及时开展对伤亡人员的救援救治工作，保护好事故现场，承担伤亡人员的医疗费用、工伤认定、保险索赔及相关的善后处理工作。</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3.12</w:t>
      </w:r>
      <w:r>
        <w:rPr>
          <w:rFonts w:eastAsia="仿宋_GB2312"/>
          <w:spacing w:val="6"/>
          <w:sz w:val="24"/>
        </w:rPr>
        <w:t>乙方人员在申请进行职业病诊断、鉴定时，乙方负责处理职业病诊断、鉴定事宜，并如实提供职业病诊断、鉴定所需的劳动者职业史和职业危害接触史等资料。</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3.13</w:t>
      </w:r>
      <w:r>
        <w:rPr>
          <w:rFonts w:eastAsia="仿宋_GB2312"/>
          <w:spacing w:val="6"/>
          <w:sz w:val="24"/>
        </w:rPr>
        <w:t>乙方人员发生变更情况应及时书面告知甲方并履行人员变更手续。</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3.14</w:t>
      </w:r>
      <w:r>
        <w:rPr>
          <w:rFonts w:eastAsia="仿宋_GB2312"/>
          <w:spacing w:val="6"/>
          <w:sz w:val="24"/>
        </w:rPr>
        <w:t>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3.15</w:t>
      </w:r>
      <w:r>
        <w:rPr>
          <w:rFonts w:eastAsia="仿宋_GB2312"/>
          <w:spacing w:val="6"/>
          <w:sz w:val="24"/>
        </w:rPr>
        <w:t>乙方需按照甲方安全生产费用管理制度等相关制度要求，制定《年度安全生产费用使用计划》报甲方备案并严格实施。</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3.16</w:t>
      </w:r>
      <w:r>
        <w:rPr>
          <w:rFonts w:eastAsia="仿宋_GB2312"/>
          <w:sz w:val="24"/>
        </w:rPr>
        <w:t>乙方作业人员及非乙方作业人员在乙方作业区域内发生非因甲方原因导致的任何事故，均由乙方自行负责，并按国家的法律法规进行事故处理并承担全部责任及损失，与甲方无关。</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lastRenderedPageBreak/>
        <w:t>3.17</w:t>
      </w:r>
      <w:r>
        <w:rPr>
          <w:rFonts w:eastAsia="仿宋_GB2312"/>
          <w:sz w:val="24"/>
        </w:rPr>
        <w:t>乙方对作业区域现场在作业开始前已有或毗邻建（构）筑物、设备、设施、地下管线（网）或特殊作业环境可能造成损害的，须采取相应的安全防护措施，并承担损坏赔偿责任。</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3.18</w:t>
      </w:r>
      <w:r>
        <w:rPr>
          <w:rFonts w:eastAsia="仿宋_GB2312"/>
          <w:sz w:val="24"/>
        </w:rPr>
        <w:t>乙方作业区域的作业设备、临时用电设施、脚手架、出入通道口、楼梯口、危险有害气体或液体存放处等危险部位，设置明显的安全警示标志，危险警示标志符合国家标准。</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3.19</w:t>
      </w:r>
      <w:r>
        <w:rPr>
          <w:rFonts w:eastAsia="仿宋_GB2312"/>
          <w:sz w:val="24"/>
        </w:rPr>
        <w:t>乙方应遵守甲方各项安全管理规定，办理作业许可，规范开展现场作业，文明作业，保障作业全过程中的作业安全。</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3.20</w:t>
      </w:r>
      <w:r>
        <w:rPr>
          <w:rFonts w:eastAsia="仿宋_GB2312"/>
          <w:sz w:val="24"/>
        </w:rPr>
        <w:t>乙方应加强作业现场应急管理，完善应急预案，配备现场作业所需的应急资源，并加强培训和演练。</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3.21</w:t>
      </w:r>
      <w:r>
        <w:rPr>
          <w:rFonts w:eastAsia="仿宋_GB2312"/>
          <w:sz w:val="24"/>
        </w:rPr>
        <w:t>乙方作业过程中违反国家有关法律法规，受到行政、经济、刑事处罚的，一律由乙方自行承担责任。</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3.22</w:t>
      </w:r>
      <w:r>
        <w:rPr>
          <w:rFonts w:eastAsia="仿宋_GB2312"/>
          <w:sz w:val="24"/>
        </w:rPr>
        <w:t>乙方保证安全投入落实到位、专款专用，不断完善和改进项目现场安全生产条件。</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3.23</w:t>
      </w:r>
      <w:r>
        <w:rPr>
          <w:rFonts w:eastAsia="仿宋_GB2312"/>
          <w:sz w:val="24"/>
        </w:rPr>
        <w:t>作业前应提交如下材料：</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3.23.1</w:t>
      </w:r>
      <w:r>
        <w:rPr>
          <w:rFonts w:eastAsia="仿宋_GB2312"/>
          <w:sz w:val="24"/>
        </w:rPr>
        <w:t>营业执照复印件、安全管理机构设置和安全管理人员配备文件。</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3.23.2</w:t>
      </w:r>
      <w:r>
        <w:rPr>
          <w:rFonts w:eastAsia="仿宋_GB2312"/>
          <w:sz w:val="24"/>
        </w:rPr>
        <w:t>安全生产</w:t>
      </w:r>
      <w:r>
        <w:rPr>
          <w:rFonts w:eastAsia="仿宋_GB2312"/>
          <w:sz w:val="24"/>
        </w:rPr>
        <w:t>“</w:t>
      </w:r>
      <w:r>
        <w:rPr>
          <w:rFonts w:eastAsia="仿宋_GB2312"/>
          <w:sz w:val="24"/>
        </w:rPr>
        <w:t>三项制度</w:t>
      </w:r>
      <w:r>
        <w:rPr>
          <w:rFonts w:eastAsia="仿宋_GB2312"/>
          <w:sz w:val="24"/>
        </w:rPr>
        <w:t>”</w:t>
      </w:r>
      <w:r>
        <w:rPr>
          <w:rFonts w:eastAsia="仿宋_GB2312"/>
          <w:sz w:val="24"/>
        </w:rPr>
        <w:t>（即：安全生产责任制、安全生产管理制度、安全操作规程）。</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3.23.3</w:t>
      </w:r>
      <w:r>
        <w:rPr>
          <w:rFonts w:eastAsia="仿宋_GB2312"/>
          <w:sz w:val="24"/>
        </w:rPr>
        <w:t>制定项目施工方案和应急预案。</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3.23.4</w:t>
      </w:r>
      <w:r>
        <w:rPr>
          <w:rFonts w:eastAsia="仿宋_GB2312"/>
          <w:sz w:val="24"/>
        </w:rPr>
        <w:t>作业人员的《三级安全教育表》和考试合格材料。</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3.23.5</w:t>
      </w:r>
      <w:r>
        <w:rPr>
          <w:rFonts w:eastAsia="仿宋_GB2312"/>
          <w:sz w:val="24"/>
        </w:rPr>
        <w:t>乙方与作业人员签订的劳动合同。</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3.23.6</w:t>
      </w:r>
      <w:r>
        <w:rPr>
          <w:rFonts w:eastAsia="仿宋_GB2312"/>
          <w:sz w:val="24"/>
        </w:rPr>
        <w:t>法人身份证复印件、法人或现场负责人《安全管理培训合格证书》。</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3.23.7</w:t>
      </w:r>
      <w:r>
        <w:rPr>
          <w:rFonts w:eastAsia="仿宋_GB2312"/>
          <w:sz w:val="24"/>
        </w:rPr>
        <w:t>作业人员县级以上医院</w:t>
      </w:r>
      <w:r>
        <w:rPr>
          <w:rFonts w:eastAsia="仿宋_GB2312"/>
          <w:sz w:val="24"/>
        </w:rPr>
        <w:t>“</w:t>
      </w:r>
      <w:r>
        <w:rPr>
          <w:rFonts w:eastAsia="仿宋_GB2312"/>
          <w:sz w:val="24"/>
        </w:rPr>
        <w:t>健康体检</w:t>
      </w:r>
      <w:r>
        <w:rPr>
          <w:rFonts w:eastAsia="仿宋_GB2312"/>
          <w:sz w:val="24"/>
        </w:rPr>
        <w:t>”</w:t>
      </w:r>
      <w:r>
        <w:rPr>
          <w:rFonts w:eastAsia="仿宋_GB2312"/>
          <w:sz w:val="24"/>
        </w:rPr>
        <w:t>表，涉及到职业卫生管理岗位的，还需提供职业健康体检表。</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3.23.8</w:t>
      </w:r>
      <w:r>
        <w:rPr>
          <w:rFonts w:eastAsia="仿宋_GB2312"/>
          <w:sz w:val="24"/>
        </w:rPr>
        <w:t>人员花名册及提供所有作业人员身份证复印件。</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3.23.9</w:t>
      </w:r>
      <w:r>
        <w:rPr>
          <w:rFonts w:eastAsia="仿宋_GB2312"/>
          <w:sz w:val="24"/>
        </w:rPr>
        <w:t>缴纳的保险材料。</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3.23.10</w:t>
      </w:r>
      <w:r>
        <w:rPr>
          <w:rFonts w:eastAsia="仿宋_GB2312"/>
          <w:sz w:val="24"/>
        </w:rPr>
        <w:t>特殊作业人员清单、特种作业资格证复印件、从事特种设备安装、检修、维护作业的提供相应的资格证书等。</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3.23.11</w:t>
      </w:r>
      <w:r>
        <w:rPr>
          <w:rFonts w:eastAsia="仿宋_GB2312"/>
          <w:sz w:val="24"/>
        </w:rPr>
        <w:t>乙方工器具清单包含合格证，主要设备设施、工器具是否满足维护检修的安全、技术要求等。</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3.23.12</w:t>
      </w:r>
      <w:r>
        <w:rPr>
          <w:rFonts w:eastAsia="仿宋_GB2312"/>
          <w:sz w:val="24"/>
        </w:rPr>
        <w:t>相关方劳动防护用品清单，提供检验合格证。</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lastRenderedPageBreak/>
        <w:t>3.24</w:t>
      </w:r>
      <w:r>
        <w:rPr>
          <w:rFonts w:eastAsia="仿宋_GB2312"/>
          <w:sz w:val="24"/>
        </w:rPr>
        <w:t>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3.25</w:t>
      </w:r>
      <w:r>
        <w:rPr>
          <w:rFonts w:eastAsia="仿宋_GB2312"/>
          <w:sz w:val="24"/>
        </w:rPr>
        <w:t>乙方每日作业前，必须参加甲方组织的班前会（安全技术交底）活动后方可安排作业。</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3.26</w:t>
      </w:r>
      <w:r>
        <w:rPr>
          <w:rFonts w:eastAsia="仿宋_GB2312"/>
          <w:sz w:val="24"/>
        </w:rPr>
        <w:t>乙方安排进入甲方区域的工程、运输车辆必须按照甲方要求配置爆闪灯、前后录像仪、倒车语音提示、前后影像、倒车雷达、示宽灯、车辆左右和后侧张贴反光条等。</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3.27</w:t>
      </w:r>
      <w:r>
        <w:rPr>
          <w:rFonts w:eastAsia="仿宋_GB2312"/>
          <w:sz w:val="24"/>
        </w:rPr>
        <w:t>乙方禁止私自在甲方区域接施工电箱主电源，由乙方向甲方申请临时用电，甲方派人接电，电气作业人员必须穿绝缘鞋。</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3.28</w:t>
      </w:r>
      <w:r>
        <w:rPr>
          <w:rFonts w:eastAsia="仿宋_GB2312"/>
          <w:sz w:val="24"/>
        </w:rPr>
        <w:t>乙方人员从事气割作业，除穿戴最基本的安全帽和反光背心外，必须戴难燃手套和墨镜。</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3.29</w:t>
      </w:r>
      <w:r>
        <w:rPr>
          <w:rFonts w:eastAsia="仿宋_GB2312"/>
          <w:sz w:val="24"/>
        </w:rPr>
        <w:t>乙方人员从事焊接作业，必须佩戴安全帽、绝缘鞋、电焊手套、电焊面罩，作业过程中禁止穿易燃的反光衣等，作业完毕后及时穿反光衣。</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3.30</w:t>
      </w:r>
      <w:r>
        <w:rPr>
          <w:rFonts w:eastAsia="仿宋_GB2312"/>
          <w:sz w:val="24"/>
        </w:rPr>
        <w:t>从事高处、临边作业必须佩戴安全带并挂好，没有条件要创造条件。搭设的脚手架必须符合规范等安全要求，原则上禁止使用竹、木头等易断材质作为搭设材料（锅炉炉膛除外），脚手架上的踏板必须铺满并固定好。</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3.31</w:t>
      </w:r>
      <w:r>
        <w:rPr>
          <w:rFonts w:eastAsia="仿宋_GB2312"/>
          <w:sz w:val="24"/>
        </w:rPr>
        <w:t>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3.32</w:t>
      </w:r>
      <w:r>
        <w:rPr>
          <w:rFonts w:eastAsia="仿宋_GB2312"/>
          <w:sz w:val="24"/>
        </w:rPr>
        <w:t>人员在厂区行走时，原则上只允许行走人行通道、斑马线和甲方指定的区域，禁止跨越隔离栏，乱走、乱跑，不得擅自进入与作业无关的区域。</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3.33</w:t>
      </w:r>
      <w:r>
        <w:rPr>
          <w:rFonts w:eastAsia="仿宋_GB2312"/>
          <w:sz w:val="24"/>
        </w:rPr>
        <w:t>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lastRenderedPageBreak/>
        <w:t>3.34</w:t>
      </w:r>
      <w:r>
        <w:rPr>
          <w:rFonts w:eastAsia="仿宋_GB2312"/>
          <w:sz w:val="24"/>
        </w:rPr>
        <w:t>乙方施工（安装）区域的施工（安装）设备、临时用电设施、脚手架、出入通道口、楼梯口、危险有害气体或液体存放处等危险部位，应设置明显的安全警示标志、围栏，危险警示标志、围栏符合国家标准。</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3.35</w:t>
      </w:r>
      <w:r>
        <w:rPr>
          <w:rFonts w:eastAsia="仿宋_GB2312"/>
          <w:sz w:val="24"/>
        </w:rPr>
        <w:t>乙方所用工具、材料、备品备件应码放平稳，不得存在有倾翻、滚动、坠落和其它危险隐患。</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3.36</w:t>
      </w:r>
      <w:r>
        <w:rPr>
          <w:rFonts w:eastAsia="仿宋_GB2312"/>
          <w:sz w:val="24"/>
        </w:rPr>
        <w:t>乙方应在收到</w:t>
      </w:r>
      <w:r>
        <w:rPr>
          <w:rFonts w:eastAsia="仿宋_GB2312"/>
          <w:sz w:val="24"/>
        </w:rPr>
        <w:t>“</w:t>
      </w:r>
      <w:r>
        <w:rPr>
          <w:rFonts w:eastAsia="仿宋_GB2312"/>
          <w:sz w:val="24"/>
        </w:rPr>
        <w:t>中标通知书</w:t>
      </w:r>
      <w:r>
        <w:rPr>
          <w:rFonts w:eastAsia="仿宋_GB2312"/>
          <w:sz w:val="24"/>
        </w:rPr>
        <w:t>”</w:t>
      </w:r>
      <w:r>
        <w:rPr>
          <w:rFonts w:eastAsia="仿宋_GB2312"/>
          <w:sz w:val="24"/>
        </w:rPr>
        <w:t>之后的</w:t>
      </w:r>
      <w:r>
        <w:rPr>
          <w:rFonts w:eastAsia="仿宋_GB2312"/>
          <w:sz w:val="24"/>
        </w:rPr>
        <w:t>30</w:t>
      </w:r>
      <w:r>
        <w:rPr>
          <w:rFonts w:eastAsia="仿宋_GB2312"/>
          <w:sz w:val="24"/>
        </w:rPr>
        <w:t>天</w:t>
      </w:r>
      <w:r>
        <w:rPr>
          <w:rFonts w:eastAsia="仿宋_GB2312" w:hint="eastAsia"/>
          <w:sz w:val="24"/>
        </w:rPr>
        <w:t>内</w:t>
      </w:r>
      <w:r>
        <w:rPr>
          <w:rFonts w:eastAsia="仿宋_GB2312"/>
          <w:sz w:val="24"/>
        </w:rPr>
        <w:t>且在合同签订之前向甲方支付</w:t>
      </w:r>
      <w:r>
        <w:rPr>
          <w:rFonts w:eastAsia="仿宋_GB2312" w:hint="eastAsia"/>
          <w:sz w:val="24"/>
        </w:rPr>
        <w:t>1</w:t>
      </w:r>
      <w:r>
        <w:rPr>
          <w:rFonts w:eastAsia="仿宋_GB2312" w:hint="eastAsia"/>
          <w:sz w:val="24"/>
        </w:rPr>
        <w:t>万元（不得超过合同</w:t>
      </w:r>
      <w:r>
        <w:rPr>
          <w:rFonts w:eastAsia="仿宋_GB2312"/>
          <w:sz w:val="24"/>
        </w:rPr>
        <w:t>总金额的</w:t>
      </w:r>
      <w:r>
        <w:rPr>
          <w:rFonts w:eastAsia="仿宋_GB2312" w:hint="eastAsia"/>
          <w:sz w:val="24"/>
        </w:rPr>
        <w:t>10%</w:t>
      </w:r>
      <w:r>
        <w:rPr>
          <w:rFonts w:eastAsia="仿宋_GB2312" w:hint="eastAsia"/>
          <w:sz w:val="24"/>
        </w:rPr>
        <w:t>，最低缴纳</w:t>
      </w:r>
      <w:r>
        <w:rPr>
          <w:rFonts w:eastAsia="仿宋_GB2312" w:hint="eastAsia"/>
          <w:sz w:val="24"/>
        </w:rPr>
        <w:t>1</w:t>
      </w:r>
      <w:r>
        <w:rPr>
          <w:rFonts w:eastAsia="仿宋_GB2312" w:hint="eastAsia"/>
          <w:sz w:val="24"/>
        </w:rPr>
        <w:t>万元，最高不超过</w:t>
      </w:r>
      <w:r>
        <w:rPr>
          <w:rFonts w:eastAsia="仿宋_GB2312"/>
          <w:sz w:val="24"/>
        </w:rPr>
        <w:t>50</w:t>
      </w:r>
      <w:r>
        <w:rPr>
          <w:rFonts w:eastAsia="仿宋_GB2312"/>
          <w:sz w:val="24"/>
        </w:rPr>
        <w:t>万元</w:t>
      </w:r>
      <w:r>
        <w:rPr>
          <w:rFonts w:eastAsia="仿宋_GB2312" w:hint="eastAsia"/>
          <w:sz w:val="24"/>
        </w:rPr>
        <w:t>）</w:t>
      </w:r>
      <w:r>
        <w:rPr>
          <w:rFonts w:eastAsia="仿宋_GB2312"/>
          <w:sz w:val="24"/>
        </w:rPr>
        <w:t>人民币的风险抵押金（乙方缴纳的项目合同履约保证金可同时用作风险抵押金），作为安全、环保风险抵押金使用。乙方发生事故罚款时，甲方可从风险抵押金中扣款，风险抵押金不足的可从项目合同金额中扣除。</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3.37</w:t>
      </w:r>
      <w:r>
        <w:rPr>
          <w:rFonts w:eastAsia="仿宋_GB2312"/>
          <w:sz w:val="24"/>
        </w:rPr>
        <w:t>乙方作业现场发生事故的，应立即报告监理和甲方，乙方应按《生产安全事故报告和调查处理条例》等法律、法规、规章的规定报告，并按照专项应急预案或者应急处置方案立即开展事故救援。</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3.38</w:t>
      </w:r>
      <w:r>
        <w:rPr>
          <w:rFonts w:eastAsia="仿宋_GB2312"/>
          <w:sz w:val="24"/>
        </w:rPr>
        <w:t>乙方不得随意更换项目关键人员，关键人员离开现场应提前告知甲方，并办理相关审批手续。</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3.39</w:t>
      </w:r>
      <w:r>
        <w:rPr>
          <w:rFonts w:eastAsia="仿宋_GB2312"/>
          <w:sz w:val="24"/>
        </w:rPr>
        <w:t>作业现场暂时停工的，乙方须做好现场安全防护工作。</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3.40</w:t>
      </w:r>
      <w:r>
        <w:rPr>
          <w:rFonts w:eastAsia="仿宋_GB2312"/>
          <w:sz w:val="24"/>
        </w:rPr>
        <w:t>乙方在施工前，须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3.41</w:t>
      </w:r>
      <w:r>
        <w:rPr>
          <w:rFonts w:eastAsia="仿宋_GB2312"/>
          <w:sz w:val="24"/>
        </w:rPr>
        <w:t>乙方到甲方开展的施工项目，项目各施工小组（点）人数达</w:t>
      </w:r>
      <w:r>
        <w:rPr>
          <w:rFonts w:eastAsia="仿宋_GB2312"/>
          <w:sz w:val="24"/>
        </w:rPr>
        <w:t>3-7</w:t>
      </w:r>
      <w:r>
        <w:rPr>
          <w:rFonts w:eastAsia="仿宋_GB2312"/>
          <w:sz w:val="24"/>
        </w:rPr>
        <w:t>人的要设</w:t>
      </w:r>
      <w:r>
        <w:rPr>
          <w:rFonts w:eastAsia="仿宋_GB2312"/>
          <w:sz w:val="24"/>
        </w:rPr>
        <w:t>1</w:t>
      </w:r>
      <w:r>
        <w:rPr>
          <w:rFonts w:eastAsia="仿宋_GB2312"/>
          <w:sz w:val="24"/>
        </w:rPr>
        <w:t>名现场负责人，</w:t>
      </w:r>
      <w:r>
        <w:rPr>
          <w:rFonts w:eastAsia="仿宋_GB2312"/>
          <w:sz w:val="24"/>
        </w:rPr>
        <w:t>7</w:t>
      </w:r>
      <w:r>
        <w:rPr>
          <w:rFonts w:eastAsia="仿宋_GB2312"/>
          <w:sz w:val="24"/>
        </w:rPr>
        <w:t>人以上共同作业或从事危险作业的要设</w:t>
      </w:r>
      <w:r>
        <w:rPr>
          <w:rFonts w:eastAsia="仿宋_GB2312"/>
          <w:sz w:val="24"/>
        </w:rPr>
        <w:t>1</w:t>
      </w:r>
      <w:r>
        <w:rPr>
          <w:rFonts w:eastAsia="仿宋_GB2312"/>
          <w:sz w:val="24"/>
        </w:rPr>
        <w:t>名专职安全监护人，监护人专门负责小组（点）施工安全监护。施工方作业人数大于或等于</w:t>
      </w:r>
      <w:r>
        <w:rPr>
          <w:rFonts w:eastAsia="仿宋_GB2312"/>
          <w:sz w:val="24"/>
        </w:rPr>
        <w:t>7</w:t>
      </w:r>
      <w:r>
        <w:rPr>
          <w:rFonts w:eastAsia="仿宋_GB2312"/>
          <w:sz w:val="24"/>
        </w:rPr>
        <w:t>人的必须要配置专职监护人。专职监护人禁止参与任何作业活动，主要履行现场安全监护职责</w:t>
      </w:r>
      <w:r>
        <w:rPr>
          <w:rFonts w:eastAsia="仿宋_GB2312"/>
          <w:sz w:val="24"/>
        </w:rPr>
        <w:t>,</w:t>
      </w:r>
      <w:r>
        <w:rPr>
          <w:rFonts w:eastAsia="仿宋_GB2312"/>
          <w:sz w:val="24"/>
        </w:rPr>
        <w:t>专职监护人必须穿专用红色</w:t>
      </w:r>
      <w:r>
        <w:rPr>
          <w:rFonts w:eastAsia="仿宋_GB2312"/>
          <w:sz w:val="24"/>
        </w:rPr>
        <w:t>“</w:t>
      </w:r>
      <w:r>
        <w:rPr>
          <w:rFonts w:eastAsia="仿宋_GB2312"/>
          <w:sz w:val="24"/>
        </w:rPr>
        <w:t>安全监护人</w:t>
      </w:r>
      <w:r>
        <w:rPr>
          <w:rFonts w:eastAsia="仿宋_GB2312"/>
          <w:sz w:val="24"/>
        </w:rPr>
        <w:t>”</w:t>
      </w:r>
      <w:r>
        <w:rPr>
          <w:rFonts w:eastAsia="仿宋_GB2312"/>
          <w:sz w:val="24"/>
        </w:rPr>
        <w:t>反光背心。</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3.42</w:t>
      </w:r>
      <w:r>
        <w:rPr>
          <w:rFonts w:eastAsia="仿宋_GB2312"/>
          <w:sz w:val="24"/>
        </w:rPr>
        <w:t>乙方必须设置安全管理员及卫生专员，每日负责做好作业区域内的安全、文明施工工作，做到有轮必有罩、有轴必有套、梯台必有栏、井沟必有盖及工完场清等，营造良好的安全、文明工作环境。</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3.43</w:t>
      </w:r>
      <w:r>
        <w:rPr>
          <w:rFonts w:eastAsia="仿宋_GB2312"/>
          <w:sz w:val="24"/>
        </w:rPr>
        <w:t>乙方不得将作业项目拆包给不具备相应资质等级的作业单位或个人。</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lastRenderedPageBreak/>
        <w:t>3.44</w:t>
      </w:r>
      <w:r>
        <w:rPr>
          <w:rFonts w:eastAsia="仿宋_GB2312"/>
          <w:sz w:val="24"/>
        </w:rPr>
        <w:t>乙方与相邻的单位同时作业或交叉作业，有可能相互危及对方作业时，应签订安全管理协议，明确各自的安全管理职责和应采取的安全措施及责任划分，配专人进行安全检查与协调。</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3.45</w:t>
      </w:r>
      <w:r>
        <w:rPr>
          <w:rFonts w:eastAsia="仿宋_GB2312"/>
          <w:sz w:val="24"/>
        </w:rPr>
        <w:t>乙方应加强作业现场应急管理，完善应急预案，配备现场作业所需的应急资源，并加强培训和演练。</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 xml:space="preserve">3.46 </w:t>
      </w:r>
      <w:r>
        <w:rPr>
          <w:rFonts w:eastAsia="仿宋_GB2312"/>
          <w:sz w:val="24"/>
        </w:rPr>
        <w:t>乙方所进行的危险作业必须持证上岗，持证上岗包含：动火作业持焊接与热切割作业证；高处作业要取得相应的证件；临时用电作业持低压电工作业证或高压电工作业证；吊装作业持</w:t>
      </w:r>
      <w:r>
        <w:rPr>
          <w:rFonts w:eastAsia="仿宋_GB2312"/>
          <w:sz w:val="24"/>
        </w:rPr>
        <w:t>Q1</w:t>
      </w:r>
      <w:r>
        <w:rPr>
          <w:rFonts w:eastAsia="仿宋_GB2312"/>
          <w:sz w:val="24"/>
        </w:rPr>
        <w:t>和</w:t>
      </w:r>
      <w:r>
        <w:rPr>
          <w:rFonts w:eastAsia="仿宋_GB2312"/>
          <w:sz w:val="24"/>
        </w:rPr>
        <w:t>Q2</w:t>
      </w:r>
      <w:r>
        <w:rPr>
          <w:rFonts w:eastAsia="仿宋_GB2312"/>
          <w:sz w:val="24"/>
        </w:rPr>
        <w:t>起重机相应证件；建筑行业执行《建设工程安全生产管理条例》。</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 xml:space="preserve">3.47 </w:t>
      </w:r>
      <w:r>
        <w:rPr>
          <w:rFonts w:eastAsia="仿宋_GB2312"/>
          <w:sz w:val="24"/>
        </w:rPr>
        <w:t>项目安全管理人员必须持证（安全培训合格证及以上证件）上岗。</w:t>
      </w:r>
    </w:p>
    <w:p w:rsidR="007203AD" w:rsidRDefault="008348D1">
      <w:pPr>
        <w:widowControl/>
        <w:shd w:val="clear" w:color="auto" w:fill="FFFFFF"/>
        <w:snapToGrid w:val="0"/>
        <w:spacing w:line="500" w:lineRule="exact"/>
        <w:ind w:firstLineChars="200" w:firstLine="480"/>
      </w:pPr>
      <w:r>
        <w:rPr>
          <w:rFonts w:eastAsia="仿宋_GB2312"/>
          <w:sz w:val="24"/>
        </w:rPr>
        <w:t xml:space="preserve">3.48 </w:t>
      </w:r>
      <w:r>
        <w:rPr>
          <w:rFonts w:eastAsia="仿宋_GB2312"/>
          <w:sz w:val="24"/>
        </w:rPr>
        <w:t>乙方专职安全监护人必须</w:t>
      </w:r>
      <w:r>
        <w:rPr>
          <w:rFonts w:eastAsia="仿宋_GB2312" w:hint="eastAsia"/>
          <w:sz w:val="24"/>
        </w:rPr>
        <w:t>配置</w:t>
      </w:r>
      <w:r>
        <w:rPr>
          <w:rFonts w:eastAsia="仿宋_GB2312"/>
          <w:sz w:val="24"/>
        </w:rPr>
        <w:t>智能语音安全帽，监护期间全程佩戴。</w:t>
      </w:r>
    </w:p>
    <w:p w:rsidR="007203AD" w:rsidRDefault="008348D1">
      <w:pPr>
        <w:widowControl/>
        <w:shd w:val="clear" w:color="auto" w:fill="FFFFFF"/>
        <w:snapToGrid w:val="0"/>
        <w:spacing w:line="500" w:lineRule="exact"/>
        <w:ind w:firstLineChars="200" w:firstLine="474"/>
        <w:rPr>
          <w:rFonts w:eastAsia="仿宋_GB2312"/>
          <w:b/>
          <w:bCs/>
          <w:spacing w:val="-3"/>
          <w:sz w:val="24"/>
        </w:rPr>
      </w:pPr>
      <w:r>
        <w:rPr>
          <w:rFonts w:eastAsia="仿宋_GB2312"/>
          <w:b/>
          <w:bCs/>
          <w:spacing w:val="-2"/>
          <w:sz w:val="24"/>
        </w:rPr>
        <w:t>（三）</w:t>
      </w:r>
      <w:r>
        <w:rPr>
          <w:rFonts w:eastAsia="仿宋_GB2312"/>
          <w:b/>
          <w:bCs/>
          <w:spacing w:val="-3"/>
          <w:sz w:val="24"/>
        </w:rPr>
        <w:t>安全考核</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甲方可根据内部管理制度对乙方进行考核，并有权根据考核结果对项目费用进行核减。</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1</w:t>
      </w:r>
      <w:r>
        <w:rPr>
          <w:rFonts w:eastAsia="仿宋_GB2312"/>
          <w:sz w:val="24"/>
        </w:rPr>
        <w:t xml:space="preserve"> .</w:t>
      </w:r>
      <w:r>
        <w:rPr>
          <w:rFonts w:eastAsia="仿宋_GB2312"/>
          <w:spacing w:val="6"/>
          <w:sz w:val="24"/>
        </w:rPr>
        <w:t>根据本项目安全管理工作，乙方向甲方缴纳合同履约保证金转为安全管理风险押金，用于甲方对乙方的安全管理。当乙方发生未履新安全管理责任或者造成安全事故时，甲方可以根据协议扣除部分或全部安全管理风险押金</w:t>
      </w:r>
      <w:r>
        <w:rPr>
          <w:rFonts w:eastAsia="仿宋_GB2312" w:hint="eastAsia"/>
          <w:spacing w:val="6"/>
          <w:sz w:val="24"/>
        </w:rPr>
        <w:t>。</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乙方违反本协议规定的，一般违规扣【</w:t>
      </w:r>
      <w:r>
        <w:rPr>
          <w:rFonts w:eastAsia="仿宋_GB2312"/>
          <w:spacing w:val="6"/>
          <w:sz w:val="24"/>
        </w:rPr>
        <w:t>100</w:t>
      </w:r>
      <w:r>
        <w:rPr>
          <w:rFonts w:eastAsia="仿宋_GB2312"/>
          <w:spacing w:val="6"/>
          <w:sz w:val="24"/>
        </w:rPr>
        <w:t>】元</w:t>
      </w:r>
      <w:r>
        <w:rPr>
          <w:rFonts w:eastAsia="仿宋_GB2312"/>
          <w:spacing w:val="6"/>
          <w:sz w:val="24"/>
        </w:rPr>
        <w:t>/</w:t>
      </w:r>
      <w:r>
        <w:rPr>
          <w:rFonts w:eastAsia="仿宋_GB2312"/>
          <w:spacing w:val="6"/>
          <w:sz w:val="24"/>
        </w:rPr>
        <w:t>次，严重违规（违反十条禁令）扣【</w:t>
      </w:r>
      <w:r>
        <w:rPr>
          <w:rFonts w:eastAsia="仿宋_GB2312"/>
          <w:spacing w:val="6"/>
          <w:sz w:val="24"/>
        </w:rPr>
        <w:t>300</w:t>
      </w:r>
      <w:r>
        <w:rPr>
          <w:rFonts w:eastAsia="仿宋_GB2312"/>
          <w:spacing w:val="6"/>
          <w:sz w:val="24"/>
        </w:rPr>
        <w:t>元】元</w:t>
      </w:r>
      <w:r>
        <w:rPr>
          <w:rFonts w:eastAsia="仿宋_GB2312"/>
          <w:spacing w:val="6"/>
          <w:sz w:val="24"/>
        </w:rPr>
        <w:t>/</w:t>
      </w:r>
      <w:r>
        <w:rPr>
          <w:rFonts w:eastAsia="仿宋_GB2312"/>
          <w:spacing w:val="6"/>
          <w:sz w:val="24"/>
        </w:rPr>
        <w:t>次，重复违反扣【</w:t>
      </w:r>
      <w:r>
        <w:rPr>
          <w:rFonts w:eastAsia="仿宋_GB2312"/>
          <w:spacing w:val="6"/>
          <w:sz w:val="24"/>
        </w:rPr>
        <w:t>1000</w:t>
      </w:r>
      <w:r>
        <w:rPr>
          <w:rFonts w:eastAsia="仿宋_GB2312"/>
          <w:spacing w:val="6"/>
          <w:sz w:val="24"/>
        </w:rPr>
        <w:t>】元</w:t>
      </w:r>
      <w:r>
        <w:rPr>
          <w:rFonts w:eastAsia="仿宋_GB2312"/>
          <w:spacing w:val="6"/>
          <w:sz w:val="24"/>
        </w:rPr>
        <w:t>/</w:t>
      </w:r>
      <w:r>
        <w:rPr>
          <w:rFonts w:eastAsia="仿宋_GB2312"/>
          <w:spacing w:val="6"/>
          <w:sz w:val="24"/>
        </w:rPr>
        <w:t>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2 .</w:t>
      </w:r>
      <w:r>
        <w:rPr>
          <w:rFonts w:eastAsia="仿宋_GB2312"/>
          <w:spacing w:val="6"/>
          <w:sz w:val="24"/>
        </w:rPr>
        <w:t>若乙方施工现场发生重伤</w:t>
      </w:r>
      <w:r>
        <w:rPr>
          <w:rFonts w:eastAsia="仿宋_GB2312"/>
          <w:spacing w:val="6"/>
          <w:sz w:val="24"/>
        </w:rPr>
        <w:t xml:space="preserve">1-2 </w:t>
      </w:r>
      <w:r>
        <w:rPr>
          <w:rFonts w:eastAsia="仿宋_GB2312"/>
          <w:spacing w:val="6"/>
          <w:sz w:val="24"/>
        </w:rPr>
        <w:t>人责任事故，甲方扣罚该项目风险抵押金总额的</w:t>
      </w:r>
      <w:r>
        <w:rPr>
          <w:rFonts w:eastAsia="仿宋_GB2312"/>
          <w:spacing w:val="6"/>
          <w:sz w:val="24"/>
        </w:rPr>
        <w:t>20</w:t>
      </w:r>
      <w:r>
        <w:rPr>
          <w:rFonts w:eastAsia="仿宋_GB2312"/>
          <w:spacing w:val="6"/>
          <w:sz w:val="24"/>
        </w:rPr>
        <w:t>％（</w:t>
      </w:r>
      <w:r>
        <w:rPr>
          <w:rFonts w:eastAsia="仿宋_GB2312"/>
          <w:spacing w:val="6"/>
          <w:sz w:val="24"/>
        </w:rPr>
        <w:t>1</w:t>
      </w:r>
      <w:r>
        <w:rPr>
          <w:rFonts w:eastAsia="仿宋_GB2312"/>
          <w:spacing w:val="6"/>
          <w:sz w:val="24"/>
        </w:rPr>
        <w:t>人）、</w:t>
      </w:r>
      <w:r>
        <w:rPr>
          <w:rFonts w:eastAsia="仿宋_GB2312"/>
          <w:spacing w:val="6"/>
          <w:sz w:val="24"/>
        </w:rPr>
        <w:t>60%</w:t>
      </w:r>
      <w:r>
        <w:rPr>
          <w:rFonts w:eastAsia="仿宋_GB2312"/>
          <w:spacing w:val="6"/>
          <w:sz w:val="24"/>
        </w:rPr>
        <w:t>（</w:t>
      </w:r>
      <w:r>
        <w:rPr>
          <w:rFonts w:eastAsia="仿宋_GB2312"/>
          <w:spacing w:val="6"/>
          <w:sz w:val="24"/>
        </w:rPr>
        <w:t>2</w:t>
      </w:r>
      <w:r>
        <w:rPr>
          <w:rFonts w:eastAsia="仿宋_GB2312"/>
          <w:spacing w:val="6"/>
          <w:sz w:val="24"/>
        </w:rPr>
        <w:t>人）；若乙方施工现场发生死亡</w:t>
      </w:r>
      <w:r>
        <w:rPr>
          <w:rFonts w:eastAsia="仿宋_GB2312"/>
          <w:spacing w:val="6"/>
          <w:sz w:val="24"/>
        </w:rPr>
        <w:t>1</w:t>
      </w:r>
      <w:r>
        <w:rPr>
          <w:rFonts w:eastAsia="仿宋_GB2312"/>
          <w:spacing w:val="6"/>
          <w:sz w:val="24"/>
        </w:rPr>
        <w:t>人及以上或重伤</w:t>
      </w:r>
      <w:r>
        <w:rPr>
          <w:rFonts w:eastAsia="仿宋_GB2312"/>
          <w:spacing w:val="6"/>
          <w:sz w:val="24"/>
        </w:rPr>
        <w:t>3</w:t>
      </w:r>
      <w:r>
        <w:rPr>
          <w:rFonts w:eastAsia="仿宋_GB2312"/>
          <w:spacing w:val="6"/>
          <w:sz w:val="24"/>
        </w:rPr>
        <w:t>人及以上责任事故，甲方扣罚该项目全部风险抵押金。</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3 .</w:t>
      </w:r>
      <w:r>
        <w:rPr>
          <w:rFonts w:eastAsia="仿宋_GB2312"/>
          <w:spacing w:val="6"/>
          <w:sz w:val="24"/>
        </w:rPr>
        <w:t>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rsidR="007203AD" w:rsidRDefault="007203AD">
      <w:pPr>
        <w:widowControl/>
        <w:snapToGrid w:val="0"/>
        <w:spacing w:line="500" w:lineRule="exact"/>
        <w:ind w:firstLineChars="200" w:firstLine="482"/>
        <w:rPr>
          <w:rFonts w:eastAsia="仿宋_GB2312"/>
          <w:b/>
          <w:bCs/>
          <w:sz w:val="24"/>
        </w:rPr>
      </w:pPr>
    </w:p>
    <w:p w:rsidR="007203AD" w:rsidRDefault="008348D1">
      <w:pPr>
        <w:widowControl/>
        <w:snapToGrid w:val="0"/>
        <w:spacing w:line="500" w:lineRule="exact"/>
        <w:ind w:firstLineChars="200" w:firstLine="482"/>
        <w:rPr>
          <w:rFonts w:eastAsia="仿宋_GB2312"/>
          <w:b/>
          <w:bCs/>
          <w:sz w:val="24"/>
        </w:rPr>
      </w:pPr>
      <w:r>
        <w:rPr>
          <w:rFonts w:eastAsia="仿宋_GB2312"/>
          <w:b/>
          <w:bCs/>
          <w:sz w:val="24"/>
        </w:rPr>
        <w:t>三、附则</w:t>
      </w:r>
    </w:p>
    <w:p w:rsidR="007203AD" w:rsidRDefault="008348D1">
      <w:pPr>
        <w:widowControl/>
        <w:shd w:val="clear" w:color="auto" w:fill="FFFFFF"/>
        <w:snapToGrid w:val="0"/>
        <w:spacing w:line="500" w:lineRule="exact"/>
        <w:ind w:firstLineChars="200" w:firstLine="472"/>
        <w:rPr>
          <w:rFonts w:eastAsia="仿宋_GB2312"/>
          <w:spacing w:val="6"/>
          <w:sz w:val="24"/>
        </w:rPr>
      </w:pPr>
      <w:r>
        <w:rPr>
          <w:rFonts w:eastAsia="仿宋_GB2312"/>
          <w:spacing w:val="-2"/>
          <w:sz w:val="24"/>
        </w:rPr>
        <w:lastRenderedPageBreak/>
        <w:t>（一）</w:t>
      </w:r>
      <w:r>
        <w:rPr>
          <w:rFonts w:eastAsia="仿宋_GB2312"/>
          <w:spacing w:val="6"/>
          <w:sz w:val="24"/>
        </w:rPr>
        <w:t>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rsidR="007203AD" w:rsidRDefault="008348D1">
      <w:pPr>
        <w:widowControl/>
        <w:shd w:val="clear" w:color="auto" w:fill="FFFFFF"/>
        <w:snapToGrid w:val="0"/>
        <w:spacing w:line="500" w:lineRule="exact"/>
        <w:ind w:firstLineChars="200" w:firstLine="472"/>
        <w:rPr>
          <w:rFonts w:eastAsia="仿宋_GB2312"/>
          <w:spacing w:val="6"/>
          <w:sz w:val="24"/>
        </w:rPr>
      </w:pPr>
      <w:r>
        <w:rPr>
          <w:rFonts w:eastAsia="仿宋_GB2312"/>
          <w:spacing w:val="-2"/>
          <w:sz w:val="24"/>
        </w:rPr>
        <w:t>（二）</w:t>
      </w:r>
      <w:r>
        <w:rPr>
          <w:rFonts w:eastAsia="仿宋_GB2312"/>
          <w:spacing w:val="6"/>
          <w:sz w:val="24"/>
        </w:rPr>
        <w:t>本协议内容如与国家有关法律、法规和规定不一致，按照国家有关规定执行。</w:t>
      </w:r>
    </w:p>
    <w:p w:rsidR="007203AD" w:rsidRDefault="008348D1">
      <w:pPr>
        <w:widowControl/>
        <w:shd w:val="clear" w:color="auto" w:fill="FFFFFF"/>
        <w:snapToGrid w:val="0"/>
        <w:spacing w:line="500" w:lineRule="exact"/>
        <w:ind w:firstLineChars="200" w:firstLine="472"/>
        <w:rPr>
          <w:rFonts w:eastAsia="仿宋_GB2312"/>
          <w:spacing w:val="6"/>
          <w:sz w:val="24"/>
        </w:rPr>
      </w:pPr>
      <w:r>
        <w:rPr>
          <w:rFonts w:eastAsia="仿宋_GB2312"/>
          <w:spacing w:val="-2"/>
          <w:sz w:val="24"/>
        </w:rPr>
        <w:t>（三）</w:t>
      </w:r>
      <w:r>
        <w:rPr>
          <w:rFonts w:eastAsia="仿宋_GB2312"/>
          <w:spacing w:val="6"/>
          <w:sz w:val="24"/>
        </w:rPr>
        <w:t>协议有效期按照项目合同工期。项目合同工期变更，本协议有效期相应变更。</w:t>
      </w:r>
    </w:p>
    <w:p w:rsidR="007203AD" w:rsidRDefault="008348D1">
      <w:pPr>
        <w:widowControl/>
        <w:shd w:val="clear" w:color="auto" w:fill="FFFFFF"/>
        <w:snapToGrid w:val="0"/>
        <w:spacing w:line="500" w:lineRule="exact"/>
        <w:ind w:firstLineChars="200" w:firstLine="472"/>
        <w:rPr>
          <w:rFonts w:eastAsia="仿宋_GB2312"/>
          <w:spacing w:val="6"/>
          <w:sz w:val="24"/>
        </w:rPr>
      </w:pPr>
      <w:r>
        <w:rPr>
          <w:rFonts w:eastAsia="仿宋_GB2312"/>
          <w:spacing w:val="-2"/>
          <w:sz w:val="24"/>
        </w:rPr>
        <w:t>（四）</w:t>
      </w:r>
      <w:r>
        <w:rPr>
          <w:rFonts w:eastAsia="仿宋_GB2312"/>
          <w:spacing w:val="6"/>
          <w:sz w:val="24"/>
        </w:rPr>
        <w:t>因不可抗力造成的双方设备损坏、人员伤亡，各自承担相应的损失。</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（五）本协议一式贰份。甲方、乙方各执壹份。</w:t>
      </w:r>
    </w:p>
    <w:p w:rsidR="007203AD" w:rsidRDefault="007203AD">
      <w:pPr>
        <w:tabs>
          <w:tab w:val="left" w:pos="720"/>
        </w:tabs>
        <w:spacing w:line="500" w:lineRule="exact"/>
        <w:ind w:firstLineChars="200" w:firstLine="480"/>
        <w:rPr>
          <w:rFonts w:eastAsia="仿宋_GB2312"/>
          <w:sz w:val="24"/>
        </w:rPr>
      </w:pPr>
    </w:p>
    <w:p w:rsidR="007203AD" w:rsidRDefault="007203AD">
      <w:pPr>
        <w:tabs>
          <w:tab w:val="left" w:pos="720"/>
        </w:tabs>
        <w:spacing w:line="500" w:lineRule="exact"/>
        <w:ind w:firstLineChars="200" w:firstLine="480"/>
        <w:rPr>
          <w:rFonts w:eastAsia="仿宋_GB2312"/>
          <w:sz w:val="24"/>
        </w:rPr>
      </w:pPr>
    </w:p>
    <w:p w:rsidR="007203AD" w:rsidRDefault="008348D1">
      <w:pPr>
        <w:tabs>
          <w:tab w:val="left" w:pos="0"/>
        </w:tabs>
        <w:spacing w:line="500" w:lineRule="exact"/>
        <w:rPr>
          <w:rFonts w:eastAsia="仿宋_GB2312"/>
          <w:sz w:val="24"/>
        </w:rPr>
      </w:pPr>
      <w:r>
        <w:rPr>
          <w:rFonts w:eastAsia="仿宋_GB2312"/>
          <w:sz w:val="24"/>
        </w:rPr>
        <w:t>甲方</w:t>
      </w:r>
      <w:r>
        <w:rPr>
          <w:rFonts w:eastAsia="仿宋_GB2312"/>
          <w:sz w:val="24"/>
        </w:rPr>
        <w:t>(</w:t>
      </w:r>
      <w:r>
        <w:rPr>
          <w:rFonts w:eastAsia="仿宋_GB2312"/>
          <w:sz w:val="24"/>
        </w:rPr>
        <w:t>盖章</w:t>
      </w:r>
      <w:r>
        <w:rPr>
          <w:rFonts w:eastAsia="仿宋_GB2312"/>
          <w:sz w:val="24"/>
        </w:rPr>
        <w:t>)</w:t>
      </w:r>
      <w:r>
        <w:rPr>
          <w:rFonts w:eastAsia="仿宋_GB2312"/>
          <w:sz w:val="24"/>
        </w:rPr>
        <w:t>：中粮崇左糖业有限公司乙方</w:t>
      </w:r>
      <w:r>
        <w:rPr>
          <w:rFonts w:eastAsia="仿宋_GB2312"/>
          <w:sz w:val="24"/>
        </w:rPr>
        <w:t>(</w:t>
      </w:r>
      <w:r>
        <w:rPr>
          <w:rFonts w:eastAsia="仿宋_GB2312"/>
          <w:sz w:val="24"/>
        </w:rPr>
        <w:t>盖章</w:t>
      </w:r>
      <w:r>
        <w:rPr>
          <w:rFonts w:eastAsia="仿宋_GB2312"/>
          <w:sz w:val="24"/>
        </w:rPr>
        <w:t>)</w:t>
      </w:r>
      <w:r>
        <w:rPr>
          <w:rFonts w:eastAsia="仿宋_GB2312"/>
          <w:sz w:val="24"/>
        </w:rPr>
        <w:t>：</w:t>
      </w:r>
    </w:p>
    <w:p w:rsidR="007203AD" w:rsidRDefault="007203AD">
      <w:pPr>
        <w:tabs>
          <w:tab w:val="left" w:pos="105"/>
          <w:tab w:val="left" w:pos="5220"/>
        </w:tabs>
        <w:spacing w:line="500" w:lineRule="exact"/>
        <w:rPr>
          <w:rFonts w:eastAsia="仿宋_GB2312"/>
          <w:sz w:val="24"/>
        </w:rPr>
      </w:pPr>
    </w:p>
    <w:p w:rsidR="007203AD" w:rsidRDefault="008348D1">
      <w:pPr>
        <w:tabs>
          <w:tab w:val="left" w:pos="105"/>
          <w:tab w:val="left" w:pos="5220"/>
        </w:tabs>
        <w:spacing w:line="500" w:lineRule="exact"/>
        <w:rPr>
          <w:rFonts w:eastAsia="仿宋_GB2312"/>
          <w:sz w:val="24"/>
        </w:rPr>
      </w:pPr>
      <w:r>
        <w:rPr>
          <w:rFonts w:eastAsia="仿宋_GB2312"/>
          <w:sz w:val="24"/>
        </w:rPr>
        <w:t>企业负责人</w:t>
      </w:r>
      <w:r>
        <w:rPr>
          <w:rFonts w:eastAsia="仿宋_GB2312"/>
          <w:sz w:val="24"/>
        </w:rPr>
        <w:t>(</w:t>
      </w:r>
      <w:r>
        <w:rPr>
          <w:rFonts w:eastAsia="仿宋_GB2312"/>
          <w:sz w:val="24"/>
        </w:rPr>
        <w:t>签字</w:t>
      </w:r>
      <w:r>
        <w:rPr>
          <w:rFonts w:eastAsia="仿宋_GB2312"/>
          <w:sz w:val="24"/>
        </w:rPr>
        <w:t>)</w:t>
      </w:r>
      <w:r>
        <w:rPr>
          <w:rFonts w:eastAsia="仿宋_GB2312"/>
          <w:sz w:val="24"/>
        </w:rPr>
        <w:t>：企业负责人</w:t>
      </w:r>
      <w:r>
        <w:rPr>
          <w:rFonts w:eastAsia="仿宋_GB2312"/>
          <w:sz w:val="24"/>
        </w:rPr>
        <w:t>(</w:t>
      </w:r>
      <w:r>
        <w:rPr>
          <w:rFonts w:eastAsia="仿宋_GB2312"/>
          <w:sz w:val="24"/>
        </w:rPr>
        <w:t>签字</w:t>
      </w:r>
      <w:r>
        <w:rPr>
          <w:rFonts w:eastAsia="仿宋_GB2312"/>
          <w:sz w:val="24"/>
        </w:rPr>
        <w:t>)</w:t>
      </w:r>
      <w:r>
        <w:rPr>
          <w:rFonts w:eastAsia="仿宋_GB2312"/>
          <w:sz w:val="24"/>
        </w:rPr>
        <w:t xml:space="preserve">：　</w:t>
      </w:r>
    </w:p>
    <w:p w:rsidR="007203AD" w:rsidRDefault="007203AD">
      <w:pPr>
        <w:tabs>
          <w:tab w:val="left" w:pos="105"/>
          <w:tab w:val="left" w:pos="5220"/>
        </w:tabs>
        <w:spacing w:line="500" w:lineRule="exact"/>
        <w:rPr>
          <w:rFonts w:eastAsia="仿宋_GB2312"/>
          <w:sz w:val="24"/>
        </w:rPr>
      </w:pPr>
    </w:p>
    <w:p w:rsidR="007203AD" w:rsidRDefault="008348D1">
      <w:pPr>
        <w:tabs>
          <w:tab w:val="left" w:pos="105"/>
          <w:tab w:val="left" w:pos="5220"/>
        </w:tabs>
        <w:spacing w:line="500" w:lineRule="exact"/>
        <w:rPr>
          <w:rFonts w:eastAsia="仿宋_GB2312"/>
          <w:sz w:val="24"/>
        </w:rPr>
      </w:pPr>
      <w:r>
        <w:rPr>
          <w:rFonts w:eastAsia="仿宋_GB2312"/>
          <w:sz w:val="24"/>
        </w:rPr>
        <w:t>或者委托代理人</w:t>
      </w:r>
      <w:r>
        <w:rPr>
          <w:rFonts w:eastAsia="仿宋_GB2312"/>
          <w:sz w:val="24"/>
        </w:rPr>
        <w:t>(</w:t>
      </w:r>
      <w:r>
        <w:rPr>
          <w:rFonts w:eastAsia="仿宋_GB2312"/>
          <w:sz w:val="24"/>
        </w:rPr>
        <w:t>签字</w:t>
      </w:r>
      <w:r>
        <w:rPr>
          <w:rFonts w:eastAsia="仿宋_GB2312"/>
          <w:sz w:val="24"/>
        </w:rPr>
        <w:t xml:space="preserve">) </w:t>
      </w:r>
      <w:r>
        <w:rPr>
          <w:rFonts w:eastAsia="仿宋_GB2312"/>
          <w:sz w:val="24"/>
        </w:rPr>
        <w:t>：或者委托代理人</w:t>
      </w:r>
      <w:r>
        <w:rPr>
          <w:rFonts w:eastAsia="仿宋_GB2312"/>
          <w:sz w:val="24"/>
        </w:rPr>
        <w:t>(</w:t>
      </w:r>
      <w:r>
        <w:rPr>
          <w:rFonts w:eastAsia="仿宋_GB2312"/>
          <w:sz w:val="24"/>
        </w:rPr>
        <w:t>签字</w:t>
      </w:r>
      <w:r>
        <w:rPr>
          <w:rFonts w:eastAsia="仿宋_GB2312"/>
          <w:sz w:val="24"/>
        </w:rPr>
        <w:t>)</w:t>
      </w:r>
      <w:r>
        <w:rPr>
          <w:rFonts w:eastAsia="仿宋_GB2312"/>
          <w:sz w:val="24"/>
        </w:rPr>
        <w:t>：</w:t>
      </w:r>
    </w:p>
    <w:p w:rsidR="007203AD" w:rsidRDefault="007203AD">
      <w:pPr>
        <w:tabs>
          <w:tab w:val="left" w:pos="105"/>
          <w:tab w:val="left" w:pos="5220"/>
        </w:tabs>
        <w:spacing w:line="500" w:lineRule="exact"/>
        <w:rPr>
          <w:rFonts w:eastAsia="仿宋_GB2312"/>
          <w:sz w:val="24"/>
        </w:rPr>
      </w:pPr>
    </w:p>
    <w:p w:rsidR="007203AD" w:rsidRDefault="008348D1">
      <w:pPr>
        <w:tabs>
          <w:tab w:val="left" w:pos="105"/>
          <w:tab w:val="left" w:pos="5220"/>
        </w:tabs>
        <w:spacing w:line="500" w:lineRule="exact"/>
        <w:rPr>
          <w:rFonts w:eastAsia="仿宋_GB2312"/>
          <w:sz w:val="24"/>
        </w:rPr>
      </w:pPr>
      <w:r>
        <w:rPr>
          <w:rFonts w:eastAsia="仿宋_GB2312"/>
          <w:sz w:val="24"/>
        </w:rPr>
        <w:t>联系电话：　　　　　　　　　　　　　　联系电话：</w:t>
      </w:r>
    </w:p>
    <w:p w:rsidR="007203AD" w:rsidRDefault="007203AD">
      <w:pPr>
        <w:tabs>
          <w:tab w:val="left" w:pos="105"/>
          <w:tab w:val="left" w:pos="5220"/>
        </w:tabs>
        <w:spacing w:line="500" w:lineRule="exact"/>
        <w:rPr>
          <w:rFonts w:eastAsia="仿宋_GB2312"/>
          <w:sz w:val="24"/>
        </w:rPr>
      </w:pPr>
    </w:p>
    <w:p w:rsidR="007203AD" w:rsidRDefault="008348D1">
      <w:pPr>
        <w:tabs>
          <w:tab w:val="left" w:pos="105"/>
          <w:tab w:val="left" w:pos="5220"/>
        </w:tabs>
        <w:spacing w:line="500" w:lineRule="exact"/>
        <w:rPr>
          <w:rFonts w:eastAsia="仿宋_GB2312"/>
          <w:sz w:val="24"/>
        </w:rPr>
      </w:pPr>
      <w:r>
        <w:rPr>
          <w:rFonts w:eastAsia="仿宋_GB2312"/>
          <w:sz w:val="24"/>
        </w:rPr>
        <w:t>日期：年月日日期：年月日</w:t>
      </w:r>
    </w:p>
    <w:p w:rsidR="007203AD" w:rsidRDefault="007203AD">
      <w:pPr>
        <w:snapToGrid w:val="0"/>
        <w:spacing w:line="360" w:lineRule="auto"/>
        <w:rPr>
          <w:rFonts w:eastAsia="仿宋"/>
          <w:b/>
          <w:sz w:val="24"/>
        </w:rPr>
      </w:pPr>
    </w:p>
    <w:p w:rsidR="007203AD" w:rsidRDefault="007203AD">
      <w:pPr>
        <w:snapToGrid w:val="0"/>
        <w:spacing w:line="360" w:lineRule="auto"/>
        <w:rPr>
          <w:rFonts w:eastAsia="仿宋"/>
          <w:b/>
          <w:sz w:val="24"/>
        </w:rPr>
      </w:pPr>
    </w:p>
    <w:p w:rsidR="007203AD" w:rsidRDefault="007203AD">
      <w:pPr>
        <w:snapToGrid w:val="0"/>
        <w:spacing w:line="360" w:lineRule="auto"/>
        <w:rPr>
          <w:rFonts w:eastAsia="仿宋"/>
          <w:b/>
          <w:sz w:val="24"/>
        </w:rPr>
      </w:pPr>
    </w:p>
    <w:p w:rsidR="007203AD" w:rsidRDefault="007203AD">
      <w:pPr>
        <w:tabs>
          <w:tab w:val="left" w:pos="5520"/>
        </w:tabs>
        <w:autoSpaceDE w:val="0"/>
        <w:autoSpaceDN w:val="0"/>
        <w:ind w:left="382" w:hanging="241"/>
        <w:rPr>
          <w:b/>
          <w:sz w:val="24"/>
        </w:rPr>
      </w:pPr>
    </w:p>
    <w:p w:rsidR="007203AD" w:rsidRDefault="007203AD">
      <w:pPr>
        <w:tabs>
          <w:tab w:val="left" w:pos="5520"/>
        </w:tabs>
        <w:autoSpaceDE w:val="0"/>
        <w:autoSpaceDN w:val="0"/>
        <w:ind w:left="382" w:hanging="241"/>
        <w:rPr>
          <w:b/>
          <w:sz w:val="24"/>
        </w:rPr>
      </w:pPr>
    </w:p>
    <w:p w:rsidR="007203AD" w:rsidRDefault="007203AD">
      <w:pPr>
        <w:tabs>
          <w:tab w:val="left" w:pos="5520"/>
        </w:tabs>
        <w:autoSpaceDE w:val="0"/>
        <w:autoSpaceDN w:val="0"/>
        <w:ind w:left="382" w:hanging="241"/>
        <w:rPr>
          <w:b/>
          <w:sz w:val="24"/>
        </w:rPr>
      </w:pPr>
    </w:p>
    <w:p w:rsidR="007203AD" w:rsidRDefault="007203AD">
      <w:pPr>
        <w:tabs>
          <w:tab w:val="left" w:pos="5520"/>
        </w:tabs>
        <w:autoSpaceDE w:val="0"/>
        <w:autoSpaceDN w:val="0"/>
        <w:ind w:left="382" w:hanging="241"/>
        <w:rPr>
          <w:b/>
          <w:sz w:val="24"/>
        </w:rPr>
      </w:pPr>
    </w:p>
    <w:p w:rsidR="007203AD" w:rsidRDefault="007203AD">
      <w:pPr>
        <w:tabs>
          <w:tab w:val="left" w:pos="5520"/>
        </w:tabs>
        <w:autoSpaceDE w:val="0"/>
        <w:autoSpaceDN w:val="0"/>
        <w:ind w:left="382" w:hanging="241"/>
        <w:rPr>
          <w:b/>
          <w:sz w:val="24"/>
        </w:rPr>
      </w:pPr>
    </w:p>
    <w:p w:rsidR="007203AD" w:rsidRDefault="007203AD">
      <w:pPr>
        <w:tabs>
          <w:tab w:val="left" w:pos="5520"/>
        </w:tabs>
        <w:autoSpaceDE w:val="0"/>
        <w:autoSpaceDN w:val="0"/>
        <w:ind w:left="382" w:hanging="241"/>
        <w:rPr>
          <w:b/>
          <w:sz w:val="24"/>
        </w:rPr>
      </w:pPr>
    </w:p>
    <w:p w:rsidR="007203AD" w:rsidRDefault="007203AD">
      <w:pPr>
        <w:tabs>
          <w:tab w:val="left" w:pos="5520"/>
        </w:tabs>
        <w:autoSpaceDE w:val="0"/>
        <w:autoSpaceDN w:val="0"/>
        <w:ind w:left="382" w:hanging="241"/>
        <w:rPr>
          <w:b/>
          <w:sz w:val="24"/>
        </w:rPr>
      </w:pPr>
    </w:p>
    <w:p w:rsidR="007203AD" w:rsidRDefault="007203AD">
      <w:pPr>
        <w:tabs>
          <w:tab w:val="left" w:pos="5520"/>
        </w:tabs>
        <w:autoSpaceDE w:val="0"/>
        <w:autoSpaceDN w:val="0"/>
        <w:ind w:left="382" w:hanging="241"/>
        <w:rPr>
          <w:b/>
          <w:sz w:val="24"/>
        </w:rPr>
      </w:pPr>
    </w:p>
    <w:p w:rsidR="007203AD" w:rsidRDefault="007203AD">
      <w:pPr>
        <w:tabs>
          <w:tab w:val="left" w:pos="5520"/>
        </w:tabs>
        <w:autoSpaceDE w:val="0"/>
        <w:autoSpaceDN w:val="0"/>
        <w:ind w:left="382" w:hanging="241"/>
        <w:rPr>
          <w:b/>
          <w:sz w:val="24"/>
        </w:rPr>
      </w:pPr>
    </w:p>
    <w:p w:rsidR="007203AD" w:rsidRDefault="007203AD">
      <w:pPr>
        <w:tabs>
          <w:tab w:val="left" w:pos="5520"/>
        </w:tabs>
        <w:autoSpaceDE w:val="0"/>
        <w:autoSpaceDN w:val="0"/>
        <w:ind w:left="382" w:hanging="241"/>
        <w:rPr>
          <w:b/>
          <w:sz w:val="24"/>
        </w:rPr>
      </w:pPr>
    </w:p>
    <w:p w:rsidR="007203AD" w:rsidRDefault="007203AD">
      <w:pPr>
        <w:tabs>
          <w:tab w:val="left" w:pos="5520"/>
        </w:tabs>
        <w:autoSpaceDE w:val="0"/>
        <w:autoSpaceDN w:val="0"/>
        <w:ind w:left="382" w:hanging="241"/>
        <w:rPr>
          <w:b/>
          <w:sz w:val="24"/>
        </w:rPr>
      </w:pPr>
    </w:p>
    <w:p w:rsidR="007203AD" w:rsidRDefault="007203AD">
      <w:pPr>
        <w:tabs>
          <w:tab w:val="left" w:pos="5520"/>
        </w:tabs>
        <w:autoSpaceDE w:val="0"/>
        <w:autoSpaceDN w:val="0"/>
        <w:rPr>
          <w:b/>
          <w:sz w:val="24"/>
        </w:rPr>
      </w:pPr>
    </w:p>
    <w:p w:rsidR="007203AD" w:rsidRDefault="007203AD">
      <w:pPr>
        <w:tabs>
          <w:tab w:val="left" w:pos="5520"/>
        </w:tabs>
        <w:autoSpaceDE w:val="0"/>
        <w:autoSpaceDN w:val="0"/>
        <w:ind w:left="382" w:hanging="241"/>
        <w:rPr>
          <w:b/>
          <w:sz w:val="24"/>
        </w:rPr>
      </w:pPr>
    </w:p>
    <w:p w:rsidR="007203AD" w:rsidRDefault="008348D1">
      <w:pPr>
        <w:tabs>
          <w:tab w:val="left" w:pos="5520"/>
        </w:tabs>
        <w:autoSpaceDE w:val="0"/>
        <w:autoSpaceDN w:val="0"/>
        <w:ind w:left="382" w:hanging="241"/>
        <w:rPr>
          <w:b/>
          <w:sz w:val="24"/>
        </w:rPr>
      </w:pPr>
      <w:r>
        <w:rPr>
          <w:b/>
          <w:sz w:val="24"/>
        </w:rPr>
        <w:lastRenderedPageBreak/>
        <w:t>附件</w:t>
      </w:r>
      <w:r>
        <w:rPr>
          <w:b/>
          <w:sz w:val="24"/>
        </w:rPr>
        <w:t>5</w:t>
      </w:r>
      <w:r>
        <w:rPr>
          <w:b/>
          <w:sz w:val="24"/>
        </w:rPr>
        <w:t>：保密承诺函</w:t>
      </w:r>
    </w:p>
    <w:p w:rsidR="007203AD" w:rsidRDefault="008348D1">
      <w:pPr>
        <w:autoSpaceDE w:val="0"/>
        <w:autoSpaceDN w:val="0"/>
        <w:spacing w:line="360" w:lineRule="auto"/>
        <w:ind w:left="462" w:hanging="321"/>
        <w:jc w:val="center"/>
        <w:rPr>
          <w:b/>
          <w:sz w:val="24"/>
        </w:rPr>
      </w:pPr>
      <w:r>
        <w:rPr>
          <w:b/>
          <w:sz w:val="24"/>
        </w:rPr>
        <w:t>保密承诺函</w:t>
      </w:r>
    </w:p>
    <w:p w:rsidR="007203AD" w:rsidRDefault="007203AD">
      <w:pPr>
        <w:autoSpaceDE w:val="0"/>
        <w:autoSpaceDN w:val="0"/>
      </w:pPr>
    </w:p>
    <w:p w:rsidR="007203AD" w:rsidRDefault="008348D1">
      <w:pPr>
        <w:shd w:val="clear" w:color="auto" w:fill="FFFFFF"/>
        <w:snapToGrid w:val="0"/>
        <w:spacing w:line="440" w:lineRule="exact"/>
        <w:ind w:left="141"/>
        <w:rPr>
          <w:spacing w:val="6"/>
          <w:sz w:val="24"/>
        </w:rPr>
      </w:pPr>
      <w:r>
        <w:rPr>
          <w:spacing w:val="6"/>
          <w:sz w:val="24"/>
        </w:rPr>
        <w:t>中粮崇左糖业有限公司：</w:t>
      </w:r>
    </w:p>
    <w:p w:rsidR="007203AD" w:rsidRDefault="008348D1">
      <w:pPr>
        <w:shd w:val="clear" w:color="auto" w:fill="FFFFFF"/>
        <w:snapToGrid w:val="0"/>
        <w:spacing w:line="440" w:lineRule="exact"/>
        <w:ind w:left="141" w:firstLineChars="200" w:firstLine="504"/>
        <w:rPr>
          <w:spacing w:val="6"/>
          <w:sz w:val="24"/>
        </w:rPr>
      </w:pPr>
      <w:r>
        <w:rPr>
          <w:spacing w:val="6"/>
          <w:sz w:val="24"/>
        </w:rPr>
        <w:t>鉴于【</w:t>
      </w:r>
      <w:r>
        <w:rPr>
          <w:spacing w:val="6"/>
          <w:sz w:val="24"/>
        </w:rPr>
        <w:t>XXX</w:t>
      </w:r>
      <w:r>
        <w:rPr>
          <w:spacing w:val="6"/>
          <w:sz w:val="24"/>
        </w:rPr>
        <w:t>】（</w:t>
      </w:r>
      <w:r>
        <w:rPr>
          <w:spacing w:val="6"/>
          <w:sz w:val="24"/>
        </w:rPr>
        <w:t>“</w:t>
      </w:r>
      <w:r>
        <w:rPr>
          <w:spacing w:val="6"/>
          <w:sz w:val="24"/>
        </w:rPr>
        <w:t>公司</w:t>
      </w:r>
      <w:r>
        <w:rPr>
          <w:spacing w:val="6"/>
          <w:sz w:val="24"/>
        </w:rPr>
        <w:t>”</w:t>
      </w:r>
      <w:r>
        <w:rPr>
          <w:spacing w:val="6"/>
          <w:sz w:val="24"/>
        </w:rPr>
        <w:t>）有意向参与【</w:t>
      </w:r>
      <w:r>
        <w:rPr>
          <w:rFonts w:hint="eastAsia"/>
          <w:spacing w:val="6"/>
          <w:sz w:val="24"/>
        </w:rPr>
        <w:t>崇左糖业原糖车间</w:t>
      </w:r>
      <w:r>
        <w:rPr>
          <w:spacing w:val="6"/>
          <w:sz w:val="24"/>
        </w:rPr>
        <w:t>2024</w:t>
      </w:r>
      <w:r>
        <w:rPr>
          <w:spacing w:val="6"/>
          <w:sz w:val="24"/>
        </w:rPr>
        <w:t>年更换物料及排底管】项目（</w:t>
      </w:r>
      <w:r>
        <w:rPr>
          <w:spacing w:val="6"/>
          <w:sz w:val="24"/>
        </w:rPr>
        <w:t>“</w:t>
      </w:r>
      <w:r>
        <w:rPr>
          <w:spacing w:val="6"/>
          <w:sz w:val="24"/>
        </w:rPr>
        <w:t>项目</w:t>
      </w:r>
      <w:r>
        <w:rPr>
          <w:spacing w:val="6"/>
          <w:sz w:val="24"/>
        </w:rPr>
        <w:t>”</w:t>
      </w:r>
      <w:r>
        <w:rPr>
          <w:spacing w:val="6"/>
          <w:sz w:val="24"/>
        </w:rPr>
        <w:t>）并需了解项目相关信息。为开展项目之目的，中粮崇左糖业有限公司（</w:t>
      </w:r>
      <w:r>
        <w:rPr>
          <w:spacing w:val="6"/>
          <w:sz w:val="24"/>
        </w:rPr>
        <w:t>“</w:t>
      </w:r>
      <w:r>
        <w:rPr>
          <w:spacing w:val="6"/>
          <w:sz w:val="24"/>
        </w:rPr>
        <w:t>中粮崇左糖业</w:t>
      </w:r>
      <w:r>
        <w:rPr>
          <w:spacing w:val="6"/>
          <w:sz w:val="24"/>
        </w:rPr>
        <w:t>”</w:t>
      </w:r>
      <w:r>
        <w:rPr>
          <w:spacing w:val="6"/>
          <w:sz w:val="24"/>
        </w:rPr>
        <w:t>）或其代表可能将向公司提供与其自身及其附属机构与项目有关的若干保密及专有信息。</w:t>
      </w:r>
    </w:p>
    <w:p w:rsidR="007203AD" w:rsidRDefault="008348D1">
      <w:pPr>
        <w:shd w:val="clear" w:color="auto" w:fill="FFFFFF"/>
        <w:snapToGrid w:val="0"/>
        <w:spacing w:line="440" w:lineRule="exact"/>
        <w:ind w:left="141" w:firstLineChars="200" w:firstLine="504"/>
        <w:rPr>
          <w:spacing w:val="6"/>
          <w:sz w:val="24"/>
        </w:rPr>
      </w:pPr>
      <w:r>
        <w:rPr>
          <w:spacing w:val="6"/>
          <w:sz w:val="24"/>
        </w:rPr>
        <w:t>公司同意，中粮崇左糖业与公司正在评估和协商项目之事实及其进展、以及中粮崇左糖业或其代表向公司提供的所有信息和材料，不论是口头或书面的，以电脑磁碟或任何其他方式提供的（</w:t>
      </w:r>
      <w:r>
        <w:rPr>
          <w:spacing w:val="6"/>
          <w:sz w:val="24"/>
        </w:rPr>
        <w:t>“</w:t>
      </w:r>
      <w:r>
        <w:rPr>
          <w:spacing w:val="6"/>
          <w:sz w:val="24"/>
        </w:rPr>
        <w:t>保密信息</w:t>
      </w:r>
      <w:r>
        <w:rPr>
          <w:spacing w:val="6"/>
          <w:sz w:val="24"/>
        </w:rPr>
        <w:t>”</w:t>
      </w:r>
      <w:r>
        <w:rPr>
          <w:spacing w:val="6"/>
          <w:sz w:val="24"/>
        </w:rPr>
        <w:t>），将依照本保密承诺函（</w:t>
      </w:r>
      <w:r>
        <w:rPr>
          <w:spacing w:val="6"/>
          <w:sz w:val="24"/>
        </w:rPr>
        <w:t>“</w:t>
      </w:r>
      <w:r>
        <w:rPr>
          <w:spacing w:val="6"/>
          <w:sz w:val="24"/>
        </w:rPr>
        <w:t>本函</w:t>
      </w:r>
      <w:r>
        <w:rPr>
          <w:spacing w:val="6"/>
          <w:sz w:val="24"/>
        </w:rPr>
        <w:t>”</w:t>
      </w:r>
      <w:r>
        <w:rPr>
          <w:spacing w:val="6"/>
          <w:sz w:val="24"/>
        </w:rPr>
        <w:t>）的条款视为保密和专有。公司理解并同意，保密信息可能注明</w:t>
      </w:r>
      <w:r>
        <w:rPr>
          <w:spacing w:val="6"/>
          <w:sz w:val="24"/>
        </w:rPr>
        <w:t>“</w:t>
      </w:r>
      <w:r>
        <w:rPr>
          <w:spacing w:val="6"/>
          <w:sz w:val="24"/>
        </w:rPr>
        <w:t>保密</w:t>
      </w:r>
      <w:r>
        <w:rPr>
          <w:spacing w:val="6"/>
          <w:sz w:val="24"/>
        </w:rPr>
        <w:t>”</w:t>
      </w:r>
      <w:r>
        <w:rPr>
          <w:spacing w:val="6"/>
          <w:sz w:val="24"/>
        </w:rPr>
        <w:t>，也可能未注明</w:t>
      </w:r>
      <w:r>
        <w:rPr>
          <w:spacing w:val="6"/>
          <w:sz w:val="24"/>
        </w:rPr>
        <w:t>“</w:t>
      </w:r>
      <w:r>
        <w:rPr>
          <w:spacing w:val="6"/>
          <w:sz w:val="24"/>
        </w:rPr>
        <w:t>保密</w:t>
      </w:r>
      <w:r>
        <w:rPr>
          <w:spacing w:val="6"/>
          <w:sz w:val="24"/>
        </w:rPr>
        <w:t>”</w:t>
      </w:r>
      <w:r>
        <w:rPr>
          <w:spacing w:val="6"/>
          <w:sz w:val="24"/>
        </w:rPr>
        <w:t>。</w:t>
      </w:r>
      <w:r>
        <w:rPr>
          <w:spacing w:val="6"/>
          <w:sz w:val="24"/>
        </w:rPr>
        <w:t>“</w:t>
      </w:r>
      <w:r>
        <w:rPr>
          <w:spacing w:val="6"/>
          <w:sz w:val="24"/>
        </w:rPr>
        <w:t>代表</w:t>
      </w:r>
      <w:r>
        <w:rPr>
          <w:spacing w:val="6"/>
          <w:sz w:val="24"/>
        </w:rPr>
        <w:t>”</w:t>
      </w:r>
      <w:r>
        <w:rPr>
          <w:spacing w:val="6"/>
          <w:sz w:val="24"/>
        </w:rPr>
        <w:t>指一方（包括其附属机构）的董事、高级管理人员、合伙人、控制人、联营人、雇员、代理人及顾问等。</w:t>
      </w:r>
    </w:p>
    <w:p w:rsidR="007203AD" w:rsidRDefault="008348D1">
      <w:pPr>
        <w:shd w:val="clear" w:color="auto" w:fill="FFFFFF"/>
        <w:snapToGrid w:val="0"/>
        <w:spacing w:line="440" w:lineRule="exact"/>
        <w:ind w:left="141" w:firstLineChars="200" w:firstLine="504"/>
        <w:rPr>
          <w:spacing w:val="6"/>
          <w:sz w:val="24"/>
        </w:rPr>
      </w:pPr>
      <w:r>
        <w:rPr>
          <w:spacing w:val="6"/>
          <w:sz w:val="24"/>
        </w:rPr>
        <w:t>上述保密信息不包括以下信息：（</w:t>
      </w:r>
      <w:r>
        <w:rPr>
          <w:spacing w:val="6"/>
          <w:sz w:val="24"/>
        </w:rPr>
        <w:t>1</w:t>
      </w:r>
      <w:r>
        <w:rPr>
          <w:spacing w:val="6"/>
          <w:sz w:val="24"/>
        </w:rPr>
        <w:t>）已经公开的信息，且不是由公司或公司代表违反本函约定所作披露而造成的；（</w:t>
      </w:r>
      <w:r>
        <w:rPr>
          <w:spacing w:val="6"/>
          <w:sz w:val="24"/>
        </w:rPr>
        <w:t>2</w:t>
      </w:r>
      <w:r>
        <w:rPr>
          <w:spacing w:val="6"/>
          <w:sz w:val="24"/>
        </w:rPr>
        <w:t>）公司在中粮崇左糖业提供以前已获得的信息，并且该信息来源于对中粮崇左糖业没有任何法律规定或协议约定的保密义务的第三方；（</w:t>
      </w:r>
      <w:r>
        <w:rPr>
          <w:spacing w:val="6"/>
          <w:sz w:val="24"/>
        </w:rPr>
        <w:t>3</w:t>
      </w:r>
      <w:r>
        <w:rPr>
          <w:spacing w:val="6"/>
          <w:sz w:val="24"/>
        </w:rPr>
        <w:t>）该信息已由中粮崇左糖业书面授权批准公开；（</w:t>
      </w:r>
      <w:r>
        <w:rPr>
          <w:spacing w:val="6"/>
          <w:sz w:val="24"/>
        </w:rPr>
        <w:t>4</w:t>
      </w:r>
      <w:r>
        <w:rPr>
          <w:spacing w:val="6"/>
          <w:sz w:val="24"/>
        </w:rPr>
        <w:t>）并非直接或间接利用中粮崇左糖业提供的保密信息而由公司独立开发的信息。</w:t>
      </w:r>
    </w:p>
    <w:p w:rsidR="007203AD" w:rsidRDefault="008348D1">
      <w:pPr>
        <w:shd w:val="clear" w:color="auto" w:fill="FFFFFF"/>
        <w:snapToGrid w:val="0"/>
        <w:spacing w:line="440" w:lineRule="exact"/>
        <w:ind w:left="141" w:firstLineChars="200" w:firstLine="504"/>
        <w:rPr>
          <w:spacing w:val="6"/>
          <w:sz w:val="24"/>
        </w:rPr>
      </w:pPr>
      <w:r>
        <w:rPr>
          <w:spacing w:val="6"/>
          <w:sz w:val="24"/>
        </w:rPr>
        <w:t>公司同意并承诺，对于保密信息的使用应符合下列规定：</w:t>
      </w:r>
    </w:p>
    <w:p w:rsidR="007203AD" w:rsidRDefault="008348D1">
      <w:pPr>
        <w:shd w:val="clear" w:color="auto" w:fill="FFFFFF"/>
        <w:snapToGrid w:val="0"/>
        <w:spacing w:line="440" w:lineRule="exact"/>
        <w:ind w:left="141" w:firstLineChars="200" w:firstLine="504"/>
        <w:rPr>
          <w:spacing w:val="6"/>
          <w:sz w:val="24"/>
        </w:rPr>
      </w:pPr>
      <w:r>
        <w:rPr>
          <w:spacing w:val="6"/>
          <w:sz w:val="24"/>
        </w:rPr>
        <w:t>1.</w:t>
      </w:r>
      <w:r>
        <w:rPr>
          <w:spacing w:val="6"/>
          <w:sz w:val="24"/>
        </w:rPr>
        <w:t>公司同意，保密信息只会用于参与项目（包括对项目进行评估或其他与项目有关的用途）；公司将对保密信息予以严格保密，不会向除公司代表以外的任何人士披露保密信息；公司向公司代表披露应以</w:t>
      </w:r>
      <w:r>
        <w:rPr>
          <w:spacing w:val="6"/>
          <w:sz w:val="24"/>
        </w:rPr>
        <w:t>“</w:t>
      </w:r>
      <w:r>
        <w:rPr>
          <w:spacing w:val="6"/>
          <w:sz w:val="24"/>
        </w:rPr>
        <w:t>有必要知道</w:t>
      </w:r>
      <w:r>
        <w:rPr>
          <w:spacing w:val="6"/>
          <w:sz w:val="24"/>
        </w:rPr>
        <w:t>”</w:t>
      </w:r>
      <w:r>
        <w:rPr>
          <w:spacing w:val="6"/>
          <w:sz w:val="24"/>
        </w:rPr>
        <w:t>为基础，并且公司就其代表遵守本函承担责任。</w:t>
      </w:r>
    </w:p>
    <w:p w:rsidR="007203AD" w:rsidRDefault="008348D1">
      <w:pPr>
        <w:shd w:val="clear" w:color="auto" w:fill="FFFFFF"/>
        <w:snapToGrid w:val="0"/>
        <w:spacing w:line="440" w:lineRule="exact"/>
        <w:ind w:left="141" w:firstLineChars="200" w:firstLine="504"/>
        <w:rPr>
          <w:spacing w:val="6"/>
          <w:sz w:val="24"/>
        </w:rPr>
      </w:pPr>
      <w:r>
        <w:rPr>
          <w:spacing w:val="6"/>
          <w:sz w:val="24"/>
        </w:rPr>
        <w:t>2.</w:t>
      </w:r>
      <w:r>
        <w:rPr>
          <w:spacing w:val="6"/>
          <w:sz w:val="24"/>
        </w:rPr>
        <w:t>公司应获准披露保密信息，以符合任何适用法律法规、司法程序或任何有关监管机构要求作出披露（</w:t>
      </w:r>
      <w:r>
        <w:rPr>
          <w:spacing w:val="6"/>
          <w:sz w:val="24"/>
        </w:rPr>
        <w:t>“</w:t>
      </w:r>
      <w:r>
        <w:rPr>
          <w:spacing w:val="6"/>
          <w:sz w:val="24"/>
        </w:rPr>
        <w:t>规定披露</w:t>
      </w:r>
      <w:r>
        <w:rPr>
          <w:spacing w:val="6"/>
          <w:sz w:val="24"/>
        </w:rPr>
        <w:t>”</w:t>
      </w:r>
      <w:r>
        <w:rPr>
          <w:spacing w:val="6"/>
          <w:sz w:val="24"/>
        </w:rPr>
        <w:t>）。在按该等规定披露披露保密信息前，公司应在实际可行或许可的情况下及在法律法规允许的情况下，及时通知中粮崇左糖业，以使中粮崇左糖业能采取适当的保护措施或其他救济。</w:t>
      </w:r>
    </w:p>
    <w:p w:rsidR="007203AD" w:rsidRDefault="008348D1">
      <w:pPr>
        <w:shd w:val="clear" w:color="auto" w:fill="FFFFFF"/>
        <w:snapToGrid w:val="0"/>
        <w:spacing w:line="440" w:lineRule="exact"/>
        <w:ind w:left="141" w:firstLineChars="200" w:firstLine="504"/>
        <w:rPr>
          <w:spacing w:val="6"/>
          <w:sz w:val="24"/>
        </w:rPr>
      </w:pPr>
      <w:r>
        <w:rPr>
          <w:spacing w:val="6"/>
          <w:sz w:val="24"/>
        </w:rPr>
        <w:t>3.</w:t>
      </w:r>
      <w:r>
        <w:rPr>
          <w:spacing w:val="6"/>
          <w:sz w:val="24"/>
        </w:rPr>
        <w:t>除非本函另有规定或中粮崇左糖业同意，公司不得将保密信息用于评估、谈判或完成项目交易以外的目的。</w:t>
      </w:r>
    </w:p>
    <w:p w:rsidR="007203AD" w:rsidRDefault="008348D1">
      <w:pPr>
        <w:shd w:val="clear" w:color="auto" w:fill="FFFFFF"/>
        <w:snapToGrid w:val="0"/>
        <w:spacing w:line="440" w:lineRule="exact"/>
        <w:ind w:left="141" w:firstLineChars="200" w:firstLine="504"/>
        <w:rPr>
          <w:spacing w:val="6"/>
          <w:sz w:val="24"/>
        </w:rPr>
      </w:pPr>
      <w:r>
        <w:rPr>
          <w:spacing w:val="6"/>
          <w:sz w:val="24"/>
        </w:rPr>
        <w:t>4.</w:t>
      </w:r>
      <w:r>
        <w:rPr>
          <w:spacing w:val="6"/>
          <w:sz w:val="24"/>
        </w:rPr>
        <w:t>公司同意，经中粮崇左糖业书面要求，及时向中粮崇左糖业交付或销毁构成保密信息的所有书面或其他资料，且不会全部或部分保留该等材料的任何文本、节录或其他复制本。尽管有上述规定，在不抵触本函条款的情况下，公司可根据法律、法规、</w:t>
      </w:r>
      <w:r>
        <w:rPr>
          <w:spacing w:val="6"/>
          <w:sz w:val="24"/>
        </w:rPr>
        <w:lastRenderedPageBreak/>
        <w:t>监管以及合规的要求保存一份保密信息的副本以及与项目有关的往来函件和其他记录以存档。</w:t>
      </w:r>
    </w:p>
    <w:p w:rsidR="007203AD" w:rsidRDefault="008348D1">
      <w:pPr>
        <w:shd w:val="clear" w:color="auto" w:fill="FFFFFF"/>
        <w:snapToGrid w:val="0"/>
        <w:spacing w:line="440" w:lineRule="exact"/>
        <w:ind w:left="141" w:firstLineChars="200" w:firstLine="504"/>
        <w:rPr>
          <w:spacing w:val="6"/>
          <w:sz w:val="24"/>
        </w:rPr>
      </w:pPr>
      <w:r>
        <w:rPr>
          <w:spacing w:val="6"/>
          <w:sz w:val="24"/>
        </w:rPr>
        <w:t>5.</w:t>
      </w:r>
      <w:r>
        <w:rPr>
          <w:spacing w:val="6"/>
          <w:sz w:val="24"/>
        </w:rPr>
        <w:t>公司同意，保密信息的部分或全部是或可能是价格敏感的信息，而适用法律法规（包括与内幕交易或市场违规行为有关的证券法）可能会监管或禁止该等信息的使用，公司同意不会为任何不法之目的而使用任何保密信息。</w:t>
      </w:r>
    </w:p>
    <w:p w:rsidR="007203AD" w:rsidRDefault="008348D1">
      <w:pPr>
        <w:shd w:val="clear" w:color="auto" w:fill="FFFFFF"/>
        <w:snapToGrid w:val="0"/>
        <w:spacing w:line="440" w:lineRule="exact"/>
        <w:ind w:left="141" w:firstLineChars="200" w:firstLine="504"/>
        <w:rPr>
          <w:spacing w:val="6"/>
          <w:sz w:val="24"/>
        </w:rPr>
      </w:pPr>
      <w:r>
        <w:rPr>
          <w:spacing w:val="6"/>
          <w:sz w:val="24"/>
        </w:rPr>
        <w:t>6.</w:t>
      </w:r>
      <w:r>
        <w:rPr>
          <w:spacing w:val="6"/>
          <w:sz w:val="24"/>
        </w:rPr>
        <w:t>如公司或其代表未按本函条款履行保密义务并因此导致中粮崇左糖业遭受损失，公司应向中粮崇左糖业作出赔偿，包括但不限于中粮崇左糖业因公司的违约行为而受到的索赔、支出、法庭或仲裁庭或任何其它监管机构作出的处罚。</w:t>
      </w:r>
    </w:p>
    <w:p w:rsidR="007203AD" w:rsidRDefault="008348D1">
      <w:pPr>
        <w:shd w:val="clear" w:color="auto" w:fill="FFFFFF"/>
        <w:snapToGrid w:val="0"/>
        <w:spacing w:line="440" w:lineRule="exact"/>
        <w:ind w:left="141" w:firstLineChars="200" w:firstLine="504"/>
        <w:rPr>
          <w:spacing w:val="6"/>
          <w:sz w:val="24"/>
        </w:rPr>
      </w:pPr>
      <w:r>
        <w:rPr>
          <w:spacing w:val="6"/>
          <w:sz w:val="24"/>
        </w:rPr>
        <w:t>7.</w:t>
      </w:r>
      <w:r>
        <w:rPr>
          <w:spacing w:val="6"/>
          <w:sz w:val="24"/>
        </w:rPr>
        <w:t>本函受由中华人民共和国法律管辖并依其解释。任何由本函产生的或与本函有关的争议应通过友好协商解决。如争议无法通过协商解决，争议将提交中国国际经济贸易仲裁委员会，按照其现行有效的仲裁规则，在北京仲裁解决。仲裁将适用仲裁普通程序，仲裁庭由三人组成。仲裁裁决是终局的，对争议方均有约束力。</w:t>
      </w:r>
    </w:p>
    <w:p w:rsidR="007203AD" w:rsidRDefault="008348D1">
      <w:pPr>
        <w:shd w:val="clear" w:color="auto" w:fill="FFFFFF"/>
        <w:snapToGrid w:val="0"/>
        <w:spacing w:line="440" w:lineRule="exact"/>
        <w:ind w:left="141" w:firstLineChars="200" w:firstLine="504"/>
        <w:rPr>
          <w:spacing w:val="6"/>
          <w:sz w:val="24"/>
        </w:rPr>
      </w:pPr>
      <w:r>
        <w:rPr>
          <w:spacing w:val="6"/>
          <w:sz w:val="24"/>
        </w:rPr>
        <w:t>8.</w:t>
      </w:r>
      <w:r>
        <w:rPr>
          <w:spacing w:val="6"/>
          <w:sz w:val="24"/>
        </w:rPr>
        <w:t>本函有效期五年，自签署之日起算。</w:t>
      </w:r>
    </w:p>
    <w:p w:rsidR="007203AD" w:rsidRDefault="008348D1">
      <w:pPr>
        <w:shd w:val="clear" w:color="auto" w:fill="FFFFFF"/>
        <w:snapToGrid w:val="0"/>
        <w:spacing w:line="440" w:lineRule="exact"/>
        <w:ind w:left="141" w:firstLineChars="200" w:firstLine="504"/>
        <w:rPr>
          <w:spacing w:val="6"/>
          <w:sz w:val="24"/>
        </w:rPr>
      </w:pPr>
      <w:r>
        <w:rPr>
          <w:spacing w:val="6"/>
          <w:sz w:val="24"/>
        </w:rPr>
        <w:t>9.</w:t>
      </w:r>
      <w:r>
        <w:rPr>
          <w:spacing w:val="6"/>
          <w:sz w:val="24"/>
        </w:rPr>
        <w:t>本函一式二份，双方各执一份，具有同等效力。</w:t>
      </w:r>
    </w:p>
    <w:p w:rsidR="007203AD" w:rsidRDefault="007203AD">
      <w:pPr>
        <w:shd w:val="clear" w:color="auto" w:fill="FFFFFF"/>
        <w:snapToGrid w:val="0"/>
        <w:spacing w:line="440" w:lineRule="exact"/>
        <w:ind w:left="141" w:firstLineChars="200" w:firstLine="504"/>
        <w:rPr>
          <w:spacing w:val="6"/>
          <w:sz w:val="24"/>
        </w:rPr>
      </w:pPr>
    </w:p>
    <w:p w:rsidR="007203AD" w:rsidRDefault="007203AD">
      <w:pPr>
        <w:shd w:val="clear" w:color="auto" w:fill="FFFFFF"/>
        <w:snapToGrid w:val="0"/>
        <w:spacing w:line="440" w:lineRule="exact"/>
        <w:ind w:left="141" w:firstLineChars="200" w:firstLine="504"/>
        <w:rPr>
          <w:spacing w:val="6"/>
          <w:sz w:val="24"/>
        </w:rPr>
      </w:pPr>
    </w:p>
    <w:p w:rsidR="007203AD" w:rsidRDefault="008348D1">
      <w:pPr>
        <w:shd w:val="clear" w:color="auto" w:fill="FFFFFF"/>
        <w:snapToGrid w:val="0"/>
        <w:spacing w:line="440" w:lineRule="exact"/>
        <w:ind w:left="141" w:firstLineChars="200" w:firstLine="504"/>
        <w:rPr>
          <w:spacing w:val="6"/>
          <w:sz w:val="24"/>
        </w:rPr>
      </w:pPr>
      <w:r>
        <w:rPr>
          <w:spacing w:val="6"/>
          <w:sz w:val="24"/>
        </w:rPr>
        <w:t>承诺方：</w:t>
      </w:r>
      <w:r>
        <w:rPr>
          <w:spacing w:val="6"/>
          <w:sz w:val="24"/>
        </w:rPr>
        <w:t>XXX</w:t>
      </w:r>
    </w:p>
    <w:p w:rsidR="007203AD" w:rsidRDefault="008348D1">
      <w:pPr>
        <w:shd w:val="clear" w:color="auto" w:fill="FFFFFF"/>
        <w:snapToGrid w:val="0"/>
        <w:spacing w:line="440" w:lineRule="exact"/>
        <w:ind w:left="141" w:firstLineChars="200" w:firstLine="504"/>
        <w:rPr>
          <w:spacing w:val="6"/>
          <w:sz w:val="24"/>
        </w:rPr>
      </w:pPr>
      <w:r>
        <w:rPr>
          <w:spacing w:val="6"/>
          <w:sz w:val="24"/>
        </w:rPr>
        <w:t>法定代表人（或授权代表）签字：</w:t>
      </w:r>
      <w:r>
        <w:rPr>
          <w:spacing w:val="6"/>
          <w:sz w:val="24"/>
        </w:rPr>
        <w:t>_______________</w:t>
      </w:r>
    </w:p>
    <w:p w:rsidR="007203AD" w:rsidRDefault="008348D1">
      <w:pPr>
        <w:shd w:val="clear" w:color="auto" w:fill="FFFFFF"/>
        <w:snapToGrid w:val="0"/>
        <w:spacing w:line="440" w:lineRule="exact"/>
        <w:ind w:left="141" w:firstLineChars="200" w:firstLine="504"/>
        <w:rPr>
          <w:spacing w:val="6"/>
          <w:sz w:val="24"/>
        </w:rPr>
      </w:pPr>
      <w:r>
        <w:rPr>
          <w:spacing w:val="6"/>
          <w:sz w:val="24"/>
        </w:rPr>
        <w:t>签字日期：</w:t>
      </w:r>
      <w:r>
        <w:rPr>
          <w:spacing w:val="6"/>
          <w:sz w:val="24"/>
        </w:rPr>
        <w:t>_______________</w:t>
      </w:r>
    </w:p>
    <w:p w:rsidR="007203AD" w:rsidRDefault="007203AD">
      <w:pPr>
        <w:spacing w:line="400" w:lineRule="exact"/>
        <w:rPr>
          <w:rFonts w:eastAsia="仿宋"/>
          <w:sz w:val="24"/>
        </w:rPr>
      </w:pPr>
    </w:p>
    <w:p w:rsidR="007203AD" w:rsidRDefault="007203AD">
      <w:pPr>
        <w:pStyle w:val="1"/>
        <w:spacing w:line="276" w:lineRule="auto"/>
        <w:rPr>
          <w:rFonts w:eastAsia="仿宋"/>
          <w:b/>
          <w:bCs/>
          <w:snapToGrid w:val="0"/>
          <w:sz w:val="32"/>
          <w:szCs w:val="32"/>
        </w:rPr>
      </w:pPr>
    </w:p>
    <w:p w:rsidR="007203AD" w:rsidRDefault="007203AD">
      <w:pPr>
        <w:pStyle w:val="1"/>
        <w:spacing w:line="276" w:lineRule="auto"/>
        <w:rPr>
          <w:rFonts w:eastAsia="仿宋"/>
          <w:b/>
          <w:bCs/>
          <w:snapToGrid w:val="0"/>
          <w:sz w:val="32"/>
          <w:szCs w:val="32"/>
        </w:rPr>
      </w:pPr>
    </w:p>
    <w:p w:rsidR="007203AD" w:rsidRDefault="007203AD">
      <w:pPr>
        <w:pStyle w:val="1"/>
        <w:spacing w:line="276" w:lineRule="auto"/>
        <w:rPr>
          <w:rFonts w:eastAsia="仿宋"/>
          <w:b/>
          <w:bCs/>
          <w:snapToGrid w:val="0"/>
          <w:sz w:val="32"/>
          <w:szCs w:val="32"/>
        </w:rPr>
      </w:pPr>
    </w:p>
    <w:p w:rsidR="007203AD" w:rsidRDefault="007203AD">
      <w:pPr>
        <w:pStyle w:val="1"/>
        <w:spacing w:line="276" w:lineRule="auto"/>
        <w:rPr>
          <w:rFonts w:eastAsia="仿宋"/>
          <w:b/>
          <w:bCs/>
          <w:snapToGrid w:val="0"/>
          <w:sz w:val="32"/>
          <w:szCs w:val="32"/>
        </w:rPr>
      </w:pPr>
    </w:p>
    <w:p w:rsidR="007203AD" w:rsidRDefault="007203AD">
      <w:pPr>
        <w:pStyle w:val="1"/>
        <w:spacing w:line="276" w:lineRule="auto"/>
        <w:rPr>
          <w:rFonts w:eastAsia="仿宋"/>
          <w:b/>
          <w:bCs/>
          <w:snapToGrid w:val="0"/>
          <w:sz w:val="32"/>
          <w:szCs w:val="32"/>
        </w:rPr>
      </w:pPr>
    </w:p>
    <w:p w:rsidR="007203AD" w:rsidRDefault="007203AD">
      <w:pPr>
        <w:pStyle w:val="1"/>
        <w:spacing w:line="276" w:lineRule="auto"/>
        <w:rPr>
          <w:rFonts w:eastAsia="仿宋"/>
          <w:b/>
          <w:bCs/>
          <w:snapToGrid w:val="0"/>
          <w:sz w:val="32"/>
          <w:szCs w:val="32"/>
        </w:rPr>
      </w:pPr>
    </w:p>
    <w:p w:rsidR="007203AD" w:rsidRDefault="007203AD">
      <w:pPr>
        <w:pStyle w:val="1"/>
        <w:spacing w:line="276" w:lineRule="auto"/>
        <w:rPr>
          <w:rFonts w:eastAsia="仿宋"/>
          <w:b/>
          <w:bCs/>
          <w:snapToGrid w:val="0"/>
          <w:sz w:val="32"/>
          <w:szCs w:val="32"/>
        </w:rPr>
      </w:pPr>
    </w:p>
    <w:p w:rsidR="007203AD" w:rsidRDefault="007203AD">
      <w:pPr>
        <w:pStyle w:val="1"/>
        <w:spacing w:line="276" w:lineRule="auto"/>
        <w:rPr>
          <w:rFonts w:eastAsia="仿宋"/>
          <w:b/>
          <w:bCs/>
          <w:snapToGrid w:val="0"/>
          <w:sz w:val="32"/>
          <w:szCs w:val="32"/>
        </w:rPr>
      </w:pPr>
    </w:p>
    <w:p w:rsidR="007203AD" w:rsidRDefault="007203AD">
      <w:pPr>
        <w:pStyle w:val="1"/>
        <w:spacing w:line="276" w:lineRule="auto"/>
        <w:rPr>
          <w:rFonts w:eastAsia="仿宋"/>
          <w:b/>
          <w:bCs/>
          <w:snapToGrid w:val="0"/>
          <w:sz w:val="32"/>
          <w:szCs w:val="32"/>
        </w:rPr>
      </w:pPr>
    </w:p>
    <w:p w:rsidR="007203AD" w:rsidRDefault="007203AD">
      <w:pPr>
        <w:pStyle w:val="1"/>
        <w:spacing w:line="276" w:lineRule="auto"/>
        <w:rPr>
          <w:rFonts w:eastAsia="仿宋"/>
          <w:b/>
          <w:bCs/>
          <w:snapToGrid w:val="0"/>
          <w:sz w:val="32"/>
          <w:szCs w:val="32"/>
        </w:rPr>
      </w:pPr>
    </w:p>
    <w:p w:rsidR="007203AD" w:rsidRDefault="007203AD">
      <w:pPr>
        <w:pStyle w:val="1"/>
        <w:spacing w:line="276" w:lineRule="auto"/>
        <w:rPr>
          <w:rFonts w:eastAsia="仿宋"/>
          <w:b/>
          <w:bCs/>
          <w:snapToGrid w:val="0"/>
          <w:sz w:val="32"/>
          <w:szCs w:val="32"/>
        </w:rPr>
      </w:pPr>
    </w:p>
    <w:p w:rsidR="007203AD" w:rsidRDefault="007203AD">
      <w:pPr>
        <w:pStyle w:val="1"/>
        <w:spacing w:line="276" w:lineRule="auto"/>
        <w:rPr>
          <w:rFonts w:eastAsia="仿宋"/>
          <w:b/>
          <w:bCs/>
          <w:snapToGrid w:val="0"/>
          <w:sz w:val="32"/>
          <w:szCs w:val="32"/>
        </w:rPr>
      </w:pPr>
    </w:p>
    <w:p w:rsidR="007203AD" w:rsidRDefault="007203AD">
      <w:pPr>
        <w:pStyle w:val="1"/>
        <w:spacing w:line="276" w:lineRule="auto"/>
        <w:jc w:val="both"/>
        <w:rPr>
          <w:rFonts w:eastAsia="仿宋"/>
          <w:b/>
          <w:bCs/>
          <w:snapToGrid w:val="0"/>
          <w:sz w:val="32"/>
          <w:szCs w:val="32"/>
        </w:rPr>
      </w:pPr>
    </w:p>
    <w:p w:rsidR="007203AD" w:rsidRDefault="007203AD">
      <w:pPr>
        <w:pStyle w:val="1"/>
        <w:spacing w:line="276" w:lineRule="auto"/>
        <w:rPr>
          <w:rFonts w:eastAsia="仿宋"/>
          <w:b/>
          <w:bCs/>
          <w:snapToGrid w:val="0"/>
          <w:sz w:val="32"/>
          <w:szCs w:val="32"/>
        </w:rPr>
      </w:pPr>
      <w:bookmarkStart w:id="249" w:name="_Toc8291"/>
    </w:p>
    <w:p w:rsidR="007203AD" w:rsidRDefault="008348D1">
      <w:pPr>
        <w:pStyle w:val="1"/>
        <w:spacing w:line="276" w:lineRule="auto"/>
        <w:rPr>
          <w:rFonts w:eastAsia="仿宋"/>
          <w:b/>
          <w:bCs/>
          <w:snapToGrid w:val="0"/>
          <w:sz w:val="32"/>
          <w:szCs w:val="32"/>
        </w:rPr>
      </w:pPr>
      <w:r>
        <w:rPr>
          <w:rFonts w:eastAsia="仿宋"/>
          <w:b/>
          <w:bCs/>
          <w:snapToGrid w:val="0"/>
          <w:sz w:val="32"/>
          <w:szCs w:val="32"/>
        </w:rPr>
        <w:t>第五章采购需求</w:t>
      </w:r>
      <w:bookmarkEnd w:id="249"/>
    </w:p>
    <w:p w:rsidR="007203AD" w:rsidRDefault="007203AD">
      <w:pPr>
        <w:spacing w:line="276" w:lineRule="auto"/>
        <w:rPr>
          <w:rFonts w:eastAsia="仿宋"/>
          <w:snapToGrid w:val="0"/>
          <w:sz w:val="24"/>
        </w:rPr>
      </w:pPr>
      <w:bookmarkStart w:id="250" w:name="扫描0045"/>
      <w:bookmarkStart w:id="251" w:name="扫描0046"/>
      <w:bookmarkEnd w:id="250"/>
      <w:bookmarkEnd w:id="251"/>
    </w:p>
    <w:p w:rsidR="007203AD" w:rsidRDefault="008348D1">
      <w:pPr>
        <w:spacing w:line="360" w:lineRule="auto"/>
        <w:ind w:firstLineChars="200" w:firstLine="482"/>
        <w:rPr>
          <w:sz w:val="24"/>
        </w:rPr>
      </w:pPr>
      <w:r>
        <w:rPr>
          <w:b/>
          <w:sz w:val="24"/>
        </w:rPr>
        <w:t>一、项目名称：</w:t>
      </w:r>
      <w:r>
        <w:rPr>
          <w:rFonts w:hint="eastAsia"/>
          <w:sz w:val="24"/>
        </w:rPr>
        <w:t>崇左糖业原糖车间</w:t>
      </w:r>
      <w:r>
        <w:rPr>
          <w:sz w:val="24"/>
        </w:rPr>
        <w:t>2024</w:t>
      </w:r>
      <w:r>
        <w:rPr>
          <w:sz w:val="24"/>
        </w:rPr>
        <w:t>年更换物料及排底管项目</w:t>
      </w:r>
    </w:p>
    <w:p w:rsidR="007203AD" w:rsidRDefault="008348D1">
      <w:pPr>
        <w:spacing w:line="360" w:lineRule="auto"/>
        <w:ind w:firstLineChars="200" w:firstLine="480"/>
        <w:rPr>
          <w:sz w:val="24"/>
        </w:rPr>
      </w:pPr>
      <w:r>
        <w:rPr>
          <w:sz w:val="24"/>
        </w:rPr>
        <w:t>二、项目内容：</w:t>
      </w:r>
    </w:p>
    <w:p w:rsidR="007203AD" w:rsidRDefault="008348D1">
      <w:pPr>
        <w:spacing w:line="360" w:lineRule="auto"/>
        <w:ind w:firstLineChars="200" w:firstLine="480"/>
        <w:rPr>
          <w:sz w:val="24"/>
        </w:rPr>
      </w:pPr>
      <w:r>
        <w:rPr>
          <w:rFonts w:hint="eastAsia"/>
          <w:sz w:val="24"/>
        </w:rPr>
        <w:t>1.</w:t>
      </w:r>
      <w:r>
        <w:rPr>
          <w:rFonts w:hint="eastAsia"/>
          <w:sz w:val="24"/>
        </w:rPr>
        <w:t>物料及排底管道、阀门设计、供货、拆除、安装、调试工作</w:t>
      </w:r>
      <w:r>
        <w:rPr>
          <w:rFonts w:hint="eastAsia"/>
          <w:sz w:val="24"/>
        </w:rPr>
        <w:t xml:space="preserve">, </w:t>
      </w:r>
      <w:r>
        <w:rPr>
          <w:rFonts w:hint="eastAsia"/>
          <w:sz w:val="24"/>
        </w:rPr>
        <w:t>具体详见《崇左糖业原糖车间</w:t>
      </w:r>
      <w:r>
        <w:rPr>
          <w:rFonts w:hint="eastAsia"/>
          <w:sz w:val="24"/>
        </w:rPr>
        <w:t>2024</w:t>
      </w:r>
      <w:r>
        <w:rPr>
          <w:rFonts w:hint="eastAsia"/>
          <w:sz w:val="24"/>
        </w:rPr>
        <w:t>年更换物料及排底管项目的供货、安装范围》。</w:t>
      </w:r>
    </w:p>
    <w:p w:rsidR="007203AD" w:rsidRDefault="008348D1">
      <w:pPr>
        <w:spacing w:line="360" w:lineRule="auto"/>
        <w:ind w:firstLineChars="200" w:firstLine="480"/>
        <w:rPr>
          <w:sz w:val="24"/>
        </w:rPr>
      </w:pPr>
      <w:r>
        <w:rPr>
          <w:sz w:val="24"/>
        </w:rPr>
        <w:t>1.1</w:t>
      </w:r>
      <w:r>
        <w:rPr>
          <w:sz w:val="24"/>
        </w:rPr>
        <w:t>调试</w:t>
      </w:r>
    </w:p>
    <w:p w:rsidR="007203AD" w:rsidRDefault="008348D1">
      <w:pPr>
        <w:spacing w:line="400" w:lineRule="exact"/>
        <w:ind w:firstLineChars="150" w:firstLine="360"/>
        <w:rPr>
          <w:sz w:val="24"/>
        </w:rPr>
      </w:pPr>
      <w:r>
        <w:rPr>
          <w:sz w:val="24"/>
        </w:rPr>
        <w:t>1.1.1</w:t>
      </w:r>
      <w:r>
        <w:rPr>
          <w:sz w:val="24"/>
        </w:rPr>
        <w:t>为了保证设备的正常运行，要求中标方在设备调试期间，安排</w:t>
      </w:r>
      <w:r>
        <w:rPr>
          <w:sz w:val="24"/>
        </w:rPr>
        <w:t>2</w:t>
      </w:r>
      <w:r>
        <w:rPr>
          <w:sz w:val="24"/>
        </w:rPr>
        <w:t>人及以上人员对设备运行情况进行维保、跟进，主要解决设备运行过程中发生的设备振动、异响、泄漏等质量问题。</w:t>
      </w:r>
    </w:p>
    <w:p w:rsidR="007203AD" w:rsidRDefault="008348D1">
      <w:pPr>
        <w:spacing w:line="360" w:lineRule="auto"/>
        <w:ind w:firstLineChars="200" w:firstLine="480"/>
        <w:rPr>
          <w:sz w:val="24"/>
        </w:rPr>
      </w:pPr>
      <w:r>
        <w:rPr>
          <w:sz w:val="24"/>
        </w:rPr>
        <w:t xml:space="preserve">1.1.2 </w:t>
      </w:r>
      <w:r>
        <w:rPr>
          <w:sz w:val="24"/>
        </w:rPr>
        <w:t>施工周期</w:t>
      </w:r>
      <w:r>
        <w:rPr>
          <w:sz w:val="24"/>
        </w:rPr>
        <w:t>/</w:t>
      </w:r>
      <w:r>
        <w:rPr>
          <w:sz w:val="24"/>
        </w:rPr>
        <w:t>交货周期：合同签订日期起</w:t>
      </w:r>
      <w:r>
        <w:rPr>
          <w:rFonts w:hint="eastAsia"/>
          <w:spacing w:val="6"/>
          <w:sz w:val="24"/>
        </w:rPr>
        <w:t>70</w:t>
      </w:r>
      <w:r>
        <w:rPr>
          <w:spacing w:val="6"/>
          <w:sz w:val="24"/>
        </w:rPr>
        <w:t>日历天竣工</w:t>
      </w:r>
    </w:p>
    <w:p w:rsidR="007203AD" w:rsidRDefault="008348D1">
      <w:pPr>
        <w:spacing w:line="360" w:lineRule="auto"/>
        <w:ind w:firstLineChars="200" w:firstLine="480"/>
        <w:rPr>
          <w:sz w:val="24"/>
        </w:rPr>
      </w:pPr>
      <w:r>
        <w:rPr>
          <w:sz w:val="24"/>
        </w:rPr>
        <w:t>2.</w:t>
      </w:r>
      <w:r>
        <w:rPr>
          <w:sz w:val="24"/>
        </w:rPr>
        <w:t>培训</w:t>
      </w:r>
    </w:p>
    <w:p w:rsidR="007203AD" w:rsidRDefault="008348D1">
      <w:pPr>
        <w:spacing w:line="360" w:lineRule="auto"/>
        <w:ind w:firstLineChars="200" w:firstLine="480"/>
        <w:rPr>
          <w:sz w:val="24"/>
        </w:rPr>
      </w:pPr>
      <w:r>
        <w:rPr>
          <w:sz w:val="24"/>
        </w:rPr>
        <w:t>2.1</w:t>
      </w:r>
      <w:r>
        <w:rPr>
          <w:sz w:val="24"/>
        </w:rPr>
        <w:t>操作运行：中标人要安排各台套主体设备技术人员对乙方的岗位员工进行操作运行培训，培训课时不少于</w:t>
      </w:r>
      <w:r>
        <w:rPr>
          <w:sz w:val="24"/>
        </w:rPr>
        <w:t>2</w:t>
      </w:r>
      <w:r>
        <w:rPr>
          <w:sz w:val="24"/>
        </w:rPr>
        <w:t>个课时，并提供培训资料。</w:t>
      </w:r>
    </w:p>
    <w:p w:rsidR="007203AD" w:rsidRDefault="008348D1">
      <w:pPr>
        <w:spacing w:line="360" w:lineRule="auto"/>
        <w:ind w:firstLineChars="200" w:firstLine="480"/>
        <w:rPr>
          <w:sz w:val="24"/>
        </w:rPr>
      </w:pPr>
      <w:r>
        <w:rPr>
          <w:sz w:val="24"/>
        </w:rPr>
        <w:t>2.2</w:t>
      </w:r>
      <w:r>
        <w:rPr>
          <w:sz w:val="24"/>
        </w:rPr>
        <w:t>维护保养：中标人要安排各台套主体设备技术人员对乙方的岗位员工进行操作运行培训，培训课时不少于</w:t>
      </w:r>
      <w:r>
        <w:rPr>
          <w:sz w:val="24"/>
        </w:rPr>
        <w:t>2</w:t>
      </w:r>
      <w:r>
        <w:rPr>
          <w:sz w:val="24"/>
        </w:rPr>
        <w:t>个课时，并提供培训资料。</w:t>
      </w:r>
    </w:p>
    <w:p w:rsidR="007203AD" w:rsidRDefault="008348D1">
      <w:pPr>
        <w:spacing w:line="360" w:lineRule="auto"/>
        <w:ind w:firstLineChars="200" w:firstLine="480"/>
        <w:rPr>
          <w:sz w:val="24"/>
        </w:rPr>
      </w:pPr>
      <w:r>
        <w:rPr>
          <w:sz w:val="24"/>
        </w:rPr>
        <w:t>3.</w:t>
      </w:r>
      <w:r>
        <w:rPr>
          <w:sz w:val="24"/>
        </w:rPr>
        <w:t>性能考核</w:t>
      </w:r>
    </w:p>
    <w:p w:rsidR="007203AD" w:rsidRDefault="008348D1">
      <w:pPr>
        <w:spacing w:line="360" w:lineRule="auto"/>
        <w:ind w:firstLineChars="200" w:firstLine="480"/>
        <w:rPr>
          <w:sz w:val="24"/>
        </w:rPr>
      </w:pPr>
      <w:r>
        <w:rPr>
          <w:sz w:val="24"/>
        </w:rPr>
        <w:t>考核为</w:t>
      </w:r>
      <w:r>
        <w:rPr>
          <w:sz w:val="24"/>
          <w:u w:val="single"/>
        </w:rPr>
        <w:t>设备带料连续运行不低于</w:t>
      </w:r>
      <w:r>
        <w:rPr>
          <w:sz w:val="24"/>
          <w:u w:val="single"/>
        </w:rPr>
        <w:t>24</w:t>
      </w:r>
      <w:r>
        <w:rPr>
          <w:sz w:val="24"/>
          <w:u w:val="single"/>
        </w:rPr>
        <w:t>小时</w:t>
      </w:r>
      <w:r>
        <w:rPr>
          <w:sz w:val="24"/>
        </w:rPr>
        <w:t>，设备达到或超过标书中所规定的要求。如果达不到要求，则判定该设备为不达标。</w:t>
      </w:r>
    </w:p>
    <w:p w:rsidR="007203AD" w:rsidRDefault="008348D1">
      <w:pPr>
        <w:spacing w:line="360" w:lineRule="auto"/>
        <w:ind w:firstLineChars="200" w:firstLine="480"/>
        <w:rPr>
          <w:sz w:val="24"/>
        </w:rPr>
      </w:pPr>
      <w:r>
        <w:rPr>
          <w:sz w:val="24"/>
        </w:rPr>
        <w:t>4.</w:t>
      </w:r>
      <w:r>
        <w:rPr>
          <w:sz w:val="24"/>
        </w:rPr>
        <w:t>项目所选的设备品牌要求详见</w:t>
      </w:r>
      <w:r>
        <w:rPr>
          <w:sz w:val="24"/>
        </w:rPr>
        <w:t>URS</w:t>
      </w:r>
      <w:r>
        <w:rPr>
          <w:sz w:val="24"/>
        </w:rPr>
        <w:t>文件。</w:t>
      </w:r>
    </w:p>
    <w:p w:rsidR="007203AD" w:rsidRDefault="008348D1">
      <w:pPr>
        <w:spacing w:line="360" w:lineRule="auto"/>
        <w:ind w:firstLineChars="200" w:firstLine="480"/>
        <w:rPr>
          <w:sz w:val="24"/>
        </w:rPr>
      </w:pPr>
      <w:r>
        <w:rPr>
          <w:sz w:val="24"/>
        </w:rPr>
        <w:t>5.</w:t>
      </w:r>
      <w:r>
        <w:rPr>
          <w:sz w:val="24"/>
        </w:rPr>
        <w:t>售后服务：</w:t>
      </w:r>
      <w:r>
        <w:rPr>
          <w:rFonts w:hint="eastAsia"/>
          <w:spacing w:val="6"/>
          <w:sz w:val="24"/>
        </w:rPr>
        <w:t>自项目竣工验收合格之日起一年。</w:t>
      </w:r>
    </w:p>
    <w:p w:rsidR="007203AD" w:rsidRDefault="008348D1">
      <w:pPr>
        <w:spacing w:line="360" w:lineRule="auto"/>
        <w:ind w:firstLineChars="200" w:firstLine="480"/>
        <w:rPr>
          <w:sz w:val="24"/>
        </w:rPr>
      </w:pPr>
      <w:r>
        <w:rPr>
          <w:sz w:val="24"/>
        </w:rPr>
        <w:t>6.</w:t>
      </w:r>
      <w:r>
        <w:rPr>
          <w:sz w:val="24"/>
        </w:rPr>
        <w:t>售后质保期限：自项目竣工验收合格之日起一年。</w:t>
      </w:r>
    </w:p>
    <w:p w:rsidR="007203AD" w:rsidRDefault="008348D1">
      <w:pPr>
        <w:spacing w:line="360" w:lineRule="auto"/>
        <w:ind w:firstLineChars="200" w:firstLine="480"/>
        <w:rPr>
          <w:sz w:val="24"/>
        </w:rPr>
      </w:pPr>
      <w:r>
        <w:rPr>
          <w:sz w:val="24"/>
        </w:rPr>
        <w:t>三、交货期限</w:t>
      </w:r>
    </w:p>
    <w:p w:rsidR="007203AD" w:rsidRDefault="008348D1">
      <w:pPr>
        <w:spacing w:line="360" w:lineRule="auto"/>
        <w:ind w:firstLineChars="200" w:firstLine="480"/>
        <w:rPr>
          <w:sz w:val="24"/>
        </w:rPr>
      </w:pPr>
      <w:r>
        <w:rPr>
          <w:sz w:val="24"/>
        </w:rPr>
        <w:t>合同签订日期起</w:t>
      </w:r>
      <w:r>
        <w:rPr>
          <w:rFonts w:hint="eastAsia"/>
          <w:spacing w:val="6"/>
          <w:sz w:val="24"/>
        </w:rPr>
        <w:t>70</w:t>
      </w:r>
      <w:r>
        <w:rPr>
          <w:spacing w:val="6"/>
          <w:sz w:val="24"/>
        </w:rPr>
        <w:t>日历天</w:t>
      </w:r>
      <w:r>
        <w:rPr>
          <w:sz w:val="24"/>
        </w:rPr>
        <w:t>前完成设备安装、调试、竣工。设备发货前需通过函件与甲方沟通是否具备发货条件，待甲方函复同意后方可发货。期间因不可抗力或经甲方同意，工期可顺延，如因甲方原因造成工期逾期，须由甲方出具相关函件证明。</w:t>
      </w:r>
    </w:p>
    <w:p w:rsidR="007203AD" w:rsidRDefault="008348D1">
      <w:pPr>
        <w:spacing w:line="360" w:lineRule="auto"/>
        <w:ind w:firstLineChars="200" w:firstLine="480"/>
        <w:rPr>
          <w:sz w:val="24"/>
        </w:rPr>
      </w:pPr>
      <w:r>
        <w:rPr>
          <w:sz w:val="24"/>
        </w:rPr>
        <w:t>四、采购技术规格及参数要求</w:t>
      </w:r>
    </w:p>
    <w:p w:rsidR="007203AD" w:rsidRDefault="008348D1">
      <w:pPr>
        <w:spacing w:line="360" w:lineRule="auto"/>
        <w:ind w:firstLineChars="200" w:firstLine="480"/>
        <w:rPr>
          <w:b/>
          <w:sz w:val="24"/>
        </w:rPr>
      </w:pPr>
      <w:r>
        <w:rPr>
          <w:sz w:val="24"/>
        </w:rPr>
        <w:t>详见</w:t>
      </w:r>
      <w:r>
        <w:rPr>
          <w:sz w:val="24"/>
        </w:rPr>
        <w:t>URS</w:t>
      </w:r>
      <w:r>
        <w:rPr>
          <w:sz w:val="24"/>
        </w:rPr>
        <w:t>文件。</w:t>
      </w:r>
    </w:p>
    <w:p w:rsidR="007203AD" w:rsidRDefault="008348D1">
      <w:pPr>
        <w:spacing w:line="360" w:lineRule="auto"/>
        <w:ind w:firstLineChars="200" w:firstLine="480"/>
        <w:rPr>
          <w:sz w:val="24"/>
        </w:rPr>
      </w:pPr>
      <w:r>
        <w:rPr>
          <w:sz w:val="24"/>
        </w:rPr>
        <w:t>五、项目安全要求</w:t>
      </w:r>
    </w:p>
    <w:p w:rsidR="007203AD" w:rsidRDefault="008348D1">
      <w:pPr>
        <w:spacing w:line="360" w:lineRule="auto"/>
        <w:ind w:firstLineChars="200" w:firstLine="480"/>
        <w:rPr>
          <w:sz w:val="24"/>
        </w:rPr>
      </w:pPr>
      <w:r>
        <w:rPr>
          <w:sz w:val="24"/>
        </w:rPr>
        <w:t>详见《</w:t>
      </w:r>
      <w:r>
        <w:rPr>
          <w:rFonts w:hint="eastAsia"/>
          <w:spacing w:val="6"/>
          <w:sz w:val="24"/>
        </w:rPr>
        <w:t>崇左糖业原糖车间</w:t>
      </w:r>
      <w:r>
        <w:rPr>
          <w:spacing w:val="6"/>
          <w:sz w:val="24"/>
        </w:rPr>
        <w:t>2024</w:t>
      </w:r>
      <w:r>
        <w:rPr>
          <w:spacing w:val="6"/>
          <w:sz w:val="24"/>
        </w:rPr>
        <w:t>年更换物料及排底管项目</w:t>
      </w:r>
      <w:r>
        <w:rPr>
          <w:sz w:val="24"/>
        </w:rPr>
        <w:t>》合同附件</w:t>
      </w:r>
      <w:r>
        <w:rPr>
          <w:sz w:val="24"/>
        </w:rPr>
        <w:t>4</w:t>
      </w:r>
      <w:r>
        <w:rPr>
          <w:sz w:val="24"/>
        </w:rPr>
        <w:t>《安全协议书》</w:t>
      </w:r>
    </w:p>
    <w:p w:rsidR="007203AD" w:rsidRDefault="008348D1">
      <w:pPr>
        <w:spacing w:line="360" w:lineRule="auto"/>
        <w:ind w:firstLineChars="200" w:firstLine="480"/>
        <w:rPr>
          <w:sz w:val="24"/>
        </w:rPr>
      </w:pPr>
      <w:r>
        <w:rPr>
          <w:sz w:val="24"/>
        </w:rPr>
        <w:t>六、项目制作及安装工程质量要求</w:t>
      </w:r>
    </w:p>
    <w:p w:rsidR="007203AD" w:rsidRDefault="008348D1">
      <w:pPr>
        <w:spacing w:line="360" w:lineRule="auto"/>
        <w:ind w:firstLineChars="200" w:firstLine="480"/>
        <w:rPr>
          <w:sz w:val="24"/>
        </w:rPr>
      </w:pPr>
      <w:r>
        <w:rPr>
          <w:sz w:val="24"/>
        </w:rPr>
        <w:lastRenderedPageBreak/>
        <w:t>详见</w:t>
      </w:r>
      <w:r>
        <w:rPr>
          <w:sz w:val="24"/>
        </w:rPr>
        <w:t>URS</w:t>
      </w:r>
      <w:r>
        <w:rPr>
          <w:sz w:val="24"/>
        </w:rPr>
        <w:t>文件。</w:t>
      </w:r>
    </w:p>
    <w:p w:rsidR="007203AD" w:rsidRDefault="008348D1">
      <w:pPr>
        <w:spacing w:line="360" w:lineRule="auto"/>
        <w:ind w:firstLineChars="200" w:firstLine="480"/>
        <w:rPr>
          <w:sz w:val="24"/>
        </w:rPr>
      </w:pPr>
      <w:r>
        <w:rPr>
          <w:sz w:val="24"/>
        </w:rPr>
        <w:t>七、项目环保及现场卫生要求</w:t>
      </w:r>
    </w:p>
    <w:p w:rsidR="007203AD" w:rsidRDefault="008348D1">
      <w:pPr>
        <w:spacing w:line="360" w:lineRule="auto"/>
        <w:ind w:firstLineChars="200" w:firstLine="480"/>
        <w:rPr>
          <w:sz w:val="24"/>
        </w:rPr>
      </w:pPr>
      <w:r>
        <w:rPr>
          <w:sz w:val="24"/>
        </w:rPr>
        <w:t>详见《</w:t>
      </w:r>
      <w:r>
        <w:rPr>
          <w:rFonts w:hint="eastAsia"/>
          <w:spacing w:val="6"/>
          <w:sz w:val="24"/>
        </w:rPr>
        <w:t>崇左糖业原糖车间</w:t>
      </w:r>
      <w:r>
        <w:rPr>
          <w:spacing w:val="6"/>
          <w:sz w:val="24"/>
        </w:rPr>
        <w:t>2024</w:t>
      </w:r>
      <w:r>
        <w:rPr>
          <w:spacing w:val="6"/>
          <w:sz w:val="24"/>
        </w:rPr>
        <w:t>年更换物料及排底管项目</w:t>
      </w:r>
      <w:r>
        <w:rPr>
          <w:sz w:val="24"/>
        </w:rPr>
        <w:t>》合同附件</w:t>
      </w:r>
      <w:r>
        <w:rPr>
          <w:sz w:val="24"/>
        </w:rPr>
        <w:t>3</w:t>
      </w:r>
      <w:r>
        <w:rPr>
          <w:sz w:val="24"/>
        </w:rPr>
        <w:t>《环保协议书》</w:t>
      </w:r>
    </w:p>
    <w:p w:rsidR="007203AD" w:rsidRDefault="008348D1">
      <w:pPr>
        <w:spacing w:line="360" w:lineRule="auto"/>
        <w:ind w:firstLineChars="200" w:firstLine="480"/>
        <w:rPr>
          <w:sz w:val="24"/>
        </w:rPr>
      </w:pPr>
      <w:r>
        <w:rPr>
          <w:sz w:val="24"/>
        </w:rPr>
        <w:t>八、项目施工人员管理要求</w:t>
      </w:r>
    </w:p>
    <w:p w:rsidR="007203AD" w:rsidRDefault="008348D1">
      <w:pPr>
        <w:spacing w:line="360" w:lineRule="auto"/>
        <w:ind w:firstLineChars="200" w:firstLine="480"/>
        <w:rPr>
          <w:sz w:val="24"/>
        </w:rPr>
      </w:pPr>
      <w:r>
        <w:rPr>
          <w:sz w:val="24"/>
        </w:rPr>
        <w:t>成交供应商须服从招标方企业内部的各项相关管理制度。</w:t>
      </w:r>
    </w:p>
    <w:p w:rsidR="007203AD" w:rsidRDefault="007203AD">
      <w:pPr>
        <w:spacing w:line="360" w:lineRule="auto"/>
        <w:ind w:firstLineChars="200" w:firstLine="480"/>
        <w:rPr>
          <w:snapToGrid w:val="0"/>
          <w:sz w:val="24"/>
        </w:rPr>
      </w:pPr>
    </w:p>
    <w:p w:rsidR="007203AD" w:rsidRDefault="008348D1">
      <w:pPr>
        <w:pStyle w:val="1"/>
        <w:spacing w:line="276" w:lineRule="auto"/>
        <w:rPr>
          <w:rFonts w:eastAsia="仿宋"/>
          <w:b/>
          <w:bCs/>
          <w:snapToGrid w:val="0"/>
          <w:sz w:val="32"/>
          <w:szCs w:val="32"/>
        </w:rPr>
      </w:pPr>
      <w:r>
        <w:rPr>
          <w:rFonts w:eastAsia="仿宋"/>
          <w:sz w:val="24"/>
          <w:szCs w:val="24"/>
        </w:rPr>
        <w:br w:type="page"/>
      </w:r>
    </w:p>
    <w:p w:rsidR="007203AD" w:rsidRDefault="008348D1">
      <w:pPr>
        <w:pStyle w:val="1"/>
        <w:spacing w:line="276" w:lineRule="auto"/>
        <w:rPr>
          <w:rFonts w:eastAsia="仿宋"/>
          <w:b/>
          <w:bCs/>
          <w:snapToGrid w:val="0"/>
          <w:sz w:val="32"/>
          <w:szCs w:val="32"/>
        </w:rPr>
      </w:pPr>
      <w:bookmarkStart w:id="252" w:name="_Toc6920"/>
      <w:r>
        <w:rPr>
          <w:rFonts w:eastAsia="仿宋"/>
          <w:b/>
          <w:bCs/>
          <w:snapToGrid w:val="0"/>
          <w:sz w:val="32"/>
          <w:szCs w:val="32"/>
        </w:rPr>
        <w:lastRenderedPageBreak/>
        <w:t>第六章响应文件格式</w:t>
      </w:r>
      <w:bookmarkEnd w:id="252"/>
    </w:p>
    <w:p w:rsidR="007203AD" w:rsidRDefault="007203AD">
      <w:pPr>
        <w:pStyle w:val="1"/>
        <w:spacing w:line="276" w:lineRule="auto"/>
        <w:rPr>
          <w:rFonts w:eastAsia="仿宋"/>
          <w:b/>
          <w:bCs/>
          <w:snapToGrid w:val="0"/>
          <w:sz w:val="32"/>
          <w:szCs w:val="32"/>
        </w:rPr>
      </w:pPr>
      <w:bookmarkStart w:id="253" w:name="扫描0048"/>
      <w:bookmarkEnd w:id="253"/>
    </w:p>
    <w:p w:rsidR="007203AD" w:rsidRDefault="007203AD">
      <w:pPr>
        <w:pStyle w:val="1"/>
        <w:spacing w:line="276" w:lineRule="auto"/>
        <w:rPr>
          <w:rFonts w:eastAsia="仿宋"/>
          <w:b/>
          <w:bCs/>
          <w:snapToGrid w:val="0"/>
          <w:sz w:val="32"/>
          <w:szCs w:val="32"/>
        </w:rPr>
      </w:pPr>
    </w:p>
    <w:p w:rsidR="007203AD" w:rsidRDefault="007203AD">
      <w:pPr>
        <w:pStyle w:val="1"/>
        <w:spacing w:line="276" w:lineRule="auto"/>
        <w:rPr>
          <w:rFonts w:eastAsia="仿宋"/>
          <w:b/>
          <w:bCs/>
          <w:snapToGrid w:val="0"/>
          <w:sz w:val="32"/>
          <w:szCs w:val="32"/>
        </w:rPr>
      </w:pPr>
    </w:p>
    <w:p w:rsidR="007203AD" w:rsidRDefault="008348D1">
      <w:pPr>
        <w:adjustRightInd w:val="0"/>
        <w:snapToGrid w:val="0"/>
        <w:spacing w:line="276" w:lineRule="auto"/>
        <w:jc w:val="center"/>
        <w:rPr>
          <w:rFonts w:eastAsia="仿宋"/>
          <w:b/>
          <w:bCs/>
          <w:snapToGrid w:val="0"/>
          <w:sz w:val="52"/>
          <w:szCs w:val="52"/>
        </w:rPr>
      </w:pPr>
      <w:r>
        <w:rPr>
          <w:rFonts w:eastAsia="仿宋" w:hint="eastAsia"/>
          <w:b/>
          <w:bCs/>
          <w:snapToGrid w:val="0"/>
          <w:sz w:val="52"/>
          <w:szCs w:val="52"/>
        </w:rPr>
        <w:t>崇左糖业原糖车间</w:t>
      </w:r>
      <w:r>
        <w:rPr>
          <w:rFonts w:eastAsia="仿宋" w:hint="eastAsia"/>
          <w:b/>
          <w:bCs/>
          <w:snapToGrid w:val="0"/>
          <w:sz w:val="52"/>
          <w:szCs w:val="52"/>
        </w:rPr>
        <w:t>2024</w:t>
      </w:r>
      <w:r>
        <w:rPr>
          <w:rFonts w:eastAsia="仿宋" w:hint="eastAsia"/>
          <w:b/>
          <w:bCs/>
          <w:snapToGrid w:val="0"/>
          <w:sz w:val="52"/>
          <w:szCs w:val="52"/>
        </w:rPr>
        <w:t>年更换物料及</w:t>
      </w:r>
    </w:p>
    <w:p w:rsidR="007203AD" w:rsidRDefault="008348D1">
      <w:pPr>
        <w:adjustRightInd w:val="0"/>
        <w:snapToGrid w:val="0"/>
        <w:spacing w:line="276" w:lineRule="auto"/>
        <w:jc w:val="center"/>
        <w:rPr>
          <w:rFonts w:eastAsia="仿宋"/>
          <w:b/>
          <w:bCs/>
          <w:snapToGrid w:val="0"/>
          <w:sz w:val="52"/>
          <w:szCs w:val="52"/>
        </w:rPr>
      </w:pPr>
      <w:r>
        <w:rPr>
          <w:rFonts w:eastAsia="仿宋" w:hint="eastAsia"/>
          <w:b/>
          <w:bCs/>
          <w:snapToGrid w:val="0"/>
          <w:sz w:val="52"/>
          <w:szCs w:val="52"/>
        </w:rPr>
        <w:t>排底管</w:t>
      </w:r>
      <w:r>
        <w:rPr>
          <w:rFonts w:eastAsia="仿宋"/>
          <w:b/>
          <w:bCs/>
          <w:snapToGrid w:val="0"/>
          <w:sz w:val="52"/>
          <w:szCs w:val="52"/>
        </w:rPr>
        <w:t>项目</w:t>
      </w:r>
    </w:p>
    <w:p w:rsidR="007203AD" w:rsidRDefault="007203AD">
      <w:pPr>
        <w:adjustRightInd w:val="0"/>
        <w:snapToGrid w:val="0"/>
        <w:spacing w:line="276" w:lineRule="auto"/>
        <w:rPr>
          <w:rFonts w:eastAsia="仿宋"/>
          <w:snapToGrid w:val="0"/>
          <w:sz w:val="24"/>
        </w:rPr>
      </w:pPr>
    </w:p>
    <w:p w:rsidR="007203AD" w:rsidRDefault="007203AD">
      <w:pPr>
        <w:adjustRightInd w:val="0"/>
        <w:snapToGrid w:val="0"/>
        <w:spacing w:line="276" w:lineRule="auto"/>
        <w:rPr>
          <w:rFonts w:eastAsia="仿宋"/>
          <w:snapToGrid w:val="0"/>
          <w:sz w:val="24"/>
        </w:rPr>
      </w:pPr>
    </w:p>
    <w:p w:rsidR="007203AD" w:rsidRDefault="007203AD">
      <w:pPr>
        <w:adjustRightInd w:val="0"/>
        <w:snapToGrid w:val="0"/>
        <w:spacing w:line="276" w:lineRule="auto"/>
        <w:rPr>
          <w:rFonts w:eastAsia="仿宋"/>
          <w:snapToGrid w:val="0"/>
          <w:sz w:val="24"/>
        </w:rPr>
      </w:pPr>
    </w:p>
    <w:p w:rsidR="007203AD" w:rsidRDefault="007203AD">
      <w:pPr>
        <w:adjustRightInd w:val="0"/>
        <w:snapToGrid w:val="0"/>
        <w:spacing w:line="276" w:lineRule="auto"/>
        <w:rPr>
          <w:rFonts w:eastAsia="仿宋"/>
          <w:snapToGrid w:val="0"/>
          <w:sz w:val="24"/>
        </w:rPr>
      </w:pPr>
    </w:p>
    <w:p w:rsidR="007203AD" w:rsidRDefault="007203AD">
      <w:pPr>
        <w:adjustRightInd w:val="0"/>
        <w:snapToGrid w:val="0"/>
        <w:spacing w:line="276" w:lineRule="auto"/>
        <w:rPr>
          <w:rFonts w:eastAsia="仿宋"/>
          <w:snapToGrid w:val="0"/>
          <w:sz w:val="24"/>
        </w:rPr>
      </w:pPr>
    </w:p>
    <w:p w:rsidR="007203AD" w:rsidRDefault="008348D1">
      <w:pPr>
        <w:adjustRightInd w:val="0"/>
        <w:snapToGrid w:val="0"/>
        <w:spacing w:line="276" w:lineRule="auto"/>
        <w:jc w:val="center"/>
        <w:rPr>
          <w:rFonts w:eastAsia="仿宋"/>
          <w:b/>
          <w:bCs/>
          <w:snapToGrid w:val="0"/>
          <w:sz w:val="52"/>
          <w:szCs w:val="52"/>
        </w:rPr>
      </w:pPr>
      <w:r>
        <w:rPr>
          <w:rFonts w:eastAsia="仿宋"/>
          <w:b/>
          <w:bCs/>
          <w:snapToGrid w:val="0"/>
          <w:sz w:val="52"/>
          <w:szCs w:val="52"/>
        </w:rPr>
        <w:t>响应文件</w:t>
      </w:r>
    </w:p>
    <w:p w:rsidR="007203AD" w:rsidRDefault="007203AD">
      <w:pPr>
        <w:adjustRightInd w:val="0"/>
        <w:snapToGrid w:val="0"/>
        <w:spacing w:line="276" w:lineRule="auto"/>
        <w:rPr>
          <w:rFonts w:eastAsia="仿宋"/>
          <w:snapToGrid w:val="0"/>
          <w:sz w:val="24"/>
        </w:rPr>
      </w:pPr>
    </w:p>
    <w:p w:rsidR="007203AD" w:rsidRDefault="007203AD">
      <w:pPr>
        <w:adjustRightInd w:val="0"/>
        <w:snapToGrid w:val="0"/>
        <w:spacing w:line="276" w:lineRule="auto"/>
        <w:rPr>
          <w:rFonts w:eastAsia="仿宋"/>
          <w:snapToGrid w:val="0"/>
          <w:sz w:val="24"/>
        </w:rPr>
      </w:pPr>
    </w:p>
    <w:p w:rsidR="007203AD" w:rsidRDefault="007203AD">
      <w:pPr>
        <w:adjustRightInd w:val="0"/>
        <w:snapToGrid w:val="0"/>
        <w:spacing w:line="276" w:lineRule="auto"/>
        <w:rPr>
          <w:rFonts w:eastAsia="仿宋"/>
          <w:snapToGrid w:val="0"/>
          <w:sz w:val="24"/>
        </w:rPr>
      </w:pPr>
    </w:p>
    <w:p w:rsidR="007203AD" w:rsidRDefault="007203AD">
      <w:pPr>
        <w:adjustRightInd w:val="0"/>
        <w:snapToGrid w:val="0"/>
        <w:spacing w:line="276" w:lineRule="auto"/>
        <w:rPr>
          <w:rFonts w:eastAsia="仿宋"/>
          <w:snapToGrid w:val="0"/>
          <w:sz w:val="24"/>
        </w:rPr>
      </w:pPr>
    </w:p>
    <w:p w:rsidR="007203AD" w:rsidRDefault="007203AD">
      <w:pPr>
        <w:adjustRightInd w:val="0"/>
        <w:snapToGrid w:val="0"/>
        <w:spacing w:line="276" w:lineRule="auto"/>
        <w:rPr>
          <w:rFonts w:eastAsia="仿宋"/>
          <w:snapToGrid w:val="0"/>
          <w:sz w:val="24"/>
        </w:rPr>
      </w:pPr>
    </w:p>
    <w:p w:rsidR="007203AD" w:rsidRDefault="007203AD">
      <w:pPr>
        <w:adjustRightInd w:val="0"/>
        <w:snapToGrid w:val="0"/>
        <w:spacing w:line="276" w:lineRule="auto"/>
        <w:rPr>
          <w:rFonts w:eastAsia="仿宋"/>
          <w:snapToGrid w:val="0"/>
          <w:sz w:val="24"/>
        </w:rPr>
      </w:pPr>
    </w:p>
    <w:p w:rsidR="007203AD" w:rsidRDefault="007203AD">
      <w:pPr>
        <w:adjustRightInd w:val="0"/>
        <w:snapToGrid w:val="0"/>
        <w:spacing w:line="276" w:lineRule="auto"/>
        <w:rPr>
          <w:rFonts w:eastAsia="仿宋"/>
          <w:snapToGrid w:val="0"/>
          <w:sz w:val="24"/>
        </w:rPr>
      </w:pPr>
    </w:p>
    <w:p w:rsidR="007203AD" w:rsidRDefault="007203AD">
      <w:pPr>
        <w:adjustRightInd w:val="0"/>
        <w:snapToGrid w:val="0"/>
        <w:spacing w:line="276" w:lineRule="auto"/>
        <w:rPr>
          <w:rFonts w:eastAsia="仿宋"/>
          <w:snapToGrid w:val="0"/>
          <w:sz w:val="24"/>
        </w:rPr>
      </w:pPr>
    </w:p>
    <w:p w:rsidR="007203AD" w:rsidRDefault="007203AD">
      <w:pPr>
        <w:adjustRightInd w:val="0"/>
        <w:snapToGrid w:val="0"/>
        <w:spacing w:line="276" w:lineRule="auto"/>
        <w:rPr>
          <w:rFonts w:eastAsia="仿宋"/>
          <w:snapToGrid w:val="0"/>
          <w:sz w:val="24"/>
        </w:rPr>
      </w:pPr>
    </w:p>
    <w:p w:rsidR="007203AD" w:rsidRDefault="007203AD">
      <w:pPr>
        <w:adjustRightInd w:val="0"/>
        <w:snapToGrid w:val="0"/>
        <w:spacing w:line="276" w:lineRule="auto"/>
        <w:rPr>
          <w:rFonts w:eastAsia="仿宋"/>
          <w:snapToGrid w:val="0"/>
          <w:sz w:val="24"/>
        </w:rPr>
      </w:pPr>
    </w:p>
    <w:p w:rsidR="007203AD" w:rsidRDefault="007203AD">
      <w:pPr>
        <w:adjustRightInd w:val="0"/>
        <w:snapToGrid w:val="0"/>
        <w:spacing w:line="276" w:lineRule="auto"/>
        <w:rPr>
          <w:rFonts w:eastAsia="仿宋"/>
          <w:snapToGrid w:val="0"/>
          <w:sz w:val="24"/>
        </w:rPr>
      </w:pPr>
    </w:p>
    <w:p w:rsidR="007203AD" w:rsidRDefault="007203AD">
      <w:pPr>
        <w:adjustRightInd w:val="0"/>
        <w:snapToGrid w:val="0"/>
        <w:spacing w:line="276" w:lineRule="auto"/>
        <w:rPr>
          <w:rFonts w:eastAsia="仿宋"/>
          <w:snapToGrid w:val="0"/>
          <w:sz w:val="24"/>
        </w:rPr>
      </w:pPr>
    </w:p>
    <w:p w:rsidR="007203AD" w:rsidRDefault="007203AD">
      <w:pPr>
        <w:adjustRightInd w:val="0"/>
        <w:snapToGrid w:val="0"/>
        <w:spacing w:line="276" w:lineRule="auto"/>
        <w:rPr>
          <w:rFonts w:eastAsia="仿宋"/>
          <w:snapToGrid w:val="0"/>
          <w:sz w:val="24"/>
        </w:rPr>
      </w:pPr>
    </w:p>
    <w:p w:rsidR="007203AD" w:rsidRDefault="007203AD">
      <w:pPr>
        <w:adjustRightInd w:val="0"/>
        <w:snapToGrid w:val="0"/>
        <w:spacing w:line="276" w:lineRule="auto"/>
        <w:rPr>
          <w:rFonts w:eastAsia="仿宋"/>
          <w:snapToGrid w:val="0"/>
          <w:sz w:val="24"/>
        </w:rPr>
      </w:pPr>
    </w:p>
    <w:p w:rsidR="007203AD" w:rsidRDefault="008348D1">
      <w:pPr>
        <w:adjustRightInd w:val="0"/>
        <w:snapToGrid w:val="0"/>
        <w:spacing w:line="276" w:lineRule="auto"/>
        <w:ind w:leftChars="966" w:left="2029"/>
        <w:rPr>
          <w:rFonts w:eastAsia="仿宋"/>
          <w:snapToGrid w:val="0"/>
          <w:sz w:val="32"/>
          <w:szCs w:val="32"/>
        </w:rPr>
      </w:pPr>
      <w:r>
        <w:rPr>
          <w:rFonts w:eastAsia="仿宋"/>
          <w:snapToGrid w:val="0"/>
          <w:sz w:val="32"/>
          <w:szCs w:val="32"/>
        </w:rPr>
        <w:t>供应商：</w:t>
      </w:r>
    </w:p>
    <w:p w:rsidR="007203AD" w:rsidRDefault="007203AD">
      <w:pPr>
        <w:adjustRightInd w:val="0"/>
        <w:snapToGrid w:val="0"/>
        <w:spacing w:line="276" w:lineRule="auto"/>
        <w:jc w:val="center"/>
        <w:rPr>
          <w:rFonts w:eastAsia="仿宋"/>
          <w:snapToGrid w:val="0"/>
          <w:sz w:val="24"/>
        </w:rPr>
      </w:pPr>
    </w:p>
    <w:p w:rsidR="007203AD" w:rsidRDefault="008348D1">
      <w:pPr>
        <w:adjustRightInd w:val="0"/>
        <w:snapToGrid w:val="0"/>
        <w:spacing w:line="276" w:lineRule="auto"/>
        <w:ind w:leftChars="1546" w:left="3247"/>
        <w:rPr>
          <w:rFonts w:eastAsia="仿宋"/>
          <w:snapToGrid w:val="0"/>
          <w:sz w:val="32"/>
          <w:szCs w:val="32"/>
        </w:rPr>
      </w:pPr>
      <w:r>
        <w:rPr>
          <w:rFonts w:eastAsia="仿宋"/>
          <w:snapToGrid w:val="0"/>
          <w:sz w:val="32"/>
          <w:szCs w:val="32"/>
        </w:rPr>
        <w:t>年月日</w:t>
      </w:r>
    </w:p>
    <w:p w:rsidR="007203AD" w:rsidRDefault="008348D1">
      <w:pPr>
        <w:spacing w:line="276" w:lineRule="auto"/>
        <w:rPr>
          <w:rFonts w:eastAsia="仿宋"/>
          <w:snapToGrid w:val="0"/>
          <w:sz w:val="24"/>
        </w:rPr>
      </w:pPr>
      <w:bookmarkStart w:id="254" w:name="扫描0049"/>
      <w:bookmarkEnd w:id="254"/>
      <w:r>
        <w:rPr>
          <w:rFonts w:eastAsia="仿宋"/>
          <w:snapToGrid w:val="0"/>
          <w:sz w:val="24"/>
        </w:rPr>
        <w:br w:type="page"/>
      </w:r>
    </w:p>
    <w:p w:rsidR="007203AD" w:rsidRDefault="008348D1">
      <w:pPr>
        <w:adjustRightInd w:val="0"/>
        <w:snapToGrid w:val="0"/>
        <w:spacing w:line="276" w:lineRule="auto"/>
        <w:jc w:val="center"/>
        <w:rPr>
          <w:rFonts w:eastAsia="仿宋"/>
          <w:b/>
          <w:bCs/>
          <w:snapToGrid w:val="0"/>
          <w:sz w:val="32"/>
          <w:szCs w:val="32"/>
        </w:rPr>
      </w:pPr>
      <w:r>
        <w:rPr>
          <w:rFonts w:eastAsia="仿宋"/>
          <w:b/>
          <w:bCs/>
          <w:snapToGrid w:val="0"/>
          <w:sz w:val="32"/>
          <w:szCs w:val="32"/>
        </w:rPr>
        <w:lastRenderedPageBreak/>
        <w:t>目录</w:t>
      </w:r>
    </w:p>
    <w:p w:rsidR="007203AD" w:rsidRDefault="007203AD">
      <w:pPr>
        <w:spacing w:line="276" w:lineRule="auto"/>
        <w:rPr>
          <w:rFonts w:eastAsia="仿宋"/>
          <w:snapToGrid w:val="0"/>
          <w:sz w:val="24"/>
        </w:rPr>
      </w:pPr>
    </w:p>
    <w:p w:rsidR="007203AD" w:rsidRDefault="008348D1">
      <w:pPr>
        <w:autoSpaceDE w:val="0"/>
        <w:autoSpaceDN w:val="0"/>
        <w:adjustRightInd w:val="0"/>
        <w:snapToGrid w:val="0"/>
        <w:spacing w:line="276" w:lineRule="auto"/>
        <w:ind w:left="381" w:hanging="240"/>
        <w:rPr>
          <w:rFonts w:eastAsia="仿宋"/>
          <w:snapToGrid w:val="0"/>
          <w:sz w:val="24"/>
        </w:rPr>
      </w:pPr>
      <w:r>
        <w:rPr>
          <w:rFonts w:eastAsia="仿宋"/>
          <w:snapToGrid w:val="0"/>
          <w:sz w:val="24"/>
        </w:rPr>
        <w:t>一、响应函</w:t>
      </w:r>
    </w:p>
    <w:p w:rsidR="007203AD" w:rsidRDefault="008348D1">
      <w:pPr>
        <w:autoSpaceDE w:val="0"/>
        <w:autoSpaceDN w:val="0"/>
        <w:adjustRightInd w:val="0"/>
        <w:snapToGrid w:val="0"/>
        <w:spacing w:line="276" w:lineRule="auto"/>
        <w:ind w:left="381" w:hanging="240"/>
        <w:rPr>
          <w:rFonts w:eastAsia="仿宋"/>
          <w:snapToGrid w:val="0"/>
          <w:sz w:val="24"/>
        </w:rPr>
      </w:pPr>
      <w:r>
        <w:rPr>
          <w:rFonts w:eastAsia="仿宋"/>
          <w:snapToGrid w:val="0"/>
          <w:sz w:val="24"/>
        </w:rPr>
        <w:t>二、授权委托书（适用于有委托代理人的情况）</w:t>
      </w:r>
    </w:p>
    <w:p w:rsidR="007203AD" w:rsidRDefault="008348D1">
      <w:pPr>
        <w:autoSpaceDE w:val="0"/>
        <w:autoSpaceDN w:val="0"/>
        <w:adjustRightInd w:val="0"/>
        <w:snapToGrid w:val="0"/>
        <w:spacing w:line="276" w:lineRule="auto"/>
        <w:ind w:left="381" w:hanging="240"/>
        <w:rPr>
          <w:rFonts w:eastAsia="仿宋"/>
          <w:snapToGrid w:val="0"/>
          <w:sz w:val="24"/>
        </w:rPr>
      </w:pPr>
      <w:r>
        <w:rPr>
          <w:rFonts w:eastAsia="仿宋"/>
          <w:snapToGrid w:val="0"/>
          <w:sz w:val="24"/>
        </w:rPr>
        <w:t>三、响应保证金（适用于递交响应保证金的情况）</w:t>
      </w:r>
    </w:p>
    <w:p w:rsidR="007203AD" w:rsidRDefault="008348D1">
      <w:pPr>
        <w:autoSpaceDE w:val="0"/>
        <w:autoSpaceDN w:val="0"/>
        <w:adjustRightInd w:val="0"/>
        <w:snapToGrid w:val="0"/>
        <w:spacing w:line="276" w:lineRule="auto"/>
        <w:ind w:left="381" w:hanging="240"/>
        <w:rPr>
          <w:rFonts w:eastAsia="仿宋"/>
          <w:snapToGrid w:val="0"/>
          <w:sz w:val="24"/>
        </w:rPr>
      </w:pPr>
      <w:r>
        <w:rPr>
          <w:rFonts w:eastAsia="仿宋"/>
          <w:snapToGrid w:val="0"/>
          <w:sz w:val="24"/>
        </w:rPr>
        <w:t>四、响应保证金退还申请书（适用于递交响应保证金的情况）</w:t>
      </w:r>
    </w:p>
    <w:p w:rsidR="007203AD" w:rsidRDefault="008348D1">
      <w:pPr>
        <w:autoSpaceDE w:val="0"/>
        <w:autoSpaceDN w:val="0"/>
        <w:adjustRightInd w:val="0"/>
        <w:snapToGrid w:val="0"/>
        <w:spacing w:line="276" w:lineRule="auto"/>
        <w:ind w:left="381" w:hanging="240"/>
        <w:rPr>
          <w:rFonts w:eastAsia="仿宋"/>
          <w:snapToGrid w:val="0"/>
          <w:sz w:val="24"/>
        </w:rPr>
      </w:pPr>
      <w:r>
        <w:rPr>
          <w:rFonts w:eastAsia="仿宋"/>
          <w:snapToGrid w:val="0"/>
          <w:sz w:val="24"/>
        </w:rPr>
        <w:t>五、商务和技术偏差表</w:t>
      </w:r>
    </w:p>
    <w:p w:rsidR="007203AD" w:rsidRDefault="008348D1">
      <w:pPr>
        <w:autoSpaceDE w:val="0"/>
        <w:autoSpaceDN w:val="0"/>
        <w:adjustRightInd w:val="0"/>
        <w:snapToGrid w:val="0"/>
        <w:spacing w:line="276" w:lineRule="auto"/>
        <w:ind w:left="381" w:hanging="240"/>
        <w:rPr>
          <w:rFonts w:eastAsia="仿宋"/>
          <w:snapToGrid w:val="0"/>
          <w:sz w:val="24"/>
        </w:rPr>
      </w:pPr>
      <w:r>
        <w:rPr>
          <w:rFonts w:eastAsia="仿宋"/>
          <w:snapToGrid w:val="0"/>
          <w:sz w:val="24"/>
        </w:rPr>
        <w:t>六、响应报价表</w:t>
      </w:r>
    </w:p>
    <w:p w:rsidR="007203AD" w:rsidRDefault="008348D1">
      <w:pPr>
        <w:autoSpaceDE w:val="0"/>
        <w:autoSpaceDN w:val="0"/>
        <w:adjustRightInd w:val="0"/>
        <w:snapToGrid w:val="0"/>
        <w:spacing w:line="276" w:lineRule="auto"/>
        <w:ind w:left="381" w:hanging="240"/>
        <w:rPr>
          <w:rFonts w:eastAsia="仿宋"/>
          <w:snapToGrid w:val="0"/>
          <w:sz w:val="24"/>
        </w:rPr>
      </w:pPr>
      <w:r>
        <w:rPr>
          <w:rFonts w:eastAsia="仿宋"/>
          <w:snapToGrid w:val="0"/>
          <w:sz w:val="24"/>
        </w:rPr>
        <w:t>七、响应分项报价明细表</w:t>
      </w:r>
    </w:p>
    <w:p w:rsidR="007203AD" w:rsidRDefault="008348D1">
      <w:pPr>
        <w:autoSpaceDE w:val="0"/>
        <w:autoSpaceDN w:val="0"/>
        <w:adjustRightInd w:val="0"/>
        <w:snapToGrid w:val="0"/>
        <w:spacing w:line="276" w:lineRule="auto"/>
        <w:ind w:left="381" w:hanging="240"/>
        <w:rPr>
          <w:rFonts w:eastAsia="仿宋"/>
          <w:snapToGrid w:val="0"/>
          <w:sz w:val="24"/>
        </w:rPr>
      </w:pPr>
      <w:r>
        <w:rPr>
          <w:rFonts w:eastAsia="仿宋"/>
          <w:snapToGrid w:val="0"/>
          <w:sz w:val="24"/>
        </w:rPr>
        <w:t>八、资格审查材料</w:t>
      </w:r>
    </w:p>
    <w:p w:rsidR="007203AD" w:rsidRDefault="008348D1">
      <w:pPr>
        <w:autoSpaceDE w:val="0"/>
        <w:autoSpaceDN w:val="0"/>
        <w:adjustRightInd w:val="0"/>
        <w:snapToGrid w:val="0"/>
        <w:spacing w:line="276" w:lineRule="auto"/>
        <w:ind w:left="381" w:hanging="240"/>
        <w:rPr>
          <w:rFonts w:eastAsia="仿宋"/>
          <w:snapToGrid w:val="0"/>
          <w:sz w:val="24"/>
        </w:rPr>
      </w:pPr>
      <w:r>
        <w:rPr>
          <w:rFonts w:eastAsia="仿宋"/>
          <w:snapToGrid w:val="0"/>
          <w:sz w:val="24"/>
        </w:rPr>
        <w:t>九、响应方案</w:t>
      </w:r>
    </w:p>
    <w:p w:rsidR="007203AD" w:rsidRDefault="008348D1">
      <w:pPr>
        <w:autoSpaceDE w:val="0"/>
        <w:autoSpaceDN w:val="0"/>
        <w:adjustRightInd w:val="0"/>
        <w:snapToGrid w:val="0"/>
        <w:spacing w:line="276" w:lineRule="auto"/>
        <w:ind w:left="381" w:hanging="240"/>
        <w:rPr>
          <w:rFonts w:eastAsia="仿宋"/>
          <w:snapToGrid w:val="0"/>
          <w:sz w:val="24"/>
        </w:rPr>
      </w:pPr>
      <w:r>
        <w:rPr>
          <w:rFonts w:eastAsia="仿宋"/>
          <w:snapToGrid w:val="0"/>
          <w:sz w:val="24"/>
        </w:rPr>
        <w:t>十、廉洁承诺书</w:t>
      </w:r>
    </w:p>
    <w:p w:rsidR="007203AD" w:rsidRDefault="008348D1">
      <w:pPr>
        <w:autoSpaceDE w:val="0"/>
        <w:autoSpaceDN w:val="0"/>
        <w:adjustRightInd w:val="0"/>
        <w:snapToGrid w:val="0"/>
        <w:spacing w:line="276" w:lineRule="auto"/>
        <w:ind w:left="381" w:hanging="240"/>
        <w:rPr>
          <w:rFonts w:eastAsia="仿宋"/>
          <w:snapToGrid w:val="0"/>
          <w:sz w:val="24"/>
        </w:rPr>
      </w:pPr>
      <w:r>
        <w:rPr>
          <w:rFonts w:eastAsia="仿宋"/>
          <w:snapToGrid w:val="0"/>
          <w:sz w:val="24"/>
        </w:rPr>
        <w:t>十一、保密承诺书</w:t>
      </w:r>
    </w:p>
    <w:p w:rsidR="007203AD" w:rsidRDefault="008348D1">
      <w:pPr>
        <w:autoSpaceDE w:val="0"/>
        <w:autoSpaceDN w:val="0"/>
        <w:adjustRightInd w:val="0"/>
        <w:snapToGrid w:val="0"/>
        <w:spacing w:line="276" w:lineRule="auto"/>
        <w:ind w:left="381" w:hanging="240"/>
        <w:rPr>
          <w:rFonts w:eastAsia="仿宋"/>
          <w:snapToGrid w:val="0"/>
          <w:sz w:val="24"/>
        </w:rPr>
      </w:pPr>
      <w:r>
        <w:rPr>
          <w:rFonts w:eastAsia="仿宋"/>
          <w:snapToGrid w:val="0"/>
          <w:sz w:val="24"/>
        </w:rPr>
        <w:t>十二、信用承诺书</w:t>
      </w:r>
    </w:p>
    <w:p w:rsidR="007203AD" w:rsidRDefault="007203AD">
      <w:pPr>
        <w:adjustRightInd w:val="0"/>
        <w:snapToGrid w:val="0"/>
        <w:spacing w:line="276" w:lineRule="auto"/>
        <w:rPr>
          <w:rFonts w:eastAsia="仿宋"/>
          <w:snapToGrid w:val="0"/>
          <w:sz w:val="24"/>
        </w:rPr>
      </w:pPr>
    </w:p>
    <w:p w:rsidR="007203AD" w:rsidRDefault="008348D1">
      <w:pPr>
        <w:spacing w:line="276" w:lineRule="auto"/>
        <w:rPr>
          <w:rFonts w:eastAsia="仿宋"/>
        </w:rPr>
      </w:pPr>
      <w:bookmarkStart w:id="255" w:name="扫描0050"/>
      <w:bookmarkEnd w:id="255"/>
      <w:r>
        <w:rPr>
          <w:rFonts w:eastAsia="仿宋"/>
          <w:snapToGrid w:val="0"/>
          <w:sz w:val="24"/>
        </w:rPr>
        <w:br w:type="page"/>
      </w:r>
    </w:p>
    <w:p w:rsidR="007203AD" w:rsidRDefault="008348D1">
      <w:pPr>
        <w:pStyle w:val="2"/>
        <w:spacing w:line="276" w:lineRule="auto"/>
        <w:jc w:val="center"/>
        <w:rPr>
          <w:rFonts w:eastAsia="仿宋"/>
          <w:b/>
          <w:bCs/>
          <w:snapToGrid w:val="0"/>
          <w:sz w:val="32"/>
          <w:szCs w:val="32"/>
        </w:rPr>
      </w:pPr>
      <w:bookmarkStart w:id="256" w:name="_bookmark17"/>
      <w:bookmarkStart w:id="257" w:name="_Toc6412"/>
      <w:bookmarkEnd w:id="256"/>
      <w:r>
        <w:rPr>
          <w:rFonts w:eastAsia="仿宋"/>
          <w:b/>
          <w:bCs/>
          <w:snapToGrid w:val="0"/>
          <w:sz w:val="32"/>
          <w:szCs w:val="32"/>
        </w:rPr>
        <w:lastRenderedPageBreak/>
        <w:t>—</w:t>
      </w:r>
      <w:r>
        <w:rPr>
          <w:rFonts w:eastAsia="仿宋"/>
          <w:b/>
          <w:bCs/>
          <w:snapToGrid w:val="0"/>
          <w:sz w:val="32"/>
          <w:szCs w:val="32"/>
        </w:rPr>
        <w:t>、响应函</w:t>
      </w:r>
      <w:bookmarkEnd w:id="257"/>
    </w:p>
    <w:p w:rsidR="007203AD" w:rsidRDefault="007203AD">
      <w:pPr>
        <w:adjustRightInd w:val="0"/>
        <w:snapToGrid w:val="0"/>
        <w:spacing w:line="276" w:lineRule="auto"/>
        <w:rPr>
          <w:rFonts w:eastAsia="仿宋"/>
          <w:snapToGrid w:val="0"/>
          <w:sz w:val="24"/>
        </w:rPr>
      </w:pPr>
    </w:p>
    <w:p w:rsidR="007203AD" w:rsidRDefault="008348D1">
      <w:pPr>
        <w:adjustRightInd w:val="0"/>
        <w:snapToGrid w:val="0"/>
        <w:spacing w:line="276" w:lineRule="auto"/>
        <w:rPr>
          <w:rFonts w:eastAsia="仿宋"/>
          <w:snapToGrid w:val="0"/>
          <w:sz w:val="24"/>
        </w:rPr>
      </w:pPr>
      <w:r>
        <w:rPr>
          <w:rFonts w:eastAsia="仿宋"/>
          <w:snapToGrid w:val="0"/>
          <w:sz w:val="24"/>
          <w:u w:val="single"/>
        </w:rPr>
        <w:t xml:space="preserve">                             (</w:t>
      </w:r>
      <w:r>
        <w:rPr>
          <w:rFonts w:eastAsia="仿宋"/>
          <w:snapToGrid w:val="0"/>
          <w:sz w:val="24"/>
          <w:u w:val="single"/>
        </w:rPr>
        <w:t>采购人名称</w:t>
      </w:r>
      <w:r>
        <w:rPr>
          <w:rFonts w:eastAsia="仿宋"/>
          <w:snapToGrid w:val="0"/>
          <w:sz w:val="24"/>
          <w:u w:val="single"/>
        </w:rPr>
        <w:t>)</w:t>
      </w:r>
      <w:r>
        <w:rPr>
          <w:rFonts w:eastAsia="仿宋"/>
          <w:snapToGrid w:val="0"/>
          <w:sz w:val="24"/>
        </w:rPr>
        <w:t>：</w:t>
      </w:r>
    </w:p>
    <w:p w:rsidR="007203AD" w:rsidRDefault="008348D1">
      <w:pPr>
        <w:pStyle w:val="a3"/>
        <w:numPr>
          <w:ilvl w:val="0"/>
          <w:numId w:val="12"/>
        </w:numPr>
        <w:adjustRightInd w:val="0"/>
        <w:snapToGrid w:val="0"/>
        <w:spacing w:before="240" w:line="276" w:lineRule="auto"/>
        <w:ind w:left="0" w:firstLine="0"/>
        <w:rPr>
          <w:rFonts w:eastAsia="仿宋"/>
          <w:snapToGrid w:val="0"/>
          <w:sz w:val="24"/>
          <w:szCs w:val="24"/>
        </w:rPr>
      </w:pPr>
      <w:r>
        <w:rPr>
          <w:rFonts w:eastAsia="仿宋"/>
          <w:snapToGrid w:val="0"/>
          <w:sz w:val="24"/>
          <w:szCs w:val="24"/>
        </w:rPr>
        <w:t>我方已仔细研究了</w:t>
      </w:r>
      <w:r>
        <w:rPr>
          <w:rFonts w:hint="eastAsia"/>
          <w:spacing w:val="6"/>
          <w:sz w:val="24"/>
          <w:szCs w:val="24"/>
        </w:rPr>
        <w:t>崇左糖业原糖车间</w:t>
      </w:r>
      <w:r>
        <w:rPr>
          <w:spacing w:val="6"/>
          <w:sz w:val="24"/>
          <w:szCs w:val="24"/>
        </w:rPr>
        <w:t>2024</w:t>
      </w:r>
      <w:r>
        <w:rPr>
          <w:spacing w:val="6"/>
          <w:sz w:val="24"/>
          <w:szCs w:val="24"/>
        </w:rPr>
        <w:t>年更换物料及排底管项目</w:t>
      </w:r>
      <w:r>
        <w:rPr>
          <w:rFonts w:eastAsia="仿宋"/>
          <w:snapToGrid w:val="0"/>
          <w:sz w:val="24"/>
          <w:szCs w:val="24"/>
        </w:rPr>
        <w:t>咨询服务采购文件的全部内容，愿意以含税价（综合响应报价）人民币</w:t>
      </w:r>
      <w:r>
        <w:rPr>
          <w:rFonts w:eastAsia="仿宋"/>
          <w:snapToGrid w:val="0"/>
          <w:sz w:val="24"/>
          <w:szCs w:val="24"/>
        </w:rPr>
        <w:t>(</w:t>
      </w:r>
      <w:r>
        <w:rPr>
          <w:rFonts w:eastAsia="仿宋"/>
          <w:snapToGrid w:val="0"/>
          <w:sz w:val="24"/>
          <w:szCs w:val="24"/>
        </w:rPr>
        <w:t>大写</w:t>
      </w:r>
      <w:r>
        <w:rPr>
          <w:rFonts w:eastAsia="仿宋"/>
          <w:snapToGrid w:val="0"/>
          <w:sz w:val="24"/>
          <w:szCs w:val="24"/>
        </w:rPr>
        <w:t>)(¥)</w:t>
      </w:r>
      <w:r>
        <w:rPr>
          <w:rFonts w:eastAsia="仿宋"/>
          <w:snapToGrid w:val="0"/>
          <w:sz w:val="24"/>
          <w:szCs w:val="24"/>
        </w:rPr>
        <w:t>的报价</w:t>
      </w:r>
      <w:r>
        <w:rPr>
          <w:rFonts w:eastAsia="仿宋"/>
          <w:snapToGrid w:val="0"/>
          <w:sz w:val="24"/>
          <w:szCs w:val="24"/>
        </w:rPr>
        <w:t>(</w:t>
      </w:r>
      <w:r>
        <w:rPr>
          <w:rFonts w:eastAsia="仿宋"/>
          <w:snapToGrid w:val="0"/>
          <w:sz w:val="24"/>
          <w:szCs w:val="24"/>
        </w:rPr>
        <w:t>其中不含税价为，增值税税额为：</w:t>
      </w:r>
      <w:r>
        <w:rPr>
          <w:rFonts w:eastAsia="仿宋"/>
          <w:snapToGrid w:val="0"/>
          <w:sz w:val="24"/>
          <w:szCs w:val="24"/>
        </w:rPr>
        <w:t>)</w:t>
      </w:r>
      <w:r>
        <w:rPr>
          <w:rFonts w:eastAsia="仿宋"/>
          <w:snapToGrid w:val="0"/>
          <w:sz w:val="24"/>
          <w:szCs w:val="24"/>
        </w:rPr>
        <w:t>完成</w:t>
      </w:r>
      <w:r>
        <w:rPr>
          <w:rFonts w:eastAsia="仿宋"/>
          <w:snapToGrid w:val="0"/>
          <w:sz w:val="24"/>
          <w:szCs w:val="24"/>
        </w:rPr>
        <w:t>/</w:t>
      </w:r>
      <w:r>
        <w:rPr>
          <w:rFonts w:eastAsia="仿宋"/>
          <w:snapToGrid w:val="0"/>
          <w:sz w:val="24"/>
          <w:szCs w:val="24"/>
        </w:rPr>
        <w:t>提供本项目服务，并按合同约定履行义务。</w:t>
      </w:r>
    </w:p>
    <w:p w:rsidR="007203AD" w:rsidRDefault="008348D1">
      <w:pPr>
        <w:pStyle w:val="a3"/>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我方的响应文件包括下列内容：</w:t>
      </w:r>
    </w:p>
    <w:p w:rsidR="007203AD" w:rsidRDefault="008348D1">
      <w:pPr>
        <w:pStyle w:val="a3"/>
        <w:numPr>
          <w:ilvl w:val="0"/>
          <w:numId w:val="13"/>
        </w:numPr>
        <w:adjustRightInd w:val="0"/>
        <w:snapToGrid w:val="0"/>
        <w:spacing w:line="276" w:lineRule="auto"/>
        <w:ind w:left="0" w:firstLine="0"/>
        <w:rPr>
          <w:rFonts w:eastAsia="仿宋"/>
          <w:snapToGrid w:val="0"/>
          <w:sz w:val="24"/>
          <w:szCs w:val="24"/>
        </w:rPr>
      </w:pPr>
      <w:r>
        <w:rPr>
          <w:rFonts w:eastAsia="仿宋"/>
          <w:snapToGrid w:val="0"/>
          <w:sz w:val="24"/>
          <w:szCs w:val="24"/>
        </w:rPr>
        <w:t>响应函；</w:t>
      </w:r>
    </w:p>
    <w:p w:rsidR="007203AD" w:rsidRDefault="008348D1">
      <w:pPr>
        <w:pStyle w:val="a3"/>
        <w:numPr>
          <w:ilvl w:val="0"/>
          <w:numId w:val="13"/>
        </w:numPr>
        <w:adjustRightInd w:val="0"/>
        <w:snapToGrid w:val="0"/>
        <w:spacing w:line="276" w:lineRule="auto"/>
        <w:ind w:left="0" w:firstLine="0"/>
        <w:rPr>
          <w:rFonts w:eastAsia="仿宋"/>
          <w:snapToGrid w:val="0"/>
          <w:sz w:val="24"/>
          <w:szCs w:val="24"/>
        </w:rPr>
      </w:pPr>
      <w:r>
        <w:rPr>
          <w:rFonts w:eastAsia="仿宋"/>
          <w:snapToGrid w:val="0"/>
          <w:sz w:val="24"/>
          <w:szCs w:val="24"/>
        </w:rPr>
        <w:t>授权委托书</w:t>
      </w:r>
      <w:r>
        <w:rPr>
          <w:rFonts w:eastAsia="仿宋"/>
          <w:snapToGrid w:val="0"/>
          <w:sz w:val="24"/>
          <w:szCs w:val="24"/>
        </w:rPr>
        <w:t>(</w:t>
      </w:r>
      <w:r>
        <w:rPr>
          <w:rFonts w:eastAsia="仿宋"/>
          <w:snapToGrid w:val="0"/>
          <w:sz w:val="24"/>
          <w:szCs w:val="24"/>
        </w:rPr>
        <w:t>如有</w:t>
      </w:r>
      <w:r>
        <w:rPr>
          <w:rFonts w:eastAsia="仿宋"/>
          <w:snapToGrid w:val="0"/>
          <w:sz w:val="24"/>
          <w:szCs w:val="24"/>
        </w:rPr>
        <w:t>)</w:t>
      </w:r>
      <w:r>
        <w:rPr>
          <w:rFonts w:eastAsia="仿宋"/>
          <w:snapToGrid w:val="0"/>
          <w:sz w:val="24"/>
          <w:szCs w:val="24"/>
        </w:rPr>
        <w:t>；</w:t>
      </w:r>
    </w:p>
    <w:p w:rsidR="007203AD" w:rsidRDefault="008348D1">
      <w:pPr>
        <w:pStyle w:val="a3"/>
        <w:numPr>
          <w:ilvl w:val="0"/>
          <w:numId w:val="13"/>
        </w:numPr>
        <w:adjustRightInd w:val="0"/>
        <w:snapToGrid w:val="0"/>
        <w:spacing w:line="276" w:lineRule="auto"/>
        <w:ind w:left="0" w:firstLine="0"/>
        <w:rPr>
          <w:rFonts w:eastAsia="仿宋"/>
          <w:snapToGrid w:val="0"/>
          <w:sz w:val="24"/>
          <w:szCs w:val="24"/>
        </w:rPr>
      </w:pPr>
      <w:r>
        <w:rPr>
          <w:rFonts w:eastAsia="仿宋"/>
          <w:snapToGrid w:val="0"/>
          <w:sz w:val="24"/>
          <w:szCs w:val="24"/>
        </w:rPr>
        <w:t>响应保证金</w:t>
      </w:r>
      <w:r>
        <w:rPr>
          <w:rFonts w:eastAsia="仿宋"/>
          <w:snapToGrid w:val="0"/>
          <w:sz w:val="24"/>
          <w:szCs w:val="24"/>
        </w:rPr>
        <w:t>(</w:t>
      </w:r>
      <w:r>
        <w:rPr>
          <w:rFonts w:eastAsia="仿宋"/>
          <w:snapToGrid w:val="0"/>
          <w:sz w:val="24"/>
          <w:szCs w:val="24"/>
        </w:rPr>
        <w:t>如有</w:t>
      </w:r>
      <w:r>
        <w:rPr>
          <w:rFonts w:eastAsia="仿宋"/>
          <w:snapToGrid w:val="0"/>
          <w:sz w:val="24"/>
          <w:szCs w:val="24"/>
        </w:rPr>
        <w:t>)</w:t>
      </w:r>
      <w:r>
        <w:rPr>
          <w:rFonts w:eastAsia="仿宋"/>
          <w:snapToGrid w:val="0"/>
          <w:sz w:val="24"/>
          <w:szCs w:val="24"/>
        </w:rPr>
        <w:t>；</w:t>
      </w:r>
    </w:p>
    <w:p w:rsidR="007203AD" w:rsidRDefault="008348D1">
      <w:pPr>
        <w:pStyle w:val="a3"/>
        <w:numPr>
          <w:ilvl w:val="0"/>
          <w:numId w:val="13"/>
        </w:numPr>
        <w:adjustRightInd w:val="0"/>
        <w:snapToGrid w:val="0"/>
        <w:spacing w:line="276" w:lineRule="auto"/>
        <w:ind w:left="0" w:firstLine="0"/>
        <w:rPr>
          <w:rFonts w:eastAsia="仿宋"/>
          <w:snapToGrid w:val="0"/>
          <w:sz w:val="24"/>
          <w:szCs w:val="24"/>
        </w:rPr>
      </w:pPr>
      <w:r>
        <w:rPr>
          <w:rFonts w:eastAsia="仿宋"/>
          <w:snapToGrid w:val="0"/>
          <w:sz w:val="24"/>
          <w:szCs w:val="24"/>
        </w:rPr>
        <w:t>商务和技术偏差表；</w:t>
      </w:r>
    </w:p>
    <w:p w:rsidR="007203AD" w:rsidRDefault="008348D1">
      <w:pPr>
        <w:pStyle w:val="a3"/>
        <w:numPr>
          <w:ilvl w:val="0"/>
          <w:numId w:val="13"/>
        </w:numPr>
        <w:adjustRightInd w:val="0"/>
        <w:snapToGrid w:val="0"/>
        <w:spacing w:line="276" w:lineRule="auto"/>
        <w:ind w:left="0" w:firstLine="0"/>
        <w:rPr>
          <w:rFonts w:eastAsia="仿宋"/>
          <w:snapToGrid w:val="0"/>
          <w:sz w:val="24"/>
          <w:szCs w:val="24"/>
        </w:rPr>
      </w:pPr>
      <w:r>
        <w:rPr>
          <w:rFonts w:eastAsia="仿宋"/>
          <w:snapToGrid w:val="0"/>
          <w:sz w:val="24"/>
          <w:szCs w:val="24"/>
        </w:rPr>
        <w:t>报价表；</w:t>
      </w:r>
    </w:p>
    <w:p w:rsidR="007203AD" w:rsidRDefault="008348D1">
      <w:pPr>
        <w:pStyle w:val="a3"/>
        <w:numPr>
          <w:ilvl w:val="0"/>
          <w:numId w:val="13"/>
        </w:numPr>
        <w:adjustRightInd w:val="0"/>
        <w:snapToGrid w:val="0"/>
        <w:spacing w:line="276" w:lineRule="auto"/>
        <w:ind w:left="0" w:firstLine="0"/>
        <w:rPr>
          <w:rFonts w:eastAsia="仿宋"/>
          <w:snapToGrid w:val="0"/>
          <w:sz w:val="24"/>
          <w:szCs w:val="24"/>
        </w:rPr>
      </w:pPr>
      <w:r>
        <w:rPr>
          <w:rFonts w:eastAsia="仿宋"/>
          <w:snapToGrid w:val="0"/>
          <w:sz w:val="24"/>
          <w:szCs w:val="24"/>
        </w:rPr>
        <w:t>资格审查资料；</w:t>
      </w:r>
    </w:p>
    <w:p w:rsidR="007203AD" w:rsidRDefault="008348D1">
      <w:pPr>
        <w:pStyle w:val="a3"/>
        <w:numPr>
          <w:ilvl w:val="0"/>
          <w:numId w:val="13"/>
        </w:numPr>
        <w:adjustRightInd w:val="0"/>
        <w:snapToGrid w:val="0"/>
        <w:spacing w:line="276" w:lineRule="auto"/>
        <w:ind w:left="0" w:firstLine="0"/>
        <w:rPr>
          <w:rFonts w:eastAsia="仿宋"/>
          <w:snapToGrid w:val="0"/>
          <w:sz w:val="24"/>
          <w:szCs w:val="24"/>
        </w:rPr>
      </w:pPr>
      <w:r>
        <w:rPr>
          <w:rFonts w:eastAsia="仿宋"/>
          <w:snapToGrid w:val="0"/>
          <w:sz w:val="24"/>
          <w:szCs w:val="24"/>
        </w:rPr>
        <w:t>响应方案；</w:t>
      </w:r>
    </w:p>
    <w:p w:rsidR="007203AD" w:rsidRDefault="008348D1">
      <w:pPr>
        <w:adjustRightInd w:val="0"/>
        <w:snapToGrid w:val="0"/>
        <w:spacing w:line="276" w:lineRule="auto"/>
        <w:rPr>
          <w:rFonts w:eastAsia="仿宋"/>
          <w:snapToGrid w:val="0"/>
          <w:sz w:val="24"/>
        </w:rPr>
      </w:pPr>
      <w:r>
        <w:rPr>
          <w:rFonts w:eastAsia="仿宋"/>
          <w:snapToGrid w:val="0"/>
          <w:sz w:val="24"/>
        </w:rPr>
        <w:t>……</w:t>
      </w:r>
    </w:p>
    <w:p w:rsidR="007203AD" w:rsidRDefault="008348D1">
      <w:pPr>
        <w:adjustRightInd w:val="0"/>
        <w:snapToGrid w:val="0"/>
        <w:spacing w:line="276" w:lineRule="auto"/>
        <w:rPr>
          <w:rFonts w:eastAsia="仿宋"/>
          <w:snapToGrid w:val="0"/>
          <w:sz w:val="24"/>
        </w:rPr>
      </w:pPr>
      <w:r>
        <w:rPr>
          <w:rFonts w:eastAsia="仿宋"/>
          <w:snapToGrid w:val="0"/>
          <w:sz w:val="24"/>
        </w:rPr>
        <w:t>响应文件的上述组成部分如存在内容不一致的，以响应函为准。</w:t>
      </w:r>
    </w:p>
    <w:p w:rsidR="007203AD" w:rsidRDefault="008348D1">
      <w:pPr>
        <w:pStyle w:val="a3"/>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我方承诺除商务和技术偏差表列出的偏差外，我方响应采购文件的全部要求。</w:t>
      </w:r>
    </w:p>
    <w:p w:rsidR="007203AD" w:rsidRDefault="008348D1">
      <w:pPr>
        <w:pStyle w:val="a3"/>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我方承诺在采购文件规定的响应文件有效期内不撤销响应文件。</w:t>
      </w:r>
    </w:p>
    <w:p w:rsidR="007203AD" w:rsidRDefault="008348D1">
      <w:pPr>
        <w:pStyle w:val="a3"/>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如我方与贵方达成成交，我方承诺：</w:t>
      </w:r>
    </w:p>
    <w:p w:rsidR="007203AD" w:rsidRDefault="008348D1">
      <w:pPr>
        <w:pStyle w:val="a3"/>
        <w:numPr>
          <w:ilvl w:val="0"/>
          <w:numId w:val="14"/>
        </w:numPr>
        <w:adjustRightInd w:val="0"/>
        <w:snapToGrid w:val="0"/>
        <w:spacing w:line="276" w:lineRule="auto"/>
        <w:ind w:left="0" w:firstLine="0"/>
        <w:rPr>
          <w:rFonts w:eastAsia="仿宋"/>
          <w:snapToGrid w:val="0"/>
          <w:sz w:val="24"/>
          <w:szCs w:val="24"/>
        </w:rPr>
      </w:pPr>
      <w:r>
        <w:rPr>
          <w:rFonts w:eastAsia="仿宋"/>
          <w:snapToGrid w:val="0"/>
          <w:sz w:val="24"/>
          <w:szCs w:val="24"/>
        </w:rPr>
        <w:t>在收到成交通知书后，在成交通知书规定的期限内与你方签订合同；</w:t>
      </w:r>
    </w:p>
    <w:p w:rsidR="007203AD" w:rsidRDefault="008348D1">
      <w:pPr>
        <w:pStyle w:val="a3"/>
        <w:numPr>
          <w:ilvl w:val="0"/>
          <w:numId w:val="14"/>
        </w:numPr>
        <w:adjustRightInd w:val="0"/>
        <w:snapToGrid w:val="0"/>
        <w:spacing w:line="276" w:lineRule="auto"/>
        <w:ind w:left="0" w:firstLine="0"/>
        <w:rPr>
          <w:rFonts w:eastAsia="仿宋"/>
          <w:snapToGrid w:val="0"/>
          <w:sz w:val="24"/>
          <w:szCs w:val="24"/>
        </w:rPr>
      </w:pPr>
      <w:r>
        <w:rPr>
          <w:rFonts w:eastAsia="仿宋"/>
          <w:snapToGrid w:val="0"/>
          <w:sz w:val="24"/>
          <w:szCs w:val="24"/>
        </w:rPr>
        <w:t>在签订合同时不向你方提出附加条件；</w:t>
      </w:r>
    </w:p>
    <w:p w:rsidR="007203AD" w:rsidRDefault="008348D1">
      <w:pPr>
        <w:pStyle w:val="a3"/>
        <w:numPr>
          <w:ilvl w:val="0"/>
          <w:numId w:val="14"/>
        </w:numPr>
        <w:adjustRightInd w:val="0"/>
        <w:snapToGrid w:val="0"/>
        <w:spacing w:line="276" w:lineRule="auto"/>
        <w:ind w:left="0" w:firstLine="0"/>
        <w:rPr>
          <w:rFonts w:eastAsia="仿宋"/>
          <w:snapToGrid w:val="0"/>
          <w:sz w:val="24"/>
          <w:szCs w:val="24"/>
        </w:rPr>
      </w:pPr>
      <w:r>
        <w:rPr>
          <w:rFonts w:eastAsia="仿宋"/>
          <w:snapToGrid w:val="0"/>
          <w:sz w:val="24"/>
          <w:szCs w:val="24"/>
        </w:rPr>
        <w:t>按照采购文件要求递交履约保证金；</w:t>
      </w:r>
    </w:p>
    <w:p w:rsidR="007203AD" w:rsidRDefault="008348D1">
      <w:pPr>
        <w:pStyle w:val="a3"/>
        <w:numPr>
          <w:ilvl w:val="0"/>
          <w:numId w:val="14"/>
        </w:numPr>
        <w:adjustRightInd w:val="0"/>
        <w:snapToGrid w:val="0"/>
        <w:spacing w:line="276" w:lineRule="auto"/>
        <w:ind w:left="0" w:firstLine="0"/>
        <w:rPr>
          <w:rFonts w:eastAsia="仿宋"/>
          <w:snapToGrid w:val="0"/>
          <w:sz w:val="24"/>
          <w:szCs w:val="24"/>
        </w:rPr>
      </w:pPr>
      <w:r>
        <w:rPr>
          <w:rFonts w:eastAsia="仿宋"/>
          <w:snapToGrid w:val="0"/>
          <w:sz w:val="24"/>
          <w:szCs w:val="24"/>
        </w:rPr>
        <w:t>在合同约定的期限内完成合同规定的全部义务。</w:t>
      </w:r>
    </w:p>
    <w:p w:rsidR="007203AD" w:rsidRDefault="008348D1">
      <w:pPr>
        <w:pStyle w:val="a3"/>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我方在此声明，所递交的响应文件及有关资料内容完整、真实和准确，且不存在第一章</w:t>
      </w:r>
      <w:r>
        <w:rPr>
          <w:rFonts w:eastAsia="仿宋"/>
          <w:snapToGrid w:val="0"/>
          <w:sz w:val="24"/>
          <w:szCs w:val="24"/>
        </w:rPr>
        <w:t>“</w:t>
      </w:r>
      <w:r>
        <w:rPr>
          <w:rFonts w:eastAsia="仿宋"/>
          <w:snapToGrid w:val="0"/>
          <w:sz w:val="24"/>
          <w:szCs w:val="24"/>
        </w:rPr>
        <w:t>谈判采购公告</w:t>
      </w:r>
      <w:r>
        <w:rPr>
          <w:rFonts w:eastAsia="仿宋"/>
          <w:snapToGrid w:val="0"/>
          <w:sz w:val="24"/>
          <w:szCs w:val="24"/>
        </w:rPr>
        <w:t>/</w:t>
      </w:r>
      <w:r>
        <w:rPr>
          <w:rFonts w:eastAsia="仿宋"/>
          <w:snapToGrid w:val="0"/>
          <w:sz w:val="24"/>
          <w:szCs w:val="24"/>
        </w:rPr>
        <w:t>谈判采购文件</w:t>
      </w:r>
      <w:r>
        <w:rPr>
          <w:rFonts w:eastAsia="仿宋"/>
          <w:snapToGrid w:val="0"/>
          <w:sz w:val="24"/>
          <w:szCs w:val="24"/>
        </w:rPr>
        <w:t>”</w:t>
      </w:r>
      <w:r>
        <w:rPr>
          <w:rFonts w:eastAsia="仿宋"/>
          <w:snapToGrid w:val="0"/>
          <w:sz w:val="24"/>
          <w:szCs w:val="24"/>
        </w:rPr>
        <w:t>中规定的供应商不得存在的情形。</w:t>
      </w:r>
    </w:p>
    <w:p w:rsidR="007203AD" w:rsidRDefault="008348D1">
      <w:pPr>
        <w:pStyle w:val="a3"/>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其他补充说明：。</w:t>
      </w:r>
    </w:p>
    <w:p w:rsidR="007203AD" w:rsidRDefault="007203AD">
      <w:pPr>
        <w:rPr>
          <w:rFonts w:eastAsia="仿宋"/>
        </w:rPr>
      </w:pPr>
    </w:p>
    <w:p w:rsidR="007203AD" w:rsidRDefault="007203AD">
      <w:pPr>
        <w:rPr>
          <w:rFonts w:eastAsia="仿宋"/>
        </w:rPr>
      </w:pPr>
    </w:p>
    <w:p w:rsidR="007203AD" w:rsidRDefault="008348D1">
      <w:pPr>
        <w:adjustRightInd w:val="0"/>
        <w:snapToGrid w:val="0"/>
        <w:spacing w:line="276" w:lineRule="auto"/>
        <w:ind w:leftChars="1095" w:left="2299"/>
        <w:rPr>
          <w:rFonts w:eastAsia="仿宋"/>
          <w:snapToGrid w:val="0"/>
          <w:sz w:val="24"/>
        </w:rPr>
      </w:pPr>
      <w:r>
        <w:rPr>
          <w:rFonts w:eastAsia="仿宋"/>
          <w:snapToGrid w:val="0"/>
          <w:sz w:val="24"/>
        </w:rPr>
        <w:t>供应商：</w:t>
      </w:r>
      <w:r>
        <w:rPr>
          <w:rFonts w:eastAsia="仿宋"/>
          <w:snapToGrid w:val="0"/>
          <w:sz w:val="24"/>
          <w:u w:val="single"/>
        </w:rPr>
        <w:t>（盖单位公章</w:t>
      </w:r>
      <w:r>
        <w:rPr>
          <w:rFonts w:eastAsia="仿宋"/>
          <w:snapToGrid w:val="0"/>
          <w:sz w:val="24"/>
          <w:u w:val="single"/>
        </w:rPr>
        <w:t>)</w:t>
      </w:r>
    </w:p>
    <w:p w:rsidR="007203AD" w:rsidRDefault="008348D1">
      <w:pPr>
        <w:adjustRightInd w:val="0"/>
        <w:snapToGrid w:val="0"/>
        <w:spacing w:line="276" w:lineRule="auto"/>
        <w:ind w:leftChars="1095" w:left="2299"/>
        <w:rPr>
          <w:rFonts w:eastAsia="仿宋"/>
          <w:snapToGrid w:val="0"/>
          <w:sz w:val="24"/>
        </w:rPr>
      </w:pPr>
      <w:r>
        <w:rPr>
          <w:rFonts w:eastAsia="仿宋"/>
          <w:snapToGrid w:val="0"/>
          <w:sz w:val="24"/>
        </w:rPr>
        <w:t>法定代表人</w:t>
      </w:r>
      <w:r>
        <w:rPr>
          <w:rFonts w:eastAsia="仿宋"/>
          <w:snapToGrid w:val="0"/>
          <w:sz w:val="24"/>
        </w:rPr>
        <w:t>(</w:t>
      </w:r>
      <w:r>
        <w:rPr>
          <w:rFonts w:eastAsia="仿宋"/>
          <w:snapToGrid w:val="0"/>
          <w:sz w:val="24"/>
        </w:rPr>
        <w:t>单位负责人</w:t>
      </w:r>
      <w:r>
        <w:rPr>
          <w:rFonts w:eastAsia="仿宋"/>
          <w:snapToGrid w:val="0"/>
          <w:sz w:val="24"/>
        </w:rPr>
        <w:t>)</w:t>
      </w:r>
      <w:r>
        <w:rPr>
          <w:rFonts w:eastAsia="仿宋"/>
          <w:snapToGrid w:val="0"/>
          <w:sz w:val="24"/>
        </w:rPr>
        <w:t>或其授权的代理人：</w:t>
      </w:r>
      <w:r>
        <w:rPr>
          <w:rFonts w:eastAsia="仿宋"/>
          <w:snapToGrid w:val="0"/>
          <w:sz w:val="24"/>
          <w:u w:val="single"/>
        </w:rPr>
        <w:t xml:space="preserve">        (</w:t>
      </w:r>
      <w:r>
        <w:rPr>
          <w:rFonts w:eastAsia="仿宋"/>
          <w:snapToGrid w:val="0"/>
          <w:sz w:val="24"/>
          <w:u w:val="single"/>
        </w:rPr>
        <w:t>签字</w:t>
      </w:r>
      <w:r>
        <w:rPr>
          <w:rFonts w:eastAsia="仿宋"/>
          <w:snapToGrid w:val="0"/>
          <w:sz w:val="24"/>
          <w:u w:val="single"/>
        </w:rPr>
        <w:t>)</w:t>
      </w:r>
    </w:p>
    <w:p w:rsidR="007203AD" w:rsidRDefault="008348D1">
      <w:pPr>
        <w:adjustRightInd w:val="0"/>
        <w:snapToGrid w:val="0"/>
        <w:spacing w:line="276" w:lineRule="auto"/>
        <w:ind w:leftChars="1095" w:left="2299"/>
        <w:rPr>
          <w:rFonts w:eastAsia="仿宋"/>
          <w:snapToGrid w:val="0"/>
          <w:sz w:val="24"/>
          <w:u w:val="single"/>
        </w:rPr>
      </w:pPr>
      <w:r>
        <w:rPr>
          <w:rFonts w:eastAsia="仿宋"/>
          <w:snapToGrid w:val="0"/>
          <w:sz w:val="24"/>
        </w:rPr>
        <w:t>地址：</w:t>
      </w:r>
    </w:p>
    <w:p w:rsidR="007203AD" w:rsidRDefault="008348D1">
      <w:pPr>
        <w:adjustRightInd w:val="0"/>
        <w:snapToGrid w:val="0"/>
        <w:spacing w:line="276" w:lineRule="auto"/>
        <w:ind w:leftChars="1095" w:left="2299"/>
        <w:rPr>
          <w:rFonts w:eastAsia="仿宋"/>
          <w:snapToGrid w:val="0"/>
          <w:sz w:val="24"/>
        </w:rPr>
      </w:pPr>
      <w:r>
        <w:rPr>
          <w:rFonts w:eastAsia="仿宋"/>
          <w:snapToGrid w:val="0"/>
          <w:sz w:val="24"/>
        </w:rPr>
        <w:t>电子邮箱：</w:t>
      </w:r>
    </w:p>
    <w:p w:rsidR="007203AD" w:rsidRDefault="008348D1">
      <w:pPr>
        <w:adjustRightInd w:val="0"/>
        <w:snapToGrid w:val="0"/>
        <w:spacing w:line="276" w:lineRule="auto"/>
        <w:ind w:leftChars="1095" w:left="2299"/>
        <w:rPr>
          <w:rFonts w:eastAsia="仿宋"/>
          <w:snapToGrid w:val="0"/>
          <w:sz w:val="24"/>
        </w:rPr>
      </w:pPr>
      <w:r>
        <w:rPr>
          <w:rFonts w:eastAsia="仿宋"/>
          <w:snapToGrid w:val="0"/>
          <w:sz w:val="24"/>
        </w:rPr>
        <w:t>电话：</w:t>
      </w:r>
    </w:p>
    <w:p w:rsidR="007203AD" w:rsidRDefault="008348D1">
      <w:pPr>
        <w:adjustRightInd w:val="0"/>
        <w:snapToGrid w:val="0"/>
        <w:spacing w:line="276" w:lineRule="auto"/>
        <w:ind w:leftChars="1095" w:left="2299"/>
        <w:rPr>
          <w:rFonts w:eastAsia="仿宋"/>
          <w:snapToGrid w:val="0"/>
          <w:sz w:val="24"/>
        </w:rPr>
      </w:pPr>
      <w:r>
        <w:rPr>
          <w:rFonts w:eastAsia="仿宋"/>
          <w:snapToGrid w:val="0"/>
          <w:sz w:val="24"/>
        </w:rPr>
        <w:t>传真：</w:t>
      </w:r>
    </w:p>
    <w:p w:rsidR="007203AD" w:rsidRDefault="008348D1">
      <w:pPr>
        <w:adjustRightInd w:val="0"/>
        <w:snapToGrid w:val="0"/>
        <w:spacing w:line="276" w:lineRule="auto"/>
        <w:ind w:leftChars="1095" w:left="2299"/>
        <w:rPr>
          <w:rFonts w:eastAsia="仿宋"/>
          <w:snapToGrid w:val="0"/>
          <w:sz w:val="24"/>
        </w:rPr>
      </w:pPr>
      <w:r>
        <w:rPr>
          <w:rFonts w:eastAsia="仿宋"/>
          <w:snapToGrid w:val="0"/>
          <w:sz w:val="24"/>
        </w:rPr>
        <w:t>邮政编码：</w:t>
      </w:r>
    </w:p>
    <w:p w:rsidR="007203AD" w:rsidRDefault="007203AD">
      <w:pPr>
        <w:rPr>
          <w:rFonts w:eastAsia="仿宋"/>
        </w:rPr>
      </w:pPr>
    </w:p>
    <w:p w:rsidR="007203AD" w:rsidRDefault="008348D1">
      <w:pPr>
        <w:wordWrap w:val="0"/>
        <w:adjustRightInd w:val="0"/>
        <w:snapToGrid w:val="0"/>
        <w:spacing w:line="276" w:lineRule="auto"/>
        <w:ind w:right="240"/>
        <w:jc w:val="right"/>
        <w:rPr>
          <w:rFonts w:eastAsia="仿宋"/>
          <w:snapToGrid w:val="0"/>
          <w:sz w:val="24"/>
        </w:rPr>
      </w:pPr>
      <w:r>
        <w:rPr>
          <w:rFonts w:eastAsia="仿宋"/>
          <w:snapToGrid w:val="0"/>
          <w:sz w:val="24"/>
        </w:rPr>
        <w:t>年月日</w:t>
      </w:r>
      <w:bookmarkStart w:id="258" w:name="扫描0052"/>
      <w:bookmarkEnd w:id="258"/>
      <w:r>
        <w:rPr>
          <w:rFonts w:eastAsia="仿宋"/>
          <w:snapToGrid w:val="0"/>
          <w:sz w:val="24"/>
        </w:rPr>
        <w:br w:type="page"/>
      </w:r>
    </w:p>
    <w:p w:rsidR="007203AD" w:rsidRDefault="008348D1">
      <w:pPr>
        <w:pStyle w:val="2"/>
        <w:jc w:val="center"/>
        <w:rPr>
          <w:rFonts w:eastAsia="仿宋"/>
          <w:b/>
          <w:bCs/>
          <w:snapToGrid w:val="0"/>
          <w:sz w:val="32"/>
          <w:szCs w:val="32"/>
        </w:rPr>
      </w:pPr>
      <w:bookmarkStart w:id="259" w:name="_Toc148"/>
      <w:r>
        <w:rPr>
          <w:rFonts w:eastAsia="仿宋"/>
          <w:b/>
          <w:bCs/>
          <w:snapToGrid w:val="0"/>
          <w:sz w:val="32"/>
          <w:szCs w:val="32"/>
        </w:rPr>
        <w:lastRenderedPageBreak/>
        <w:t>二、授权委托书</w:t>
      </w:r>
      <w:bookmarkEnd w:id="259"/>
    </w:p>
    <w:p w:rsidR="007203AD" w:rsidRDefault="008348D1">
      <w:pPr>
        <w:pStyle w:val="4"/>
        <w:ind w:left="0"/>
        <w:rPr>
          <w:rFonts w:eastAsia="仿宋"/>
          <w:snapToGrid w:val="0"/>
          <w:szCs w:val="24"/>
        </w:rPr>
      </w:pPr>
      <w:r>
        <w:rPr>
          <w:rFonts w:eastAsia="仿宋"/>
          <w:snapToGrid w:val="0"/>
          <w:szCs w:val="24"/>
        </w:rPr>
        <w:t>（适用于有委托代理人的情况）</w:t>
      </w:r>
    </w:p>
    <w:p w:rsidR="007203AD" w:rsidRDefault="007203AD">
      <w:pPr>
        <w:adjustRightInd w:val="0"/>
        <w:snapToGrid w:val="0"/>
        <w:spacing w:line="360" w:lineRule="auto"/>
        <w:rPr>
          <w:rFonts w:eastAsia="仿宋"/>
          <w:b/>
          <w:snapToGrid w:val="0"/>
          <w:sz w:val="24"/>
        </w:rPr>
      </w:pPr>
    </w:p>
    <w:p w:rsidR="007203AD" w:rsidRDefault="008348D1">
      <w:pPr>
        <w:adjustRightInd w:val="0"/>
        <w:snapToGrid w:val="0"/>
        <w:spacing w:line="360" w:lineRule="auto"/>
        <w:ind w:firstLine="480"/>
        <w:rPr>
          <w:rFonts w:eastAsia="仿宋"/>
          <w:snapToGrid w:val="0"/>
          <w:sz w:val="24"/>
        </w:rPr>
      </w:pPr>
      <w:r>
        <w:rPr>
          <w:rFonts w:eastAsia="仿宋"/>
          <w:snapToGrid w:val="0"/>
          <w:sz w:val="24"/>
        </w:rPr>
        <w:t>本人</w:t>
      </w:r>
      <w:r>
        <w:rPr>
          <w:rFonts w:eastAsia="仿宋"/>
          <w:snapToGrid w:val="0"/>
          <w:sz w:val="24"/>
          <w:u w:val="single"/>
        </w:rPr>
        <w:t>（姓名）</w:t>
      </w:r>
      <w:r>
        <w:rPr>
          <w:rFonts w:eastAsia="仿宋"/>
          <w:snapToGrid w:val="0"/>
          <w:sz w:val="24"/>
        </w:rPr>
        <w:t>系</w:t>
      </w:r>
      <w:r>
        <w:rPr>
          <w:rFonts w:eastAsia="仿宋"/>
          <w:snapToGrid w:val="0"/>
          <w:sz w:val="24"/>
          <w:u w:val="single"/>
        </w:rPr>
        <w:t>（供应商名称）</w:t>
      </w:r>
      <w:r>
        <w:rPr>
          <w:rFonts w:eastAsia="仿宋"/>
          <w:snapToGrid w:val="0"/>
          <w:sz w:val="24"/>
        </w:rPr>
        <w:t>的法定代表人（单位负责人），现委托</w:t>
      </w:r>
      <w:r>
        <w:rPr>
          <w:rFonts w:eastAsia="仿宋"/>
          <w:snapToGrid w:val="0"/>
          <w:sz w:val="24"/>
          <w:u w:val="single"/>
        </w:rPr>
        <w:t>（姓名）</w:t>
      </w:r>
      <w:r>
        <w:rPr>
          <w:rFonts w:eastAsia="仿宋"/>
          <w:snapToGrid w:val="0"/>
          <w:sz w:val="24"/>
        </w:rPr>
        <w:t>为我方代理人。代理人根据授权，以我方名义签署、澄清确认、递交、撤回、修改谈判采购项目响应文件、签订合同和处理有关事宜，其法律后果由我方承担。</w:t>
      </w:r>
    </w:p>
    <w:p w:rsidR="007203AD" w:rsidRDefault="008348D1">
      <w:pPr>
        <w:adjustRightInd w:val="0"/>
        <w:snapToGrid w:val="0"/>
        <w:spacing w:line="360" w:lineRule="auto"/>
        <w:ind w:firstLine="480"/>
        <w:rPr>
          <w:rFonts w:eastAsia="仿宋"/>
          <w:snapToGrid w:val="0"/>
          <w:sz w:val="24"/>
        </w:rPr>
      </w:pPr>
      <w:r>
        <w:rPr>
          <w:rFonts w:eastAsia="仿宋"/>
          <w:snapToGrid w:val="0"/>
          <w:sz w:val="24"/>
        </w:rPr>
        <w:t>委托期限：自本委托书签署之日起至谈判采购项目签订采购合同之日止。</w:t>
      </w:r>
    </w:p>
    <w:p w:rsidR="007203AD" w:rsidRDefault="008348D1">
      <w:pPr>
        <w:adjustRightInd w:val="0"/>
        <w:snapToGrid w:val="0"/>
        <w:spacing w:line="360" w:lineRule="auto"/>
        <w:ind w:firstLine="480"/>
        <w:rPr>
          <w:rFonts w:eastAsia="仿宋"/>
          <w:snapToGrid w:val="0"/>
          <w:sz w:val="24"/>
        </w:rPr>
      </w:pPr>
      <w:r>
        <w:rPr>
          <w:rFonts w:eastAsia="仿宋"/>
          <w:snapToGrid w:val="0"/>
          <w:sz w:val="24"/>
        </w:rPr>
        <w:t>代理人无转委托权。</w:t>
      </w:r>
    </w:p>
    <w:p w:rsidR="007203AD" w:rsidRDefault="007203AD">
      <w:pPr>
        <w:adjustRightInd w:val="0"/>
        <w:snapToGrid w:val="0"/>
        <w:spacing w:line="360" w:lineRule="auto"/>
        <w:rPr>
          <w:rFonts w:eastAsia="仿宋"/>
          <w:snapToGrid w:val="0"/>
          <w:sz w:val="24"/>
        </w:rPr>
      </w:pPr>
    </w:p>
    <w:p w:rsidR="007203AD" w:rsidRDefault="008348D1">
      <w:pPr>
        <w:adjustRightInd w:val="0"/>
        <w:snapToGrid w:val="0"/>
        <w:spacing w:line="360" w:lineRule="auto"/>
        <w:ind w:firstLine="480"/>
        <w:rPr>
          <w:rFonts w:eastAsia="仿宋"/>
          <w:snapToGrid w:val="0"/>
          <w:sz w:val="24"/>
        </w:rPr>
      </w:pPr>
      <w:r>
        <w:rPr>
          <w:rFonts w:eastAsia="仿宋"/>
          <w:snapToGrid w:val="0"/>
          <w:sz w:val="24"/>
        </w:rPr>
        <w:t>附：法定代表人（单位负责人）身份证复印件及委托代理人身份证复印件。</w:t>
      </w:r>
    </w:p>
    <w:p w:rsidR="007203AD" w:rsidRDefault="007203AD">
      <w:pPr>
        <w:adjustRightInd w:val="0"/>
        <w:snapToGrid w:val="0"/>
        <w:spacing w:line="360" w:lineRule="auto"/>
        <w:ind w:firstLine="480"/>
        <w:rPr>
          <w:rFonts w:eastAsia="仿宋"/>
          <w:snapToGrid w:val="0"/>
          <w:sz w:val="24"/>
        </w:rPr>
      </w:pPr>
    </w:p>
    <w:p w:rsidR="007203AD" w:rsidRDefault="007203AD">
      <w:pPr>
        <w:adjustRightInd w:val="0"/>
        <w:snapToGrid w:val="0"/>
        <w:spacing w:line="360" w:lineRule="auto"/>
        <w:ind w:firstLine="480"/>
        <w:rPr>
          <w:rFonts w:eastAsia="仿宋"/>
          <w:snapToGrid w:val="0"/>
          <w:sz w:val="24"/>
        </w:rPr>
      </w:pPr>
    </w:p>
    <w:p w:rsidR="007203AD" w:rsidRDefault="007203AD">
      <w:pPr>
        <w:adjustRightInd w:val="0"/>
        <w:snapToGrid w:val="0"/>
        <w:spacing w:line="360" w:lineRule="auto"/>
        <w:ind w:firstLine="480"/>
        <w:rPr>
          <w:rFonts w:eastAsia="仿宋"/>
          <w:snapToGrid w:val="0"/>
          <w:sz w:val="24"/>
        </w:rPr>
      </w:pPr>
    </w:p>
    <w:p w:rsidR="007203AD" w:rsidRDefault="007203AD">
      <w:pPr>
        <w:adjustRightInd w:val="0"/>
        <w:snapToGrid w:val="0"/>
        <w:spacing w:line="360" w:lineRule="auto"/>
        <w:ind w:firstLine="480"/>
        <w:rPr>
          <w:rFonts w:eastAsia="仿宋"/>
          <w:snapToGrid w:val="0"/>
          <w:sz w:val="24"/>
        </w:rPr>
      </w:pPr>
    </w:p>
    <w:p w:rsidR="007203AD" w:rsidRDefault="007203AD">
      <w:pPr>
        <w:adjustRightInd w:val="0"/>
        <w:snapToGrid w:val="0"/>
        <w:spacing w:line="360" w:lineRule="auto"/>
        <w:ind w:firstLine="480"/>
        <w:rPr>
          <w:rFonts w:eastAsia="仿宋"/>
          <w:snapToGrid w:val="0"/>
          <w:sz w:val="24"/>
        </w:rPr>
      </w:pPr>
    </w:p>
    <w:p w:rsidR="007203AD" w:rsidRDefault="007203AD">
      <w:pPr>
        <w:adjustRightInd w:val="0"/>
        <w:snapToGrid w:val="0"/>
        <w:spacing w:line="360" w:lineRule="auto"/>
        <w:ind w:firstLine="480"/>
        <w:rPr>
          <w:rFonts w:eastAsia="仿宋"/>
          <w:snapToGrid w:val="0"/>
          <w:sz w:val="24"/>
        </w:rPr>
      </w:pPr>
    </w:p>
    <w:p w:rsidR="007203AD" w:rsidRDefault="008348D1">
      <w:pPr>
        <w:adjustRightInd w:val="0"/>
        <w:snapToGrid w:val="0"/>
        <w:spacing w:line="360" w:lineRule="auto"/>
        <w:ind w:firstLine="3686"/>
        <w:rPr>
          <w:rFonts w:eastAsia="仿宋"/>
          <w:snapToGrid w:val="0"/>
          <w:sz w:val="24"/>
        </w:rPr>
      </w:pPr>
      <w:r>
        <w:rPr>
          <w:rFonts w:eastAsia="仿宋"/>
          <w:snapToGrid w:val="0"/>
          <w:sz w:val="24"/>
        </w:rPr>
        <w:t>供应商：</w:t>
      </w:r>
      <w:r>
        <w:rPr>
          <w:rFonts w:eastAsia="仿宋"/>
          <w:snapToGrid w:val="0"/>
          <w:sz w:val="24"/>
          <w:u w:val="single"/>
        </w:rPr>
        <w:t>（盖单位公章）</w:t>
      </w:r>
    </w:p>
    <w:p w:rsidR="007203AD" w:rsidRDefault="008348D1">
      <w:pPr>
        <w:adjustRightInd w:val="0"/>
        <w:snapToGrid w:val="0"/>
        <w:spacing w:line="360" w:lineRule="auto"/>
        <w:ind w:firstLine="3686"/>
        <w:rPr>
          <w:rFonts w:eastAsia="仿宋"/>
          <w:snapToGrid w:val="0"/>
          <w:sz w:val="24"/>
        </w:rPr>
      </w:pPr>
      <w:r>
        <w:rPr>
          <w:rFonts w:eastAsia="仿宋"/>
          <w:snapToGrid w:val="0"/>
          <w:sz w:val="24"/>
        </w:rPr>
        <w:t>法定代表人（单位负责人）：</w:t>
      </w:r>
      <w:r>
        <w:rPr>
          <w:rFonts w:eastAsia="仿宋"/>
          <w:snapToGrid w:val="0"/>
          <w:sz w:val="24"/>
          <w:u w:val="single"/>
        </w:rPr>
        <w:t>（签字）</w:t>
      </w:r>
    </w:p>
    <w:p w:rsidR="007203AD" w:rsidRDefault="008348D1">
      <w:pPr>
        <w:adjustRightInd w:val="0"/>
        <w:snapToGrid w:val="0"/>
        <w:spacing w:line="360" w:lineRule="auto"/>
        <w:ind w:firstLine="3686"/>
        <w:rPr>
          <w:rFonts w:eastAsia="仿宋"/>
          <w:snapToGrid w:val="0"/>
          <w:sz w:val="24"/>
        </w:rPr>
      </w:pPr>
      <w:r>
        <w:rPr>
          <w:rFonts w:eastAsia="仿宋"/>
          <w:snapToGrid w:val="0"/>
          <w:sz w:val="24"/>
        </w:rPr>
        <w:t>身份证号码：</w:t>
      </w:r>
    </w:p>
    <w:p w:rsidR="007203AD" w:rsidRDefault="008348D1">
      <w:pPr>
        <w:adjustRightInd w:val="0"/>
        <w:snapToGrid w:val="0"/>
        <w:spacing w:line="360" w:lineRule="auto"/>
        <w:ind w:firstLine="3686"/>
        <w:rPr>
          <w:rFonts w:eastAsia="仿宋"/>
          <w:snapToGrid w:val="0"/>
          <w:sz w:val="24"/>
        </w:rPr>
      </w:pPr>
      <w:r>
        <w:rPr>
          <w:rFonts w:eastAsia="仿宋"/>
          <w:snapToGrid w:val="0"/>
          <w:sz w:val="24"/>
        </w:rPr>
        <w:t>委托代理人：</w:t>
      </w:r>
      <w:r>
        <w:rPr>
          <w:rFonts w:eastAsia="仿宋"/>
          <w:snapToGrid w:val="0"/>
          <w:sz w:val="24"/>
          <w:u w:val="single"/>
        </w:rPr>
        <w:t>（签字）</w:t>
      </w:r>
    </w:p>
    <w:p w:rsidR="007203AD" w:rsidRDefault="008348D1">
      <w:pPr>
        <w:adjustRightInd w:val="0"/>
        <w:snapToGrid w:val="0"/>
        <w:spacing w:line="360" w:lineRule="auto"/>
        <w:ind w:firstLine="3686"/>
        <w:rPr>
          <w:rFonts w:eastAsia="仿宋"/>
          <w:snapToGrid w:val="0"/>
          <w:sz w:val="24"/>
        </w:rPr>
      </w:pPr>
      <w:r>
        <w:rPr>
          <w:rFonts w:eastAsia="仿宋"/>
          <w:snapToGrid w:val="0"/>
          <w:sz w:val="24"/>
        </w:rPr>
        <w:t>身份证号码：</w:t>
      </w:r>
    </w:p>
    <w:p w:rsidR="007203AD" w:rsidRDefault="007203AD">
      <w:pPr>
        <w:wordWrap w:val="0"/>
        <w:adjustRightInd w:val="0"/>
        <w:snapToGrid w:val="0"/>
        <w:spacing w:line="276" w:lineRule="auto"/>
        <w:jc w:val="right"/>
        <w:rPr>
          <w:rFonts w:eastAsia="仿宋"/>
          <w:snapToGrid w:val="0"/>
          <w:sz w:val="24"/>
          <w:u w:val="single"/>
        </w:rPr>
      </w:pPr>
      <w:bookmarkStart w:id="260" w:name="扫描0053"/>
      <w:bookmarkEnd w:id="260"/>
    </w:p>
    <w:p w:rsidR="007203AD" w:rsidRDefault="008348D1">
      <w:pPr>
        <w:adjustRightInd w:val="0"/>
        <w:snapToGrid w:val="0"/>
        <w:spacing w:line="276" w:lineRule="auto"/>
        <w:jc w:val="right"/>
        <w:rPr>
          <w:rFonts w:eastAsia="仿宋"/>
          <w:snapToGrid w:val="0"/>
          <w:sz w:val="24"/>
        </w:rPr>
      </w:pPr>
      <w:r>
        <w:rPr>
          <w:rFonts w:eastAsia="仿宋"/>
          <w:snapToGrid w:val="0"/>
          <w:sz w:val="24"/>
        </w:rPr>
        <w:t>年月日</w:t>
      </w:r>
    </w:p>
    <w:p w:rsidR="007203AD" w:rsidRDefault="008348D1">
      <w:pPr>
        <w:spacing w:line="276" w:lineRule="auto"/>
        <w:rPr>
          <w:rFonts w:eastAsia="仿宋"/>
          <w:snapToGrid w:val="0"/>
          <w:sz w:val="24"/>
        </w:rPr>
      </w:pPr>
      <w:r>
        <w:rPr>
          <w:rFonts w:eastAsia="仿宋"/>
          <w:snapToGrid w:val="0"/>
          <w:sz w:val="24"/>
        </w:rPr>
        <w:br w:type="page"/>
      </w:r>
    </w:p>
    <w:p w:rsidR="007203AD" w:rsidRDefault="007203AD">
      <w:pPr>
        <w:spacing w:line="276" w:lineRule="auto"/>
        <w:rPr>
          <w:rFonts w:eastAsia="仿宋"/>
          <w:snapToGrid w:val="0"/>
          <w:sz w:val="24"/>
        </w:rPr>
      </w:pPr>
    </w:p>
    <w:p w:rsidR="007203AD" w:rsidRDefault="008348D1">
      <w:pPr>
        <w:pStyle w:val="2"/>
        <w:jc w:val="center"/>
        <w:rPr>
          <w:rFonts w:eastAsia="仿宋"/>
          <w:b/>
          <w:bCs/>
          <w:snapToGrid w:val="0"/>
          <w:sz w:val="32"/>
          <w:szCs w:val="32"/>
        </w:rPr>
      </w:pPr>
      <w:bookmarkStart w:id="261" w:name="_Toc25331"/>
      <w:r>
        <w:rPr>
          <w:rFonts w:eastAsia="仿宋"/>
          <w:b/>
          <w:bCs/>
          <w:snapToGrid w:val="0"/>
          <w:sz w:val="32"/>
          <w:szCs w:val="32"/>
        </w:rPr>
        <w:t>三、响应保证金</w:t>
      </w:r>
      <w:bookmarkEnd w:id="261"/>
    </w:p>
    <w:p w:rsidR="007203AD" w:rsidRDefault="008348D1">
      <w:pPr>
        <w:adjustRightInd w:val="0"/>
        <w:snapToGrid w:val="0"/>
        <w:spacing w:line="276" w:lineRule="auto"/>
        <w:jc w:val="center"/>
        <w:rPr>
          <w:rFonts w:eastAsia="仿宋"/>
          <w:snapToGrid w:val="0"/>
          <w:sz w:val="24"/>
        </w:rPr>
      </w:pPr>
      <w:r>
        <w:rPr>
          <w:rFonts w:eastAsia="仿宋"/>
          <w:snapToGrid w:val="0"/>
          <w:sz w:val="24"/>
        </w:rPr>
        <w:t>（适用于递交响应保证金的情况）</w:t>
      </w:r>
    </w:p>
    <w:p w:rsidR="007203AD" w:rsidRDefault="007203AD">
      <w:pPr>
        <w:adjustRightInd w:val="0"/>
        <w:snapToGrid w:val="0"/>
        <w:spacing w:line="276" w:lineRule="auto"/>
        <w:rPr>
          <w:rFonts w:eastAsia="仿宋"/>
          <w:snapToGrid w:val="0"/>
          <w:sz w:val="24"/>
        </w:rPr>
      </w:pPr>
    </w:p>
    <w:p w:rsidR="007203AD" w:rsidRDefault="008348D1">
      <w:pPr>
        <w:pStyle w:val="a3"/>
        <w:numPr>
          <w:ilvl w:val="0"/>
          <w:numId w:val="15"/>
        </w:numPr>
        <w:adjustRightInd w:val="0"/>
        <w:snapToGrid w:val="0"/>
        <w:spacing w:line="360" w:lineRule="auto"/>
        <w:ind w:left="0" w:firstLine="480"/>
        <w:rPr>
          <w:rFonts w:eastAsia="仿宋"/>
          <w:snapToGrid w:val="0"/>
          <w:sz w:val="24"/>
          <w:szCs w:val="24"/>
        </w:rPr>
      </w:pPr>
      <w:r>
        <w:rPr>
          <w:rFonts w:eastAsia="仿宋"/>
          <w:snapToGrid w:val="0"/>
          <w:sz w:val="24"/>
          <w:szCs w:val="24"/>
        </w:rPr>
        <w:t>采用转账方式的，供应商应在此提供转账凭证复印件。</w:t>
      </w:r>
    </w:p>
    <w:p w:rsidR="007203AD" w:rsidRDefault="008348D1">
      <w:pPr>
        <w:pStyle w:val="a3"/>
        <w:numPr>
          <w:ilvl w:val="0"/>
          <w:numId w:val="15"/>
        </w:numPr>
        <w:adjustRightInd w:val="0"/>
        <w:snapToGrid w:val="0"/>
        <w:spacing w:line="360" w:lineRule="auto"/>
        <w:ind w:left="0" w:firstLine="480"/>
        <w:rPr>
          <w:rFonts w:eastAsia="仿宋"/>
          <w:snapToGrid w:val="0"/>
          <w:sz w:val="24"/>
          <w:szCs w:val="24"/>
        </w:rPr>
      </w:pPr>
      <w:r>
        <w:rPr>
          <w:rFonts w:eastAsia="仿宋"/>
          <w:snapToGrid w:val="0"/>
          <w:sz w:val="24"/>
          <w:szCs w:val="24"/>
        </w:rPr>
        <w:t>采用支票、汇票等方式的，供应商应在此提供支票、汇票等的复印件原件应单独递交。</w:t>
      </w:r>
    </w:p>
    <w:p w:rsidR="007203AD" w:rsidRDefault="008348D1">
      <w:pPr>
        <w:pStyle w:val="a3"/>
        <w:numPr>
          <w:ilvl w:val="0"/>
          <w:numId w:val="15"/>
        </w:numPr>
        <w:adjustRightInd w:val="0"/>
        <w:snapToGrid w:val="0"/>
        <w:spacing w:line="360" w:lineRule="auto"/>
        <w:ind w:left="0" w:firstLine="480"/>
        <w:rPr>
          <w:rFonts w:eastAsia="仿宋"/>
          <w:snapToGrid w:val="0"/>
          <w:sz w:val="24"/>
          <w:szCs w:val="24"/>
        </w:rPr>
      </w:pPr>
      <w:r>
        <w:rPr>
          <w:rFonts w:eastAsia="仿宋"/>
          <w:snapToGrid w:val="0"/>
          <w:sz w:val="24"/>
          <w:szCs w:val="24"/>
        </w:rPr>
        <w:t>采用银行或担保机构担保函方式的，格式如下：</w:t>
      </w:r>
    </w:p>
    <w:p w:rsidR="007203AD" w:rsidRDefault="007203AD">
      <w:pPr>
        <w:adjustRightInd w:val="0"/>
        <w:snapToGrid w:val="0"/>
        <w:spacing w:line="360" w:lineRule="auto"/>
        <w:rPr>
          <w:rFonts w:eastAsia="仿宋"/>
          <w:snapToGrid w:val="0"/>
          <w:sz w:val="24"/>
        </w:rPr>
      </w:pPr>
    </w:p>
    <w:p w:rsidR="007203AD" w:rsidRDefault="008348D1">
      <w:pPr>
        <w:adjustRightInd w:val="0"/>
        <w:snapToGrid w:val="0"/>
        <w:spacing w:line="360" w:lineRule="auto"/>
        <w:rPr>
          <w:rFonts w:eastAsia="仿宋"/>
          <w:snapToGrid w:val="0"/>
          <w:sz w:val="24"/>
        </w:rPr>
      </w:pPr>
      <w:r>
        <w:rPr>
          <w:rFonts w:eastAsia="仿宋"/>
          <w:snapToGrid w:val="0"/>
          <w:sz w:val="24"/>
          <w:u w:val="single"/>
        </w:rPr>
        <w:t>（采购人名称）</w:t>
      </w:r>
      <w:r>
        <w:rPr>
          <w:rFonts w:eastAsia="仿宋"/>
          <w:snapToGrid w:val="0"/>
          <w:sz w:val="24"/>
        </w:rPr>
        <w:t>:</w:t>
      </w:r>
    </w:p>
    <w:p w:rsidR="007203AD" w:rsidRDefault="007203AD">
      <w:pPr>
        <w:rPr>
          <w:rFonts w:eastAsia="仿宋"/>
        </w:rPr>
      </w:pPr>
    </w:p>
    <w:p w:rsidR="007203AD" w:rsidRDefault="008348D1">
      <w:pPr>
        <w:adjustRightInd w:val="0"/>
        <w:snapToGrid w:val="0"/>
        <w:spacing w:line="360" w:lineRule="auto"/>
        <w:ind w:firstLine="480"/>
        <w:rPr>
          <w:rFonts w:eastAsia="仿宋"/>
          <w:snapToGrid w:val="0"/>
          <w:sz w:val="24"/>
          <w:u w:val="single"/>
        </w:rPr>
      </w:pPr>
      <w:r>
        <w:rPr>
          <w:rFonts w:eastAsia="仿宋"/>
          <w:snapToGrid w:val="0"/>
          <w:sz w:val="24"/>
        </w:rPr>
        <w:t>鉴于</w:t>
      </w:r>
      <w:r>
        <w:rPr>
          <w:rFonts w:eastAsia="仿宋"/>
          <w:snapToGrid w:val="0"/>
          <w:sz w:val="24"/>
          <w:u w:val="single"/>
        </w:rPr>
        <w:t>（供应商名称）</w:t>
      </w:r>
      <w:r>
        <w:rPr>
          <w:rFonts w:eastAsia="仿宋"/>
          <w:snapToGrid w:val="0"/>
          <w:sz w:val="24"/>
        </w:rPr>
        <w:t>（以下称</w:t>
      </w:r>
      <w:r>
        <w:rPr>
          <w:rFonts w:eastAsia="仿宋"/>
          <w:snapToGrid w:val="0"/>
          <w:sz w:val="24"/>
        </w:rPr>
        <w:t>“</w:t>
      </w:r>
      <w:r>
        <w:rPr>
          <w:rFonts w:eastAsia="仿宋"/>
          <w:snapToGrid w:val="0"/>
          <w:sz w:val="24"/>
        </w:rPr>
        <w:t>供应商</w:t>
      </w:r>
      <w:r>
        <w:rPr>
          <w:rFonts w:eastAsia="仿宋"/>
          <w:snapToGrid w:val="0"/>
          <w:sz w:val="24"/>
        </w:rPr>
        <w:t>”</w:t>
      </w:r>
      <w:r>
        <w:rPr>
          <w:rFonts w:eastAsia="仿宋"/>
          <w:snapToGrid w:val="0"/>
          <w:sz w:val="24"/>
        </w:rPr>
        <w:t>）于年月日参加</w:t>
      </w:r>
      <w:r>
        <w:rPr>
          <w:rFonts w:hint="eastAsia"/>
          <w:spacing w:val="6"/>
          <w:sz w:val="24"/>
        </w:rPr>
        <w:t>崇</w:t>
      </w:r>
      <w:r>
        <w:rPr>
          <w:rFonts w:hint="eastAsia"/>
          <w:spacing w:val="6"/>
          <w:sz w:val="24"/>
          <w:u w:val="single"/>
        </w:rPr>
        <w:t>左糖业原糖车间</w:t>
      </w:r>
      <w:r>
        <w:rPr>
          <w:spacing w:val="6"/>
          <w:sz w:val="24"/>
          <w:u w:val="single"/>
        </w:rPr>
        <w:t>2024</w:t>
      </w:r>
      <w:r>
        <w:rPr>
          <w:spacing w:val="6"/>
          <w:sz w:val="24"/>
          <w:u w:val="single"/>
        </w:rPr>
        <w:t>年更换物料及排底管项目</w:t>
      </w:r>
      <w:r>
        <w:rPr>
          <w:rFonts w:eastAsia="仿宋"/>
          <w:snapToGrid w:val="0"/>
          <w:sz w:val="24"/>
        </w:rPr>
        <w:t>谈判采购活动，</w:t>
      </w:r>
    </w:p>
    <w:p w:rsidR="007203AD" w:rsidRDefault="008348D1">
      <w:pPr>
        <w:adjustRightInd w:val="0"/>
        <w:snapToGrid w:val="0"/>
        <w:spacing w:line="360" w:lineRule="auto"/>
        <w:ind w:firstLine="480"/>
        <w:rPr>
          <w:rFonts w:eastAsia="仿宋"/>
          <w:snapToGrid w:val="0"/>
          <w:sz w:val="24"/>
        </w:rPr>
      </w:pPr>
      <w:r>
        <w:rPr>
          <w:rFonts w:eastAsia="仿宋"/>
          <w:snapToGrid w:val="0"/>
          <w:sz w:val="24"/>
          <w:u w:val="single"/>
        </w:rPr>
        <w:t>（担保人名称）</w:t>
      </w:r>
      <w:r>
        <w:rPr>
          <w:rFonts w:eastAsia="仿宋"/>
          <w:snapToGrid w:val="0"/>
          <w:sz w:val="24"/>
        </w:rPr>
        <w:t>（以下称</w:t>
      </w:r>
      <w:r>
        <w:rPr>
          <w:rFonts w:eastAsia="仿宋"/>
          <w:snapToGrid w:val="0"/>
          <w:sz w:val="24"/>
        </w:rPr>
        <w:t>“</w:t>
      </w:r>
      <w:r>
        <w:rPr>
          <w:rFonts w:eastAsia="仿宋"/>
          <w:snapToGrid w:val="0"/>
          <w:sz w:val="24"/>
        </w:rPr>
        <w:t>我方</w:t>
      </w:r>
      <w:r>
        <w:rPr>
          <w:rFonts w:eastAsia="仿宋"/>
          <w:snapToGrid w:val="0"/>
          <w:sz w:val="24"/>
        </w:rPr>
        <w:t>”</w:t>
      </w:r>
      <w:r>
        <w:rPr>
          <w:rFonts w:eastAsia="仿宋"/>
          <w:snapToGrid w:val="0"/>
          <w:sz w:val="24"/>
        </w:rPr>
        <w:t>）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w:t>
      </w:r>
      <w:r>
        <w:rPr>
          <w:rFonts w:eastAsia="仿宋"/>
          <w:snapToGrid w:val="0"/>
          <w:sz w:val="24"/>
        </w:rPr>
        <w:t>7</w:t>
      </w:r>
      <w:r>
        <w:rPr>
          <w:rFonts w:eastAsia="仿宋"/>
          <w:snapToGrid w:val="0"/>
          <w:sz w:val="24"/>
        </w:rPr>
        <w:t>日内向你方无条件支付人民币（大写）。</w:t>
      </w:r>
    </w:p>
    <w:p w:rsidR="007203AD" w:rsidRDefault="008348D1">
      <w:pPr>
        <w:adjustRightInd w:val="0"/>
        <w:snapToGrid w:val="0"/>
        <w:spacing w:line="360" w:lineRule="auto"/>
        <w:ind w:firstLine="480"/>
        <w:rPr>
          <w:rFonts w:eastAsia="仿宋"/>
          <w:snapToGrid w:val="0"/>
          <w:sz w:val="24"/>
        </w:rPr>
      </w:pPr>
      <w:r>
        <w:rPr>
          <w:rFonts w:eastAsia="仿宋"/>
          <w:snapToGrid w:val="0"/>
          <w:sz w:val="24"/>
        </w:rPr>
        <w:t>本保函在响应文件有效期内保持有效。要求我方承担保证责任的通知应在响应文件有效期内送达我方。</w:t>
      </w:r>
    </w:p>
    <w:p w:rsidR="007203AD" w:rsidRDefault="007203AD">
      <w:pPr>
        <w:adjustRightInd w:val="0"/>
        <w:snapToGrid w:val="0"/>
        <w:spacing w:line="360" w:lineRule="auto"/>
        <w:rPr>
          <w:rFonts w:eastAsia="仿宋"/>
          <w:snapToGrid w:val="0"/>
          <w:sz w:val="24"/>
        </w:rPr>
      </w:pPr>
    </w:p>
    <w:p w:rsidR="007203AD" w:rsidRDefault="007203AD">
      <w:pPr>
        <w:adjustRightInd w:val="0"/>
        <w:snapToGrid w:val="0"/>
        <w:spacing w:line="360" w:lineRule="auto"/>
        <w:rPr>
          <w:rFonts w:eastAsia="仿宋"/>
          <w:snapToGrid w:val="0"/>
          <w:sz w:val="24"/>
        </w:rPr>
      </w:pPr>
    </w:p>
    <w:p w:rsidR="007203AD" w:rsidRDefault="007203AD">
      <w:pPr>
        <w:adjustRightInd w:val="0"/>
        <w:snapToGrid w:val="0"/>
        <w:spacing w:line="360" w:lineRule="auto"/>
        <w:rPr>
          <w:rFonts w:eastAsia="仿宋"/>
          <w:snapToGrid w:val="0"/>
          <w:sz w:val="24"/>
        </w:rPr>
      </w:pPr>
    </w:p>
    <w:p w:rsidR="007203AD" w:rsidRDefault="008348D1">
      <w:pPr>
        <w:adjustRightInd w:val="0"/>
        <w:snapToGrid w:val="0"/>
        <w:spacing w:line="360" w:lineRule="auto"/>
        <w:ind w:firstLineChars="1831" w:firstLine="4394"/>
        <w:rPr>
          <w:rFonts w:eastAsia="仿宋"/>
          <w:snapToGrid w:val="0"/>
          <w:sz w:val="24"/>
          <w:u w:val="single"/>
        </w:rPr>
      </w:pPr>
      <w:r>
        <w:rPr>
          <w:rFonts w:eastAsia="仿宋"/>
          <w:snapToGrid w:val="0"/>
          <w:sz w:val="24"/>
        </w:rPr>
        <w:t>担保人名称：</w:t>
      </w:r>
      <w:r>
        <w:rPr>
          <w:rFonts w:eastAsia="仿宋"/>
          <w:snapToGrid w:val="0"/>
          <w:sz w:val="24"/>
          <w:u w:val="single"/>
        </w:rPr>
        <w:t>（盖单位公章）</w:t>
      </w:r>
    </w:p>
    <w:p w:rsidR="007203AD" w:rsidRDefault="008348D1">
      <w:pPr>
        <w:adjustRightInd w:val="0"/>
        <w:snapToGrid w:val="0"/>
        <w:spacing w:line="360" w:lineRule="auto"/>
        <w:ind w:firstLineChars="1831" w:firstLine="4394"/>
        <w:rPr>
          <w:rFonts w:eastAsia="仿宋"/>
          <w:snapToGrid w:val="0"/>
          <w:sz w:val="24"/>
        </w:rPr>
      </w:pPr>
      <w:r>
        <w:rPr>
          <w:rFonts w:eastAsia="仿宋"/>
          <w:snapToGrid w:val="0"/>
          <w:sz w:val="24"/>
        </w:rPr>
        <w:t>地址：</w:t>
      </w:r>
    </w:p>
    <w:p w:rsidR="007203AD" w:rsidRDefault="008348D1">
      <w:pPr>
        <w:adjustRightInd w:val="0"/>
        <w:snapToGrid w:val="0"/>
        <w:spacing w:line="360" w:lineRule="auto"/>
        <w:ind w:firstLineChars="1831" w:firstLine="4394"/>
        <w:rPr>
          <w:rFonts w:eastAsia="仿宋"/>
          <w:snapToGrid w:val="0"/>
          <w:sz w:val="24"/>
        </w:rPr>
      </w:pPr>
      <w:r>
        <w:rPr>
          <w:rFonts w:eastAsia="仿宋"/>
          <w:snapToGrid w:val="0"/>
          <w:sz w:val="24"/>
        </w:rPr>
        <w:t>邮政编码：</w:t>
      </w:r>
    </w:p>
    <w:p w:rsidR="007203AD" w:rsidRDefault="008348D1">
      <w:pPr>
        <w:adjustRightInd w:val="0"/>
        <w:snapToGrid w:val="0"/>
        <w:spacing w:line="360" w:lineRule="auto"/>
        <w:ind w:firstLineChars="1831" w:firstLine="4394"/>
        <w:rPr>
          <w:rFonts w:eastAsia="仿宋"/>
          <w:snapToGrid w:val="0"/>
          <w:sz w:val="24"/>
        </w:rPr>
      </w:pPr>
      <w:r>
        <w:rPr>
          <w:rFonts w:eastAsia="仿宋"/>
          <w:snapToGrid w:val="0"/>
          <w:sz w:val="24"/>
        </w:rPr>
        <w:t>电话：</w:t>
      </w:r>
    </w:p>
    <w:p w:rsidR="007203AD" w:rsidRDefault="007203AD">
      <w:pPr>
        <w:rPr>
          <w:rFonts w:eastAsia="仿宋"/>
        </w:rPr>
      </w:pPr>
    </w:p>
    <w:p w:rsidR="007203AD" w:rsidRDefault="008348D1">
      <w:pPr>
        <w:adjustRightInd w:val="0"/>
        <w:snapToGrid w:val="0"/>
        <w:spacing w:line="360" w:lineRule="auto"/>
        <w:jc w:val="right"/>
        <w:rPr>
          <w:rFonts w:eastAsia="仿宋"/>
          <w:snapToGrid w:val="0"/>
          <w:sz w:val="24"/>
        </w:rPr>
      </w:pPr>
      <w:bookmarkStart w:id="262" w:name="扫描0055"/>
      <w:bookmarkEnd w:id="262"/>
      <w:r>
        <w:rPr>
          <w:rFonts w:eastAsia="仿宋"/>
          <w:snapToGrid w:val="0"/>
          <w:sz w:val="24"/>
        </w:rPr>
        <w:t>年月日</w:t>
      </w:r>
    </w:p>
    <w:p w:rsidR="007203AD" w:rsidRDefault="008348D1">
      <w:pPr>
        <w:autoSpaceDE w:val="0"/>
        <w:autoSpaceDN w:val="0"/>
        <w:jc w:val="center"/>
        <w:outlineLvl w:val="1"/>
        <w:rPr>
          <w:rFonts w:eastAsia="仿宋"/>
          <w:b/>
          <w:bCs/>
          <w:snapToGrid w:val="0"/>
          <w:sz w:val="32"/>
          <w:szCs w:val="32"/>
        </w:rPr>
      </w:pPr>
      <w:r>
        <w:rPr>
          <w:rFonts w:eastAsia="仿宋"/>
          <w:snapToGrid w:val="0"/>
          <w:sz w:val="24"/>
        </w:rPr>
        <w:br w:type="page"/>
      </w:r>
      <w:bookmarkStart w:id="263" w:name="_Toc30695"/>
      <w:bookmarkStart w:id="264" w:name="_Toc164196140"/>
      <w:r>
        <w:rPr>
          <w:rFonts w:eastAsia="仿宋"/>
          <w:b/>
          <w:bCs/>
          <w:snapToGrid w:val="0"/>
          <w:sz w:val="32"/>
          <w:szCs w:val="32"/>
        </w:rPr>
        <w:lastRenderedPageBreak/>
        <w:t>四、响应保证金退还申请书</w:t>
      </w:r>
      <w:bookmarkEnd w:id="263"/>
      <w:bookmarkEnd w:id="264"/>
    </w:p>
    <w:p w:rsidR="007203AD" w:rsidRDefault="007203AD">
      <w:pPr>
        <w:autoSpaceDE w:val="0"/>
        <w:autoSpaceDN w:val="0"/>
        <w:jc w:val="center"/>
        <w:rPr>
          <w:b/>
          <w:sz w:val="28"/>
          <w:szCs w:val="28"/>
        </w:rPr>
      </w:pPr>
    </w:p>
    <w:p w:rsidR="007203AD" w:rsidRDefault="008348D1">
      <w:pPr>
        <w:autoSpaceDE w:val="0"/>
        <w:autoSpaceDN w:val="0"/>
        <w:spacing w:line="420" w:lineRule="exact"/>
        <w:rPr>
          <w:szCs w:val="21"/>
        </w:rPr>
      </w:pPr>
      <w:r>
        <w:rPr>
          <w:szCs w:val="21"/>
        </w:rPr>
        <w:t>致：中粮崇左糖业有限公司</w:t>
      </w:r>
    </w:p>
    <w:p w:rsidR="007203AD" w:rsidRDefault="008348D1">
      <w:pPr>
        <w:autoSpaceDE w:val="0"/>
        <w:autoSpaceDN w:val="0"/>
        <w:spacing w:line="420" w:lineRule="exact"/>
        <w:rPr>
          <w:szCs w:val="21"/>
        </w:rPr>
      </w:pPr>
      <w:r>
        <w:rPr>
          <w:szCs w:val="21"/>
        </w:rPr>
        <w:t>我单位参加了贵方组织的</w:t>
      </w:r>
      <w:r>
        <w:rPr>
          <w:rFonts w:hint="eastAsia"/>
          <w:spacing w:val="6"/>
          <w:sz w:val="24"/>
          <w:u w:val="single"/>
        </w:rPr>
        <w:t>崇左糖业原糖车间</w:t>
      </w:r>
      <w:r>
        <w:rPr>
          <w:spacing w:val="6"/>
          <w:sz w:val="24"/>
          <w:u w:val="single"/>
        </w:rPr>
        <w:t>2024</w:t>
      </w:r>
      <w:r>
        <w:rPr>
          <w:spacing w:val="6"/>
          <w:sz w:val="24"/>
          <w:u w:val="single"/>
        </w:rPr>
        <w:t>年更换物料及排底管项目</w:t>
      </w:r>
      <w:r>
        <w:rPr>
          <w:szCs w:val="21"/>
        </w:rPr>
        <w:t>投标并递交了形式为</w:t>
      </w:r>
      <w:r>
        <w:rPr>
          <w:szCs w:val="21"/>
          <w:u w:val="single"/>
        </w:rPr>
        <w:t>电汇</w:t>
      </w:r>
      <w:r>
        <w:rPr>
          <w:szCs w:val="21"/>
        </w:rPr>
        <w:t>的谈判保证金人民币</w:t>
      </w:r>
      <w:r>
        <w:rPr>
          <w:rFonts w:hint="eastAsia"/>
          <w:szCs w:val="21"/>
          <w:u w:val="single"/>
        </w:rPr>
        <w:t>/</w:t>
      </w:r>
      <w:r>
        <w:rPr>
          <w:szCs w:val="21"/>
        </w:rPr>
        <w:t>元，若我单位未能中标贵方项目的，我单位投标保证金请按下表账户信息退还。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24"/>
        <w:gridCol w:w="2340"/>
        <w:gridCol w:w="1860"/>
        <w:gridCol w:w="1840"/>
      </w:tblGrid>
      <w:tr w:rsidR="007203AD">
        <w:trPr>
          <w:cantSplit/>
          <w:trHeight w:val="601"/>
          <w:jc w:val="center"/>
        </w:trPr>
        <w:tc>
          <w:tcPr>
            <w:tcW w:w="2924" w:type="dxa"/>
            <w:vAlign w:val="center"/>
          </w:tcPr>
          <w:p w:rsidR="007203AD" w:rsidRDefault="008348D1">
            <w:pPr>
              <w:autoSpaceDE w:val="0"/>
              <w:autoSpaceDN w:val="0"/>
              <w:rPr>
                <w:szCs w:val="21"/>
              </w:rPr>
            </w:pPr>
            <w:r>
              <w:rPr>
                <w:szCs w:val="21"/>
              </w:rPr>
              <w:t>投标人（收款单位）名称</w:t>
            </w:r>
          </w:p>
        </w:tc>
        <w:tc>
          <w:tcPr>
            <w:tcW w:w="6040" w:type="dxa"/>
            <w:gridSpan w:val="3"/>
            <w:vAlign w:val="center"/>
          </w:tcPr>
          <w:p w:rsidR="007203AD" w:rsidRDefault="007203AD">
            <w:pPr>
              <w:autoSpaceDE w:val="0"/>
              <w:autoSpaceDN w:val="0"/>
              <w:rPr>
                <w:szCs w:val="21"/>
              </w:rPr>
            </w:pPr>
          </w:p>
        </w:tc>
      </w:tr>
      <w:tr w:rsidR="007203AD">
        <w:trPr>
          <w:cantSplit/>
          <w:trHeight w:val="601"/>
          <w:jc w:val="center"/>
        </w:trPr>
        <w:tc>
          <w:tcPr>
            <w:tcW w:w="2924" w:type="dxa"/>
            <w:vAlign w:val="center"/>
          </w:tcPr>
          <w:p w:rsidR="007203AD" w:rsidRDefault="008348D1">
            <w:pPr>
              <w:autoSpaceDE w:val="0"/>
              <w:autoSpaceDN w:val="0"/>
              <w:rPr>
                <w:szCs w:val="21"/>
              </w:rPr>
            </w:pPr>
            <w:r>
              <w:rPr>
                <w:szCs w:val="21"/>
              </w:rPr>
              <w:t>投标人地址</w:t>
            </w:r>
          </w:p>
        </w:tc>
        <w:tc>
          <w:tcPr>
            <w:tcW w:w="6040" w:type="dxa"/>
            <w:gridSpan w:val="3"/>
            <w:vAlign w:val="center"/>
          </w:tcPr>
          <w:p w:rsidR="007203AD" w:rsidRDefault="007203AD">
            <w:pPr>
              <w:autoSpaceDE w:val="0"/>
              <w:autoSpaceDN w:val="0"/>
              <w:rPr>
                <w:szCs w:val="21"/>
              </w:rPr>
            </w:pPr>
          </w:p>
        </w:tc>
      </w:tr>
      <w:tr w:rsidR="007203AD">
        <w:trPr>
          <w:cantSplit/>
          <w:trHeight w:val="601"/>
          <w:jc w:val="center"/>
        </w:trPr>
        <w:tc>
          <w:tcPr>
            <w:tcW w:w="2924" w:type="dxa"/>
            <w:vAlign w:val="center"/>
          </w:tcPr>
          <w:p w:rsidR="007203AD" w:rsidRDefault="008348D1">
            <w:pPr>
              <w:autoSpaceDE w:val="0"/>
              <w:autoSpaceDN w:val="0"/>
              <w:rPr>
                <w:szCs w:val="21"/>
              </w:rPr>
            </w:pPr>
            <w:r>
              <w:rPr>
                <w:szCs w:val="21"/>
              </w:rPr>
              <w:t>开户银行</w:t>
            </w:r>
          </w:p>
        </w:tc>
        <w:tc>
          <w:tcPr>
            <w:tcW w:w="6040" w:type="dxa"/>
            <w:gridSpan w:val="3"/>
            <w:vAlign w:val="center"/>
          </w:tcPr>
          <w:p w:rsidR="007203AD" w:rsidRDefault="007203AD">
            <w:pPr>
              <w:autoSpaceDE w:val="0"/>
              <w:autoSpaceDN w:val="0"/>
              <w:rPr>
                <w:szCs w:val="21"/>
              </w:rPr>
            </w:pPr>
          </w:p>
        </w:tc>
      </w:tr>
      <w:tr w:rsidR="007203AD">
        <w:trPr>
          <w:cantSplit/>
          <w:trHeight w:val="601"/>
          <w:jc w:val="center"/>
        </w:trPr>
        <w:tc>
          <w:tcPr>
            <w:tcW w:w="2924" w:type="dxa"/>
            <w:vAlign w:val="center"/>
          </w:tcPr>
          <w:p w:rsidR="007203AD" w:rsidRDefault="008348D1">
            <w:pPr>
              <w:autoSpaceDE w:val="0"/>
              <w:autoSpaceDN w:val="0"/>
              <w:rPr>
                <w:szCs w:val="21"/>
              </w:rPr>
            </w:pPr>
            <w:r>
              <w:rPr>
                <w:szCs w:val="21"/>
              </w:rPr>
              <w:t>账号</w:t>
            </w:r>
          </w:p>
        </w:tc>
        <w:tc>
          <w:tcPr>
            <w:tcW w:w="6040" w:type="dxa"/>
            <w:gridSpan w:val="3"/>
            <w:vAlign w:val="center"/>
          </w:tcPr>
          <w:p w:rsidR="007203AD" w:rsidRDefault="007203AD">
            <w:pPr>
              <w:autoSpaceDE w:val="0"/>
              <w:autoSpaceDN w:val="0"/>
              <w:rPr>
                <w:szCs w:val="21"/>
              </w:rPr>
            </w:pPr>
          </w:p>
        </w:tc>
      </w:tr>
      <w:tr w:rsidR="007203AD">
        <w:trPr>
          <w:cantSplit/>
          <w:trHeight w:val="601"/>
          <w:jc w:val="center"/>
        </w:trPr>
        <w:tc>
          <w:tcPr>
            <w:tcW w:w="2924" w:type="dxa"/>
            <w:vAlign w:val="center"/>
          </w:tcPr>
          <w:p w:rsidR="007203AD" w:rsidRDefault="008348D1">
            <w:pPr>
              <w:autoSpaceDE w:val="0"/>
              <w:autoSpaceDN w:val="0"/>
              <w:rPr>
                <w:szCs w:val="21"/>
              </w:rPr>
            </w:pPr>
            <w:r>
              <w:rPr>
                <w:szCs w:val="21"/>
              </w:rPr>
              <w:t>联系人</w:t>
            </w:r>
          </w:p>
        </w:tc>
        <w:tc>
          <w:tcPr>
            <w:tcW w:w="2340" w:type="dxa"/>
            <w:vAlign w:val="center"/>
          </w:tcPr>
          <w:p w:rsidR="007203AD" w:rsidRDefault="007203AD">
            <w:pPr>
              <w:autoSpaceDE w:val="0"/>
              <w:autoSpaceDN w:val="0"/>
              <w:rPr>
                <w:szCs w:val="21"/>
              </w:rPr>
            </w:pPr>
          </w:p>
        </w:tc>
        <w:tc>
          <w:tcPr>
            <w:tcW w:w="1860" w:type="dxa"/>
            <w:vAlign w:val="center"/>
          </w:tcPr>
          <w:p w:rsidR="007203AD" w:rsidRDefault="008348D1">
            <w:pPr>
              <w:autoSpaceDE w:val="0"/>
              <w:autoSpaceDN w:val="0"/>
              <w:rPr>
                <w:szCs w:val="21"/>
              </w:rPr>
            </w:pPr>
            <w:r>
              <w:rPr>
                <w:szCs w:val="21"/>
              </w:rPr>
              <w:t>联系电话</w:t>
            </w:r>
          </w:p>
        </w:tc>
        <w:tc>
          <w:tcPr>
            <w:tcW w:w="1840" w:type="dxa"/>
            <w:vAlign w:val="center"/>
          </w:tcPr>
          <w:p w:rsidR="007203AD" w:rsidRDefault="007203AD">
            <w:pPr>
              <w:autoSpaceDE w:val="0"/>
              <w:autoSpaceDN w:val="0"/>
              <w:rPr>
                <w:szCs w:val="21"/>
              </w:rPr>
            </w:pPr>
          </w:p>
        </w:tc>
      </w:tr>
    </w:tbl>
    <w:p w:rsidR="007203AD" w:rsidRDefault="008348D1">
      <w:pPr>
        <w:autoSpaceDE w:val="0"/>
        <w:autoSpaceDN w:val="0"/>
        <w:spacing w:line="420" w:lineRule="exact"/>
        <w:rPr>
          <w:szCs w:val="21"/>
        </w:rPr>
      </w:pPr>
      <w:r>
        <w:rPr>
          <w:szCs w:val="21"/>
        </w:rPr>
        <w:t>如果我单位未遵守有关招标文件关于投标保证金的规定，贵方可以没收我单位投标保证金。</w:t>
      </w:r>
    </w:p>
    <w:p w:rsidR="007203AD" w:rsidRDefault="008348D1">
      <w:pPr>
        <w:autoSpaceDE w:val="0"/>
        <w:autoSpaceDN w:val="0"/>
        <w:spacing w:line="420" w:lineRule="exact"/>
        <w:rPr>
          <w:szCs w:val="21"/>
          <w:u w:val="single"/>
        </w:rPr>
      </w:pPr>
      <w:r>
        <w:rPr>
          <w:szCs w:val="21"/>
        </w:rPr>
        <w:t>投标人名称（盖章）：</w:t>
      </w:r>
    </w:p>
    <w:p w:rsidR="007203AD" w:rsidRDefault="008348D1">
      <w:pPr>
        <w:autoSpaceDE w:val="0"/>
        <w:autoSpaceDN w:val="0"/>
        <w:spacing w:line="420" w:lineRule="exact"/>
        <w:rPr>
          <w:szCs w:val="21"/>
          <w:u w:val="single"/>
        </w:rPr>
      </w:pPr>
      <w:r>
        <w:rPr>
          <w:szCs w:val="21"/>
        </w:rPr>
        <w:t>投标人授权代表（签字）：</w:t>
      </w:r>
    </w:p>
    <w:p w:rsidR="007203AD" w:rsidRDefault="008348D1">
      <w:pPr>
        <w:autoSpaceDE w:val="0"/>
        <w:autoSpaceDN w:val="0"/>
        <w:spacing w:line="420" w:lineRule="exact"/>
        <w:rPr>
          <w:szCs w:val="21"/>
        </w:rPr>
      </w:pPr>
      <w:r>
        <w:rPr>
          <w:szCs w:val="21"/>
        </w:rPr>
        <w:t>日期：年月日</w:t>
      </w:r>
    </w:p>
    <w:p w:rsidR="007203AD" w:rsidRDefault="008348D1">
      <w:pPr>
        <w:autoSpaceDE w:val="0"/>
        <w:autoSpaceDN w:val="0"/>
        <w:spacing w:line="420" w:lineRule="exact"/>
        <w:rPr>
          <w:szCs w:val="21"/>
        </w:rPr>
      </w:pPr>
      <w:r>
        <w:rPr>
          <w:szCs w:val="21"/>
        </w:rPr>
        <w:t>说明：</w:t>
      </w:r>
    </w:p>
    <w:p w:rsidR="007203AD" w:rsidRDefault="008348D1">
      <w:pPr>
        <w:autoSpaceDE w:val="0"/>
        <w:autoSpaceDN w:val="0"/>
        <w:spacing w:line="420" w:lineRule="exact"/>
        <w:rPr>
          <w:szCs w:val="21"/>
        </w:rPr>
      </w:pPr>
      <w:r>
        <w:rPr>
          <w:szCs w:val="21"/>
        </w:rPr>
        <w:t>一、为保障资金安全，上述账户不能为私人账户。</w:t>
      </w:r>
    </w:p>
    <w:p w:rsidR="007203AD" w:rsidRDefault="008348D1">
      <w:pPr>
        <w:autoSpaceDE w:val="0"/>
        <w:autoSpaceDN w:val="0"/>
        <w:spacing w:line="420" w:lineRule="exact"/>
        <w:rPr>
          <w:szCs w:val="21"/>
        </w:rPr>
      </w:pPr>
      <w:r>
        <w:rPr>
          <w:szCs w:val="21"/>
        </w:rPr>
        <w:t>二、如因上述账户信息有误或账户信息变更未及时通知导致投标保证金无法退还或丢失等可能产生的一切后果由投标人自行负责。</w:t>
      </w:r>
    </w:p>
    <w:p w:rsidR="007203AD" w:rsidRDefault="008348D1">
      <w:pPr>
        <w:autoSpaceDE w:val="0"/>
        <w:autoSpaceDN w:val="0"/>
        <w:spacing w:line="420" w:lineRule="exact"/>
        <w:rPr>
          <w:szCs w:val="21"/>
        </w:rPr>
      </w:pPr>
      <w:r>
        <w:rPr>
          <w:szCs w:val="21"/>
        </w:rPr>
        <w:t>三、如投标人未及时收到退回款项，请与中粮崇左糖业有限公司联系。</w:t>
      </w:r>
    </w:p>
    <w:p w:rsidR="007203AD" w:rsidRDefault="008348D1">
      <w:pPr>
        <w:autoSpaceDE w:val="0"/>
        <w:autoSpaceDN w:val="0"/>
        <w:spacing w:line="420" w:lineRule="exact"/>
        <w:rPr>
          <w:szCs w:val="21"/>
        </w:rPr>
      </w:pPr>
      <w:r>
        <w:rPr>
          <w:szCs w:val="21"/>
        </w:rPr>
        <w:t>四、中粮崇左糖业有限公司联系方式：</w:t>
      </w:r>
    </w:p>
    <w:p w:rsidR="007203AD" w:rsidRDefault="008348D1">
      <w:pPr>
        <w:autoSpaceDE w:val="0"/>
        <w:autoSpaceDN w:val="0"/>
        <w:spacing w:line="420" w:lineRule="exact"/>
        <w:rPr>
          <w:szCs w:val="21"/>
        </w:rPr>
      </w:pPr>
      <w:r>
        <w:rPr>
          <w:szCs w:val="21"/>
        </w:rPr>
        <w:t>联系人：苏娥</w:t>
      </w:r>
      <w:r>
        <w:rPr>
          <w:szCs w:val="21"/>
        </w:rPr>
        <w:t xml:space="preserve">  13978184418</w:t>
      </w:r>
    </w:p>
    <w:p w:rsidR="007203AD" w:rsidRDefault="007203AD">
      <w:pPr>
        <w:autoSpaceDE w:val="0"/>
        <w:autoSpaceDN w:val="0"/>
      </w:pPr>
    </w:p>
    <w:p w:rsidR="007203AD" w:rsidRDefault="007203AD">
      <w:pPr>
        <w:autoSpaceDE w:val="0"/>
        <w:autoSpaceDN w:val="0"/>
        <w:spacing w:line="276" w:lineRule="auto"/>
        <w:ind w:left="381" w:hanging="240"/>
        <w:rPr>
          <w:rFonts w:eastAsia="仿宋"/>
          <w:snapToGrid w:val="0"/>
          <w:sz w:val="24"/>
        </w:rPr>
      </w:pPr>
    </w:p>
    <w:p w:rsidR="007203AD" w:rsidRDefault="007203AD">
      <w:pPr>
        <w:autoSpaceDE w:val="0"/>
        <w:autoSpaceDN w:val="0"/>
        <w:adjustRightInd w:val="0"/>
        <w:snapToGrid w:val="0"/>
        <w:spacing w:line="276" w:lineRule="auto"/>
        <w:ind w:left="381" w:hanging="240"/>
        <w:rPr>
          <w:rFonts w:eastAsia="仿宋"/>
          <w:snapToGrid w:val="0"/>
          <w:sz w:val="24"/>
        </w:rPr>
      </w:pPr>
    </w:p>
    <w:p w:rsidR="007203AD" w:rsidRDefault="007203AD">
      <w:pPr>
        <w:autoSpaceDE w:val="0"/>
        <w:autoSpaceDN w:val="0"/>
        <w:adjustRightInd w:val="0"/>
        <w:snapToGrid w:val="0"/>
        <w:spacing w:line="276" w:lineRule="auto"/>
        <w:ind w:left="381" w:hanging="240"/>
        <w:rPr>
          <w:rFonts w:eastAsia="仿宋"/>
          <w:snapToGrid w:val="0"/>
          <w:sz w:val="24"/>
        </w:rPr>
      </w:pPr>
    </w:p>
    <w:p w:rsidR="007203AD" w:rsidRDefault="007203AD">
      <w:pPr>
        <w:autoSpaceDE w:val="0"/>
        <w:autoSpaceDN w:val="0"/>
        <w:adjustRightInd w:val="0"/>
        <w:snapToGrid w:val="0"/>
        <w:spacing w:line="276" w:lineRule="auto"/>
        <w:ind w:left="381" w:hanging="240"/>
        <w:rPr>
          <w:rFonts w:eastAsia="仿宋"/>
          <w:snapToGrid w:val="0"/>
          <w:sz w:val="24"/>
        </w:rPr>
      </w:pPr>
    </w:p>
    <w:p w:rsidR="007203AD" w:rsidRDefault="007203AD">
      <w:pPr>
        <w:autoSpaceDE w:val="0"/>
        <w:autoSpaceDN w:val="0"/>
        <w:adjustRightInd w:val="0"/>
        <w:snapToGrid w:val="0"/>
        <w:spacing w:line="276" w:lineRule="auto"/>
        <w:ind w:left="381" w:hanging="240"/>
        <w:rPr>
          <w:rFonts w:eastAsia="仿宋"/>
          <w:snapToGrid w:val="0"/>
          <w:sz w:val="24"/>
        </w:rPr>
      </w:pPr>
    </w:p>
    <w:p w:rsidR="007203AD" w:rsidRDefault="007203AD">
      <w:pPr>
        <w:autoSpaceDE w:val="0"/>
        <w:autoSpaceDN w:val="0"/>
        <w:adjustRightInd w:val="0"/>
        <w:snapToGrid w:val="0"/>
        <w:spacing w:line="276" w:lineRule="auto"/>
        <w:ind w:left="381" w:hanging="240"/>
        <w:rPr>
          <w:rFonts w:eastAsia="仿宋"/>
          <w:snapToGrid w:val="0"/>
          <w:sz w:val="24"/>
        </w:rPr>
      </w:pPr>
    </w:p>
    <w:p w:rsidR="007203AD" w:rsidRDefault="008348D1">
      <w:pPr>
        <w:ind w:firstLine="643"/>
        <w:rPr>
          <w:snapToGrid w:val="0"/>
        </w:rPr>
      </w:pPr>
      <w:r>
        <w:rPr>
          <w:snapToGrid w:val="0"/>
        </w:rPr>
        <w:br w:type="page"/>
      </w:r>
    </w:p>
    <w:p w:rsidR="007203AD" w:rsidRDefault="007203AD">
      <w:pPr>
        <w:ind w:firstLine="643"/>
        <w:rPr>
          <w:snapToGrid w:val="0"/>
        </w:rPr>
      </w:pPr>
    </w:p>
    <w:p w:rsidR="007203AD" w:rsidRDefault="008348D1">
      <w:pPr>
        <w:autoSpaceDE w:val="0"/>
        <w:autoSpaceDN w:val="0"/>
        <w:jc w:val="center"/>
        <w:outlineLvl w:val="1"/>
        <w:rPr>
          <w:rFonts w:eastAsia="仿宋"/>
          <w:b/>
          <w:bCs/>
          <w:snapToGrid w:val="0"/>
          <w:sz w:val="32"/>
          <w:szCs w:val="32"/>
        </w:rPr>
      </w:pPr>
      <w:bookmarkStart w:id="265" w:name="_bookmark18"/>
      <w:bookmarkStart w:id="266" w:name="_Toc12294"/>
      <w:bookmarkStart w:id="267" w:name="_Toc164196141"/>
      <w:bookmarkEnd w:id="265"/>
      <w:r>
        <w:rPr>
          <w:rFonts w:eastAsia="仿宋"/>
          <w:b/>
          <w:bCs/>
          <w:snapToGrid w:val="0"/>
          <w:sz w:val="32"/>
          <w:szCs w:val="32"/>
        </w:rPr>
        <w:t>五、商务和技术偏差表</w:t>
      </w:r>
      <w:bookmarkEnd w:id="266"/>
      <w:bookmarkEnd w:id="267"/>
    </w:p>
    <w:p w:rsidR="007203AD" w:rsidRDefault="007203AD">
      <w:pPr>
        <w:ind w:firstLine="643"/>
        <w:rPr>
          <w:snapToGrid w:val="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52"/>
        <w:gridCol w:w="3120"/>
        <w:gridCol w:w="3120"/>
        <w:gridCol w:w="1718"/>
      </w:tblGrid>
      <w:tr w:rsidR="007203AD">
        <w:trPr>
          <w:trHeight w:val="624"/>
          <w:jc w:val="center"/>
        </w:trPr>
        <w:tc>
          <w:tcPr>
            <w:tcW w:w="1152" w:type="dxa"/>
            <w:vAlign w:val="center"/>
          </w:tcPr>
          <w:p w:rsidR="007203AD" w:rsidRDefault="008348D1">
            <w:pPr>
              <w:ind w:firstLine="643"/>
              <w:rPr>
                <w:snapToGrid w:val="0"/>
              </w:rPr>
            </w:pPr>
            <w:r>
              <w:rPr>
                <w:snapToGrid w:val="0"/>
              </w:rPr>
              <w:t>序号</w:t>
            </w:r>
          </w:p>
        </w:tc>
        <w:tc>
          <w:tcPr>
            <w:tcW w:w="3120" w:type="dxa"/>
            <w:vAlign w:val="center"/>
          </w:tcPr>
          <w:p w:rsidR="007203AD" w:rsidRDefault="008348D1">
            <w:pPr>
              <w:ind w:firstLine="643"/>
              <w:rPr>
                <w:snapToGrid w:val="0"/>
              </w:rPr>
            </w:pPr>
            <w:r>
              <w:rPr>
                <w:snapToGrid w:val="0"/>
              </w:rPr>
              <w:t>采购文件章节及条款号</w:t>
            </w:r>
          </w:p>
        </w:tc>
        <w:tc>
          <w:tcPr>
            <w:tcW w:w="3120" w:type="dxa"/>
            <w:vAlign w:val="center"/>
          </w:tcPr>
          <w:p w:rsidR="007203AD" w:rsidRDefault="008348D1">
            <w:pPr>
              <w:ind w:firstLine="643"/>
              <w:rPr>
                <w:snapToGrid w:val="0"/>
              </w:rPr>
            </w:pPr>
            <w:r>
              <w:rPr>
                <w:snapToGrid w:val="0"/>
              </w:rPr>
              <w:t>响应文件章节及条款号</w:t>
            </w:r>
          </w:p>
        </w:tc>
        <w:tc>
          <w:tcPr>
            <w:tcW w:w="1718" w:type="dxa"/>
            <w:vAlign w:val="center"/>
          </w:tcPr>
          <w:p w:rsidR="007203AD" w:rsidRDefault="008348D1">
            <w:pPr>
              <w:ind w:firstLine="643"/>
              <w:rPr>
                <w:snapToGrid w:val="0"/>
              </w:rPr>
            </w:pPr>
            <w:r>
              <w:rPr>
                <w:snapToGrid w:val="0"/>
              </w:rPr>
              <w:t>偏差说明</w:t>
            </w:r>
          </w:p>
        </w:tc>
      </w:tr>
      <w:tr w:rsidR="007203AD">
        <w:trPr>
          <w:trHeight w:val="565"/>
          <w:jc w:val="center"/>
        </w:trPr>
        <w:tc>
          <w:tcPr>
            <w:tcW w:w="1152" w:type="dxa"/>
            <w:vAlign w:val="center"/>
          </w:tcPr>
          <w:p w:rsidR="007203AD" w:rsidRDefault="008348D1">
            <w:pPr>
              <w:ind w:firstLine="643"/>
              <w:rPr>
                <w:snapToGrid w:val="0"/>
              </w:rPr>
            </w:pPr>
            <w:r>
              <w:rPr>
                <w:snapToGrid w:val="0"/>
              </w:rPr>
              <w:t>1</w:t>
            </w:r>
          </w:p>
        </w:tc>
        <w:tc>
          <w:tcPr>
            <w:tcW w:w="3120" w:type="dxa"/>
            <w:vAlign w:val="center"/>
          </w:tcPr>
          <w:p w:rsidR="007203AD" w:rsidRDefault="007203AD">
            <w:pPr>
              <w:ind w:firstLine="643"/>
              <w:rPr>
                <w:snapToGrid w:val="0"/>
              </w:rPr>
            </w:pPr>
          </w:p>
        </w:tc>
        <w:tc>
          <w:tcPr>
            <w:tcW w:w="3120" w:type="dxa"/>
            <w:vAlign w:val="center"/>
          </w:tcPr>
          <w:p w:rsidR="007203AD" w:rsidRDefault="007203AD">
            <w:pPr>
              <w:ind w:firstLine="643"/>
              <w:rPr>
                <w:snapToGrid w:val="0"/>
              </w:rPr>
            </w:pPr>
          </w:p>
        </w:tc>
        <w:tc>
          <w:tcPr>
            <w:tcW w:w="1718" w:type="dxa"/>
            <w:vAlign w:val="center"/>
          </w:tcPr>
          <w:p w:rsidR="007203AD" w:rsidRDefault="007203AD">
            <w:pPr>
              <w:ind w:firstLine="643"/>
              <w:rPr>
                <w:snapToGrid w:val="0"/>
              </w:rPr>
            </w:pPr>
          </w:p>
        </w:tc>
      </w:tr>
      <w:tr w:rsidR="007203AD">
        <w:trPr>
          <w:trHeight w:val="556"/>
          <w:jc w:val="center"/>
        </w:trPr>
        <w:tc>
          <w:tcPr>
            <w:tcW w:w="1152" w:type="dxa"/>
            <w:vAlign w:val="center"/>
          </w:tcPr>
          <w:p w:rsidR="007203AD" w:rsidRDefault="008348D1">
            <w:pPr>
              <w:ind w:firstLine="643"/>
              <w:rPr>
                <w:snapToGrid w:val="0"/>
              </w:rPr>
            </w:pPr>
            <w:r>
              <w:rPr>
                <w:snapToGrid w:val="0"/>
              </w:rPr>
              <w:t>2</w:t>
            </w:r>
          </w:p>
        </w:tc>
        <w:tc>
          <w:tcPr>
            <w:tcW w:w="3120" w:type="dxa"/>
            <w:vAlign w:val="center"/>
          </w:tcPr>
          <w:p w:rsidR="007203AD" w:rsidRDefault="007203AD">
            <w:pPr>
              <w:ind w:firstLine="643"/>
              <w:rPr>
                <w:snapToGrid w:val="0"/>
              </w:rPr>
            </w:pPr>
          </w:p>
        </w:tc>
        <w:tc>
          <w:tcPr>
            <w:tcW w:w="3120" w:type="dxa"/>
            <w:vAlign w:val="center"/>
          </w:tcPr>
          <w:p w:rsidR="007203AD" w:rsidRDefault="007203AD">
            <w:pPr>
              <w:ind w:firstLine="643"/>
              <w:rPr>
                <w:snapToGrid w:val="0"/>
              </w:rPr>
            </w:pPr>
          </w:p>
        </w:tc>
        <w:tc>
          <w:tcPr>
            <w:tcW w:w="1718" w:type="dxa"/>
            <w:vAlign w:val="center"/>
          </w:tcPr>
          <w:p w:rsidR="007203AD" w:rsidRDefault="007203AD">
            <w:pPr>
              <w:ind w:firstLine="643"/>
              <w:rPr>
                <w:snapToGrid w:val="0"/>
              </w:rPr>
            </w:pPr>
          </w:p>
        </w:tc>
      </w:tr>
      <w:tr w:rsidR="007203AD">
        <w:trPr>
          <w:trHeight w:val="575"/>
          <w:jc w:val="center"/>
        </w:trPr>
        <w:tc>
          <w:tcPr>
            <w:tcW w:w="1152" w:type="dxa"/>
            <w:vAlign w:val="center"/>
          </w:tcPr>
          <w:p w:rsidR="007203AD" w:rsidRDefault="008348D1">
            <w:pPr>
              <w:ind w:firstLine="643"/>
              <w:rPr>
                <w:snapToGrid w:val="0"/>
              </w:rPr>
            </w:pPr>
            <w:r>
              <w:rPr>
                <w:snapToGrid w:val="0"/>
              </w:rPr>
              <w:t>3</w:t>
            </w:r>
          </w:p>
        </w:tc>
        <w:tc>
          <w:tcPr>
            <w:tcW w:w="3120" w:type="dxa"/>
            <w:vAlign w:val="center"/>
          </w:tcPr>
          <w:p w:rsidR="007203AD" w:rsidRDefault="007203AD">
            <w:pPr>
              <w:ind w:firstLine="643"/>
              <w:rPr>
                <w:snapToGrid w:val="0"/>
              </w:rPr>
            </w:pPr>
          </w:p>
        </w:tc>
        <w:tc>
          <w:tcPr>
            <w:tcW w:w="3120" w:type="dxa"/>
            <w:vAlign w:val="center"/>
          </w:tcPr>
          <w:p w:rsidR="007203AD" w:rsidRDefault="007203AD">
            <w:pPr>
              <w:ind w:firstLine="643"/>
              <w:rPr>
                <w:snapToGrid w:val="0"/>
              </w:rPr>
            </w:pPr>
          </w:p>
        </w:tc>
        <w:tc>
          <w:tcPr>
            <w:tcW w:w="1718" w:type="dxa"/>
            <w:vAlign w:val="center"/>
          </w:tcPr>
          <w:p w:rsidR="007203AD" w:rsidRDefault="007203AD">
            <w:pPr>
              <w:ind w:firstLine="643"/>
              <w:rPr>
                <w:snapToGrid w:val="0"/>
              </w:rPr>
            </w:pPr>
          </w:p>
        </w:tc>
      </w:tr>
      <w:tr w:rsidR="007203AD">
        <w:trPr>
          <w:trHeight w:val="566"/>
          <w:jc w:val="center"/>
        </w:trPr>
        <w:tc>
          <w:tcPr>
            <w:tcW w:w="1152" w:type="dxa"/>
            <w:vAlign w:val="center"/>
          </w:tcPr>
          <w:p w:rsidR="007203AD" w:rsidRDefault="008348D1">
            <w:pPr>
              <w:ind w:firstLine="643"/>
              <w:rPr>
                <w:snapToGrid w:val="0"/>
              </w:rPr>
            </w:pPr>
            <w:r>
              <w:rPr>
                <w:snapToGrid w:val="0"/>
              </w:rPr>
              <w:t>4</w:t>
            </w:r>
          </w:p>
        </w:tc>
        <w:tc>
          <w:tcPr>
            <w:tcW w:w="3120" w:type="dxa"/>
            <w:vAlign w:val="center"/>
          </w:tcPr>
          <w:p w:rsidR="007203AD" w:rsidRDefault="007203AD">
            <w:pPr>
              <w:ind w:firstLine="643"/>
              <w:rPr>
                <w:snapToGrid w:val="0"/>
              </w:rPr>
            </w:pPr>
          </w:p>
        </w:tc>
        <w:tc>
          <w:tcPr>
            <w:tcW w:w="3120" w:type="dxa"/>
            <w:vAlign w:val="center"/>
          </w:tcPr>
          <w:p w:rsidR="007203AD" w:rsidRDefault="007203AD">
            <w:pPr>
              <w:ind w:firstLine="643"/>
              <w:rPr>
                <w:snapToGrid w:val="0"/>
              </w:rPr>
            </w:pPr>
          </w:p>
        </w:tc>
        <w:tc>
          <w:tcPr>
            <w:tcW w:w="1718" w:type="dxa"/>
            <w:vAlign w:val="center"/>
          </w:tcPr>
          <w:p w:rsidR="007203AD" w:rsidRDefault="007203AD">
            <w:pPr>
              <w:ind w:firstLine="643"/>
              <w:rPr>
                <w:snapToGrid w:val="0"/>
              </w:rPr>
            </w:pPr>
          </w:p>
        </w:tc>
      </w:tr>
      <w:tr w:rsidR="007203AD">
        <w:trPr>
          <w:trHeight w:val="555"/>
          <w:jc w:val="center"/>
        </w:trPr>
        <w:tc>
          <w:tcPr>
            <w:tcW w:w="1152" w:type="dxa"/>
            <w:vAlign w:val="center"/>
          </w:tcPr>
          <w:p w:rsidR="007203AD" w:rsidRDefault="008348D1">
            <w:pPr>
              <w:ind w:firstLine="643"/>
              <w:rPr>
                <w:snapToGrid w:val="0"/>
              </w:rPr>
            </w:pPr>
            <w:r>
              <w:rPr>
                <w:snapToGrid w:val="0"/>
              </w:rPr>
              <w:t>5</w:t>
            </w:r>
          </w:p>
        </w:tc>
        <w:tc>
          <w:tcPr>
            <w:tcW w:w="3120" w:type="dxa"/>
            <w:vAlign w:val="center"/>
          </w:tcPr>
          <w:p w:rsidR="007203AD" w:rsidRDefault="007203AD">
            <w:pPr>
              <w:ind w:firstLine="643"/>
              <w:rPr>
                <w:snapToGrid w:val="0"/>
              </w:rPr>
            </w:pPr>
          </w:p>
        </w:tc>
        <w:tc>
          <w:tcPr>
            <w:tcW w:w="3120" w:type="dxa"/>
            <w:vAlign w:val="center"/>
          </w:tcPr>
          <w:p w:rsidR="007203AD" w:rsidRDefault="007203AD">
            <w:pPr>
              <w:ind w:firstLine="643"/>
              <w:rPr>
                <w:snapToGrid w:val="0"/>
              </w:rPr>
            </w:pPr>
          </w:p>
        </w:tc>
        <w:tc>
          <w:tcPr>
            <w:tcW w:w="1718" w:type="dxa"/>
            <w:vAlign w:val="center"/>
          </w:tcPr>
          <w:p w:rsidR="007203AD" w:rsidRDefault="007203AD">
            <w:pPr>
              <w:ind w:firstLine="643"/>
              <w:rPr>
                <w:snapToGrid w:val="0"/>
              </w:rPr>
            </w:pPr>
          </w:p>
        </w:tc>
      </w:tr>
      <w:tr w:rsidR="007203AD">
        <w:trPr>
          <w:trHeight w:val="613"/>
          <w:jc w:val="center"/>
        </w:trPr>
        <w:tc>
          <w:tcPr>
            <w:tcW w:w="1152" w:type="dxa"/>
            <w:vAlign w:val="center"/>
          </w:tcPr>
          <w:p w:rsidR="007203AD" w:rsidRDefault="008348D1">
            <w:pPr>
              <w:ind w:firstLine="643"/>
              <w:rPr>
                <w:snapToGrid w:val="0"/>
              </w:rPr>
            </w:pPr>
            <w:r>
              <w:rPr>
                <w:snapToGrid w:val="0"/>
              </w:rPr>
              <w:t>……</w:t>
            </w:r>
          </w:p>
        </w:tc>
        <w:tc>
          <w:tcPr>
            <w:tcW w:w="3120" w:type="dxa"/>
            <w:vAlign w:val="center"/>
          </w:tcPr>
          <w:p w:rsidR="007203AD" w:rsidRDefault="007203AD">
            <w:pPr>
              <w:ind w:firstLine="643"/>
              <w:rPr>
                <w:snapToGrid w:val="0"/>
              </w:rPr>
            </w:pPr>
          </w:p>
        </w:tc>
        <w:tc>
          <w:tcPr>
            <w:tcW w:w="3120" w:type="dxa"/>
            <w:vAlign w:val="center"/>
          </w:tcPr>
          <w:p w:rsidR="007203AD" w:rsidRDefault="007203AD">
            <w:pPr>
              <w:ind w:firstLine="643"/>
              <w:rPr>
                <w:snapToGrid w:val="0"/>
              </w:rPr>
            </w:pPr>
          </w:p>
        </w:tc>
        <w:tc>
          <w:tcPr>
            <w:tcW w:w="1718" w:type="dxa"/>
            <w:vAlign w:val="center"/>
          </w:tcPr>
          <w:p w:rsidR="007203AD" w:rsidRDefault="007203AD">
            <w:pPr>
              <w:ind w:firstLine="643"/>
              <w:rPr>
                <w:snapToGrid w:val="0"/>
              </w:rPr>
            </w:pPr>
          </w:p>
        </w:tc>
      </w:tr>
    </w:tbl>
    <w:p w:rsidR="007203AD" w:rsidRDefault="007203AD">
      <w:pPr>
        <w:ind w:firstLine="643"/>
        <w:rPr>
          <w:snapToGrid w:val="0"/>
        </w:rPr>
      </w:pPr>
    </w:p>
    <w:p w:rsidR="007203AD" w:rsidRDefault="008348D1">
      <w:pPr>
        <w:ind w:firstLine="643"/>
        <w:rPr>
          <w:snapToGrid w:val="0"/>
        </w:rPr>
      </w:pPr>
      <w:r>
        <w:rPr>
          <w:snapToGrid w:val="0"/>
        </w:rPr>
        <w:t>供应商保证：除商务和技术偏差表列出的偏差外，供应商响应采购文件的全部要求。</w:t>
      </w:r>
    </w:p>
    <w:p w:rsidR="007203AD" w:rsidRDefault="007203AD">
      <w:pPr>
        <w:ind w:firstLine="643"/>
        <w:rPr>
          <w:snapToGrid w:val="0"/>
        </w:rPr>
      </w:pPr>
      <w:bookmarkStart w:id="268" w:name="扫描0056"/>
      <w:bookmarkEnd w:id="268"/>
    </w:p>
    <w:p w:rsidR="007203AD" w:rsidRDefault="007203AD">
      <w:pPr>
        <w:ind w:firstLine="643"/>
        <w:rPr>
          <w:snapToGrid w:val="0"/>
        </w:rPr>
        <w:sectPr w:rsidR="007203AD">
          <w:pgSz w:w="12160" w:h="17020"/>
          <w:pgMar w:top="1304" w:right="1304" w:bottom="1304" w:left="1304" w:header="720" w:footer="720" w:gutter="0"/>
          <w:cols w:space="720"/>
          <w:docGrid w:linePitch="299"/>
        </w:sectPr>
      </w:pPr>
      <w:bookmarkStart w:id="269" w:name="扫描0057"/>
      <w:bookmarkEnd w:id="269"/>
    </w:p>
    <w:p w:rsidR="007203AD" w:rsidRDefault="008348D1">
      <w:pPr>
        <w:autoSpaceDE w:val="0"/>
        <w:autoSpaceDN w:val="0"/>
        <w:jc w:val="center"/>
        <w:outlineLvl w:val="1"/>
        <w:rPr>
          <w:rFonts w:eastAsia="仿宋"/>
          <w:b/>
          <w:bCs/>
          <w:snapToGrid w:val="0"/>
          <w:sz w:val="32"/>
          <w:szCs w:val="32"/>
        </w:rPr>
      </w:pPr>
      <w:bookmarkStart w:id="270" w:name="_Toc24866"/>
      <w:bookmarkStart w:id="271" w:name="_Toc164196142"/>
      <w:r>
        <w:rPr>
          <w:rFonts w:eastAsia="仿宋"/>
          <w:b/>
          <w:bCs/>
          <w:snapToGrid w:val="0"/>
          <w:sz w:val="32"/>
          <w:szCs w:val="32"/>
        </w:rPr>
        <w:lastRenderedPageBreak/>
        <w:t>六、响应报价表</w:t>
      </w:r>
      <w:bookmarkEnd w:id="270"/>
      <w:bookmarkEnd w:id="271"/>
    </w:p>
    <w:p w:rsidR="007203AD" w:rsidRDefault="007203AD">
      <w:pPr>
        <w:autoSpaceDE w:val="0"/>
        <w:autoSpaceDN w:val="0"/>
        <w:adjustRightInd w:val="0"/>
        <w:snapToGrid w:val="0"/>
        <w:spacing w:line="276" w:lineRule="auto"/>
        <w:rPr>
          <w:rFonts w:eastAsia="仿宋"/>
          <w:snapToGrid w:val="0"/>
          <w:sz w:val="24"/>
        </w:rPr>
      </w:pPr>
    </w:p>
    <w:p w:rsidR="007203AD" w:rsidRDefault="008348D1">
      <w:pPr>
        <w:autoSpaceDE w:val="0"/>
        <w:autoSpaceDN w:val="0"/>
        <w:adjustRightInd w:val="0"/>
        <w:snapToGrid w:val="0"/>
        <w:spacing w:line="276" w:lineRule="auto"/>
        <w:rPr>
          <w:rFonts w:eastAsia="仿宋"/>
          <w:snapToGrid w:val="0"/>
          <w:sz w:val="24"/>
        </w:rPr>
      </w:pPr>
      <w:r>
        <w:rPr>
          <w:rFonts w:eastAsia="仿宋"/>
          <w:snapToGrid w:val="0"/>
          <w:sz w:val="24"/>
        </w:rPr>
        <w:t>项目名称：</w:t>
      </w:r>
      <w:r>
        <w:rPr>
          <w:rFonts w:hint="eastAsia"/>
          <w:spacing w:val="6"/>
          <w:sz w:val="24"/>
          <w:u w:val="single"/>
        </w:rPr>
        <w:t>崇左糖业原糖车间</w:t>
      </w:r>
      <w:r>
        <w:rPr>
          <w:spacing w:val="6"/>
          <w:sz w:val="24"/>
          <w:u w:val="single"/>
        </w:rPr>
        <w:t>2024</w:t>
      </w:r>
      <w:r>
        <w:rPr>
          <w:spacing w:val="6"/>
          <w:sz w:val="24"/>
          <w:u w:val="single"/>
        </w:rPr>
        <w:t>年更换物料及排底管项目</w:t>
      </w:r>
    </w:p>
    <w:p w:rsidR="007203AD" w:rsidRDefault="007203AD">
      <w:pPr>
        <w:autoSpaceDE w:val="0"/>
        <w:autoSpaceDN w:val="0"/>
        <w:adjustRightInd w:val="0"/>
        <w:snapToGrid w:val="0"/>
        <w:spacing w:line="276" w:lineRule="auto"/>
        <w:jc w:val="right"/>
        <w:rPr>
          <w:rFonts w:eastAsia="仿宋"/>
          <w:snapToGrid w:val="0"/>
          <w:szCs w:val="21"/>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722"/>
        <w:gridCol w:w="709"/>
        <w:gridCol w:w="992"/>
        <w:gridCol w:w="3260"/>
        <w:gridCol w:w="1560"/>
      </w:tblGrid>
      <w:tr w:rsidR="007203AD">
        <w:trPr>
          <w:trHeight w:val="620"/>
        </w:trPr>
        <w:tc>
          <w:tcPr>
            <w:tcW w:w="817" w:type="dxa"/>
            <w:vAlign w:val="center"/>
          </w:tcPr>
          <w:p w:rsidR="007203AD" w:rsidRDefault="008348D1">
            <w:pPr>
              <w:autoSpaceDE w:val="0"/>
              <w:autoSpaceDN w:val="0"/>
              <w:adjustRightInd w:val="0"/>
              <w:snapToGrid w:val="0"/>
              <w:spacing w:line="340" w:lineRule="exact"/>
              <w:jc w:val="center"/>
              <w:rPr>
                <w:rFonts w:eastAsia="仿宋"/>
                <w:sz w:val="24"/>
              </w:rPr>
            </w:pPr>
            <w:r>
              <w:rPr>
                <w:rFonts w:eastAsia="仿宋"/>
                <w:sz w:val="24"/>
              </w:rPr>
              <w:t>序号</w:t>
            </w:r>
          </w:p>
        </w:tc>
        <w:tc>
          <w:tcPr>
            <w:tcW w:w="2722" w:type="dxa"/>
            <w:vAlign w:val="center"/>
          </w:tcPr>
          <w:p w:rsidR="007203AD" w:rsidRDefault="008348D1">
            <w:pPr>
              <w:autoSpaceDE w:val="0"/>
              <w:autoSpaceDN w:val="0"/>
              <w:adjustRightInd w:val="0"/>
              <w:snapToGrid w:val="0"/>
              <w:spacing w:line="340" w:lineRule="exact"/>
              <w:jc w:val="center"/>
              <w:rPr>
                <w:rFonts w:eastAsia="仿宋"/>
                <w:sz w:val="24"/>
              </w:rPr>
            </w:pPr>
            <w:r>
              <w:rPr>
                <w:rFonts w:eastAsia="仿宋"/>
                <w:sz w:val="24"/>
              </w:rPr>
              <w:t>项目内容</w:t>
            </w:r>
          </w:p>
        </w:tc>
        <w:tc>
          <w:tcPr>
            <w:tcW w:w="709" w:type="dxa"/>
            <w:vAlign w:val="center"/>
          </w:tcPr>
          <w:p w:rsidR="007203AD" w:rsidRDefault="008348D1">
            <w:pPr>
              <w:autoSpaceDE w:val="0"/>
              <w:autoSpaceDN w:val="0"/>
              <w:adjustRightInd w:val="0"/>
              <w:snapToGrid w:val="0"/>
              <w:spacing w:line="340" w:lineRule="exact"/>
              <w:jc w:val="center"/>
              <w:rPr>
                <w:rFonts w:eastAsia="仿宋"/>
                <w:sz w:val="24"/>
              </w:rPr>
            </w:pPr>
            <w:r>
              <w:rPr>
                <w:rFonts w:eastAsia="仿宋"/>
                <w:sz w:val="24"/>
              </w:rPr>
              <w:t>单位</w:t>
            </w:r>
          </w:p>
        </w:tc>
        <w:tc>
          <w:tcPr>
            <w:tcW w:w="992" w:type="dxa"/>
            <w:vAlign w:val="center"/>
          </w:tcPr>
          <w:p w:rsidR="007203AD" w:rsidRDefault="008348D1">
            <w:pPr>
              <w:autoSpaceDE w:val="0"/>
              <w:autoSpaceDN w:val="0"/>
              <w:adjustRightInd w:val="0"/>
              <w:snapToGrid w:val="0"/>
              <w:spacing w:line="340" w:lineRule="exact"/>
              <w:jc w:val="center"/>
              <w:rPr>
                <w:rFonts w:eastAsia="仿宋"/>
                <w:sz w:val="24"/>
              </w:rPr>
            </w:pPr>
            <w:r>
              <w:rPr>
                <w:rFonts w:eastAsia="仿宋"/>
                <w:sz w:val="24"/>
              </w:rPr>
              <w:t>数量</w:t>
            </w:r>
          </w:p>
        </w:tc>
        <w:tc>
          <w:tcPr>
            <w:tcW w:w="3260" w:type="dxa"/>
            <w:vAlign w:val="center"/>
          </w:tcPr>
          <w:p w:rsidR="007203AD" w:rsidRDefault="008348D1">
            <w:pPr>
              <w:autoSpaceDE w:val="0"/>
              <w:autoSpaceDN w:val="0"/>
              <w:adjustRightInd w:val="0"/>
              <w:snapToGrid w:val="0"/>
              <w:spacing w:line="340" w:lineRule="exact"/>
              <w:jc w:val="center"/>
              <w:rPr>
                <w:rFonts w:eastAsia="仿宋"/>
                <w:sz w:val="24"/>
              </w:rPr>
            </w:pPr>
            <w:r>
              <w:rPr>
                <w:rFonts w:eastAsia="仿宋"/>
                <w:sz w:val="24"/>
              </w:rPr>
              <w:t>含税总价（元）</w:t>
            </w:r>
          </w:p>
        </w:tc>
        <w:tc>
          <w:tcPr>
            <w:tcW w:w="1560" w:type="dxa"/>
            <w:vAlign w:val="center"/>
          </w:tcPr>
          <w:p w:rsidR="007203AD" w:rsidRDefault="008348D1">
            <w:pPr>
              <w:autoSpaceDE w:val="0"/>
              <w:autoSpaceDN w:val="0"/>
              <w:adjustRightInd w:val="0"/>
              <w:snapToGrid w:val="0"/>
              <w:spacing w:line="340" w:lineRule="exact"/>
              <w:jc w:val="center"/>
              <w:rPr>
                <w:rFonts w:eastAsia="仿宋"/>
                <w:sz w:val="24"/>
              </w:rPr>
            </w:pPr>
            <w:r>
              <w:rPr>
                <w:rFonts w:eastAsia="仿宋"/>
                <w:sz w:val="24"/>
              </w:rPr>
              <w:t>备注</w:t>
            </w:r>
          </w:p>
        </w:tc>
      </w:tr>
      <w:tr w:rsidR="007203AD">
        <w:trPr>
          <w:trHeight w:val="1195"/>
        </w:trPr>
        <w:tc>
          <w:tcPr>
            <w:tcW w:w="817" w:type="dxa"/>
            <w:vAlign w:val="center"/>
          </w:tcPr>
          <w:p w:rsidR="007203AD" w:rsidRDefault="008348D1">
            <w:pPr>
              <w:autoSpaceDE w:val="0"/>
              <w:autoSpaceDN w:val="0"/>
              <w:adjustRightInd w:val="0"/>
              <w:snapToGrid w:val="0"/>
              <w:spacing w:line="340" w:lineRule="exact"/>
              <w:jc w:val="center"/>
              <w:rPr>
                <w:rFonts w:eastAsia="仿宋"/>
                <w:sz w:val="24"/>
              </w:rPr>
            </w:pPr>
            <w:r>
              <w:rPr>
                <w:rFonts w:eastAsia="仿宋"/>
                <w:sz w:val="24"/>
              </w:rPr>
              <w:t>1</w:t>
            </w:r>
          </w:p>
        </w:tc>
        <w:tc>
          <w:tcPr>
            <w:tcW w:w="2722" w:type="dxa"/>
            <w:vAlign w:val="center"/>
          </w:tcPr>
          <w:p w:rsidR="007203AD" w:rsidRDefault="008348D1">
            <w:pPr>
              <w:autoSpaceDE w:val="0"/>
              <w:autoSpaceDN w:val="0"/>
              <w:adjustRightInd w:val="0"/>
              <w:snapToGrid w:val="0"/>
              <w:spacing w:line="340" w:lineRule="exact"/>
              <w:jc w:val="center"/>
              <w:rPr>
                <w:rFonts w:eastAsia="仿宋"/>
                <w:sz w:val="24"/>
              </w:rPr>
            </w:pPr>
            <w:r>
              <w:rPr>
                <w:rFonts w:hint="eastAsia"/>
                <w:spacing w:val="6"/>
                <w:sz w:val="24"/>
                <w:u w:val="single"/>
              </w:rPr>
              <w:t>崇左糖业原糖车间</w:t>
            </w:r>
            <w:r>
              <w:rPr>
                <w:spacing w:val="6"/>
                <w:sz w:val="24"/>
                <w:u w:val="single"/>
              </w:rPr>
              <w:t>2024</w:t>
            </w:r>
            <w:r>
              <w:rPr>
                <w:spacing w:val="6"/>
                <w:sz w:val="24"/>
                <w:u w:val="single"/>
              </w:rPr>
              <w:t>年更换物料及排底管项目</w:t>
            </w:r>
          </w:p>
        </w:tc>
        <w:tc>
          <w:tcPr>
            <w:tcW w:w="709" w:type="dxa"/>
            <w:vAlign w:val="center"/>
          </w:tcPr>
          <w:p w:rsidR="007203AD" w:rsidRDefault="008348D1">
            <w:pPr>
              <w:autoSpaceDE w:val="0"/>
              <w:autoSpaceDN w:val="0"/>
              <w:adjustRightInd w:val="0"/>
              <w:snapToGrid w:val="0"/>
              <w:spacing w:line="340" w:lineRule="exact"/>
              <w:jc w:val="center"/>
              <w:rPr>
                <w:rFonts w:eastAsia="仿宋"/>
                <w:sz w:val="24"/>
              </w:rPr>
            </w:pPr>
            <w:r>
              <w:rPr>
                <w:rFonts w:eastAsia="仿宋"/>
                <w:sz w:val="24"/>
              </w:rPr>
              <w:t>项</w:t>
            </w:r>
          </w:p>
        </w:tc>
        <w:tc>
          <w:tcPr>
            <w:tcW w:w="992" w:type="dxa"/>
            <w:vAlign w:val="center"/>
          </w:tcPr>
          <w:p w:rsidR="007203AD" w:rsidRDefault="008348D1">
            <w:pPr>
              <w:autoSpaceDE w:val="0"/>
              <w:autoSpaceDN w:val="0"/>
              <w:adjustRightInd w:val="0"/>
              <w:snapToGrid w:val="0"/>
              <w:spacing w:line="340" w:lineRule="exact"/>
              <w:jc w:val="center"/>
              <w:rPr>
                <w:rFonts w:eastAsia="仿宋"/>
                <w:sz w:val="24"/>
              </w:rPr>
            </w:pPr>
            <w:r>
              <w:rPr>
                <w:rFonts w:eastAsia="仿宋"/>
                <w:sz w:val="24"/>
              </w:rPr>
              <w:t>1</w:t>
            </w:r>
          </w:p>
        </w:tc>
        <w:tc>
          <w:tcPr>
            <w:tcW w:w="3260" w:type="dxa"/>
            <w:vAlign w:val="center"/>
          </w:tcPr>
          <w:p w:rsidR="007203AD" w:rsidRDefault="007203AD">
            <w:pPr>
              <w:autoSpaceDE w:val="0"/>
              <w:autoSpaceDN w:val="0"/>
              <w:adjustRightInd w:val="0"/>
              <w:snapToGrid w:val="0"/>
              <w:spacing w:line="340" w:lineRule="exact"/>
              <w:jc w:val="center"/>
              <w:rPr>
                <w:rFonts w:eastAsia="仿宋"/>
                <w:sz w:val="24"/>
              </w:rPr>
            </w:pPr>
          </w:p>
        </w:tc>
        <w:tc>
          <w:tcPr>
            <w:tcW w:w="1560" w:type="dxa"/>
            <w:vAlign w:val="center"/>
          </w:tcPr>
          <w:p w:rsidR="007203AD" w:rsidRDefault="007203AD">
            <w:pPr>
              <w:autoSpaceDE w:val="0"/>
              <w:autoSpaceDN w:val="0"/>
              <w:adjustRightInd w:val="0"/>
              <w:snapToGrid w:val="0"/>
              <w:spacing w:line="340" w:lineRule="exact"/>
              <w:jc w:val="center"/>
              <w:rPr>
                <w:rFonts w:eastAsia="仿宋"/>
                <w:sz w:val="24"/>
              </w:rPr>
            </w:pPr>
          </w:p>
        </w:tc>
      </w:tr>
      <w:tr w:rsidR="007203AD">
        <w:trPr>
          <w:trHeight w:val="570"/>
        </w:trPr>
        <w:tc>
          <w:tcPr>
            <w:tcW w:w="3539" w:type="dxa"/>
            <w:gridSpan w:val="2"/>
            <w:vAlign w:val="center"/>
          </w:tcPr>
          <w:p w:rsidR="007203AD" w:rsidRDefault="008348D1">
            <w:pPr>
              <w:autoSpaceDE w:val="0"/>
              <w:autoSpaceDN w:val="0"/>
              <w:adjustRightInd w:val="0"/>
              <w:snapToGrid w:val="0"/>
              <w:spacing w:line="340" w:lineRule="exact"/>
              <w:jc w:val="center"/>
              <w:rPr>
                <w:rFonts w:eastAsia="仿宋"/>
                <w:sz w:val="24"/>
              </w:rPr>
            </w:pPr>
            <w:r>
              <w:rPr>
                <w:rFonts w:eastAsia="仿宋"/>
                <w:sz w:val="24"/>
              </w:rPr>
              <w:t>开票方式</w:t>
            </w:r>
          </w:p>
        </w:tc>
        <w:tc>
          <w:tcPr>
            <w:tcW w:w="6521" w:type="dxa"/>
            <w:gridSpan w:val="4"/>
            <w:vAlign w:val="center"/>
          </w:tcPr>
          <w:p w:rsidR="007203AD" w:rsidRDefault="008348D1">
            <w:pPr>
              <w:autoSpaceDE w:val="0"/>
              <w:autoSpaceDN w:val="0"/>
              <w:adjustRightInd w:val="0"/>
              <w:snapToGrid w:val="0"/>
              <w:spacing w:line="340" w:lineRule="exact"/>
              <w:jc w:val="center"/>
              <w:rPr>
                <w:rFonts w:eastAsia="仿宋"/>
                <w:sz w:val="24"/>
              </w:rPr>
            </w:pPr>
            <w:r>
              <w:rPr>
                <w:rFonts w:eastAsia="仿宋"/>
                <w:sz w:val="24"/>
              </w:rPr>
              <w:t>%</w:t>
            </w:r>
            <w:r>
              <w:rPr>
                <w:rFonts w:eastAsia="仿宋"/>
                <w:sz w:val="24"/>
              </w:rPr>
              <w:t>增值税专用发票</w:t>
            </w:r>
          </w:p>
        </w:tc>
      </w:tr>
      <w:tr w:rsidR="007203AD">
        <w:trPr>
          <w:trHeight w:val="570"/>
        </w:trPr>
        <w:tc>
          <w:tcPr>
            <w:tcW w:w="3539" w:type="dxa"/>
            <w:gridSpan w:val="2"/>
            <w:vAlign w:val="center"/>
          </w:tcPr>
          <w:p w:rsidR="007203AD" w:rsidRDefault="008348D1">
            <w:pPr>
              <w:autoSpaceDE w:val="0"/>
              <w:autoSpaceDN w:val="0"/>
              <w:adjustRightInd w:val="0"/>
              <w:snapToGrid w:val="0"/>
              <w:spacing w:line="340" w:lineRule="exact"/>
              <w:jc w:val="center"/>
              <w:rPr>
                <w:rFonts w:eastAsia="仿宋"/>
                <w:sz w:val="24"/>
              </w:rPr>
            </w:pPr>
            <w:r>
              <w:rPr>
                <w:rFonts w:eastAsia="仿宋"/>
                <w:sz w:val="24"/>
              </w:rPr>
              <w:t>项目工期</w:t>
            </w:r>
          </w:p>
        </w:tc>
        <w:tc>
          <w:tcPr>
            <w:tcW w:w="6521" w:type="dxa"/>
            <w:gridSpan w:val="4"/>
            <w:vAlign w:val="center"/>
          </w:tcPr>
          <w:p w:rsidR="007203AD" w:rsidRDefault="007203AD">
            <w:pPr>
              <w:autoSpaceDE w:val="0"/>
              <w:autoSpaceDN w:val="0"/>
              <w:adjustRightInd w:val="0"/>
              <w:snapToGrid w:val="0"/>
              <w:spacing w:line="340" w:lineRule="exact"/>
              <w:jc w:val="center"/>
              <w:rPr>
                <w:rFonts w:eastAsia="仿宋"/>
                <w:sz w:val="24"/>
                <w:u w:val="single"/>
              </w:rPr>
            </w:pPr>
          </w:p>
        </w:tc>
      </w:tr>
      <w:tr w:rsidR="007203AD">
        <w:trPr>
          <w:trHeight w:val="570"/>
        </w:trPr>
        <w:tc>
          <w:tcPr>
            <w:tcW w:w="3539" w:type="dxa"/>
            <w:gridSpan w:val="2"/>
            <w:vAlign w:val="center"/>
          </w:tcPr>
          <w:p w:rsidR="007203AD" w:rsidRDefault="008348D1">
            <w:pPr>
              <w:autoSpaceDE w:val="0"/>
              <w:autoSpaceDN w:val="0"/>
              <w:adjustRightInd w:val="0"/>
              <w:snapToGrid w:val="0"/>
              <w:spacing w:line="340" w:lineRule="exact"/>
              <w:jc w:val="center"/>
              <w:rPr>
                <w:rFonts w:eastAsia="仿宋"/>
                <w:sz w:val="24"/>
              </w:rPr>
            </w:pPr>
            <w:r>
              <w:rPr>
                <w:rFonts w:eastAsia="仿宋"/>
                <w:sz w:val="24"/>
              </w:rPr>
              <w:t>质保期</w:t>
            </w:r>
          </w:p>
        </w:tc>
        <w:tc>
          <w:tcPr>
            <w:tcW w:w="6521" w:type="dxa"/>
            <w:gridSpan w:val="4"/>
            <w:vAlign w:val="center"/>
          </w:tcPr>
          <w:p w:rsidR="007203AD" w:rsidRDefault="007203AD">
            <w:pPr>
              <w:autoSpaceDE w:val="0"/>
              <w:autoSpaceDN w:val="0"/>
              <w:adjustRightInd w:val="0"/>
              <w:snapToGrid w:val="0"/>
              <w:spacing w:line="340" w:lineRule="exact"/>
              <w:jc w:val="center"/>
              <w:rPr>
                <w:rFonts w:eastAsia="仿宋"/>
                <w:sz w:val="24"/>
                <w:u w:val="single"/>
              </w:rPr>
            </w:pPr>
          </w:p>
        </w:tc>
      </w:tr>
      <w:tr w:rsidR="007203AD">
        <w:trPr>
          <w:trHeight w:val="570"/>
        </w:trPr>
        <w:tc>
          <w:tcPr>
            <w:tcW w:w="3539" w:type="dxa"/>
            <w:gridSpan w:val="2"/>
            <w:vAlign w:val="center"/>
          </w:tcPr>
          <w:p w:rsidR="007203AD" w:rsidRDefault="008348D1">
            <w:pPr>
              <w:autoSpaceDE w:val="0"/>
              <w:autoSpaceDN w:val="0"/>
              <w:adjustRightInd w:val="0"/>
              <w:snapToGrid w:val="0"/>
              <w:spacing w:line="340" w:lineRule="exact"/>
              <w:jc w:val="center"/>
              <w:rPr>
                <w:rFonts w:eastAsia="仿宋"/>
                <w:sz w:val="24"/>
              </w:rPr>
            </w:pPr>
            <w:r>
              <w:rPr>
                <w:rFonts w:eastAsia="仿宋"/>
                <w:sz w:val="24"/>
              </w:rPr>
              <w:t>付款方式</w:t>
            </w:r>
          </w:p>
        </w:tc>
        <w:tc>
          <w:tcPr>
            <w:tcW w:w="6521" w:type="dxa"/>
            <w:gridSpan w:val="4"/>
            <w:vAlign w:val="center"/>
          </w:tcPr>
          <w:p w:rsidR="007203AD" w:rsidRDefault="008348D1">
            <w:pPr>
              <w:autoSpaceDE w:val="0"/>
              <w:autoSpaceDN w:val="0"/>
              <w:adjustRightInd w:val="0"/>
              <w:snapToGrid w:val="0"/>
              <w:spacing w:line="340" w:lineRule="exact"/>
              <w:jc w:val="center"/>
              <w:rPr>
                <w:rFonts w:eastAsia="仿宋"/>
                <w:sz w:val="24"/>
                <w:u w:val="single"/>
              </w:rPr>
            </w:pPr>
            <w:r>
              <w:rPr>
                <w:rFonts w:eastAsia="仿宋"/>
                <w:sz w:val="24"/>
                <w:u w:val="single"/>
              </w:rPr>
              <w:t>响应标书</w:t>
            </w:r>
          </w:p>
        </w:tc>
      </w:tr>
      <w:tr w:rsidR="007203AD">
        <w:trPr>
          <w:trHeight w:val="507"/>
        </w:trPr>
        <w:tc>
          <w:tcPr>
            <w:tcW w:w="10060" w:type="dxa"/>
            <w:gridSpan w:val="6"/>
          </w:tcPr>
          <w:p w:rsidR="007203AD" w:rsidRDefault="008348D1">
            <w:pPr>
              <w:autoSpaceDE w:val="0"/>
              <w:autoSpaceDN w:val="0"/>
              <w:spacing w:line="360" w:lineRule="exact"/>
              <w:rPr>
                <w:rFonts w:eastAsia="仿宋"/>
                <w:sz w:val="24"/>
              </w:rPr>
            </w:pPr>
            <w:r>
              <w:rPr>
                <w:rFonts w:eastAsia="仿宋"/>
                <w:sz w:val="24"/>
              </w:rPr>
              <w:t>备注：以上费用已包含招标文件中要求的所有货物或工程内容、施工图纸设计、运输、卸车、安装、调试、试运行、验收、服务等所有费用。</w:t>
            </w:r>
          </w:p>
        </w:tc>
      </w:tr>
    </w:tbl>
    <w:p w:rsidR="007203AD" w:rsidRDefault="007203AD">
      <w:pPr>
        <w:autoSpaceDE w:val="0"/>
        <w:autoSpaceDN w:val="0"/>
        <w:adjustRightInd w:val="0"/>
        <w:snapToGrid w:val="0"/>
        <w:spacing w:line="276" w:lineRule="auto"/>
        <w:rPr>
          <w:rFonts w:eastAsia="仿宋"/>
          <w:snapToGrid w:val="0"/>
          <w:sz w:val="24"/>
        </w:rPr>
      </w:pPr>
    </w:p>
    <w:p w:rsidR="007203AD" w:rsidRDefault="007203AD">
      <w:pPr>
        <w:autoSpaceDE w:val="0"/>
        <w:autoSpaceDN w:val="0"/>
        <w:adjustRightInd w:val="0"/>
        <w:snapToGrid w:val="0"/>
        <w:spacing w:line="276" w:lineRule="auto"/>
        <w:rPr>
          <w:rFonts w:eastAsia="仿宋"/>
          <w:snapToGrid w:val="0"/>
          <w:sz w:val="24"/>
        </w:rPr>
      </w:pPr>
    </w:p>
    <w:p w:rsidR="007203AD" w:rsidRDefault="008348D1">
      <w:pPr>
        <w:autoSpaceDE w:val="0"/>
        <w:autoSpaceDN w:val="0"/>
        <w:spacing w:line="360" w:lineRule="exact"/>
        <w:rPr>
          <w:rFonts w:eastAsia="仿宋"/>
          <w:sz w:val="24"/>
        </w:rPr>
      </w:pPr>
      <w:r>
        <w:rPr>
          <w:rFonts w:eastAsia="仿宋"/>
          <w:sz w:val="24"/>
        </w:rPr>
        <w:t>供应商（单位公章）：</w:t>
      </w:r>
    </w:p>
    <w:p w:rsidR="007203AD" w:rsidRDefault="007203AD">
      <w:pPr>
        <w:autoSpaceDE w:val="0"/>
        <w:autoSpaceDN w:val="0"/>
        <w:spacing w:line="360" w:lineRule="exact"/>
        <w:rPr>
          <w:rFonts w:eastAsia="仿宋"/>
          <w:sz w:val="24"/>
        </w:rPr>
      </w:pPr>
    </w:p>
    <w:p w:rsidR="007203AD" w:rsidRDefault="008348D1">
      <w:pPr>
        <w:autoSpaceDE w:val="0"/>
        <w:autoSpaceDN w:val="0"/>
        <w:spacing w:line="360" w:lineRule="exact"/>
        <w:rPr>
          <w:rFonts w:eastAsia="仿宋"/>
          <w:sz w:val="24"/>
        </w:rPr>
      </w:pPr>
      <w:r>
        <w:rPr>
          <w:rFonts w:eastAsia="仿宋"/>
          <w:sz w:val="24"/>
        </w:rPr>
        <w:t>法定代表人或委托代理人（签字或盖章）：</w:t>
      </w:r>
    </w:p>
    <w:p w:rsidR="007203AD" w:rsidRDefault="007203AD">
      <w:pPr>
        <w:autoSpaceDE w:val="0"/>
        <w:autoSpaceDN w:val="0"/>
        <w:spacing w:line="360" w:lineRule="exact"/>
        <w:rPr>
          <w:rFonts w:eastAsia="仿宋"/>
          <w:sz w:val="24"/>
        </w:rPr>
      </w:pPr>
    </w:p>
    <w:p w:rsidR="007203AD" w:rsidRDefault="008348D1">
      <w:pPr>
        <w:autoSpaceDE w:val="0"/>
        <w:autoSpaceDN w:val="0"/>
        <w:spacing w:line="360" w:lineRule="exact"/>
        <w:rPr>
          <w:rFonts w:eastAsia="仿宋"/>
          <w:sz w:val="24"/>
        </w:rPr>
      </w:pPr>
      <w:r>
        <w:rPr>
          <w:rFonts w:eastAsia="仿宋"/>
          <w:sz w:val="24"/>
        </w:rPr>
        <w:t>日期：年月日</w:t>
      </w:r>
    </w:p>
    <w:p w:rsidR="007203AD" w:rsidRDefault="007203AD">
      <w:pPr>
        <w:autoSpaceDE w:val="0"/>
        <w:autoSpaceDN w:val="0"/>
        <w:rPr>
          <w:rFonts w:eastAsia="仿宋"/>
        </w:rPr>
      </w:pPr>
    </w:p>
    <w:p w:rsidR="007203AD" w:rsidRDefault="007203AD">
      <w:pPr>
        <w:autoSpaceDE w:val="0"/>
        <w:autoSpaceDN w:val="0"/>
        <w:rPr>
          <w:rFonts w:eastAsia="仿宋"/>
          <w:sz w:val="24"/>
        </w:rPr>
      </w:pPr>
    </w:p>
    <w:p w:rsidR="007203AD" w:rsidRDefault="007203AD">
      <w:pPr>
        <w:autoSpaceDE w:val="0"/>
        <w:autoSpaceDN w:val="0"/>
        <w:rPr>
          <w:rFonts w:eastAsia="仿宋"/>
          <w:sz w:val="24"/>
        </w:rPr>
      </w:pPr>
    </w:p>
    <w:p w:rsidR="007203AD" w:rsidRDefault="008348D1">
      <w:pPr>
        <w:autoSpaceDE w:val="0"/>
        <w:autoSpaceDN w:val="0"/>
        <w:adjustRightInd w:val="0"/>
        <w:snapToGrid w:val="0"/>
        <w:spacing w:line="360" w:lineRule="auto"/>
        <w:ind w:firstLineChars="1100" w:firstLine="2640"/>
        <w:rPr>
          <w:rFonts w:eastAsia="仿宋"/>
          <w:snapToGrid w:val="0"/>
          <w:sz w:val="24"/>
        </w:rPr>
      </w:pPr>
      <w:r>
        <w:rPr>
          <w:rFonts w:eastAsia="仿宋"/>
          <w:snapToGrid w:val="0"/>
          <w:sz w:val="24"/>
        </w:rPr>
        <w:t>供应商：</w:t>
      </w:r>
      <w:r>
        <w:rPr>
          <w:rFonts w:eastAsia="仿宋"/>
          <w:snapToGrid w:val="0"/>
          <w:sz w:val="24"/>
          <w:u w:val="single"/>
        </w:rPr>
        <w:t>（盖单位公章</w:t>
      </w:r>
      <w:r>
        <w:rPr>
          <w:rFonts w:eastAsia="仿宋"/>
          <w:snapToGrid w:val="0"/>
          <w:sz w:val="24"/>
          <w:u w:val="single"/>
        </w:rPr>
        <w:t>)</w:t>
      </w:r>
    </w:p>
    <w:p w:rsidR="007203AD" w:rsidRDefault="008348D1">
      <w:pPr>
        <w:autoSpaceDE w:val="0"/>
        <w:autoSpaceDN w:val="0"/>
        <w:adjustRightInd w:val="0"/>
        <w:snapToGrid w:val="0"/>
        <w:spacing w:line="360" w:lineRule="auto"/>
        <w:ind w:firstLineChars="1100" w:firstLine="2640"/>
        <w:rPr>
          <w:rFonts w:eastAsia="仿宋"/>
          <w:snapToGrid w:val="0"/>
          <w:sz w:val="24"/>
        </w:rPr>
      </w:pPr>
      <w:r>
        <w:rPr>
          <w:rFonts w:eastAsia="仿宋"/>
          <w:snapToGrid w:val="0"/>
          <w:sz w:val="24"/>
        </w:rPr>
        <w:t>法定代表人</w:t>
      </w:r>
      <w:r>
        <w:rPr>
          <w:rFonts w:eastAsia="仿宋"/>
          <w:snapToGrid w:val="0"/>
          <w:sz w:val="24"/>
        </w:rPr>
        <w:t>(</w:t>
      </w:r>
      <w:r>
        <w:rPr>
          <w:rFonts w:eastAsia="仿宋"/>
          <w:snapToGrid w:val="0"/>
          <w:sz w:val="24"/>
        </w:rPr>
        <w:t>单位负责人</w:t>
      </w:r>
      <w:r>
        <w:rPr>
          <w:rFonts w:eastAsia="仿宋"/>
          <w:snapToGrid w:val="0"/>
          <w:sz w:val="24"/>
        </w:rPr>
        <w:t>)</w:t>
      </w:r>
      <w:r>
        <w:rPr>
          <w:rFonts w:eastAsia="仿宋"/>
          <w:snapToGrid w:val="0"/>
          <w:sz w:val="24"/>
        </w:rPr>
        <w:t>或其授权的代理人：</w:t>
      </w:r>
      <w:r>
        <w:rPr>
          <w:rFonts w:eastAsia="仿宋"/>
          <w:snapToGrid w:val="0"/>
          <w:sz w:val="24"/>
          <w:u w:val="single"/>
        </w:rPr>
        <w:t xml:space="preserve">          (</w:t>
      </w:r>
      <w:r>
        <w:rPr>
          <w:rFonts w:eastAsia="仿宋"/>
          <w:snapToGrid w:val="0"/>
          <w:sz w:val="24"/>
          <w:u w:val="single"/>
        </w:rPr>
        <w:t>签字</w:t>
      </w:r>
      <w:r>
        <w:rPr>
          <w:rFonts w:eastAsia="仿宋"/>
          <w:snapToGrid w:val="0"/>
          <w:sz w:val="24"/>
          <w:u w:val="single"/>
        </w:rPr>
        <w:t>)</w:t>
      </w:r>
    </w:p>
    <w:p w:rsidR="007203AD" w:rsidRDefault="008348D1">
      <w:pPr>
        <w:wordWrap w:val="0"/>
        <w:autoSpaceDE w:val="0"/>
        <w:autoSpaceDN w:val="0"/>
        <w:ind w:left="141"/>
        <w:jc w:val="right"/>
        <w:rPr>
          <w:rFonts w:eastAsia="仿宋"/>
        </w:rPr>
      </w:pPr>
      <w:r>
        <w:rPr>
          <w:rFonts w:eastAsia="仿宋"/>
        </w:rPr>
        <w:t>年月日</w:t>
      </w:r>
    </w:p>
    <w:p w:rsidR="007203AD" w:rsidRDefault="007203AD">
      <w:pPr>
        <w:autoSpaceDE w:val="0"/>
        <w:autoSpaceDN w:val="0"/>
        <w:adjustRightInd w:val="0"/>
        <w:snapToGrid w:val="0"/>
        <w:spacing w:line="276" w:lineRule="auto"/>
        <w:ind w:left="381" w:hanging="240"/>
        <w:rPr>
          <w:rFonts w:eastAsia="仿宋"/>
          <w:snapToGrid w:val="0"/>
          <w:sz w:val="24"/>
        </w:rPr>
      </w:pPr>
    </w:p>
    <w:p w:rsidR="007203AD" w:rsidRDefault="007203AD">
      <w:pPr>
        <w:autoSpaceDE w:val="0"/>
        <w:autoSpaceDN w:val="0"/>
        <w:adjustRightInd w:val="0"/>
        <w:snapToGrid w:val="0"/>
        <w:spacing w:line="276" w:lineRule="auto"/>
        <w:ind w:left="381" w:hanging="240"/>
        <w:rPr>
          <w:rFonts w:eastAsia="仿宋"/>
          <w:snapToGrid w:val="0"/>
          <w:sz w:val="24"/>
        </w:rPr>
      </w:pPr>
    </w:p>
    <w:p w:rsidR="007203AD" w:rsidRDefault="007203AD">
      <w:pPr>
        <w:autoSpaceDE w:val="0"/>
        <w:autoSpaceDN w:val="0"/>
        <w:adjustRightInd w:val="0"/>
        <w:snapToGrid w:val="0"/>
        <w:spacing w:line="276" w:lineRule="auto"/>
        <w:ind w:left="381" w:hanging="240"/>
        <w:rPr>
          <w:rFonts w:eastAsia="仿宋"/>
          <w:snapToGrid w:val="0"/>
          <w:sz w:val="24"/>
        </w:rPr>
      </w:pPr>
    </w:p>
    <w:p w:rsidR="007203AD" w:rsidRDefault="007203AD">
      <w:pPr>
        <w:autoSpaceDE w:val="0"/>
        <w:autoSpaceDN w:val="0"/>
        <w:adjustRightInd w:val="0"/>
        <w:snapToGrid w:val="0"/>
        <w:spacing w:line="276" w:lineRule="auto"/>
        <w:ind w:left="381" w:hanging="240"/>
        <w:rPr>
          <w:rFonts w:eastAsia="仿宋"/>
          <w:snapToGrid w:val="0"/>
          <w:sz w:val="24"/>
        </w:rPr>
      </w:pPr>
    </w:p>
    <w:p w:rsidR="007203AD" w:rsidRDefault="007203AD">
      <w:pPr>
        <w:autoSpaceDE w:val="0"/>
        <w:autoSpaceDN w:val="0"/>
        <w:adjustRightInd w:val="0"/>
        <w:snapToGrid w:val="0"/>
        <w:spacing w:line="276" w:lineRule="auto"/>
        <w:ind w:left="381" w:hanging="240"/>
        <w:rPr>
          <w:rFonts w:eastAsia="仿宋"/>
          <w:snapToGrid w:val="0"/>
          <w:sz w:val="24"/>
        </w:rPr>
      </w:pPr>
    </w:p>
    <w:p w:rsidR="007203AD" w:rsidRDefault="007203AD">
      <w:pPr>
        <w:autoSpaceDE w:val="0"/>
        <w:autoSpaceDN w:val="0"/>
        <w:adjustRightInd w:val="0"/>
        <w:snapToGrid w:val="0"/>
        <w:spacing w:line="276" w:lineRule="auto"/>
        <w:ind w:left="381" w:hanging="240"/>
        <w:rPr>
          <w:rFonts w:eastAsia="仿宋"/>
          <w:snapToGrid w:val="0"/>
          <w:sz w:val="24"/>
        </w:rPr>
      </w:pPr>
    </w:p>
    <w:p w:rsidR="007203AD" w:rsidRDefault="007203AD">
      <w:pPr>
        <w:autoSpaceDE w:val="0"/>
        <w:autoSpaceDN w:val="0"/>
        <w:adjustRightInd w:val="0"/>
        <w:snapToGrid w:val="0"/>
        <w:spacing w:line="276" w:lineRule="auto"/>
        <w:ind w:left="381" w:hanging="240"/>
        <w:rPr>
          <w:rFonts w:eastAsia="仿宋"/>
          <w:snapToGrid w:val="0"/>
          <w:sz w:val="24"/>
        </w:rPr>
      </w:pPr>
    </w:p>
    <w:p w:rsidR="007203AD" w:rsidRDefault="007203AD">
      <w:pPr>
        <w:autoSpaceDE w:val="0"/>
        <w:autoSpaceDN w:val="0"/>
        <w:adjustRightInd w:val="0"/>
        <w:snapToGrid w:val="0"/>
        <w:spacing w:line="276" w:lineRule="auto"/>
        <w:ind w:left="381" w:hanging="240"/>
        <w:rPr>
          <w:rFonts w:eastAsia="仿宋"/>
          <w:snapToGrid w:val="0"/>
          <w:sz w:val="24"/>
        </w:rPr>
      </w:pPr>
    </w:p>
    <w:p w:rsidR="007203AD" w:rsidRDefault="007203AD">
      <w:pPr>
        <w:autoSpaceDE w:val="0"/>
        <w:autoSpaceDN w:val="0"/>
        <w:adjustRightInd w:val="0"/>
        <w:snapToGrid w:val="0"/>
        <w:spacing w:line="276" w:lineRule="auto"/>
        <w:ind w:left="381" w:hanging="240"/>
        <w:rPr>
          <w:rFonts w:eastAsia="仿宋"/>
          <w:snapToGrid w:val="0"/>
          <w:sz w:val="24"/>
        </w:rPr>
      </w:pPr>
    </w:p>
    <w:p w:rsidR="007203AD" w:rsidRDefault="007203AD">
      <w:pPr>
        <w:autoSpaceDE w:val="0"/>
        <w:autoSpaceDN w:val="0"/>
        <w:jc w:val="center"/>
        <w:outlineLvl w:val="1"/>
        <w:rPr>
          <w:rFonts w:eastAsia="仿宋"/>
          <w:b/>
          <w:bCs/>
          <w:snapToGrid w:val="0"/>
          <w:sz w:val="32"/>
          <w:szCs w:val="32"/>
        </w:rPr>
      </w:pPr>
      <w:bookmarkStart w:id="272" w:name="_Toc164196143"/>
      <w:bookmarkStart w:id="273" w:name="_Toc17939"/>
    </w:p>
    <w:p w:rsidR="007203AD" w:rsidRDefault="007203AD">
      <w:pPr>
        <w:autoSpaceDE w:val="0"/>
        <w:autoSpaceDN w:val="0"/>
        <w:jc w:val="center"/>
        <w:outlineLvl w:val="1"/>
        <w:rPr>
          <w:rFonts w:eastAsia="仿宋"/>
          <w:b/>
          <w:bCs/>
          <w:snapToGrid w:val="0"/>
          <w:sz w:val="32"/>
          <w:szCs w:val="32"/>
        </w:rPr>
      </w:pPr>
    </w:p>
    <w:p w:rsidR="007203AD" w:rsidRDefault="008348D1">
      <w:pPr>
        <w:autoSpaceDE w:val="0"/>
        <w:autoSpaceDN w:val="0"/>
        <w:jc w:val="center"/>
        <w:outlineLvl w:val="1"/>
        <w:rPr>
          <w:rFonts w:eastAsia="仿宋"/>
          <w:b/>
          <w:bCs/>
          <w:snapToGrid w:val="0"/>
          <w:sz w:val="32"/>
          <w:szCs w:val="32"/>
        </w:rPr>
      </w:pPr>
      <w:r>
        <w:rPr>
          <w:rFonts w:eastAsia="仿宋"/>
          <w:b/>
          <w:bCs/>
          <w:snapToGrid w:val="0"/>
          <w:sz w:val="32"/>
          <w:szCs w:val="32"/>
        </w:rPr>
        <w:lastRenderedPageBreak/>
        <w:t>七、响应分项报价明细表</w:t>
      </w:r>
      <w:bookmarkEnd w:id="272"/>
      <w:bookmarkEnd w:id="273"/>
    </w:p>
    <w:p w:rsidR="007203AD" w:rsidRDefault="007203AD">
      <w:pPr>
        <w:ind w:firstLine="643"/>
      </w:pPr>
    </w:p>
    <w:tbl>
      <w:tblPr>
        <w:tblW w:w="9514" w:type="dxa"/>
        <w:jc w:val="center"/>
        <w:tblLayout w:type="fixed"/>
        <w:tblLook w:val="04A0"/>
      </w:tblPr>
      <w:tblGrid>
        <w:gridCol w:w="557"/>
        <w:gridCol w:w="1418"/>
        <w:gridCol w:w="1134"/>
        <w:gridCol w:w="709"/>
        <w:gridCol w:w="723"/>
        <w:gridCol w:w="694"/>
        <w:gridCol w:w="709"/>
        <w:gridCol w:w="724"/>
        <w:gridCol w:w="2846"/>
      </w:tblGrid>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vAlign w:val="center"/>
          </w:tcPr>
          <w:p w:rsidR="007203AD" w:rsidRDefault="008348D1">
            <w:pPr>
              <w:jc w:val="center"/>
            </w:pPr>
            <w:r>
              <w:t>序号</w:t>
            </w:r>
          </w:p>
        </w:tc>
        <w:tc>
          <w:tcPr>
            <w:tcW w:w="1418" w:type="dxa"/>
            <w:tcBorders>
              <w:top w:val="single" w:sz="4" w:space="0" w:color="auto"/>
              <w:left w:val="nil"/>
              <w:bottom w:val="single" w:sz="4" w:space="0" w:color="auto"/>
              <w:right w:val="single" w:sz="4" w:space="0" w:color="auto"/>
            </w:tcBorders>
            <w:vAlign w:val="center"/>
          </w:tcPr>
          <w:p w:rsidR="007203AD" w:rsidRDefault="008348D1">
            <w:pPr>
              <w:jc w:val="center"/>
            </w:pPr>
            <w:r>
              <w:t>设备及材料名称</w:t>
            </w:r>
          </w:p>
        </w:tc>
        <w:tc>
          <w:tcPr>
            <w:tcW w:w="1134" w:type="dxa"/>
            <w:tcBorders>
              <w:top w:val="single" w:sz="4" w:space="0" w:color="auto"/>
              <w:left w:val="nil"/>
              <w:bottom w:val="single" w:sz="4" w:space="0" w:color="auto"/>
              <w:right w:val="single" w:sz="4" w:space="0" w:color="auto"/>
            </w:tcBorders>
            <w:vAlign w:val="center"/>
          </w:tcPr>
          <w:p w:rsidR="007203AD" w:rsidRDefault="008348D1">
            <w:r>
              <w:t>规格型号</w:t>
            </w:r>
          </w:p>
        </w:tc>
        <w:tc>
          <w:tcPr>
            <w:tcW w:w="709" w:type="dxa"/>
            <w:tcBorders>
              <w:top w:val="single" w:sz="4" w:space="0" w:color="auto"/>
              <w:left w:val="nil"/>
              <w:bottom w:val="single" w:sz="4" w:space="0" w:color="auto"/>
              <w:right w:val="single" w:sz="4" w:space="0" w:color="auto"/>
            </w:tcBorders>
            <w:vAlign w:val="center"/>
          </w:tcPr>
          <w:p w:rsidR="007203AD" w:rsidRDefault="007203AD">
            <w:pPr>
              <w:jc w:val="center"/>
            </w:pPr>
          </w:p>
          <w:p w:rsidR="007203AD" w:rsidRDefault="008348D1">
            <w:pPr>
              <w:jc w:val="center"/>
            </w:pPr>
            <w:r>
              <w:t>单位</w:t>
            </w:r>
          </w:p>
          <w:p w:rsidR="007203AD" w:rsidRDefault="007203AD">
            <w:pPr>
              <w:ind w:firstLine="643"/>
              <w:jc w:val="center"/>
            </w:pPr>
          </w:p>
        </w:tc>
        <w:tc>
          <w:tcPr>
            <w:tcW w:w="723" w:type="dxa"/>
            <w:tcBorders>
              <w:top w:val="single" w:sz="4" w:space="0" w:color="auto"/>
              <w:left w:val="nil"/>
              <w:bottom w:val="single" w:sz="4" w:space="0" w:color="auto"/>
              <w:right w:val="single" w:sz="4" w:space="0" w:color="auto"/>
            </w:tcBorders>
            <w:vAlign w:val="center"/>
          </w:tcPr>
          <w:p w:rsidR="007203AD" w:rsidRDefault="008348D1">
            <w:pPr>
              <w:jc w:val="center"/>
            </w:pPr>
            <w:r>
              <w:t>数量</w:t>
            </w:r>
          </w:p>
        </w:tc>
        <w:tc>
          <w:tcPr>
            <w:tcW w:w="694" w:type="dxa"/>
            <w:tcBorders>
              <w:top w:val="single" w:sz="4" w:space="0" w:color="auto"/>
              <w:left w:val="nil"/>
              <w:bottom w:val="single" w:sz="4" w:space="0" w:color="auto"/>
              <w:right w:val="single" w:sz="4" w:space="0" w:color="auto"/>
            </w:tcBorders>
            <w:vAlign w:val="center"/>
          </w:tcPr>
          <w:p w:rsidR="007203AD" w:rsidRDefault="008348D1">
            <w:pPr>
              <w:jc w:val="center"/>
            </w:pPr>
            <w:r>
              <w:t>含税单价</w:t>
            </w:r>
            <w:r>
              <w:t>/</w:t>
            </w:r>
            <w:r>
              <w:t>元</w:t>
            </w:r>
          </w:p>
        </w:tc>
        <w:tc>
          <w:tcPr>
            <w:tcW w:w="709" w:type="dxa"/>
            <w:tcBorders>
              <w:top w:val="single" w:sz="4" w:space="0" w:color="auto"/>
              <w:left w:val="nil"/>
              <w:bottom w:val="single" w:sz="4" w:space="0" w:color="auto"/>
              <w:right w:val="single" w:sz="4" w:space="0" w:color="auto"/>
            </w:tcBorders>
            <w:vAlign w:val="center"/>
          </w:tcPr>
          <w:p w:rsidR="007203AD" w:rsidRDefault="008348D1">
            <w:pPr>
              <w:jc w:val="center"/>
            </w:pPr>
            <w:r>
              <w:t>含税总价</w:t>
            </w:r>
            <w:r>
              <w:t>/</w:t>
            </w:r>
            <w:r>
              <w:t>元</w:t>
            </w:r>
          </w:p>
        </w:tc>
        <w:tc>
          <w:tcPr>
            <w:tcW w:w="724" w:type="dxa"/>
            <w:tcBorders>
              <w:top w:val="single" w:sz="4" w:space="0" w:color="auto"/>
              <w:left w:val="nil"/>
              <w:bottom w:val="single" w:sz="4" w:space="0" w:color="auto"/>
              <w:right w:val="single" w:sz="4" w:space="0" w:color="auto"/>
            </w:tcBorders>
            <w:vAlign w:val="center"/>
          </w:tcPr>
          <w:p w:rsidR="007203AD" w:rsidRDefault="008348D1">
            <w:pPr>
              <w:jc w:val="center"/>
            </w:pPr>
            <w:r>
              <w:t>品牌</w:t>
            </w:r>
          </w:p>
        </w:tc>
        <w:tc>
          <w:tcPr>
            <w:tcW w:w="2846" w:type="dxa"/>
            <w:tcBorders>
              <w:top w:val="single" w:sz="4" w:space="0" w:color="auto"/>
              <w:left w:val="nil"/>
              <w:bottom w:val="single" w:sz="4" w:space="0" w:color="auto"/>
              <w:right w:val="single" w:sz="4" w:space="0" w:color="auto"/>
            </w:tcBorders>
            <w:vAlign w:val="center"/>
          </w:tcPr>
          <w:p w:rsidR="007203AD" w:rsidRDefault="008348D1">
            <w:pPr>
              <w:jc w:val="center"/>
            </w:pPr>
            <w:r>
              <w:t>备注</w:t>
            </w:r>
          </w:p>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1</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不锈钢</w:t>
            </w:r>
            <w:r>
              <w:rPr>
                <w:rFonts w:hint="eastAsia"/>
              </w:rPr>
              <w:t>304</w:t>
            </w:r>
            <w:r>
              <w:rPr>
                <w:rFonts w:hint="eastAsia"/>
              </w:rPr>
              <w:t>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r>
              <w:t>φ159*4</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1100</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val="restart"/>
            <w:tcBorders>
              <w:top w:val="single" w:sz="4" w:space="0" w:color="auto"/>
              <w:left w:val="nil"/>
              <w:right w:val="single" w:sz="4" w:space="0" w:color="auto"/>
            </w:tcBorders>
            <w:shd w:val="clear" w:color="auto" w:fill="auto"/>
            <w:vAlign w:val="center"/>
          </w:tcPr>
          <w:p w:rsidR="007203AD" w:rsidRDefault="008348D1">
            <w:r>
              <w:rPr>
                <w:rFonts w:hint="eastAsia"/>
              </w:rPr>
              <w:t>1. 0#1#2#3#4#5#6#7#</w:t>
            </w:r>
            <w:r>
              <w:rPr>
                <w:rFonts w:hint="eastAsia"/>
              </w:rPr>
              <w:t>煮糖罐物料管、热水管、入料环管、清水管更换。</w:t>
            </w:r>
          </w:p>
          <w:p w:rsidR="007203AD" w:rsidRDefault="008348D1">
            <w:r>
              <w:rPr>
                <w:rFonts w:hint="eastAsia"/>
              </w:rPr>
              <w:t>2.BC</w:t>
            </w:r>
            <w:r>
              <w:rPr>
                <w:rFonts w:hint="eastAsia"/>
              </w:rPr>
              <w:t>连煮罐入料管、热水管、搅动蒸汽管、辅助入料蒸汽管、洗视镜热水管。</w:t>
            </w:r>
          </w:p>
          <w:p w:rsidR="007203AD" w:rsidRDefault="008348D1">
            <w:r>
              <w:rPr>
                <w:rFonts w:hint="eastAsia"/>
              </w:rPr>
              <w:t>3.BC</w:t>
            </w:r>
            <w:r>
              <w:rPr>
                <w:rFonts w:hint="eastAsia"/>
              </w:rPr>
              <w:t>罐隔板式冷凝器排水管更换共</w:t>
            </w:r>
            <w:r>
              <w:rPr>
                <w:rFonts w:hint="eastAsia"/>
              </w:rPr>
              <w:t>12</w:t>
            </w:r>
            <w:r>
              <w:rPr>
                <w:rFonts w:hint="eastAsia"/>
              </w:rPr>
              <w:t>米，隔板式冷凝器上椎体焊口满焊一圈。</w:t>
            </w:r>
          </w:p>
          <w:p w:rsidR="007203AD" w:rsidRDefault="008348D1">
            <w:r>
              <w:rPr>
                <w:rFonts w:hint="eastAsia"/>
              </w:rPr>
              <w:t>4.</w:t>
            </w:r>
            <w:r>
              <w:rPr>
                <w:rFonts w:hint="eastAsia"/>
              </w:rPr>
              <w:t>补焊或更换</w:t>
            </w:r>
            <w:r>
              <w:rPr>
                <w:rFonts w:hint="eastAsia"/>
              </w:rPr>
              <w:t>7#</w:t>
            </w:r>
            <w:r>
              <w:rPr>
                <w:rFonts w:hint="eastAsia"/>
              </w:rPr>
              <w:t>煮糖罐加热管</w:t>
            </w:r>
            <w:r>
              <w:rPr>
                <w:rFonts w:hint="eastAsia"/>
              </w:rPr>
              <w:t>4</w:t>
            </w:r>
            <w:r>
              <w:rPr>
                <w:rFonts w:hint="eastAsia"/>
              </w:rPr>
              <w:t>根。</w:t>
            </w:r>
          </w:p>
          <w:p w:rsidR="007203AD" w:rsidRDefault="008348D1">
            <w:r>
              <w:rPr>
                <w:rFonts w:hint="eastAsia"/>
              </w:rPr>
              <w:t>5.</w:t>
            </w:r>
            <w:r>
              <w:rPr>
                <w:rFonts w:hint="eastAsia"/>
              </w:rPr>
              <w:t>安装</w:t>
            </w:r>
            <w:r>
              <w:rPr>
                <w:rFonts w:hint="eastAsia"/>
              </w:rPr>
              <w:t>6#</w:t>
            </w:r>
            <w:r>
              <w:rPr>
                <w:rFonts w:hint="eastAsia"/>
              </w:rPr>
              <w:t>煮糖罐采样水盘清水管</w:t>
            </w:r>
            <w:r>
              <w:rPr>
                <w:rFonts w:hint="eastAsia"/>
              </w:rPr>
              <w:t>3</w:t>
            </w:r>
            <w:r>
              <w:rPr>
                <w:rFonts w:hint="eastAsia"/>
              </w:rPr>
              <w:t>米。</w:t>
            </w:r>
          </w:p>
          <w:p w:rsidR="007203AD" w:rsidRDefault="008348D1">
            <w:r>
              <w:rPr>
                <w:rFonts w:hint="eastAsia"/>
              </w:rPr>
              <w:t>6.</w:t>
            </w:r>
            <w:r>
              <w:rPr>
                <w:rFonts w:hint="eastAsia"/>
              </w:rPr>
              <w:t>更换</w:t>
            </w:r>
            <w:r>
              <w:rPr>
                <w:rFonts w:hint="eastAsia"/>
              </w:rPr>
              <w:t>BC</w:t>
            </w:r>
            <w:r>
              <w:rPr>
                <w:rFonts w:hint="eastAsia"/>
              </w:rPr>
              <w:t>罐水环式真空泵φ</w:t>
            </w:r>
            <w:r>
              <w:rPr>
                <w:rFonts w:hint="eastAsia"/>
              </w:rPr>
              <w:t>219mm</w:t>
            </w:r>
            <w:r>
              <w:rPr>
                <w:rFonts w:hint="eastAsia"/>
              </w:rPr>
              <w:t>出口管</w:t>
            </w:r>
            <w:r>
              <w:rPr>
                <w:rFonts w:hint="eastAsia"/>
              </w:rPr>
              <w:t>30</w:t>
            </w:r>
            <w:r>
              <w:rPr>
                <w:rFonts w:hint="eastAsia"/>
              </w:rPr>
              <w:t>米（带安装阀门）</w:t>
            </w:r>
            <w:r>
              <w:rPr>
                <w:rFonts w:hint="eastAsia"/>
              </w:rPr>
              <w:t>,</w:t>
            </w:r>
            <w:r>
              <w:rPr>
                <w:rFonts w:hint="eastAsia"/>
              </w:rPr>
              <w:t>更换</w:t>
            </w:r>
            <w:r>
              <w:rPr>
                <w:rFonts w:hint="eastAsia"/>
              </w:rPr>
              <w:t>B</w:t>
            </w:r>
            <w:r>
              <w:rPr>
                <w:rFonts w:hint="eastAsia"/>
              </w:rPr>
              <w:t>罐</w:t>
            </w:r>
            <w:r>
              <w:rPr>
                <w:rFonts w:hint="eastAsia"/>
              </w:rPr>
              <w:t>DN250</w:t>
            </w:r>
            <w:r>
              <w:rPr>
                <w:rFonts w:hint="eastAsia"/>
              </w:rPr>
              <w:t>上水阀</w:t>
            </w:r>
            <w:r>
              <w:rPr>
                <w:rFonts w:hint="eastAsia"/>
              </w:rPr>
              <w:t>1</w:t>
            </w:r>
            <w:r>
              <w:rPr>
                <w:rFonts w:hint="eastAsia"/>
              </w:rPr>
              <w:t>个。</w:t>
            </w:r>
          </w:p>
          <w:p w:rsidR="007203AD" w:rsidRDefault="008348D1">
            <w:r>
              <w:rPr>
                <w:rFonts w:hint="eastAsia"/>
              </w:rPr>
              <w:t>7.</w:t>
            </w:r>
            <w:r>
              <w:rPr>
                <w:rFonts w:hint="eastAsia"/>
              </w:rPr>
              <w:t>内螺牙球阀、配外螺牙短接</w:t>
            </w:r>
            <w:r>
              <w:rPr>
                <w:rFonts w:hint="eastAsia"/>
              </w:rPr>
              <w:t>(</w:t>
            </w:r>
            <w:r>
              <w:rPr>
                <w:rFonts w:hint="eastAsia"/>
              </w:rPr>
              <w:t>球阀、短接不锈钢材质</w:t>
            </w:r>
            <w:r>
              <w:rPr>
                <w:rFonts w:hint="eastAsia"/>
              </w:rPr>
              <w:t>)</w:t>
            </w:r>
            <w:r>
              <w:rPr>
                <w:rFonts w:hint="eastAsia"/>
              </w:rPr>
              <w:t>。</w:t>
            </w:r>
          </w:p>
          <w:p w:rsidR="007203AD" w:rsidRDefault="008348D1">
            <w:r>
              <w:rPr>
                <w:rFonts w:hint="eastAsia"/>
              </w:rPr>
              <w:t>8.</w:t>
            </w:r>
            <w:r>
              <w:rPr>
                <w:rFonts w:hint="eastAsia"/>
              </w:rPr>
              <w:t>旋球阀：手轮法兰式、短系列、阀球、密封面不锈钢</w:t>
            </w:r>
            <w:r>
              <w:rPr>
                <w:rFonts w:hint="eastAsia"/>
              </w:rPr>
              <w:t>304</w:t>
            </w:r>
            <w:r>
              <w:rPr>
                <w:rFonts w:hint="eastAsia"/>
              </w:rPr>
              <w:t>材质，配套螺栓螺母，聚四氟乙烯垫片。</w:t>
            </w:r>
          </w:p>
          <w:p w:rsidR="007203AD" w:rsidRDefault="008348D1">
            <w:r>
              <w:rPr>
                <w:rFonts w:hint="eastAsia"/>
              </w:rPr>
              <w:t>9.</w:t>
            </w:r>
            <w:r>
              <w:rPr>
                <w:rFonts w:hint="eastAsia"/>
              </w:rPr>
              <w:t>包工包料，管道按横平竖直的要求设计、安装，低洼处安装排底管（包括涂油漆及标识）。</w:t>
            </w:r>
          </w:p>
          <w:p w:rsidR="007203AD" w:rsidRDefault="008348D1">
            <w:r>
              <w:rPr>
                <w:rFonts w:hint="eastAsia"/>
              </w:rPr>
              <w:t>10.</w:t>
            </w:r>
            <w:r>
              <w:rPr>
                <w:rFonts w:hint="eastAsia"/>
              </w:rPr>
              <w:t>旧管道拆除拉倒指定位置放置。</w:t>
            </w:r>
          </w:p>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不锈钢</w:t>
            </w:r>
            <w:r>
              <w:rPr>
                <w:rFonts w:hint="eastAsia"/>
              </w:rPr>
              <w:t>304</w:t>
            </w:r>
            <w:r>
              <w:rPr>
                <w:rFonts w:hint="eastAsia"/>
              </w:rPr>
              <w:t>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r>
              <w:t>φ108*4</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615</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3</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90</w:t>
            </w:r>
            <w:r>
              <w:rPr>
                <w:rFonts w:hint="eastAsia"/>
              </w:rPr>
              <w:t>°不锈钢</w:t>
            </w:r>
            <w:r>
              <w:rPr>
                <w:rFonts w:hint="eastAsia"/>
              </w:rPr>
              <w:t>304</w:t>
            </w:r>
            <w:r>
              <w:rPr>
                <w:rFonts w:hint="eastAsia"/>
              </w:rPr>
              <w:t>弯头</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r>
              <w:t>φ159*</w:t>
            </w:r>
            <w:r>
              <w:rPr>
                <w:rFonts w:hint="eastAsia"/>
              </w:rPr>
              <w:t>4</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40</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4</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90</w:t>
            </w:r>
            <w:r>
              <w:rPr>
                <w:rFonts w:hint="eastAsia"/>
              </w:rPr>
              <w:t>°不锈钢</w:t>
            </w:r>
            <w:r>
              <w:rPr>
                <w:rFonts w:hint="eastAsia"/>
              </w:rPr>
              <w:t>304</w:t>
            </w:r>
            <w:r>
              <w:rPr>
                <w:rFonts w:hint="eastAsia"/>
              </w:rPr>
              <w:t>弯头</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r>
              <w:t>φ108*</w:t>
            </w:r>
            <w:r>
              <w:rPr>
                <w:rFonts w:hint="eastAsia"/>
              </w:rPr>
              <w:t>4</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28</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5</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90</w:t>
            </w:r>
            <w:r>
              <w:rPr>
                <w:rFonts w:hint="eastAsia"/>
              </w:rPr>
              <w:t>°弯头</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r>
              <w:t>Φ</w:t>
            </w:r>
            <w:r>
              <w:rPr>
                <w:rFonts w:hint="eastAsia"/>
              </w:rPr>
              <w:t>219*6</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5</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6</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不锈钢</w:t>
            </w:r>
            <w:r>
              <w:rPr>
                <w:rFonts w:hint="eastAsia"/>
              </w:rPr>
              <w:t>304</w:t>
            </w:r>
            <w:r>
              <w:rPr>
                <w:rFonts w:hint="eastAsia"/>
              </w:rPr>
              <w:t>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r>
              <w:t>φ58*</w:t>
            </w:r>
            <w:r>
              <w:rPr>
                <w:rFonts w:hint="eastAsia"/>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255</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7</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不锈钢</w:t>
            </w:r>
            <w:r>
              <w:rPr>
                <w:rFonts w:hint="eastAsia"/>
              </w:rPr>
              <w:t>304</w:t>
            </w:r>
            <w:r>
              <w:rPr>
                <w:rFonts w:hint="eastAsia"/>
              </w:rPr>
              <w:t>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r>
              <w:t>φ32*</w:t>
            </w:r>
            <w:r>
              <w:rPr>
                <w:rFonts w:hint="eastAsia"/>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66</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8</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不锈钢</w:t>
            </w:r>
            <w:r>
              <w:rPr>
                <w:rFonts w:hint="eastAsia"/>
              </w:rPr>
              <w:t>304</w:t>
            </w:r>
            <w:r>
              <w:rPr>
                <w:rFonts w:hint="eastAsia"/>
              </w:rPr>
              <w:t>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r>
              <w:t>φ25*</w:t>
            </w:r>
            <w:r>
              <w:rPr>
                <w:rFonts w:hint="eastAsia"/>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100</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9</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不锈钢</w:t>
            </w:r>
            <w:r>
              <w:rPr>
                <w:rFonts w:hint="eastAsia"/>
              </w:rPr>
              <w:t>304</w:t>
            </w:r>
            <w:r>
              <w:rPr>
                <w:rFonts w:hint="eastAsia"/>
              </w:rPr>
              <w:t>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r>
              <w:t>Φ</w:t>
            </w:r>
            <w:r>
              <w:rPr>
                <w:rFonts w:hint="eastAsia"/>
              </w:rPr>
              <w:t>89</w:t>
            </w:r>
            <w:r>
              <w:t>*</w:t>
            </w:r>
            <w:r>
              <w:rPr>
                <w:rFonts w:hint="eastAsia"/>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228</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10</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无缝钢管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r>
              <w:t>φ377*6</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658</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11</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无缝钢管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r>
              <w:t>Φ</w:t>
            </w:r>
            <w:r>
              <w:rPr>
                <w:rFonts w:hint="eastAsia"/>
              </w:rPr>
              <w:t>219*5</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791</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12</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法兰（不锈钢</w:t>
            </w:r>
            <w:r>
              <w:rPr>
                <w:rFonts w:hint="eastAsia"/>
              </w:rPr>
              <w:t>304</w:t>
            </w:r>
            <w:r>
              <w:rPr>
                <w:rFonts w:hint="eastAsia"/>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r>
              <w:t>DN50PN16</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44</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13</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法兰（不锈钢</w:t>
            </w:r>
            <w:r>
              <w:rPr>
                <w:rFonts w:hint="eastAsia"/>
              </w:rPr>
              <w:t>304</w:t>
            </w:r>
            <w:r>
              <w:rPr>
                <w:rFonts w:hint="eastAsia"/>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r>
              <w:t>DN</w:t>
            </w:r>
            <w:r>
              <w:rPr>
                <w:rFonts w:hint="eastAsia"/>
              </w:rPr>
              <w:t>8</w:t>
            </w:r>
            <w:r>
              <w:t>0PN16</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4</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14</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法兰</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r>
              <w:t>DN</w:t>
            </w:r>
            <w:r>
              <w:rPr>
                <w:rFonts w:hint="eastAsia"/>
              </w:rPr>
              <w:t>20</w:t>
            </w:r>
            <w:r>
              <w:t>0PN16</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4</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15</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变径接头</w:t>
            </w:r>
            <w:r>
              <w:t>（</w:t>
            </w:r>
            <w:r>
              <w:rPr>
                <w:rFonts w:hint="eastAsia"/>
              </w:rPr>
              <w:t>不锈钢</w:t>
            </w:r>
            <w:r>
              <w:rPr>
                <w:rFonts w:hint="eastAsia"/>
              </w:rPr>
              <w:t>304</w:t>
            </w:r>
            <w: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r>
              <w:t>DN150-DN1</w:t>
            </w:r>
            <w:r>
              <w:rPr>
                <w:rFonts w:hint="eastAsia"/>
              </w:rPr>
              <w:t>25</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10</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16</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变径接头</w:t>
            </w:r>
            <w:r>
              <w:t>（</w:t>
            </w:r>
            <w:r>
              <w:rPr>
                <w:rFonts w:hint="eastAsia"/>
              </w:rPr>
              <w:t>不锈钢</w:t>
            </w:r>
            <w:r>
              <w:rPr>
                <w:rFonts w:hint="eastAsia"/>
              </w:rPr>
              <w:t>304</w:t>
            </w:r>
            <w: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r>
              <w:t>DN1</w:t>
            </w:r>
            <w:r>
              <w:rPr>
                <w:rFonts w:hint="eastAsia"/>
              </w:rPr>
              <w:t>0</w:t>
            </w:r>
            <w:r>
              <w:t>0-</w:t>
            </w:r>
          </w:p>
          <w:p w:rsidR="007203AD" w:rsidRDefault="008348D1">
            <w:r>
              <w:t>DN</w:t>
            </w:r>
            <w:r>
              <w:rPr>
                <w:rFonts w:hint="eastAsia"/>
              </w:rPr>
              <w:t>80</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2</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17</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手动球阀</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r>
              <w:t>DN32</w:t>
            </w:r>
            <w:r>
              <w:t>（</w:t>
            </w:r>
            <w:r>
              <w:rPr>
                <w:rFonts w:hint="eastAsia"/>
              </w:rPr>
              <w:t>内螺牙式</w:t>
            </w:r>
            <w: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22</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18</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手动球阀</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r>
              <w:t>DN25</w:t>
            </w:r>
            <w:r>
              <w:t>（</w:t>
            </w:r>
            <w:r>
              <w:rPr>
                <w:rFonts w:hint="eastAsia"/>
              </w:rPr>
              <w:t>内螺牙式</w:t>
            </w:r>
            <w: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44</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19</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90</w:t>
            </w:r>
            <w:r>
              <w:rPr>
                <w:rFonts w:hint="eastAsia"/>
              </w:rPr>
              <w:t>°不锈钢</w:t>
            </w:r>
            <w:r>
              <w:rPr>
                <w:rFonts w:hint="eastAsia"/>
              </w:rPr>
              <w:t>304</w:t>
            </w:r>
            <w:r>
              <w:rPr>
                <w:rFonts w:hint="eastAsia"/>
              </w:rPr>
              <w:t>弯头</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r>
              <w:t>φ58*</w:t>
            </w:r>
            <w:r>
              <w:rPr>
                <w:rFonts w:hint="eastAsia"/>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66</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20</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90</w:t>
            </w:r>
            <w:r>
              <w:rPr>
                <w:rFonts w:hint="eastAsia"/>
              </w:rPr>
              <w:t>°不锈钢</w:t>
            </w:r>
            <w:r>
              <w:rPr>
                <w:rFonts w:hint="eastAsia"/>
              </w:rPr>
              <w:t>304</w:t>
            </w:r>
            <w:r>
              <w:rPr>
                <w:rFonts w:hint="eastAsia"/>
              </w:rPr>
              <w:t>弯头</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r>
              <w:t>φ32*</w:t>
            </w:r>
            <w:r>
              <w:rPr>
                <w:rFonts w:hint="eastAsia"/>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22</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22</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90</w:t>
            </w:r>
            <w:r>
              <w:rPr>
                <w:rFonts w:hint="eastAsia"/>
              </w:rPr>
              <w:t>°不锈钢</w:t>
            </w:r>
            <w:r>
              <w:rPr>
                <w:rFonts w:hint="eastAsia"/>
              </w:rPr>
              <w:t>304</w:t>
            </w:r>
            <w:r>
              <w:rPr>
                <w:rFonts w:hint="eastAsia"/>
              </w:rPr>
              <w:t>弯头</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r>
              <w:t>φ25*</w:t>
            </w:r>
            <w:r>
              <w:rPr>
                <w:rFonts w:hint="eastAsia"/>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22</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23</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90</w:t>
            </w:r>
            <w:r>
              <w:rPr>
                <w:rFonts w:hint="eastAsia"/>
              </w:rPr>
              <w:t>°不锈钢</w:t>
            </w:r>
            <w:r>
              <w:rPr>
                <w:rFonts w:hint="eastAsia"/>
              </w:rPr>
              <w:t>304</w:t>
            </w:r>
            <w:r>
              <w:rPr>
                <w:rFonts w:hint="eastAsia"/>
              </w:rPr>
              <w:t>弯头</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r>
              <w:t>Φ</w:t>
            </w:r>
            <w:r>
              <w:rPr>
                <w:rFonts w:hint="eastAsia"/>
              </w:rPr>
              <w:t>89</w:t>
            </w:r>
            <w:r>
              <w:t>*</w:t>
            </w:r>
            <w:r>
              <w:rPr>
                <w:rFonts w:hint="eastAsia"/>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10</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24</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手动旋球阀</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r>
              <w:t>DN</w:t>
            </w:r>
            <w:r>
              <w:rPr>
                <w:rFonts w:hint="eastAsia"/>
              </w:rPr>
              <w:t>250</w:t>
            </w:r>
            <w:r>
              <w:rPr>
                <w:rFonts w:hint="eastAsia"/>
              </w:rPr>
              <w:t>，</w:t>
            </w:r>
            <w:r>
              <w:t>PN16</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1</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25</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手动旋球阀</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DN</w:t>
            </w:r>
            <w:r>
              <w:rPr>
                <w:rFonts w:hint="eastAsia"/>
              </w:rPr>
              <w:t>8</w:t>
            </w:r>
            <w:r>
              <w:t>0</w:t>
            </w:r>
            <w:r>
              <w:rPr>
                <w:rFonts w:hint="eastAsia"/>
              </w:rPr>
              <w:t>，</w:t>
            </w:r>
            <w:r>
              <w:t>PN16</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2</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26</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手动旋球阀</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DN150</w:t>
            </w:r>
            <w:r>
              <w:rPr>
                <w:rFonts w:hint="eastAsia"/>
              </w:rPr>
              <w:t>，</w:t>
            </w:r>
            <w:r>
              <w:t>PN16</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1</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lastRenderedPageBreak/>
              <w:t>27</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视镜座（带视镜）</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φ</w:t>
            </w:r>
            <w:r>
              <w:rPr>
                <w:rFonts w:hint="eastAsia"/>
              </w:rPr>
              <w:t>165</w:t>
            </w:r>
            <w:r>
              <w:rPr>
                <w:rFonts w:hint="eastAsia"/>
              </w:rPr>
              <w:t>，不锈钢</w:t>
            </w:r>
            <w:r>
              <w:rPr>
                <w:rFonts w:hint="eastAsia"/>
              </w:rPr>
              <w:t>304</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8</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bottom w:val="single" w:sz="4" w:space="0" w:color="auto"/>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28</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槽钢</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10</w:t>
            </w:r>
            <w:r>
              <w:rPr>
                <w:rFonts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1060</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val="restart"/>
            <w:tcBorders>
              <w:top w:val="single" w:sz="4" w:space="0" w:color="auto"/>
              <w:left w:val="nil"/>
              <w:right w:val="single" w:sz="4" w:space="0" w:color="auto"/>
            </w:tcBorders>
            <w:shd w:val="clear" w:color="auto" w:fill="auto"/>
            <w:vAlign w:val="center"/>
          </w:tcPr>
          <w:p w:rsidR="007203AD" w:rsidRDefault="008348D1">
            <w:r>
              <w:rPr>
                <w:rFonts w:hint="eastAsia"/>
              </w:rPr>
              <w:t>1.</w:t>
            </w:r>
            <w:r>
              <w:rPr>
                <w:rFonts w:hint="eastAsia"/>
              </w:rPr>
              <w:t>安装种子箱、冷凝器、电动葫芦检修平台，规范：护栏高度</w:t>
            </w:r>
            <w:r>
              <w:rPr>
                <w:rFonts w:hint="eastAsia"/>
              </w:rPr>
              <w:t>1200mm</w:t>
            </w:r>
            <w:r>
              <w:rPr>
                <w:rFonts w:hint="eastAsia"/>
              </w:rPr>
              <w:t>，间距</w:t>
            </w:r>
            <w:r>
              <w:rPr>
                <w:rFonts w:hint="eastAsia"/>
              </w:rPr>
              <w:t xml:space="preserve">400mm, </w:t>
            </w:r>
            <w:r>
              <w:rPr>
                <w:rFonts w:hint="eastAsia"/>
              </w:rPr>
              <w:t>材料φ</w:t>
            </w:r>
            <w:r>
              <w:rPr>
                <w:rFonts w:hint="eastAsia"/>
              </w:rPr>
              <w:t>32*3.25</w:t>
            </w:r>
            <w:r>
              <w:rPr>
                <w:rFonts w:hint="eastAsia"/>
              </w:rPr>
              <w:t>，踢脚板</w:t>
            </w:r>
            <w:r>
              <w:rPr>
                <w:rFonts w:hint="eastAsia"/>
              </w:rPr>
              <w:t>100mm*3mm</w:t>
            </w:r>
            <w:r>
              <w:rPr>
                <w:rFonts w:hint="eastAsia"/>
              </w:rPr>
              <w:t>，楼梯宽度</w:t>
            </w:r>
            <w:r>
              <w:rPr>
                <w:rFonts w:hint="eastAsia"/>
              </w:rPr>
              <w:t>800mm</w:t>
            </w:r>
            <w:r>
              <w:rPr>
                <w:rFonts w:hint="eastAsia"/>
              </w:rPr>
              <w:t>及以上。</w:t>
            </w:r>
          </w:p>
          <w:p w:rsidR="007203AD" w:rsidRDefault="008348D1">
            <w:r>
              <w:rPr>
                <w:rFonts w:hint="eastAsia"/>
              </w:rPr>
              <w:t>2.</w:t>
            </w:r>
            <w:r>
              <w:rPr>
                <w:rFonts w:hint="eastAsia"/>
              </w:rPr>
              <w:t>包工包料，包括涂锈油漆及标识。</w:t>
            </w:r>
          </w:p>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29</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角钢</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63*</w:t>
            </w:r>
            <w:r>
              <w:rPr>
                <w:rFonts w:hint="eastAsia"/>
              </w:rPr>
              <w:t>5</w:t>
            </w:r>
            <w:r>
              <w:t>mm</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285</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30</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花纹板</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4mm</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896</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31</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钢管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φ47*3.5</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450</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32</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扁铁</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100*3</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90</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33</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扁铁</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30*3</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75</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bottom w:val="single" w:sz="4" w:space="0" w:color="auto"/>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34</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无缝钢管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φ159*5</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1822</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val="restart"/>
            <w:tcBorders>
              <w:top w:val="single" w:sz="4" w:space="0" w:color="auto"/>
              <w:left w:val="nil"/>
              <w:right w:val="single" w:sz="4" w:space="0" w:color="auto"/>
            </w:tcBorders>
            <w:shd w:val="clear" w:color="auto" w:fill="auto"/>
            <w:vAlign w:val="center"/>
          </w:tcPr>
          <w:p w:rsidR="007203AD" w:rsidRDefault="008348D1">
            <w:r>
              <w:rPr>
                <w:rFonts w:hint="eastAsia"/>
              </w:rPr>
              <w:t>1.</w:t>
            </w:r>
            <w:r>
              <w:rPr>
                <w:rFonts w:hint="eastAsia"/>
              </w:rPr>
              <w:t>在分蜜一楼安装</w:t>
            </w:r>
            <w:r>
              <w:rPr>
                <w:rFonts w:hint="eastAsia"/>
              </w:rPr>
              <w:t>2</w:t>
            </w:r>
            <w:r>
              <w:rPr>
                <w:rFonts w:hint="eastAsia"/>
              </w:rPr>
              <w:t>台单罐热水泵及进出口管道。</w:t>
            </w:r>
          </w:p>
          <w:p w:rsidR="007203AD" w:rsidRDefault="008348D1">
            <w:r>
              <w:rPr>
                <w:rFonts w:hint="eastAsia"/>
              </w:rPr>
              <w:t>2.</w:t>
            </w:r>
            <w:r>
              <w:rPr>
                <w:rFonts w:hint="eastAsia"/>
              </w:rPr>
              <w:t>更换热水箱散气管φ</w:t>
            </w:r>
            <w:r>
              <w:rPr>
                <w:rFonts w:hint="eastAsia"/>
              </w:rPr>
              <w:t>219mm</w:t>
            </w:r>
            <w:r>
              <w:rPr>
                <w:rFonts w:hint="eastAsia"/>
              </w:rPr>
              <w:t>，每条伸出室外</w:t>
            </w:r>
            <w:r>
              <w:rPr>
                <w:rFonts w:hint="eastAsia"/>
              </w:rPr>
              <w:t>1.5</w:t>
            </w:r>
            <w:r>
              <w:rPr>
                <w:rFonts w:hint="eastAsia"/>
              </w:rPr>
              <w:t>米、往上延伸</w:t>
            </w:r>
            <w:r>
              <w:rPr>
                <w:rFonts w:hint="eastAsia"/>
              </w:rPr>
              <w:t>2</w:t>
            </w:r>
            <w:r>
              <w:rPr>
                <w:rFonts w:hint="eastAsia"/>
              </w:rPr>
              <w:t>米、安装防雨水管帽</w:t>
            </w:r>
            <w:r>
              <w:rPr>
                <w:rFonts w:hint="eastAsia"/>
              </w:rPr>
              <w:t>1</w:t>
            </w:r>
            <w:r>
              <w:rPr>
                <w:rFonts w:hint="eastAsia"/>
              </w:rPr>
              <w:t>个，共</w:t>
            </w:r>
            <w:r>
              <w:rPr>
                <w:rFonts w:hint="eastAsia"/>
              </w:rPr>
              <w:t>2</w:t>
            </w:r>
            <w:r>
              <w:rPr>
                <w:rFonts w:hint="eastAsia"/>
              </w:rPr>
              <w:t>条。</w:t>
            </w:r>
          </w:p>
          <w:p w:rsidR="007203AD" w:rsidRDefault="008348D1">
            <w:r>
              <w:rPr>
                <w:rFonts w:hint="eastAsia"/>
              </w:rPr>
              <w:t>2.</w:t>
            </w:r>
            <w:r>
              <w:rPr>
                <w:rFonts w:hint="eastAsia"/>
              </w:rPr>
              <w:t>旋球阀：手轮法兰式、短系列、阀球、密封面不锈钢</w:t>
            </w:r>
            <w:r>
              <w:rPr>
                <w:rFonts w:hint="eastAsia"/>
              </w:rPr>
              <w:t>304</w:t>
            </w:r>
            <w:r>
              <w:rPr>
                <w:rFonts w:hint="eastAsia"/>
              </w:rPr>
              <w:t>材质，配套螺栓螺母，聚四氟乙烯垫片。</w:t>
            </w:r>
          </w:p>
          <w:p w:rsidR="007203AD" w:rsidRDefault="008348D1">
            <w:r>
              <w:rPr>
                <w:rFonts w:hint="eastAsia"/>
              </w:rPr>
              <w:t>4.</w:t>
            </w:r>
            <w:r>
              <w:rPr>
                <w:rFonts w:hint="eastAsia"/>
              </w:rPr>
              <w:t>包工包料，管道按横平竖直的要求设计、安装（包括涂油漆）。</w:t>
            </w:r>
          </w:p>
          <w:p w:rsidR="007203AD" w:rsidRDefault="008348D1">
            <w:r>
              <w:rPr>
                <w:rFonts w:hint="eastAsia"/>
              </w:rPr>
              <w:t>5.</w:t>
            </w:r>
            <w:r>
              <w:rPr>
                <w:rFonts w:hint="eastAsia"/>
              </w:rPr>
              <w:t>旧管道拆除拉倒指定位置放置。</w:t>
            </w:r>
          </w:p>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35</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90</w:t>
            </w:r>
            <w:r>
              <w:rPr>
                <w:rFonts w:hint="eastAsia"/>
              </w:rPr>
              <w:t>°弯头</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φ159*5</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6</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36</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手动旋球阀</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DN150</w:t>
            </w:r>
            <w:r>
              <w:rPr>
                <w:rFonts w:hint="eastAsia"/>
              </w:rPr>
              <w:t>，</w:t>
            </w:r>
            <w:r>
              <w:t>PN16</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4</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37</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止回阀（立式）</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DN150</w:t>
            </w:r>
            <w:r>
              <w:rPr>
                <w:rFonts w:hint="eastAsia"/>
              </w:rPr>
              <w:t>，</w:t>
            </w:r>
            <w:r>
              <w:t>PN16</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2</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38</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法兰</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DN150</w:t>
            </w:r>
            <w:r>
              <w:rPr>
                <w:rFonts w:hint="eastAsia"/>
              </w:rPr>
              <w:t>，</w:t>
            </w:r>
            <w:r>
              <w:t>PN16</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10</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bottom w:val="single" w:sz="4" w:space="0" w:color="auto"/>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39</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无缝钢管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φ377*5</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329</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val="restart"/>
            <w:tcBorders>
              <w:top w:val="single" w:sz="4" w:space="0" w:color="auto"/>
              <w:left w:val="nil"/>
              <w:right w:val="single" w:sz="4" w:space="0" w:color="auto"/>
            </w:tcBorders>
            <w:shd w:val="clear" w:color="auto" w:fill="auto"/>
            <w:vAlign w:val="center"/>
          </w:tcPr>
          <w:p w:rsidR="007203AD" w:rsidRDefault="008348D1">
            <w:r>
              <w:rPr>
                <w:rFonts w:hint="eastAsia"/>
              </w:rPr>
              <w:t>1.</w:t>
            </w:r>
            <w:r>
              <w:rPr>
                <w:rFonts w:hint="eastAsia"/>
              </w:rPr>
              <w:t>安装</w:t>
            </w:r>
            <w:r>
              <w:rPr>
                <w:rFonts w:hint="eastAsia"/>
              </w:rPr>
              <w:t>3#</w:t>
            </w:r>
            <w:r>
              <w:rPr>
                <w:rFonts w:hint="eastAsia"/>
              </w:rPr>
              <w:t>糖膏泵进口管热水套管</w:t>
            </w:r>
            <w:r>
              <w:rPr>
                <w:rFonts w:hint="eastAsia"/>
              </w:rPr>
              <w:t>6</w:t>
            </w:r>
            <w:r>
              <w:rPr>
                <w:rFonts w:hint="eastAsia"/>
              </w:rPr>
              <w:t>米、热水管、打气管（包含阀门）。</w:t>
            </w:r>
          </w:p>
          <w:p w:rsidR="007203AD" w:rsidRDefault="008348D1">
            <w:r>
              <w:rPr>
                <w:rFonts w:hint="eastAsia"/>
              </w:rPr>
              <w:t>2.</w:t>
            </w:r>
            <w:r>
              <w:rPr>
                <w:rFonts w:hint="eastAsia"/>
              </w:rPr>
              <w:t>在分蜜一楼安装循环出水管散气管延伸至生产部楼顶共</w:t>
            </w:r>
            <w:r>
              <w:rPr>
                <w:rFonts w:hint="eastAsia"/>
              </w:rPr>
              <w:t>30</w:t>
            </w:r>
            <w:r>
              <w:rPr>
                <w:rFonts w:hint="eastAsia"/>
              </w:rPr>
              <w:t>米。</w:t>
            </w:r>
          </w:p>
          <w:p w:rsidR="007203AD" w:rsidRDefault="008348D1">
            <w:r>
              <w:rPr>
                <w:rFonts w:hint="eastAsia"/>
              </w:rPr>
              <w:t>3.</w:t>
            </w:r>
            <w:r>
              <w:rPr>
                <w:rFonts w:hint="eastAsia"/>
              </w:rPr>
              <w:t>安装</w:t>
            </w:r>
            <w:r>
              <w:rPr>
                <w:rFonts w:hint="eastAsia"/>
              </w:rPr>
              <w:t>2#</w:t>
            </w:r>
            <w:r>
              <w:rPr>
                <w:rFonts w:hint="eastAsia"/>
              </w:rPr>
              <w:t>冷水箱热水管和阀门</w:t>
            </w:r>
            <w:r>
              <w:rPr>
                <w:rFonts w:hint="eastAsia"/>
              </w:rPr>
              <w:t>1</w:t>
            </w:r>
            <w:r>
              <w:rPr>
                <w:rFonts w:hint="eastAsia"/>
              </w:rPr>
              <w:t>个。</w:t>
            </w:r>
          </w:p>
          <w:p w:rsidR="007203AD" w:rsidRDefault="008348D1">
            <w:r>
              <w:rPr>
                <w:rFonts w:hint="eastAsia"/>
              </w:rPr>
              <w:t>4.</w:t>
            </w:r>
            <w:r>
              <w:rPr>
                <w:rFonts w:hint="eastAsia"/>
              </w:rPr>
              <w:t>安装</w:t>
            </w:r>
            <w:r>
              <w:rPr>
                <w:rFonts w:hint="eastAsia"/>
              </w:rPr>
              <w:t>1#</w:t>
            </w:r>
            <w:r>
              <w:rPr>
                <w:rFonts w:hint="eastAsia"/>
              </w:rPr>
              <w:t>立助排水管道至</w:t>
            </w:r>
            <w:r>
              <w:rPr>
                <w:rFonts w:hint="eastAsia"/>
              </w:rPr>
              <w:t>2#</w:t>
            </w:r>
            <w:r>
              <w:rPr>
                <w:rFonts w:hint="eastAsia"/>
              </w:rPr>
              <w:t>冷水箱和阀门</w:t>
            </w:r>
            <w:r>
              <w:rPr>
                <w:rFonts w:hint="eastAsia"/>
              </w:rPr>
              <w:t>2</w:t>
            </w:r>
            <w:r>
              <w:rPr>
                <w:rFonts w:hint="eastAsia"/>
              </w:rPr>
              <w:t>个。</w:t>
            </w:r>
          </w:p>
          <w:p w:rsidR="007203AD" w:rsidRDefault="008348D1">
            <w:r>
              <w:rPr>
                <w:rFonts w:hint="eastAsia"/>
              </w:rPr>
              <w:t>5.</w:t>
            </w:r>
            <w:r>
              <w:rPr>
                <w:rFonts w:hint="eastAsia"/>
              </w:rPr>
              <w:t>安装机械水管至</w:t>
            </w:r>
            <w:r>
              <w:rPr>
                <w:rFonts w:hint="eastAsia"/>
              </w:rPr>
              <w:t>1#</w:t>
            </w:r>
            <w:r>
              <w:rPr>
                <w:rFonts w:hint="eastAsia"/>
              </w:rPr>
              <w:t>冷水箱管道及阀门长</w:t>
            </w:r>
            <w:r>
              <w:rPr>
                <w:rFonts w:hint="eastAsia"/>
              </w:rPr>
              <w:t>3</w:t>
            </w:r>
            <w:r>
              <w:rPr>
                <w:rFonts w:hint="eastAsia"/>
              </w:rPr>
              <w:t>米。</w:t>
            </w:r>
          </w:p>
          <w:p w:rsidR="007203AD" w:rsidRDefault="008348D1">
            <w:r>
              <w:rPr>
                <w:rFonts w:hint="eastAsia"/>
              </w:rPr>
              <w:t>6.</w:t>
            </w:r>
            <w:r>
              <w:rPr>
                <w:rFonts w:hint="eastAsia"/>
              </w:rPr>
              <w:t>分蜜一楼循环水散气管延长至生产部楼顶</w:t>
            </w:r>
            <w:r>
              <w:rPr>
                <w:rFonts w:hint="eastAsia"/>
              </w:rPr>
              <w:t>30</w:t>
            </w:r>
            <w:r>
              <w:rPr>
                <w:rFonts w:hint="eastAsia"/>
              </w:rPr>
              <w:t>米。</w:t>
            </w:r>
          </w:p>
          <w:p w:rsidR="007203AD" w:rsidRDefault="008348D1">
            <w:r>
              <w:rPr>
                <w:rFonts w:hint="eastAsia"/>
              </w:rPr>
              <w:t>7.</w:t>
            </w:r>
            <w:r>
              <w:rPr>
                <w:rFonts w:hint="eastAsia"/>
              </w:rPr>
              <w:t>旋球阀：手轮法兰式、短系列、阀球、密封面不锈钢</w:t>
            </w:r>
            <w:r>
              <w:rPr>
                <w:rFonts w:hint="eastAsia"/>
              </w:rPr>
              <w:t>304</w:t>
            </w:r>
            <w:r>
              <w:rPr>
                <w:rFonts w:hint="eastAsia"/>
              </w:rPr>
              <w:t>材质，配套螺栓螺母，聚四氟乙烯垫片。</w:t>
            </w:r>
          </w:p>
          <w:p w:rsidR="007203AD" w:rsidRDefault="008348D1">
            <w:r>
              <w:rPr>
                <w:rFonts w:hint="eastAsia"/>
              </w:rPr>
              <w:t>8.</w:t>
            </w:r>
            <w:r>
              <w:rPr>
                <w:rFonts w:hint="eastAsia"/>
              </w:rPr>
              <w:t>包工包料，管道按横平竖直的要求设计、安装（包括涂油漆）。</w:t>
            </w:r>
          </w:p>
          <w:p w:rsidR="007203AD" w:rsidRDefault="008348D1">
            <w:r>
              <w:rPr>
                <w:rFonts w:hint="eastAsia"/>
              </w:rPr>
              <w:t>9.</w:t>
            </w:r>
            <w:r>
              <w:rPr>
                <w:rFonts w:hint="eastAsia"/>
              </w:rPr>
              <w:t>旧管道拆除拉倒指定位置放置</w:t>
            </w:r>
          </w:p>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40</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无缝钢管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φ38*4</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20</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41</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无缝钢管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φ58*4</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400</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42</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无缝钢管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φ219*</w:t>
            </w:r>
            <w:r>
              <w:rPr>
                <w:rFonts w:hint="eastAsia"/>
              </w:rPr>
              <w:t>5</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945</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43</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无缝钢管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φ108*4</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492</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44</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90</w:t>
            </w:r>
            <w:r>
              <w:rPr>
                <w:rFonts w:hint="eastAsia"/>
              </w:rPr>
              <w:t>°弯头</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φ38*4</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4</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45</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90</w:t>
            </w:r>
            <w:r>
              <w:rPr>
                <w:rFonts w:hint="eastAsia"/>
              </w:rPr>
              <w:t>°弯头</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φ58*4</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6</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46</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90</w:t>
            </w:r>
            <w:r>
              <w:rPr>
                <w:rFonts w:hint="eastAsia"/>
              </w:rPr>
              <w:t>°弯头</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φ325*6</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4</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47</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手动旋球阀</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DN50</w:t>
            </w:r>
            <w:r>
              <w:rPr>
                <w:rFonts w:hint="eastAsia"/>
              </w:rPr>
              <w:t>，</w:t>
            </w:r>
            <w:r>
              <w:t>PN16</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1</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48</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手动旋球阀</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DN100</w:t>
            </w:r>
            <w:r>
              <w:rPr>
                <w:rFonts w:hint="eastAsia"/>
              </w:rPr>
              <w:t>，</w:t>
            </w:r>
            <w:r>
              <w:t>PN16</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2</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49</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法兰</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DN100</w:t>
            </w:r>
            <w:r>
              <w:rPr>
                <w:rFonts w:hint="eastAsia"/>
              </w:rPr>
              <w:t>，</w:t>
            </w:r>
            <w:r>
              <w:t>PN16</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4</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50</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法兰</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DN50</w:t>
            </w:r>
            <w:r>
              <w:rPr>
                <w:rFonts w:hint="eastAsia"/>
              </w:rPr>
              <w:t>，</w:t>
            </w:r>
            <w:r>
              <w:t>PN16</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2</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bottom w:val="single" w:sz="4" w:space="0" w:color="auto"/>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51</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不锈钢</w:t>
            </w:r>
            <w:r>
              <w:rPr>
                <w:rFonts w:hint="eastAsia"/>
              </w:rPr>
              <w:t>304</w:t>
            </w:r>
            <w:r>
              <w:rPr>
                <w:rFonts w:hint="eastAsia"/>
              </w:rPr>
              <w:t>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φ108*</w:t>
            </w:r>
            <w:r>
              <w:rPr>
                <w:rFonts w:hint="eastAsia"/>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1170</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val="restart"/>
            <w:tcBorders>
              <w:top w:val="single" w:sz="4" w:space="0" w:color="auto"/>
              <w:left w:val="nil"/>
              <w:right w:val="single" w:sz="4" w:space="0" w:color="auto"/>
            </w:tcBorders>
            <w:shd w:val="clear" w:color="auto" w:fill="auto"/>
            <w:vAlign w:val="center"/>
          </w:tcPr>
          <w:p w:rsidR="007203AD" w:rsidRDefault="008348D1">
            <w:r>
              <w:rPr>
                <w:rFonts w:hint="eastAsia"/>
              </w:rPr>
              <w:t>1.</w:t>
            </w:r>
            <w:r>
              <w:rPr>
                <w:rFonts w:hint="eastAsia"/>
              </w:rPr>
              <w:t>更换煮糖地漏管</w:t>
            </w:r>
          </w:p>
          <w:p w:rsidR="007203AD" w:rsidRDefault="008348D1">
            <w:r>
              <w:rPr>
                <w:rFonts w:hint="eastAsia"/>
              </w:rPr>
              <w:t>2.</w:t>
            </w:r>
            <w:r>
              <w:rPr>
                <w:rFonts w:hint="eastAsia"/>
              </w:rPr>
              <w:t>更换</w:t>
            </w:r>
            <w:r>
              <w:rPr>
                <w:rFonts w:hint="eastAsia"/>
              </w:rPr>
              <w:t>1#2#4#5#</w:t>
            </w:r>
            <w:r>
              <w:rPr>
                <w:rFonts w:hint="eastAsia"/>
              </w:rPr>
              <w:t>种子箱、</w:t>
            </w:r>
            <w:r>
              <w:rPr>
                <w:rFonts w:hint="eastAsia"/>
              </w:rPr>
              <w:t>10#</w:t>
            </w:r>
            <w:r>
              <w:rPr>
                <w:rFonts w:hint="eastAsia"/>
              </w:rPr>
              <w:t>助晶箱轴头滴淋水管。</w:t>
            </w:r>
          </w:p>
          <w:p w:rsidR="007203AD" w:rsidRDefault="008348D1">
            <w:r>
              <w:rPr>
                <w:rFonts w:hint="eastAsia"/>
              </w:rPr>
              <w:t>3.</w:t>
            </w:r>
            <w:r>
              <w:rPr>
                <w:rFonts w:hint="eastAsia"/>
              </w:rPr>
              <w:t>更换</w:t>
            </w:r>
            <w:r>
              <w:rPr>
                <w:rFonts w:hint="eastAsia"/>
              </w:rPr>
              <w:t>3#4#</w:t>
            </w:r>
            <w:r>
              <w:rPr>
                <w:rFonts w:hint="eastAsia"/>
              </w:rPr>
              <w:t>种子箱放空管</w:t>
            </w:r>
            <w:r>
              <w:rPr>
                <w:rFonts w:hint="eastAsia"/>
              </w:rPr>
              <w:t>30</w:t>
            </w:r>
            <w:r>
              <w:rPr>
                <w:rFonts w:hint="eastAsia"/>
              </w:rPr>
              <w:lastRenderedPageBreak/>
              <w:t>米。</w:t>
            </w:r>
          </w:p>
          <w:p w:rsidR="007203AD" w:rsidRDefault="008348D1">
            <w:r>
              <w:rPr>
                <w:rFonts w:hint="eastAsia"/>
              </w:rPr>
              <w:t>4.0#2#4#6#</w:t>
            </w:r>
            <w:r>
              <w:rPr>
                <w:rFonts w:hint="eastAsia"/>
              </w:rPr>
              <w:t>助晶箱安装排水管至分蜜一楼经</w:t>
            </w:r>
            <w:r>
              <w:rPr>
                <w:rFonts w:hint="eastAsia"/>
              </w:rPr>
              <w:t>2</w:t>
            </w:r>
            <w:r>
              <w:rPr>
                <w:rFonts w:hint="eastAsia"/>
              </w:rPr>
              <w:t>个阀门切换进入蜜箱和地沟，</w:t>
            </w:r>
            <w:r>
              <w:rPr>
                <w:rFonts w:hint="eastAsia"/>
              </w:rPr>
              <w:t>7#</w:t>
            </w:r>
            <w:r>
              <w:rPr>
                <w:rFonts w:hint="eastAsia"/>
              </w:rPr>
              <w:t>助晶箱、</w:t>
            </w:r>
            <w:r>
              <w:rPr>
                <w:rFonts w:hint="eastAsia"/>
              </w:rPr>
              <w:t>5#</w:t>
            </w:r>
            <w:r>
              <w:rPr>
                <w:rFonts w:hint="eastAsia"/>
              </w:rPr>
              <w:t>种子箱安装排水管至分蜜一楼经</w:t>
            </w:r>
            <w:r>
              <w:rPr>
                <w:rFonts w:hint="eastAsia"/>
              </w:rPr>
              <w:t>2</w:t>
            </w:r>
            <w:r>
              <w:rPr>
                <w:rFonts w:hint="eastAsia"/>
              </w:rPr>
              <w:t>个阀门切换进入蜜箱和地沟，排底阀内侧安装打气管及阀门。</w:t>
            </w:r>
          </w:p>
          <w:p w:rsidR="007203AD" w:rsidRDefault="008348D1">
            <w:r>
              <w:rPr>
                <w:rFonts w:hint="eastAsia"/>
              </w:rPr>
              <w:t>5.</w:t>
            </w:r>
            <w:r>
              <w:rPr>
                <w:rFonts w:hint="eastAsia"/>
              </w:rPr>
              <w:t>更换</w:t>
            </w:r>
            <w:r>
              <w:rPr>
                <w:rFonts w:hint="eastAsia"/>
              </w:rPr>
              <w:t>7#</w:t>
            </w:r>
            <w:r>
              <w:rPr>
                <w:rFonts w:hint="eastAsia"/>
              </w:rPr>
              <w:t>助晶箱</w:t>
            </w:r>
            <w:r>
              <w:rPr>
                <w:rFonts w:hint="eastAsia"/>
              </w:rPr>
              <w:t>DN350</w:t>
            </w:r>
            <w:r>
              <w:rPr>
                <w:rFonts w:hint="eastAsia"/>
              </w:rPr>
              <w:t>出口阀</w:t>
            </w:r>
            <w:r>
              <w:rPr>
                <w:rFonts w:hint="eastAsia"/>
              </w:rPr>
              <w:t>1</w:t>
            </w:r>
            <w:r>
              <w:rPr>
                <w:rFonts w:hint="eastAsia"/>
              </w:rPr>
              <w:t>个。</w:t>
            </w:r>
          </w:p>
          <w:p w:rsidR="007203AD" w:rsidRDefault="008348D1">
            <w:r>
              <w:rPr>
                <w:rFonts w:hint="eastAsia"/>
              </w:rPr>
              <w:t>6.</w:t>
            </w:r>
            <w:r>
              <w:rPr>
                <w:rFonts w:hint="eastAsia"/>
              </w:rPr>
              <w:t>旋球阀：手轮法兰式、短系列、阀球、密封面不锈钢</w:t>
            </w:r>
            <w:r>
              <w:rPr>
                <w:rFonts w:hint="eastAsia"/>
              </w:rPr>
              <w:t>304</w:t>
            </w:r>
            <w:r>
              <w:rPr>
                <w:rFonts w:hint="eastAsia"/>
              </w:rPr>
              <w:t>材质，配套螺栓螺母，聚四氟乙烯垫片。</w:t>
            </w:r>
          </w:p>
          <w:p w:rsidR="007203AD" w:rsidRDefault="008348D1">
            <w:r>
              <w:rPr>
                <w:rFonts w:hint="eastAsia"/>
              </w:rPr>
              <w:t>7.</w:t>
            </w:r>
            <w:r>
              <w:rPr>
                <w:rFonts w:hint="eastAsia"/>
              </w:rPr>
              <w:t>包工包料，管道按横平竖直的要求设计、安装（包括涂油漆）。</w:t>
            </w:r>
          </w:p>
          <w:p w:rsidR="007203AD" w:rsidRDefault="008348D1">
            <w:r>
              <w:rPr>
                <w:rFonts w:hint="eastAsia"/>
              </w:rPr>
              <w:t>8.</w:t>
            </w:r>
            <w:r>
              <w:rPr>
                <w:rFonts w:hint="eastAsia"/>
              </w:rPr>
              <w:t>旧管道拆除拉倒指定位置放置。</w:t>
            </w:r>
          </w:p>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52</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90</w:t>
            </w:r>
            <w:r>
              <w:rPr>
                <w:rFonts w:hint="eastAsia"/>
              </w:rPr>
              <w:t>°弯头（不锈钢</w:t>
            </w:r>
            <w:r>
              <w:rPr>
                <w:rFonts w:hint="eastAsia"/>
              </w:rPr>
              <w:t>304</w:t>
            </w:r>
            <w:r>
              <w:rPr>
                <w:rFonts w:hint="eastAsia"/>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φ108*3</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20</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526"/>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lastRenderedPageBreak/>
              <w:t>53</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镀锌管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φ89*4</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804</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lastRenderedPageBreak/>
              <w:t>54</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90</w:t>
            </w:r>
            <w:r>
              <w:rPr>
                <w:rFonts w:hint="eastAsia"/>
              </w:rPr>
              <w:t>°弯头（镀锌）</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φ89*5</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10</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55</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镀锌管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φ159*5</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1366</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56</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钢管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Φ</w:t>
            </w:r>
            <w:r>
              <w:rPr>
                <w:rFonts w:hint="eastAsia"/>
              </w:rPr>
              <w:t>38</w:t>
            </w:r>
            <w:r>
              <w:t>*</w:t>
            </w:r>
            <w:r>
              <w:rPr>
                <w:rFonts w:hint="eastAsia"/>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155</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57</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90</w:t>
            </w:r>
            <w:r>
              <w:rPr>
                <w:rFonts w:hint="eastAsia"/>
              </w:rPr>
              <w:t>°弯头</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Φ</w:t>
            </w:r>
            <w:r>
              <w:rPr>
                <w:rFonts w:hint="eastAsia"/>
              </w:rPr>
              <w:t>38</w:t>
            </w:r>
            <w:r>
              <w:t>*</w:t>
            </w:r>
            <w:r>
              <w:rPr>
                <w:rFonts w:hint="eastAsia"/>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25</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58</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90</w:t>
            </w:r>
            <w:r>
              <w:rPr>
                <w:rFonts w:hint="eastAsia"/>
              </w:rPr>
              <w:t>°弯头（镀锌）</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φ159*6</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15</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59</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手动旋球阀</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DN150</w:t>
            </w:r>
            <w:r>
              <w:rPr>
                <w:rFonts w:hint="eastAsia"/>
              </w:rPr>
              <w:t>，</w:t>
            </w:r>
            <w:r>
              <w:t>PN16</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10</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60</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截止阀（不锈钢）</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DN</w:t>
            </w:r>
            <w:r>
              <w:rPr>
                <w:rFonts w:hint="eastAsia"/>
              </w:rPr>
              <w:t>32</w:t>
            </w:r>
            <w:r>
              <w:rPr>
                <w:rFonts w:hint="eastAsia"/>
              </w:rPr>
              <w:t>，</w:t>
            </w:r>
            <w:r>
              <w:t>PN16</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6</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61</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法兰</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DN</w:t>
            </w:r>
            <w:r>
              <w:rPr>
                <w:rFonts w:hint="eastAsia"/>
              </w:rPr>
              <w:t>32</w:t>
            </w:r>
            <w:r>
              <w:rPr>
                <w:rFonts w:hint="eastAsia"/>
              </w:rPr>
              <w:t>，</w:t>
            </w:r>
            <w:r>
              <w:t>PN16</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12</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62</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法兰</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DN150</w:t>
            </w:r>
            <w:r>
              <w:rPr>
                <w:rFonts w:hint="eastAsia"/>
              </w:rPr>
              <w:t>，</w:t>
            </w:r>
            <w:r>
              <w:t>PN16</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20</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63</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气动旋球阀</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DN350</w:t>
            </w:r>
            <w:r>
              <w:rPr>
                <w:rFonts w:hint="eastAsia"/>
              </w:rPr>
              <w:t>，</w:t>
            </w:r>
            <w:r>
              <w:t>PN16</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1</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bottom w:val="single" w:sz="4" w:space="0" w:color="auto"/>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64</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无缝钢管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φ159*5</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1138</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val="restart"/>
            <w:tcBorders>
              <w:top w:val="single" w:sz="4" w:space="0" w:color="auto"/>
              <w:left w:val="nil"/>
              <w:right w:val="single" w:sz="4" w:space="0" w:color="auto"/>
            </w:tcBorders>
            <w:shd w:val="clear" w:color="auto" w:fill="auto"/>
            <w:vAlign w:val="center"/>
          </w:tcPr>
          <w:p w:rsidR="007203AD" w:rsidRDefault="008348D1">
            <w:r>
              <w:rPr>
                <w:rFonts w:hint="eastAsia"/>
              </w:rPr>
              <w:t>1.</w:t>
            </w:r>
            <w:r>
              <w:rPr>
                <w:rFonts w:hint="eastAsia"/>
              </w:rPr>
              <w:t>更换分蜜机排蜜管</w:t>
            </w:r>
            <w:r>
              <w:rPr>
                <w:rFonts w:hint="eastAsia"/>
              </w:rPr>
              <w:t>30</w:t>
            </w:r>
            <w:r>
              <w:rPr>
                <w:rFonts w:hint="eastAsia"/>
              </w:rPr>
              <w:t>米。</w:t>
            </w:r>
          </w:p>
          <w:p w:rsidR="007203AD" w:rsidRDefault="008348D1">
            <w:r>
              <w:rPr>
                <w:rFonts w:hint="eastAsia"/>
              </w:rPr>
              <w:t>2.</w:t>
            </w:r>
            <w:r>
              <w:rPr>
                <w:rFonts w:hint="eastAsia"/>
              </w:rPr>
              <w:t>更换乙蜜管</w:t>
            </w:r>
            <w:r>
              <w:rPr>
                <w:rFonts w:hint="eastAsia"/>
              </w:rPr>
              <w:t>20</w:t>
            </w:r>
            <w:r>
              <w:rPr>
                <w:rFonts w:hint="eastAsia"/>
              </w:rPr>
              <w:t>米。</w:t>
            </w:r>
          </w:p>
          <w:p w:rsidR="007203AD" w:rsidRDefault="008348D1">
            <w:r>
              <w:rPr>
                <w:rFonts w:hint="eastAsia"/>
              </w:rPr>
              <w:t>3.</w:t>
            </w:r>
            <w:r>
              <w:rPr>
                <w:rFonts w:hint="eastAsia"/>
              </w:rPr>
              <w:t>更换</w:t>
            </w:r>
            <w:r>
              <w:rPr>
                <w:rFonts w:hint="eastAsia"/>
              </w:rPr>
              <w:t>R3R4</w:t>
            </w:r>
            <w:r>
              <w:rPr>
                <w:rFonts w:hint="eastAsia"/>
              </w:rPr>
              <w:t>蜜箱出口管</w:t>
            </w:r>
            <w:r>
              <w:rPr>
                <w:rFonts w:hint="eastAsia"/>
              </w:rPr>
              <w:t>10</w:t>
            </w:r>
            <w:r>
              <w:rPr>
                <w:rFonts w:hint="eastAsia"/>
              </w:rPr>
              <w:t>米。</w:t>
            </w:r>
          </w:p>
          <w:p w:rsidR="007203AD" w:rsidRDefault="008348D1">
            <w:r>
              <w:rPr>
                <w:rFonts w:hint="eastAsia"/>
              </w:rPr>
              <w:t>4.</w:t>
            </w:r>
            <w:r>
              <w:rPr>
                <w:rFonts w:hint="eastAsia"/>
              </w:rPr>
              <w:t>安装分蜜机排气管阀门</w:t>
            </w:r>
            <w:r>
              <w:rPr>
                <w:rFonts w:hint="eastAsia"/>
              </w:rPr>
              <w:t>10</w:t>
            </w:r>
            <w:r>
              <w:rPr>
                <w:rFonts w:hint="eastAsia"/>
              </w:rPr>
              <w:t>个。</w:t>
            </w:r>
          </w:p>
          <w:p w:rsidR="007203AD" w:rsidRDefault="008348D1">
            <w:r>
              <w:rPr>
                <w:rFonts w:hint="eastAsia"/>
              </w:rPr>
              <w:t xml:space="preserve">5. </w:t>
            </w:r>
            <w:r>
              <w:rPr>
                <w:rFonts w:hint="eastAsia"/>
              </w:rPr>
              <w:t>旋球阀：手轮法兰式、短系列、阀球、密封面不锈钢</w:t>
            </w:r>
            <w:r>
              <w:rPr>
                <w:rFonts w:hint="eastAsia"/>
              </w:rPr>
              <w:t>304</w:t>
            </w:r>
            <w:r>
              <w:rPr>
                <w:rFonts w:hint="eastAsia"/>
              </w:rPr>
              <w:t>材质，配套螺栓，聚四氟乙烯垫片。</w:t>
            </w:r>
          </w:p>
          <w:p w:rsidR="007203AD" w:rsidRDefault="008348D1">
            <w:r>
              <w:rPr>
                <w:rFonts w:hint="eastAsia"/>
              </w:rPr>
              <w:t>6.</w:t>
            </w:r>
            <w:r>
              <w:rPr>
                <w:rFonts w:hint="eastAsia"/>
              </w:rPr>
              <w:t>包工包料，管道按横平竖直的要求设计、安装（包括涂油漆）。</w:t>
            </w:r>
          </w:p>
          <w:p w:rsidR="007203AD" w:rsidRDefault="008348D1">
            <w:r>
              <w:rPr>
                <w:rFonts w:hint="eastAsia"/>
              </w:rPr>
              <w:t>7.</w:t>
            </w:r>
            <w:r>
              <w:rPr>
                <w:rFonts w:hint="eastAsia"/>
              </w:rPr>
              <w:t>旧管道拆除拉倒指定位置放置。</w:t>
            </w:r>
          </w:p>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65</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90</w:t>
            </w:r>
            <w:r>
              <w:rPr>
                <w:rFonts w:hint="eastAsia"/>
              </w:rPr>
              <w:t>°弯头</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φ159*6</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30</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66</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手动旋球阀</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DN200</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5</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67</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法兰</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DN200</w:t>
            </w:r>
            <w:r>
              <w:rPr>
                <w:rFonts w:hint="eastAsia"/>
              </w:rPr>
              <w:t>，</w:t>
            </w:r>
            <w:r>
              <w:t>PN16</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10</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bottom w:val="single" w:sz="4" w:space="0" w:color="auto"/>
              <w:right w:val="single" w:sz="4" w:space="0" w:color="auto"/>
            </w:tcBorders>
            <w:shd w:val="clear" w:color="auto" w:fill="auto"/>
            <w:vAlign w:val="center"/>
          </w:tcPr>
          <w:p w:rsidR="007203AD" w:rsidRDefault="007203AD"/>
        </w:tc>
      </w:tr>
      <w:tr w:rsidR="007203AD">
        <w:trPr>
          <w:trHeight w:val="1392"/>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68</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光亮不锈钢</w:t>
            </w:r>
            <w:r>
              <w:rPr>
                <w:rFonts w:hint="eastAsia"/>
              </w:rPr>
              <w:t>304</w:t>
            </w:r>
            <w:r>
              <w:rPr>
                <w:rFonts w:hint="eastAsia"/>
              </w:rPr>
              <w:t>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φ</w:t>
            </w:r>
            <w:r>
              <w:t>108*</w:t>
            </w:r>
            <w:r>
              <w:rPr>
                <w:rFonts w:hint="eastAsia"/>
              </w:rPr>
              <w:t>3</w:t>
            </w:r>
            <w:r>
              <w:t>，</w:t>
            </w:r>
            <w:r>
              <w:t>PN16</w:t>
            </w:r>
            <w:r>
              <w:t>，</w:t>
            </w:r>
            <w:r>
              <w:t>ss304</w:t>
            </w:r>
            <w:r>
              <w:t>，</w:t>
            </w:r>
            <w:r>
              <w:t>Ra≤3.2μm</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280</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val="restart"/>
            <w:tcBorders>
              <w:top w:val="single" w:sz="4" w:space="0" w:color="auto"/>
              <w:left w:val="nil"/>
              <w:right w:val="single" w:sz="4" w:space="0" w:color="auto"/>
            </w:tcBorders>
            <w:shd w:val="clear" w:color="auto" w:fill="auto"/>
            <w:vAlign w:val="center"/>
          </w:tcPr>
          <w:p w:rsidR="007203AD" w:rsidRDefault="008348D1">
            <w:r>
              <w:rPr>
                <w:rFonts w:hint="eastAsia"/>
              </w:rPr>
              <w:t>1.</w:t>
            </w:r>
            <w:r>
              <w:rPr>
                <w:rFonts w:hint="eastAsia"/>
              </w:rPr>
              <w:t>更换红糖地漏管。</w:t>
            </w:r>
          </w:p>
          <w:p w:rsidR="007203AD" w:rsidRDefault="008348D1">
            <w:r>
              <w:rPr>
                <w:rFonts w:hint="eastAsia"/>
              </w:rPr>
              <w:t>2.</w:t>
            </w:r>
            <w:r>
              <w:rPr>
                <w:rFonts w:hint="eastAsia"/>
              </w:rPr>
              <w:t>使用充气保护氩弧焊接方式，达到双面成型的要求，焊口需打磨。</w:t>
            </w:r>
          </w:p>
          <w:p w:rsidR="007203AD" w:rsidRDefault="008348D1">
            <w:r>
              <w:rPr>
                <w:rFonts w:hint="eastAsia"/>
              </w:rPr>
              <w:t xml:space="preserve">3. </w:t>
            </w:r>
            <w:r>
              <w:rPr>
                <w:rFonts w:hint="eastAsia"/>
              </w:rPr>
              <w:t>法兰配齐不锈钢螺栓螺母及聚四氟乙烯法兰垫片。</w:t>
            </w:r>
          </w:p>
          <w:p w:rsidR="007203AD" w:rsidRDefault="008348D1">
            <w:r>
              <w:rPr>
                <w:rFonts w:hint="eastAsia"/>
              </w:rPr>
              <w:t>4.</w:t>
            </w:r>
            <w:r>
              <w:rPr>
                <w:rFonts w:hint="eastAsia"/>
              </w:rPr>
              <w:t>包工包料，管道按横平竖直的要求设计、安装。</w:t>
            </w:r>
          </w:p>
          <w:p w:rsidR="007203AD" w:rsidRDefault="008348D1">
            <w:r>
              <w:rPr>
                <w:rFonts w:hint="eastAsia"/>
              </w:rPr>
              <w:t>5.</w:t>
            </w:r>
            <w:r>
              <w:rPr>
                <w:rFonts w:hint="eastAsia"/>
              </w:rPr>
              <w:t>旧管道拆除拉倒指定位置放置。</w:t>
            </w:r>
          </w:p>
        </w:tc>
      </w:tr>
      <w:tr w:rsidR="007203AD">
        <w:trPr>
          <w:trHeight w:val="1257"/>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69</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光亮</w:t>
            </w:r>
            <w:r>
              <w:t>90°</w:t>
            </w:r>
            <w:r>
              <w:t>不锈钢</w:t>
            </w:r>
            <w:r>
              <w:rPr>
                <w:rFonts w:hint="eastAsia"/>
              </w:rPr>
              <w:t>304</w:t>
            </w:r>
            <w:r>
              <w:t>弯头</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φ</w:t>
            </w:r>
            <w:r>
              <w:t>108*3</w:t>
            </w:r>
            <w:r>
              <w:t>，</w:t>
            </w:r>
            <w:r>
              <w:t>SS304</w:t>
            </w:r>
            <w:r>
              <w:t>，</w:t>
            </w:r>
            <w:r>
              <w:t>PN16</w:t>
            </w:r>
            <w:r>
              <w:t>，</w:t>
            </w:r>
            <w:r>
              <w:t>Ra≤3.2μm</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10</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pPr>
              <w:jc w:val="center"/>
            </w:pPr>
          </w:p>
        </w:tc>
      </w:tr>
      <w:tr w:rsidR="007203AD">
        <w:trPr>
          <w:trHeight w:val="143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70</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不锈钢</w:t>
            </w:r>
            <w:r>
              <w:rPr>
                <w:rFonts w:hint="eastAsia"/>
              </w:rPr>
              <w:t>304</w:t>
            </w:r>
            <w:r>
              <w:rPr>
                <w:rFonts w:hint="eastAsia"/>
              </w:rPr>
              <w:t>三通</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DN100 PN16,SS304</w:t>
            </w:r>
            <w:r>
              <w:t>，</w:t>
            </w:r>
            <w:r>
              <w:t>PN16</w:t>
            </w:r>
            <w:r>
              <w:t>，</w:t>
            </w:r>
            <w:r>
              <w:t>Ra≤3.2μm</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4</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pPr>
              <w:jc w:val="center"/>
            </w:pPr>
          </w:p>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71</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不锈钢</w:t>
            </w:r>
            <w:r>
              <w:rPr>
                <w:rFonts w:hint="eastAsia"/>
              </w:rPr>
              <w:t>304</w:t>
            </w:r>
            <w:r>
              <w:rPr>
                <w:rFonts w:hint="eastAsia"/>
              </w:rPr>
              <w:t>榫槽面法兰</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DN100 PN16</w:t>
            </w:r>
            <w:r>
              <w:t>，</w:t>
            </w:r>
            <w:r>
              <w:t>SS304</w:t>
            </w:r>
            <w:r>
              <w:t>，</w:t>
            </w:r>
            <w:r>
              <w:lastRenderedPageBreak/>
              <w:t>PN16</w:t>
            </w:r>
            <w:r>
              <w:t>，</w:t>
            </w:r>
            <w:r>
              <w:t>Ra≤3.2μm</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lastRenderedPageBreak/>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30</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bottom w:val="single" w:sz="4" w:space="0" w:color="auto"/>
              <w:right w:val="single" w:sz="4" w:space="0" w:color="auto"/>
            </w:tcBorders>
            <w:shd w:val="clear" w:color="auto" w:fill="auto"/>
            <w:vAlign w:val="center"/>
          </w:tcPr>
          <w:p w:rsidR="007203AD" w:rsidRDefault="007203AD">
            <w:pPr>
              <w:jc w:val="center"/>
            </w:pPr>
          </w:p>
        </w:tc>
      </w:tr>
      <w:tr w:rsidR="007203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4541" w:type="dxa"/>
            <w:gridSpan w:val="5"/>
            <w:shd w:val="clear" w:color="auto" w:fill="auto"/>
            <w:vAlign w:val="center"/>
          </w:tcPr>
          <w:p w:rsidR="007203AD" w:rsidRDefault="008348D1">
            <w:pPr>
              <w:rPr>
                <w:rFonts w:ascii="仿宋" w:eastAsia="仿宋" w:hAnsi="仿宋"/>
              </w:rPr>
            </w:pPr>
            <w:r>
              <w:lastRenderedPageBreak/>
              <w:t>合计（万元）</w:t>
            </w:r>
          </w:p>
        </w:tc>
        <w:tc>
          <w:tcPr>
            <w:tcW w:w="694" w:type="dxa"/>
            <w:shd w:val="clear" w:color="auto" w:fill="auto"/>
            <w:vAlign w:val="center"/>
          </w:tcPr>
          <w:p w:rsidR="007203AD" w:rsidRDefault="007203AD">
            <w:pPr>
              <w:rPr>
                <w:rFonts w:ascii="仿宋" w:eastAsia="仿宋" w:hAnsi="仿宋"/>
              </w:rPr>
            </w:pPr>
          </w:p>
        </w:tc>
        <w:tc>
          <w:tcPr>
            <w:tcW w:w="709" w:type="dxa"/>
            <w:shd w:val="clear" w:color="auto" w:fill="auto"/>
            <w:vAlign w:val="center"/>
          </w:tcPr>
          <w:p w:rsidR="007203AD" w:rsidRDefault="007203AD">
            <w:pPr>
              <w:rPr>
                <w:rFonts w:ascii="仿宋" w:eastAsia="仿宋" w:hAnsi="仿宋"/>
              </w:rPr>
            </w:pPr>
          </w:p>
        </w:tc>
        <w:tc>
          <w:tcPr>
            <w:tcW w:w="724" w:type="dxa"/>
            <w:shd w:val="clear" w:color="auto" w:fill="auto"/>
          </w:tcPr>
          <w:p w:rsidR="007203AD" w:rsidRDefault="007203AD">
            <w:pPr>
              <w:rPr>
                <w:rFonts w:ascii="仿宋" w:eastAsia="仿宋" w:hAnsi="仿宋"/>
              </w:rPr>
            </w:pPr>
          </w:p>
        </w:tc>
        <w:tc>
          <w:tcPr>
            <w:tcW w:w="2846" w:type="dxa"/>
            <w:shd w:val="clear" w:color="auto" w:fill="auto"/>
            <w:vAlign w:val="center"/>
          </w:tcPr>
          <w:p w:rsidR="007203AD" w:rsidRDefault="008348D1">
            <w:pPr>
              <w:rPr>
                <w:rFonts w:ascii="仿宋" w:eastAsia="仿宋" w:hAnsi="仿宋"/>
              </w:rPr>
            </w:pPr>
            <w:r>
              <w:t>含</w:t>
            </w:r>
            <w:r>
              <w:t>%</w:t>
            </w:r>
            <w:r>
              <w:t>增值税</w:t>
            </w:r>
          </w:p>
        </w:tc>
      </w:tr>
    </w:tbl>
    <w:p w:rsidR="007203AD" w:rsidRDefault="007203AD">
      <w:pPr>
        <w:ind w:firstLine="643"/>
        <w:rPr>
          <w:snapToGrid w:val="0"/>
        </w:rPr>
      </w:pPr>
    </w:p>
    <w:p w:rsidR="007203AD" w:rsidRDefault="008348D1">
      <w:pPr>
        <w:autoSpaceDE w:val="0"/>
        <w:autoSpaceDN w:val="0"/>
        <w:adjustRightInd w:val="0"/>
        <w:snapToGrid w:val="0"/>
        <w:spacing w:line="276" w:lineRule="auto"/>
        <w:ind w:firstLine="480"/>
        <w:rPr>
          <w:rFonts w:eastAsia="仿宋"/>
          <w:snapToGrid w:val="0"/>
          <w:sz w:val="24"/>
        </w:rPr>
      </w:pPr>
      <w:r>
        <w:rPr>
          <w:rFonts w:eastAsia="仿宋"/>
          <w:snapToGrid w:val="0"/>
          <w:sz w:val="24"/>
        </w:rPr>
        <w:t>备注：</w:t>
      </w:r>
    </w:p>
    <w:p w:rsidR="007203AD" w:rsidRDefault="008348D1">
      <w:pPr>
        <w:autoSpaceDE w:val="0"/>
        <w:autoSpaceDN w:val="0"/>
        <w:adjustRightInd w:val="0"/>
        <w:snapToGrid w:val="0"/>
        <w:spacing w:line="276" w:lineRule="auto"/>
        <w:ind w:firstLine="480"/>
        <w:rPr>
          <w:rFonts w:eastAsia="仿宋"/>
          <w:snapToGrid w:val="0"/>
          <w:sz w:val="24"/>
        </w:rPr>
      </w:pPr>
      <w:r>
        <w:rPr>
          <w:rFonts w:eastAsia="仿宋"/>
          <w:snapToGrid w:val="0"/>
          <w:sz w:val="24"/>
        </w:rPr>
        <w:t>（</w:t>
      </w:r>
      <w:r>
        <w:rPr>
          <w:rFonts w:eastAsia="仿宋"/>
          <w:snapToGrid w:val="0"/>
          <w:sz w:val="24"/>
        </w:rPr>
        <w:t>1</w:t>
      </w:r>
      <w:r>
        <w:rPr>
          <w:rFonts w:eastAsia="仿宋"/>
          <w:snapToGrid w:val="0"/>
          <w:sz w:val="24"/>
        </w:rPr>
        <w:t>）响应人应逐项计算并填写单价、合价和总价，响应人没有填写单价和合价的项目将被认为此项目所涉及的全部费用已包含在其他分项报价及响应总价中；</w:t>
      </w:r>
    </w:p>
    <w:p w:rsidR="007203AD" w:rsidRDefault="008348D1">
      <w:pPr>
        <w:autoSpaceDE w:val="0"/>
        <w:autoSpaceDN w:val="0"/>
        <w:adjustRightInd w:val="0"/>
        <w:snapToGrid w:val="0"/>
        <w:spacing w:line="276" w:lineRule="auto"/>
        <w:ind w:firstLine="480"/>
        <w:rPr>
          <w:rFonts w:eastAsia="仿宋"/>
          <w:snapToGrid w:val="0"/>
          <w:sz w:val="24"/>
        </w:rPr>
      </w:pPr>
      <w:r>
        <w:rPr>
          <w:rFonts w:eastAsia="仿宋"/>
          <w:snapToGrid w:val="0"/>
          <w:sz w:val="24"/>
        </w:rPr>
        <w:t>（</w:t>
      </w:r>
      <w:r>
        <w:rPr>
          <w:rFonts w:eastAsia="仿宋"/>
          <w:snapToGrid w:val="0"/>
          <w:sz w:val="24"/>
        </w:rPr>
        <w:t>2</w:t>
      </w:r>
      <w:r>
        <w:rPr>
          <w:rFonts w:eastAsia="仿宋"/>
          <w:snapToGrid w:val="0"/>
          <w:sz w:val="24"/>
        </w:rPr>
        <w:t>）响应人应认真复核报价表中所有单价、合价和总价的一致性，保证响应报价的正确性；</w:t>
      </w:r>
    </w:p>
    <w:p w:rsidR="007203AD" w:rsidRDefault="008348D1">
      <w:pPr>
        <w:autoSpaceDE w:val="0"/>
        <w:autoSpaceDN w:val="0"/>
        <w:adjustRightInd w:val="0"/>
        <w:snapToGrid w:val="0"/>
        <w:spacing w:line="276" w:lineRule="auto"/>
        <w:ind w:firstLine="480"/>
        <w:rPr>
          <w:rFonts w:eastAsia="仿宋"/>
          <w:snapToGrid w:val="0"/>
          <w:sz w:val="24"/>
        </w:rPr>
      </w:pPr>
      <w:r>
        <w:rPr>
          <w:rFonts w:eastAsia="仿宋"/>
          <w:snapToGrid w:val="0"/>
          <w:sz w:val="24"/>
        </w:rPr>
        <w:t>（</w:t>
      </w:r>
      <w:r>
        <w:rPr>
          <w:rFonts w:eastAsia="仿宋"/>
          <w:snapToGrid w:val="0"/>
          <w:sz w:val="24"/>
        </w:rPr>
        <w:t>3</w:t>
      </w:r>
      <w:r>
        <w:rPr>
          <w:rFonts w:eastAsia="仿宋"/>
          <w:snapToGrid w:val="0"/>
          <w:sz w:val="24"/>
        </w:rPr>
        <w:t>）分项及加权综合报价均不得超过最高响应限价，否则将按否决响应处理；</w:t>
      </w:r>
    </w:p>
    <w:p w:rsidR="007203AD" w:rsidRDefault="008348D1">
      <w:pPr>
        <w:autoSpaceDE w:val="0"/>
        <w:autoSpaceDN w:val="0"/>
        <w:adjustRightInd w:val="0"/>
        <w:snapToGrid w:val="0"/>
        <w:spacing w:line="276" w:lineRule="auto"/>
        <w:ind w:firstLine="480"/>
        <w:rPr>
          <w:rFonts w:eastAsia="仿宋"/>
          <w:snapToGrid w:val="0"/>
          <w:sz w:val="24"/>
        </w:rPr>
      </w:pPr>
      <w:r>
        <w:rPr>
          <w:rFonts w:eastAsia="仿宋"/>
          <w:snapToGrid w:val="0"/>
          <w:sz w:val="24"/>
        </w:rPr>
        <w:t>（</w:t>
      </w:r>
      <w:r>
        <w:rPr>
          <w:rFonts w:eastAsia="仿宋"/>
          <w:snapToGrid w:val="0"/>
          <w:sz w:val="24"/>
        </w:rPr>
        <w:t>4</w:t>
      </w:r>
      <w:r>
        <w:rPr>
          <w:rFonts w:eastAsia="仿宋"/>
          <w:snapToGrid w:val="0"/>
          <w:sz w:val="24"/>
        </w:rPr>
        <w:t>）本项目为总价包干采购，按固定总价结算；</w:t>
      </w:r>
    </w:p>
    <w:p w:rsidR="007203AD" w:rsidRDefault="008348D1">
      <w:pPr>
        <w:autoSpaceDE w:val="0"/>
        <w:autoSpaceDN w:val="0"/>
        <w:adjustRightInd w:val="0"/>
        <w:snapToGrid w:val="0"/>
        <w:spacing w:line="276" w:lineRule="auto"/>
        <w:ind w:firstLine="480"/>
        <w:rPr>
          <w:rFonts w:eastAsia="仿宋"/>
          <w:snapToGrid w:val="0"/>
          <w:sz w:val="24"/>
        </w:rPr>
      </w:pPr>
      <w:r>
        <w:rPr>
          <w:rFonts w:eastAsia="仿宋"/>
          <w:snapToGrid w:val="0"/>
          <w:sz w:val="24"/>
        </w:rPr>
        <w:t>（</w:t>
      </w:r>
      <w:r>
        <w:rPr>
          <w:rFonts w:eastAsia="仿宋"/>
          <w:snapToGrid w:val="0"/>
          <w:sz w:val="24"/>
        </w:rPr>
        <w:t>5</w:t>
      </w:r>
      <w:r>
        <w:rPr>
          <w:rFonts w:eastAsia="仿宋"/>
          <w:snapToGrid w:val="0"/>
          <w:sz w:val="24"/>
        </w:rPr>
        <w:t>）响应时需同时提供</w:t>
      </w:r>
      <w:r>
        <w:rPr>
          <w:rFonts w:eastAsia="仿宋"/>
          <w:snapToGrid w:val="0"/>
          <w:sz w:val="24"/>
        </w:rPr>
        <w:t>EXCEL</w:t>
      </w:r>
      <w:r>
        <w:rPr>
          <w:rFonts w:eastAsia="仿宋"/>
          <w:snapToGrid w:val="0"/>
          <w:sz w:val="24"/>
        </w:rPr>
        <w:t>电子报价文件。</w:t>
      </w:r>
    </w:p>
    <w:p w:rsidR="007203AD" w:rsidRDefault="007203AD">
      <w:pPr>
        <w:autoSpaceDE w:val="0"/>
        <w:autoSpaceDN w:val="0"/>
        <w:adjustRightInd w:val="0"/>
        <w:snapToGrid w:val="0"/>
        <w:spacing w:line="276" w:lineRule="auto"/>
        <w:ind w:firstLine="480"/>
        <w:rPr>
          <w:rFonts w:eastAsia="仿宋"/>
          <w:snapToGrid w:val="0"/>
          <w:sz w:val="24"/>
        </w:rPr>
      </w:pPr>
    </w:p>
    <w:p w:rsidR="007203AD" w:rsidRDefault="007203AD">
      <w:pPr>
        <w:autoSpaceDE w:val="0"/>
        <w:autoSpaceDN w:val="0"/>
        <w:adjustRightInd w:val="0"/>
        <w:snapToGrid w:val="0"/>
        <w:spacing w:line="276" w:lineRule="auto"/>
        <w:ind w:firstLine="480"/>
        <w:rPr>
          <w:rFonts w:eastAsia="仿宋"/>
          <w:snapToGrid w:val="0"/>
          <w:sz w:val="24"/>
        </w:rPr>
      </w:pPr>
    </w:p>
    <w:p w:rsidR="007203AD" w:rsidRDefault="008348D1">
      <w:pPr>
        <w:autoSpaceDE w:val="0"/>
        <w:autoSpaceDN w:val="0"/>
        <w:adjustRightInd w:val="0"/>
        <w:snapToGrid w:val="0"/>
        <w:spacing w:line="276" w:lineRule="auto"/>
        <w:ind w:firstLine="480"/>
        <w:rPr>
          <w:rFonts w:eastAsia="仿宋"/>
          <w:snapToGrid w:val="0"/>
          <w:sz w:val="24"/>
        </w:rPr>
      </w:pPr>
      <w:r>
        <w:rPr>
          <w:rFonts w:eastAsia="仿宋"/>
          <w:snapToGrid w:val="0"/>
          <w:sz w:val="24"/>
        </w:rPr>
        <w:t>授权代表（签字）</w:t>
      </w:r>
      <w:r>
        <w:rPr>
          <w:rFonts w:eastAsia="仿宋"/>
          <w:snapToGrid w:val="0"/>
          <w:sz w:val="24"/>
        </w:rPr>
        <w:t xml:space="preserve">:              </w:t>
      </w:r>
    </w:p>
    <w:p w:rsidR="007203AD" w:rsidRDefault="008348D1">
      <w:pPr>
        <w:autoSpaceDE w:val="0"/>
        <w:autoSpaceDN w:val="0"/>
        <w:adjustRightInd w:val="0"/>
        <w:snapToGrid w:val="0"/>
        <w:spacing w:line="276" w:lineRule="auto"/>
        <w:ind w:firstLine="480"/>
        <w:rPr>
          <w:rFonts w:eastAsia="仿宋"/>
          <w:snapToGrid w:val="0"/>
          <w:sz w:val="24"/>
        </w:rPr>
      </w:pPr>
      <w:r>
        <w:rPr>
          <w:rFonts w:eastAsia="仿宋"/>
          <w:snapToGrid w:val="0"/>
          <w:sz w:val="24"/>
        </w:rPr>
        <w:t>谈判供应商名称（签章）：</w:t>
      </w:r>
    </w:p>
    <w:p w:rsidR="007203AD" w:rsidRDefault="008348D1">
      <w:pPr>
        <w:autoSpaceDE w:val="0"/>
        <w:autoSpaceDN w:val="0"/>
        <w:adjustRightInd w:val="0"/>
        <w:snapToGrid w:val="0"/>
        <w:spacing w:line="276" w:lineRule="auto"/>
        <w:ind w:firstLine="480"/>
        <w:rPr>
          <w:rFonts w:eastAsia="仿宋"/>
          <w:snapToGrid w:val="0"/>
          <w:sz w:val="24"/>
        </w:rPr>
      </w:pPr>
      <w:r>
        <w:rPr>
          <w:rFonts w:eastAsia="仿宋"/>
          <w:snapToGrid w:val="0"/>
          <w:sz w:val="24"/>
        </w:rPr>
        <w:t>报价时间：年月日</w:t>
      </w:r>
    </w:p>
    <w:p w:rsidR="007203AD" w:rsidRDefault="007203AD">
      <w:pPr>
        <w:autoSpaceDE w:val="0"/>
        <w:autoSpaceDN w:val="0"/>
        <w:adjustRightInd w:val="0"/>
        <w:snapToGrid w:val="0"/>
        <w:spacing w:line="276" w:lineRule="auto"/>
        <w:ind w:firstLine="480"/>
        <w:rPr>
          <w:rFonts w:eastAsia="仿宋"/>
          <w:snapToGrid w:val="0"/>
          <w:sz w:val="24"/>
        </w:rPr>
      </w:pPr>
    </w:p>
    <w:p w:rsidR="007203AD" w:rsidRDefault="007203AD">
      <w:pPr>
        <w:ind w:firstLine="643"/>
      </w:pPr>
    </w:p>
    <w:p w:rsidR="007203AD" w:rsidRDefault="007203AD">
      <w:pPr>
        <w:pStyle w:val="2"/>
        <w:ind w:firstLine="643"/>
      </w:pPr>
    </w:p>
    <w:p w:rsidR="007203AD" w:rsidRDefault="007203AD">
      <w:pPr>
        <w:ind w:firstLine="643"/>
      </w:pPr>
    </w:p>
    <w:p w:rsidR="007203AD" w:rsidRDefault="007203AD">
      <w:pPr>
        <w:ind w:firstLine="643"/>
      </w:pPr>
    </w:p>
    <w:p w:rsidR="007203AD" w:rsidRDefault="007203AD">
      <w:pPr>
        <w:ind w:firstLine="643"/>
      </w:pPr>
    </w:p>
    <w:p w:rsidR="007203AD" w:rsidRDefault="007203AD">
      <w:pPr>
        <w:ind w:firstLine="643"/>
      </w:pPr>
    </w:p>
    <w:p w:rsidR="007203AD" w:rsidRDefault="007203AD">
      <w:pPr>
        <w:ind w:firstLine="643"/>
      </w:pPr>
    </w:p>
    <w:p w:rsidR="007203AD" w:rsidRDefault="007203AD">
      <w:pPr>
        <w:ind w:firstLine="643"/>
      </w:pPr>
    </w:p>
    <w:p w:rsidR="007203AD" w:rsidRDefault="007203AD">
      <w:pPr>
        <w:ind w:firstLine="643"/>
      </w:pPr>
    </w:p>
    <w:p w:rsidR="007203AD" w:rsidRDefault="007203AD">
      <w:pPr>
        <w:ind w:firstLine="643"/>
      </w:pPr>
    </w:p>
    <w:p w:rsidR="007203AD" w:rsidRDefault="007203AD">
      <w:pPr>
        <w:ind w:firstLine="643"/>
      </w:pPr>
    </w:p>
    <w:p w:rsidR="007203AD" w:rsidRDefault="007203AD">
      <w:pPr>
        <w:ind w:firstLine="643"/>
      </w:pPr>
    </w:p>
    <w:p w:rsidR="007203AD" w:rsidRDefault="007203AD">
      <w:pPr>
        <w:ind w:firstLine="643"/>
      </w:pPr>
    </w:p>
    <w:p w:rsidR="007203AD" w:rsidRDefault="007203AD">
      <w:pPr>
        <w:ind w:firstLine="643"/>
      </w:pPr>
    </w:p>
    <w:p w:rsidR="007203AD" w:rsidRDefault="007203AD">
      <w:pPr>
        <w:ind w:firstLine="643"/>
      </w:pPr>
    </w:p>
    <w:p w:rsidR="007203AD" w:rsidRDefault="007203AD">
      <w:pPr>
        <w:ind w:firstLine="643"/>
      </w:pPr>
    </w:p>
    <w:p w:rsidR="007203AD" w:rsidRDefault="007203AD">
      <w:pPr>
        <w:ind w:firstLine="643"/>
      </w:pPr>
    </w:p>
    <w:p w:rsidR="007203AD" w:rsidRDefault="007203AD">
      <w:pPr>
        <w:ind w:firstLine="643"/>
      </w:pPr>
    </w:p>
    <w:p w:rsidR="007203AD" w:rsidRDefault="007203AD">
      <w:pPr>
        <w:ind w:firstLine="643"/>
      </w:pPr>
    </w:p>
    <w:p w:rsidR="007203AD" w:rsidRDefault="007203AD">
      <w:pPr>
        <w:ind w:firstLine="643"/>
      </w:pPr>
    </w:p>
    <w:p w:rsidR="007203AD" w:rsidRDefault="007203AD">
      <w:pPr>
        <w:ind w:firstLine="643"/>
      </w:pPr>
    </w:p>
    <w:p w:rsidR="007203AD" w:rsidRDefault="007203AD">
      <w:pPr>
        <w:ind w:firstLine="643"/>
      </w:pPr>
    </w:p>
    <w:p w:rsidR="007203AD" w:rsidRDefault="007203AD">
      <w:pPr>
        <w:ind w:firstLine="643"/>
      </w:pPr>
    </w:p>
    <w:p w:rsidR="007203AD" w:rsidRDefault="007203AD">
      <w:pPr>
        <w:ind w:firstLine="643"/>
      </w:pPr>
    </w:p>
    <w:p w:rsidR="007203AD" w:rsidRDefault="007203AD">
      <w:pPr>
        <w:ind w:firstLine="643"/>
      </w:pPr>
    </w:p>
    <w:p w:rsidR="007203AD" w:rsidRDefault="007203AD">
      <w:pPr>
        <w:ind w:firstLine="643"/>
      </w:pPr>
    </w:p>
    <w:p w:rsidR="007203AD" w:rsidRDefault="007203AD">
      <w:pPr>
        <w:ind w:firstLine="643"/>
      </w:pPr>
    </w:p>
    <w:p w:rsidR="007203AD" w:rsidRDefault="007203AD">
      <w:pPr>
        <w:ind w:firstLine="643"/>
      </w:pPr>
    </w:p>
    <w:p w:rsidR="007203AD" w:rsidRDefault="007203AD">
      <w:pPr>
        <w:ind w:firstLine="643"/>
      </w:pPr>
    </w:p>
    <w:p w:rsidR="007203AD" w:rsidRDefault="007203AD">
      <w:pPr>
        <w:ind w:firstLine="643"/>
      </w:pPr>
    </w:p>
    <w:p w:rsidR="007203AD" w:rsidRDefault="007203AD">
      <w:pPr>
        <w:ind w:firstLine="643"/>
      </w:pPr>
    </w:p>
    <w:p w:rsidR="007203AD" w:rsidRDefault="007203AD">
      <w:pPr>
        <w:autoSpaceDE w:val="0"/>
        <w:autoSpaceDN w:val="0"/>
        <w:rPr>
          <w:rFonts w:eastAsia="仿宋"/>
        </w:rPr>
      </w:pPr>
      <w:bookmarkStart w:id="274" w:name="_bookmark20"/>
      <w:bookmarkEnd w:id="274"/>
    </w:p>
    <w:p w:rsidR="007203AD" w:rsidRDefault="007203AD">
      <w:pPr>
        <w:autoSpaceDE w:val="0"/>
        <w:autoSpaceDN w:val="0"/>
        <w:jc w:val="center"/>
        <w:outlineLvl w:val="1"/>
        <w:rPr>
          <w:rFonts w:eastAsia="仿宋"/>
          <w:b/>
          <w:bCs/>
          <w:snapToGrid w:val="0"/>
          <w:sz w:val="32"/>
          <w:szCs w:val="32"/>
        </w:rPr>
      </w:pPr>
      <w:bookmarkStart w:id="275" w:name="_Toc164196144"/>
      <w:bookmarkStart w:id="276" w:name="_Toc24675"/>
    </w:p>
    <w:p w:rsidR="007203AD" w:rsidRDefault="007203AD">
      <w:pPr>
        <w:autoSpaceDE w:val="0"/>
        <w:autoSpaceDN w:val="0"/>
        <w:jc w:val="center"/>
        <w:outlineLvl w:val="1"/>
        <w:rPr>
          <w:rFonts w:eastAsia="仿宋"/>
          <w:b/>
          <w:bCs/>
          <w:snapToGrid w:val="0"/>
          <w:sz w:val="32"/>
          <w:szCs w:val="32"/>
        </w:rPr>
      </w:pPr>
    </w:p>
    <w:p w:rsidR="007203AD" w:rsidRDefault="008348D1">
      <w:pPr>
        <w:autoSpaceDE w:val="0"/>
        <w:autoSpaceDN w:val="0"/>
        <w:jc w:val="center"/>
        <w:outlineLvl w:val="1"/>
        <w:rPr>
          <w:rFonts w:eastAsia="仿宋"/>
          <w:b/>
          <w:bCs/>
          <w:snapToGrid w:val="0"/>
          <w:sz w:val="32"/>
          <w:szCs w:val="32"/>
        </w:rPr>
      </w:pPr>
      <w:r>
        <w:rPr>
          <w:rFonts w:eastAsia="仿宋"/>
          <w:b/>
          <w:bCs/>
          <w:snapToGrid w:val="0"/>
          <w:sz w:val="32"/>
          <w:szCs w:val="32"/>
        </w:rPr>
        <w:t>八、资格审查资料</w:t>
      </w:r>
      <w:bookmarkEnd w:id="275"/>
      <w:bookmarkEnd w:id="276"/>
    </w:p>
    <w:p w:rsidR="007203AD" w:rsidRDefault="007203AD">
      <w:pPr>
        <w:autoSpaceDE w:val="0"/>
        <w:autoSpaceDN w:val="0"/>
        <w:adjustRightInd w:val="0"/>
        <w:snapToGrid w:val="0"/>
        <w:spacing w:line="276" w:lineRule="auto"/>
        <w:rPr>
          <w:rFonts w:eastAsia="仿宋"/>
          <w:b/>
          <w:snapToGrid w:val="0"/>
          <w:sz w:val="24"/>
        </w:rPr>
      </w:pPr>
    </w:p>
    <w:p w:rsidR="007203AD" w:rsidRDefault="008348D1">
      <w:pPr>
        <w:autoSpaceDE w:val="0"/>
        <w:autoSpaceDN w:val="0"/>
        <w:adjustRightInd w:val="0"/>
        <w:snapToGrid w:val="0"/>
        <w:spacing w:line="276" w:lineRule="auto"/>
        <w:jc w:val="center"/>
        <w:outlineLvl w:val="3"/>
        <w:rPr>
          <w:rFonts w:eastAsia="仿宋"/>
          <w:b/>
          <w:bCs/>
          <w:snapToGrid w:val="0"/>
          <w:sz w:val="24"/>
        </w:rPr>
      </w:pPr>
      <w:r>
        <w:rPr>
          <w:rFonts w:eastAsia="仿宋"/>
          <w:b/>
          <w:bCs/>
          <w:snapToGrid w:val="0"/>
          <w:sz w:val="24"/>
        </w:rPr>
        <w:t>(</w:t>
      </w:r>
      <w:r>
        <w:rPr>
          <w:rFonts w:eastAsia="仿宋"/>
          <w:b/>
          <w:bCs/>
          <w:snapToGrid w:val="0"/>
          <w:sz w:val="24"/>
        </w:rPr>
        <w:t>一</w:t>
      </w:r>
      <w:r>
        <w:rPr>
          <w:rFonts w:eastAsia="仿宋"/>
          <w:b/>
          <w:bCs/>
          <w:snapToGrid w:val="0"/>
          <w:sz w:val="24"/>
        </w:rPr>
        <w:t>)</w:t>
      </w:r>
      <w:r>
        <w:rPr>
          <w:rFonts w:eastAsia="仿宋"/>
          <w:b/>
          <w:bCs/>
          <w:snapToGrid w:val="0"/>
          <w:sz w:val="24"/>
        </w:rPr>
        <w:t>基本情况</w:t>
      </w:r>
    </w:p>
    <w:p w:rsidR="007203AD" w:rsidRDefault="007203AD">
      <w:pPr>
        <w:autoSpaceDE w:val="0"/>
        <w:autoSpaceDN w:val="0"/>
        <w:adjustRightInd w:val="0"/>
        <w:snapToGrid w:val="0"/>
        <w:spacing w:line="276" w:lineRule="auto"/>
        <w:rPr>
          <w:rFonts w:eastAsia="仿宋"/>
          <w:snapToGrid w:val="0"/>
          <w:sz w:val="24"/>
        </w:rPr>
      </w:pPr>
    </w:p>
    <w:p w:rsidR="007203AD" w:rsidRDefault="008348D1">
      <w:pPr>
        <w:autoSpaceDE w:val="0"/>
        <w:autoSpaceDN w:val="0"/>
        <w:adjustRightInd w:val="0"/>
        <w:snapToGrid w:val="0"/>
        <w:spacing w:line="276" w:lineRule="auto"/>
        <w:ind w:firstLine="480"/>
        <w:rPr>
          <w:rFonts w:eastAsia="仿宋"/>
          <w:snapToGrid w:val="0"/>
          <w:sz w:val="24"/>
        </w:rPr>
      </w:pPr>
      <w:r>
        <w:rPr>
          <w:rFonts w:eastAsia="仿宋"/>
          <w:snapToGrid w:val="0"/>
          <w:sz w:val="24"/>
        </w:rPr>
        <w:t>供应商应根据供应商须知前附表第</w:t>
      </w:r>
      <w:r>
        <w:rPr>
          <w:rFonts w:eastAsia="仿宋"/>
          <w:snapToGrid w:val="0"/>
          <w:sz w:val="24"/>
        </w:rPr>
        <w:t>3.5(1)</w:t>
      </w:r>
      <w:r>
        <w:rPr>
          <w:rFonts w:eastAsia="仿宋"/>
          <w:snapToGrid w:val="0"/>
          <w:sz w:val="24"/>
        </w:rPr>
        <w:t>项和第</w:t>
      </w:r>
      <w:r>
        <w:rPr>
          <w:rFonts w:eastAsia="仿宋"/>
          <w:snapToGrid w:val="0"/>
          <w:sz w:val="24"/>
        </w:rPr>
        <w:t>3.5(2)</w:t>
      </w:r>
      <w:r>
        <w:rPr>
          <w:rFonts w:eastAsia="仿宋"/>
          <w:snapToGrid w:val="0"/>
          <w:sz w:val="24"/>
        </w:rPr>
        <w:t>项的要求提供主体资格证明及相关资质证明材料。</w:t>
      </w:r>
    </w:p>
    <w:p w:rsidR="007203AD" w:rsidRDefault="008348D1">
      <w:pPr>
        <w:autoSpaceDE w:val="0"/>
        <w:autoSpaceDN w:val="0"/>
        <w:adjustRightInd w:val="0"/>
        <w:snapToGrid w:val="0"/>
        <w:spacing w:line="276" w:lineRule="auto"/>
        <w:ind w:firstLine="480"/>
        <w:rPr>
          <w:rFonts w:eastAsia="仿宋"/>
          <w:snapToGrid w:val="0"/>
          <w:sz w:val="24"/>
        </w:rPr>
      </w:pPr>
      <w:r>
        <w:rPr>
          <w:rFonts w:eastAsia="仿宋"/>
          <w:snapToGrid w:val="0"/>
          <w:sz w:val="24"/>
        </w:rPr>
        <w:t>供应商还应根据供应商须知前附表第</w:t>
      </w:r>
      <w:r>
        <w:rPr>
          <w:rFonts w:eastAsia="仿宋"/>
          <w:snapToGrid w:val="0"/>
          <w:sz w:val="24"/>
        </w:rPr>
        <w:t>3.5(5)</w:t>
      </w:r>
      <w:r>
        <w:rPr>
          <w:rFonts w:eastAsia="仿宋"/>
          <w:snapToGrid w:val="0"/>
          <w:sz w:val="24"/>
        </w:rPr>
        <w:t>项、第</w:t>
      </w:r>
      <w:r>
        <w:rPr>
          <w:rFonts w:eastAsia="仿宋"/>
          <w:snapToGrid w:val="0"/>
          <w:sz w:val="24"/>
        </w:rPr>
        <w:t>3.5(7)</w:t>
      </w:r>
      <w:r>
        <w:rPr>
          <w:rFonts w:eastAsia="仿宋"/>
          <w:snapToGrid w:val="0"/>
          <w:sz w:val="24"/>
        </w:rPr>
        <w:t>项和第</w:t>
      </w:r>
      <w:r>
        <w:rPr>
          <w:rFonts w:eastAsia="仿宋"/>
          <w:snapToGrid w:val="0"/>
          <w:sz w:val="24"/>
        </w:rPr>
        <w:t>3.5(8)</w:t>
      </w:r>
      <w:r>
        <w:rPr>
          <w:rFonts w:eastAsia="仿宋"/>
          <w:snapToGrid w:val="0"/>
          <w:sz w:val="24"/>
        </w:rPr>
        <w:t>项的要求提供其他相关证明材料。</w:t>
      </w:r>
    </w:p>
    <w:p w:rsidR="007203AD" w:rsidRDefault="007203AD">
      <w:pPr>
        <w:autoSpaceDE w:val="0"/>
        <w:autoSpaceDN w:val="0"/>
        <w:adjustRightInd w:val="0"/>
        <w:snapToGrid w:val="0"/>
        <w:spacing w:line="276" w:lineRule="auto"/>
        <w:rPr>
          <w:rFonts w:eastAsia="仿宋"/>
          <w:snapToGrid w:val="0"/>
          <w:sz w:val="24"/>
        </w:rPr>
      </w:pPr>
    </w:p>
    <w:p w:rsidR="007203AD" w:rsidRDefault="008348D1">
      <w:pPr>
        <w:autoSpaceDE w:val="0"/>
        <w:autoSpaceDN w:val="0"/>
        <w:adjustRightInd w:val="0"/>
        <w:snapToGrid w:val="0"/>
        <w:spacing w:line="276" w:lineRule="auto"/>
        <w:jc w:val="center"/>
        <w:outlineLvl w:val="3"/>
        <w:rPr>
          <w:rFonts w:eastAsia="仿宋"/>
          <w:b/>
          <w:bCs/>
          <w:snapToGrid w:val="0"/>
          <w:sz w:val="24"/>
        </w:rPr>
      </w:pPr>
      <w:r>
        <w:rPr>
          <w:rFonts w:eastAsia="仿宋"/>
          <w:b/>
          <w:bCs/>
          <w:snapToGrid w:val="0"/>
          <w:sz w:val="24"/>
        </w:rPr>
        <w:t>(</w:t>
      </w:r>
      <w:r>
        <w:rPr>
          <w:rFonts w:eastAsia="仿宋"/>
          <w:b/>
          <w:bCs/>
          <w:snapToGrid w:val="0"/>
          <w:sz w:val="24"/>
        </w:rPr>
        <w:t>二</w:t>
      </w:r>
      <w:r>
        <w:rPr>
          <w:rFonts w:eastAsia="仿宋"/>
          <w:b/>
          <w:bCs/>
          <w:snapToGrid w:val="0"/>
          <w:sz w:val="24"/>
        </w:rPr>
        <w:t>)</w:t>
      </w:r>
      <w:r>
        <w:rPr>
          <w:rFonts w:eastAsia="仿宋"/>
          <w:b/>
          <w:bCs/>
          <w:snapToGrid w:val="0"/>
          <w:sz w:val="24"/>
        </w:rPr>
        <w:t>近年财务状况</w:t>
      </w:r>
    </w:p>
    <w:p w:rsidR="007203AD" w:rsidRDefault="007203AD">
      <w:pPr>
        <w:autoSpaceDE w:val="0"/>
        <w:autoSpaceDN w:val="0"/>
        <w:adjustRightInd w:val="0"/>
        <w:snapToGrid w:val="0"/>
        <w:spacing w:line="276" w:lineRule="auto"/>
        <w:rPr>
          <w:rFonts w:eastAsia="仿宋"/>
          <w:snapToGrid w:val="0"/>
          <w:sz w:val="24"/>
        </w:rPr>
      </w:pPr>
    </w:p>
    <w:p w:rsidR="007203AD" w:rsidRDefault="008348D1">
      <w:pPr>
        <w:autoSpaceDE w:val="0"/>
        <w:autoSpaceDN w:val="0"/>
        <w:adjustRightInd w:val="0"/>
        <w:snapToGrid w:val="0"/>
        <w:spacing w:line="276" w:lineRule="auto"/>
        <w:ind w:firstLine="480"/>
        <w:rPr>
          <w:rFonts w:eastAsia="仿宋"/>
          <w:snapToGrid w:val="0"/>
          <w:sz w:val="24"/>
        </w:rPr>
      </w:pPr>
      <w:r>
        <w:rPr>
          <w:rFonts w:eastAsia="仿宋"/>
          <w:snapToGrid w:val="0"/>
          <w:sz w:val="24"/>
        </w:rPr>
        <w:t>供应商应根据供应商须知前附表第</w:t>
      </w:r>
      <w:r>
        <w:rPr>
          <w:rFonts w:eastAsia="仿宋"/>
          <w:snapToGrid w:val="0"/>
          <w:sz w:val="24"/>
        </w:rPr>
        <w:t>3.5(3)</w:t>
      </w:r>
      <w:r>
        <w:rPr>
          <w:rFonts w:eastAsia="仿宋"/>
          <w:snapToGrid w:val="0"/>
          <w:sz w:val="24"/>
        </w:rPr>
        <w:t>项的要求提供近年财务会计报表复印件。</w:t>
      </w:r>
    </w:p>
    <w:p w:rsidR="007203AD" w:rsidRDefault="008348D1">
      <w:pPr>
        <w:autoSpaceDE w:val="0"/>
        <w:autoSpaceDN w:val="0"/>
        <w:rPr>
          <w:rFonts w:eastAsia="仿宋"/>
          <w:snapToGrid w:val="0"/>
          <w:sz w:val="24"/>
        </w:rPr>
      </w:pPr>
      <w:r>
        <w:rPr>
          <w:rFonts w:eastAsia="仿宋"/>
          <w:snapToGrid w:val="0"/>
          <w:sz w:val="24"/>
        </w:rPr>
        <w:br w:type="page"/>
      </w:r>
    </w:p>
    <w:p w:rsidR="007203AD" w:rsidRDefault="008348D1">
      <w:pPr>
        <w:autoSpaceDE w:val="0"/>
        <w:autoSpaceDN w:val="0"/>
        <w:adjustRightInd w:val="0"/>
        <w:snapToGrid w:val="0"/>
        <w:spacing w:line="276" w:lineRule="auto"/>
        <w:jc w:val="center"/>
        <w:outlineLvl w:val="3"/>
        <w:rPr>
          <w:rFonts w:eastAsia="仿宋"/>
          <w:b/>
          <w:bCs/>
          <w:snapToGrid w:val="0"/>
          <w:sz w:val="24"/>
        </w:rPr>
      </w:pPr>
      <w:r>
        <w:rPr>
          <w:rFonts w:eastAsia="仿宋"/>
          <w:b/>
          <w:bCs/>
          <w:snapToGrid w:val="0"/>
          <w:sz w:val="24"/>
        </w:rPr>
        <w:lastRenderedPageBreak/>
        <w:t>(</w:t>
      </w:r>
      <w:r>
        <w:rPr>
          <w:rFonts w:eastAsia="仿宋"/>
          <w:b/>
          <w:bCs/>
          <w:snapToGrid w:val="0"/>
          <w:sz w:val="24"/>
        </w:rPr>
        <w:t>三</w:t>
      </w:r>
      <w:r>
        <w:rPr>
          <w:rFonts w:eastAsia="仿宋"/>
          <w:b/>
          <w:bCs/>
          <w:snapToGrid w:val="0"/>
          <w:sz w:val="24"/>
        </w:rPr>
        <w:t>)</w:t>
      </w:r>
      <w:r>
        <w:rPr>
          <w:rFonts w:eastAsia="仿宋"/>
          <w:b/>
          <w:bCs/>
          <w:snapToGrid w:val="0"/>
          <w:sz w:val="24"/>
        </w:rPr>
        <w:t>近年的类似项目情况表</w:t>
      </w:r>
    </w:p>
    <w:p w:rsidR="007203AD" w:rsidRDefault="007203AD">
      <w:pPr>
        <w:autoSpaceDE w:val="0"/>
        <w:autoSpaceDN w:val="0"/>
        <w:adjustRightInd w:val="0"/>
        <w:snapToGrid w:val="0"/>
        <w:spacing w:line="276" w:lineRule="auto"/>
        <w:rPr>
          <w:rFonts w:eastAsia="仿宋"/>
          <w:snapToGrid w:val="0"/>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39"/>
        <w:gridCol w:w="6762"/>
      </w:tblGrid>
      <w:tr w:rsidR="007203AD">
        <w:trPr>
          <w:trHeight w:val="624"/>
          <w:jc w:val="center"/>
        </w:trPr>
        <w:tc>
          <w:tcPr>
            <w:tcW w:w="2339" w:type="dxa"/>
            <w:vAlign w:val="center"/>
          </w:tcPr>
          <w:p w:rsidR="007203AD" w:rsidRDefault="008348D1">
            <w:pPr>
              <w:autoSpaceDE w:val="0"/>
              <w:autoSpaceDN w:val="0"/>
              <w:adjustRightInd w:val="0"/>
              <w:snapToGrid w:val="0"/>
              <w:spacing w:line="276" w:lineRule="auto"/>
              <w:jc w:val="center"/>
              <w:rPr>
                <w:snapToGrid w:val="0"/>
                <w:sz w:val="24"/>
              </w:rPr>
            </w:pPr>
            <w:r>
              <w:rPr>
                <w:rFonts w:eastAsia="仿宋"/>
                <w:snapToGrid w:val="0"/>
                <w:sz w:val="24"/>
              </w:rPr>
              <w:t>项目名称</w:t>
            </w:r>
          </w:p>
        </w:tc>
        <w:tc>
          <w:tcPr>
            <w:tcW w:w="6762"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624"/>
          <w:jc w:val="center"/>
        </w:trPr>
        <w:tc>
          <w:tcPr>
            <w:tcW w:w="2339" w:type="dxa"/>
            <w:vAlign w:val="center"/>
          </w:tcPr>
          <w:p w:rsidR="007203AD" w:rsidRDefault="008348D1">
            <w:pPr>
              <w:autoSpaceDE w:val="0"/>
              <w:autoSpaceDN w:val="0"/>
              <w:adjustRightInd w:val="0"/>
              <w:snapToGrid w:val="0"/>
              <w:spacing w:line="276" w:lineRule="auto"/>
              <w:jc w:val="center"/>
              <w:rPr>
                <w:snapToGrid w:val="0"/>
                <w:sz w:val="24"/>
              </w:rPr>
            </w:pPr>
            <w:r>
              <w:rPr>
                <w:rFonts w:eastAsia="仿宋"/>
                <w:snapToGrid w:val="0"/>
                <w:sz w:val="24"/>
              </w:rPr>
              <w:t>服务内容</w:t>
            </w:r>
          </w:p>
        </w:tc>
        <w:tc>
          <w:tcPr>
            <w:tcW w:w="6762"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624"/>
          <w:jc w:val="center"/>
        </w:trPr>
        <w:tc>
          <w:tcPr>
            <w:tcW w:w="2339" w:type="dxa"/>
            <w:vAlign w:val="center"/>
          </w:tcPr>
          <w:p w:rsidR="007203AD" w:rsidRDefault="008348D1">
            <w:pPr>
              <w:autoSpaceDE w:val="0"/>
              <w:autoSpaceDN w:val="0"/>
              <w:adjustRightInd w:val="0"/>
              <w:snapToGrid w:val="0"/>
              <w:spacing w:line="276" w:lineRule="auto"/>
              <w:jc w:val="center"/>
              <w:rPr>
                <w:snapToGrid w:val="0"/>
                <w:sz w:val="24"/>
              </w:rPr>
            </w:pPr>
            <w:r>
              <w:rPr>
                <w:rFonts w:eastAsia="仿宋"/>
                <w:snapToGrid w:val="0"/>
                <w:sz w:val="24"/>
              </w:rPr>
              <w:t>委托人</w:t>
            </w:r>
            <w:r>
              <w:rPr>
                <w:rFonts w:eastAsia="仿宋"/>
                <w:snapToGrid w:val="0"/>
                <w:sz w:val="24"/>
              </w:rPr>
              <w:t>/</w:t>
            </w:r>
            <w:r>
              <w:rPr>
                <w:rFonts w:eastAsia="仿宋"/>
                <w:snapToGrid w:val="0"/>
                <w:sz w:val="24"/>
              </w:rPr>
              <w:t>发包人名称</w:t>
            </w:r>
          </w:p>
        </w:tc>
        <w:tc>
          <w:tcPr>
            <w:tcW w:w="6762"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624"/>
          <w:jc w:val="center"/>
        </w:trPr>
        <w:tc>
          <w:tcPr>
            <w:tcW w:w="2339" w:type="dxa"/>
            <w:vAlign w:val="center"/>
          </w:tcPr>
          <w:p w:rsidR="007203AD" w:rsidRDefault="008348D1">
            <w:pPr>
              <w:autoSpaceDE w:val="0"/>
              <w:autoSpaceDN w:val="0"/>
              <w:adjustRightInd w:val="0"/>
              <w:snapToGrid w:val="0"/>
              <w:spacing w:line="276" w:lineRule="auto"/>
              <w:jc w:val="center"/>
              <w:rPr>
                <w:snapToGrid w:val="0"/>
                <w:sz w:val="24"/>
              </w:rPr>
            </w:pPr>
            <w:r>
              <w:rPr>
                <w:rFonts w:eastAsia="仿宋"/>
                <w:snapToGrid w:val="0"/>
                <w:sz w:val="24"/>
              </w:rPr>
              <w:t>委托人</w:t>
            </w:r>
            <w:r>
              <w:rPr>
                <w:rFonts w:eastAsia="仿宋"/>
                <w:snapToGrid w:val="0"/>
                <w:sz w:val="24"/>
              </w:rPr>
              <w:t>/</w:t>
            </w:r>
            <w:r>
              <w:rPr>
                <w:rFonts w:eastAsia="仿宋"/>
                <w:snapToGrid w:val="0"/>
                <w:sz w:val="24"/>
              </w:rPr>
              <w:t>发包人联系人</w:t>
            </w:r>
            <w:r>
              <w:rPr>
                <w:rFonts w:eastAsia="仿宋"/>
                <w:snapToGrid w:val="0"/>
                <w:sz w:val="24"/>
                <w:u w:val="single"/>
              </w:rPr>
              <w:t>及电话</w:t>
            </w:r>
          </w:p>
        </w:tc>
        <w:tc>
          <w:tcPr>
            <w:tcW w:w="6762"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624"/>
          <w:jc w:val="center"/>
        </w:trPr>
        <w:tc>
          <w:tcPr>
            <w:tcW w:w="2339" w:type="dxa"/>
            <w:vAlign w:val="center"/>
          </w:tcPr>
          <w:p w:rsidR="007203AD" w:rsidRDefault="008348D1">
            <w:pPr>
              <w:autoSpaceDE w:val="0"/>
              <w:autoSpaceDN w:val="0"/>
              <w:adjustRightInd w:val="0"/>
              <w:snapToGrid w:val="0"/>
              <w:spacing w:line="276" w:lineRule="auto"/>
              <w:jc w:val="center"/>
              <w:rPr>
                <w:snapToGrid w:val="0"/>
                <w:sz w:val="24"/>
              </w:rPr>
            </w:pPr>
            <w:r>
              <w:rPr>
                <w:rFonts w:eastAsia="仿宋"/>
                <w:snapToGrid w:val="0"/>
                <w:sz w:val="24"/>
              </w:rPr>
              <w:t>合同价格</w:t>
            </w:r>
          </w:p>
        </w:tc>
        <w:tc>
          <w:tcPr>
            <w:tcW w:w="6762"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624"/>
          <w:jc w:val="center"/>
        </w:trPr>
        <w:tc>
          <w:tcPr>
            <w:tcW w:w="2339" w:type="dxa"/>
            <w:vAlign w:val="center"/>
          </w:tcPr>
          <w:p w:rsidR="007203AD" w:rsidRDefault="008348D1">
            <w:pPr>
              <w:autoSpaceDE w:val="0"/>
              <w:autoSpaceDN w:val="0"/>
              <w:adjustRightInd w:val="0"/>
              <w:snapToGrid w:val="0"/>
              <w:spacing w:line="276" w:lineRule="auto"/>
              <w:jc w:val="center"/>
              <w:rPr>
                <w:snapToGrid w:val="0"/>
                <w:sz w:val="24"/>
              </w:rPr>
            </w:pPr>
            <w:r>
              <w:rPr>
                <w:rFonts w:eastAsia="仿宋"/>
                <w:snapToGrid w:val="0"/>
                <w:sz w:val="24"/>
              </w:rPr>
              <w:t>服务是否完成</w:t>
            </w:r>
          </w:p>
        </w:tc>
        <w:tc>
          <w:tcPr>
            <w:tcW w:w="6762"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624"/>
          <w:jc w:val="center"/>
        </w:trPr>
        <w:tc>
          <w:tcPr>
            <w:tcW w:w="2339" w:type="dxa"/>
            <w:vAlign w:val="center"/>
          </w:tcPr>
          <w:p w:rsidR="007203AD" w:rsidRDefault="008348D1">
            <w:pPr>
              <w:autoSpaceDE w:val="0"/>
              <w:autoSpaceDN w:val="0"/>
              <w:adjustRightInd w:val="0"/>
              <w:snapToGrid w:val="0"/>
              <w:spacing w:line="276" w:lineRule="auto"/>
              <w:jc w:val="center"/>
              <w:rPr>
                <w:snapToGrid w:val="0"/>
                <w:sz w:val="24"/>
              </w:rPr>
            </w:pPr>
            <w:r>
              <w:rPr>
                <w:rFonts w:eastAsia="仿宋"/>
                <w:snapToGrid w:val="0"/>
                <w:sz w:val="24"/>
              </w:rPr>
              <w:t>项目负责人</w:t>
            </w:r>
            <w:r>
              <w:rPr>
                <w:rFonts w:eastAsia="仿宋"/>
                <w:snapToGrid w:val="0"/>
                <w:sz w:val="24"/>
              </w:rPr>
              <w:t>(</w:t>
            </w:r>
            <w:r>
              <w:rPr>
                <w:rFonts w:eastAsia="仿宋"/>
                <w:snapToGrid w:val="0"/>
                <w:sz w:val="24"/>
              </w:rPr>
              <w:t>如有</w:t>
            </w:r>
            <w:r>
              <w:rPr>
                <w:rFonts w:eastAsia="仿宋"/>
                <w:snapToGrid w:val="0"/>
                <w:sz w:val="24"/>
              </w:rPr>
              <w:t>)</w:t>
            </w:r>
          </w:p>
        </w:tc>
        <w:tc>
          <w:tcPr>
            <w:tcW w:w="6762"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1699"/>
          <w:jc w:val="center"/>
        </w:trPr>
        <w:tc>
          <w:tcPr>
            <w:tcW w:w="2339" w:type="dxa"/>
            <w:vAlign w:val="center"/>
          </w:tcPr>
          <w:p w:rsidR="007203AD" w:rsidRDefault="008348D1">
            <w:pPr>
              <w:autoSpaceDE w:val="0"/>
              <w:autoSpaceDN w:val="0"/>
              <w:adjustRightInd w:val="0"/>
              <w:snapToGrid w:val="0"/>
              <w:spacing w:line="276" w:lineRule="auto"/>
              <w:jc w:val="center"/>
              <w:rPr>
                <w:snapToGrid w:val="0"/>
                <w:sz w:val="24"/>
              </w:rPr>
            </w:pPr>
            <w:r>
              <w:rPr>
                <w:rFonts w:eastAsia="仿宋"/>
                <w:snapToGrid w:val="0"/>
                <w:sz w:val="24"/>
              </w:rPr>
              <w:t>项目概况及供应商履约情况</w:t>
            </w:r>
          </w:p>
        </w:tc>
        <w:tc>
          <w:tcPr>
            <w:tcW w:w="6762"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624"/>
          <w:jc w:val="center"/>
        </w:trPr>
        <w:tc>
          <w:tcPr>
            <w:tcW w:w="2339" w:type="dxa"/>
            <w:vAlign w:val="center"/>
          </w:tcPr>
          <w:p w:rsidR="007203AD" w:rsidRDefault="008348D1">
            <w:pPr>
              <w:autoSpaceDE w:val="0"/>
              <w:autoSpaceDN w:val="0"/>
              <w:adjustRightInd w:val="0"/>
              <w:snapToGrid w:val="0"/>
              <w:spacing w:line="276" w:lineRule="auto"/>
              <w:jc w:val="center"/>
              <w:rPr>
                <w:snapToGrid w:val="0"/>
                <w:sz w:val="24"/>
              </w:rPr>
            </w:pPr>
            <w:r>
              <w:rPr>
                <w:rFonts w:eastAsia="仿宋"/>
                <w:snapToGrid w:val="0"/>
                <w:sz w:val="24"/>
                <w:u w:val="single"/>
              </w:rPr>
              <w:t>备注</w:t>
            </w:r>
          </w:p>
        </w:tc>
        <w:tc>
          <w:tcPr>
            <w:tcW w:w="6762"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bl>
    <w:p w:rsidR="007203AD" w:rsidRDefault="008348D1">
      <w:pPr>
        <w:autoSpaceDE w:val="0"/>
        <w:autoSpaceDN w:val="0"/>
        <w:adjustRightInd w:val="0"/>
        <w:snapToGrid w:val="0"/>
        <w:spacing w:before="240" w:line="276" w:lineRule="auto"/>
        <w:ind w:firstLine="360"/>
        <w:rPr>
          <w:rFonts w:eastAsia="仿宋"/>
          <w:snapToGrid w:val="0"/>
          <w:sz w:val="24"/>
        </w:rPr>
      </w:pPr>
      <w:r>
        <w:rPr>
          <w:rFonts w:eastAsia="仿宋"/>
          <w:snapToGrid w:val="0"/>
          <w:sz w:val="24"/>
        </w:rPr>
        <w:t>注：供应商应根据供应商须知前附表第</w:t>
      </w:r>
      <w:r>
        <w:rPr>
          <w:rFonts w:eastAsia="仿宋"/>
          <w:snapToGrid w:val="0"/>
          <w:sz w:val="24"/>
        </w:rPr>
        <w:t>3.5(4)</w:t>
      </w:r>
      <w:r>
        <w:rPr>
          <w:rFonts w:eastAsia="仿宋"/>
          <w:snapToGrid w:val="0"/>
          <w:sz w:val="24"/>
        </w:rPr>
        <w:t>项的要求在本表后附相关证明材料。</w:t>
      </w:r>
    </w:p>
    <w:p w:rsidR="007203AD" w:rsidRDefault="007203AD">
      <w:pPr>
        <w:autoSpaceDE w:val="0"/>
        <w:autoSpaceDN w:val="0"/>
        <w:adjustRightInd w:val="0"/>
        <w:snapToGrid w:val="0"/>
        <w:spacing w:line="276" w:lineRule="auto"/>
        <w:rPr>
          <w:rFonts w:eastAsia="仿宋"/>
          <w:snapToGrid w:val="0"/>
          <w:sz w:val="24"/>
        </w:rPr>
      </w:pPr>
    </w:p>
    <w:p w:rsidR="007203AD" w:rsidRDefault="008348D1">
      <w:pPr>
        <w:autoSpaceDE w:val="0"/>
        <w:autoSpaceDN w:val="0"/>
        <w:spacing w:line="276" w:lineRule="auto"/>
        <w:rPr>
          <w:rFonts w:eastAsia="仿宋"/>
          <w:snapToGrid w:val="0"/>
          <w:sz w:val="24"/>
        </w:rPr>
      </w:pPr>
      <w:bookmarkStart w:id="277" w:name="扫描0064"/>
      <w:bookmarkEnd w:id="277"/>
      <w:r>
        <w:rPr>
          <w:rFonts w:eastAsia="仿宋"/>
          <w:snapToGrid w:val="0"/>
          <w:sz w:val="24"/>
        </w:rPr>
        <w:br w:type="page"/>
      </w:r>
    </w:p>
    <w:p w:rsidR="007203AD" w:rsidRDefault="007203AD">
      <w:pPr>
        <w:autoSpaceDE w:val="0"/>
        <w:autoSpaceDN w:val="0"/>
        <w:adjustRightInd w:val="0"/>
        <w:snapToGrid w:val="0"/>
        <w:spacing w:line="276" w:lineRule="auto"/>
        <w:rPr>
          <w:rFonts w:eastAsia="仿宋"/>
          <w:snapToGrid w:val="0"/>
          <w:sz w:val="24"/>
        </w:rPr>
      </w:pPr>
    </w:p>
    <w:p w:rsidR="007203AD" w:rsidRDefault="008348D1">
      <w:pPr>
        <w:autoSpaceDE w:val="0"/>
        <w:autoSpaceDN w:val="0"/>
        <w:adjustRightInd w:val="0"/>
        <w:snapToGrid w:val="0"/>
        <w:spacing w:line="276" w:lineRule="auto"/>
        <w:jc w:val="center"/>
        <w:outlineLvl w:val="3"/>
        <w:rPr>
          <w:rFonts w:eastAsia="仿宋"/>
          <w:b/>
          <w:bCs/>
          <w:snapToGrid w:val="0"/>
          <w:sz w:val="24"/>
        </w:rPr>
      </w:pPr>
      <w:r>
        <w:rPr>
          <w:rFonts w:eastAsia="仿宋"/>
          <w:b/>
          <w:bCs/>
          <w:snapToGrid w:val="0"/>
          <w:sz w:val="24"/>
        </w:rPr>
        <w:t>（四）拟委任的主要人员汇总表</w:t>
      </w:r>
    </w:p>
    <w:p w:rsidR="007203AD" w:rsidRDefault="007203AD">
      <w:pPr>
        <w:autoSpaceDE w:val="0"/>
        <w:autoSpaceDN w:val="0"/>
        <w:adjustRightInd w:val="0"/>
        <w:snapToGrid w:val="0"/>
        <w:spacing w:line="276" w:lineRule="auto"/>
        <w:rPr>
          <w:rFonts w:eastAsia="仿宋"/>
          <w:snapToGrid w:val="0"/>
          <w:sz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1"/>
        <w:gridCol w:w="1418"/>
        <w:gridCol w:w="992"/>
        <w:gridCol w:w="1098"/>
        <w:gridCol w:w="681"/>
        <w:gridCol w:w="1248"/>
        <w:gridCol w:w="855"/>
        <w:gridCol w:w="1221"/>
        <w:gridCol w:w="1134"/>
      </w:tblGrid>
      <w:tr w:rsidR="007203AD">
        <w:trPr>
          <w:trHeight w:val="498"/>
        </w:trPr>
        <w:tc>
          <w:tcPr>
            <w:tcW w:w="601" w:type="dxa"/>
            <w:vMerge w:val="restart"/>
            <w:vAlign w:val="center"/>
          </w:tcPr>
          <w:p w:rsidR="007203AD" w:rsidRDefault="008348D1">
            <w:pPr>
              <w:autoSpaceDE w:val="0"/>
              <w:autoSpaceDN w:val="0"/>
              <w:adjustRightInd w:val="0"/>
              <w:snapToGrid w:val="0"/>
              <w:spacing w:line="276" w:lineRule="auto"/>
              <w:jc w:val="center"/>
              <w:rPr>
                <w:b/>
                <w:bCs/>
                <w:snapToGrid w:val="0"/>
                <w:sz w:val="24"/>
              </w:rPr>
            </w:pPr>
            <w:r>
              <w:rPr>
                <w:rFonts w:eastAsia="仿宋"/>
                <w:b/>
                <w:bCs/>
                <w:snapToGrid w:val="0"/>
                <w:sz w:val="24"/>
              </w:rPr>
              <w:t>序号</w:t>
            </w:r>
          </w:p>
        </w:tc>
        <w:tc>
          <w:tcPr>
            <w:tcW w:w="1418" w:type="dxa"/>
            <w:vMerge w:val="restart"/>
            <w:vAlign w:val="center"/>
          </w:tcPr>
          <w:p w:rsidR="007203AD" w:rsidRDefault="008348D1">
            <w:pPr>
              <w:autoSpaceDE w:val="0"/>
              <w:autoSpaceDN w:val="0"/>
              <w:adjustRightInd w:val="0"/>
              <w:snapToGrid w:val="0"/>
              <w:spacing w:line="276" w:lineRule="auto"/>
              <w:jc w:val="center"/>
              <w:rPr>
                <w:b/>
                <w:bCs/>
                <w:snapToGrid w:val="0"/>
                <w:sz w:val="24"/>
              </w:rPr>
            </w:pPr>
            <w:r>
              <w:rPr>
                <w:rFonts w:eastAsia="仿宋"/>
                <w:b/>
                <w:bCs/>
                <w:snapToGrid w:val="0"/>
                <w:sz w:val="24"/>
              </w:rPr>
              <w:t>本项目任职</w:t>
            </w:r>
          </w:p>
        </w:tc>
        <w:tc>
          <w:tcPr>
            <w:tcW w:w="992" w:type="dxa"/>
            <w:vMerge w:val="restart"/>
            <w:vAlign w:val="center"/>
          </w:tcPr>
          <w:p w:rsidR="007203AD" w:rsidRDefault="008348D1">
            <w:pPr>
              <w:autoSpaceDE w:val="0"/>
              <w:autoSpaceDN w:val="0"/>
              <w:adjustRightInd w:val="0"/>
              <w:snapToGrid w:val="0"/>
              <w:spacing w:line="276" w:lineRule="auto"/>
              <w:jc w:val="center"/>
              <w:rPr>
                <w:b/>
                <w:bCs/>
                <w:snapToGrid w:val="0"/>
                <w:sz w:val="24"/>
              </w:rPr>
            </w:pPr>
            <w:r>
              <w:rPr>
                <w:rFonts w:eastAsia="仿宋"/>
                <w:b/>
                <w:bCs/>
                <w:snapToGrid w:val="0"/>
                <w:sz w:val="24"/>
              </w:rPr>
              <w:t>姓名</w:t>
            </w:r>
          </w:p>
        </w:tc>
        <w:tc>
          <w:tcPr>
            <w:tcW w:w="1098" w:type="dxa"/>
            <w:vMerge w:val="restart"/>
            <w:vAlign w:val="center"/>
          </w:tcPr>
          <w:p w:rsidR="007203AD" w:rsidRDefault="008348D1">
            <w:pPr>
              <w:autoSpaceDE w:val="0"/>
              <w:autoSpaceDN w:val="0"/>
              <w:adjustRightInd w:val="0"/>
              <w:snapToGrid w:val="0"/>
              <w:spacing w:line="276" w:lineRule="auto"/>
              <w:jc w:val="center"/>
              <w:rPr>
                <w:b/>
                <w:bCs/>
                <w:snapToGrid w:val="0"/>
                <w:sz w:val="24"/>
              </w:rPr>
            </w:pPr>
            <w:r>
              <w:rPr>
                <w:rFonts w:eastAsia="仿宋"/>
                <w:b/>
                <w:bCs/>
                <w:snapToGrid w:val="0"/>
                <w:sz w:val="24"/>
              </w:rPr>
              <w:t>职称</w:t>
            </w:r>
          </w:p>
        </w:tc>
        <w:tc>
          <w:tcPr>
            <w:tcW w:w="681" w:type="dxa"/>
            <w:vMerge w:val="restart"/>
            <w:vAlign w:val="center"/>
          </w:tcPr>
          <w:p w:rsidR="007203AD" w:rsidRDefault="008348D1">
            <w:pPr>
              <w:autoSpaceDE w:val="0"/>
              <w:autoSpaceDN w:val="0"/>
              <w:adjustRightInd w:val="0"/>
              <w:snapToGrid w:val="0"/>
              <w:spacing w:line="276" w:lineRule="auto"/>
              <w:jc w:val="center"/>
              <w:rPr>
                <w:b/>
                <w:bCs/>
                <w:snapToGrid w:val="0"/>
                <w:sz w:val="24"/>
              </w:rPr>
            </w:pPr>
            <w:r>
              <w:rPr>
                <w:rFonts w:eastAsia="仿宋"/>
                <w:b/>
                <w:bCs/>
                <w:snapToGrid w:val="0"/>
                <w:sz w:val="24"/>
              </w:rPr>
              <w:t>专业</w:t>
            </w:r>
          </w:p>
        </w:tc>
        <w:tc>
          <w:tcPr>
            <w:tcW w:w="3324" w:type="dxa"/>
            <w:gridSpan w:val="3"/>
            <w:vAlign w:val="center"/>
          </w:tcPr>
          <w:p w:rsidR="007203AD" w:rsidRDefault="008348D1">
            <w:pPr>
              <w:autoSpaceDE w:val="0"/>
              <w:autoSpaceDN w:val="0"/>
              <w:adjustRightInd w:val="0"/>
              <w:snapToGrid w:val="0"/>
              <w:spacing w:line="276" w:lineRule="auto"/>
              <w:jc w:val="center"/>
              <w:rPr>
                <w:b/>
                <w:bCs/>
                <w:snapToGrid w:val="0"/>
                <w:sz w:val="24"/>
              </w:rPr>
            </w:pPr>
            <w:r>
              <w:rPr>
                <w:rFonts w:eastAsia="仿宋"/>
                <w:b/>
                <w:bCs/>
                <w:snapToGrid w:val="0"/>
                <w:sz w:val="24"/>
              </w:rPr>
              <w:t>执业或职业资格证明</w:t>
            </w:r>
          </w:p>
        </w:tc>
        <w:tc>
          <w:tcPr>
            <w:tcW w:w="1134" w:type="dxa"/>
            <w:vMerge w:val="restart"/>
            <w:vAlign w:val="center"/>
          </w:tcPr>
          <w:p w:rsidR="007203AD" w:rsidRDefault="008348D1">
            <w:pPr>
              <w:autoSpaceDE w:val="0"/>
              <w:autoSpaceDN w:val="0"/>
              <w:adjustRightInd w:val="0"/>
              <w:snapToGrid w:val="0"/>
              <w:spacing w:line="276" w:lineRule="auto"/>
              <w:jc w:val="center"/>
              <w:rPr>
                <w:rFonts w:eastAsia="仿宋"/>
                <w:b/>
                <w:bCs/>
                <w:snapToGrid w:val="0"/>
                <w:sz w:val="24"/>
              </w:rPr>
            </w:pPr>
            <w:r>
              <w:rPr>
                <w:rFonts w:eastAsia="仿宋"/>
                <w:b/>
                <w:bCs/>
                <w:snapToGrid w:val="0"/>
                <w:sz w:val="24"/>
              </w:rPr>
              <w:t>从事本职业</w:t>
            </w:r>
          </w:p>
          <w:p w:rsidR="007203AD" w:rsidRDefault="008348D1">
            <w:pPr>
              <w:autoSpaceDE w:val="0"/>
              <w:autoSpaceDN w:val="0"/>
              <w:adjustRightInd w:val="0"/>
              <w:snapToGrid w:val="0"/>
              <w:spacing w:line="276" w:lineRule="auto"/>
              <w:jc w:val="center"/>
              <w:rPr>
                <w:rFonts w:eastAsia="仿宋"/>
                <w:b/>
                <w:bCs/>
                <w:snapToGrid w:val="0"/>
                <w:sz w:val="24"/>
              </w:rPr>
            </w:pPr>
            <w:r>
              <w:rPr>
                <w:rFonts w:eastAsia="仿宋"/>
                <w:b/>
                <w:bCs/>
                <w:snapToGrid w:val="0"/>
                <w:sz w:val="24"/>
              </w:rPr>
              <w:t>工作年限</w:t>
            </w:r>
          </w:p>
        </w:tc>
      </w:tr>
      <w:tr w:rsidR="007203AD">
        <w:trPr>
          <w:trHeight w:val="461"/>
        </w:trPr>
        <w:tc>
          <w:tcPr>
            <w:tcW w:w="601" w:type="dxa"/>
            <w:vMerge/>
            <w:tcBorders>
              <w:top w:val="nil"/>
            </w:tcBorders>
            <w:vAlign w:val="center"/>
          </w:tcPr>
          <w:p w:rsidR="007203AD" w:rsidRDefault="007203AD">
            <w:pPr>
              <w:autoSpaceDE w:val="0"/>
              <w:autoSpaceDN w:val="0"/>
              <w:adjustRightInd w:val="0"/>
              <w:snapToGrid w:val="0"/>
              <w:spacing w:line="276" w:lineRule="auto"/>
              <w:jc w:val="center"/>
              <w:rPr>
                <w:b/>
                <w:bCs/>
                <w:snapToGrid w:val="0"/>
                <w:sz w:val="24"/>
              </w:rPr>
            </w:pPr>
          </w:p>
        </w:tc>
        <w:tc>
          <w:tcPr>
            <w:tcW w:w="1418" w:type="dxa"/>
            <w:vMerge/>
            <w:tcBorders>
              <w:top w:val="nil"/>
            </w:tcBorders>
            <w:vAlign w:val="center"/>
          </w:tcPr>
          <w:p w:rsidR="007203AD" w:rsidRDefault="007203AD">
            <w:pPr>
              <w:autoSpaceDE w:val="0"/>
              <w:autoSpaceDN w:val="0"/>
              <w:adjustRightInd w:val="0"/>
              <w:snapToGrid w:val="0"/>
              <w:spacing w:line="276" w:lineRule="auto"/>
              <w:jc w:val="center"/>
              <w:rPr>
                <w:b/>
                <w:bCs/>
                <w:snapToGrid w:val="0"/>
                <w:sz w:val="24"/>
              </w:rPr>
            </w:pPr>
          </w:p>
        </w:tc>
        <w:tc>
          <w:tcPr>
            <w:tcW w:w="992" w:type="dxa"/>
            <w:vMerge/>
            <w:tcBorders>
              <w:top w:val="nil"/>
            </w:tcBorders>
            <w:vAlign w:val="center"/>
          </w:tcPr>
          <w:p w:rsidR="007203AD" w:rsidRDefault="007203AD">
            <w:pPr>
              <w:autoSpaceDE w:val="0"/>
              <w:autoSpaceDN w:val="0"/>
              <w:adjustRightInd w:val="0"/>
              <w:snapToGrid w:val="0"/>
              <w:spacing w:line="276" w:lineRule="auto"/>
              <w:jc w:val="center"/>
              <w:rPr>
                <w:b/>
                <w:bCs/>
                <w:snapToGrid w:val="0"/>
                <w:sz w:val="24"/>
              </w:rPr>
            </w:pPr>
          </w:p>
        </w:tc>
        <w:tc>
          <w:tcPr>
            <w:tcW w:w="1098" w:type="dxa"/>
            <w:vMerge/>
            <w:tcBorders>
              <w:top w:val="nil"/>
            </w:tcBorders>
            <w:vAlign w:val="center"/>
          </w:tcPr>
          <w:p w:rsidR="007203AD" w:rsidRDefault="007203AD">
            <w:pPr>
              <w:autoSpaceDE w:val="0"/>
              <w:autoSpaceDN w:val="0"/>
              <w:adjustRightInd w:val="0"/>
              <w:snapToGrid w:val="0"/>
              <w:spacing w:line="276" w:lineRule="auto"/>
              <w:jc w:val="center"/>
              <w:rPr>
                <w:b/>
                <w:bCs/>
                <w:snapToGrid w:val="0"/>
                <w:sz w:val="24"/>
              </w:rPr>
            </w:pPr>
          </w:p>
        </w:tc>
        <w:tc>
          <w:tcPr>
            <w:tcW w:w="681" w:type="dxa"/>
            <w:vMerge/>
            <w:tcBorders>
              <w:top w:val="nil"/>
            </w:tcBorders>
            <w:vAlign w:val="center"/>
          </w:tcPr>
          <w:p w:rsidR="007203AD" w:rsidRDefault="007203AD">
            <w:pPr>
              <w:autoSpaceDE w:val="0"/>
              <w:autoSpaceDN w:val="0"/>
              <w:adjustRightInd w:val="0"/>
              <w:snapToGrid w:val="0"/>
              <w:spacing w:line="276" w:lineRule="auto"/>
              <w:jc w:val="center"/>
              <w:rPr>
                <w:b/>
                <w:bCs/>
                <w:snapToGrid w:val="0"/>
                <w:sz w:val="24"/>
              </w:rPr>
            </w:pPr>
          </w:p>
        </w:tc>
        <w:tc>
          <w:tcPr>
            <w:tcW w:w="1248" w:type="dxa"/>
            <w:vAlign w:val="center"/>
          </w:tcPr>
          <w:p w:rsidR="007203AD" w:rsidRDefault="008348D1">
            <w:pPr>
              <w:autoSpaceDE w:val="0"/>
              <w:autoSpaceDN w:val="0"/>
              <w:adjustRightInd w:val="0"/>
              <w:snapToGrid w:val="0"/>
              <w:spacing w:line="276" w:lineRule="auto"/>
              <w:jc w:val="center"/>
              <w:rPr>
                <w:b/>
                <w:bCs/>
                <w:snapToGrid w:val="0"/>
                <w:sz w:val="24"/>
              </w:rPr>
            </w:pPr>
            <w:r>
              <w:rPr>
                <w:rFonts w:eastAsia="仿宋"/>
                <w:b/>
                <w:bCs/>
                <w:snapToGrid w:val="0"/>
                <w:sz w:val="24"/>
              </w:rPr>
              <w:t>证书名称</w:t>
            </w:r>
          </w:p>
        </w:tc>
        <w:tc>
          <w:tcPr>
            <w:tcW w:w="855" w:type="dxa"/>
            <w:vAlign w:val="center"/>
          </w:tcPr>
          <w:p w:rsidR="007203AD" w:rsidRDefault="008348D1">
            <w:pPr>
              <w:autoSpaceDE w:val="0"/>
              <w:autoSpaceDN w:val="0"/>
              <w:adjustRightInd w:val="0"/>
              <w:snapToGrid w:val="0"/>
              <w:spacing w:line="276" w:lineRule="auto"/>
              <w:jc w:val="center"/>
              <w:rPr>
                <w:b/>
                <w:bCs/>
                <w:snapToGrid w:val="0"/>
                <w:sz w:val="24"/>
              </w:rPr>
            </w:pPr>
            <w:r>
              <w:rPr>
                <w:rFonts w:eastAsia="仿宋"/>
                <w:b/>
                <w:bCs/>
                <w:snapToGrid w:val="0"/>
                <w:sz w:val="24"/>
              </w:rPr>
              <w:t>级别</w:t>
            </w:r>
          </w:p>
        </w:tc>
        <w:tc>
          <w:tcPr>
            <w:tcW w:w="1221" w:type="dxa"/>
            <w:vAlign w:val="center"/>
          </w:tcPr>
          <w:p w:rsidR="007203AD" w:rsidRDefault="008348D1">
            <w:pPr>
              <w:autoSpaceDE w:val="0"/>
              <w:autoSpaceDN w:val="0"/>
              <w:adjustRightInd w:val="0"/>
              <w:snapToGrid w:val="0"/>
              <w:spacing w:line="276" w:lineRule="auto"/>
              <w:jc w:val="center"/>
              <w:rPr>
                <w:b/>
                <w:bCs/>
                <w:snapToGrid w:val="0"/>
                <w:sz w:val="24"/>
              </w:rPr>
            </w:pPr>
            <w:r>
              <w:rPr>
                <w:rFonts w:eastAsia="仿宋"/>
                <w:b/>
                <w:bCs/>
                <w:snapToGrid w:val="0"/>
                <w:sz w:val="24"/>
              </w:rPr>
              <w:t>证号</w:t>
            </w:r>
          </w:p>
        </w:tc>
        <w:tc>
          <w:tcPr>
            <w:tcW w:w="1134" w:type="dxa"/>
            <w:vMerge/>
            <w:tcBorders>
              <w:top w:val="nil"/>
            </w:tcBorders>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507"/>
        </w:trPr>
        <w:tc>
          <w:tcPr>
            <w:tcW w:w="601" w:type="dxa"/>
            <w:vAlign w:val="center"/>
          </w:tcPr>
          <w:p w:rsidR="007203AD" w:rsidRDefault="007203AD">
            <w:pPr>
              <w:autoSpaceDE w:val="0"/>
              <w:autoSpaceDN w:val="0"/>
              <w:adjustRightInd w:val="0"/>
              <w:snapToGrid w:val="0"/>
              <w:spacing w:line="276" w:lineRule="auto"/>
              <w:jc w:val="center"/>
              <w:rPr>
                <w:snapToGrid w:val="0"/>
                <w:sz w:val="24"/>
              </w:rPr>
            </w:pPr>
          </w:p>
        </w:tc>
        <w:tc>
          <w:tcPr>
            <w:tcW w:w="1418" w:type="dxa"/>
            <w:vAlign w:val="center"/>
          </w:tcPr>
          <w:p w:rsidR="007203AD" w:rsidRDefault="007203AD">
            <w:pPr>
              <w:autoSpaceDE w:val="0"/>
              <w:autoSpaceDN w:val="0"/>
              <w:adjustRightInd w:val="0"/>
              <w:snapToGrid w:val="0"/>
              <w:spacing w:line="276" w:lineRule="auto"/>
              <w:jc w:val="center"/>
              <w:rPr>
                <w:snapToGrid w:val="0"/>
                <w:sz w:val="24"/>
              </w:rPr>
            </w:pPr>
          </w:p>
        </w:tc>
        <w:tc>
          <w:tcPr>
            <w:tcW w:w="992" w:type="dxa"/>
            <w:vAlign w:val="center"/>
          </w:tcPr>
          <w:p w:rsidR="007203AD" w:rsidRDefault="007203AD">
            <w:pPr>
              <w:autoSpaceDE w:val="0"/>
              <w:autoSpaceDN w:val="0"/>
              <w:adjustRightInd w:val="0"/>
              <w:snapToGrid w:val="0"/>
              <w:spacing w:line="276" w:lineRule="auto"/>
              <w:jc w:val="center"/>
              <w:rPr>
                <w:snapToGrid w:val="0"/>
                <w:sz w:val="24"/>
              </w:rPr>
            </w:pPr>
          </w:p>
        </w:tc>
        <w:tc>
          <w:tcPr>
            <w:tcW w:w="1098" w:type="dxa"/>
            <w:vAlign w:val="center"/>
          </w:tcPr>
          <w:p w:rsidR="007203AD" w:rsidRDefault="007203AD">
            <w:pPr>
              <w:autoSpaceDE w:val="0"/>
              <w:autoSpaceDN w:val="0"/>
              <w:adjustRightInd w:val="0"/>
              <w:snapToGrid w:val="0"/>
              <w:spacing w:line="276" w:lineRule="auto"/>
              <w:jc w:val="center"/>
              <w:rPr>
                <w:snapToGrid w:val="0"/>
                <w:sz w:val="24"/>
              </w:rPr>
            </w:pPr>
          </w:p>
        </w:tc>
        <w:tc>
          <w:tcPr>
            <w:tcW w:w="681" w:type="dxa"/>
            <w:vAlign w:val="center"/>
          </w:tcPr>
          <w:p w:rsidR="007203AD" w:rsidRDefault="007203AD">
            <w:pPr>
              <w:autoSpaceDE w:val="0"/>
              <w:autoSpaceDN w:val="0"/>
              <w:adjustRightInd w:val="0"/>
              <w:snapToGrid w:val="0"/>
              <w:spacing w:line="276" w:lineRule="auto"/>
              <w:jc w:val="center"/>
              <w:rPr>
                <w:snapToGrid w:val="0"/>
                <w:sz w:val="24"/>
              </w:rPr>
            </w:pPr>
          </w:p>
        </w:tc>
        <w:tc>
          <w:tcPr>
            <w:tcW w:w="1248" w:type="dxa"/>
            <w:vAlign w:val="center"/>
          </w:tcPr>
          <w:p w:rsidR="007203AD" w:rsidRDefault="007203AD">
            <w:pPr>
              <w:autoSpaceDE w:val="0"/>
              <w:autoSpaceDN w:val="0"/>
              <w:adjustRightInd w:val="0"/>
              <w:snapToGrid w:val="0"/>
              <w:spacing w:line="276" w:lineRule="auto"/>
              <w:jc w:val="center"/>
              <w:rPr>
                <w:snapToGrid w:val="0"/>
                <w:sz w:val="24"/>
              </w:rPr>
            </w:pPr>
          </w:p>
        </w:tc>
        <w:tc>
          <w:tcPr>
            <w:tcW w:w="855" w:type="dxa"/>
            <w:vAlign w:val="center"/>
          </w:tcPr>
          <w:p w:rsidR="007203AD" w:rsidRDefault="007203AD">
            <w:pPr>
              <w:autoSpaceDE w:val="0"/>
              <w:autoSpaceDN w:val="0"/>
              <w:adjustRightInd w:val="0"/>
              <w:snapToGrid w:val="0"/>
              <w:spacing w:line="276" w:lineRule="auto"/>
              <w:jc w:val="center"/>
              <w:rPr>
                <w:snapToGrid w:val="0"/>
                <w:sz w:val="24"/>
              </w:rPr>
            </w:pPr>
          </w:p>
        </w:tc>
        <w:tc>
          <w:tcPr>
            <w:tcW w:w="1221" w:type="dxa"/>
            <w:vAlign w:val="center"/>
          </w:tcPr>
          <w:p w:rsidR="007203AD" w:rsidRDefault="007203AD">
            <w:pPr>
              <w:autoSpaceDE w:val="0"/>
              <w:autoSpaceDN w:val="0"/>
              <w:adjustRightInd w:val="0"/>
              <w:snapToGrid w:val="0"/>
              <w:spacing w:line="276" w:lineRule="auto"/>
              <w:jc w:val="center"/>
              <w:rPr>
                <w:snapToGrid w:val="0"/>
                <w:sz w:val="24"/>
              </w:rPr>
            </w:pPr>
          </w:p>
        </w:tc>
        <w:tc>
          <w:tcPr>
            <w:tcW w:w="1134"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498"/>
        </w:trPr>
        <w:tc>
          <w:tcPr>
            <w:tcW w:w="601" w:type="dxa"/>
            <w:vAlign w:val="center"/>
          </w:tcPr>
          <w:p w:rsidR="007203AD" w:rsidRDefault="007203AD">
            <w:pPr>
              <w:autoSpaceDE w:val="0"/>
              <w:autoSpaceDN w:val="0"/>
              <w:adjustRightInd w:val="0"/>
              <w:snapToGrid w:val="0"/>
              <w:spacing w:line="276" w:lineRule="auto"/>
              <w:jc w:val="center"/>
              <w:rPr>
                <w:snapToGrid w:val="0"/>
                <w:sz w:val="24"/>
              </w:rPr>
            </w:pPr>
          </w:p>
        </w:tc>
        <w:tc>
          <w:tcPr>
            <w:tcW w:w="1418" w:type="dxa"/>
            <w:vAlign w:val="center"/>
          </w:tcPr>
          <w:p w:rsidR="007203AD" w:rsidRDefault="007203AD">
            <w:pPr>
              <w:autoSpaceDE w:val="0"/>
              <w:autoSpaceDN w:val="0"/>
              <w:adjustRightInd w:val="0"/>
              <w:snapToGrid w:val="0"/>
              <w:spacing w:line="276" w:lineRule="auto"/>
              <w:jc w:val="center"/>
              <w:rPr>
                <w:snapToGrid w:val="0"/>
                <w:sz w:val="24"/>
              </w:rPr>
            </w:pPr>
          </w:p>
        </w:tc>
        <w:tc>
          <w:tcPr>
            <w:tcW w:w="992" w:type="dxa"/>
            <w:vAlign w:val="center"/>
          </w:tcPr>
          <w:p w:rsidR="007203AD" w:rsidRDefault="007203AD">
            <w:pPr>
              <w:autoSpaceDE w:val="0"/>
              <w:autoSpaceDN w:val="0"/>
              <w:adjustRightInd w:val="0"/>
              <w:snapToGrid w:val="0"/>
              <w:spacing w:line="276" w:lineRule="auto"/>
              <w:jc w:val="center"/>
              <w:rPr>
                <w:snapToGrid w:val="0"/>
                <w:sz w:val="24"/>
              </w:rPr>
            </w:pPr>
          </w:p>
        </w:tc>
        <w:tc>
          <w:tcPr>
            <w:tcW w:w="1098" w:type="dxa"/>
            <w:vAlign w:val="center"/>
          </w:tcPr>
          <w:p w:rsidR="007203AD" w:rsidRDefault="007203AD">
            <w:pPr>
              <w:autoSpaceDE w:val="0"/>
              <w:autoSpaceDN w:val="0"/>
              <w:adjustRightInd w:val="0"/>
              <w:snapToGrid w:val="0"/>
              <w:spacing w:line="276" w:lineRule="auto"/>
              <w:jc w:val="center"/>
              <w:rPr>
                <w:snapToGrid w:val="0"/>
                <w:sz w:val="24"/>
              </w:rPr>
            </w:pPr>
          </w:p>
        </w:tc>
        <w:tc>
          <w:tcPr>
            <w:tcW w:w="681" w:type="dxa"/>
            <w:vAlign w:val="center"/>
          </w:tcPr>
          <w:p w:rsidR="007203AD" w:rsidRDefault="007203AD">
            <w:pPr>
              <w:autoSpaceDE w:val="0"/>
              <w:autoSpaceDN w:val="0"/>
              <w:adjustRightInd w:val="0"/>
              <w:snapToGrid w:val="0"/>
              <w:spacing w:line="276" w:lineRule="auto"/>
              <w:jc w:val="center"/>
              <w:rPr>
                <w:snapToGrid w:val="0"/>
                <w:sz w:val="24"/>
              </w:rPr>
            </w:pPr>
          </w:p>
        </w:tc>
        <w:tc>
          <w:tcPr>
            <w:tcW w:w="1248" w:type="dxa"/>
            <w:vAlign w:val="center"/>
          </w:tcPr>
          <w:p w:rsidR="007203AD" w:rsidRDefault="007203AD">
            <w:pPr>
              <w:autoSpaceDE w:val="0"/>
              <w:autoSpaceDN w:val="0"/>
              <w:adjustRightInd w:val="0"/>
              <w:snapToGrid w:val="0"/>
              <w:spacing w:line="276" w:lineRule="auto"/>
              <w:jc w:val="center"/>
              <w:rPr>
                <w:snapToGrid w:val="0"/>
                <w:sz w:val="24"/>
              </w:rPr>
            </w:pPr>
          </w:p>
        </w:tc>
        <w:tc>
          <w:tcPr>
            <w:tcW w:w="855" w:type="dxa"/>
            <w:vAlign w:val="center"/>
          </w:tcPr>
          <w:p w:rsidR="007203AD" w:rsidRDefault="007203AD">
            <w:pPr>
              <w:autoSpaceDE w:val="0"/>
              <w:autoSpaceDN w:val="0"/>
              <w:adjustRightInd w:val="0"/>
              <w:snapToGrid w:val="0"/>
              <w:spacing w:line="276" w:lineRule="auto"/>
              <w:jc w:val="center"/>
              <w:rPr>
                <w:snapToGrid w:val="0"/>
                <w:sz w:val="24"/>
              </w:rPr>
            </w:pPr>
          </w:p>
        </w:tc>
        <w:tc>
          <w:tcPr>
            <w:tcW w:w="1221" w:type="dxa"/>
            <w:vAlign w:val="center"/>
          </w:tcPr>
          <w:p w:rsidR="007203AD" w:rsidRDefault="007203AD">
            <w:pPr>
              <w:autoSpaceDE w:val="0"/>
              <w:autoSpaceDN w:val="0"/>
              <w:adjustRightInd w:val="0"/>
              <w:snapToGrid w:val="0"/>
              <w:spacing w:line="276" w:lineRule="auto"/>
              <w:jc w:val="center"/>
              <w:rPr>
                <w:snapToGrid w:val="0"/>
                <w:sz w:val="24"/>
              </w:rPr>
            </w:pPr>
          </w:p>
        </w:tc>
        <w:tc>
          <w:tcPr>
            <w:tcW w:w="1134"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508"/>
        </w:trPr>
        <w:tc>
          <w:tcPr>
            <w:tcW w:w="601" w:type="dxa"/>
            <w:vAlign w:val="center"/>
          </w:tcPr>
          <w:p w:rsidR="007203AD" w:rsidRDefault="007203AD">
            <w:pPr>
              <w:autoSpaceDE w:val="0"/>
              <w:autoSpaceDN w:val="0"/>
              <w:adjustRightInd w:val="0"/>
              <w:snapToGrid w:val="0"/>
              <w:spacing w:line="276" w:lineRule="auto"/>
              <w:jc w:val="center"/>
              <w:rPr>
                <w:snapToGrid w:val="0"/>
                <w:sz w:val="24"/>
              </w:rPr>
            </w:pPr>
          </w:p>
        </w:tc>
        <w:tc>
          <w:tcPr>
            <w:tcW w:w="1418" w:type="dxa"/>
            <w:vAlign w:val="center"/>
          </w:tcPr>
          <w:p w:rsidR="007203AD" w:rsidRDefault="007203AD">
            <w:pPr>
              <w:autoSpaceDE w:val="0"/>
              <w:autoSpaceDN w:val="0"/>
              <w:adjustRightInd w:val="0"/>
              <w:snapToGrid w:val="0"/>
              <w:spacing w:line="276" w:lineRule="auto"/>
              <w:jc w:val="center"/>
              <w:rPr>
                <w:snapToGrid w:val="0"/>
                <w:sz w:val="24"/>
              </w:rPr>
            </w:pPr>
          </w:p>
        </w:tc>
        <w:tc>
          <w:tcPr>
            <w:tcW w:w="992" w:type="dxa"/>
            <w:vAlign w:val="center"/>
          </w:tcPr>
          <w:p w:rsidR="007203AD" w:rsidRDefault="007203AD">
            <w:pPr>
              <w:autoSpaceDE w:val="0"/>
              <w:autoSpaceDN w:val="0"/>
              <w:adjustRightInd w:val="0"/>
              <w:snapToGrid w:val="0"/>
              <w:spacing w:line="276" w:lineRule="auto"/>
              <w:jc w:val="center"/>
              <w:rPr>
                <w:snapToGrid w:val="0"/>
                <w:sz w:val="24"/>
              </w:rPr>
            </w:pPr>
          </w:p>
        </w:tc>
        <w:tc>
          <w:tcPr>
            <w:tcW w:w="1098" w:type="dxa"/>
            <w:vAlign w:val="center"/>
          </w:tcPr>
          <w:p w:rsidR="007203AD" w:rsidRDefault="007203AD">
            <w:pPr>
              <w:autoSpaceDE w:val="0"/>
              <w:autoSpaceDN w:val="0"/>
              <w:adjustRightInd w:val="0"/>
              <w:snapToGrid w:val="0"/>
              <w:spacing w:line="276" w:lineRule="auto"/>
              <w:jc w:val="center"/>
              <w:rPr>
                <w:snapToGrid w:val="0"/>
                <w:sz w:val="24"/>
              </w:rPr>
            </w:pPr>
          </w:p>
        </w:tc>
        <w:tc>
          <w:tcPr>
            <w:tcW w:w="681" w:type="dxa"/>
            <w:vAlign w:val="center"/>
          </w:tcPr>
          <w:p w:rsidR="007203AD" w:rsidRDefault="007203AD">
            <w:pPr>
              <w:autoSpaceDE w:val="0"/>
              <w:autoSpaceDN w:val="0"/>
              <w:adjustRightInd w:val="0"/>
              <w:snapToGrid w:val="0"/>
              <w:spacing w:line="276" w:lineRule="auto"/>
              <w:jc w:val="center"/>
              <w:rPr>
                <w:snapToGrid w:val="0"/>
                <w:sz w:val="24"/>
              </w:rPr>
            </w:pPr>
          </w:p>
        </w:tc>
        <w:tc>
          <w:tcPr>
            <w:tcW w:w="1248" w:type="dxa"/>
            <w:vAlign w:val="center"/>
          </w:tcPr>
          <w:p w:rsidR="007203AD" w:rsidRDefault="007203AD">
            <w:pPr>
              <w:autoSpaceDE w:val="0"/>
              <w:autoSpaceDN w:val="0"/>
              <w:adjustRightInd w:val="0"/>
              <w:snapToGrid w:val="0"/>
              <w:spacing w:line="276" w:lineRule="auto"/>
              <w:jc w:val="center"/>
              <w:rPr>
                <w:snapToGrid w:val="0"/>
                <w:sz w:val="24"/>
              </w:rPr>
            </w:pPr>
          </w:p>
        </w:tc>
        <w:tc>
          <w:tcPr>
            <w:tcW w:w="855" w:type="dxa"/>
            <w:vAlign w:val="center"/>
          </w:tcPr>
          <w:p w:rsidR="007203AD" w:rsidRDefault="007203AD">
            <w:pPr>
              <w:autoSpaceDE w:val="0"/>
              <w:autoSpaceDN w:val="0"/>
              <w:adjustRightInd w:val="0"/>
              <w:snapToGrid w:val="0"/>
              <w:spacing w:line="276" w:lineRule="auto"/>
              <w:jc w:val="center"/>
              <w:rPr>
                <w:snapToGrid w:val="0"/>
                <w:sz w:val="24"/>
              </w:rPr>
            </w:pPr>
          </w:p>
        </w:tc>
        <w:tc>
          <w:tcPr>
            <w:tcW w:w="1221" w:type="dxa"/>
            <w:vAlign w:val="center"/>
          </w:tcPr>
          <w:p w:rsidR="007203AD" w:rsidRDefault="007203AD">
            <w:pPr>
              <w:autoSpaceDE w:val="0"/>
              <w:autoSpaceDN w:val="0"/>
              <w:adjustRightInd w:val="0"/>
              <w:snapToGrid w:val="0"/>
              <w:spacing w:line="276" w:lineRule="auto"/>
              <w:jc w:val="center"/>
              <w:rPr>
                <w:snapToGrid w:val="0"/>
                <w:sz w:val="24"/>
              </w:rPr>
            </w:pPr>
          </w:p>
        </w:tc>
        <w:tc>
          <w:tcPr>
            <w:tcW w:w="1134"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498"/>
        </w:trPr>
        <w:tc>
          <w:tcPr>
            <w:tcW w:w="601" w:type="dxa"/>
            <w:vAlign w:val="center"/>
          </w:tcPr>
          <w:p w:rsidR="007203AD" w:rsidRDefault="007203AD">
            <w:pPr>
              <w:autoSpaceDE w:val="0"/>
              <w:autoSpaceDN w:val="0"/>
              <w:adjustRightInd w:val="0"/>
              <w:snapToGrid w:val="0"/>
              <w:spacing w:line="276" w:lineRule="auto"/>
              <w:jc w:val="center"/>
              <w:rPr>
                <w:snapToGrid w:val="0"/>
                <w:sz w:val="24"/>
              </w:rPr>
            </w:pPr>
          </w:p>
        </w:tc>
        <w:tc>
          <w:tcPr>
            <w:tcW w:w="1418" w:type="dxa"/>
            <w:vAlign w:val="center"/>
          </w:tcPr>
          <w:p w:rsidR="007203AD" w:rsidRDefault="007203AD">
            <w:pPr>
              <w:autoSpaceDE w:val="0"/>
              <w:autoSpaceDN w:val="0"/>
              <w:adjustRightInd w:val="0"/>
              <w:snapToGrid w:val="0"/>
              <w:spacing w:line="276" w:lineRule="auto"/>
              <w:jc w:val="center"/>
              <w:rPr>
                <w:snapToGrid w:val="0"/>
                <w:sz w:val="24"/>
              </w:rPr>
            </w:pPr>
          </w:p>
        </w:tc>
        <w:tc>
          <w:tcPr>
            <w:tcW w:w="992" w:type="dxa"/>
            <w:vAlign w:val="center"/>
          </w:tcPr>
          <w:p w:rsidR="007203AD" w:rsidRDefault="007203AD">
            <w:pPr>
              <w:autoSpaceDE w:val="0"/>
              <w:autoSpaceDN w:val="0"/>
              <w:adjustRightInd w:val="0"/>
              <w:snapToGrid w:val="0"/>
              <w:spacing w:line="276" w:lineRule="auto"/>
              <w:jc w:val="center"/>
              <w:rPr>
                <w:snapToGrid w:val="0"/>
                <w:sz w:val="24"/>
              </w:rPr>
            </w:pPr>
          </w:p>
        </w:tc>
        <w:tc>
          <w:tcPr>
            <w:tcW w:w="1098" w:type="dxa"/>
            <w:vAlign w:val="center"/>
          </w:tcPr>
          <w:p w:rsidR="007203AD" w:rsidRDefault="007203AD">
            <w:pPr>
              <w:autoSpaceDE w:val="0"/>
              <w:autoSpaceDN w:val="0"/>
              <w:adjustRightInd w:val="0"/>
              <w:snapToGrid w:val="0"/>
              <w:spacing w:line="276" w:lineRule="auto"/>
              <w:jc w:val="center"/>
              <w:rPr>
                <w:snapToGrid w:val="0"/>
                <w:sz w:val="24"/>
              </w:rPr>
            </w:pPr>
          </w:p>
        </w:tc>
        <w:tc>
          <w:tcPr>
            <w:tcW w:w="681" w:type="dxa"/>
            <w:vAlign w:val="center"/>
          </w:tcPr>
          <w:p w:rsidR="007203AD" w:rsidRDefault="007203AD">
            <w:pPr>
              <w:autoSpaceDE w:val="0"/>
              <w:autoSpaceDN w:val="0"/>
              <w:adjustRightInd w:val="0"/>
              <w:snapToGrid w:val="0"/>
              <w:spacing w:line="276" w:lineRule="auto"/>
              <w:jc w:val="center"/>
              <w:rPr>
                <w:snapToGrid w:val="0"/>
                <w:sz w:val="24"/>
              </w:rPr>
            </w:pPr>
          </w:p>
        </w:tc>
        <w:tc>
          <w:tcPr>
            <w:tcW w:w="1248" w:type="dxa"/>
            <w:vAlign w:val="center"/>
          </w:tcPr>
          <w:p w:rsidR="007203AD" w:rsidRDefault="007203AD">
            <w:pPr>
              <w:autoSpaceDE w:val="0"/>
              <w:autoSpaceDN w:val="0"/>
              <w:adjustRightInd w:val="0"/>
              <w:snapToGrid w:val="0"/>
              <w:spacing w:line="276" w:lineRule="auto"/>
              <w:jc w:val="center"/>
              <w:rPr>
                <w:snapToGrid w:val="0"/>
                <w:sz w:val="24"/>
              </w:rPr>
            </w:pPr>
          </w:p>
        </w:tc>
        <w:tc>
          <w:tcPr>
            <w:tcW w:w="855" w:type="dxa"/>
            <w:vAlign w:val="center"/>
          </w:tcPr>
          <w:p w:rsidR="007203AD" w:rsidRDefault="007203AD">
            <w:pPr>
              <w:autoSpaceDE w:val="0"/>
              <w:autoSpaceDN w:val="0"/>
              <w:adjustRightInd w:val="0"/>
              <w:snapToGrid w:val="0"/>
              <w:spacing w:line="276" w:lineRule="auto"/>
              <w:jc w:val="center"/>
              <w:rPr>
                <w:snapToGrid w:val="0"/>
                <w:sz w:val="24"/>
              </w:rPr>
            </w:pPr>
          </w:p>
        </w:tc>
        <w:tc>
          <w:tcPr>
            <w:tcW w:w="1221" w:type="dxa"/>
            <w:vAlign w:val="center"/>
          </w:tcPr>
          <w:p w:rsidR="007203AD" w:rsidRDefault="007203AD">
            <w:pPr>
              <w:autoSpaceDE w:val="0"/>
              <w:autoSpaceDN w:val="0"/>
              <w:adjustRightInd w:val="0"/>
              <w:snapToGrid w:val="0"/>
              <w:spacing w:line="276" w:lineRule="auto"/>
              <w:jc w:val="center"/>
              <w:rPr>
                <w:snapToGrid w:val="0"/>
                <w:sz w:val="24"/>
              </w:rPr>
            </w:pPr>
          </w:p>
        </w:tc>
        <w:tc>
          <w:tcPr>
            <w:tcW w:w="1134"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499"/>
        </w:trPr>
        <w:tc>
          <w:tcPr>
            <w:tcW w:w="601" w:type="dxa"/>
            <w:vAlign w:val="center"/>
          </w:tcPr>
          <w:p w:rsidR="007203AD" w:rsidRDefault="007203AD">
            <w:pPr>
              <w:autoSpaceDE w:val="0"/>
              <w:autoSpaceDN w:val="0"/>
              <w:adjustRightInd w:val="0"/>
              <w:snapToGrid w:val="0"/>
              <w:spacing w:line="276" w:lineRule="auto"/>
              <w:jc w:val="center"/>
              <w:rPr>
                <w:snapToGrid w:val="0"/>
                <w:sz w:val="24"/>
              </w:rPr>
            </w:pPr>
          </w:p>
        </w:tc>
        <w:tc>
          <w:tcPr>
            <w:tcW w:w="1418" w:type="dxa"/>
            <w:vAlign w:val="center"/>
          </w:tcPr>
          <w:p w:rsidR="007203AD" w:rsidRDefault="007203AD">
            <w:pPr>
              <w:autoSpaceDE w:val="0"/>
              <w:autoSpaceDN w:val="0"/>
              <w:adjustRightInd w:val="0"/>
              <w:snapToGrid w:val="0"/>
              <w:spacing w:line="276" w:lineRule="auto"/>
              <w:jc w:val="center"/>
              <w:rPr>
                <w:snapToGrid w:val="0"/>
                <w:sz w:val="24"/>
              </w:rPr>
            </w:pPr>
          </w:p>
        </w:tc>
        <w:tc>
          <w:tcPr>
            <w:tcW w:w="992" w:type="dxa"/>
            <w:vAlign w:val="center"/>
          </w:tcPr>
          <w:p w:rsidR="007203AD" w:rsidRDefault="007203AD">
            <w:pPr>
              <w:autoSpaceDE w:val="0"/>
              <w:autoSpaceDN w:val="0"/>
              <w:adjustRightInd w:val="0"/>
              <w:snapToGrid w:val="0"/>
              <w:spacing w:line="276" w:lineRule="auto"/>
              <w:jc w:val="center"/>
              <w:rPr>
                <w:snapToGrid w:val="0"/>
                <w:sz w:val="24"/>
              </w:rPr>
            </w:pPr>
          </w:p>
        </w:tc>
        <w:tc>
          <w:tcPr>
            <w:tcW w:w="1098" w:type="dxa"/>
            <w:vAlign w:val="center"/>
          </w:tcPr>
          <w:p w:rsidR="007203AD" w:rsidRDefault="007203AD">
            <w:pPr>
              <w:autoSpaceDE w:val="0"/>
              <w:autoSpaceDN w:val="0"/>
              <w:adjustRightInd w:val="0"/>
              <w:snapToGrid w:val="0"/>
              <w:spacing w:line="276" w:lineRule="auto"/>
              <w:jc w:val="center"/>
              <w:rPr>
                <w:snapToGrid w:val="0"/>
                <w:sz w:val="24"/>
              </w:rPr>
            </w:pPr>
          </w:p>
        </w:tc>
        <w:tc>
          <w:tcPr>
            <w:tcW w:w="681" w:type="dxa"/>
            <w:vAlign w:val="center"/>
          </w:tcPr>
          <w:p w:rsidR="007203AD" w:rsidRDefault="007203AD">
            <w:pPr>
              <w:autoSpaceDE w:val="0"/>
              <w:autoSpaceDN w:val="0"/>
              <w:adjustRightInd w:val="0"/>
              <w:snapToGrid w:val="0"/>
              <w:spacing w:line="276" w:lineRule="auto"/>
              <w:jc w:val="center"/>
              <w:rPr>
                <w:snapToGrid w:val="0"/>
                <w:sz w:val="24"/>
              </w:rPr>
            </w:pPr>
          </w:p>
        </w:tc>
        <w:tc>
          <w:tcPr>
            <w:tcW w:w="1248" w:type="dxa"/>
            <w:vAlign w:val="center"/>
          </w:tcPr>
          <w:p w:rsidR="007203AD" w:rsidRDefault="007203AD">
            <w:pPr>
              <w:autoSpaceDE w:val="0"/>
              <w:autoSpaceDN w:val="0"/>
              <w:adjustRightInd w:val="0"/>
              <w:snapToGrid w:val="0"/>
              <w:spacing w:line="276" w:lineRule="auto"/>
              <w:jc w:val="center"/>
              <w:rPr>
                <w:snapToGrid w:val="0"/>
                <w:sz w:val="24"/>
              </w:rPr>
            </w:pPr>
          </w:p>
        </w:tc>
        <w:tc>
          <w:tcPr>
            <w:tcW w:w="855" w:type="dxa"/>
            <w:vAlign w:val="center"/>
          </w:tcPr>
          <w:p w:rsidR="007203AD" w:rsidRDefault="007203AD">
            <w:pPr>
              <w:autoSpaceDE w:val="0"/>
              <w:autoSpaceDN w:val="0"/>
              <w:adjustRightInd w:val="0"/>
              <w:snapToGrid w:val="0"/>
              <w:spacing w:line="276" w:lineRule="auto"/>
              <w:jc w:val="center"/>
              <w:rPr>
                <w:snapToGrid w:val="0"/>
                <w:sz w:val="24"/>
              </w:rPr>
            </w:pPr>
          </w:p>
        </w:tc>
        <w:tc>
          <w:tcPr>
            <w:tcW w:w="1221" w:type="dxa"/>
            <w:vAlign w:val="center"/>
          </w:tcPr>
          <w:p w:rsidR="007203AD" w:rsidRDefault="007203AD">
            <w:pPr>
              <w:autoSpaceDE w:val="0"/>
              <w:autoSpaceDN w:val="0"/>
              <w:adjustRightInd w:val="0"/>
              <w:snapToGrid w:val="0"/>
              <w:spacing w:line="276" w:lineRule="auto"/>
              <w:jc w:val="center"/>
              <w:rPr>
                <w:snapToGrid w:val="0"/>
                <w:sz w:val="24"/>
              </w:rPr>
            </w:pPr>
          </w:p>
        </w:tc>
        <w:tc>
          <w:tcPr>
            <w:tcW w:w="1134"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498"/>
        </w:trPr>
        <w:tc>
          <w:tcPr>
            <w:tcW w:w="601" w:type="dxa"/>
            <w:vAlign w:val="center"/>
          </w:tcPr>
          <w:p w:rsidR="007203AD" w:rsidRDefault="007203AD">
            <w:pPr>
              <w:autoSpaceDE w:val="0"/>
              <w:autoSpaceDN w:val="0"/>
              <w:adjustRightInd w:val="0"/>
              <w:snapToGrid w:val="0"/>
              <w:spacing w:line="276" w:lineRule="auto"/>
              <w:jc w:val="center"/>
              <w:rPr>
                <w:snapToGrid w:val="0"/>
                <w:sz w:val="24"/>
              </w:rPr>
            </w:pPr>
          </w:p>
        </w:tc>
        <w:tc>
          <w:tcPr>
            <w:tcW w:w="1418" w:type="dxa"/>
            <w:vAlign w:val="center"/>
          </w:tcPr>
          <w:p w:rsidR="007203AD" w:rsidRDefault="007203AD">
            <w:pPr>
              <w:autoSpaceDE w:val="0"/>
              <w:autoSpaceDN w:val="0"/>
              <w:adjustRightInd w:val="0"/>
              <w:snapToGrid w:val="0"/>
              <w:spacing w:line="276" w:lineRule="auto"/>
              <w:jc w:val="center"/>
              <w:rPr>
                <w:snapToGrid w:val="0"/>
                <w:sz w:val="24"/>
              </w:rPr>
            </w:pPr>
          </w:p>
        </w:tc>
        <w:tc>
          <w:tcPr>
            <w:tcW w:w="992" w:type="dxa"/>
            <w:vAlign w:val="center"/>
          </w:tcPr>
          <w:p w:rsidR="007203AD" w:rsidRDefault="007203AD">
            <w:pPr>
              <w:autoSpaceDE w:val="0"/>
              <w:autoSpaceDN w:val="0"/>
              <w:adjustRightInd w:val="0"/>
              <w:snapToGrid w:val="0"/>
              <w:spacing w:line="276" w:lineRule="auto"/>
              <w:jc w:val="center"/>
              <w:rPr>
                <w:snapToGrid w:val="0"/>
                <w:sz w:val="24"/>
              </w:rPr>
            </w:pPr>
          </w:p>
        </w:tc>
        <w:tc>
          <w:tcPr>
            <w:tcW w:w="1098" w:type="dxa"/>
            <w:vAlign w:val="center"/>
          </w:tcPr>
          <w:p w:rsidR="007203AD" w:rsidRDefault="007203AD">
            <w:pPr>
              <w:autoSpaceDE w:val="0"/>
              <w:autoSpaceDN w:val="0"/>
              <w:adjustRightInd w:val="0"/>
              <w:snapToGrid w:val="0"/>
              <w:spacing w:line="276" w:lineRule="auto"/>
              <w:jc w:val="center"/>
              <w:rPr>
                <w:snapToGrid w:val="0"/>
                <w:sz w:val="24"/>
              </w:rPr>
            </w:pPr>
          </w:p>
        </w:tc>
        <w:tc>
          <w:tcPr>
            <w:tcW w:w="681" w:type="dxa"/>
            <w:vAlign w:val="center"/>
          </w:tcPr>
          <w:p w:rsidR="007203AD" w:rsidRDefault="007203AD">
            <w:pPr>
              <w:autoSpaceDE w:val="0"/>
              <w:autoSpaceDN w:val="0"/>
              <w:adjustRightInd w:val="0"/>
              <w:snapToGrid w:val="0"/>
              <w:spacing w:line="276" w:lineRule="auto"/>
              <w:jc w:val="center"/>
              <w:rPr>
                <w:snapToGrid w:val="0"/>
                <w:sz w:val="24"/>
              </w:rPr>
            </w:pPr>
          </w:p>
        </w:tc>
        <w:tc>
          <w:tcPr>
            <w:tcW w:w="1248" w:type="dxa"/>
            <w:vAlign w:val="center"/>
          </w:tcPr>
          <w:p w:rsidR="007203AD" w:rsidRDefault="007203AD">
            <w:pPr>
              <w:autoSpaceDE w:val="0"/>
              <w:autoSpaceDN w:val="0"/>
              <w:adjustRightInd w:val="0"/>
              <w:snapToGrid w:val="0"/>
              <w:spacing w:line="276" w:lineRule="auto"/>
              <w:jc w:val="center"/>
              <w:rPr>
                <w:snapToGrid w:val="0"/>
                <w:sz w:val="24"/>
              </w:rPr>
            </w:pPr>
          </w:p>
        </w:tc>
        <w:tc>
          <w:tcPr>
            <w:tcW w:w="855" w:type="dxa"/>
            <w:vAlign w:val="center"/>
          </w:tcPr>
          <w:p w:rsidR="007203AD" w:rsidRDefault="007203AD">
            <w:pPr>
              <w:autoSpaceDE w:val="0"/>
              <w:autoSpaceDN w:val="0"/>
              <w:adjustRightInd w:val="0"/>
              <w:snapToGrid w:val="0"/>
              <w:spacing w:line="276" w:lineRule="auto"/>
              <w:jc w:val="center"/>
              <w:rPr>
                <w:snapToGrid w:val="0"/>
                <w:sz w:val="24"/>
              </w:rPr>
            </w:pPr>
          </w:p>
        </w:tc>
        <w:tc>
          <w:tcPr>
            <w:tcW w:w="1221" w:type="dxa"/>
            <w:vAlign w:val="center"/>
          </w:tcPr>
          <w:p w:rsidR="007203AD" w:rsidRDefault="007203AD">
            <w:pPr>
              <w:autoSpaceDE w:val="0"/>
              <w:autoSpaceDN w:val="0"/>
              <w:adjustRightInd w:val="0"/>
              <w:snapToGrid w:val="0"/>
              <w:spacing w:line="276" w:lineRule="auto"/>
              <w:jc w:val="center"/>
              <w:rPr>
                <w:snapToGrid w:val="0"/>
                <w:sz w:val="24"/>
              </w:rPr>
            </w:pPr>
          </w:p>
        </w:tc>
        <w:tc>
          <w:tcPr>
            <w:tcW w:w="1134"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507"/>
        </w:trPr>
        <w:tc>
          <w:tcPr>
            <w:tcW w:w="601" w:type="dxa"/>
            <w:vAlign w:val="center"/>
          </w:tcPr>
          <w:p w:rsidR="007203AD" w:rsidRDefault="007203AD">
            <w:pPr>
              <w:autoSpaceDE w:val="0"/>
              <w:autoSpaceDN w:val="0"/>
              <w:adjustRightInd w:val="0"/>
              <w:snapToGrid w:val="0"/>
              <w:spacing w:line="276" w:lineRule="auto"/>
              <w:jc w:val="center"/>
              <w:rPr>
                <w:snapToGrid w:val="0"/>
                <w:sz w:val="24"/>
              </w:rPr>
            </w:pPr>
          </w:p>
        </w:tc>
        <w:tc>
          <w:tcPr>
            <w:tcW w:w="1418" w:type="dxa"/>
            <w:vAlign w:val="center"/>
          </w:tcPr>
          <w:p w:rsidR="007203AD" w:rsidRDefault="007203AD">
            <w:pPr>
              <w:autoSpaceDE w:val="0"/>
              <w:autoSpaceDN w:val="0"/>
              <w:adjustRightInd w:val="0"/>
              <w:snapToGrid w:val="0"/>
              <w:spacing w:line="276" w:lineRule="auto"/>
              <w:jc w:val="center"/>
              <w:rPr>
                <w:snapToGrid w:val="0"/>
                <w:sz w:val="24"/>
              </w:rPr>
            </w:pPr>
          </w:p>
        </w:tc>
        <w:tc>
          <w:tcPr>
            <w:tcW w:w="992" w:type="dxa"/>
            <w:vAlign w:val="center"/>
          </w:tcPr>
          <w:p w:rsidR="007203AD" w:rsidRDefault="007203AD">
            <w:pPr>
              <w:autoSpaceDE w:val="0"/>
              <w:autoSpaceDN w:val="0"/>
              <w:adjustRightInd w:val="0"/>
              <w:snapToGrid w:val="0"/>
              <w:spacing w:line="276" w:lineRule="auto"/>
              <w:jc w:val="center"/>
              <w:rPr>
                <w:snapToGrid w:val="0"/>
                <w:sz w:val="24"/>
              </w:rPr>
            </w:pPr>
          </w:p>
        </w:tc>
        <w:tc>
          <w:tcPr>
            <w:tcW w:w="1098" w:type="dxa"/>
            <w:vAlign w:val="center"/>
          </w:tcPr>
          <w:p w:rsidR="007203AD" w:rsidRDefault="007203AD">
            <w:pPr>
              <w:autoSpaceDE w:val="0"/>
              <w:autoSpaceDN w:val="0"/>
              <w:adjustRightInd w:val="0"/>
              <w:snapToGrid w:val="0"/>
              <w:spacing w:line="276" w:lineRule="auto"/>
              <w:jc w:val="center"/>
              <w:rPr>
                <w:snapToGrid w:val="0"/>
                <w:sz w:val="24"/>
              </w:rPr>
            </w:pPr>
          </w:p>
        </w:tc>
        <w:tc>
          <w:tcPr>
            <w:tcW w:w="681" w:type="dxa"/>
            <w:vAlign w:val="center"/>
          </w:tcPr>
          <w:p w:rsidR="007203AD" w:rsidRDefault="007203AD">
            <w:pPr>
              <w:autoSpaceDE w:val="0"/>
              <w:autoSpaceDN w:val="0"/>
              <w:adjustRightInd w:val="0"/>
              <w:snapToGrid w:val="0"/>
              <w:spacing w:line="276" w:lineRule="auto"/>
              <w:jc w:val="center"/>
              <w:rPr>
                <w:snapToGrid w:val="0"/>
                <w:sz w:val="24"/>
              </w:rPr>
            </w:pPr>
          </w:p>
        </w:tc>
        <w:tc>
          <w:tcPr>
            <w:tcW w:w="1248" w:type="dxa"/>
            <w:vAlign w:val="center"/>
          </w:tcPr>
          <w:p w:rsidR="007203AD" w:rsidRDefault="007203AD">
            <w:pPr>
              <w:autoSpaceDE w:val="0"/>
              <w:autoSpaceDN w:val="0"/>
              <w:adjustRightInd w:val="0"/>
              <w:snapToGrid w:val="0"/>
              <w:spacing w:line="276" w:lineRule="auto"/>
              <w:jc w:val="center"/>
              <w:rPr>
                <w:snapToGrid w:val="0"/>
                <w:sz w:val="24"/>
              </w:rPr>
            </w:pPr>
          </w:p>
        </w:tc>
        <w:tc>
          <w:tcPr>
            <w:tcW w:w="855" w:type="dxa"/>
            <w:vAlign w:val="center"/>
          </w:tcPr>
          <w:p w:rsidR="007203AD" w:rsidRDefault="007203AD">
            <w:pPr>
              <w:autoSpaceDE w:val="0"/>
              <w:autoSpaceDN w:val="0"/>
              <w:adjustRightInd w:val="0"/>
              <w:snapToGrid w:val="0"/>
              <w:spacing w:line="276" w:lineRule="auto"/>
              <w:jc w:val="center"/>
              <w:rPr>
                <w:snapToGrid w:val="0"/>
                <w:sz w:val="24"/>
              </w:rPr>
            </w:pPr>
          </w:p>
        </w:tc>
        <w:tc>
          <w:tcPr>
            <w:tcW w:w="1221" w:type="dxa"/>
            <w:vAlign w:val="center"/>
          </w:tcPr>
          <w:p w:rsidR="007203AD" w:rsidRDefault="007203AD">
            <w:pPr>
              <w:autoSpaceDE w:val="0"/>
              <w:autoSpaceDN w:val="0"/>
              <w:adjustRightInd w:val="0"/>
              <w:snapToGrid w:val="0"/>
              <w:spacing w:line="276" w:lineRule="auto"/>
              <w:jc w:val="center"/>
              <w:rPr>
                <w:snapToGrid w:val="0"/>
                <w:sz w:val="24"/>
              </w:rPr>
            </w:pPr>
          </w:p>
        </w:tc>
        <w:tc>
          <w:tcPr>
            <w:tcW w:w="1134"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498"/>
        </w:trPr>
        <w:tc>
          <w:tcPr>
            <w:tcW w:w="601" w:type="dxa"/>
            <w:vAlign w:val="center"/>
          </w:tcPr>
          <w:p w:rsidR="007203AD" w:rsidRDefault="007203AD">
            <w:pPr>
              <w:autoSpaceDE w:val="0"/>
              <w:autoSpaceDN w:val="0"/>
              <w:adjustRightInd w:val="0"/>
              <w:snapToGrid w:val="0"/>
              <w:spacing w:line="276" w:lineRule="auto"/>
              <w:jc w:val="center"/>
              <w:rPr>
                <w:snapToGrid w:val="0"/>
                <w:sz w:val="24"/>
              </w:rPr>
            </w:pPr>
          </w:p>
        </w:tc>
        <w:tc>
          <w:tcPr>
            <w:tcW w:w="1418" w:type="dxa"/>
            <w:vAlign w:val="center"/>
          </w:tcPr>
          <w:p w:rsidR="007203AD" w:rsidRDefault="007203AD">
            <w:pPr>
              <w:autoSpaceDE w:val="0"/>
              <w:autoSpaceDN w:val="0"/>
              <w:adjustRightInd w:val="0"/>
              <w:snapToGrid w:val="0"/>
              <w:spacing w:line="276" w:lineRule="auto"/>
              <w:jc w:val="center"/>
              <w:rPr>
                <w:snapToGrid w:val="0"/>
                <w:sz w:val="24"/>
              </w:rPr>
            </w:pPr>
          </w:p>
        </w:tc>
        <w:tc>
          <w:tcPr>
            <w:tcW w:w="992" w:type="dxa"/>
            <w:vAlign w:val="center"/>
          </w:tcPr>
          <w:p w:rsidR="007203AD" w:rsidRDefault="007203AD">
            <w:pPr>
              <w:autoSpaceDE w:val="0"/>
              <w:autoSpaceDN w:val="0"/>
              <w:adjustRightInd w:val="0"/>
              <w:snapToGrid w:val="0"/>
              <w:spacing w:line="276" w:lineRule="auto"/>
              <w:jc w:val="center"/>
              <w:rPr>
                <w:snapToGrid w:val="0"/>
                <w:sz w:val="24"/>
              </w:rPr>
            </w:pPr>
          </w:p>
        </w:tc>
        <w:tc>
          <w:tcPr>
            <w:tcW w:w="1098" w:type="dxa"/>
            <w:vAlign w:val="center"/>
          </w:tcPr>
          <w:p w:rsidR="007203AD" w:rsidRDefault="007203AD">
            <w:pPr>
              <w:autoSpaceDE w:val="0"/>
              <w:autoSpaceDN w:val="0"/>
              <w:adjustRightInd w:val="0"/>
              <w:snapToGrid w:val="0"/>
              <w:spacing w:line="276" w:lineRule="auto"/>
              <w:jc w:val="center"/>
              <w:rPr>
                <w:snapToGrid w:val="0"/>
                <w:sz w:val="24"/>
              </w:rPr>
            </w:pPr>
          </w:p>
        </w:tc>
        <w:tc>
          <w:tcPr>
            <w:tcW w:w="681" w:type="dxa"/>
            <w:vAlign w:val="center"/>
          </w:tcPr>
          <w:p w:rsidR="007203AD" w:rsidRDefault="007203AD">
            <w:pPr>
              <w:autoSpaceDE w:val="0"/>
              <w:autoSpaceDN w:val="0"/>
              <w:adjustRightInd w:val="0"/>
              <w:snapToGrid w:val="0"/>
              <w:spacing w:line="276" w:lineRule="auto"/>
              <w:jc w:val="center"/>
              <w:rPr>
                <w:snapToGrid w:val="0"/>
                <w:sz w:val="24"/>
              </w:rPr>
            </w:pPr>
          </w:p>
        </w:tc>
        <w:tc>
          <w:tcPr>
            <w:tcW w:w="1248" w:type="dxa"/>
            <w:vAlign w:val="center"/>
          </w:tcPr>
          <w:p w:rsidR="007203AD" w:rsidRDefault="007203AD">
            <w:pPr>
              <w:autoSpaceDE w:val="0"/>
              <w:autoSpaceDN w:val="0"/>
              <w:adjustRightInd w:val="0"/>
              <w:snapToGrid w:val="0"/>
              <w:spacing w:line="276" w:lineRule="auto"/>
              <w:jc w:val="center"/>
              <w:rPr>
                <w:snapToGrid w:val="0"/>
                <w:sz w:val="24"/>
              </w:rPr>
            </w:pPr>
          </w:p>
        </w:tc>
        <w:tc>
          <w:tcPr>
            <w:tcW w:w="855" w:type="dxa"/>
            <w:vAlign w:val="center"/>
          </w:tcPr>
          <w:p w:rsidR="007203AD" w:rsidRDefault="007203AD">
            <w:pPr>
              <w:autoSpaceDE w:val="0"/>
              <w:autoSpaceDN w:val="0"/>
              <w:adjustRightInd w:val="0"/>
              <w:snapToGrid w:val="0"/>
              <w:spacing w:line="276" w:lineRule="auto"/>
              <w:jc w:val="center"/>
              <w:rPr>
                <w:snapToGrid w:val="0"/>
                <w:sz w:val="24"/>
              </w:rPr>
            </w:pPr>
          </w:p>
        </w:tc>
        <w:tc>
          <w:tcPr>
            <w:tcW w:w="1221" w:type="dxa"/>
            <w:vAlign w:val="center"/>
          </w:tcPr>
          <w:p w:rsidR="007203AD" w:rsidRDefault="007203AD">
            <w:pPr>
              <w:autoSpaceDE w:val="0"/>
              <w:autoSpaceDN w:val="0"/>
              <w:adjustRightInd w:val="0"/>
              <w:snapToGrid w:val="0"/>
              <w:spacing w:line="276" w:lineRule="auto"/>
              <w:jc w:val="center"/>
              <w:rPr>
                <w:snapToGrid w:val="0"/>
                <w:sz w:val="24"/>
              </w:rPr>
            </w:pPr>
          </w:p>
        </w:tc>
        <w:tc>
          <w:tcPr>
            <w:tcW w:w="1134"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508"/>
        </w:trPr>
        <w:tc>
          <w:tcPr>
            <w:tcW w:w="601" w:type="dxa"/>
            <w:vAlign w:val="center"/>
          </w:tcPr>
          <w:p w:rsidR="007203AD" w:rsidRDefault="007203AD">
            <w:pPr>
              <w:autoSpaceDE w:val="0"/>
              <w:autoSpaceDN w:val="0"/>
              <w:adjustRightInd w:val="0"/>
              <w:snapToGrid w:val="0"/>
              <w:spacing w:line="276" w:lineRule="auto"/>
              <w:jc w:val="center"/>
              <w:rPr>
                <w:snapToGrid w:val="0"/>
                <w:sz w:val="24"/>
              </w:rPr>
            </w:pPr>
          </w:p>
        </w:tc>
        <w:tc>
          <w:tcPr>
            <w:tcW w:w="1418" w:type="dxa"/>
            <w:vAlign w:val="center"/>
          </w:tcPr>
          <w:p w:rsidR="007203AD" w:rsidRDefault="007203AD">
            <w:pPr>
              <w:autoSpaceDE w:val="0"/>
              <w:autoSpaceDN w:val="0"/>
              <w:adjustRightInd w:val="0"/>
              <w:snapToGrid w:val="0"/>
              <w:spacing w:line="276" w:lineRule="auto"/>
              <w:jc w:val="center"/>
              <w:rPr>
                <w:snapToGrid w:val="0"/>
                <w:sz w:val="24"/>
              </w:rPr>
            </w:pPr>
          </w:p>
        </w:tc>
        <w:tc>
          <w:tcPr>
            <w:tcW w:w="992" w:type="dxa"/>
            <w:vAlign w:val="center"/>
          </w:tcPr>
          <w:p w:rsidR="007203AD" w:rsidRDefault="007203AD">
            <w:pPr>
              <w:autoSpaceDE w:val="0"/>
              <w:autoSpaceDN w:val="0"/>
              <w:adjustRightInd w:val="0"/>
              <w:snapToGrid w:val="0"/>
              <w:spacing w:line="276" w:lineRule="auto"/>
              <w:jc w:val="center"/>
              <w:rPr>
                <w:snapToGrid w:val="0"/>
                <w:sz w:val="24"/>
              </w:rPr>
            </w:pPr>
          </w:p>
        </w:tc>
        <w:tc>
          <w:tcPr>
            <w:tcW w:w="1098" w:type="dxa"/>
            <w:vAlign w:val="center"/>
          </w:tcPr>
          <w:p w:rsidR="007203AD" w:rsidRDefault="007203AD">
            <w:pPr>
              <w:autoSpaceDE w:val="0"/>
              <w:autoSpaceDN w:val="0"/>
              <w:adjustRightInd w:val="0"/>
              <w:snapToGrid w:val="0"/>
              <w:spacing w:line="276" w:lineRule="auto"/>
              <w:jc w:val="center"/>
              <w:rPr>
                <w:snapToGrid w:val="0"/>
                <w:sz w:val="24"/>
              </w:rPr>
            </w:pPr>
          </w:p>
        </w:tc>
        <w:tc>
          <w:tcPr>
            <w:tcW w:w="681" w:type="dxa"/>
            <w:vAlign w:val="center"/>
          </w:tcPr>
          <w:p w:rsidR="007203AD" w:rsidRDefault="007203AD">
            <w:pPr>
              <w:autoSpaceDE w:val="0"/>
              <w:autoSpaceDN w:val="0"/>
              <w:adjustRightInd w:val="0"/>
              <w:snapToGrid w:val="0"/>
              <w:spacing w:line="276" w:lineRule="auto"/>
              <w:jc w:val="center"/>
              <w:rPr>
                <w:snapToGrid w:val="0"/>
                <w:sz w:val="24"/>
              </w:rPr>
            </w:pPr>
          </w:p>
        </w:tc>
        <w:tc>
          <w:tcPr>
            <w:tcW w:w="1248" w:type="dxa"/>
            <w:vAlign w:val="center"/>
          </w:tcPr>
          <w:p w:rsidR="007203AD" w:rsidRDefault="007203AD">
            <w:pPr>
              <w:autoSpaceDE w:val="0"/>
              <w:autoSpaceDN w:val="0"/>
              <w:adjustRightInd w:val="0"/>
              <w:snapToGrid w:val="0"/>
              <w:spacing w:line="276" w:lineRule="auto"/>
              <w:jc w:val="center"/>
              <w:rPr>
                <w:snapToGrid w:val="0"/>
                <w:sz w:val="24"/>
              </w:rPr>
            </w:pPr>
          </w:p>
        </w:tc>
        <w:tc>
          <w:tcPr>
            <w:tcW w:w="855" w:type="dxa"/>
            <w:vAlign w:val="center"/>
          </w:tcPr>
          <w:p w:rsidR="007203AD" w:rsidRDefault="007203AD">
            <w:pPr>
              <w:autoSpaceDE w:val="0"/>
              <w:autoSpaceDN w:val="0"/>
              <w:adjustRightInd w:val="0"/>
              <w:snapToGrid w:val="0"/>
              <w:spacing w:line="276" w:lineRule="auto"/>
              <w:jc w:val="center"/>
              <w:rPr>
                <w:snapToGrid w:val="0"/>
                <w:sz w:val="24"/>
              </w:rPr>
            </w:pPr>
          </w:p>
        </w:tc>
        <w:tc>
          <w:tcPr>
            <w:tcW w:w="1221" w:type="dxa"/>
            <w:vAlign w:val="center"/>
          </w:tcPr>
          <w:p w:rsidR="007203AD" w:rsidRDefault="007203AD">
            <w:pPr>
              <w:autoSpaceDE w:val="0"/>
              <w:autoSpaceDN w:val="0"/>
              <w:adjustRightInd w:val="0"/>
              <w:snapToGrid w:val="0"/>
              <w:spacing w:line="276" w:lineRule="auto"/>
              <w:jc w:val="center"/>
              <w:rPr>
                <w:snapToGrid w:val="0"/>
                <w:sz w:val="24"/>
              </w:rPr>
            </w:pPr>
          </w:p>
        </w:tc>
        <w:tc>
          <w:tcPr>
            <w:tcW w:w="1134"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498"/>
        </w:trPr>
        <w:tc>
          <w:tcPr>
            <w:tcW w:w="601" w:type="dxa"/>
            <w:vAlign w:val="center"/>
          </w:tcPr>
          <w:p w:rsidR="007203AD" w:rsidRDefault="007203AD">
            <w:pPr>
              <w:autoSpaceDE w:val="0"/>
              <w:autoSpaceDN w:val="0"/>
              <w:adjustRightInd w:val="0"/>
              <w:snapToGrid w:val="0"/>
              <w:spacing w:line="276" w:lineRule="auto"/>
              <w:jc w:val="center"/>
              <w:rPr>
                <w:snapToGrid w:val="0"/>
                <w:sz w:val="24"/>
              </w:rPr>
            </w:pPr>
          </w:p>
        </w:tc>
        <w:tc>
          <w:tcPr>
            <w:tcW w:w="1418" w:type="dxa"/>
            <w:vAlign w:val="center"/>
          </w:tcPr>
          <w:p w:rsidR="007203AD" w:rsidRDefault="007203AD">
            <w:pPr>
              <w:autoSpaceDE w:val="0"/>
              <w:autoSpaceDN w:val="0"/>
              <w:adjustRightInd w:val="0"/>
              <w:snapToGrid w:val="0"/>
              <w:spacing w:line="276" w:lineRule="auto"/>
              <w:jc w:val="center"/>
              <w:rPr>
                <w:snapToGrid w:val="0"/>
                <w:sz w:val="24"/>
              </w:rPr>
            </w:pPr>
          </w:p>
        </w:tc>
        <w:tc>
          <w:tcPr>
            <w:tcW w:w="992" w:type="dxa"/>
            <w:vAlign w:val="center"/>
          </w:tcPr>
          <w:p w:rsidR="007203AD" w:rsidRDefault="007203AD">
            <w:pPr>
              <w:autoSpaceDE w:val="0"/>
              <w:autoSpaceDN w:val="0"/>
              <w:adjustRightInd w:val="0"/>
              <w:snapToGrid w:val="0"/>
              <w:spacing w:line="276" w:lineRule="auto"/>
              <w:jc w:val="center"/>
              <w:rPr>
                <w:snapToGrid w:val="0"/>
                <w:sz w:val="24"/>
              </w:rPr>
            </w:pPr>
          </w:p>
        </w:tc>
        <w:tc>
          <w:tcPr>
            <w:tcW w:w="1098" w:type="dxa"/>
            <w:vAlign w:val="center"/>
          </w:tcPr>
          <w:p w:rsidR="007203AD" w:rsidRDefault="007203AD">
            <w:pPr>
              <w:autoSpaceDE w:val="0"/>
              <w:autoSpaceDN w:val="0"/>
              <w:adjustRightInd w:val="0"/>
              <w:snapToGrid w:val="0"/>
              <w:spacing w:line="276" w:lineRule="auto"/>
              <w:jc w:val="center"/>
              <w:rPr>
                <w:snapToGrid w:val="0"/>
                <w:sz w:val="24"/>
              </w:rPr>
            </w:pPr>
          </w:p>
        </w:tc>
        <w:tc>
          <w:tcPr>
            <w:tcW w:w="681" w:type="dxa"/>
            <w:vAlign w:val="center"/>
          </w:tcPr>
          <w:p w:rsidR="007203AD" w:rsidRDefault="007203AD">
            <w:pPr>
              <w:autoSpaceDE w:val="0"/>
              <w:autoSpaceDN w:val="0"/>
              <w:adjustRightInd w:val="0"/>
              <w:snapToGrid w:val="0"/>
              <w:spacing w:line="276" w:lineRule="auto"/>
              <w:jc w:val="center"/>
              <w:rPr>
                <w:snapToGrid w:val="0"/>
                <w:sz w:val="24"/>
              </w:rPr>
            </w:pPr>
          </w:p>
        </w:tc>
        <w:tc>
          <w:tcPr>
            <w:tcW w:w="1248" w:type="dxa"/>
            <w:vAlign w:val="center"/>
          </w:tcPr>
          <w:p w:rsidR="007203AD" w:rsidRDefault="007203AD">
            <w:pPr>
              <w:autoSpaceDE w:val="0"/>
              <w:autoSpaceDN w:val="0"/>
              <w:adjustRightInd w:val="0"/>
              <w:snapToGrid w:val="0"/>
              <w:spacing w:line="276" w:lineRule="auto"/>
              <w:jc w:val="center"/>
              <w:rPr>
                <w:snapToGrid w:val="0"/>
                <w:sz w:val="24"/>
              </w:rPr>
            </w:pPr>
          </w:p>
        </w:tc>
        <w:tc>
          <w:tcPr>
            <w:tcW w:w="855" w:type="dxa"/>
            <w:vAlign w:val="center"/>
          </w:tcPr>
          <w:p w:rsidR="007203AD" w:rsidRDefault="007203AD">
            <w:pPr>
              <w:autoSpaceDE w:val="0"/>
              <w:autoSpaceDN w:val="0"/>
              <w:adjustRightInd w:val="0"/>
              <w:snapToGrid w:val="0"/>
              <w:spacing w:line="276" w:lineRule="auto"/>
              <w:jc w:val="center"/>
              <w:rPr>
                <w:snapToGrid w:val="0"/>
                <w:sz w:val="24"/>
              </w:rPr>
            </w:pPr>
          </w:p>
        </w:tc>
        <w:tc>
          <w:tcPr>
            <w:tcW w:w="1221" w:type="dxa"/>
            <w:vAlign w:val="center"/>
          </w:tcPr>
          <w:p w:rsidR="007203AD" w:rsidRDefault="007203AD">
            <w:pPr>
              <w:autoSpaceDE w:val="0"/>
              <w:autoSpaceDN w:val="0"/>
              <w:adjustRightInd w:val="0"/>
              <w:snapToGrid w:val="0"/>
              <w:spacing w:line="276" w:lineRule="auto"/>
              <w:jc w:val="center"/>
              <w:rPr>
                <w:snapToGrid w:val="0"/>
                <w:sz w:val="24"/>
              </w:rPr>
            </w:pPr>
          </w:p>
        </w:tc>
        <w:tc>
          <w:tcPr>
            <w:tcW w:w="1134"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480"/>
        </w:trPr>
        <w:tc>
          <w:tcPr>
            <w:tcW w:w="601" w:type="dxa"/>
            <w:vAlign w:val="center"/>
          </w:tcPr>
          <w:p w:rsidR="007203AD" w:rsidRDefault="007203AD">
            <w:pPr>
              <w:autoSpaceDE w:val="0"/>
              <w:autoSpaceDN w:val="0"/>
              <w:adjustRightInd w:val="0"/>
              <w:snapToGrid w:val="0"/>
              <w:spacing w:line="276" w:lineRule="auto"/>
              <w:jc w:val="center"/>
              <w:rPr>
                <w:snapToGrid w:val="0"/>
                <w:sz w:val="24"/>
              </w:rPr>
            </w:pPr>
          </w:p>
        </w:tc>
        <w:tc>
          <w:tcPr>
            <w:tcW w:w="1418" w:type="dxa"/>
            <w:vAlign w:val="center"/>
          </w:tcPr>
          <w:p w:rsidR="007203AD" w:rsidRDefault="007203AD">
            <w:pPr>
              <w:autoSpaceDE w:val="0"/>
              <w:autoSpaceDN w:val="0"/>
              <w:adjustRightInd w:val="0"/>
              <w:snapToGrid w:val="0"/>
              <w:spacing w:line="276" w:lineRule="auto"/>
              <w:jc w:val="center"/>
              <w:rPr>
                <w:snapToGrid w:val="0"/>
                <w:sz w:val="24"/>
              </w:rPr>
            </w:pPr>
          </w:p>
        </w:tc>
        <w:tc>
          <w:tcPr>
            <w:tcW w:w="992" w:type="dxa"/>
            <w:vAlign w:val="center"/>
          </w:tcPr>
          <w:p w:rsidR="007203AD" w:rsidRDefault="007203AD">
            <w:pPr>
              <w:autoSpaceDE w:val="0"/>
              <w:autoSpaceDN w:val="0"/>
              <w:adjustRightInd w:val="0"/>
              <w:snapToGrid w:val="0"/>
              <w:spacing w:line="276" w:lineRule="auto"/>
              <w:jc w:val="center"/>
              <w:rPr>
                <w:snapToGrid w:val="0"/>
                <w:sz w:val="24"/>
              </w:rPr>
            </w:pPr>
          </w:p>
        </w:tc>
        <w:tc>
          <w:tcPr>
            <w:tcW w:w="1098" w:type="dxa"/>
            <w:vAlign w:val="center"/>
          </w:tcPr>
          <w:p w:rsidR="007203AD" w:rsidRDefault="007203AD">
            <w:pPr>
              <w:autoSpaceDE w:val="0"/>
              <w:autoSpaceDN w:val="0"/>
              <w:adjustRightInd w:val="0"/>
              <w:snapToGrid w:val="0"/>
              <w:spacing w:line="276" w:lineRule="auto"/>
              <w:jc w:val="center"/>
              <w:rPr>
                <w:snapToGrid w:val="0"/>
                <w:sz w:val="24"/>
              </w:rPr>
            </w:pPr>
          </w:p>
        </w:tc>
        <w:tc>
          <w:tcPr>
            <w:tcW w:w="681" w:type="dxa"/>
            <w:vAlign w:val="center"/>
          </w:tcPr>
          <w:p w:rsidR="007203AD" w:rsidRDefault="007203AD">
            <w:pPr>
              <w:autoSpaceDE w:val="0"/>
              <w:autoSpaceDN w:val="0"/>
              <w:adjustRightInd w:val="0"/>
              <w:snapToGrid w:val="0"/>
              <w:spacing w:line="276" w:lineRule="auto"/>
              <w:jc w:val="center"/>
              <w:rPr>
                <w:snapToGrid w:val="0"/>
                <w:sz w:val="24"/>
              </w:rPr>
            </w:pPr>
          </w:p>
        </w:tc>
        <w:tc>
          <w:tcPr>
            <w:tcW w:w="1248" w:type="dxa"/>
            <w:vAlign w:val="center"/>
          </w:tcPr>
          <w:p w:rsidR="007203AD" w:rsidRDefault="007203AD">
            <w:pPr>
              <w:autoSpaceDE w:val="0"/>
              <w:autoSpaceDN w:val="0"/>
              <w:adjustRightInd w:val="0"/>
              <w:snapToGrid w:val="0"/>
              <w:spacing w:line="276" w:lineRule="auto"/>
              <w:jc w:val="center"/>
              <w:rPr>
                <w:snapToGrid w:val="0"/>
                <w:sz w:val="24"/>
              </w:rPr>
            </w:pPr>
          </w:p>
        </w:tc>
        <w:tc>
          <w:tcPr>
            <w:tcW w:w="855" w:type="dxa"/>
            <w:vAlign w:val="center"/>
          </w:tcPr>
          <w:p w:rsidR="007203AD" w:rsidRDefault="007203AD">
            <w:pPr>
              <w:autoSpaceDE w:val="0"/>
              <w:autoSpaceDN w:val="0"/>
              <w:adjustRightInd w:val="0"/>
              <w:snapToGrid w:val="0"/>
              <w:spacing w:line="276" w:lineRule="auto"/>
              <w:jc w:val="center"/>
              <w:rPr>
                <w:snapToGrid w:val="0"/>
                <w:sz w:val="24"/>
              </w:rPr>
            </w:pPr>
          </w:p>
        </w:tc>
        <w:tc>
          <w:tcPr>
            <w:tcW w:w="1221" w:type="dxa"/>
            <w:vAlign w:val="center"/>
          </w:tcPr>
          <w:p w:rsidR="007203AD" w:rsidRDefault="007203AD">
            <w:pPr>
              <w:autoSpaceDE w:val="0"/>
              <w:autoSpaceDN w:val="0"/>
              <w:adjustRightInd w:val="0"/>
              <w:snapToGrid w:val="0"/>
              <w:spacing w:line="276" w:lineRule="auto"/>
              <w:jc w:val="center"/>
              <w:rPr>
                <w:snapToGrid w:val="0"/>
                <w:sz w:val="24"/>
              </w:rPr>
            </w:pPr>
          </w:p>
        </w:tc>
        <w:tc>
          <w:tcPr>
            <w:tcW w:w="1134"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507"/>
        </w:trPr>
        <w:tc>
          <w:tcPr>
            <w:tcW w:w="601" w:type="dxa"/>
            <w:vAlign w:val="center"/>
          </w:tcPr>
          <w:p w:rsidR="007203AD" w:rsidRDefault="007203AD">
            <w:pPr>
              <w:autoSpaceDE w:val="0"/>
              <w:autoSpaceDN w:val="0"/>
              <w:adjustRightInd w:val="0"/>
              <w:snapToGrid w:val="0"/>
              <w:spacing w:line="276" w:lineRule="auto"/>
              <w:jc w:val="center"/>
              <w:rPr>
                <w:snapToGrid w:val="0"/>
                <w:sz w:val="24"/>
              </w:rPr>
            </w:pPr>
          </w:p>
        </w:tc>
        <w:tc>
          <w:tcPr>
            <w:tcW w:w="1418" w:type="dxa"/>
            <w:vAlign w:val="center"/>
          </w:tcPr>
          <w:p w:rsidR="007203AD" w:rsidRDefault="007203AD">
            <w:pPr>
              <w:autoSpaceDE w:val="0"/>
              <w:autoSpaceDN w:val="0"/>
              <w:adjustRightInd w:val="0"/>
              <w:snapToGrid w:val="0"/>
              <w:spacing w:line="276" w:lineRule="auto"/>
              <w:jc w:val="center"/>
              <w:rPr>
                <w:snapToGrid w:val="0"/>
                <w:sz w:val="24"/>
              </w:rPr>
            </w:pPr>
          </w:p>
        </w:tc>
        <w:tc>
          <w:tcPr>
            <w:tcW w:w="992" w:type="dxa"/>
            <w:vAlign w:val="center"/>
          </w:tcPr>
          <w:p w:rsidR="007203AD" w:rsidRDefault="007203AD">
            <w:pPr>
              <w:autoSpaceDE w:val="0"/>
              <w:autoSpaceDN w:val="0"/>
              <w:adjustRightInd w:val="0"/>
              <w:snapToGrid w:val="0"/>
              <w:spacing w:line="276" w:lineRule="auto"/>
              <w:jc w:val="center"/>
              <w:rPr>
                <w:snapToGrid w:val="0"/>
                <w:sz w:val="24"/>
              </w:rPr>
            </w:pPr>
          </w:p>
        </w:tc>
        <w:tc>
          <w:tcPr>
            <w:tcW w:w="1098" w:type="dxa"/>
            <w:vAlign w:val="center"/>
          </w:tcPr>
          <w:p w:rsidR="007203AD" w:rsidRDefault="007203AD">
            <w:pPr>
              <w:autoSpaceDE w:val="0"/>
              <w:autoSpaceDN w:val="0"/>
              <w:adjustRightInd w:val="0"/>
              <w:snapToGrid w:val="0"/>
              <w:spacing w:line="276" w:lineRule="auto"/>
              <w:jc w:val="center"/>
              <w:rPr>
                <w:snapToGrid w:val="0"/>
                <w:sz w:val="24"/>
              </w:rPr>
            </w:pPr>
          </w:p>
        </w:tc>
        <w:tc>
          <w:tcPr>
            <w:tcW w:w="681" w:type="dxa"/>
            <w:vAlign w:val="center"/>
          </w:tcPr>
          <w:p w:rsidR="007203AD" w:rsidRDefault="007203AD">
            <w:pPr>
              <w:autoSpaceDE w:val="0"/>
              <w:autoSpaceDN w:val="0"/>
              <w:adjustRightInd w:val="0"/>
              <w:snapToGrid w:val="0"/>
              <w:spacing w:line="276" w:lineRule="auto"/>
              <w:jc w:val="center"/>
              <w:rPr>
                <w:snapToGrid w:val="0"/>
                <w:sz w:val="24"/>
              </w:rPr>
            </w:pPr>
          </w:p>
        </w:tc>
        <w:tc>
          <w:tcPr>
            <w:tcW w:w="1248" w:type="dxa"/>
            <w:vAlign w:val="center"/>
          </w:tcPr>
          <w:p w:rsidR="007203AD" w:rsidRDefault="007203AD">
            <w:pPr>
              <w:autoSpaceDE w:val="0"/>
              <w:autoSpaceDN w:val="0"/>
              <w:adjustRightInd w:val="0"/>
              <w:snapToGrid w:val="0"/>
              <w:spacing w:line="276" w:lineRule="auto"/>
              <w:jc w:val="center"/>
              <w:rPr>
                <w:snapToGrid w:val="0"/>
                <w:sz w:val="24"/>
              </w:rPr>
            </w:pPr>
          </w:p>
        </w:tc>
        <w:tc>
          <w:tcPr>
            <w:tcW w:w="855" w:type="dxa"/>
            <w:vAlign w:val="center"/>
          </w:tcPr>
          <w:p w:rsidR="007203AD" w:rsidRDefault="007203AD">
            <w:pPr>
              <w:autoSpaceDE w:val="0"/>
              <w:autoSpaceDN w:val="0"/>
              <w:adjustRightInd w:val="0"/>
              <w:snapToGrid w:val="0"/>
              <w:spacing w:line="276" w:lineRule="auto"/>
              <w:jc w:val="center"/>
              <w:rPr>
                <w:snapToGrid w:val="0"/>
                <w:sz w:val="24"/>
              </w:rPr>
            </w:pPr>
          </w:p>
        </w:tc>
        <w:tc>
          <w:tcPr>
            <w:tcW w:w="1221" w:type="dxa"/>
            <w:vAlign w:val="center"/>
          </w:tcPr>
          <w:p w:rsidR="007203AD" w:rsidRDefault="007203AD">
            <w:pPr>
              <w:autoSpaceDE w:val="0"/>
              <w:autoSpaceDN w:val="0"/>
              <w:adjustRightInd w:val="0"/>
              <w:snapToGrid w:val="0"/>
              <w:spacing w:line="276" w:lineRule="auto"/>
              <w:jc w:val="center"/>
              <w:rPr>
                <w:snapToGrid w:val="0"/>
                <w:sz w:val="24"/>
              </w:rPr>
            </w:pPr>
          </w:p>
        </w:tc>
        <w:tc>
          <w:tcPr>
            <w:tcW w:w="1134"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499"/>
        </w:trPr>
        <w:tc>
          <w:tcPr>
            <w:tcW w:w="601" w:type="dxa"/>
            <w:vAlign w:val="center"/>
          </w:tcPr>
          <w:p w:rsidR="007203AD" w:rsidRDefault="007203AD">
            <w:pPr>
              <w:autoSpaceDE w:val="0"/>
              <w:autoSpaceDN w:val="0"/>
              <w:adjustRightInd w:val="0"/>
              <w:snapToGrid w:val="0"/>
              <w:spacing w:line="276" w:lineRule="auto"/>
              <w:jc w:val="center"/>
              <w:rPr>
                <w:snapToGrid w:val="0"/>
                <w:sz w:val="24"/>
              </w:rPr>
            </w:pPr>
          </w:p>
        </w:tc>
        <w:tc>
          <w:tcPr>
            <w:tcW w:w="1418" w:type="dxa"/>
            <w:vAlign w:val="center"/>
          </w:tcPr>
          <w:p w:rsidR="007203AD" w:rsidRDefault="007203AD">
            <w:pPr>
              <w:autoSpaceDE w:val="0"/>
              <w:autoSpaceDN w:val="0"/>
              <w:adjustRightInd w:val="0"/>
              <w:snapToGrid w:val="0"/>
              <w:spacing w:line="276" w:lineRule="auto"/>
              <w:jc w:val="center"/>
              <w:rPr>
                <w:snapToGrid w:val="0"/>
                <w:sz w:val="24"/>
              </w:rPr>
            </w:pPr>
          </w:p>
        </w:tc>
        <w:tc>
          <w:tcPr>
            <w:tcW w:w="992" w:type="dxa"/>
            <w:vAlign w:val="center"/>
          </w:tcPr>
          <w:p w:rsidR="007203AD" w:rsidRDefault="007203AD">
            <w:pPr>
              <w:autoSpaceDE w:val="0"/>
              <w:autoSpaceDN w:val="0"/>
              <w:adjustRightInd w:val="0"/>
              <w:snapToGrid w:val="0"/>
              <w:spacing w:line="276" w:lineRule="auto"/>
              <w:jc w:val="center"/>
              <w:rPr>
                <w:snapToGrid w:val="0"/>
                <w:sz w:val="24"/>
              </w:rPr>
            </w:pPr>
          </w:p>
        </w:tc>
        <w:tc>
          <w:tcPr>
            <w:tcW w:w="1098" w:type="dxa"/>
            <w:vAlign w:val="center"/>
          </w:tcPr>
          <w:p w:rsidR="007203AD" w:rsidRDefault="007203AD">
            <w:pPr>
              <w:autoSpaceDE w:val="0"/>
              <w:autoSpaceDN w:val="0"/>
              <w:adjustRightInd w:val="0"/>
              <w:snapToGrid w:val="0"/>
              <w:spacing w:line="276" w:lineRule="auto"/>
              <w:jc w:val="center"/>
              <w:rPr>
                <w:snapToGrid w:val="0"/>
                <w:sz w:val="24"/>
              </w:rPr>
            </w:pPr>
          </w:p>
        </w:tc>
        <w:tc>
          <w:tcPr>
            <w:tcW w:w="681" w:type="dxa"/>
            <w:vAlign w:val="center"/>
          </w:tcPr>
          <w:p w:rsidR="007203AD" w:rsidRDefault="007203AD">
            <w:pPr>
              <w:autoSpaceDE w:val="0"/>
              <w:autoSpaceDN w:val="0"/>
              <w:adjustRightInd w:val="0"/>
              <w:snapToGrid w:val="0"/>
              <w:spacing w:line="276" w:lineRule="auto"/>
              <w:jc w:val="center"/>
              <w:rPr>
                <w:snapToGrid w:val="0"/>
                <w:sz w:val="24"/>
              </w:rPr>
            </w:pPr>
          </w:p>
        </w:tc>
        <w:tc>
          <w:tcPr>
            <w:tcW w:w="1248" w:type="dxa"/>
            <w:vAlign w:val="center"/>
          </w:tcPr>
          <w:p w:rsidR="007203AD" w:rsidRDefault="007203AD">
            <w:pPr>
              <w:autoSpaceDE w:val="0"/>
              <w:autoSpaceDN w:val="0"/>
              <w:adjustRightInd w:val="0"/>
              <w:snapToGrid w:val="0"/>
              <w:spacing w:line="276" w:lineRule="auto"/>
              <w:jc w:val="center"/>
              <w:rPr>
                <w:snapToGrid w:val="0"/>
                <w:sz w:val="24"/>
              </w:rPr>
            </w:pPr>
          </w:p>
        </w:tc>
        <w:tc>
          <w:tcPr>
            <w:tcW w:w="855" w:type="dxa"/>
            <w:vAlign w:val="center"/>
          </w:tcPr>
          <w:p w:rsidR="007203AD" w:rsidRDefault="007203AD">
            <w:pPr>
              <w:autoSpaceDE w:val="0"/>
              <w:autoSpaceDN w:val="0"/>
              <w:adjustRightInd w:val="0"/>
              <w:snapToGrid w:val="0"/>
              <w:spacing w:line="276" w:lineRule="auto"/>
              <w:jc w:val="center"/>
              <w:rPr>
                <w:snapToGrid w:val="0"/>
                <w:sz w:val="24"/>
              </w:rPr>
            </w:pPr>
          </w:p>
        </w:tc>
        <w:tc>
          <w:tcPr>
            <w:tcW w:w="1221" w:type="dxa"/>
            <w:vAlign w:val="center"/>
          </w:tcPr>
          <w:p w:rsidR="007203AD" w:rsidRDefault="007203AD">
            <w:pPr>
              <w:autoSpaceDE w:val="0"/>
              <w:autoSpaceDN w:val="0"/>
              <w:adjustRightInd w:val="0"/>
              <w:snapToGrid w:val="0"/>
              <w:spacing w:line="276" w:lineRule="auto"/>
              <w:jc w:val="center"/>
              <w:rPr>
                <w:snapToGrid w:val="0"/>
                <w:sz w:val="24"/>
              </w:rPr>
            </w:pPr>
          </w:p>
        </w:tc>
        <w:tc>
          <w:tcPr>
            <w:tcW w:w="1134"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517"/>
        </w:trPr>
        <w:tc>
          <w:tcPr>
            <w:tcW w:w="601" w:type="dxa"/>
            <w:vAlign w:val="center"/>
          </w:tcPr>
          <w:p w:rsidR="007203AD" w:rsidRDefault="007203AD">
            <w:pPr>
              <w:autoSpaceDE w:val="0"/>
              <w:autoSpaceDN w:val="0"/>
              <w:adjustRightInd w:val="0"/>
              <w:snapToGrid w:val="0"/>
              <w:spacing w:line="276" w:lineRule="auto"/>
              <w:jc w:val="center"/>
              <w:rPr>
                <w:snapToGrid w:val="0"/>
                <w:sz w:val="24"/>
              </w:rPr>
            </w:pPr>
          </w:p>
        </w:tc>
        <w:tc>
          <w:tcPr>
            <w:tcW w:w="1418" w:type="dxa"/>
            <w:vAlign w:val="center"/>
          </w:tcPr>
          <w:p w:rsidR="007203AD" w:rsidRDefault="007203AD">
            <w:pPr>
              <w:autoSpaceDE w:val="0"/>
              <w:autoSpaceDN w:val="0"/>
              <w:adjustRightInd w:val="0"/>
              <w:snapToGrid w:val="0"/>
              <w:spacing w:line="276" w:lineRule="auto"/>
              <w:jc w:val="center"/>
              <w:rPr>
                <w:snapToGrid w:val="0"/>
                <w:sz w:val="24"/>
              </w:rPr>
            </w:pPr>
          </w:p>
        </w:tc>
        <w:tc>
          <w:tcPr>
            <w:tcW w:w="992" w:type="dxa"/>
            <w:vAlign w:val="center"/>
          </w:tcPr>
          <w:p w:rsidR="007203AD" w:rsidRDefault="007203AD">
            <w:pPr>
              <w:autoSpaceDE w:val="0"/>
              <w:autoSpaceDN w:val="0"/>
              <w:adjustRightInd w:val="0"/>
              <w:snapToGrid w:val="0"/>
              <w:spacing w:line="276" w:lineRule="auto"/>
              <w:jc w:val="center"/>
              <w:rPr>
                <w:snapToGrid w:val="0"/>
                <w:sz w:val="24"/>
              </w:rPr>
            </w:pPr>
          </w:p>
        </w:tc>
        <w:tc>
          <w:tcPr>
            <w:tcW w:w="1098" w:type="dxa"/>
            <w:vAlign w:val="center"/>
          </w:tcPr>
          <w:p w:rsidR="007203AD" w:rsidRDefault="007203AD">
            <w:pPr>
              <w:autoSpaceDE w:val="0"/>
              <w:autoSpaceDN w:val="0"/>
              <w:adjustRightInd w:val="0"/>
              <w:snapToGrid w:val="0"/>
              <w:spacing w:line="276" w:lineRule="auto"/>
              <w:jc w:val="center"/>
              <w:rPr>
                <w:snapToGrid w:val="0"/>
                <w:sz w:val="24"/>
              </w:rPr>
            </w:pPr>
          </w:p>
        </w:tc>
        <w:tc>
          <w:tcPr>
            <w:tcW w:w="681" w:type="dxa"/>
            <w:vAlign w:val="center"/>
          </w:tcPr>
          <w:p w:rsidR="007203AD" w:rsidRDefault="007203AD">
            <w:pPr>
              <w:autoSpaceDE w:val="0"/>
              <w:autoSpaceDN w:val="0"/>
              <w:adjustRightInd w:val="0"/>
              <w:snapToGrid w:val="0"/>
              <w:spacing w:line="276" w:lineRule="auto"/>
              <w:jc w:val="center"/>
              <w:rPr>
                <w:snapToGrid w:val="0"/>
                <w:sz w:val="24"/>
              </w:rPr>
            </w:pPr>
          </w:p>
        </w:tc>
        <w:tc>
          <w:tcPr>
            <w:tcW w:w="1248" w:type="dxa"/>
            <w:vAlign w:val="center"/>
          </w:tcPr>
          <w:p w:rsidR="007203AD" w:rsidRDefault="007203AD">
            <w:pPr>
              <w:autoSpaceDE w:val="0"/>
              <w:autoSpaceDN w:val="0"/>
              <w:adjustRightInd w:val="0"/>
              <w:snapToGrid w:val="0"/>
              <w:spacing w:line="276" w:lineRule="auto"/>
              <w:jc w:val="center"/>
              <w:rPr>
                <w:snapToGrid w:val="0"/>
                <w:sz w:val="24"/>
              </w:rPr>
            </w:pPr>
          </w:p>
        </w:tc>
        <w:tc>
          <w:tcPr>
            <w:tcW w:w="855" w:type="dxa"/>
            <w:vAlign w:val="center"/>
          </w:tcPr>
          <w:p w:rsidR="007203AD" w:rsidRDefault="007203AD">
            <w:pPr>
              <w:autoSpaceDE w:val="0"/>
              <w:autoSpaceDN w:val="0"/>
              <w:adjustRightInd w:val="0"/>
              <w:snapToGrid w:val="0"/>
              <w:spacing w:line="276" w:lineRule="auto"/>
              <w:jc w:val="center"/>
              <w:rPr>
                <w:snapToGrid w:val="0"/>
                <w:sz w:val="24"/>
              </w:rPr>
            </w:pPr>
          </w:p>
        </w:tc>
        <w:tc>
          <w:tcPr>
            <w:tcW w:w="1221" w:type="dxa"/>
            <w:vAlign w:val="center"/>
          </w:tcPr>
          <w:p w:rsidR="007203AD" w:rsidRDefault="007203AD">
            <w:pPr>
              <w:autoSpaceDE w:val="0"/>
              <w:autoSpaceDN w:val="0"/>
              <w:adjustRightInd w:val="0"/>
              <w:snapToGrid w:val="0"/>
              <w:spacing w:line="276" w:lineRule="auto"/>
              <w:jc w:val="center"/>
              <w:rPr>
                <w:snapToGrid w:val="0"/>
                <w:sz w:val="24"/>
              </w:rPr>
            </w:pPr>
          </w:p>
        </w:tc>
        <w:tc>
          <w:tcPr>
            <w:tcW w:w="1134"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508"/>
        </w:trPr>
        <w:tc>
          <w:tcPr>
            <w:tcW w:w="601" w:type="dxa"/>
            <w:vAlign w:val="center"/>
          </w:tcPr>
          <w:p w:rsidR="007203AD" w:rsidRDefault="007203AD">
            <w:pPr>
              <w:autoSpaceDE w:val="0"/>
              <w:autoSpaceDN w:val="0"/>
              <w:adjustRightInd w:val="0"/>
              <w:snapToGrid w:val="0"/>
              <w:spacing w:line="276" w:lineRule="auto"/>
              <w:jc w:val="center"/>
              <w:rPr>
                <w:snapToGrid w:val="0"/>
                <w:sz w:val="24"/>
              </w:rPr>
            </w:pPr>
          </w:p>
        </w:tc>
        <w:tc>
          <w:tcPr>
            <w:tcW w:w="1418" w:type="dxa"/>
            <w:vAlign w:val="center"/>
          </w:tcPr>
          <w:p w:rsidR="007203AD" w:rsidRDefault="007203AD">
            <w:pPr>
              <w:autoSpaceDE w:val="0"/>
              <w:autoSpaceDN w:val="0"/>
              <w:adjustRightInd w:val="0"/>
              <w:snapToGrid w:val="0"/>
              <w:spacing w:line="276" w:lineRule="auto"/>
              <w:jc w:val="center"/>
              <w:rPr>
                <w:snapToGrid w:val="0"/>
                <w:sz w:val="24"/>
              </w:rPr>
            </w:pPr>
          </w:p>
        </w:tc>
        <w:tc>
          <w:tcPr>
            <w:tcW w:w="992" w:type="dxa"/>
            <w:vAlign w:val="center"/>
          </w:tcPr>
          <w:p w:rsidR="007203AD" w:rsidRDefault="007203AD">
            <w:pPr>
              <w:autoSpaceDE w:val="0"/>
              <w:autoSpaceDN w:val="0"/>
              <w:adjustRightInd w:val="0"/>
              <w:snapToGrid w:val="0"/>
              <w:spacing w:line="276" w:lineRule="auto"/>
              <w:jc w:val="center"/>
              <w:rPr>
                <w:snapToGrid w:val="0"/>
                <w:sz w:val="24"/>
              </w:rPr>
            </w:pPr>
          </w:p>
        </w:tc>
        <w:tc>
          <w:tcPr>
            <w:tcW w:w="1098" w:type="dxa"/>
            <w:vAlign w:val="center"/>
          </w:tcPr>
          <w:p w:rsidR="007203AD" w:rsidRDefault="007203AD">
            <w:pPr>
              <w:autoSpaceDE w:val="0"/>
              <w:autoSpaceDN w:val="0"/>
              <w:adjustRightInd w:val="0"/>
              <w:snapToGrid w:val="0"/>
              <w:spacing w:line="276" w:lineRule="auto"/>
              <w:jc w:val="center"/>
              <w:rPr>
                <w:snapToGrid w:val="0"/>
                <w:sz w:val="24"/>
              </w:rPr>
            </w:pPr>
          </w:p>
        </w:tc>
        <w:tc>
          <w:tcPr>
            <w:tcW w:w="681" w:type="dxa"/>
            <w:vAlign w:val="center"/>
          </w:tcPr>
          <w:p w:rsidR="007203AD" w:rsidRDefault="007203AD">
            <w:pPr>
              <w:autoSpaceDE w:val="0"/>
              <w:autoSpaceDN w:val="0"/>
              <w:adjustRightInd w:val="0"/>
              <w:snapToGrid w:val="0"/>
              <w:spacing w:line="276" w:lineRule="auto"/>
              <w:jc w:val="center"/>
              <w:rPr>
                <w:snapToGrid w:val="0"/>
                <w:sz w:val="24"/>
              </w:rPr>
            </w:pPr>
          </w:p>
        </w:tc>
        <w:tc>
          <w:tcPr>
            <w:tcW w:w="1248" w:type="dxa"/>
            <w:vAlign w:val="center"/>
          </w:tcPr>
          <w:p w:rsidR="007203AD" w:rsidRDefault="007203AD">
            <w:pPr>
              <w:autoSpaceDE w:val="0"/>
              <w:autoSpaceDN w:val="0"/>
              <w:adjustRightInd w:val="0"/>
              <w:snapToGrid w:val="0"/>
              <w:spacing w:line="276" w:lineRule="auto"/>
              <w:jc w:val="center"/>
              <w:rPr>
                <w:snapToGrid w:val="0"/>
                <w:sz w:val="24"/>
              </w:rPr>
            </w:pPr>
          </w:p>
        </w:tc>
        <w:tc>
          <w:tcPr>
            <w:tcW w:w="855" w:type="dxa"/>
            <w:vAlign w:val="center"/>
          </w:tcPr>
          <w:p w:rsidR="007203AD" w:rsidRDefault="007203AD">
            <w:pPr>
              <w:autoSpaceDE w:val="0"/>
              <w:autoSpaceDN w:val="0"/>
              <w:adjustRightInd w:val="0"/>
              <w:snapToGrid w:val="0"/>
              <w:spacing w:line="276" w:lineRule="auto"/>
              <w:jc w:val="center"/>
              <w:rPr>
                <w:snapToGrid w:val="0"/>
                <w:sz w:val="24"/>
              </w:rPr>
            </w:pPr>
          </w:p>
        </w:tc>
        <w:tc>
          <w:tcPr>
            <w:tcW w:w="1221" w:type="dxa"/>
            <w:vAlign w:val="center"/>
          </w:tcPr>
          <w:p w:rsidR="007203AD" w:rsidRDefault="007203AD">
            <w:pPr>
              <w:autoSpaceDE w:val="0"/>
              <w:autoSpaceDN w:val="0"/>
              <w:adjustRightInd w:val="0"/>
              <w:snapToGrid w:val="0"/>
              <w:spacing w:line="276" w:lineRule="auto"/>
              <w:jc w:val="center"/>
              <w:rPr>
                <w:snapToGrid w:val="0"/>
                <w:sz w:val="24"/>
              </w:rPr>
            </w:pPr>
          </w:p>
        </w:tc>
        <w:tc>
          <w:tcPr>
            <w:tcW w:w="1134"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508"/>
        </w:trPr>
        <w:tc>
          <w:tcPr>
            <w:tcW w:w="601" w:type="dxa"/>
            <w:vAlign w:val="center"/>
          </w:tcPr>
          <w:p w:rsidR="007203AD" w:rsidRDefault="007203AD">
            <w:pPr>
              <w:autoSpaceDE w:val="0"/>
              <w:autoSpaceDN w:val="0"/>
              <w:adjustRightInd w:val="0"/>
              <w:snapToGrid w:val="0"/>
              <w:spacing w:line="276" w:lineRule="auto"/>
              <w:jc w:val="center"/>
              <w:rPr>
                <w:snapToGrid w:val="0"/>
                <w:sz w:val="24"/>
              </w:rPr>
            </w:pPr>
          </w:p>
        </w:tc>
        <w:tc>
          <w:tcPr>
            <w:tcW w:w="1418" w:type="dxa"/>
            <w:vAlign w:val="center"/>
          </w:tcPr>
          <w:p w:rsidR="007203AD" w:rsidRDefault="007203AD">
            <w:pPr>
              <w:autoSpaceDE w:val="0"/>
              <w:autoSpaceDN w:val="0"/>
              <w:adjustRightInd w:val="0"/>
              <w:snapToGrid w:val="0"/>
              <w:spacing w:line="276" w:lineRule="auto"/>
              <w:jc w:val="center"/>
              <w:rPr>
                <w:snapToGrid w:val="0"/>
                <w:sz w:val="24"/>
              </w:rPr>
            </w:pPr>
          </w:p>
        </w:tc>
        <w:tc>
          <w:tcPr>
            <w:tcW w:w="992" w:type="dxa"/>
            <w:vAlign w:val="center"/>
          </w:tcPr>
          <w:p w:rsidR="007203AD" w:rsidRDefault="007203AD">
            <w:pPr>
              <w:autoSpaceDE w:val="0"/>
              <w:autoSpaceDN w:val="0"/>
              <w:adjustRightInd w:val="0"/>
              <w:snapToGrid w:val="0"/>
              <w:spacing w:line="276" w:lineRule="auto"/>
              <w:jc w:val="center"/>
              <w:rPr>
                <w:snapToGrid w:val="0"/>
                <w:sz w:val="24"/>
              </w:rPr>
            </w:pPr>
          </w:p>
        </w:tc>
        <w:tc>
          <w:tcPr>
            <w:tcW w:w="1098" w:type="dxa"/>
            <w:vAlign w:val="center"/>
          </w:tcPr>
          <w:p w:rsidR="007203AD" w:rsidRDefault="007203AD">
            <w:pPr>
              <w:autoSpaceDE w:val="0"/>
              <w:autoSpaceDN w:val="0"/>
              <w:adjustRightInd w:val="0"/>
              <w:snapToGrid w:val="0"/>
              <w:spacing w:line="276" w:lineRule="auto"/>
              <w:jc w:val="center"/>
              <w:rPr>
                <w:snapToGrid w:val="0"/>
                <w:sz w:val="24"/>
              </w:rPr>
            </w:pPr>
          </w:p>
        </w:tc>
        <w:tc>
          <w:tcPr>
            <w:tcW w:w="681" w:type="dxa"/>
            <w:vAlign w:val="center"/>
          </w:tcPr>
          <w:p w:rsidR="007203AD" w:rsidRDefault="007203AD">
            <w:pPr>
              <w:autoSpaceDE w:val="0"/>
              <w:autoSpaceDN w:val="0"/>
              <w:adjustRightInd w:val="0"/>
              <w:snapToGrid w:val="0"/>
              <w:spacing w:line="276" w:lineRule="auto"/>
              <w:jc w:val="center"/>
              <w:rPr>
                <w:snapToGrid w:val="0"/>
                <w:sz w:val="24"/>
              </w:rPr>
            </w:pPr>
          </w:p>
        </w:tc>
        <w:tc>
          <w:tcPr>
            <w:tcW w:w="1248" w:type="dxa"/>
            <w:vAlign w:val="center"/>
          </w:tcPr>
          <w:p w:rsidR="007203AD" w:rsidRDefault="007203AD">
            <w:pPr>
              <w:autoSpaceDE w:val="0"/>
              <w:autoSpaceDN w:val="0"/>
              <w:adjustRightInd w:val="0"/>
              <w:snapToGrid w:val="0"/>
              <w:spacing w:line="276" w:lineRule="auto"/>
              <w:jc w:val="center"/>
              <w:rPr>
                <w:snapToGrid w:val="0"/>
                <w:sz w:val="24"/>
              </w:rPr>
            </w:pPr>
          </w:p>
        </w:tc>
        <w:tc>
          <w:tcPr>
            <w:tcW w:w="855" w:type="dxa"/>
            <w:vAlign w:val="center"/>
          </w:tcPr>
          <w:p w:rsidR="007203AD" w:rsidRDefault="007203AD">
            <w:pPr>
              <w:autoSpaceDE w:val="0"/>
              <w:autoSpaceDN w:val="0"/>
              <w:adjustRightInd w:val="0"/>
              <w:snapToGrid w:val="0"/>
              <w:spacing w:line="276" w:lineRule="auto"/>
              <w:jc w:val="center"/>
              <w:rPr>
                <w:snapToGrid w:val="0"/>
                <w:sz w:val="24"/>
              </w:rPr>
            </w:pPr>
          </w:p>
        </w:tc>
        <w:tc>
          <w:tcPr>
            <w:tcW w:w="1221" w:type="dxa"/>
            <w:vAlign w:val="center"/>
          </w:tcPr>
          <w:p w:rsidR="007203AD" w:rsidRDefault="007203AD">
            <w:pPr>
              <w:autoSpaceDE w:val="0"/>
              <w:autoSpaceDN w:val="0"/>
              <w:adjustRightInd w:val="0"/>
              <w:snapToGrid w:val="0"/>
              <w:spacing w:line="276" w:lineRule="auto"/>
              <w:jc w:val="center"/>
              <w:rPr>
                <w:snapToGrid w:val="0"/>
                <w:sz w:val="24"/>
              </w:rPr>
            </w:pPr>
          </w:p>
        </w:tc>
        <w:tc>
          <w:tcPr>
            <w:tcW w:w="1134"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498"/>
        </w:trPr>
        <w:tc>
          <w:tcPr>
            <w:tcW w:w="601" w:type="dxa"/>
            <w:vAlign w:val="center"/>
          </w:tcPr>
          <w:p w:rsidR="007203AD" w:rsidRDefault="007203AD">
            <w:pPr>
              <w:autoSpaceDE w:val="0"/>
              <w:autoSpaceDN w:val="0"/>
              <w:adjustRightInd w:val="0"/>
              <w:snapToGrid w:val="0"/>
              <w:spacing w:line="276" w:lineRule="auto"/>
              <w:jc w:val="center"/>
              <w:rPr>
                <w:snapToGrid w:val="0"/>
                <w:sz w:val="24"/>
              </w:rPr>
            </w:pPr>
          </w:p>
        </w:tc>
        <w:tc>
          <w:tcPr>
            <w:tcW w:w="1418" w:type="dxa"/>
            <w:vAlign w:val="center"/>
          </w:tcPr>
          <w:p w:rsidR="007203AD" w:rsidRDefault="007203AD">
            <w:pPr>
              <w:autoSpaceDE w:val="0"/>
              <w:autoSpaceDN w:val="0"/>
              <w:adjustRightInd w:val="0"/>
              <w:snapToGrid w:val="0"/>
              <w:spacing w:line="276" w:lineRule="auto"/>
              <w:jc w:val="center"/>
              <w:rPr>
                <w:snapToGrid w:val="0"/>
                <w:sz w:val="24"/>
              </w:rPr>
            </w:pPr>
          </w:p>
        </w:tc>
        <w:tc>
          <w:tcPr>
            <w:tcW w:w="992" w:type="dxa"/>
            <w:vAlign w:val="center"/>
          </w:tcPr>
          <w:p w:rsidR="007203AD" w:rsidRDefault="007203AD">
            <w:pPr>
              <w:autoSpaceDE w:val="0"/>
              <w:autoSpaceDN w:val="0"/>
              <w:adjustRightInd w:val="0"/>
              <w:snapToGrid w:val="0"/>
              <w:spacing w:line="276" w:lineRule="auto"/>
              <w:jc w:val="center"/>
              <w:rPr>
                <w:snapToGrid w:val="0"/>
                <w:sz w:val="24"/>
              </w:rPr>
            </w:pPr>
          </w:p>
        </w:tc>
        <w:tc>
          <w:tcPr>
            <w:tcW w:w="1098" w:type="dxa"/>
            <w:vAlign w:val="center"/>
          </w:tcPr>
          <w:p w:rsidR="007203AD" w:rsidRDefault="007203AD">
            <w:pPr>
              <w:autoSpaceDE w:val="0"/>
              <w:autoSpaceDN w:val="0"/>
              <w:adjustRightInd w:val="0"/>
              <w:snapToGrid w:val="0"/>
              <w:spacing w:line="276" w:lineRule="auto"/>
              <w:jc w:val="center"/>
              <w:rPr>
                <w:snapToGrid w:val="0"/>
                <w:sz w:val="24"/>
              </w:rPr>
            </w:pPr>
          </w:p>
        </w:tc>
        <w:tc>
          <w:tcPr>
            <w:tcW w:w="681" w:type="dxa"/>
            <w:vAlign w:val="center"/>
          </w:tcPr>
          <w:p w:rsidR="007203AD" w:rsidRDefault="007203AD">
            <w:pPr>
              <w:autoSpaceDE w:val="0"/>
              <w:autoSpaceDN w:val="0"/>
              <w:adjustRightInd w:val="0"/>
              <w:snapToGrid w:val="0"/>
              <w:spacing w:line="276" w:lineRule="auto"/>
              <w:jc w:val="center"/>
              <w:rPr>
                <w:snapToGrid w:val="0"/>
                <w:sz w:val="24"/>
              </w:rPr>
            </w:pPr>
          </w:p>
        </w:tc>
        <w:tc>
          <w:tcPr>
            <w:tcW w:w="1248" w:type="dxa"/>
            <w:vAlign w:val="center"/>
          </w:tcPr>
          <w:p w:rsidR="007203AD" w:rsidRDefault="007203AD">
            <w:pPr>
              <w:autoSpaceDE w:val="0"/>
              <w:autoSpaceDN w:val="0"/>
              <w:adjustRightInd w:val="0"/>
              <w:snapToGrid w:val="0"/>
              <w:spacing w:line="276" w:lineRule="auto"/>
              <w:jc w:val="center"/>
              <w:rPr>
                <w:snapToGrid w:val="0"/>
                <w:sz w:val="24"/>
              </w:rPr>
            </w:pPr>
          </w:p>
        </w:tc>
        <w:tc>
          <w:tcPr>
            <w:tcW w:w="855" w:type="dxa"/>
            <w:vAlign w:val="center"/>
          </w:tcPr>
          <w:p w:rsidR="007203AD" w:rsidRDefault="007203AD">
            <w:pPr>
              <w:autoSpaceDE w:val="0"/>
              <w:autoSpaceDN w:val="0"/>
              <w:adjustRightInd w:val="0"/>
              <w:snapToGrid w:val="0"/>
              <w:spacing w:line="276" w:lineRule="auto"/>
              <w:jc w:val="center"/>
              <w:rPr>
                <w:snapToGrid w:val="0"/>
                <w:sz w:val="24"/>
              </w:rPr>
            </w:pPr>
          </w:p>
        </w:tc>
        <w:tc>
          <w:tcPr>
            <w:tcW w:w="1221" w:type="dxa"/>
            <w:vAlign w:val="center"/>
          </w:tcPr>
          <w:p w:rsidR="007203AD" w:rsidRDefault="007203AD">
            <w:pPr>
              <w:autoSpaceDE w:val="0"/>
              <w:autoSpaceDN w:val="0"/>
              <w:adjustRightInd w:val="0"/>
              <w:snapToGrid w:val="0"/>
              <w:spacing w:line="276" w:lineRule="auto"/>
              <w:jc w:val="center"/>
              <w:rPr>
                <w:snapToGrid w:val="0"/>
                <w:sz w:val="24"/>
              </w:rPr>
            </w:pPr>
          </w:p>
        </w:tc>
        <w:tc>
          <w:tcPr>
            <w:tcW w:w="1134"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509"/>
        </w:trPr>
        <w:tc>
          <w:tcPr>
            <w:tcW w:w="601" w:type="dxa"/>
            <w:vAlign w:val="center"/>
          </w:tcPr>
          <w:p w:rsidR="007203AD" w:rsidRDefault="007203AD">
            <w:pPr>
              <w:autoSpaceDE w:val="0"/>
              <w:autoSpaceDN w:val="0"/>
              <w:adjustRightInd w:val="0"/>
              <w:snapToGrid w:val="0"/>
              <w:spacing w:line="276" w:lineRule="auto"/>
              <w:jc w:val="center"/>
              <w:rPr>
                <w:snapToGrid w:val="0"/>
                <w:sz w:val="24"/>
              </w:rPr>
            </w:pPr>
          </w:p>
        </w:tc>
        <w:tc>
          <w:tcPr>
            <w:tcW w:w="1418" w:type="dxa"/>
            <w:vAlign w:val="center"/>
          </w:tcPr>
          <w:p w:rsidR="007203AD" w:rsidRDefault="007203AD">
            <w:pPr>
              <w:autoSpaceDE w:val="0"/>
              <w:autoSpaceDN w:val="0"/>
              <w:adjustRightInd w:val="0"/>
              <w:snapToGrid w:val="0"/>
              <w:spacing w:line="276" w:lineRule="auto"/>
              <w:jc w:val="center"/>
              <w:rPr>
                <w:snapToGrid w:val="0"/>
                <w:sz w:val="24"/>
              </w:rPr>
            </w:pPr>
          </w:p>
        </w:tc>
        <w:tc>
          <w:tcPr>
            <w:tcW w:w="992" w:type="dxa"/>
            <w:vAlign w:val="center"/>
          </w:tcPr>
          <w:p w:rsidR="007203AD" w:rsidRDefault="007203AD">
            <w:pPr>
              <w:autoSpaceDE w:val="0"/>
              <w:autoSpaceDN w:val="0"/>
              <w:adjustRightInd w:val="0"/>
              <w:snapToGrid w:val="0"/>
              <w:spacing w:line="276" w:lineRule="auto"/>
              <w:jc w:val="center"/>
              <w:rPr>
                <w:snapToGrid w:val="0"/>
                <w:sz w:val="24"/>
              </w:rPr>
            </w:pPr>
          </w:p>
        </w:tc>
        <w:tc>
          <w:tcPr>
            <w:tcW w:w="1098" w:type="dxa"/>
            <w:vAlign w:val="center"/>
          </w:tcPr>
          <w:p w:rsidR="007203AD" w:rsidRDefault="007203AD">
            <w:pPr>
              <w:autoSpaceDE w:val="0"/>
              <w:autoSpaceDN w:val="0"/>
              <w:adjustRightInd w:val="0"/>
              <w:snapToGrid w:val="0"/>
              <w:spacing w:line="276" w:lineRule="auto"/>
              <w:jc w:val="center"/>
              <w:rPr>
                <w:snapToGrid w:val="0"/>
                <w:sz w:val="24"/>
              </w:rPr>
            </w:pPr>
          </w:p>
        </w:tc>
        <w:tc>
          <w:tcPr>
            <w:tcW w:w="681" w:type="dxa"/>
            <w:vAlign w:val="center"/>
          </w:tcPr>
          <w:p w:rsidR="007203AD" w:rsidRDefault="007203AD">
            <w:pPr>
              <w:autoSpaceDE w:val="0"/>
              <w:autoSpaceDN w:val="0"/>
              <w:adjustRightInd w:val="0"/>
              <w:snapToGrid w:val="0"/>
              <w:spacing w:line="276" w:lineRule="auto"/>
              <w:jc w:val="center"/>
              <w:rPr>
                <w:snapToGrid w:val="0"/>
                <w:sz w:val="24"/>
              </w:rPr>
            </w:pPr>
          </w:p>
        </w:tc>
        <w:tc>
          <w:tcPr>
            <w:tcW w:w="1248" w:type="dxa"/>
            <w:vAlign w:val="center"/>
          </w:tcPr>
          <w:p w:rsidR="007203AD" w:rsidRDefault="007203AD">
            <w:pPr>
              <w:autoSpaceDE w:val="0"/>
              <w:autoSpaceDN w:val="0"/>
              <w:adjustRightInd w:val="0"/>
              <w:snapToGrid w:val="0"/>
              <w:spacing w:line="276" w:lineRule="auto"/>
              <w:jc w:val="center"/>
              <w:rPr>
                <w:snapToGrid w:val="0"/>
                <w:sz w:val="24"/>
              </w:rPr>
            </w:pPr>
          </w:p>
        </w:tc>
        <w:tc>
          <w:tcPr>
            <w:tcW w:w="855" w:type="dxa"/>
            <w:vAlign w:val="center"/>
          </w:tcPr>
          <w:p w:rsidR="007203AD" w:rsidRDefault="007203AD">
            <w:pPr>
              <w:autoSpaceDE w:val="0"/>
              <w:autoSpaceDN w:val="0"/>
              <w:adjustRightInd w:val="0"/>
              <w:snapToGrid w:val="0"/>
              <w:spacing w:line="276" w:lineRule="auto"/>
              <w:jc w:val="center"/>
              <w:rPr>
                <w:snapToGrid w:val="0"/>
                <w:sz w:val="24"/>
              </w:rPr>
            </w:pPr>
          </w:p>
        </w:tc>
        <w:tc>
          <w:tcPr>
            <w:tcW w:w="1221" w:type="dxa"/>
            <w:vAlign w:val="center"/>
          </w:tcPr>
          <w:p w:rsidR="007203AD" w:rsidRDefault="007203AD">
            <w:pPr>
              <w:autoSpaceDE w:val="0"/>
              <w:autoSpaceDN w:val="0"/>
              <w:adjustRightInd w:val="0"/>
              <w:snapToGrid w:val="0"/>
              <w:spacing w:line="276" w:lineRule="auto"/>
              <w:jc w:val="center"/>
              <w:rPr>
                <w:snapToGrid w:val="0"/>
                <w:sz w:val="24"/>
              </w:rPr>
            </w:pPr>
          </w:p>
        </w:tc>
        <w:tc>
          <w:tcPr>
            <w:tcW w:w="1134"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498"/>
        </w:trPr>
        <w:tc>
          <w:tcPr>
            <w:tcW w:w="601" w:type="dxa"/>
            <w:vAlign w:val="center"/>
          </w:tcPr>
          <w:p w:rsidR="007203AD" w:rsidRDefault="007203AD">
            <w:pPr>
              <w:autoSpaceDE w:val="0"/>
              <w:autoSpaceDN w:val="0"/>
              <w:adjustRightInd w:val="0"/>
              <w:snapToGrid w:val="0"/>
              <w:spacing w:line="276" w:lineRule="auto"/>
              <w:jc w:val="center"/>
              <w:rPr>
                <w:snapToGrid w:val="0"/>
                <w:sz w:val="24"/>
              </w:rPr>
            </w:pPr>
          </w:p>
        </w:tc>
        <w:tc>
          <w:tcPr>
            <w:tcW w:w="1418" w:type="dxa"/>
            <w:vAlign w:val="center"/>
          </w:tcPr>
          <w:p w:rsidR="007203AD" w:rsidRDefault="007203AD">
            <w:pPr>
              <w:autoSpaceDE w:val="0"/>
              <w:autoSpaceDN w:val="0"/>
              <w:adjustRightInd w:val="0"/>
              <w:snapToGrid w:val="0"/>
              <w:spacing w:line="276" w:lineRule="auto"/>
              <w:jc w:val="center"/>
              <w:rPr>
                <w:snapToGrid w:val="0"/>
                <w:sz w:val="24"/>
              </w:rPr>
            </w:pPr>
          </w:p>
        </w:tc>
        <w:tc>
          <w:tcPr>
            <w:tcW w:w="992" w:type="dxa"/>
            <w:vAlign w:val="center"/>
          </w:tcPr>
          <w:p w:rsidR="007203AD" w:rsidRDefault="007203AD">
            <w:pPr>
              <w:autoSpaceDE w:val="0"/>
              <w:autoSpaceDN w:val="0"/>
              <w:adjustRightInd w:val="0"/>
              <w:snapToGrid w:val="0"/>
              <w:spacing w:line="276" w:lineRule="auto"/>
              <w:jc w:val="center"/>
              <w:rPr>
                <w:snapToGrid w:val="0"/>
                <w:sz w:val="24"/>
              </w:rPr>
            </w:pPr>
          </w:p>
        </w:tc>
        <w:tc>
          <w:tcPr>
            <w:tcW w:w="1098" w:type="dxa"/>
            <w:vAlign w:val="center"/>
          </w:tcPr>
          <w:p w:rsidR="007203AD" w:rsidRDefault="007203AD">
            <w:pPr>
              <w:autoSpaceDE w:val="0"/>
              <w:autoSpaceDN w:val="0"/>
              <w:adjustRightInd w:val="0"/>
              <w:snapToGrid w:val="0"/>
              <w:spacing w:line="276" w:lineRule="auto"/>
              <w:jc w:val="center"/>
              <w:rPr>
                <w:snapToGrid w:val="0"/>
                <w:sz w:val="24"/>
              </w:rPr>
            </w:pPr>
          </w:p>
        </w:tc>
        <w:tc>
          <w:tcPr>
            <w:tcW w:w="681" w:type="dxa"/>
            <w:vAlign w:val="center"/>
          </w:tcPr>
          <w:p w:rsidR="007203AD" w:rsidRDefault="007203AD">
            <w:pPr>
              <w:autoSpaceDE w:val="0"/>
              <w:autoSpaceDN w:val="0"/>
              <w:adjustRightInd w:val="0"/>
              <w:snapToGrid w:val="0"/>
              <w:spacing w:line="276" w:lineRule="auto"/>
              <w:jc w:val="center"/>
              <w:rPr>
                <w:snapToGrid w:val="0"/>
                <w:sz w:val="24"/>
              </w:rPr>
            </w:pPr>
          </w:p>
        </w:tc>
        <w:tc>
          <w:tcPr>
            <w:tcW w:w="1248" w:type="dxa"/>
            <w:vAlign w:val="center"/>
          </w:tcPr>
          <w:p w:rsidR="007203AD" w:rsidRDefault="007203AD">
            <w:pPr>
              <w:autoSpaceDE w:val="0"/>
              <w:autoSpaceDN w:val="0"/>
              <w:adjustRightInd w:val="0"/>
              <w:snapToGrid w:val="0"/>
              <w:spacing w:line="276" w:lineRule="auto"/>
              <w:jc w:val="center"/>
              <w:rPr>
                <w:snapToGrid w:val="0"/>
                <w:sz w:val="24"/>
              </w:rPr>
            </w:pPr>
          </w:p>
        </w:tc>
        <w:tc>
          <w:tcPr>
            <w:tcW w:w="855" w:type="dxa"/>
            <w:vAlign w:val="center"/>
          </w:tcPr>
          <w:p w:rsidR="007203AD" w:rsidRDefault="007203AD">
            <w:pPr>
              <w:autoSpaceDE w:val="0"/>
              <w:autoSpaceDN w:val="0"/>
              <w:adjustRightInd w:val="0"/>
              <w:snapToGrid w:val="0"/>
              <w:spacing w:line="276" w:lineRule="auto"/>
              <w:jc w:val="center"/>
              <w:rPr>
                <w:snapToGrid w:val="0"/>
                <w:sz w:val="24"/>
              </w:rPr>
            </w:pPr>
          </w:p>
        </w:tc>
        <w:tc>
          <w:tcPr>
            <w:tcW w:w="1221" w:type="dxa"/>
            <w:vAlign w:val="center"/>
          </w:tcPr>
          <w:p w:rsidR="007203AD" w:rsidRDefault="007203AD">
            <w:pPr>
              <w:autoSpaceDE w:val="0"/>
              <w:autoSpaceDN w:val="0"/>
              <w:adjustRightInd w:val="0"/>
              <w:snapToGrid w:val="0"/>
              <w:spacing w:line="276" w:lineRule="auto"/>
              <w:jc w:val="center"/>
              <w:rPr>
                <w:snapToGrid w:val="0"/>
                <w:sz w:val="24"/>
              </w:rPr>
            </w:pPr>
          </w:p>
        </w:tc>
        <w:tc>
          <w:tcPr>
            <w:tcW w:w="1134"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498"/>
        </w:trPr>
        <w:tc>
          <w:tcPr>
            <w:tcW w:w="601" w:type="dxa"/>
            <w:vAlign w:val="center"/>
          </w:tcPr>
          <w:p w:rsidR="007203AD" w:rsidRDefault="007203AD">
            <w:pPr>
              <w:autoSpaceDE w:val="0"/>
              <w:autoSpaceDN w:val="0"/>
              <w:adjustRightInd w:val="0"/>
              <w:snapToGrid w:val="0"/>
              <w:spacing w:line="276" w:lineRule="auto"/>
              <w:jc w:val="center"/>
              <w:rPr>
                <w:snapToGrid w:val="0"/>
                <w:sz w:val="24"/>
              </w:rPr>
            </w:pPr>
          </w:p>
        </w:tc>
        <w:tc>
          <w:tcPr>
            <w:tcW w:w="1418" w:type="dxa"/>
            <w:vAlign w:val="center"/>
          </w:tcPr>
          <w:p w:rsidR="007203AD" w:rsidRDefault="007203AD">
            <w:pPr>
              <w:autoSpaceDE w:val="0"/>
              <w:autoSpaceDN w:val="0"/>
              <w:adjustRightInd w:val="0"/>
              <w:snapToGrid w:val="0"/>
              <w:spacing w:line="276" w:lineRule="auto"/>
              <w:jc w:val="center"/>
              <w:rPr>
                <w:snapToGrid w:val="0"/>
                <w:sz w:val="24"/>
              </w:rPr>
            </w:pPr>
          </w:p>
        </w:tc>
        <w:tc>
          <w:tcPr>
            <w:tcW w:w="992" w:type="dxa"/>
            <w:vAlign w:val="center"/>
          </w:tcPr>
          <w:p w:rsidR="007203AD" w:rsidRDefault="007203AD">
            <w:pPr>
              <w:autoSpaceDE w:val="0"/>
              <w:autoSpaceDN w:val="0"/>
              <w:adjustRightInd w:val="0"/>
              <w:snapToGrid w:val="0"/>
              <w:spacing w:line="276" w:lineRule="auto"/>
              <w:jc w:val="center"/>
              <w:rPr>
                <w:snapToGrid w:val="0"/>
                <w:sz w:val="24"/>
              </w:rPr>
            </w:pPr>
          </w:p>
        </w:tc>
        <w:tc>
          <w:tcPr>
            <w:tcW w:w="1098" w:type="dxa"/>
            <w:vAlign w:val="center"/>
          </w:tcPr>
          <w:p w:rsidR="007203AD" w:rsidRDefault="007203AD">
            <w:pPr>
              <w:autoSpaceDE w:val="0"/>
              <w:autoSpaceDN w:val="0"/>
              <w:adjustRightInd w:val="0"/>
              <w:snapToGrid w:val="0"/>
              <w:spacing w:line="276" w:lineRule="auto"/>
              <w:jc w:val="center"/>
              <w:rPr>
                <w:snapToGrid w:val="0"/>
                <w:sz w:val="24"/>
              </w:rPr>
            </w:pPr>
          </w:p>
        </w:tc>
        <w:tc>
          <w:tcPr>
            <w:tcW w:w="681" w:type="dxa"/>
            <w:vAlign w:val="center"/>
          </w:tcPr>
          <w:p w:rsidR="007203AD" w:rsidRDefault="007203AD">
            <w:pPr>
              <w:autoSpaceDE w:val="0"/>
              <w:autoSpaceDN w:val="0"/>
              <w:adjustRightInd w:val="0"/>
              <w:snapToGrid w:val="0"/>
              <w:spacing w:line="276" w:lineRule="auto"/>
              <w:jc w:val="center"/>
              <w:rPr>
                <w:snapToGrid w:val="0"/>
                <w:sz w:val="24"/>
              </w:rPr>
            </w:pPr>
          </w:p>
        </w:tc>
        <w:tc>
          <w:tcPr>
            <w:tcW w:w="1248" w:type="dxa"/>
            <w:vAlign w:val="center"/>
          </w:tcPr>
          <w:p w:rsidR="007203AD" w:rsidRDefault="007203AD">
            <w:pPr>
              <w:autoSpaceDE w:val="0"/>
              <w:autoSpaceDN w:val="0"/>
              <w:adjustRightInd w:val="0"/>
              <w:snapToGrid w:val="0"/>
              <w:spacing w:line="276" w:lineRule="auto"/>
              <w:jc w:val="center"/>
              <w:rPr>
                <w:snapToGrid w:val="0"/>
                <w:sz w:val="24"/>
              </w:rPr>
            </w:pPr>
          </w:p>
        </w:tc>
        <w:tc>
          <w:tcPr>
            <w:tcW w:w="855" w:type="dxa"/>
            <w:vAlign w:val="center"/>
          </w:tcPr>
          <w:p w:rsidR="007203AD" w:rsidRDefault="007203AD">
            <w:pPr>
              <w:autoSpaceDE w:val="0"/>
              <w:autoSpaceDN w:val="0"/>
              <w:adjustRightInd w:val="0"/>
              <w:snapToGrid w:val="0"/>
              <w:spacing w:line="276" w:lineRule="auto"/>
              <w:jc w:val="center"/>
              <w:rPr>
                <w:snapToGrid w:val="0"/>
                <w:sz w:val="24"/>
              </w:rPr>
            </w:pPr>
          </w:p>
        </w:tc>
        <w:tc>
          <w:tcPr>
            <w:tcW w:w="1221" w:type="dxa"/>
            <w:vAlign w:val="center"/>
          </w:tcPr>
          <w:p w:rsidR="007203AD" w:rsidRDefault="007203AD">
            <w:pPr>
              <w:autoSpaceDE w:val="0"/>
              <w:autoSpaceDN w:val="0"/>
              <w:adjustRightInd w:val="0"/>
              <w:snapToGrid w:val="0"/>
              <w:spacing w:line="276" w:lineRule="auto"/>
              <w:jc w:val="center"/>
              <w:rPr>
                <w:snapToGrid w:val="0"/>
                <w:sz w:val="24"/>
              </w:rPr>
            </w:pPr>
          </w:p>
        </w:tc>
        <w:tc>
          <w:tcPr>
            <w:tcW w:w="1134"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537"/>
        </w:trPr>
        <w:tc>
          <w:tcPr>
            <w:tcW w:w="601" w:type="dxa"/>
            <w:vAlign w:val="center"/>
          </w:tcPr>
          <w:p w:rsidR="007203AD" w:rsidRDefault="007203AD">
            <w:pPr>
              <w:autoSpaceDE w:val="0"/>
              <w:autoSpaceDN w:val="0"/>
              <w:adjustRightInd w:val="0"/>
              <w:snapToGrid w:val="0"/>
              <w:spacing w:line="276" w:lineRule="auto"/>
              <w:jc w:val="center"/>
              <w:rPr>
                <w:snapToGrid w:val="0"/>
                <w:sz w:val="24"/>
              </w:rPr>
            </w:pPr>
          </w:p>
        </w:tc>
        <w:tc>
          <w:tcPr>
            <w:tcW w:w="1418" w:type="dxa"/>
            <w:vAlign w:val="center"/>
          </w:tcPr>
          <w:p w:rsidR="007203AD" w:rsidRDefault="007203AD">
            <w:pPr>
              <w:autoSpaceDE w:val="0"/>
              <w:autoSpaceDN w:val="0"/>
              <w:adjustRightInd w:val="0"/>
              <w:snapToGrid w:val="0"/>
              <w:spacing w:line="276" w:lineRule="auto"/>
              <w:jc w:val="center"/>
              <w:rPr>
                <w:snapToGrid w:val="0"/>
                <w:sz w:val="24"/>
              </w:rPr>
            </w:pPr>
          </w:p>
        </w:tc>
        <w:tc>
          <w:tcPr>
            <w:tcW w:w="992" w:type="dxa"/>
            <w:vAlign w:val="center"/>
          </w:tcPr>
          <w:p w:rsidR="007203AD" w:rsidRDefault="007203AD">
            <w:pPr>
              <w:autoSpaceDE w:val="0"/>
              <w:autoSpaceDN w:val="0"/>
              <w:adjustRightInd w:val="0"/>
              <w:snapToGrid w:val="0"/>
              <w:spacing w:line="276" w:lineRule="auto"/>
              <w:jc w:val="center"/>
              <w:rPr>
                <w:snapToGrid w:val="0"/>
                <w:sz w:val="24"/>
              </w:rPr>
            </w:pPr>
          </w:p>
        </w:tc>
        <w:tc>
          <w:tcPr>
            <w:tcW w:w="1098" w:type="dxa"/>
            <w:vAlign w:val="center"/>
          </w:tcPr>
          <w:p w:rsidR="007203AD" w:rsidRDefault="007203AD">
            <w:pPr>
              <w:autoSpaceDE w:val="0"/>
              <w:autoSpaceDN w:val="0"/>
              <w:adjustRightInd w:val="0"/>
              <w:snapToGrid w:val="0"/>
              <w:spacing w:line="276" w:lineRule="auto"/>
              <w:jc w:val="center"/>
              <w:rPr>
                <w:snapToGrid w:val="0"/>
                <w:sz w:val="24"/>
              </w:rPr>
            </w:pPr>
          </w:p>
        </w:tc>
        <w:tc>
          <w:tcPr>
            <w:tcW w:w="681" w:type="dxa"/>
            <w:vAlign w:val="center"/>
          </w:tcPr>
          <w:p w:rsidR="007203AD" w:rsidRDefault="007203AD">
            <w:pPr>
              <w:autoSpaceDE w:val="0"/>
              <w:autoSpaceDN w:val="0"/>
              <w:adjustRightInd w:val="0"/>
              <w:snapToGrid w:val="0"/>
              <w:spacing w:line="276" w:lineRule="auto"/>
              <w:jc w:val="center"/>
              <w:rPr>
                <w:snapToGrid w:val="0"/>
                <w:sz w:val="24"/>
              </w:rPr>
            </w:pPr>
          </w:p>
        </w:tc>
        <w:tc>
          <w:tcPr>
            <w:tcW w:w="1248" w:type="dxa"/>
            <w:vAlign w:val="center"/>
          </w:tcPr>
          <w:p w:rsidR="007203AD" w:rsidRDefault="007203AD">
            <w:pPr>
              <w:autoSpaceDE w:val="0"/>
              <w:autoSpaceDN w:val="0"/>
              <w:adjustRightInd w:val="0"/>
              <w:snapToGrid w:val="0"/>
              <w:spacing w:line="276" w:lineRule="auto"/>
              <w:jc w:val="center"/>
              <w:rPr>
                <w:snapToGrid w:val="0"/>
                <w:sz w:val="24"/>
              </w:rPr>
            </w:pPr>
          </w:p>
        </w:tc>
        <w:tc>
          <w:tcPr>
            <w:tcW w:w="855" w:type="dxa"/>
            <w:vAlign w:val="center"/>
          </w:tcPr>
          <w:p w:rsidR="007203AD" w:rsidRDefault="007203AD">
            <w:pPr>
              <w:autoSpaceDE w:val="0"/>
              <w:autoSpaceDN w:val="0"/>
              <w:adjustRightInd w:val="0"/>
              <w:snapToGrid w:val="0"/>
              <w:spacing w:line="276" w:lineRule="auto"/>
              <w:jc w:val="center"/>
              <w:rPr>
                <w:snapToGrid w:val="0"/>
                <w:sz w:val="24"/>
              </w:rPr>
            </w:pPr>
          </w:p>
        </w:tc>
        <w:tc>
          <w:tcPr>
            <w:tcW w:w="1221" w:type="dxa"/>
            <w:vAlign w:val="center"/>
          </w:tcPr>
          <w:p w:rsidR="007203AD" w:rsidRDefault="007203AD">
            <w:pPr>
              <w:autoSpaceDE w:val="0"/>
              <w:autoSpaceDN w:val="0"/>
              <w:adjustRightInd w:val="0"/>
              <w:snapToGrid w:val="0"/>
              <w:spacing w:line="276" w:lineRule="auto"/>
              <w:jc w:val="center"/>
              <w:rPr>
                <w:snapToGrid w:val="0"/>
                <w:sz w:val="24"/>
              </w:rPr>
            </w:pPr>
          </w:p>
        </w:tc>
        <w:tc>
          <w:tcPr>
            <w:tcW w:w="1134"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bl>
    <w:p w:rsidR="007203AD" w:rsidRDefault="007203AD">
      <w:pPr>
        <w:autoSpaceDE w:val="0"/>
        <w:autoSpaceDN w:val="0"/>
        <w:adjustRightInd w:val="0"/>
        <w:snapToGrid w:val="0"/>
        <w:spacing w:line="276" w:lineRule="auto"/>
        <w:rPr>
          <w:rFonts w:eastAsia="仿宋"/>
          <w:snapToGrid w:val="0"/>
          <w:sz w:val="24"/>
        </w:rPr>
      </w:pPr>
    </w:p>
    <w:p w:rsidR="007203AD" w:rsidRDefault="008348D1">
      <w:pPr>
        <w:autoSpaceDE w:val="0"/>
        <w:autoSpaceDN w:val="0"/>
        <w:spacing w:line="276" w:lineRule="auto"/>
        <w:rPr>
          <w:rFonts w:eastAsia="仿宋"/>
          <w:snapToGrid w:val="0"/>
          <w:sz w:val="24"/>
        </w:rPr>
      </w:pPr>
      <w:r>
        <w:rPr>
          <w:rFonts w:eastAsia="仿宋"/>
          <w:snapToGrid w:val="0"/>
          <w:sz w:val="24"/>
        </w:rPr>
        <w:br w:type="page"/>
      </w:r>
    </w:p>
    <w:p w:rsidR="007203AD" w:rsidRDefault="007203AD">
      <w:pPr>
        <w:autoSpaceDE w:val="0"/>
        <w:autoSpaceDN w:val="0"/>
        <w:adjustRightInd w:val="0"/>
        <w:snapToGrid w:val="0"/>
        <w:spacing w:line="276" w:lineRule="auto"/>
        <w:rPr>
          <w:rFonts w:eastAsia="仿宋"/>
          <w:snapToGrid w:val="0"/>
          <w:sz w:val="24"/>
        </w:rPr>
      </w:pPr>
      <w:bookmarkStart w:id="278" w:name="扫描0066"/>
      <w:bookmarkEnd w:id="278"/>
    </w:p>
    <w:p w:rsidR="007203AD" w:rsidRDefault="008348D1">
      <w:pPr>
        <w:autoSpaceDE w:val="0"/>
        <w:autoSpaceDN w:val="0"/>
        <w:adjustRightInd w:val="0"/>
        <w:snapToGrid w:val="0"/>
        <w:spacing w:line="276" w:lineRule="auto"/>
        <w:jc w:val="center"/>
        <w:outlineLvl w:val="3"/>
        <w:rPr>
          <w:rFonts w:eastAsia="仿宋"/>
          <w:b/>
          <w:bCs/>
          <w:snapToGrid w:val="0"/>
          <w:sz w:val="24"/>
        </w:rPr>
      </w:pPr>
      <w:r>
        <w:rPr>
          <w:rFonts w:eastAsia="仿宋"/>
          <w:b/>
          <w:bCs/>
          <w:snapToGrid w:val="0"/>
          <w:sz w:val="24"/>
        </w:rPr>
        <w:t>(</w:t>
      </w:r>
      <w:r>
        <w:rPr>
          <w:rFonts w:eastAsia="仿宋"/>
          <w:b/>
          <w:bCs/>
          <w:snapToGrid w:val="0"/>
          <w:sz w:val="24"/>
        </w:rPr>
        <w:t>五</w:t>
      </w:r>
      <w:r>
        <w:rPr>
          <w:rFonts w:eastAsia="仿宋"/>
          <w:b/>
          <w:bCs/>
          <w:snapToGrid w:val="0"/>
          <w:sz w:val="24"/>
        </w:rPr>
        <w:t>)</w:t>
      </w:r>
      <w:r>
        <w:rPr>
          <w:rFonts w:eastAsia="仿宋"/>
          <w:b/>
          <w:bCs/>
          <w:snapToGrid w:val="0"/>
          <w:sz w:val="24"/>
        </w:rPr>
        <w:t>主要人员简历表</w:t>
      </w:r>
    </w:p>
    <w:p w:rsidR="007203AD" w:rsidRDefault="007203AD">
      <w:pPr>
        <w:autoSpaceDE w:val="0"/>
        <w:autoSpaceDN w:val="0"/>
        <w:adjustRightInd w:val="0"/>
        <w:snapToGrid w:val="0"/>
        <w:spacing w:line="276" w:lineRule="auto"/>
        <w:rPr>
          <w:rFonts w:eastAsia="仿宋"/>
          <w:snapToGrid w:val="0"/>
          <w:sz w:val="24"/>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87"/>
        <w:gridCol w:w="297"/>
        <w:gridCol w:w="749"/>
        <w:gridCol w:w="960"/>
        <w:gridCol w:w="1066"/>
        <w:gridCol w:w="653"/>
        <w:gridCol w:w="1257"/>
        <w:gridCol w:w="461"/>
        <w:gridCol w:w="2477"/>
      </w:tblGrid>
      <w:tr w:rsidR="007203AD">
        <w:trPr>
          <w:trHeight w:val="882"/>
        </w:trPr>
        <w:tc>
          <w:tcPr>
            <w:tcW w:w="1287" w:type="dxa"/>
            <w:vAlign w:val="center"/>
          </w:tcPr>
          <w:p w:rsidR="007203AD" w:rsidRDefault="008348D1">
            <w:pPr>
              <w:autoSpaceDE w:val="0"/>
              <w:autoSpaceDN w:val="0"/>
              <w:adjustRightInd w:val="0"/>
              <w:snapToGrid w:val="0"/>
              <w:spacing w:line="276" w:lineRule="auto"/>
              <w:jc w:val="center"/>
              <w:rPr>
                <w:snapToGrid w:val="0"/>
                <w:sz w:val="24"/>
              </w:rPr>
            </w:pPr>
            <w:r>
              <w:rPr>
                <w:rFonts w:eastAsia="仿宋"/>
                <w:snapToGrid w:val="0"/>
                <w:sz w:val="24"/>
              </w:rPr>
              <w:t>姓名</w:t>
            </w:r>
          </w:p>
        </w:tc>
        <w:tc>
          <w:tcPr>
            <w:tcW w:w="1046" w:type="dxa"/>
            <w:gridSpan w:val="2"/>
            <w:vAlign w:val="center"/>
          </w:tcPr>
          <w:p w:rsidR="007203AD" w:rsidRDefault="007203AD">
            <w:pPr>
              <w:autoSpaceDE w:val="0"/>
              <w:autoSpaceDN w:val="0"/>
              <w:adjustRightInd w:val="0"/>
              <w:snapToGrid w:val="0"/>
              <w:spacing w:line="276" w:lineRule="auto"/>
              <w:jc w:val="center"/>
              <w:rPr>
                <w:snapToGrid w:val="0"/>
                <w:sz w:val="24"/>
              </w:rPr>
            </w:pPr>
          </w:p>
        </w:tc>
        <w:tc>
          <w:tcPr>
            <w:tcW w:w="960" w:type="dxa"/>
            <w:vAlign w:val="center"/>
          </w:tcPr>
          <w:p w:rsidR="007203AD" w:rsidRDefault="008348D1">
            <w:pPr>
              <w:autoSpaceDE w:val="0"/>
              <w:autoSpaceDN w:val="0"/>
              <w:adjustRightInd w:val="0"/>
              <w:snapToGrid w:val="0"/>
              <w:spacing w:line="276" w:lineRule="auto"/>
              <w:jc w:val="center"/>
              <w:rPr>
                <w:snapToGrid w:val="0"/>
                <w:sz w:val="24"/>
              </w:rPr>
            </w:pPr>
            <w:r>
              <w:rPr>
                <w:rFonts w:eastAsia="仿宋"/>
                <w:snapToGrid w:val="0"/>
                <w:sz w:val="24"/>
              </w:rPr>
              <w:t>年龄</w:t>
            </w:r>
          </w:p>
        </w:tc>
        <w:tc>
          <w:tcPr>
            <w:tcW w:w="1066" w:type="dxa"/>
            <w:vAlign w:val="center"/>
          </w:tcPr>
          <w:p w:rsidR="007203AD" w:rsidRDefault="007203AD">
            <w:pPr>
              <w:autoSpaceDE w:val="0"/>
              <w:autoSpaceDN w:val="0"/>
              <w:adjustRightInd w:val="0"/>
              <w:snapToGrid w:val="0"/>
              <w:spacing w:line="276" w:lineRule="auto"/>
              <w:jc w:val="center"/>
              <w:rPr>
                <w:snapToGrid w:val="0"/>
                <w:sz w:val="24"/>
              </w:rPr>
            </w:pPr>
          </w:p>
        </w:tc>
        <w:tc>
          <w:tcPr>
            <w:tcW w:w="2371" w:type="dxa"/>
            <w:gridSpan w:val="3"/>
            <w:vAlign w:val="center"/>
          </w:tcPr>
          <w:p w:rsidR="007203AD" w:rsidRDefault="008348D1">
            <w:pPr>
              <w:autoSpaceDE w:val="0"/>
              <w:autoSpaceDN w:val="0"/>
              <w:adjustRightInd w:val="0"/>
              <w:snapToGrid w:val="0"/>
              <w:spacing w:line="276" w:lineRule="auto"/>
              <w:jc w:val="center"/>
              <w:rPr>
                <w:rFonts w:eastAsia="仿宋"/>
                <w:snapToGrid w:val="0"/>
                <w:sz w:val="24"/>
              </w:rPr>
            </w:pPr>
            <w:r>
              <w:rPr>
                <w:rFonts w:eastAsia="仿宋"/>
                <w:snapToGrid w:val="0"/>
                <w:sz w:val="24"/>
              </w:rPr>
              <w:t>执业或职业资格</w:t>
            </w:r>
          </w:p>
          <w:p w:rsidR="007203AD" w:rsidRDefault="008348D1">
            <w:pPr>
              <w:autoSpaceDE w:val="0"/>
              <w:autoSpaceDN w:val="0"/>
              <w:adjustRightInd w:val="0"/>
              <w:snapToGrid w:val="0"/>
              <w:spacing w:line="276" w:lineRule="auto"/>
              <w:jc w:val="center"/>
              <w:rPr>
                <w:snapToGrid w:val="0"/>
                <w:sz w:val="24"/>
              </w:rPr>
            </w:pPr>
            <w:r>
              <w:rPr>
                <w:rFonts w:eastAsia="仿宋"/>
                <w:snapToGrid w:val="0"/>
                <w:sz w:val="24"/>
              </w:rPr>
              <w:t>证书名称和证号</w:t>
            </w:r>
          </w:p>
        </w:tc>
        <w:tc>
          <w:tcPr>
            <w:tcW w:w="2477"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873"/>
        </w:trPr>
        <w:tc>
          <w:tcPr>
            <w:tcW w:w="1287" w:type="dxa"/>
            <w:vAlign w:val="center"/>
          </w:tcPr>
          <w:p w:rsidR="007203AD" w:rsidRDefault="008348D1">
            <w:pPr>
              <w:autoSpaceDE w:val="0"/>
              <w:autoSpaceDN w:val="0"/>
              <w:adjustRightInd w:val="0"/>
              <w:snapToGrid w:val="0"/>
              <w:spacing w:line="276" w:lineRule="auto"/>
              <w:jc w:val="center"/>
              <w:rPr>
                <w:snapToGrid w:val="0"/>
                <w:sz w:val="24"/>
              </w:rPr>
            </w:pPr>
            <w:r>
              <w:rPr>
                <w:rFonts w:eastAsia="仿宋"/>
                <w:snapToGrid w:val="0"/>
                <w:sz w:val="24"/>
              </w:rPr>
              <w:t>职称</w:t>
            </w:r>
          </w:p>
        </w:tc>
        <w:tc>
          <w:tcPr>
            <w:tcW w:w="1046" w:type="dxa"/>
            <w:gridSpan w:val="2"/>
            <w:vAlign w:val="center"/>
          </w:tcPr>
          <w:p w:rsidR="007203AD" w:rsidRDefault="007203AD">
            <w:pPr>
              <w:autoSpaceDE w:val="0"/>
              <w:autoSpaceDN w:val="0"/>
              <w:adjustRightInd w:val="0"/>
              <w:snapToGrid w:val="0"/>
              <w:spacing w:line="276" w:lineRule="auto"/>
              <w:jc w:val="center"/>
              <w:rPr>
                <w:snapToGrid w:val="0"/>
                <w:sz w:val="24"/>
              </w:rPr>
            </w:pPr>
          </w:p>
        </w:tc>
        <w:tc>
          <w:tcPr>
            <w:tcW w:w="960" w:type="dxa"/>
            <w:vAlign w:val="center"/>
          </w:tcPr>
          <w:p w:rsidR="007203AD" w:rsidRDefault="008348D1">
            <w:pPr>
              <w:autoSpaceDE w:val="0"/>
              <w:autoSpaceDN w:val="0"/>
              <w:adjustRightInd w:val="0"/>
              <w:snapToGrid w:val="0"/>
              <w:spacing w:line="276" w:lineRule="auto"/>
              <w:jc w:val="center"/>
              <w:rPr>
                <w:snapToGrid w:val="0"/>
                <w:sz w:val="24"/>
              </w:rPr>
            </w:pPr>
            <w:r>
              <w:rPr>
                <w:rFonts w:eastAsia="仿宋"/>
                <w:snapToGrid w:val="0"/>
                <w:sz w:val="24"/>
              </w:rPr>
              <w:t>学历</w:t>
            </w:r>
          </w:p>
        </w:tc>
        <w:tc>
          <w:tcPr>
            <w:tcW w:w="1066" w:type="dxa"/>
            <w:vAlign w:val="center"/>
          </w:tcPr>
          <w:p w:rsidR="007203AD" w:rsidRDefault="007203AD">
            <w:pPr>
              <w:autoSpaceDE w:val="0"/>
              <w:autoSpaceDN w:val="0"/>
              <w:adjustRightInd w:val="0"/>
              <w:snapToGrid w:val="0"/>
              <w:spacing w:line="276" w:lineRule="auto"/>
              <w:jc w:val="center"/>
              <w:rPr>
                <w:snapToGrid w:val="0"/>
                <w:sz w:val="24"/>
              </w:rPr>
            </w:pPr>
          </w:p>
        </w:tc>
        <w:tc>
          <w:tcPr>
            <w:tcW w:w="2371" w:type="dxa"/>
            <w:gridSpan w:val="3"/>
            <w:vAlign w:val="center"/>
          </w:tcPr>
          <w:p w:rsidR="007203AD" w:rsidRDefault="008348D1">
            <w:pPr>
              <w:autoSpaceDE w:val="0"/>
              <w:autoSpaceDN w:val="0"/>
              <w:adjustRightInd w:val="0"/>
              <w:snapToGrid w:val="0"/>
              <w:spacing w:line="276" w:lineRule="auto"/>
              <w:jc w:val="center"/>
              <w:rPr>
                <w:snapToGrid w:val="0"/>
                <w:sz w:val="24"/>
              </w:rPr>
            </w:pPr>
            <w:r>
              <w:rPr>
                <w:rFonts w:eastAsia="仿宋"/>
                <w:snapToGrid w:val="0"/>
                <w:sz w:val="24"/>
              </w:rPr>
              <w:t>拟在本项目任职</w:t>
            </w:r>
          </w:p>
        </w:tc>
        <w:tc>
          <w:tcPr>
            <w:tcW w:w="2477"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882"/>
        </w:trPr>
        <w:tc>
          <w:tcPr>
            <w:tcW w:w="1287" w:type="dxa"/>
            <w:vAlign w:val="center"/>
          </w:tcPr>
          <w:p w:rsidR="007203AD" w:rsidRDefault="008348D1">
            <w:pPr>
              <w:autoSpaceDE w:val="0"/>
              <w:autoSpaceDN w:val="0"/>
              <w:adjustRightInd w:val="0"/>
              <w:snapToGrid w:val="0"/>
              <w:spacing w:line="276" w:lineRule="auto"/>
              <w:jc w:val="center"/>
              <w:rPr>
                <w:snapToGrid w:val="0"/>
                <w:sz w:val="24"/>
              </w:rPr>
            </w:pPr>
            <w:r>
              <w:rPr>
                <w:rFonts w:eastAsia="仿宋"/>
                <w:snapToGrid w:val="0"/>
                <w:sz w:val="24"/>
              </w:rPr>
              <w:t>工作年限</w:t>
            </w:r>
          </w:p>
        </w:tc>
        <w:tc>
          <w:tcPr>
            <w:tcW w:w="3072" w:type="dxa"/>
            <w:gridSpan w:val="4"/>
            <w:vAlign w:val="center"/>
          </w:tcPr>
          <w:p w:rsidR="007203AD" w:rsidRDefault="007203AD">
            <w:pPr>
              <w:autoSpaceDE w:val="0"/>
              <w:autoSpaceDN w:val="0"/>
              <w:adjustRightInd w:val="0"/>
              <w:snapToGrid w:val="0"/>
              <w:spacing w:line="276" w:lineRule="auto"/>
              <w:jc w:val="center"/>
              <w:rPr>
                <w:snapToGrid w:val="0"/>
                <w:sz w:val="24"/>
              </w:rPr>
            </w:pPr>
          </w:p>
        </w:tc>
        <w:tc>
          <w:tcPr>
            <w:tcW w:w="2371" w:type="dxa"/>
            <w:gridSpan w:val="3"/>
            <w:vAlign w:val="center"/>
          </w:tcPr>
          <w:p w:rsidR="007203AD" w:rsidRDefault="008348D1">
            <w:pPr>
              <w:autoSpaceDE w:val="0"/>
              <w:autoSpaceDN w:val="0"/>
              <w:adjustRightInd w:val="0"/>
              <w:snapToGrid w:val="0"/>
              <w:spacing w:line="276" w:lineRule="auto"/>
              <w:jc w:val="center"/>
              <w:rPr>
                <w:snapToGrid w:val="0"/>
                <w:sz w:val="24"/>
              </w:rPr>
            </w:pPr>
            <w:r>
              <w:rPr>
                <w:rFonts w:eastAsia="仿宋"/>
                <w:snapToGrid w:val="0"/>
                <w:sz w:val="24"/>
              </w:rPr>
              <w:t>从事类似工作年限</w:t>
            </w:r>
          </w:p>
        </w:tc>
        <w:tc>
          <w:tcPr>
            <w:tcW w:w="2477"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873"/>
        </w:trPr>
        <w:tc>
          <w:tcPr>
            <w:tcW w:w="1287" w:type="dxa"/>
            <w:vAlign w:val="center"/>
          </w:tcPr>
          <w:p w:rsidR="007203AD" w:rsidRDefault="008348D1">
            <w:pPr>
              <w:autoSpaceDE w:val="0"/>
              <w:autoSpaceDN w:val="0"/>
              <w:adjustRightInd w:val="0"/>
              <w:snapToGrid w:val="0"/>
              <w:spacing w:line="276" w:lineRule="auto"/>
              <w:jc w:val="center"/>
              <w:rPr>
                <w:snapToGrid w:val="0"/>
                <w:sz w:val="24"/>
              </w:rPr>
            </w:pPr>
            <w:r>
              <w:rPr>
                <w:rFonts w:eastAsia="仿宋"/>
                <w:snapToGrid w:val="0"/>
                <w:sz w:val="24"/>
              </w:rPr>
              <w:t>毕业学校</w:t>
            </w:r>
          </w:p>
        </w:tc>
        <w:tc>
          <w:tcPr>
            <w:tcW w:w="7920" w:type="dxa"/>
            <w:gridSpan w:val="8"/>
            <w:vAlign w:val="center"/>
          </w:tcPr>
          <w:p w:rsidR="007203AD" w:rsidRDefault="008348D1">
            <w:pPr>
              <w:autoSpaceDE w:val="0"/>
              <w:autoSpaceDN w:val="0"/>
              <w:adjustRightInd w:val="0"/>
              <w:snapToGrid w:val="0"/>
              <w:spacing w:line="276" w:lineRule="auto"/>
              <w:ind w:firstLineChars="102" w:firstLine="245"/>
              <w:jc w:val="center"/>
              <w:rPr>
                <w:rFonts w:eastAsia="仿宋"/>
                <w:snapToGrid w:val="0"/>
                <w:sz w:val="24"/>
              </w:rPr>
            </w:pPr>
            <w:r>
              <w:rPr>
                <w:rFonts w:eastAsia="仿宋"/>
                <w:snapToGrid w:val="0"/>
                <w:sz w:val="24"/>
              </w:rPr>
              <w:t>年毕业于学校专业</w:t>
            </w:r>
          </w:p>
        </w:tc>
      </w:tr>
      <w:tr w:rsidR="007203AD">
        <w:trPr>
          <w:trHeight w:val="844"/>
        </w:trPr>
        <w:tc>
          <w:tcPr>
            <w:tcW w:w="9207" w:type="dxa"/>
            <w:gridSpan w:val="9"/>
            <w:vAlign w:val="center"/>
          </w:tcPr>
          <w:p w:rsidR="007203AD" w:rsidRDefault="008348D1">
            <w:pPr>
              <w:autoSpaceDE w:val="0"/>
              <w:autoSpaceDN w:val="0"/>
              <w:adjustRightInd w:val="0"/>
              <w:snapToGrid w:val="0"/>
              <w:spacing w:line="276" w:lineRule="auto"/>
              <w:jc w:val="center"/>
              <w:rPr>
                <w:rFonts w:eastAsia="仿宋"/>
                <w:snapToGrid w:val="0"/>
                <w:sz w:val="24"/>
              </w:rPr>
            </w:pPr>
            <w:r>
              <w:rPr>
                <w:rFonts w:eastAsia="仿宋"/>
                <w:snapToGrid w:val="0"/>
                <w:sz w:val="24"/>
              </w:rPr>
              <w:t>主要工作经历</w:t>
            </w:r>
          </w:p>
        </w:tc>
      </w:tr>
      <w:tr w:rsidR="007203AD">
        <w:trPr>
          <w:trHeight w:val="863"/>
        </w:trPr>
        <w:tc>
          <w:tcPr>
            <w:tcW w:w="1584" w:type="dxa"/>
            <w:gridSpan w:val="2"/>
            <w:vAlign w:val="center"/>
          </w:tcPr>
          <w:p w:rsidR="007203AD" w:rsidRDefault="008348D1">
            <w:pPr>
              <w:autoSpaceDE w:val="0"/>
              <w:autoSpaceDN w:val="0"/>
              <w:adjustRightInd w:val="0"/>
              <w:snapToGrid w:val="0"/>
              <w:spacing w:line="276" w:lineRule="auto"/>
              <w:jc w:val="center"/>
              <w:rPr>
                <w:snapToGrid w:val="0"/>
                <w:sz w:val="24"/>
              </w:rPr>
            </w:pPr>
            <w:r>
              <w:rPr>
                <w:rFonts w:eastAsia="仿宋"/>
                <w:snapToGrid w:val="0"/>
                <w:sz w:val="24"/>
              </w:rPr>
              <w:t>时间</w:t>
            </w:r>
          </w:p>
        </w:tc>
        <w:tc>
          <w:tcPr>
            <w:tcW w:w="3428" w:type="dxa"/>
            <w:gridSpan w:val="4"/>
            <w:vAlign w:val="center"/>
          </w:tcPr>
          <w:p w:rsidR="007203AD" w:rsidRDefault="008348D1">
            <w:pPr>
              <w:autoSpaceDE w:val="0"/>
              <w:autoSpaceDN w:val="0"/>
              <w:adjustRightInd w:val="0"/>
              <w:snapToGrid w:val="0"/>
              <w:spacing w:line="276" w:lineRule="auto"/>
              <w:jc w:val="center"/>
              <w:rPr>
                <w:snapToGrid w:val="0"/>
                <w:sz w:val="24"/>
              </w:rPr>
            </w:pPr>
            <w:r>
              <w:rPr>
                <w:rFonts w:eastAsia="仿宋"/>
                <w:snapToGrid w:val="0"/>
                <w:sz w:val="24"/>
              </w:rPr>
              <w:t>参加过的类似项目</w:t>
            </w:r>
          </w:p>
        </w:tc>
        <w:tc>
          <w:tcPr>
            <w:tcW w:w="1257" w:type="dxa"/>
            <w:vAlign w:val="center"/>
          </w:tcPr>
          <w:p w:rsidR="007203AD" w:rsidRDefault="008348D1">
            <w:pPr>
              <w:autoSpaceDE w:val="0"/>
              <w:autoSpaceDN w:val="0"/>
              <w:adjustRightInd w:val="0"/>
              <w:snapToGrid w:val="0"/>
              <w:spacing w:line="276" w:lineRule="auto"/>
              <w:jc w:val="center"/>
              <w:rPr>
                <w:snapToGrid w:val="0"/>
                <w:sz w:val="24"/>
              </w:rPr>
            </w:pPr>
            <w:r>
              <w:rPr>
                <w:rFonts w:eastAsia="仿宋"/>
                <w:snapToGrid w:val="0"/>
                <w:sz w:val="24"/>
              </w:rPr>
              <w:t>担任职务</w:t>
            </w:r>
          </w:p>
        </w:tc>
        <w:tc>
          <w:tcPr>
            <w:tcW w:w="2938" w:type="dxa"/>
            <w:gridSpan w:val="2"/>
            <w:vAlign w:val="center"/>
          </w:tcPr>
          <w:p w:rsidR="007203AD" w:rsidRDefault="008348D1">
            <w:pPr>
              <w:autoSpaceDE w:val="0"/>
              <w:autoSpaceDN w:val="0"/>
              <w:adjustRightInd w:val="0"/>
              <w:snapToGrid w:val="0"/>
              <w:spacing w:line="276" w:lineRule="auto"/>
              <w:jc w:val="center"/>
              <w:rPr>
                <w:rFonts w:eastAsia="仿宋"/>
                <w:snapToGrid w:val="0"/>
                <w:sz w:val="24"/>
              </w:rPr>
            </w:pPr>
            <w:r>
              <w:rPr>
                <w:rFonts w:eastAsia="仿宋"/>
                <w:snapToGrid w:val="0"/>
                <w:sz w:val="24"/>
              </w:rPr>
              <w:t>委托久发包人及联系电话</w:t>
            </w:r>
          </w:p>
        </w:tc>
      </w:tr>
      <w:tr w:rsidR="007203AD">
        <w:trPr>
          <w:trHeight w:val="872"/>
        </w:trPr>
        <w:tc>
          <w:tcPr>
            <w:tcW w:w="1584" w:type="dxa"/>
            <w:gridSpan w:val="2"/>
            <w:vAlign w:val="center"/>
          </w:tcPr>
          <w:p w:rsidR="007203AD" w:rsidRDefault="007203AD">
            <w:pPr>
              <w:autoSpaceDE w:val="0"/>
              <w:autoSpaceDN w:val="0"/>
              <w:adjustRightInd w:val="0"/>
              <w:snapToGrid w:val="0"/>
              <w:spacing w:line="276" w:lineRule="auto"/>
              <w:jc w:val="center"/>
              <w:rPr>
                <w:snapToGrid w:val="0"/>
                <w:sz w:val="24"/>
              </w:rPr>
            </w:pPr>
          </w:p>
        </w:tc>
        <w:tc>
          <w:tcPr>
            <w:tcW w:w="3428" w:type="dxa"/>
            <w:gridSpan w:val="4"/>
            <w:vAlign w:val="center"/>
          </w:tcPr>
          <w:p w:rsidR="007203AD" w:rsidRDefault="007203AD">
            <w:pPr>
              <w:autoSpaceDE w:val="0"/>
              <w:autoSpaceDN w:val="0"/>
              <w:adjustRightInd w:val="0"/>
              <w:snapToGrid w:val="0"/>
              <w:spacing w:line="276" w:lineRule="auto"/>
              <w:jc w:val="center"/>
              <w:rPr>
                <w:snapToGrid w:val="0"/>
                <w:sz w:val="24"/>
              </w:rPr>
            </w:pPr>
          </w:p>
        </w:tc>
        <w:tc>
          <w:tcPr>
            <w:tcW w:w="1257" w:type="dxa"/>
            <w:vAlign w:val="center"/>
          </w:tcPr>
          <w:p w:rsidR="007203AD" w:rsidRDefault="007203AD">
            <w:pPr>
              <w:autoSpaceDE w:val="0"/>
              <w:autoSpaceDN w:val="0"/>
              <w:adjustRightInd w:val="0"/>
              <w:snapToGrid w:val="0"/>
              <w:spacing w:line="276" w:lineRule="auto"/>
              <w:jc w:val="center"/>
              <w:rPr>
                <w:snapToGrid w:val="0"/>
                <w:sz w:val="24"/>
              </w:rPr>
            </w:pPr>
          </w:p>
        </w:tc>
        <w:tc>
          <w:tcPr>
            <w:tcW w:w="2938" w:type="dxa"/>
            <w:gridSpan w:val="2"/>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863"/>
        </w:trPr>
        <w:tc>
          <w:tcPr>
            <w:tcW w:w="1584" w:type="dxa"/>
            <w:gridSpan w:val="2"/>
            <w:vAlign w:val="center"/>
          </w:tcPr>
          <w:p w:rsidR="007203AD" w:rsidRDefault="007203AD">
            <w:pPr>
              <w:autoSpaceDE w:val="0"/>
              <w:autoSpaceDN w:val="0"/>
              <w:adjustRightInd w:val="0"/>
              <w:snapToGrid w:val="0"/>
              <w:spacing w:line="276" w:lineRule="auto"/>
              <w:jc w:val="center"/>
              <w:rPr>
                <w:snapToGrid w:val="0"/>
                <w:sz w:val="24"/>
              </w:rPr>
            </w:pPr>
          </w:p>
        </w:tc>
        <w:tc>
          <w:tcPr>
            <w:tcW w:w="3428" w:type="dxa"/>
            <w:gridSpan w:val="4"/>
            <w:vAlign w:val="center"/>
          </w:tcPr>
          <w:p w:rsidR="007203AD" w:rsidRDefault="007203AD">
            <w:pPr>
              <w:autoSpaceDE w:val="0"/>
              <w:autoSpaceDN w:val="0"/>
              <w:adjustRightInd w:val="0"/>
              <w:snapToGrid w:val="0"/>
              <w:spacing w:line="276" w:lineRule="auto"/>
              <w:jc w:val="center"/>
              <w:rPr>
                <w:snapToGrid w:val="0"/>
                <w:sz w:val="24"/>
              </w:rPr>
            </w:pPr>
          </w:p>
        </w:tc>
        <w:tc>
          <w:tcPr>
            <w:tcW w:w="1257" w:type="dxa"/>
            <w:vAlign w:val="center"/>
          </w:tcPr>
          <w:p w:rsidR="007203AD" w:rsidRDefault="007203AD">
            <w:pPr>
              <w:autoSpaceDE w:val="0"/>
              <w:autoSpaceDN w:val="0"/>
              <w:adjustRightInd w:val="0"/>
              <w:snapToGrid w:val="0"/>
              <w:spacing w:line="276" w:lineRule="auto"/>
              <w:jc w:val="center"/>
              <w:rPr>
                <w:snapToGrid w:val="0"/>
                <w:sz w:val="24"/>
              </w:rPr>
            </w:pPr>
          </w:p>
        </w:tc>
        <w:tc>
          <w:tcPr>
            <w:tcW w:w="2938" w:type="dxa"/>
            <w:gridSpan w:val="2"/>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873"/>
        </w:trPr>
        <w:tc>
          <w:tcPr>
            <w:tcW w:w="1584" w:type="dxa"/>
            <w:gridSpan w:val="2"/>
            <w:vAlign w:val="center"/>
          </w:tcPr>
          <w:p w:rsidR="007203AD" w:rsidRDefault="007203AD">
            <w:pPr>
              <w:autoSpaceDE w:val="0"/>
              <w:autoSpaceDN w:val="0"/>
              <w:adjustRightInd w:val="0"/>
              <w:snapToGrid w:val="0"/>
              <w:spacing w:line="276" w:lineRule="auto"/>
              <w:jc w:val="center"/>
              <w:rPr>
                <w:snapToGrid w:val="0"/>
                <w:sz w:val="24"/>
              </w:rPr>
            </w:pPr>
          </w:p>
        </w:tc>
        <w:tc>
          <w:tcPr>
            <w:tcW w:w="3428" w:type="dxa"/>
            <w:gridSpan w:val="4"/>
            <w:vAlign w:val="center"/>
          </w:tcPr>
          <w:p w:rsidR="007203AD" w:rsidRDefault="007203AD">
            <w:pPr>
              <w:autoSpaceDE w:val="0"/>
              <w:autoSpaceDN w:val="0"/>
              <w:adjustRightInd w:val="0"/>
              <w:snapToGrid w:val="0"/>
              <w:spacing w:line="276" w:lineRule="auto"/>
              <w:jc w:val="center"/>
              <w:rPr>
                <w:snapToGrid w:val="0"/>
                <w:sz w:val="24"/>
              </w:rPr>
            </w:pPr>
          </w:p>
        </w:tc>
        <w:tc>
          <w:tcPr>
            <w:tcW w:w="1257" w:type="dxa"/>
            <w:vAlign w:val="center"/>
          </w:tcPr>
          <w:p w:rsidR="007203AD" w:rsidRDefault="007203AD">
            <w:pPr>
              <w:autoSpaceDE w:val="0"/>
              <w:autoSpaceDN w:val="0"/>
              <w:adjustRightInd w:val="0"/>
              <w:snapToGrid w:val="0"/>
              <w:spacing w:line="276" w:lineRule="auto"/>
              <w:jc w:val="center"/>
              <w:rPr>
                <w:snapToGrid w:val="0"/>
                <w:sz w:val="24"/>
              </w:rPr>
            </w:pPr>
          </w:p>
        </w:tc>
        <w:tc>
          <w:tcPr>
            <w:tcW w:w="2938" w:type="dxa"/>
            <w:gridSpan w:val="2"/>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862"/>
        </w:trPr>
        <w:tc>
          <w:tcPr>
            <w:tcW w:w="1584" w:type="dxa"/>
            <w:gridSpan w:val="2"/>
            <w:vAlign w:val="center"/>
          </w:tcPr>
          <w:p w:rsidR="007203AD" w:rsidRDefault="007203AD">
            <w:pPr>
              <w:autoSpaceDE w:val="0"/>
              <w:autoSpaceDN w:val="0"/>
              <w:adjustRightInd w:val="0"/>
              <w:snapToGrid w:val="0"/>
              <w:spacing w:line="276" w:lineRule="auto"/>
              <w:jc w:val="center"/>
              <w:rPr>
                <w:snapToGrid w:val="0"/>
                <w:sz w:val="24"/>
              </w:rPr>
            </w:pPr>
          </w:p>
        </w:tc>
        <w:tc>
          <w:tcPr>
            <w:tcW w:w="3428" w:type="dxa"/>
            <w:gridSpan w:val="4"/>
            <w:vAlign w:val="center"/>
          </w:tcPr>
          <w:p w:rsidR="007203AD" w:rsidRDefault="007203AD">
            <w:pPr>
              <w:autoSpaceDE w:val="0"/>
              <w:autoSpaceDN w:val="0"/>
              <w:adjustRightInd w:val="0"/>
              <w:snapToGrid w:val="0"/>
              <w:spacing w:line="276" w:lineRule="auto"/>
              <w:jc w:val="center"/>
              <w:rPr>
                <w:snapToGrid w:val="0"/>
                <w:sz w:val="24"/>
              </w:rPr>
            </w:pPr>
          </w:p>
        </w:tc>
        <w:tc>
          <w:tcPr>
            <w:tcW w:w="1257" w:type="dxa"/>
            <w:vAlign w:val="center"/>
          </w:tcPr>
          <w:p w:rsidR="007203AD" w:rsidRDefault="007203AD">
            <w:pPr>
              <w:autoSpaceDE w:val="0"/>
              <w:autoSpaceDN w:val="0"/>
              <w:adjustRightInd w:val="0"/>
              <w:snapToGrid w:val="0"/>
              <w:spacing w:line="276" w:lineRule="auto"/>
              <w:jc w:val="center"/>
              <w:rPr>
                <w:snapToGrid w:val="0"/>
                <w:sz w:val="24"/>
              </w:rPr>
            </w:pPr>
          </w:p>
        </w:tc>
        <w:tc>
          <w:tcPr>
            <w:tcW w:w="2938" w:type="dxa"/>
            <w:gridSpan w:val="2"/>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864"/>
        </w:trPr>
        <w:tc>
          <w:tcPr>
            <w:tcW w:w="1584" w:type="dxa"/>
            <w:gridSpan w:val="2"/>
            <w:vAlign w:val="center"/>
          </w:tcPr>
          <w:p w:rsidR="007203AD" w:rsidRDefault="007203AD">
            <w:pPr>
              <w:autoSpaceDE w:val="0"/>
              <w:autoSpaceDN w:val="0"/>
              <w:adjustRightInd w:val="0"/>
              <w:snapToGrid w:val="0"/>
              <w:spacing w:line="276" w:lineRule="auto"/>
              <w:jc w:val="center"/>
              <w:rPr>
                <w:snapToGrid w:val="0"/>
                <w:sz w:val="24"/>
              </w:rPr>
            </w:pPr>
          </w:p>
        </w:tc>
        <w:tc>
          <w:tcPr>
            <w:tcW w:w="3428" w:type="dxa"/>
            <w:gridSpan w:val="4"/>
            <w:vAlign w:val="center"/>
          </w:tcPr>
          <w:p w:rsidR="007203AD" w:rsidRDefault="007203AD">
            <w:pPr>
              <w:autoSpaceDE w:val="0"/>
              <w:autoSpaceDN w:val="0"/>
              <w:adjustRightInd w:val="0"/>
              <w:snapToGrid w:val="0"/>
              <w:spacing w:line="276" w:lineRule="auto"/>
              <w:jc w:val="center"/>
              <w:rPr>
                <w:snapToGrid w:val="0"/>
                <w:sz w:val="24"/>
              </w:rPr>
            </w:pPr>
          </w:p>
        </w:tc>
        <w:tc>
          <w:tcPr>
            <w:tcW w:w="1257" w:type="dxa"/>
            <w:vAlign w:val="center"/>
          </w:tcPr>
          <w:p w:rsidR="007203AD" w:rsidRDefault="007203AD">
            <w:pPr>
              <w:autoSpaceDE w:val="0"/>
              <w:autoSpaceDN w:val="0"/>
              <w:adjustRightInd w:val="0"/>
              <w:snapToGrid w:val="0"/>
              <w:spacing w:line="276" w:lineRule="auto"/>
              <w:jc w:val="center"/>
              <w:rPr>
                <w:snapToGrid w:val="0"/>
                <w:sz w:val="24"/>
              </w:rPr>
            </w:pPr>
          </w:p>
        </w:tc>
        <w:tc>
          <w:tcPr>
            <w:tcW w:w="2938" w:type="dxa"/>
            <w:gridSpan w:val="2"/>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891"/>
        </w:trPr>
        <w:tc>
          <w:tcPr>
            <w:tcW w:w="1584" w:type="dxa"/>
            <w:gridSpan w:val="2"/>
            <w:vAlign w:val="center"/>
          </w:tcPr>
          <w:p w:rsidR="007203AD" w:rsidRDefault="007203AD">
            <w:pPr>
              <w:autoSpaceDE w:val="0"/>
              <w:autoSpaceDN w:val="0"/>
              <w:adjustRightInd w:val="0"/>
              <w:snapToGrid w:val="0"/>
              <w:spacing w:line="276" w:lineRule="auto"/>
              <w:jc w:val="center"/>
              <w:rPr>
                <w:snapToGrid w:val="0"/>
                <w:sz w:val="24"/>
              </w:rPr>
            </w:pPr>
          </w:p>
        </w:tc>
        <w:tc>
          <w:tcPr>
            <w:tcW w:w="3428" w:type="dxa"/>
            <w:gridSpan w:val="4"/>
            <w:vAlign w:val="center"/>
          </w:tcPr>
          <w:p w:rsidR="007203AD" w:rsidRDefault="007203AD">
            <w:pPr>
              <w:autoSpaceDE w:val="0"/>
              <w:autoSpaceDN w:val="0"/>
              <w:adjustRightInd w:val="0"/>
              <w:snapToGrid w:val="0"/>
              <w:spacing w:line="276" w:lineRule="auto"/>
              <w:jc w:val="center"/>
              <w:rPr>
                <w:snapToGrid w:val="0"/>
                <w:sz w:val="24"/>
              </w:rPr>
            </w:pPr>
          </w:p>
        </w:tc>
        <w:tc>
          <w:tcPr>
            <w:tcW w:w="1257" w:type="dxa"/>
            <w:vAlign w:val="center"/>
          </w:tcPr>
          <w:p w:rsidR="007203AD" w:rsidRDefault="007203AD">
            <w:pPr>
              <w:autoSpaceDE w:val="0"/>
              <w:autoSpaceDN w:val="0"/>
              <w:adjustRightInd w:val="0"/>
              <w:snapToGrid w:val="0"/>
              <w:spacing w:line="276" w:lineRule="auto"/>
              <w:jc w:val="center"/>
              <w:rPr>
                <w:snapToGrid w:val="0"/>
                <w:sz w:val="24"/>
              </w:rPr>
            </w:pPr>
          </w:p>
        </w:tc>
        <w:tc>
          <w:tcPr>
            <w:tcW w:w="2938" w:type="dxa"/>
            <w:gridSpan w:val="2"/>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960"/>
        </w:trPr>
        <w:tc>
          <w:tcPr>
            <w:tcW w:w="1584" w:type="dxa"/>
            <w:gridSpan w:val="2"/>
            <w:vAlign w:val="center"/>
          </w:tcPr>
          <w:p w:rsidR="007203AD" w:rsidRDefault="007203AD">
            <w:pPr>
              <w:autoSpaceDE w:val="0"/>
              <w:autoSpaceDN w:val="0"/>
              <w:adjustRightInd w:val="0"/>
              <w:snapToGrid w:val="0"/>
              <w:spacing w:line="276" w:lineRule="auto"/>
              <w:jc w:val="center"/>
              <w:rPr>
                <w:snapToGrid w:val="0"/>
                <w:sz w:val="24"/>
              </w:rPr>
            </w:pPr>
          </w:p>
        </w:tc>
        <w:tc>
          <w:tcPr>
            <w:tcW w:w="3428" w:type="dxa"/>
            <w:gridSpan w:val="4"/>
            <w:vAlign w:val="center"/>
          </w:tcPr>
          <w:p w:rsidR="007203AD" w:rsidRDefault="007203AD">
            <w:pPr>
              <w:autoSpaceDE w:val="0"/>
              <w:autoSpaceDN w:val="0"/>
              <w:adjustRightInd w:val="0"/>
              <w:snapToGrid w:val="0"/>
              <w:spacing w:line="276" w:lineRule="auto"/>
              <w:jc w:val="center"/>
              <w:rPr>
                <w:snapToGrid w:val="0"/>
                <w:sz w:val="24"/>
              </w:rPr>
            </w:pPr>
          </w:p>
        </w:tc>
        <w:tc>
          <w:tcPr>
            <w:tcW w:w="1257" w:type="dxa"/>
            <w:vAlign w:val="center"/>
          </w:tcPr>
          <w:p w:rsidR="007203AD" w:rsidRDefault="007203AD">
            <w:pPr>
              <w:autoSpaceDE w:val="0"/>
              <w:autoSpaceDN w:val="0"/>
              <w:adjustRightInd w:val="0"/>
              <w:snapToGrid w:val="0"/>
              <w:spacing w:line="276" w:lineRule="auto"/>
              <w:jc w:val="center"/>
              <w:rPr>
                <w:snapToGrid w:val="0"/>
                <w:sz w:val="24"/>
              </w:rPr>
            </w:pPr>
          </w:p>
        </w:tc>
        <w:tc>
          <w:tcPr>
            <w:tcW w:w="2938" w:type="dxa"/>
            <w:gridSpan w:val="2"/>
            <w:vAlign w:val="center"/>
          </w:tcPr>
          <w:p w:rsidR="007203AD" w:rsidRDefault="007203AD">
            <w:pPr>
              <w:autoSpaceDE w:val="0"/>
              <w:autoSpaceDN w:val="0"/>
              <w:adjustRightInd w:val="0"/>
              <w:snapToGrid w:val="0"/>
              <w:spacing w:line="276" w:lineRule="auto"/>
              <w:jc w:val="center"/>
              <w:rPr>
                <w:rFonts w:eastAsia="仿宋"/>
                <w:snapToGrid w:val="0"/>
                <w:sz w:val="24"/>
              </w:rPr>
            </w:pPr>
          </w:p>
        </w:tc>
      </w:tr>
    </w:tbl>
    <w:p w:rsidR="007203AD" w:rsidRDefault="008348D1">
      <w:pPr>
        <w:autoSpaceDE w:val="0"/>
        <w:autoSpaceDN w:val="0"/>
        <w:adjustRightInd w:val="0"/>
        <w:snapToGrid w:val="0"/>
        <w:spacing w:before="240" w:line="276" w:lineRule="auto"/>
        <w:ind w:firstLine="420"/>
        <w:rPr>
          <w:rFonts w:eastAsia="仿宋"/>
          <w:snapToGrid w:val="0"/>
          <w:sz w:val="24"/>
        </w:rPr>
      </w:pPr>
      <w:r>
        <w:rPr>
          <w:rFonts w:eastAsia="仿宋"/>
          <w:snapToGrid w:val="0"/>
          <w:sz w:val="24"/>
        </w:rPr>
        <w:t>注：供应商应根据供应商须知前附表第</w:t>
      </w:r>
      <w:r>
        <w:rPr>
          <w:rFonts w:eastAsia="仿宋"/>
          <w:snapToGrid w:val="0"/>
          <w:sz w:val="24"/>
        </w:rPr>
        <w:t>3.5(6)</w:t>
      </w:r>
      <w:r>
        <w:rPr>
          <w:rFonts w:eastAsia="仿宋"/>
          <w:snapToGrid w:val="0"/>
          <w:sz w:val="24"/>
        </w:rPr>
        <w:t>项的要求在本表后附相关证明材料。</w:t>
      </w:r>
    </w:p>
    <w:p w:rsidR="007203AD" w:rsidRDefault="007203AD">
      <w:pPr>
        <w:autoSpaceDE w:val="0"/>
        <w:autoSpaceDN w:val="0"/>
        <w:adjustRightInd w:val="0"/>
        <w:snapToGrid w:val="0"/>
        <w:spacing w:line="276" w:lineRule="auto"/>
        <w:rPr>
          <w:rFonts w:eastAsia="仿宋"/>
          <w:snapToGrid w:val="0"/>
          <w:sz w:val="24"/>
        </w:rPr>
      </w:pPr>
    </w:p>
    <w:p w:rsidR="007203AD" w:rsidRDefault="008348D1">
      <w:pPr>
        <w:ind w:firstLine="643"/>
        <w:rPr>
          <w:snapToGrid w:val="0"/>
        </w:rPr>
      </w:pPr>
      <w:r>
        <w:rPr>
          <w:snapToGrid w:val="0"/>
        </w:rPr>
        <w:br w:type="page"/>
      </w:r>
    </w:p>
    <w:p w:rsidR="007203AD" w:rsidRDefault="007203AD">
      <w:pPr>
        <w:autoSpaceDE w:val="0"/>
        <w:autoSpaceDN w:val="0"/>
        <w:spacing w:line="360" w:lineRule="auto"/>
        <w:rPr>
          <w:rFonts w:eastAsia="新宋体"/>
        </w:rPr>
      </w:pPr>
    </w:p>
    <w:p w:rsidR="007203AD" w:rsidRDefault="008348D1">
      <w:pPr>
        <w:autoSpaceDE w:val="0"/>
        <w:autoSpaceDN w:val="0"/>
        <w:spacing w:line="360" w:lineRule="auto"/>
        <w:jc w:val="center"/>
        <w:rPr>
          <w:rFonts w:eastAsia="新宋体"/>
          <w:b/>
          <w:bCs/>
          <w:sz w:val="28"/>
          <w:szCs w:val="28"/>
        </w:rPr>
      </w:pPr>
      <w:r>
        <w:rPr>
          <w:rFonts w:eastAsia="新宋体"/>
          <w:b/>
          <w:bCs/>
          <w:sz w:val="28"/>
          <w:szCs w:val="28"/>
        </w:rPr>
        <w:t>（六）设备参数</w:t>
      </w:r>
      <w:r>
        <w:rPr>
          <w:rFonts w:eastAsia="新宋体"/>
          <w:b/>
          <w:bCs/>
          <w:sz w:val="28"/>
          <w:szCs w:val="28"/>
        </w:rPr>
        <w:t>/</w:t>
      </w:r>
      <w:r>
        <w:rPr>
          <w:rFonts w:eastAsia="新宋体"/>
          <w:b/>
          <w:bCs/>
          <w:sz w:val="28"/>
          <w:szCs w:val="28"/>
        </w:rPr>
        <w:t>配置清单</w:t>
      </w:r>
    </w:p>
    <w:p w:rsidR="007203AD" w:rsidRDefault="007203AD">
      <w:pPr>
        <w:autoSpaceDE w:val="0"/>
        <w:autoSpaceDN w:val="0"/>
        <w:spacing w:line="360" w:lineRule="auto"/>
        <w:jc w:val="center"/>
        <w:rPr>
          <w:rFonts w:eastAsia="新宋体"/>
        </w:rPr>
      </w:pP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
        <w:gridCol w:w="1475"/>
        <w:gridCol w:w="1547"/>
        <w:gridCol w:w="857"/>
        <w:gridCol w:w="947"/>
        <w:gridCol w:w="947"/>
        <w:gridCol w:w="1087"/>
        <w:gridCol w:w="900"/>
        <w:gridCol w:w="854"/>
      </w:tblGrid>
      <w:tr w:rsidR="007203AD">
        <w:trPr>
          <w:trHeight w:val="741"/>
          <w:jc w:val="center"/>
        </w:trPr>
        <w:tc>
          <w:tcPr>
            <w:tcW w:w="774" w:type="dxa"/>
            <w:vAlign w:val="center"/>
          </w:tcPr>
          <w:p w:rsidR="007203AD" w:rsidRDefault="008348D1">
            <w:pPr>
              <w:autoSpaceDE w:val="0"/>
              <w:autoSpaceDN w:val="0"/>
              <w:jc w:val="center"/>
              <w:rPr>
                <w:rFonts w:eastAsia="新宋体"/>
                <w:szCs w:val="21"/>
              </w:rPr>
            </w:pPr>
            <w:r>
              <w:rPr>
                <w:rFonts w:eastAsia="新宋体"/>
                <w:szCs w:val="21"/>
              </w:rPr>
              <w:t>序号</w:t>
            </w:r>
          </w:p>
        </w:tc>
        <w:tc>
          <w:tcPr>
            <w:tcW w:w="1475" w:type="dxa"/>
            <w:vAlign w:val="center"/>
          </w:tcPr>
          <w:p w:rsidR="007203AD" w:rsidRDefault="008348D1">
            <w:pPr>
              <w:autoSpaceDE w:val="0"/>
              <w:autoSpaceDN w:val="0"/>
              <w:jc w:val="center"/>
              <w:rPr>
                <w:rFonts w:eastAsia="新宋体"/>
                <w:szCs w:val="21"/>
              </w:rPr>
            </w:pPr>
            <w:r>
              <w:rPr>
                <w:rFonts w:eastAsia="新宋体"/>
                <w:szCs w:val="21"/>
              </w:rPr>
              <w:t>仪器</w:t>
            </w:r>
            <w:r>
              <w:rPr>
                <w:rFonts w:eastAsia="新宋体"/>
                <w:szCs w:val="21"/>
              </w:rPr>
              <w:t>/</w:t>
            </w:r>
            <w:r>
              <w:rPr>
                <w:rFonts w:eastAsia="新宋体"/>
                <w:szCs w:val="21"/>
              </w:rPr>
              <w:t>设备名称</w:t>
            </w:r>
          </w:p>
        </w:tc>
        <w:tc>
          <w:tcPr>
            <w:tcW w:w="1547" w:type="dxa"/>
            <w:vAlign w:val="center"/>
          </w:tcPr>
          <w:p w:rsidR="007203AD" w:rsidRDefault="008348D1">
            <w:pPr>
              <w:autoSpaceDE w:val="0"/>
              <w:autoSpaceDN w:val="0"/>
              <w:jc w:val="center"/>
              <w:rPr>
                <w:rFonts w:eastAsia="新宋体"/>
                <w:szCs w:val="21"/>
              </w:rPr>
            </w:pPr>
            <w:r>
              <w:rPr>
                <w:rFonts w:eastAsia="新宋体"/>
                <w:szCs w:val="21"/>
              </w:rPr>
              <w:t>规格型号</w:t>
            </w:r>
            <w:r>
              <w:rPr>
                <w:rFonts w:eastAsia="新宋体"/>
                <w:szCs w:val="21"/>
              </w:rPr>
              <w:t>/</w:t>
            </w:r>
            <w:r>
              <w:rPr>
                <w:rFonts w:eastAsia="新宋体"/>
                <w:szCs w:val="21"/>
              </w:rPr>
              <w:t>参数</w:t>
            </w:r>
          </w:p>
        </w:tc>
        <w:tc>
          <w:tcPr>
            <w:tcW w:w="857" w:type="dxa"/>
            <w:vAlign w:val="center"/>
          </w:tcPr>
          <w:p w:rsidR="007203AD" w:rsidRDefault="008348D1">
            <w:pPr>
              <w:autoSpaceDE w:val="0"/>
              <w:autoSpaceDN w:val="0"/>
              <w:jc w:val="center"/>
              <w:rPr>
                <w:rFonts w:eastAsia="新宋体"/>
                <w:szCs w:val="21"/>
              </w:rPr>
            </w:pPr>
            <w:r>
              <w:rPr>
                <w:rFonts w:eastAsia="新宋体"/>
                <w:szCs w:val="21"/>
              </w:rPr>
              <w:t>数量</w:t>
            </w:r>
          </w:p>
        </w:tc>
        <w:tc>
          <w:tcPr>
            <w:tcW w:w="947" w:type="dxa"/>
            <w:vAlign w:val="center"/>
          </w:tcPr>
          <w:p w:rsidR="007203AD" w:rsidRDefault="008348D1">
            <w:pPr>
              <w:autoSpaceDE w:val="0"/>
              <w:autoSpaceDN w:val="0"/>
              <w:jc w:val="center"/>
              <w:rPr>
                <w:rFonts w:eastAsia="新宋体"/>
                <w:szCs w:val="21"/>
              </w:rPr>
            </w:pPr>
            <w:r>
              <w:rPr>
                <w:rFonts w:eastAsia="新宋体"/>
                <w:szCs w:val="21"/>
              </w:rPr>
              <w:t>单位</w:t>
            </w:r>
          </w:p>
        </w:tc>
        <w:tc>
          <w:tcPr>
            <w:tcW w:w="947" w:type="dxa"/>
            <w:vAlign w:val="center"/>
          </w:tcPr>
          <w:p w:rsidR="007203AD" w:rsidRDefault="008348D1">
            <w:pPr>
              <w:autoSpaceDE w:val="0"/>
              <w:autoSpaceDN w:val="0"/>
              <w:jc w:val="center"/>
              <w:rPr>
                <w:rFonts w:eastAsia="新宋体"/>
                <w:szCs w:val="21"/>
              </w:rPr>
            </w:pPr>
            <w:r>
              <w:rPr>
                <w:rFonts w:eastAsia="新宋体"/>
                <w:szCs w:val="21"/>
              </w:rPr>
              <w:t>材质</w:t>
            </w:r>
          </w:p>
        </w:tc>
        <w:tc>
          <w:tcPr>
            <w:tcW w:w="1087" w:type="dxa"/>
            <w:vAlign w:val="center"/>
          </w:tcPr>
          <w:p w:rsidR="007203AD" w:rsidRDefault="008348D1">
            <w:pPr>
              <w:autoSpaceDE w:val="0"/>
              <w:autoSpaceDN w:val="0"/>
              <w:jc w:val="center"/>
              <w:rPr>
                <w:rFonts w:eastAsia="新宋体"/>
                <w:szCs w:val="21"/>
              </w:rPr>
            </w:pPr>
            <w:r>
              <w:rPr>
                <w:rFonts w:eastAsia="新宋体"/>
                <w:szCs w:val="21"/>
              </w:rPr>
              <w:t>品牌</w:t>
            </w:r>
            <w:r>
              <w:rPr>
                <w:rFonts w:eastAsia="新宋体"/>
                <w:szCs w:val="21"/>
              </w:rPr>
              <w:t>/</w:t>
            </w:r>
            <w:r>
              <w:rPr>
                <w:rFonts w:eastAsia="新宋体"/>
                <w:szCs w:val="21"/>
              </w:rPr>
              <w:t>厂家</w:t>
            </w:r>
          </w:p>
        </w:tc>
        <w:tc>
          <w:tcPr>
            <w:tcW w:w="900" w:type="dxa"/>
            <w:vAlign w:val="center"/>
          </w:tcPr>
          <w:p w:rsidR="007203AD" w:rsidRDefault="008348D1">
            <w:pPr>
              <w:autoSpaceDE w:val="0"/>
              <w:autoSpaceDN w:val="0"/>
              <w:jc w:val="center"/>
              <w:rPr>
                <w:rFonts w:eastAsia="新宋体"/>
                <w:szCs w:val="21"/>
              </w:rPr>
            </w:pPr>
            <w:r>
              <w:rPr>
                <w:rFonts w:eastAsia="新宋体"/>
                <w:szCs w:val="21"/>
              </w:rPr>
              <w:t>用途</w:t>
            </w:r>
          </w:p>
        </w:tc>
        <w:tc>
          <w:tcPr>
            <w:tcW w:w="854" w:type="dxa"/>
            <w:vAlign w:val="center"/>
          </w:tcPr>
          <w:p w:rsidR="007203AD" w:rsidRDefault="008348D1">
            <w:pPr>
              <w:autoSpaceDE w:val="0"/>
              <w:autoSpaceDN w:val="0"/>
              <w:jc w:val="center"/>
              <w:rPr>
                <w:rFonts w:eastAsia="新宋体"/>
                <w:szCs w:val="21"/>
              </w:rPr>
            </w:pPr>
            <w:r>
              <w:rPr>
                <w:rFonts w:eastAsia="新宋体"/>
                <w:szCs w:val="21"/>
              </w:rPr>
              <w:t>备注</w:t>
            </w:r>
          </w:p>
        </w:tc>
      </w:tr>
      <w:tr w:rsidR="007203AD">
        <w:trPr>
          <w:jc w:val="center"/>
        </w:trPr>
        <w:tc>
          <w:tcPr>
            <w:tcW w:w="774" w:type="dxa"/>
          </w:tcPr>
          <w:p w:rsidR="007203AD" w:rsidRDefault="007203AD">
            <w:pPr>
              <w:autoSpaceDE w:val="0"/>
              <w:autoSpaceDN w:val="0"/>
              <w:spacing w:line="360" w:lineRule="auto"/>
              <w:rPr>
                <w:rFonts w:eastAsia="新宋体"/>
                <w:sz w:val="24"/>
              </w:rPr>
            </w:pPr>
          </w:p>
        </w:tc>
        <w:tc>
          <w:tcPr>
            <w:tcW w:w="1475" w:type="dxa"/>
          </w:tcPr>
          <w:p w:rsidR="007203AD" w:rsidRDefault="007203AD">
            <w:pPr>
              <w:autoSpaceDE w:val="0"/>
              <w:autoSpaceDN w:val="0"/>
              <w:spacing w:line="360" w:lineRule="auto"/>
              <w:rPr>
                <w:rFonts w:eastAsia="新宋体"/>
                <w:sz w:val="24"/>
              </w:rPr>
            </w:pPr>
          </w:p>
        </w:tc>
        <w:tc>
          <w:tcPr>
            <w:tcW w:w="1547" w:type="dxa"/>
          </w:tcPr>
          <w:p w:rsidR="007203AD" w:rsidRDefault="007203AD">
            <w:pPr>
              <w:autoSpaceDE w:val="0"/>
              <w:autoSpaceDN w:val="0"/>
              <w:spacing w:line="360" w:lineRule="auto"/>
              <w:rPr>
                <w:rFonts w:eastAsia="新宋体"/>
                <w:sz w:val="24"/>
              </w:rPr>
            </w:pPr>
          </w:p>
        </w:tc>
        <w:tc>
          <w:tcPr>
            <w:tcW w:w="857" w:type="dxa"/>
          </w:tcPr>
          <w:p w:rsidR="007203AD" w:rsidRDefault="007203AD">
            <w:pPr>
              <w:autoSpaceDE w:val="0"/>
              <w:autoSpaceDN w:val="0"/>
              <w:spacing w:line="360" w:lineRule="auto"/>
              <w:rPr>
                <w:rFonts w:eastAsia="新宋体"/>
                <w:sz w:val="24"/>
              </w:rPr>
            </w:pPr>
          </w:p>
        </w:tc>
        <w:tc>
          <w:tcPr>
            <w:tcW w:w="947" w:type="dxa"/>
          </w:tcPr>
          <w:p w:rsidR="007203AD" w:rsidRDefault="007203AD">
            <w:pPr>
              <w:autoSpaceDE w:val="0"/>
              <w:autoSpaceDN w:val="0"/>
              <w:spacing w:line="360" w:lineRule="auto"/>
              <w:rPr>
                <w:rFonts w:eastAsia="新宋体"/>
                <w:sz w:val="24"/>
              </w:rPr>
            </w:pPr>
          </w:p>
        </w:tc>
        <w:tc>
          <w:tcPr>
            <w:tcW w:w="947" w:type="dxa"/>
          </w:tcPr>
          <w:p w:rsidR="007203AD" w:rsidRDefault="007203AD">
            <w:pPr>
              <w:autoSpaceDE w:val="0"/>
              <w:autoSpaceDN w:val="0"/>
              <w:spacing w:line="360" w:lineRule="auto"/>
              <w:rPr>
                <w:rFonts w:eastAsia="新宋体"/>
                <w:sz w:val="24"/>
              </w:rPr>
            </w:pPr>
          </w:p>
        </w:tc>
        <w:tc>
          <w:tcPr>
            <w:tcW w:w="1087" w:type="dxa"/>
          </w:tcPr>
          <w:p w:rsidR="007203AD" w:rsidRDefault="007203AD">
            <w:pPr>
              <w:autoSpaceDE w:val="0"/>
              <w:autoSpaceDN w:val="0"/>
              <w:spacing w:line="360" w:lineRule="auto"/>
              <w:rPr>
                <w:rFonts w:eastAsia="新宋体"/>
                <w:sz w:val="24"/>
              </w:rPr>
            </w:pPr>
          </w:p>
        </w:tc>
        <w:tc>
          <w:tcPr>
            <w:tcW w:w="900" w:type="dxa"/>
          </w:tcPr>
          <w:p w:rsidR="007203AD" w:rsidRDefault="007203AD">
            <w:pPr>
              <w:autoSpaceDE w:val="0"/>
              <w:autoSpaceDN w:val="0"/>
              <w:spacing w:line="360" w:lineRule="auto"/>
              <w:rPr>
                <w:rFonts w:eastAsia="新宋体"/>
                <w:sz w:val="24"/>
              </w:rPr>
            </w:pPr>
          </w:p>
        </w:tc>
        <w:tc>
          <w:tcPr>
            <w:tcW w:w="854" w:type="dxa"/>
          </w:tcPr>
          <w:p w:rsidR="007203AD" w:rsidRDefault="007203AD">
            <w:pPr>
              <w:autoSpaceDE w:val="0"/>
              <w:autoSpaceDN w:val="0"/>
              <w:spacing w:line="360" w:lineRule="auto"/>
              <w:rPr>
                <w:rFonts w:eastAsia="新宋体"/>
                <w:sz w:val="24"/>
              </w:rPr>
            </w:pPr>
          </w:p>
        </w:tc>
      </w:tr>
      <w:tr w:rsidR="007203AD">
        <w:trPr>
          <w:jc w:val="center"/>
        </w:trPr>
        <w:tc>
          <w:tcPr>
            <w:tcW w:w="774" w:type="dxa"/>
          </w:tcPr>
          <w:p w:rsidR="007203AD" w:rsidRDefault="007203AD">
            <w:pPr>
              <w:autoSpaceDE w:val="0"/>
              <w:autoSpaceDN w:val="0"/>
              <w:spacing w:line="360" w:lineRule="auto"/>
              <w:rPr>
                <w:rFonts w:eastAsia="新宋体"/>
                <w:sz w:val="24"/>
              </w:rPr>
            </w:pPr>
          </w:p>
        </w:tc>
        <w:tc>
          <w:tcPr>
            <w:tcW w:w="1475" w:type="dxa"/>
          </w:tcPr>
          <w:p w:rsidR="007203AD" w:rsidRDefault="007203AD">
            <w:pPr>
              <w:autoSpaceDE w:val="0"/>
              <w:autoSpaceDN w:val="0"/>
              <w:spacing w:line="360" w:lineRule="auto"/>
              <w:rPr>
                <w:rFonts w:eastAsia="新宋体"/>
                <w:sz w:val="24"/>
              </w:rPr>
            </w:pPr>
          </w:p>
        </w:tc>
        <w:tc>
          <w:tcPr>
            <w:tcW w:w="1547" w:type="dxa"/>
          </w:tcPr>
          <w:p w:rsidR="007203AD" w:rsidRDefault="007203AD">
            <w:pPr>
              <w:autoSpaceDE w:val="0"/>
              <w:autoSpaceDN w:val="0"/>
              <w:spacing w:line="360" w:lineRule="auto"/>
              <w:rPr>
                <w:rFonts w:eastAsia="新宋体"/>
                <w:sz w:val="24"/>
              </w:rPr>
            </w:pPr>
          </w:p>
        </w:tc>
        <w:tc>
          <w:tcPr>
            <w:tcW w:w="857" w:type="dxa"/>
          </w:tcPr>
          <w:p w:rsidR="007203AD" w:rsidRDefault="007203AD">
            <w:pPr>
              <w:autoSpaceDE w:val="0"/>
              <w:autoSpaceDN w:val="0"/>
              <w:spacing w:line="360" w:lineRule="auto"/>
              <w:rPr>
                <w:rFonts w:eastAsia="新宋体"/>
                <w:sz w:val="24"/>
              </w:rPr>
            </w:pPr>
          </w:p>
        </w:tc>
        <w:tc>
          <w:tcPr>
            <w:tcW w:w="947" w:type="dxa"/>
          </w:tcPr>
          <w:p w:rsidR="007203AD" w:rsidRDefault="007203AD">
            <w:pPr>
              <w:autoSpaceDE w:val="0"/>
              <w:autoSpaceDN w:val="0"/>
              <w:spacing w:line="360" w:lineRule="auto"/>
              <w:rPr>
                <w:rFonts w:eastAsia="新宋体"/>
                <w:sz w:val="24"/>
              </w:rPr>
            </w:pPr>
          </w:p>
        </w:tc>
        <w:tc>
          <w:tcPr>
            <w:tcW w:w="947" w:type="dxa"/>
          </w:tcPr>
          <w:p w:rsidR="007203AD" w:rsidRDefault="007203AD">
            <w:pPr>
              <w:autoSpaceDE w:val="0"/>
              <w:autoSpaceDN w:val="0"/>
              <w:spacing w:line="360" w:lineRule="auto"/>
              <w:rPr>
                <w:rFonts w:eastAsia="新宋体"/>
                <w:sz w:val="24"/>
              </w:rPr>
            </w:pPr>
          </w:p>
        </w:tc>
        <w:tc>
          <w:tcPr>
            <w:tcW w:w="1087" w:type="dxa"/>
          </w:tcPr>
          <w:p w:rsidR="007203AD" w:rsidRDefault="007203AD">
            <w:pPr>
              <w:autoSpaceDE w:val="0"/>
              <w:autoSpaceDN w:val="0"/>
              <w:spacing w:line="360" w:lineRule="auto"/>
              <w:rPr>
                <w:rFonts w:eastAsia="新宋体"/>
                <w:sz w:val="24"/>
              </w:rPr>
            </w:pPr>
          </w:p>
        </w:tc>
        <w:tc>
          <w:tcPr>
            <w:tcW w:w="900" w:type="dxa"/>
          </w:tcPr>
          <w:p w:rsidR="007203AD" w:rsidRDefault="007203AD">
            <w:pPr>
              <w:autoSpaceDE w:val="0"/>
              <w:autoSpaceDN w:val="0"/>
              <w:spacing w:line="360" w:lineRule="auto"/>
              <w:rPr>
                <w:rFonts w:eastAsia="新宋体"/>
                <w:sz w:val="24"/>
              </w:rPr>
            </w:pPr>
          </w:p>
        </w:tc>
        <w:tc>
          <w:tcPr>
            <w:tcW w:w="854" w:type="dxa"/>
          </w:tcPr>
          <w:p w:rsidR="007203AD" w:rsidRDefault="007203AD">
            <w:pPr>
              <w:autoSpaceDE w:val="0"/>
              <w:autoSpaceDN w:val="0"/>
              <w:spacing w:line="360" w:lineRule="auto"/>
              <w:rPr>
                <w:rFonts w:eastAsia="新宋体"/>
                <w:sz w:val="24"/>
              </w:rPr>
            </w:pPr>
          </w:p>
        </w:tc>
      </w:tr>
      <w:tr w:rsidR="007203AD">
        <w:trPr>
          <w:jc w:val="center"/>
        </w:trPr>
        <w:tc>
          <w:tcPr>
            <w:tcW w:w="774" w:type="dxa"/>
          </w:tcPr>
          <w:p w:rsidR="007203AD" w:rsidRDefault="007203AD">
            <w:pPr>
              <w:autoSpaceDE w:val="0"/>
              <w:autoSpaceDN w:val="0"/>
              <w:spacing w:line="360" w:lineRule="auto"/>
              <w:rPr>
                <w:rFonts w:eastAsia="新宋体"/>
                <w:sz w:val="24"/>
              </w:rPr>
            </w:pPr>
          </w:p>
        </w:tc>
        <w:tc>
          <w:tcPr>
            <w:tcW w:w="1475" w:type="dxa"/>
          </w:tcPr>
          <w:p w:rsidR="007203AD" w:rsidRDefault="007203AD">
            <w:pPr>
              <w:autoSpaceDE w:val="0"/>
              <w:autoSpaceDN w:val="0"/>
              <w:spacing w:line="360" w:lineRule="auto"/>
              <w:rPr>
                <w:rFonts w:eastAsia="新宋体"/>
                <w:sz w:val="24"/>
              </w:rPr>
            </w:pPr>
          </w:p>
        </w:tc>
        <w:tc>
          <w:tcPr>
            <w:tcW w:w="1547" w:type="dxa"/>
          </w:tcPr>
          <w:p w:rsidR="007203AD" w:rsidRDefault="007203AD">
            <w:pPr>
              <w:autoSpaceDE w:val="0"/>
              <w:autoSpaceDN w:val="0"/>
              <w:spacing w:line="360" w:lineRule="auto"/>
              <w:rPr>
                <w:rFonts w:eastAsia="新宋体"/>
                <w:sz w:val="24"/>
              </w:rPr>
            </w:pPr>
          </w:p>
        </w:tc>
        <w:tc>
          <w:tcPr>
            <w:tcW w:w="857" w:type="dxa"/>
          </w:tcPr>
          <w:p w:rsidR="007203AD" w:rsidRDefault="007203AD">
            <w:pPr>
              <w:autoSpaceDE w:val="0"/>
              <w:autoSpaceDN w:val="0"/>
              <w:spacing w:line="360" w:lineRule="auto"/>
              <w:rPr>
                <w:rFonts w:eastAsia="新宋体"/>
                <w:sz w:val="24"/>
              </w:rPr>
            </w:pPr>
          </w:p>
        </w:tc>
        <w:tc>
          <w:tcPr>
            <w:tcW w:w="947" w:type="dxa"/>
          </w:tcPr>
          <w:p w:rsidR="007203AD" w:rsidRDefault="007203AD">
            <w:pPr>
              <w:autoSpaceDE w:val="0"/>
              <w:autoSpaceDN w:val="0"/>
              <w:spacing w:line="360" w:lineRule="auto"/>
              <w:rPr>
                <w:rFonts w:eastAsia="新宋体"/>
                <w:sz w:val="24"/>
              </w:rPr>
            </w:pPr>
          </w:p>
        </w:tc>
        <w:tc>
          <w:tcPr>
            <w:tcW w:w="947" w:type="dxa"/>
          </w:tcPr>
          <w:p w:rsidR="007203AD" w:rsidRDefault="007203AD">
            <w:pPr>
              <w:autoSpaceDE w:val="0"/>
              <w:autoSpaceDN w:val="0"/>
              <w:spacing w:line="360" w:lineRule="auto"/>
              <w:rPr>
                <w:rFonts w:eastAsia="新宋体"/>
                <w:sz w:val="24"/>
              </w:rPr>
            </w:pPr>
          </w:p>
        </w:tc>
        <w:tc>
          <w:tcPr>
            <w:tcW w:w="1087" w:type="dxa"/>
          </w:tcPr>
          <w:p w:rsidR="007203AD" w:rsidRDefault="007203AD">
            <w:pPr>
              <w:autoSpaceDE w:val="0"/>
              <w:autoSpaceDN w:val="0"/>
              <w:spacing w:line="360" w:lineRule="auto"/>
              <w:rPr>
                <w:rFonts w:eastAsia="新宋体"/>
                <w:sz w:val="24"/>
              </w:rPr>
            </w:pPr>
          </w:p>
        </w:tc>
        <w:tc>
          <w:tcPr>
            <w:tcW w:w="900" w:type="dxa"/>
          </w:tcPr>
          <w:p w:rsidR="007203AD" w:rsidRDefault="007203AD">
            <w:pPr>
              <w:autoSpaceDE w:val="0"/>
              <w:autoSpaceDN w:val="0"/>
              <w:spacing w:line="360" w:lineRule="auto"/>
              <w:rPr>
                <w:rFonts w:eastAsia="新宋体"/>
                <w:sz w:val="24"/>
              </w:rPr>
            </w:pPr>
          </w:p>
        </w:tc>
        <w:tc>
          <w:tcPr>
            <w:tcW w:w="854" w:type="dxa"/>
          </w:tcPr>
          <w:p w:rsidR="007203AD" w:rsidRDefault="007203AD">
            <w:pPr>
              <w:autoSpaceDE w:val="0"/>
              <w:autoSpaceDN w:val="0"/>
              <w:spacing w:line="360" w:lineRule="auto"/>
              <w:rPr>
                <w:rFonts w:eastAsia="新宋体"/>
                <w:sz w:val="24"/>
              </w:rPr>
            </w:pPr>
          </w:p>
        </w:tc>
      </w:tr>
      <w:tr w:rsidR="007203AD">
        <w:trPr>
          <w:jc w:val="center"/>
        </w:trPr>
        <w:tc>
          <w:tcPr>
            <w:tcW w:w="774" w:type="dxa"/>
          </w:tcPr>
          <w:p w:rsidR="007203AD" w:rsidRDefault="007203AD">
            <w:pPr>
              <w:autoSpaceDE w:val="0"/>
              <w:autoSpaceDN w:val="0"/>
              <w:spacing w:line="360" w:lineRule="auto"/>
              <w:rPr>
                <w:rFonts w:eastAsia="新宋体"/>
                <w:sz w:val="24"/>
              </w:rPr>
            </w:pPr>
          </w:p>
        </w:tc>
        <w:tc>
          <w:tcPr>
            <w:tcW w:w="1475" w:type="dxa"/>
          </w:tcPr>
          <w:p w:rsidR="007203AD" w:rsidRDefault="007203AD">
            <w:pPr>
              <w:autoSpaceDE w:val="0"/>
              <w:autoSpaceDN w:val="0"/>
              <w:spacing w:line="360" w:lineRule="auto"/>
              <w:rPr>
                <w:rFonts w:eastAsia="新宋体"/>
                <w:sz w:val="24"/>
              </w:rPr>
            </w:pPr>
          </w:p>
        </w:tc>
        <w:tc>
          <w:tcPr>
            <w:tcW w:w="1547" w:type="dxa"/>
          </w:tcPr>
          <w:p w:rsidR="007203AD" w:rsidRDefault="007203AD">
            <w:pPr>
              <w:autoSpaceDE w:val="0"/>
              <w:autoSpaceDN w:val="0"/>
              <w:spacing w:line="360" w:lineRule="auto"/>
              <w:rPr>
                <w:rFonts w:eastAsia="新宋体"/>
                <w:sz w:val="24"/>
              </w:rPr>
            </w:pPr>
          </w:p>
        </w:tc>
        <w:tc>
          <w:tcPr>
            <w:tcW w:w="857" w:type="dxa"/>
          </w:tcPr>
          <w:p w:rsidR="007203AD" w:rsidRDefault="007203AD">
            <w:pPr>
              <w:autoSpaceDE w:val="0"/>
              <w:autoSpaceDN w:val="0"/>
              <w:spacing w:line="360" w:lineRule="auto"/>
              <w:rPr>
                <w:rFonts w:eastAsia="新宋体"/>
                <w:sz w:val="24"/>
              </w:rPr>
            </w:pPr>
          </w:p>
        </w:tc>
        <w:tc>
          <w:tcPr>
            <w:tcW w:w="947" w:type="dxa"/>
          </w:tcPr>
          <w:p w:rsidR="007203AD" w:rsidRDefault="007203AD">
            <w:pPr>
              <w:autoSpaceDE w:val="0"/>
              <w:autoSpaceDN w:val="0"/>
              <w:spacing w:line="360" w:lineRule="auto"/>
              <w:rPr>
                <w:rFonts w:eastAsia="新宋体"/>
                <w:sz w:val="24"/>
              </w:rPr>
            </w:pPr>
          </w:p>
        </w:tc>
        <w:tc>
          <w:tcPr>
            <w:tcW w:w="947" w:type="dxa"/>
          </w:tcPr>
          <w:p w:rsidR="007203AD" w:rsidRDefault="007203AD">
            <w:pPr>
              <w:autoSpaceDE w:val="0"/>
              <w:autoSpaceDN w:val="0"/>
              <w:spacing w:line="360" w:lineRule="auto"/>
              <w:rPr>
                <w:rFonts w:eastAsia="新宋体"/>
                <w:sz w:val="24"/>
              </w:rPr>
            </w:pPr>
          </w:p>
        </w:tc>
        <w:tc>
          <w:tcPr>
            <w:tcW w:w="1087" w:type="dxa"/>
          </w:tcPr>
          <w:p w:rsidR="007203AD" w:rsidRDefault="007203AD">
            <w:pPr>
              <w:autoSpaceDE w:val="0"/>
              <w:autoSpaceDN w:val="0"/>
              <w:spacing w:line="360" w:lineRule="auto"/>
              <w:rPr>
                <w:rFonts w:eastAsia="新宋体"/>
                <w:sz w:val="24"/>
              </w:rPr>
            </w:pPr>
          </w:p>
        </w:tc>
        <w:tc>
          <w:tcPr>
            <w:tcW w:w="900" w:type="dxa"/>
          </w:tcPr>
          <w:p w:rsidR="007203AD" w:rsidRDefault="007203AD">
            <w:pPr>
              <w:autoSpaceDE w:val="0"/>
              <w:autoSpaceDN w:val="0"/>
              <w:spacing w:line="360" w:lineRule="auto"/>
              <w:rPr>
                <w:rFonts w:eastAsia="新宋体"/>
                <w:sz w:val="24"/>
              </w:rPr>
            </w:pPr>
          </w:p>
        </w:tc>
        <w:tc>
          <w:tcPr>
            <w:tcW w:w="854" w:type="dxa"/>
          </w:tcPr>
          <w:p w:rsidR="007203AD" w:rsidRDefault="007203AD">
            <w:pPr>
              <w:autoSpaceDE w:val="0"/>
              <w:autoSpaceDN w:val="0"/>
              <w:spacing w:line="360" w:lineRule="auto"/>
              <w:rPr>
                <w:rFonts w:eastAsia="新宋体"/>
                <w:sz w:val="24"/>
              </w:rPr>
            </w:pPr>
          </w:p>
        </w:tc>
      </w:tr>
      <w:tr w:rsidR="007203AD">
        <w:trPr>
          <w:jc w:val="center"/>
        </w:trPr>
        <w:tc>
          <w:tcPr>
            <w:tcW w:w="774" w:type="dxa"/>
          </w:tcPr>
          <w:p w:rsidR="007203AD" w:rsidRDefault="007203AD">
            <w:pPr>
              <w:autoSpaceDE w:val="0"/>
              <w:autoSpaceDN w:val="0"/>
              <w:spacing w:line="360" w:lineRule="auto"/>
              <w:rPr>
                <w:rFonts w:eastAsia="新宋体"/>
                <w:sz w:val="24"/>
              </w:rPr>
            </w:pPr>
          </w:p>
        </w:tc>
        <w:tc>
          <w:tcPr>
            <w:tcW w:w="1475" w:type="dxa"/>
          </w:tcPr>
          <w:p w:rsidR="007203AD" w:rsidRDefault="007203AD">
            <w:pPr>
              <w:autoSpaceDE w:val="0"/>
              <w:autoSpaceDN w:val="0"/>
              <w:spacing w:line="360" w:lineRule="auto"/>
              <w:rPr>
                <w:rFonts w:eastAsia="新宋体"/>
                <w:sz w:val="24"/>
              </w:rPr>
            </w:pPr>
          </w:p>
        </w:tc>
        <w:tc>
          <w:tcPr>
            <w:tcW w:w="1547" w:type="dxa"/>
          </w:tcPr>
          <w:p w:rsidR="007203AD" w:rsidRDefault="007203AD">
            <w:pPr>
              <w:autoSpaceDE w:val="0"/>
              <w:autoSpaceDN w:val="0"/>
              <w:spacing w:line="360" w:lineRule="auto"/>
              <w:rPr>
                <w:rFonts w:eastAsia="新宋体"/>
                <w:sz w:val="24"/>
              </w:rPr>
            </w:pPr>
          </w:p>
        </w:tc>
        <w:tc>
          <w:tcPr>
            <w:tcW w:w="857" w:type="dxa"/>
          </w:tcPr>
          <w:p w:rsidR="007203AD" w:rsidRDefault="007203AD">
            <w:pPr>
              <w:autoSpaceDE w:val="0"/>
              <w:autoSpaceDN w:val="0"/>
              <w:spacing w:line="360" w:lineRule="auto"/>
              <w:rPr>
                <w:rFonts w:eastAsia="新宋体"/>
                <w:sz w:val="24"/>
              </w:rPr>
            </w:pPr>
          </w:p>
        </w:tc>
        <w:tc>
          <w:tcPr>
            <w:tcW w:w="947" w:type="dxa"/>
          </w:tcPr>
          <w:p w:rsidR="007203AD" w:rsidRDefault="007203AD">
            <w:pPr>
              <w:autoSpaceDE w:val="0"/>
              <w:autoSpaceDN w:val="0"/>
              <w:spacing w:line="360" w:lineRule="auto"/>
              <w:rPr>
                <w:rFonts w:eastAsia="新宋体"/>
                <w:sz w:val="24"/>
              </w:rPr>
            </w:pPr>
          </w:p>
        </w:tc>
        <w:tc>
          <w:tcPr>
            <w:tcW w:w="947" w:type="dxa"/>
          </w:tcPr>
          <w:p w:rsidR="007203AD" w:rsidRDefault="007203AD">
            <w:pPr>
              <w:autoSpaceDE w:val="0"/>
              <w:autoSpaceDN w:val="0"/>
              <w:spacing w:line="360" w:lineRule="auto"/>
              <w:rPr>
                <w:rFonts w:eastAsia="新宋体"/>
                <w:sz w:val="24"/>
              </w:rPr>
            </w:pPr>
          </w:p>
        </w:tc>
        <w:tc>
          <w:tcPr>
            <w:tcW w:w="1087" w:type="dxa"/>
          </w:tcPr>
          <w:p w:rsidR="007203AD" w:rsidRDefault="007203AD">
            <w:pPr>
              <w:autoSpaceDE w:val="0"/>
              <w:autoSpaceDN w:val="0"/>
              <w:spacing w:line="360" w:lineRule="auto"/>
              <w:rPr>
                <w:rFonts w:eastAsia="新宋体"/>
                <w:sz w:val="24"/>
              </w:rPr>
            </w:pPr>
          </w:p>
        </w:tc>
        <w:tc>
          <w:tcPr>
            <w:tcW w:w="900" w:type="dxa"/>
          </w:tcPr>
          <w:p w:rsidR="007203AD" w:rsidRDefault="007203AD">
            <w:pPr>
              <w:autoSpaceDE w:val="0"/>
              <w:autoSpaceDN w:val="0"/>
              <w:spacing w:line="360" w:lineRule="auto"/>
              <w:rPr>
                <w:rFonts w:eastAsia="新宋体"/>
                <w:sz w:val="24"/>
              </w:rPr>
            </w:pPr>
          </w:p>
        </w:tc>
        <w:tc>
          <w:tcPr>
            <w:tcW w:w="854" w:type="dxa"/>
          </w:tcPr>
          <w:p w:rsidR="007203AD" w:rsidRDefault="007203AD">
            <w:pPr>
              <w:autoSpaceDE w:val="0"/>
              <w:autoSpaceDN w:val="0"/>
              <w:spacing w:line="360" w:lineRule="auto"/>
              <w:rPr>
                <w:rFonts w:eastAsia="新宋体"/>
                <w:sz w:val="24"/>
              </w:rPr>
            </w:pPr>
          </w:p>
        </w:tc>
      </w:tr>
      <w:tr w:rsidR="007203AD">
        <w:trPr>
          <w:jc w:val="center"/>
        </w:trPr>
        <w:tc>
          <w:tcPr>
            <w:tcW w:w="774" w:type="dxa"/>
          </w:tcPr>
          <w:p w:rsidR="007203AD" w:rsidRDefault="007203AD">
            <w:pPr>
              <w:autoSpaceDE w:val="0"/>
              <w:autoSpaceDN w:val="0"/>
              <w:spacing w:line="360" w:lineRule="auto"/>
              <w:rPr>
                <w:rFonts w:eastAsia="新宋体"/>
                <w:sz w:val="24"/>
              </w:rPr>
            </w:pPr>
          </w:p>
        </w:tc>
        <w:tc>
          <w:tcPr>
            <w:tcW w:w="1475" w:type="dxa"/>
          </w:tcPr>
          <w:p w:rsidR="007203AD" w:rsidRDefault="007203AD">
            <w:pPr>
              <w:autoSpaceDE w:val="0"/>
              <w:autoSpaceDN w:val="0"/>
              <w:spacing w:line="360" w:lineRule="auto"/>
              <w:rPr>
                <w:rFonts w:eastAsia="新宋体"/>
                <w:sz w:val="24"/>
              </w:rPr>
            </w:pPr>
          </w:p>
        </w:tc>
        <w:tc>
          <w:tcPr>
            <w:tcW w:w="1547" w:type="dxa"/>
          </w:tcPr>
          <w:p w:rsidR="007203AD" w:rsidRDefault="007203AD">
            <w:pPr>
              <w:autoSpaceDE w:val="0"/>
              <w:autoSpaceDN w:val="0"/>
              <w:spacing w:line="360" w:lineRule="auto"/>
              <w:rPr>
                <w:rFonts w:eastAsia="新宋体"/>
                <w:sz w:val="24"/>
              </w:rPr>
            </w:pPr>
          </w:p>
        </w:tc>
        <w:tc>
          <w:tcPr>
            <w:tcW w:w="857" w:type="dxa"/>
          </w:tcPr>
          <w:p w:rsidR="007203AD" w:rsidRDefault="007203AD">
            <w:pPr>
              <w:autoSpaceDE w:val="0"/>
              <w:autoSpaceDN w:val="0"/>
              <w:spacing w:line="360" w:lineRule="auto"/>
              <w:rPr>
                <w:rFonts w:eastAsia="新宋体"/>
                <w:sz w:val="24"/>
              </w:rPr>
            </w:pPr>
          </w:p>
        </w:tc>
        <w:tc>
          <w:tcPr>
            <w:tcW w:w="947" w:type="dxa"/>
          </w:tcPr>
          <w:p w:rsidR="007203AD" w:rsidRDefault="007203AD">
            <w:pPr>
              <w:autoSpaceDE w:val="0"/>
              <w:autoSpaceDN w:val="0"/>
              <w:spacing w:line="360" w:lineRule="auto"/>
              <w:rPr>
                <w:rFonts w:eastAsia="新宋体"/>
                <w:sz w:val="24"/>
              </w:rPr>
            </w:pPr>
          </w:p>
        </w:tc>
        <w:tc>
          <w:tcPr>
            <w:tcW w:w="947" w:type="dxa"/>
          </w:tcPr>
          <w:p w:rsidR="007203AD" w:rsidRDefault="007203AD">
            <w:pPr>
              <w:autoSpaceDE w:val="0"/>
              <w:autoSpaceDN w:val="0"/>
              <w:spacing w:line="360" w:lineRule="auto"/>
              <w:rPr>
                <w:rFonts w:eastAsia="新宋体"/>
                <w:sz w:val="24"/>
              </w:rPr>
            </w:pPr>
          </w:p>
        </w:tc>
        <w:tc>
          <w:tcPr>
            <w:tcW w:w="1087" w:type="dxa"/>
          </w:tcPr>
          <w:p w:rsidR="007203AD" w:rsidRDefault="007203AD">
            <w:pPr>
              <w:autoSpaceDE w:val="0"/>
              <w:autoSpaceDN w:val="0"/>
              <w:spacing w:line="360" w:lineRule="auto"/>
              <w:rPr>
                <w:rFonts w:eastAsia="新宋体"/>
                <w:sz w:val="24"/>
              </w:rPr>
            </w:pPr>
          </w:p>
        </w:tc>
        <w:tc>
          <w:tcPr>
            <w:tcW w:w="900" w:type="dxa"/>
          </w:tcPr>
          <w:p w:rsidR="007203AD" w:rsidRDefault="007203AD">
            <w:pPr>
              <w:autoSpaceDE w:val="0"/>
              <w:autoSpaceDN w:val="0"/>
              <w:spacing w:line="360" w:lineRule="auto"/>
              <w:rPr>
                <w:rFonts w:eastAsia="新宋体"/>
                <w:sz w:val="24"/>
              </w:rPr>
            </w:pPr>
          </w:p>
        </w:tc>
        <w:tc>
          <w:tcPr>
            <w:tcW w:w="854" w:type="dxa"/>
          </w:tcPr>
          <w:p w:rsidR="007203AD" w:rsidRDefault="007203AD">
            <w:pPr>
              <w:autoSpaceDE w:val="0"/>
              <w:autoSpaceDN w:val="0"/>
              <w:spacing w:line="360" w:lineRule="auto"/>
              <w:rPr>
                <w:rFonts w:eastAsia="新宋体"/>
                <w:sz w:val="24"/>
              </w:rPr>
            </w:pPr>
          </w:p>
        </w:tc>
      </w:tr>
      <w:tr w:rsidR="007203AD">
        <w:trPr>
          <w:jc w:val="center"/>
        </w:trPr>
        <w:tc>
          <w:tcPr>
            <w:tcW w:w="774" w:type="dxa"/>
          </w:tcPr>
          <w:p w:rsidR="007203AD" w:rsidRDefault="007203AD">
            <w:pPr>
              <w:autoSpaceDE w:val="0"/>
              <w:autoSpaceDN w:val="0"/>
              <w:spacing w:line="360" w:lineRule="auto"/>
              <w:rPr>
                <w:rFonts w:eastAsia="新宋体"/>
                <w:sz w:val="24"/>
              </w:rPr>
            </w:pPr>
          </w:p>
        </w:tc>
        <w:tc>
          <w:tcPr>
            <w:tcW w:w="1475" w:type="dxa"/>
          </w:tcPr>
          <w:p w:rsidR="007203AD" w:rsidRDefault="007203AD">
            <w:pPr>
              <w:autoSpaceDE w:val="0"/>
              <w:autoSpaceDN w:val="0"/>
              <w:spacing w:line="360" w:lineRule="auto"/>
              <w:rPr>
                <w:rFonts w:eastAsia="新宋体"/>
                <w:sz w:val="24"/>
              </w:rPr>
            </w:pPr>
          </w:p>
        </w:tc>
        <w:tc>
          <w:tcPr>
            <w:tcW w:w="1547" w:type="dxa"/>
          </w:tcPr>
          <w:p w:rsidR="007203AD" w:rsidRDefault="007203AD">
            <w:pPr>
              <w:autoSpaceDE w:val="0"/>
              <w:autoSpaceDN w:val="0"/>
              <w:spacing w:line="360" w:lineRule="auto"/>
              <w:rPr>
                <w:rFonts w:eastAsia="新宋体"/>
                <w:sz w:val="24"/>
              </w:rPr>
            </w:pPr>
          </w:p>
        </w:tc>
        <w:tc>
          <w:tcPr>
            <w:tcW w:w="857" w:type="dxa"/>
          </w:tcPr>
          <w:p w:rsidR="007203AD" w:rsidRDefault="007203AD">
            <w:pPr>
              <w:autoSpaceDE w:val="0"/>
              <w:autoSpaceDN w:val="0"/>
              <w:spacing w:line="360" w:lineRule="auto"/>
              <w:rPr>
                <w:rFonts w:eastAsia="新宋体"/>
                <w:sz w:val="24"/>
              </w:rPr>
            </w:pPr>
          </w:p>
        </w:tc>
        <w:tc>
          <w:tcPr>
            <w:tcW w:w="947" w:type="dxa"/>
          </w:tcPr>
          <w:p w:rsidR="007203AD" w:rsidRDefault="007203AD">
            <w:pPr>
              <w:autoSpaceDE w:val="0"/>
              <w:autoSpaceDN w:val="0"/>
              <w:spacing w:line="360" w:lineRule="auto"/>
              <w:rPr>
                <w:rFonts w:eastAsia="新宋体"/>
                <w:sz w:val="24"/>
              </w:rPr>
            </w:pPr>
          </w:p>
        </w:tc>
        <w:tc>
          <w:tcPr>
            <w:tcW w:w="947" w:type="dxa"/>
          </w:tcPr>
          <w:p w:rsidR="007203AD" w:rsidRDefault="007203AD">
            <w:pPr>
              <w:autoSpaceDE w:val="0"/>
              <w:autoSpaceDN w:val="0"/>
              <w:spacing w:line="360" w:lineRule="auto"/>
              <w:rPr>
                <w:rFonts w:eastAsia="新宋体"/>
                <w:sz w:val="24"/>
              </w:rPr>
            </w:pPr>
          </w:p>
        </w:tc>
        <w:tc>
          <w:tcPr>
            <w:tcW w:w="1087" w:type="dxa"/>
          </w:tcPr>
          <w:p w:rsidR="007203AD" w:rsidRDefault="007203AD">
            <w:pPr>
              <w:autoSpaceDE w:val="0"/>
              <w:autoSpaceDN w:val="0"/>
              <w:spacing w:line="360" w:lineRule="auto"/>
              <w:rPr>
                <w:rFonts w:eastAsia="新宋体"/>
                <w:sz w:val="24"/>
              </w:rPr>
            </w:pPr>
          </w:p>
        </w:tc>
        <w:tc>
          <w:tcPr>
            <w:tcW w:w="900" w:type="dxa"/>
          </w:tcPr>
          <w:p w:rsidR="007203AD" w:rsidRDefault="007203AD">
            <w:pPr>
              <w:autoSpaceDE w:val="0"/>
              <w:autoSpaceDN w:val="0"/>
              <w:spacing w:line="360" w:lineRule="auto"/>
              <w:rPr>
                <w:rFonts w:eastAsia="新宋体"/>
                <w:sz w:val="24"/>
              </w:rPr>
            </w:pPr>
          </w:p>
        </w:tc>
        <w:tc>
          <w:tcPr>
            <w:tcW w:w="854" w:type="dxa"/>
          </w:tcPr>
          <w:p w:rsidR="007203AD" w:rsidRDefault="007203AD">
            <w:pPr>
              <w:autoSpaceDE w:val="0"/>
              <w:autoSpaceDN w:val="0"/>
              <w:spacing w:line="360" w:lineRule="auto"/>
              <w:rPr>
                <w:rFonts w:eastAsia="新宋体"/>
                <w:sz w:val="24"/>
              </w:rPr>
            </w:pPr>
          </w:p>
        </w:tc>
      </w:tr>
      <w:tr w:rsidR="007203AD">
        <w:trPr>
          <w:jc w:val="center"/>
        </w:trPr>
        <w:tc>
          <w:tcPr>
            <w:tcW w:w="774" w:type="dxa"/>
          </w:tcPr>
          <w:p w:rsidR="007203AD" w:rsidRDefault="007203AD">
            <w:pPr>
              <w:autoSpaceDE w:val="0"/>
              <w:autoSpaceDN w:val="0"/>
              <w:spacing w:line="360" w:lineRule="auto"/>
              <w:rPr>
                <w:rFonts w:eastAsia="新宋体"/>
                <w:sz w:val="24"/>
              </w:rPr>
            </w:pPr>
          </w:p>
        </w:tc>
        <w:tc>
          <w:tcPr>
            <w:tcW w:w="1475" w:type="dxa"/>
          </w:tcPr>
          <w:p w:rsidR="007203AD" w:rsidRDefault="007203AD">
            <w:pPr>
              <w:autoSpaceDE w:val="0"/>
              <w:autoSpaceDN w:val="0"/>
              <w:spacing w:line="360" w:lineRule="auto"/>
              <w:rPr>
                <w:rFonts w:eastAsia="新宋体"/>
                <w:sz w:val="24"/>
              </w:rPr>
            </w:pPr>
          </w:p>
        </w:tc>
        <w:tc>
          <w:tcPr>
            <w:tcW w:w="1547" w:type="dxa"/>
          </w:tcPr>
          <w:p w:rsidR="007203AD" w:rsidRDefault="007203AD">
            <w:pPr>
              <w:autoSpaceDE w:val="0"/>
              <w:autoSpaceDN w:val="0"/>
              <w:spacing w:line="360" w:lineRule="auto"/>
              <w:rPr>
                <w:rFonts w:eastAsia="新宋体"/>
                <w:sz w:val="24"/>
              </w:rPr>
            </w:pPr>
          </w:p>
        </w:tc>
        <w:tc>
          <w:tcPr>
            <w:tcW w:w="857" w:type="dxa"/>
          </w:tcPr>
          <w:p w:rsidR="007203AD" w:rsidRDefault="007203AD">
            <w:pPr>
              <w:autoSpaceDE w:val="0"/>
              <w:autoSpaceDN w:val="0"/>
              <w:spacing w:line="360" w:lineRule="auto"/>
              <w:rPr>
                <w:rFonts w:eastAsia="新宋体"/>
                <w:sz w:val="24"/>
              </w:rPr>
            </w:pPr>
          </w:p>
        </w:tc>
        <w:tc>
          <w:tcPr>
            <w:tcW w:w="947" w:type="dxa"/>
          </w:tcPr>
          <w:p w:rsidR="007203AD" w:rsidRDefault="007203AD">
            <w:pPr>
              <w:autoSpaceDE w:val="0"/>
              <w:autoSpaceDN w:val="0"/>
              <w:spacing w:line="360" w:lineRule="auto"/>
              <w:rPr>
                <w:rFonts w:eastAsia="新宋体"/>
                <w:sz w:val="24"/>
              </w:rPr>
            </w:pPr>
          </w:p>
        </w:tc>
        <w:tc>
          <w:tcPr>
            <w:tcW w:w="947" w:type="dxa"/>
          </w:tcPr>
          <w:p w:rsidR="007203AD" w:rsidRDefault="007203AD">
            <w:pPr>
              <w:autoSpaceDE w:val="0"/>
              <w:autoSpaceDN w:val="0"/>
              <w:spacing w:line="360" w:lineRule="auto"/>
              <w:rPr>
                <w:rFonts w:eastAsia="新宋体"/>
                <w:sz w:val="24"/>
              </w:rPr>
            </w:pPr>
          </w:p>
        </w:tc>
        <w:tc>
          <w:tcPr>
            <w:tcW w:w="1087" w:type="dxa"/>
          </w:tcPr>
          <w:p w:rsidR="007203AD" w:rsidRDefault="007203AD">
            <w:pPr>
              <w:autoSpaceDE w:val="0"/>
              <w:autoSpaceDN w:val="0"/>
              <w:spacing w:line="360" w:lineRule="auto"/>
              <w:rPr>
                <w:rFonts w:eastAsia="新宋体"/>
                <w:sz w:val="24"/>
              </w:rPr>
            </w:pPr>
          </w:p>
        </w:tc>
        <w:tc>
          <w:tcPr>
            <w:tcW w:w="900" w:type="dxa"/>
          </w:tcPr>
          <w:p w:rsidR="007203AD" w:rsidRDefault="007203AD">
            <w:pPr>
              <w:autoSpaceDE w:val="0"/>
              <w:autoSpaceDN w:val="0"/>
              <w:spacing w:line="360" w:lineRule="auto"/>
              <w:rPr>
                <w:rFonts w:eastAsia="新宋体"/>
                <w:sz w:val="24"/>
              </w:rPr>
            </w:pPr>
          </w:p>
        </w:tc>
        <w:tc>
          <w:tcPr>
            <w:tcW w:w="854" w:type="dxa"/>
          </w:tcPr>
          <w:p w:rsidR="007203AD" w:rsidRDefault="007203AD">
            <w:pPr>
              <w:autoSpaceDE w:val="0"/>
              <w:autoSpaceDN w:val="0"/>
              <w:spacing w:line="360" w:lineRule="auto"/>
              <w:rPr>
                <w:rFonts w:eastAsia="新宋体"/>
                <w:sz w:val="24"/>
              </w:rPr>
            </w:pPr>
          </w:p>
        </w:tc>
      </w:tr>
      <w:tr w:rsidR="007203AD">
        <w:trPr>
          <w:jc w:val="center"/>
        </w:trPr>
        <w:tc>
          <w:tcPr>
            <w:tcW w:w="774" w:type="dxa"/>
          </w:tcPr>
          <w:p w:rsidR="007203AD" w:rsidRDefault="007203AD">
            <w:pPr>
              <w:autoSpaceDE w:val="0"/>
              <w:autoSpaceDN w:val="0"/>
              <w:spacing w:line="360" w:lineRule="auto"/>
              <w:rPr>
                <w:rFonts w:eastAsia="新宋体"/>
                <w:sz w:val="24"/>
              </w:rPr>
            </w:pPr>
          </w:p>
        </w:tc>
        <w:tc>
          <w:tcPr>
            <w:tcW w:w="1475" w:type="dxa"/>
          </w:tcPr>
          <w:p w:rsidR="007203AD" w:rsidRDefault="007203AD">
            <w:pPr>
              <w:autoSpaceDE w:val="0"/>
              <w:autoSpaceDN w:val="0"/>
              <w:spacing w:line="360" w:lineRule="auto"/>
              <w:rPr>
                <w:rFonts w:eastAsia="新宋体"/>
                <w:sz w:val="24"/>
              </w:rPr>
            </w:pPr>
          </w:p>
        </w:tc>
        <w:tc>
          <w:tcPr>
            <w:tcW w:w="1547" w:type="dxa"/>
          </w:tcPr>
          <w:p w:rsidR="007203AD" w:rsidRDefault="007203AD">
            <w:pPr>
              <w:autoSpaceDE w:val="0"/>
              <w:autoSpaceDN w:val="0"/>
              <w:spacing w:line="360" w:lineRule="auto"/>
              <w:rPr>
                <w:rFonts w:eastAsia="新宋体"/>
                <w:sz w:val="24"/>
              </w:rPr>
            </w:pPr>
          </w:p>
        </w:tc>
        <w:tc>
          <w:tcPr>
            <w:tcW w:w="857" w:type="dxa"/>
          </w:tcPr>
          <w:p w:rsidR="007203AD" w:rsidRDefault="007203AD">
            <w:pPr>
              <w:autoSpaceDE w:val="0"/>
              <w:autoSpaceDN w:val="0"/>
              <w:spacing w:line="360" w:lineRule="auto"/>
              <w:rPr>
                <w:rFonts w:eastAsia="新宋体"/>
                <w:sz w:val="24"/>
              </w:rPr>
            </w:pPr>
          </w:p>
        </w:tc>
        <w:tc>
          <w:tcPr>
            <w:tcW w:w="947" w:type="dxa"/>
          </w:tcPr>
          <w:p w:rsidR="007203AD" w:rsidRDefault="007203AD">
            <w:pPr>
              <w:autoSpaceDE w:val="0"/>
              <w:autoSpaceDN w:val="0"/>
              <w:spacing w:line="360" w:lineRule="auto"/>
              <w:rPr>
                <w:rFonts w:eastAsia="新宋体"/>
                <w:sz w:val="24"/>
              </w:rPr>
            </w:pPr>
          </w:p>
        </w:tc>
        <w:tc>
          <w:tcPr>
            <w:tcW w:w="947" w:type="dxa"/>
          </w:tcPr>
          <w:p w:rsidR="007203AD" w:rsidRDefault="007203AD">
            <w:pPr>
              <w:autoSpaceDE w:val="0"/>
              <w:autoSpaceDN w:val="0"/>
              <w:spacing w:line="360" w:lineRule="auto"/>
              <w:rPr>
                <w:rFonts w:eastAsia="新宋体"/>
                <w:sz w:val="24"/>
              </w:rPr>
            </w:pPr>
          </w:p>
        </w:tc>
        <w:tc>
          <w:tcPr>
            <w:tcW w:w="1087" w:type="dxa"/>
          </w:tcPr>
          <w:p w:rsidR="007203AD" w:rsidRDefault="007203AD">
            <w:pPr>
              <w:autoSpaceDE w:val="0"/>
              <w:autoSpaceDN w:val="0"/>
              <w:spacing w:line="360" w:lineRule="auto"/>
              <w:rPr>
                <w:rFonts w:eastAsia="新宋体"/>
                <w:sz w:val="24"/>
              </w:rPr>
            </w:pPr>
          </w:p>
        </w:tc>
        <w:tc>
          <w:tcPr>
            <w:tcW w:w="900" w:type="dxa"/>
          </w:tcPr>
          <w:p w:rsidR="007203AD" w:rsidRDefault="007203AD">
            <w:pPr>
              <w:autoSpaceDE w:val="0"/>
              <w:autoSpaceDN w:val="0"/>
              <w:spacing w:line="360" w:lineRule="auto"/>
              <w:rPr>
                <w:rFonts w:eastAsia="新宋体"/>
                <w:sz w:val="24"/>
              </w:rPr>
            </w:pPr>
          </w:p>
        </w:tc>
        <w:tc>
          <w:tcPr>
            <w:tcW w:w="854" w:type="dxa"/>
          </w:tcPr>
          <w:p w:rsidR="007203AD" w:rsidRDefault="007203AD">
            <w:pPr>
              <w:autoSpaceDE w:val="0"/>
              <w:autoSpaceDN w:val="0"/>
              <w:spacing w:line="360" w:lineRule="auto"/>
              <w:rPr>
                <w:rFonts w:eastAsia="新宋体"/>
                <w:sz w:val="24"/>
              </w:rPr>
            </w:pPr>
          </w:p>
        </w:tc>
      </w:tr>
    </w:tbl>
    <w:p w:rsidR="007203AD" w:rsidRDefault="007203AD">
      <w:pPr>
        <w:autoSpaceDE w:val="0"/>
        <w:autoSpaceDN w:val="0"/>
        <w:adjustRightInd w:val="0"/>
        <w:snapToGrid w:val="0"/>
        <w:spacing w:line="276" w:lineRule="auto"/>
        <w:rPr>
          <w:rFonts w:eastAsia="仿宋"/>
          <w:snapToGrid w:val="0"/>
          <w:sz w:val="24"/>
        </w:rPr>
      </w:pPr>
    </w:p>
    <w:p w:rsidR="007203AD" w:rsidRDefault="008348D1">
      <w:pPr>
        <w:autoSpaceDE w:val="0"/>
        <w:autoSpaceDN w:val="0"/>
        <w:rPr>
          <w:rFonts w:eastAsia="仿宋"/>
          <w:snapToGrid w:val="0"/>
          <w:sz w:val="24"/>
        </w:rPr>
      </w:pPr>
      <w:r>
        <w:rPr>
          <w:rFonts w:eastAsia="仿宋"/>
          <w:snapToGrid w:val="0"/>
          <w:sz w:val="24"/>
        </w:rPr>
        <w:br w:type="page"/>
      </w:r>
    </w:p>
    <w:p w:rsidR="007203AD" w:rsidRDefault="007203AD">
      <w:pPr>
        <w:autoSpaceDE w:val="0"/>
        <w:autoSpaceDN w:val="0"/>
        <w:adjustRightInd w:val="0"/>
        <w:snapToGrid w:val="0"/>
        <w:spacing w:line="276" w:lineRule="auto"/>
        <w:jc w:val="center"/>
        <w:outlineLvl w:val="2"/>
        <w:rPr>
          <w:rFonts w:eastAsia="仿宋"/>
          <w:b/>
          <w:bCs/>
          <w:snapToGrid w:val="0"/>
          <w:sz w:val="32"/>
          <w:szCs w:val="32"/>
        </w:rPr>
      </w:pPr>
      <w:bookmarkStart w:id="279" w:name="_Hlk164118649"/>
    </w:p>
    <w:p w:rsidR="007203AD" w:rsidRDefault="008348D1">
      <w:pPr>
        <w:autoSpaceDE w:val="0"/>
        <w:autoSpaceDN w:val="0"/>
        <w:jc w:val="center"/>
        <w:outlineLvl w:val="1"/>
        <w:rPr>
          <w:rFonts w:eastAsia="仿宋"/>
          <w:b/>
          <w:bCs/>
          <w:snapToGrid w:val="0"/>
          <w:sz w:val="32"/>
          <w:szCs w:val="32"/>
        </w:rPr>
      </w:pPr>
      <w:bookmarkStart w:id="280" w:name="_Toc164196145"/>
      <w:bookmarkStart w:id="281" w:name="_Toc24629"/>
      <w:r>
        <w:rPr>
          <w:rFonts w:eastAsia="仿宋"/>
          <w:b/>
          <w:bCs/>
          <w:snapToGrid w:val="0"/>
          <w:sz w:val="32"/>
          <w:szCs w:val="32"/>
        </w:rPr>
        <w:t>九、响应方案</w:t>
      </w:r>
      <w:bookmarkEnd w:id="280"/>
      <w:bookmarkEnd w:id="281"/>
    </w:p>
    <w:p w:rsidR="007203AD" w:rsidRDefault="007203AD">
      <w:pPr>
        <w:autoSpaceDE w:val="0"/>
        <w:autoSpaceDN w:val="0"/>
        <w:spacing w:line="276" w:lineRule="auto"/>
        <w:rPr>
          <w:rFonts w:eastAsia="仿宋"/>
          <w:snapToGrid w:val="0"/>
          <w:sz w:val="24"/>
        </w:rPr>
      </w:pPr>
    </w:p>
    <w:p w:rsidR="007203AD" w:rsidRDefault="008348D1">
      <w:pPr>
        <w:autoSpaceDE w:val="0"/>
        <w:autoSpaceDN w:val="0"/>
        <w:adjustRightInd w:val="0"/>
        <w:snapToGrid w:val="0"/>
        <w:spacing w:line="360" w:lineRule="auto"/>
        <w:ind w:firstLine="480"/>
        <w:rPr>
          <w:rFonts w:eastAsia="仿宋"/>
          <w:snapToGrid w:val="0"/>
          <w:sz w:val="24"/>
        </w:rPr>
      </w:pPr>
      <w:r>
        <w:rPr>
          <w:rFonts w:eastAsia="仿宋"/>
          <w:snapToGrid w:val="0"/>
          <w:sz w:val="24"/>
        </w:rPr>
        <w:t>响应方案一般包括</w:t>
      </w:r>
      <w:r>
        <w:rPr>
          <w:rFonts w:eastAsia="仿宋"/>
          <w:snapToGrid w:val="0"/>
          <w:sz w:val="24"/>
        </w:rPr>
        <w:t>(</w:t>
      </w:r>
      <w:r>
        <w:rPr>
          <w:rFonts w:eastAsia="仿宋"/>
          <w:snapToGrid w:val="0"/>
          <w:sz w:val="24"/>
        </w:rPr>
        <w:t>但不限于</w:t>
      </w:r>
      <w:r>
        <w:rPr>
          <w:rFonts w:eastAsia="仿宋"/>
          <w:snapToGrid w:val="0"/>
          <w:sz w:val="24"/>
        </w:rPr>
        <w:t>)</w:t>
      </w:r>
      <w:r>
        <w:rPr>
          <w:rFonts w:eastAsia="仿宋"/>
          <w:snapToGrid w:val="0"/>
          <w:sz w:val="24"/>
        </w:rPr>
        <w:t>下列内容：</w:t>
      </w:r>
    </w:p>
    <w:p w:rsidR="007203AD" w:rsidRDefault="008348D1">
      <w:pPr>
        <w:numPr>
          <w:ilvl w:val="0"/>
          <w:numId w:val="16"/>
        </w:numPr>
        <w:autoSpaceDE w:val="0"/>
        <w:autoSpaceDN w:val="0"/>
        <w:adjustRightInd w:val="0"/>
        <w:snapToGrid w:val="0"/>
        <w:spacing w:line="360" w:lineRule="auto"/>
        <w:ind w:left="141" w:firstLine="480"/>
        <w:rPr>
          <w:rFonts w:eastAsia="仿宋"/>
          <w:snapToGrid w:val="0"/>
          <w:sz w:val="24"/>
        </w:rPr>
      </w:pPr>
      <w:r>
        <w:rPr>
          <w:rFonts w:eastAsia="仿宋"/>
          <w:snapToGrid w:val="0"/>
          <w:sz w:val="24"/>
        </w:rPr>
        <w:t>项目技术方案；</w:t>
      </w:r>
    </w:p>
    <w:p w:rsidR="007203AD" w:rsidRDefault="008348D1">
      <w:pPr>
        <w:numPr>
          <w:ilvl w:val="0"/>
          <w:numId w:val="16"/>
        </w:numPr>
        <w:autoSpaceDE w:val="0"/>
        <w:autoSpaceDN w:val="0"/>
        <w:adjustRightInd w:val="0"/>
        <w:snapToGrid w:val="0"/>
        <w:spacing w:line="360" w:lineRule="auto"/>
        <w:ind w:left="141" w:firstLine="480"/>
        <w:rPr>
          <w:rFonts w:eastAsia="仿宋"/>
          <w:snapToGrid w:val="0"/>
          <w:sz w:val="24"/>
        </w:rPr>
      </w:pPr>
      <w:r>
        <w:rPr>
          <w:rFonts w:eastAsia="仿宋"/>
          <w:snapToGrid w:val="0"/>
          <w:sz w:val="24"/>
        </w:rPr>
        <w:t>服务范围及内容；</w:t>
      </w:r>
    </w:p>
    <w:p w:rsidR="007203AD" w:rsidRDefault="008348D1">
      <w:pPr>
        <w:numPr>
          <w:ilvl w:val="0"/>
          <w:numId w:val="16"/>
        </w:numPr>
        <w:autoSpaceDE w:val="0"/>
        <w:autoSpaceDN w:val="0"/>
        <w:adjustRightInd w:val="0"/>
        <w:snapToGrid w:val="0"/>
        <w:spacing w:line="360" w:lineRule="auto"/>
        <w:ind w:left="141" w:firstLine="480"/>
        <w:rPr>
          <w:rFonts w:eastAsia="仿宋"/>
          <w:snapToGrid w:val="0"/>
          <w:sz w:val="24"/>
        </w:rPr>
      </w:pPr>
      <w:r>
        <w:rPr>
          <w:rFonts w:eastAsia="仿宋"/>
          <w:snapToGrid w:val="0"/>
          <w:sz w:val="24"/>
        </w:rPr>
        <w:t>项目培训清单；</w:t>
      </w:r>
    </w:p>
    <w:p w:rsidR="007203AD" w:rsidRDefault="008348D1">
      <w:pPr>
        <w:numPr>
          <w:ilvl w:val="0"/>
          <w:numId w:val="16"/>
        </w:numPr>
        <w:autoSpaceDE w:val="0"/>
        <w:autoSpaceDN w:val="0"/>
        <w:adjustRightInd w:val="0"/>
        <w:snapToGrid w:val="0"/>
        <w:spacing w:line="360" w:lineRule="auto"/>
        <w:ind w:left="141" w:firstLine="480"/>
        <w:rPr>
          <w:rFonts w:eastAsia="仿宋"/>
          <w:snapToGrid w:val="0"/>
          <w:sz w:val="24"/>
        </w:rPr>
      </w:pPr>
      <w:r>
        <w:rPr>
          <w:rFonts w:eastAsia="仿宋"/>
          <w:snapToGrid w:val="0"/>
          <w:sz w:val="24"/>
        </w:rPr>
        <w:t>售后服务方案；</w:t>
      </w:r>
    </w:p>
    <w:p w:rsidR="007203AD" w:rsidRDefault="008348D1">
      <w:pPr>
        <w:numPr>
          <w:ilvl w:val="0"/>
          <w:numId w:val="16"/>
        </w:numPr>
        <w:autoSpaceDE w:val="0"/>
        <w:autoSpaceDN w:val="0"/>
        <w:adjustRightInd w:val="0"/>
        <w:snapToGrid w:val="0"/>
        <w:spacing w:line="360" w:lineRule="auto"/>
        <w:ind w:left="141" w:firstLine="480"/>
        <w:rPr>
          <w:rFonts w:eastAsia="仿宋"/>
          <w:snapToGrid w:val="0"/>
          <w:sz w:val="24"/>
        </w:rPr>
      </w:pPr>
      <w:r>
        <w:rPr>
          <w:rFonts w:eastAsia="仿宋"/>
          <w:snapToGrid w:val="0"/>
          <w:sz w:val="24"/>
        </w:rPr>
        <w:t>服务工作的依据、工作目标；</w:t>
      </w:r>
    </w:p>
    <w:p w:rsidR="007203AD" w:rsidRDefault="008348D1">
      <w:pPr>
        <w:numPr>
          <w:ilvl w:val="0"/>
          <w:numId w:val="16"/>
        </w:numPr>
        <w:autoSpaceDE w:val="0"/>
        <w:autoSpaceDN w:val="0"/>
        <w:adjustRightInd w:val="0"/>
        <w:snapToGrid w:val="0"/>
        <w:spacing w:line="360" w:lineRule="auto"/>
        <w:ind w:left="141" w:firstLine="480"/>
        <w:rPr>
          <w:rFonts w:eastAsia="仿宋"/>
          <w:snapToGrid w:val="0"/>
          <w:sz w:val="24"/>
        </w:rPr>
      </w:pPr>
      <w:r>
        <w:rPr>
          <w:rFonts w:eastAsia="仿宋"/>
          <w:snapToGrid w:val="0"/>
          <w:sz w:val="24"/>
        </w:rPr>
        <w:t>服务机构设置</w:t>
      </w:r>
      <w:r>
        <w:rPr>
          <w:rFonts w:eastAsia="仿宋"/>
          <w:snapToGrid w:val="0"/>
          <w:sz w:val="24"/>
        </w:rPr>
        <w:t>(</w:t>
      </w:r>
      <w:r>
        <w:rPr>
          <w:rFonts w:eastAsia="仿宋"/>
          <w:snapToGrid w:val="0"/>
          <w:sz w:val="24"/>
        </w:rPr>
        <w:t>框图</w:t>
      </w:r>
      <w:r>
        <w:rPr>
          <w:rFonts w:eastAsia="仿宋"/>
          <w:snapToGrid w:val="0"/>
          <w:sz w:val="24"/>
        </w:rPr>
        <w:t>)</w:t>
      </w:r>
      <w:r>
        <w:rPr>
          <w:rFonts w:eastAsia="仿宋"/>
          <w:snapToGrid w:val="0"/>
          <w:sz w:val="24"/>
        </w:rPr>
        <w:t>、岗位职责；</w:t>
      </w:r>
    </w:p>
    <w:p w:rsidR="007203AD" w:rsidRDefault="008348D1">
      <w:pPr>
        <w:numPr>
          <w:ilvl w:val="0"/>
          <w:numId w:val="16"/>
        </w:numPr>
        <w:autoSpaceDE w:val="0"/>
        <w:autoSpaceDN w:val="0"/>
        <w:adjustRightInd w:val="0"/>
        <w:snapToGrid w:val="0"/>
        <w:spacing w:line="360" w:lineRule="auto"/>
        <w:ind w:left="141" w:firstLine="480"/>
        <w:rPr>
          <w:rFonts w:eastAsia="仿宋"/>
          <w:snapToGrid w:val="0"/>
          <w:sz w:val="24"/>
        </w:rPr>
      </w:pPr>
      <w:r>
        <w:rPr>
          <w:rFonts w:eastAsia="仿宋"/>
          <w:snapToGrid w:val="0"/>
          <w:sz w:val="24"/>
        </w:rPr>
        <w:t>拟投入本项目的服务人员及主要人员简历；</w:t>
      </w:r>
    </w:p>
    <w:p w:rsidR="007203AD" w:rsidRDefault="008348D1">
      <w:pPr>
        <w:numPr>
          <w:ilvl w:val="0"/>
          <w:numId w:val="16"/>
        </w:numPr>
        <w:autoSpaceDE w:val="0"/>
        <w:autoSpaceDN w:val="0"/>
        <w:adjustRightInd w:val="0"/>
        <w:snapToGrid w:val="0"/>
        <w:spacing w:line="360" w:lineRule="auto"/>
        <w:ind w:left="141" w:firstLine="480"/>
        <w:rPr>
          <w:rFonts w:eastAsia="仿宋"/>
          <w:snapToGrid w:val="0"/>
          <w:sz w:val="24"/>
        </w:rPr>
      </w:pPr>
      <w:r>
        <w:rPr>
          <w:rFonts w:eastAsia="仿宋"/>
          <w:snapToGrid w:val="0"/>
          <w:sz w:val="24"/>
        </w:rPr>
        <w:t>拟分包计划及情况说明；</w:t>
      </w:r>
    </w:p>
    <w:p w:rsidR="007203AD" w:rsidRDefault="008348D1">
      <w:pPr>
        <w:numPr>
          <w:ilvl w:val="0"/>
          <w:numId w:val="16"/>
        </w:numPr>
        <w:autoSpaceDE w:val="0"/>
        <w:autoSpaceDN w:val="0"/>
        <w:adjustRightInd w:val="0"/>
        <w:snapToGrid w:val="0"/>
        <w:spacing w:line="360" w:lineRule="auto"/>
        <w:ind w:left="141" w:firstLine="480"/>
        <w:rPr>
          <w:rFonts w:eastAsia="仿宋"/>
          <w:snapToGrid w:val="0"/>
          <w:sz w:val="24"/>
        </w:rPr>
      </w:pPr>
      <w:r>
        <w:rPr>
          <w:rFonts w:eastAsia="仿宋"/>
          <w:snapToGrid w:val="0"/>
          <w:sz w:val="24"/>
        </w:rPr>
        <w:t>服务质量、进度、保密等保证措施；</w:t>
      </w:r>
    </w:p>
    <w:p w:rsidR="007203AD" w:rsidRDefault="008348D1">
      <w:pPr>
        <w:numPr>
          <w:ilvl w:val="0"/>
          <w:numId w:val="16"/>
        </w:numPr>
        <w:autoSpaceDE w:val="0"/>
        <w:autoSpaceDN w:val="0"/>
        <w:adjustRightInd w:val="0"/>
        <w:snapToGrid w:val="0"/>
        <w:spacing w:line="360" w:lineRule="auto"/>
        <w:ind w:left="141" w:firstLine="480"/>
        <w:rPr>
          <w:rFonts w:eastAsia="仿宋"/>
          <w:snapToGrid w:val="0"/>
          <w:sz w:val="24"/>
        </w:rPr>
      </w:pPr>
      <w:r>
        <w:rPr>
          <w:rFonts w:eastAsia="仿宋"/>
          <w:snapToGrid w:val="0"/>
          <w:sz w:val="24"/>
        </w:rPr>
        <w:t>服务工作重点、难点分析；</w:t>
      </w:r>
    </w:p>
    <w:p w:rsidR="007203AD" w:rsidRDefault="008348D1">
      <w:pPr>
        <w:numPr>
          <w:ilvl w:val="0"/>
          <w:numId w:val="16"/>
        </w:numPr>
        <w:autoSpaceDE w:val="0"/>
        <w:autoSpaceDN w:val="0"/>
        <w:adjustRightInd w:val="0"/>
        <w:snapToGrid w:val="0"/>
        <w:spacing w:line="360" w:lineRule="auto"/>
        <w:ind w:left="141" w:firstLine="480"/>
        <w:rPr>
          <w:rFonts w:eastAsia="仿宋"/>
          <w:snapToGrid w:val="0"/>
          <w:sz w:val="24"/>
        </w:rPr>
      </w:pPr>
      <w:r>
        <w:rPr>
          <w:rFonts w:eastAsia="仿宋"/>
          <w:snapToGrid w:val="0"/>
          <w:sz w:val="24"/>
        </w:rPr>
        <w:t>对本项目的合理化建议。</w:t>
      </w:r>
    </w:p>
    <w:bookmarkEnd w:id="279"/>
    <w:p w:rsidR="007203AD" w:rsidRDefault="007203AD">
      <w:pPr>
        <w:ind w:firstLine="643"/>
        <w:rPr>
          <w:snapToGrid w:val="0"/>
        </w:rPr>
      </w:pPr>
    </w:p>
    <w:p w:rsidR="007203AD" w:rsidRDefault="007203AD">
      <w:pPr>
        <w:ind w:firstLine="643"/>
        <w:rPr>
          <w:snapToGrid w:val="0"/>
        </w:rPr>
      </w:pPr>
    </w:p>
    <w:p w:rsidR="007203AD" w:rsidRDefault="007203AD">
      <w:pPr>
        <w:ind w:firstLine="643"/>
        <w:rPr>
          <w:snapToGrid w:val="0"/>
        </w:rPr>
      </w:pPr>
    </w:p>
    <w:p w:rsidR="007203AD" w:rsidRDefault="007203AD">
      <w:pPr>
        <w:ind w:firstLine="643"/>
        <w:rPr>
          <w:snapToGrid w:val="0"/>
        </w:rPr>
      </w:pPr>
    </w:p>
    <w:p w:rsidR="007203AD" w:rsidRDefault="007203AD">
      <w:pPr>
        <w:ind w:firstLine="643"/>
        <w:rPr>
          <w:snapToGrid w:val="0"/>
        </w:rPr>
      </w:pPr>
    </w:p>
    <w:p w:rsidR="007203AD" w:rsidRDefault="007203AD">
      <w:pPr>
        <w:ind w:firstLine="643"/>
        <w:rPr>
          <w:snapToGrid w:val="0"/>
        </w:rPr>
      </w:pPr>
    </w:p>
    <w:p w:rsidR="007203AD" w:rsidRDefault="007203AD">
      <w:pPr>
        <w:ind w:firstLine="643"/>
        <w:rPr>
          <w:snapToGrid w:val="0"/>
        </w:rPr>
      </w:pPr>
    </w:p>
    <w:p w:rsidR="007203AD" w:rsidRDefault="007203AD">
      <w:pPr>
        <w:ind w:firstLine="643"/>
        <w:rPr>
          <w:snapToGrid w:val="0"/>
        </w:rPr>
      </w:pPr>
    </w:p>
    <w:p w:rsidR="007203AD" w:rsidRDefault="007203AD">
      <w:pPr>
        <w:ind w:firstLine="643"/>
        <w:rPr>
          <w:snapToGrid w:val="0"/>
        </w:rPr>
      </w:pPr>
    </w:p>
    <w:p w:rsidR="007203AD" w:rsidRDefault="007203AD">
      <w:pPr>
        <w:ind w:firstLine="643"/>
        <w:rPr>
          <w:snapToGrid w:val="0"/>
        </w:rPr>
      </w:pPr>
    </w:p>
    <w:p w:rsidR="007203AD" w:rsidRDefault="007203AD">
      <w:pPr>
        <w:ind w:firstLine="643"/>
        <w:rPr>
          <w:snapToGrid w:val="0"/>
        </w:rPr>
      </w:pPr>
    </w:p>
    <w:p w:rsidR="007203AD" w:rsidRDefault="007203AD">
      <w:pPr>
        <w:ind w:firstLine="643"/>
        <w:rPr>
          <w:snapToGrid w:val="0"/>
        </w:rPr>
      </w:pPr>
    </w:p>
    <w:p w:rsidR="007203AD" w:rsidRDefault="007203AD">
      <w:pPr>
        <w:ind w:firstLine="643"/>
        <w:rPr>
          <w:snapToGrid w:val="0"/>
        </w:rPr>
      </w:pPr>
    </w:p>
    <w:p w:rsidR="007203AD" w:rsidRDefault="007203AD">
      <w:pPr>
        <w:ind w:firstLine="643"/>
        <w:rPr>
          <w:snapToGrid w:val="0"/>
        </w:rPr>
      </w:pPr>
    </w:p>
    <w:p w:rsidR="007203AD" w:rsidRDefault="007203AD">
      <w:pPr>
        <w:ind w:firstLine="643"/>
        <w:rPr>
          <w:snapToGrid w:val="0"/>
        </w:rPr>
      </w:pPr>
    </w:p>
    <w:p w:rsidR="007203AD" w:rsidRDefault="007203AD">
      <w:pPr>
        <w:ind w:firstLine="643"/>
        <w:rPr>
          <w:snapToGrid w:val="0"/>
        </w:rPr>
      </w:pPr>
    </w:p>
    <w:p w:rsidR="007203AD" w:rsidRDefault="007203AD">
      <w:pPr>
        <w:ind w:firstLine="643"/>
        <w:rPr>
          <w:snapToGrid w:val="0"/>
        </w:rPr>
      </w:pPr>
    </w:p>
    <w:p w:rsidR="007203AD" w:rsidRDefault="007203AD">
      <w:pPr>
        <w:ind w:firstLine="643"/>
        <w:rPr>
          <w:snapToGrid w:val="0"/>
        </w:rPr>
      </w:pPr>
    </w:p>
    <w:p w:rsidR="007203AD" w:rsidRDefault="007203AD">
      <w:pPr>
        <w:ind w:firstLine="643"/>
        <w:rPr>
          <w:snapToGrid w:val="0"/>
        </w:rPr>
      </w:pPr>
    </w:p>
    <w:p w:rsidR="007203AD" w:rsidRDefault="007203AD">
      <w:pPr>
        <w:ind w:firstLine="643"/>
        <w:rPr>
          <w:snapToGrid w:val="0"/>
        </w:rPr>
      </w:pPr>
    </w:p>
    <w:p w:rsidR="007203AD" w:rsidRDefault="007203AD">
      <w:pPr>
        <w:ind w:firstLine="643"/>
        <w:rPr>
          <w:snapToGrid w:val="0"/>
        </w:rPr>
      </w:pPr>
    </w:p>
    <w:p w:rsidR="007203AD" w:rsidRDefault="007203AD">
      <w:pPr>
        <w:ind w:firstLine="643"/>
        <w:rPr>
          <w:snapToGrid w:val="0"/>
        </w:rPr>
      </w:pPr>
    </w:p>
    <w:p w:rsidR="007203AD" w:rsidRDefault="007203AD">
      <w:pPr>
        <w:ind w:firstLine="643"/>
        <w:rPr>
          <w:snapToGrid w:val="0"/>
        </w:rPr>
      </w:pPr>
    </w:p>
    <w:p w:rsidR="007203AD" w:rsidRDefault="007203AD">
      <w:pPr>
        <w:ind w:firstLine="643"/>
        <w:rPr>
          <w:snapToGrid w:val="0"/>
        </w:rPr>
      </w:pPr>
    </w:p>
    <w:p w:rsidR="007203AD" w:rsidRDefault="007203AD">
      <w:pPr>
        <w:ind w:firstLine="643"/>
        <w:rPr>
          <w:snapToGrid w:val="0"/>
        </w:rPr>
      </w:pPr>
    </w:p>
    <w:p w:rsidR="007203AD" w:rsidRDefault="007203AD">
      <w:pPr>
        <w:ind w:firstLine="643"/>
        <w:rPr>
          <w:snapToGrid w:val="0"/>
        </w:rPr>
      </w:pPr>
    </w:p>
    <w:p w:rsidR="007203AD" w:rsidRDefault="007203AD">
      <w:pPr>
        <w:pStyle w:val="2"/>
        <w:ind w:firstLine="643"/>
      </w:pPr>
      <w:bookmarkStart w:id="282" w:name="_bookmark23"/>
      <w:bookmarkStart w:id="283" w:name="_Toc164196146"/>
      <w:bookmarkEnd w:id="282"/>
    </w:p>
    <w:p w:rsidR="007203AD" w:rsidRDefault="007203AD">
      <w:pPr>
        <w:pStyle w:val="2"/>
        <w:ind w:firstLine="643"/>
      </w:pPr>
    </w:p>
    <w:p w:rsidR="007203AD" w:rsidRDefault="007203AD">
      <w:pPr>
        <w:pStyle w:val="2"/>
        <w:ind w:firstLine="643"/>
      </w:pPr>
    </w:p>
    <w:p w:rsidR="007203AD" w:rsidRDefault="007203AD">
      <w:pPr>
        <w:pStyle w:val="2"/>
        <w:ind w:firstLine="643"/>
      </w:pPr>
    </w:p>
    <w:p w:rsidR="007203AD" w:rsidRDefault="008348D1">
      <w:pPr>
        <w:autoSpaceDE w:val="0"/>
        <w:autoSpaceDN w:val="0"/>
        <w:jc w:val="center"/>
        <w:outlineLvl w:val="1"/>
        <w:rPr>
          <w:rFonts w:eastAsia="仿宋"/>
          <w:b/>
          <w:bCs/>
          <w:snapToGrid w:val="0"/>
          <w:sz w:val="32"/>
          <w:szCs w:val="32"/>
        </w:rPr>
      </w:pPr>
      <w:bookmarkStart w:id="284" w:name="_Toc13804"/>
      <w:r>
        <w:rPr>
          <w:rFonts w:eastAsia="仿宋"/>
          <w:b/>
          <w:bCs/>
          <w:snapToGrid w:val="0"/>
          <w:sz w:val="32"/>
          <w:szCs w:val="32"/>
        </w:rPr>
        <w:t>十、中粮糖业廉洁承诺书</w:t>
      </w:r>
      <w:bookmarkEnd w:id="283"/>
      <w:bookmarkEnd w:id="284"/>
    </w:p>
    <w:p w:rsidR="007203AD" w:rsidRDefault="007203AD">
      <w:pPr>
        <w:ind w:firstLine="643"/>
      </w:pPr>
    </w:p>
    <w:p w:rsidR="007203AD" w:rsidRDefault="008348D1">
      <w:pPr>
        <w:spacing w:line="360" w:lineRule="auto"/>
        <w:ind w:firstLineChars="200" w:firstLine="480"/>
        <w:rPr>
          <w:sz w:val="24"/>
        </w:rPr>
      </w:pPr>
      <w:r>
        <w:rPr>
          <w:sz w:val="24"/>
        </w:rPr>
        <w:t>中粮糖业及下属分子公司：</w:t>
      </w:r>
    </w:p>
    <w:p w:rsidR="007203AD" w:rsidRDefault="008348D1">
      <w:pPr>
        <w:spacing w:line="360" w:lineRule="auto"/>
        <w:ind w:firstLineChars="200" w:firstLine="480"/>
        <w:rPr>
          <w:sz w:val="24"/>
        </w:rPr>
      </w:pPr>
      <w:r>
        <w:rPr>
          <w:sz w:val="24"/>
        </w:rPr>
        <w:t>为积极配合贵公司进行的项目采购与招投标工作，有效遏制不公平竞争和违规违纪问题的发生，确保采购与招投标工作的公平、公正、公开，我们特向贵公司承诺如下事项：</w:t>
      </w:r>
    </w:p>
    <w:p w:rsidR="007203AD" w:rsidRDefault="008348D1">
      <w:pPr>
        <w:spacing w:line="360" w:lineRule="auto"/>
        <w:ind w:firstLineChars="200" w:firstLine="480"/>
        <w:rPr>
          <w:sz w:val="24"/>
        </w:rPr>
      </w:pPr>
      <w:r>
        <w:rPr>
          <w:sz w:val="24"/>
        </w:rPr>
        <w:t>1</w:t>
      </w:r>
      <w:r>
        <w:rPr>
          <w:sz w:val="24"/>
        </w:rPr>
        <w:t>、自觉遵守国家法律法规及中粮糖业有关廉政建设制度。</w:t>
      </w:r>
    </w:p>
    <w:p w:rsidR="007203AD" w:rsidRDefault="008348D1">
      <w:pPr>
        <w:spacing w:line="360" w:lineRule="auto"/>
        <w:ind w:firstLineChars="200" w:firstLine="480"/>
        <w:rPr>
          <w:sz w:val="24"/>
        </w:rPr>
      </w:pPr>
      <w:r>
        <w:rPr>
          <w:sz w:val="24"/>
        </w:rPr>
        <w:t>2</w:t>
      </w:r>
      <w:r>
        <w:rPr>
          <w:sz w:val="24"/>
        </w:rPr>
        <w:t>、不使用不正当手段妨碍、排挤其它投标单位或串通投标。</w:t>
      </w:r>
    </w:p>
    <w:p w:rsidR="007203AD" w:rsidRDefault="008348D1">
      <w:pPr>
        <w:spacing w:line="360" w:lineRule="auto"/>
        <w:ind w:firstLineChars="200" w:firstLine="480"/>
        <w:rPr>
          <w:sz w:val="24"/>
        </w:rPr>
      </w:pPr>
      <w:r>
        <w:rPr>
          <w:sz w:val="24"/>
        </w:rPr>
        <w:t>3</w:t>
      </w:r>
      <w:r>
        <w:rPr>
          <w:sz w:val="24"/>
        </w:rPr>
        <w:t>、按照采购文件规定的方式进行投标，不隐瞒本单位投标资质的真实情况，投标资质符合规定；保证不会以其他人名义投标或者以其他方式弄虚作假，骗取中标。</w:t>
      </w:r>
    </w:p>
    <w:p w:rsidR="007203AD" w:rsidRDefault="008348D1">
      <w:pPr>
        <w:spacing w:line="360" w:lineRule="auto"/>
        <w:ind w:firstLineChars="200" w:firstLine="480"/>
        <w:rPr>
          <w:sz w:val="24"/>
        </w:rPr>
      </w:pPr>
      <w:r>
        <w:rPr>
          <w:sz w:val="24"/>
        </w:rPr>
        <w:t>4</w:t>
      </w:r>
      <w:r>
        <w:rPr>
          <w:sz w:val="24"/>
        </w:rPr>
        <w:t>、不将主体、关键性工作进行分包（包括贴牌生产、转包等）。</w:t>
      </w:r>
    </w:p>
    <w:p w:rsidR="007203AD" w:rsidRDefault="008348D1">
      <w:pPr>
        <w:spacing w:line="360" w:lineRule="auto"/>
        <w:ind w:firstLineChars="200" w:firstLine="480"/>
        <w:rPr>
          <w:sz w:val="24"/>
        </w:rPr>
      </w:pPr>
      <w:r>
        <w:rPr>
          <w:sz w:val="24"/>
        </w:rPr>
        <w:t>5</w:t>
      </w:r>
      <w:r>
        <w:rPr>
          <w:sz w:val="24"/>
        </w:rPr>
        <w:t>、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7203AD" w:rsidRDefault="008348D1">
      <w:pPr>
        <w:spacing w:line="360" w:lineRule="auto"/>
        <w:ind w:firstLineChars="200" w:firstLine="480"/>
        <w:rPr>
          <w:sz w:val="24"/>
        </w:rPr>
      </w:pPr>
      <w:r>
        <w:rPr>
          <w:sz w:val="24"/>
        </w:rPr>
        <w:t>6</w:t>
      </w:r>
      <w:r>
        <w:rPr>
          <w:sz w:val="24"/>
        </w:rPr>
        <w:t>、不向贵公司涉及采购与招投标的部门及个人支付好处费、介绍费；也不为其购置或提供通讯工具、交通工具、电脑等。</w:t>
      </w:r>
    </w:p>
    <w:p w:rsidR="007203AD" w:rsidRDefault="008348D1">
      <w:pPr>
        <w:spacing w:line="360" w:lineRule="auto"/>
        <w:ind w:firstLineChars="200" w:firstLine="480"/>
        <w:rPr>
          <w:sz w:val="24"/>
        </w:rPr>
      </w:pPr>
      <w:r>
        <w:rPr>
          <w:sz w:val="24"/>
        </w:rPr>
        <w:t>7</w:t>
      </w:r>
      <w:r>
        <w:rPr>
          <w:sz w:val="24"/>
        </w:rPr>
        <w:t>、经查实的有参与串通行为的投标人，其中标无效，列入供应商黑名单，并依据中粮糖业采购制度相关规定对投标人处中标项目金额的千分之五以上千分之十以下的保证金扣除。</w:t>
      </w:r>
    </w:p>
    <w:p w:rsidR="007203AD" w:rsidRDefault="008348D1">
      <w:pPr>
        <w:spacing w:line="360" w:lineRule="auto"/>
        <w:ind w:firstLineChars="200" w:firstLine="480"/>
        <w:rPr>
          <w:sz w:val="24"/>
        </w:rPr>
      </w:pPr>
      <w:r>
        <w:rPr>
          <w:sz w:val="24"/>
        </w:rPr>
        <w:t>8</w:t>
      </w:r>
      <w:r>
        <w:rPr>
          <w:sz w:val="24"/>
        </w:rPr>
        <w:t>、一旦发现相关人员在招标过程中有索要财物等不廉洁行为，坚决予以抵制，并及时向贵公司纪委办公室举报。</w:t>
      </w:r>
    </w:p>
    <w:p w:rsidR="007203AD" w:rsidRDefault="008348D1">
      <w:pPr>
        <w:spacing w:line="360" w:lineRule="auto"/>
        <w:ind w:firstLineChars="200" w:firstLine="480"/>
        <w:rPr>
          <w:sz w:val="24"/>
        </w:rPr>
      </w:pPr>
      <w:r>
        <w:rPr>
          <w:sz w:val="24"/>
        </w:rPr>
        <w:t>9</w:t>
      </w:r>
      <w:r>
        <w:rPr>
          <w:sz w:val="24"/>
        </w:rPr>
        <w:t>、我方自愿将本承诺书作为投标文件及合同的附件，具有同等的法律效力。</w:t>
      </w:r>
    </w:p>
    <w:p w:rsidR="007203AD" w:rsidRDefault="008348D1">
      <w:pPr>
        <w:spacing w:line="360" w:lineRule="auto"/>
        <w:ind w:firstLineChars="200" w:firstLine="480"/>
        <w:rPr>
          <w:sz w:val="24"/>
        </w:rPr>
      </w:pPr>
      <w:r>
        <w:rPr>
          <w:sz w:val="24"/>
        </w:rPr>
        <w:t>10</w:t>
      </w:r>
      <w:r>
        <w:rPr>
          <w:sz w:val="24"/>
        </w:rPr>
        <w:t>、若违反上述承诺或违反有关法律法规及贵公司有关规定，我方自愿永久放弃参与贵公司的所有业务往来，并承担贵公司制度规定的一切法律责任。</w:t>
      </w:r>
    </w:p>
    <w:p w:rsidR="007203AD" w:rsidRDefault="008348D1">
      <w:pPr>
        <w:spacing w:line="360" w:lineRule="auto"/>
        <w:ind w:firstLineChars="200" w:firstLine="480"/>
        <w:rPr>
          <w:sz w:val="24"/>
        </w:rPr>
      </w:pPr>
      <w:r>
        <w:rPr>
          <w:sz w:val="24"/>
        </w:rPr>
        <w:t>11</w:t>
      </w:r>
      <w:r>
        <w:rPr>
          <w:sz w:val="24"/>
        </w:rPr>
        <w:t>、本承诺书自签署之日起生效。</w:t>
      </w:r>
    </w:p>
    <w:p w:rsidR="007203AD" w:rsidRDefault="007203AD">
      <w:pPr>
        <w:spacing w:line="360" w:lineRule="auto"/>
        <w:ind w:firstLineChars="200" w:firstLine="480"/>
        <w:rPr>
          <w:sz w:val="24"/>
        </w:rPr>
      </w:pPr>
    </w:p>
    <w:p w:rsidR="007203AD" w:rsidRDefault="007203AD">
      <w:pPr>
        <w:spacing w:line="360" w:lineRule="auto"/>
        <w:ind w:firstLineChars="200" w:firstLine="480"/>
        <w:rPr>
          <w:sz w:val="24"/>
        </w:rPr>
      </w:pPr>
    </w:p>
    <w:p w:rsidR="007203AD" w:rsidRDefault="008348D1">
      <w:pPr>
        <w:spacing w:line="360" w:lineRule="auto"/>
        <w:ind w:firstLineChars="200" w:firstLine="480"/>
        <w:rPr>
          <w:sz w:val="24"/>
        </w:rPr>
      </w:pPr>
      <w:r>
        <w:rPr>
          <w:sz w:val="24"/>
        </w:rPr>
        <w:t>投标单位（公章）：</w:t>
      </w:r>
    </w:p>
    <w:p w:rsidR="007203AD" w:rsidRDefault="008348D1">
      <w:pPr>
        <w:spacing w:line="360" w:lineRule="auto"/>
        <w:ind w:firstLineChars="200" w:firstLine="480"/>
        <w:rPr>
          <w:sz w:val="24"/>
        </w:rPr>
      </w:pPr>
      <w:r>
        <w:rPr>
          <w:sz w:val="24"/>
        </w:rPr>
        <w:t>法定代表人或授权代理人（签名）：</w:t>
      </w:r>
    </w:p>
    <w:p w:rsidR="007203AD" w:rsidRDefault="008348D1">
      <w:pPr>
        <w:spacing w:line="360" w:lineRule="auto"/>
        <w:ind w:firstLineChars="200" w:firstLine="480"/>
        <w:rPr>
          <w:snapToGrid w:val="0"/>
        </w:rPr>
      </w:pPr>
      <w:r>
        <w:rPr>
          <w:sz w:val="24"/>
        </w:rPr>
        <w:t>日期：年月日</w:t>
      </w:r>
      <w:r>
        <w:rPr>
          <w:snapToGrid w:val="0"/>
          <w:sz w:val="24"/>
        </w:rPr>
        <w:br w:type="page"/>
      </w:r>
    </w:p>
    <w:p w:rsidR="007203AD" w:rsidRDefault="007203AD">
      <w:pPr>
        <w:autoSpaceDE w:val="0"/>
        <w:autoSpaceDN w:val="0"/>
        <w:rPr>
          <w:rFonts w:eastAsia="仿宋"/>
        </w:rPr>
      </w:pPr>
    </w:p>
    <w:p w:rsidR="007203AD" w:rsidRDefault="008348D1">
      <w:pPr>
        <w:autoSpaceDE w:val="0"/>
        <w:autoSpaceDN w:val="0"/>
        <w:jc w:val="center"/>
        <w:outlineLvl w:val="1"/>
        <w:rPr>
          <w:rFonts w:eastAsia="仿宋"/>
          <w:b/>
          <w:bCs/>
          <w:snapToGrid w:val="0"/>
          <w:sz w:val="32"/>
          <w:szCs w:val="32"/>
        </w:rPr>
      </w:pPr>
      <w:bookmarkStart w:id="285" w:name="_Toc164196147"/>
      <w:bookmarkStart w:id="286" w:name="_Toc12531"/>
      <w:r>
        <w:rPr>
          <w:rFonts w:eastAsia="仿宋"/>
          <w:b/>
          <w:bCs/>
          <w:snapToGrid w:val="0"/>
          <w:sz w:val="32"/>
          <w:szCs w:val="32"/>
        </w:rPr>
        <w:t>十一、保密承诺书</w:t>
      </w:r>
      <w:bookmarkEnd w:id="285"/>
      <w:bookmarkEnd w:id="286"/>
    </w:p>
    <w:p w:rsidR="007203AD" w:rsidRDefault="007203AD">
      <w:pPr>
        <w:autoSpaceDE w:val="0"/>
        <w:autoSpaceDN w:val="0"/>
        <w:rPr>
          <w:rFonts w:eastAsia="仿宋"/>
        </w:rPr>
      </w:pPr>
    </w:p>
    <w:p w:rsidR="007203AD" w:rsidRDefault="008348D1">
      <w:pPr>
        <w:autoSpaceDE w:val="0"/>
        <w:autoSpaceDN w:val="0"/>
        <w:spacing w:line="560" w:lineRule="exact"/>
        <w:rPr>
          <w:rFonts w:eastAsia="仿宋"/>
          <w:sz w:val="24"/>
        </w:rPr>
      </w:pPr>
      <w:r>
        <w:rPr>
          <w:rFonts w:eastAsia="仿宋"/>
          <w:sz w:val="24"/>
        </w:rPr>
        <w:t>中粮崇左糖业有限公司：</w:t>
      </w:r>
    </w:p>
    <w:p w:rsidR="007203AD" w:rsidRDefault="008348D1">
      <w:pPr>
        <w:tabs>
          <w:tab w:val="left" w:pos="6626"/>
        </w:tabs>
        <w:autoSpaceDE w:val="0"/>
        <w:autoSpaceDN w:val="0"/>
        <w:spacing w:before="240" w:line="360" w:lineRule="auto"/>
        <w:ind w:right="382" w:firstLine="482"/>
        <w:rPr>
          <w:rFonts w:eastAsia="仿宋"/>
          <w:sz w:val="24"/>
        </w:rPr>
      </w:pPr>
      <w:r>
        <w:rPr>
          <w:rFonts w:eastAsia="仿宋"/>
          <w:sz w:val="24"/>
        </w:rPr>
        <w:t>鉴于我方自愿参加</w:t>
      </w:r>
      <w:r>
        <w:rPr>
          <w:rFonts w:hint="eastAsia"/>
          <w:spacing w:val="6"/>
          <w:sz w:val="24"/>
          <w:u w:val="single"/>
        </w:rPr>
        <w:t>崇左糖业原糖车间</w:t>
      </w:r>
      <w:r>
        <w:rPr>
          <w:spacing w:val="6"/>
          <w:sz w:val="24"/>
          <w:u w:val="single"/>
        </w:rPr>
        <w:t>2024</w:t>
      </w:r>
      <w:r>
        <w:rPr>
          <w:spacing w:val="6"/>
          <w:sz w:val="24"/>
          <w:u w:val="single"/>
        </w:rPr>
        <w:t>年更换物料及排底管项目</w:t>
      </w:r>
      <w:r>
        <w:rPr>
          <w:rFonts w:eastAsia="仿宋"/>
          <w:sz w:val="24"/>
        </w:rPr>
        <w:t>采购活动，我方现就有关保密义务事项作出如下承诺：</w:t>
      </w:r>
    </w:p>
    <w:p w:rsidR="007203AD" w:rsidRDefault="008348D1">
      <w:pPr>
        <w:numPr>
          <w:ilvl w:val="0"/>
          <w:numId w:val="17"/>
        </w:numPr>
        <w:autoSpaceDE w:val="0"/>
        <w:autoSpaceDN w:val="0"/>
        <w:spacing w:line="360" w:lineRule="auto"/>
        <w:ind w:left="141" w:right="379" w:firstLine="482"/>
        <w:rPr>
          <w:rFonts w:eastAsia="仿宋"/>
          <w:sz w:val="24"/>
        </w:rPr>
      </w:pPr>
      <w:r>
        <w:rPr>
          <w:rFonts w:eastAsia="仿宋"/>
          <w:sz w:val="24"/>
        </w:rPr>
        <w:t>我方保证，未经采购人书面同意</w:t>
      </w:r>
      <w:r>
        <w:rPr>
          <w:rFonts w:eastAsia="仿宋"/>
          <w:sz w:val="24"/>
        </w:rPr>
        <w:t>,</w:t>
      </w:r>
      <w:r>
        <w:rPr>
          <w:rFonts w:eastAsia="仿宋"/>
          <w:sz w:val="24"/>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rsidR="007203AD" w:rsidRDefault="008348D1">
      <w:pPr>
        <w:numPr>
          <w:ilvl w:val="0"/>
          <w:numId w:val="17"/>
        </w:numPr>
        <w:autoSpaceDE w:val="0"/>
        <w:autoSpaceDN w:val="0"/>
        <w:spacing w:line="360" w:lineRule="auto"/>
        <w:ind w:left="141" w:right="379" w:firstLine="482"/>
        <w:rPr>
          <w:rFonts w:eastAsia="仿宋"/>
          <w:sz w:val="24"/>
        </w:rPr>
      </w:pPr>
      <w:r>
        <w:rPr>
          <w:rFonts w:eastAsia="仿宋"/>
          <w:sz w:val="24"/>
        </w:rPr>
        <w:t>我方保证，如为本合同目的确实需要向第三方披露对方的敏感信息，需事先得到采购人的书面许可，并与该第三方签订保密合同。</w:t>
      </w:r>
    </w:p>
    <w:p w:rsidR="007203AD" w:rsidRDefault="008348D1">
      <w:pPr>
        <w:numPr>
          <w:ilvl w:val="0"/>
          <w:numId w:val="17"/>
        </w:numPr>
        <w:autoSpaceDE w:val="0"/>
        <w:autoSpaceDN w:val="0"/>
        <w:spacing w:line="360" w:lineRule="auto"/>
        <w:ind w:left="141" w:right="379" w:firstLine="482"/>
        <w:rPr>
          <w:rFonts w:eastAsia="仿宋"/>
          <w:sz w:val="24"/>
        </w:rPr>
      </w:pPr>
      <w:r>
        <w:rPr>
          <w:rFonts w:eastAsia="仿宋"/>
          <w:sz w:val="24"/>
        </w:rPr>
        <w:t>我方保证，只能将采购人的相关敏感信息提供给予本合同工作直接相关的员工，提供范围及程度仅限于可使该员工完成本项工作，并应约束其员工遵守保密义务。</w:t>
      </w:r>
    </w:p>
    <w:p w:rsidR="007203AD" w:rsidRDefault="008348D1">
      <w:pPr>
        <w:numPr>
          <w:ilvl w:val="0"/>
          <w:numId w:val="17"/>
        </w:numPr>
        <w:autoSpaceDE w:val="0"/>
        <w:autoSpaceDN w:val="0"/>
        <w:spacing w:line="360" w:lineRule="auto"/>
        <w:ind w:left="141" w:right="379" w:firstLine="482"/>
        <w:rPr>
          <w:rFonts w:eastAsia="仿宋"/>
          <w:sz w:val="24"/>
        </w:rPr>
      </w:pPr>
      <w:r>
        <w:rPr>
          <w:rFonts w:eastAsia="仿宋"/>
          <w:sz w:val="24"/>
        </w:rPr>
        <w:t>我方保证，在双方合作关系结束后，我方有义务按照采购人的要求将敏感信息及其载体返还给采购人或者按照采购人的要求予以销毁，不得再以任何形式使用敏感信息。</w:t>
      </w:r>
    </w:p>
    <w:p w:rsidR="007203AD" w:rsidRDefault="008348D1">
      <w:pPr>
        <w:numPr>
          <w:ilvl w:val="0"/>
          <w:numId w:val="17"/>
        </w:numPr>
        <w:autoSpaceDE w:val="0"/>
        <w:autoSpaceDN w:val="0"/>
        <w:spacing w:line="360" w:lineRule="auto"/>
        <w:ind w:left="141" w:right="379" w:firstLine="482"/>
        <w:rPr>
          <w:rFonts w:eastAsia="仿宋"/>
          <w:sz w:val="24"/>
        </w:rPr>
      </w:pPr>
      <w:r>
        <w:rPr>
          <w:rFonts w:eastAsia="仿宋"/>
          <w:sz w:val="24"/>
        </w:rPr>
        <w:t>我方同意采取任何必要的，以及采购人要求的合理措施，保护采购人提供的敏感信息。</w:t>
      </w:r>
    </w:p>
    <w:p w:rsidR="007203AD" w:rsidRDefault="008348D1">
      <w:pPr>
        <w:numPr>
          <w:ilvl w:val="0"/>
          <w:numId w:val="17"/>
        </w:numPr>
        <w:autoSpaceDE w:val="0"/>
        <w:autoSpaceDN w:val="0"/>
        <w:spacing w:line="360" w:lineRule="auto"/>
        <w:ind w:left="141" w:right="379" w:firstLine="482"/>
        <w:rPr>
          <w:rFonts w:eastAsia="仿宋"/>
          <w:sz w:val="24"/>
        </w:rPr>
      </w:pPr>
      <w:r>
        <w:rPr>
          <w:rFonts w:eastAsia="仿宋"/>
          <w:sz w:val="24"/>
        </w:rPr>
        <w:t>如发生任何敏感信息泄漏事件，包括但不限于因我方原因导致的泄漏事件或者因第三方非法获取和使用而造成的泄漏事件，我方均应立即通知采购人，并采取有效措施防止泄密进一步扩大。</w:t>
      </w:r>
    </w:p>
    <w:p w:rsidR="007203AD" w:rsidRDefault="008348D1">
      <w:pPr>
        <w:autoSpaceDE w:val="0"/>
        <w:autoSpaceDN w:val="0"/>
        <w:spacing w:line="360" w:lineRule="auto"/>
        <w:ind w:firstLine="482"/>
        <w:rPr>
          <w:rFonts w:eastAsia="仿宋"/>
          <w:sz w:val="24"/>
        </w:rPr>
      </w:pPr>
      <w:r>
        <w:rPr>
          <w:rFonts w:eastAsia="仿宋"/>
          <w:sz w:val="24"/>
        </w:rPr>
        <w:t>特此承诺。</w:t>
      </w:r>
    </w:p>
    <w:p w:rsidR="007203AD" w:rsidRDefault="007203AD">
      <w:pPr>
        <w:autoSpaceDE w:val="0"/>
        <w:autoSpaceDN w:val="0"/>
        <w:spacing w:line="560" w:lineRule="exact"/>
        <w:ind w:left="141" w:firstLine="640"/>
        <w:rPr>
          <w:rFonts w:eastAsia="仿宋"/>
          <w:sz w:val="24"/>
        </w:rPr>
      </w:pPr>
    </w:p>
    <w:p w:rsidR="007203AD" w:rsidRDefault="008348D1">
      <w:pPr>
        <w:autoSpaceDE w:val="0"/>
        <w:autoSpaceDN w:val="0"/>
        <w:adjustRightInd w:val="0"/>
        <w:spacing w:line="360" w:lineRule="auto"/>
        <w:ind w:firstLineChars="1250" w:firstLine="3000"/>
        <w:rPr>
          <w:rFonts w:eastAsia="仿宋"/>
          <w:sz w:val="24"/>
        </w:rPr>
      </w:pPr>
      <w:r>
        <w:rPr>
          <w:rFonts w:eastAsia="仿宋"/>
          <w:sz w:val="24"/>
        </w:rPr>
        <w:t>供应商（盖单位公章）：</w:t>
      </w:r>
    </w:p>
    <w:p w:rsidR="007203AD" w:rsidRDefault="008348D1">
      <w:pPr>
        <w:autoSpaceDE w:val="0"/>
        <w:autoSpaceDN w:val="0"/>
        <w:adjustRightInd w:val="0"/>
        <w:spacing w:line="360" w:lineRule="auto"/>
        <w:ind w:firstLineChars="1250" w:firstLine="3000"/>
        <w:rPr>
          <w:rFonts w:eastAsia="仿宋"/>
          <w:sz w:val="24"/>
        </w:rPr>
      </w:pPr>
      <w:r>
        <w:rPr>
          <w:rFonts w:eastAsia="仿宋"/>
          <w:sz w:val="24"/>
        </w:rPr>
        <w:t>法定代表人或授权代理人（签名）：</w:t>
      </w:r>
    </w:p>
    <w:p w:rsidR="007203AD" w:rsidRDefault="008348D1">
      <w:pPr>
        <w:autoSpaceDE w:val="0"/>
        <w:autoSpaceDN w:val="0"/>
        <w:adjustRightInd w:val="0"/>
        <w:spacing w:line="360" w:lineRule="auto"/>
        <w:ind w:firstLineChars="1250" w:firstLine="3000"/>
        <w:rPr>
          <w:rFonts w:eastAsia="仿宋"/>
          <w:sz w:val="24"/>
        </w:rPr>
      </w:pPr>
      <w:r>
        <w:rPr>
          <w:rFonts w:eastAsia="仿宋"/>
          <w:sz w:val="24"/>
        </w:rPr>
        <w:t>日期：年月日</w:t>
      </w:r>
    </w:p>
    <w:p w:rsidR="007203AD" w:rsidRDefault="007203AD">
      <w:pPr>
        <w:autoSpaceDE w:val="0"/>
        <w:autoSpaceDN w:val="0"/>
        <w:spacing w:line="560" w:lineRule="exact"/>
        <w:ind w:left="141" w:firstLine="640"/>
        <w:rPr>
          <w:rFonts w:eastAsia="仿宋"/>
          <w:snapToGrid w:val="0"/>
          <w:sz w:val="24"/>
        </w:rPr>
      </w:pPr>
    </w:p>
    <w:p w:rsidR="007203AD" w:rsidRDefault="007203AD">
      <w:pPr>
        <w:autoSpaceDE w:val="0"/>
        <w:autoSpaceDN w:val="0"/>
      </w:pPr>
    </w:p>
    <w:p w:rsidR="007203AD" w:rsidRDefault="007203AD">
      <w:pPr>
        <w:autoSpaceDE w:val="0"/>
        <w:autoSpaceDN w:val="0"/>
      </w:pPr>
    </w:p>
    <w:p w:rsidR="007203AD" w:rsidRDefault="007203AD">
      <w:pPr>
        <w:autoSpaceDE w:val="0"/>
        <w:autoSpaceDN w:val="0"/>
      </w:pPr>
    </w:p>
    <w:p w:rsidR="007203AD" w:rsidRDefault="007203AD">
      <w:pPr>
        <w:autoSpaceDE w:val="0"/>
        <w:autoSpaceDN w:val="0"/>
      </w:pPr>
    </w:p>
    <w:p w:rsidR="007203AD" w:rsidRDefault="007203AD">
      <w:pPr>
        <w:autoSpaceDE w:val="0"/>
        <w:autoSpaceDN w:val="0"/>
      </w:pPr>
    </w:p>
    <w:p w:rsidR="007203AD" w:rsidRDefault="008348D1">
      <w:pPr>
        <w:autoSpaceDE w:val="0"/>
        <w:autoSpaceDN w:val="0"/>
        <w:jc w:val="center"/>
        <w:outlineLvl w:val="1"/>
        <w:rPr>
          <w:rFonts w:eastAsia="仿宋"/>
          <w:b/>
          <w:bCs/>
          <w:snapToGrid w:val="0"/>
          <w:sz w:val="32"/>
          <w:szCs w:val="32"/>
        </w:rPr>
      </w:pPr>
      <w:bookmarkStart w:id="287" w:name="_Toc6211"/>
      <w:bookmarkStart w:id="288" w:name="_Toc164196148"/>
      <w:r>
        <w:rPr>
          <w:rFonts w:eastAsia="仿宋"/>
          <w:b/>
          <w:bCs/>
          <w:snapToGrid w:val="0"/>
          <w:sz w:val="32"/>
          <w:szCs w:val="32"/>
        </w:rPr>
        <w:lastRenderedPageBreak/>
        <w:t>十二、信用承诺函</w:t>
      </w:r>
      <w:bookmarkEnd w:id="287"/>
      <w:bookmarkEnd w:id="288"/>
    </w:p>
    <w:p w:rsidR="007203AD" w:rsidRDefault="007203AD">
      <w:pPr>
        <w:autoSpaceDE w:val="0"/>
        <w:autoSpaceDN w:val="0"/>
        <w:spacing w:line="560" w:lineRule="exact"/>
        <w:ind w:left="141" w:firstLine="640"/>
        <w:rPr>
          <w:rFonts w:eastAsia="仿宋"/>
          <w:snapToGrid w:val="0"/>
          <w:sz w:val="24"/>
        </w:rPr>
      </w:pPr>
    </w:p>
    <w:p w:rsidR="007203AD" w:rsidRDefault="008348D1">
      <w:pPr>
        <w:autoSpaceDE w:val="0"/>
        <w:autoSpaceDN w:val="0"/>
        <w:spacing w:line="560" w:lineRule="exact"/>
        <w:ind w:left="141" w:firstLine="640"/>
        <w:rPr>
          <w:rFonts w:eastAsia="仿宋"/>
          <w:snapToGrid w:val="0"/>
          <w:sz w:val="24"/>
        </w:rPr>
      </w:pPr>
      <w:r>
        <w:rPr>
          <w:rFonts w:eastAsia="仿宋"/>
          <w:snapToGrid w:val="0"/>
          <w:sz w:val="24"/>
        </w:rPr>
        <w:t>我方愿意参加贵方组织的</w:t>
      </w:r>
      <w:r>
        <w:rPr>
          <w:rFonts w:hint="eastAsia"/>
          <w:spacing w:val="6"/>
          <w:sz w:val="24"/>
          <w:u w:val="single"/>
        </w:rPr>
        <w:t>崇左糖业原糖车间</w:t>
      </w:r>
      <w:r>
        <w:rPr>
          <w:spacing w:val="6"/>
          <w:sz w:val="24"/>
          <w:u w:val="single"/>
        </w:rPr>
        <w:t>2024</w:t>
      </w:r>
      <w:r>
        <w:rPr>
          <w:spacing w:val="6"/>
          <w:sz w:val="24"/>
          <w:u w:val="single"/>
        </w:rPr>
        <w:t>年更换物料及排底管项目</w:t>
      </w:r>
      <w:r>
        <w:rPr>
          <w:rFonts w:eastAsia="仿宋"/>
          <w:snapToGrid w:val="0"/>
          <w:sz w:val="24"/>
        </w:rPr>
        <w:t>的竞标，为了便于贵方公正择优地确定成交供应商及竞标产品和服务，我方就本次竞标有关事项郑重声明如下：</w:t>
      </w:r>
    </w:p>
    <w:p w:rsidR="007203AD" w:rsidRDefault="008348D1">
      <w:pPr>
        <w:autoSpaceDE w:val="0"/>
        <w:autoSpaceDN w:val="0"/>
        <w:spacing w:line="560" w:lineRule="exact"/>
        <w:ind w:left="141" w:firstLine="640"/>
        <w:rPr>
          <w:rFonts w:eastAsia="仿宋"/>
          <w:snapToGrid w:val="0"/>
          <w:sz w:val="24"/>
        </w:rPr>
      </w:pPr>
      <w:r>
        <w:rPr>
          <w:rFonts w:eastAsia="仿宋"/>
          <w:snapToGrid w:val="0"/>
          <w:sz w:val="24"/>
        </w:rPr>
        <w:t>1</w:t>
      </w:r>
      <w:r>
        <w:rPr>
          <w:rFonts w:eastAsia="仿宋"/>
          <w:snapToGrid w:val="0"/>
          <w:sz w:val="24"/>
        </w:rPr>
        <w:t>、经查询，在规定的查询时间内，</w:t>
      </w:r>
      <w:r>
        <w:rPr>
          <w:rFonts w:eastAsia="仿宋"/>
          <w:snapToGrid w:val="0"/>
          <w:sz w:val="24"/>
        </w:rPr>
        <w:t>“</w:t>
      </w:r>
      <w:r>
        <w:rPr>
          <w:rFonts w:eastAsia="仿宋"/>
          <w:snapToGrid w:val="0"/>
          <w:sz w:val="24"/>
        </w:rPr>
        <w:t>信用中国</w:t>
      </w:r>
      <w:r>
        <w:rPr>
          <w:rFonts w:eastAsia="仿宋"/>
          <w:snapToGrid w:val="0"/>
          <w:sz w:val="24"/>
        </w:rPr>
        <w:t>“</w:t>
      </w:r>
      <w:r>
        <w:rPr>
          <w:rFonts w:eastAsia="仿宋"/>
          <w:snapToGrid w:val="0"/>
          <w:sz w:val="24"/>
        </w:rPr>
        <w:t>网站上我方未被列入失信执行人、重大税收违法案件当事人名单</w:t>
      </w:r>
      <w:r>
        <w:rPr>
          <w:rFonts w:eastAsia="仿宋"/>
          <w:snapToGrid w:val="0"/>
          <w:sz w:val="24"/>
        </w:rPr>
        <w:t>”</w:t>
      </w:r>
      <w:r>
        <w:rPr>
          <w:rFonts w:eastAsia="仿宋"/>
          <w:snapToGrid w:val="0"/>
          <w:sz w:val="24"/>
        </w:rPr>
        <w:t>；</w:t>
      </w:r>
    </w:p>
    <w:p w:rsidR="007203AD" w:rsidRDefault="008348D1">
      <w:pPr>
        <w:autoSpaceDE w:val="0"/>
        <w:autoSpaceDN w:val="0"/>
        <w:spacing w:line="560" w:lineRule="exact"/>
        <w:ind w:left="141" w:firstLine="640"/>
        <w:rPr>
          <w:rFonts w:eastAsia="仿宋"/>
          <w:snapToGrid w:val="0"/>
          <w:sz w:val="24"/>
        </w:rPr>
      </w:pPr>
      <w:r>
        <w:rPr>
          <w:rFonts w:eastAsia="仿宋"/>
          <w:snapToGrid w:val="0"/>
          <w:sz w:val="24"/>
        </w:rPr>
        <w:t>2</w:t>
      </w:r>
      <w:r>
        <w:rPr>
          <w:rFonts w:eastAsia="仿宋"/>
          <w:snapToGrid w:val="0"/>
          <w:sz w:val="24"/>
        </w:rPr>
        <w:t>、参加政府采购活动前三年内，在经营活动没有重大违法记录；</w:t>
      </w:r>
    </w:p>
    <w:p w:rsidR="007203AD" w:rsidRDefault="008348D1">
      <w:pPr>
        <w:autoSpaceDE w:val="0"/>
        <w:autoSpaceDN w:val="0"/>
        <w:spacing w:line="560" w:lineRule="exact"/>
        <w:ind w:left="141" w:firstLine="640"/>
        <w:rPr>
          <w:rFonts w:eastAsia="仿宋"/>
          <w:snapToGrid w:val="0"/>
          <w:sz w:val="24"/>
        </w:rPr>
      </w:pPr>
      <w:r>
        <w:rPr>
          <w:rFonts w:eastAsia="仿宋"/>
          <w:snapToGrid w:val="0"/>
          <w:sz w:val="24"/>
        </w:rPr>
        <w:t>3</w:t>
      </w:r>
      <w:r>
        <w:rPr>
          <w:rFonts w:eastAsia="仿宋"/>
          <w:snapToGrid w:val="0"/>
          <w:sz w:val="24"/>
        </w:rPr>
        <w:t>、没有处于被责令停产停业、暂扣或者吊销执照、暂扣或者吊销许可证、吊销资质证书状态；</w:t>
      </w:r>
    </w:p>
    <w:p w:rsidR="007203AD" w:rsidRDefault="008348D1">
      <w:pPr>
        <w:autoSpaceDE w:val="0"/>
        <w:autoSpaceDN w:val="0"/>
        <w:spacing w:line="560" w:lineRule="exact"/>
        <w:ind w:left="141" w:firstLine="640"/>
        <w:rPr>
          <w:rFonts w:eastAsia="仿宋"/>
          <w:snapToGrid w:val="0"/>
          <w:sz w:val="24"/>
        </w:rPr>
      </w:pPr>
      <w:r>
        <w:rPr>
          <w:rFonts w:eastAsia="仿宋"/>
          <w:snapToGrid w:val="0"/>
          <w:sz w:val="24"/>
        </w:rPr>
        <w:t>4</w:t>
      </w:r>
      <w:r>
        <w:rPr>
          <w:rFonts w:eastAsia="仿宋"/>
          <w:snapToGrid w:val="0"/>
          <w:sz w:val="24"/>
        </w:rPr>
        <w:t>、没有进入清算程序，或被宣告破产，或其他丧失履约能力的情形；</w:t>
      </w:r>
    </w:p>
    <w:p w:rsidR="007203AD" w:rsidRDefault="008348D1">
      <w:pPr>
        <w:autoSpaceDE w:val="0"/>
        <w:autoSpaceDN w:val="0"/>
        <w:spacing w:line="560" w:lineRule="exact"/>
        <w:ind w:left="141" w:firstLine="640"/>
        <w:rPr>
          <w:rFonts w:eastAsia="仿宋"/>
          <w:snapToGrid w:val="0"/>
          <w:sz w:val="24"/>
        </w:rPr>
      </w:pPr>
      <w:r>
        <w:rPr>
          <w:rFonts w:eastAsia="仿宋"/>
          <w:snapToGrid w:val="0"/>
          <w:sz w:val="24"/>
        </w:rPr>
        <w:t>5</w:t>
      </w:r>
      <w:r>
        <w:rPr>
          <w:rFonts w:eastAsia="仿宋"/>
          <w:snapToGrid w:val="0"/>
          <w:sz w:val="24"/>
        </w:rPr>
        <w:t>、近三年内（</w:t>
      </w:r>
      <w:r>
        <w:rPr>
          <w:rFonts w:eastAsia="仿宋"/>
          <w:snapToGrid w:val="0"/>
          <w:sz w:val="24"/>
        </w:rPr>
        <w:t>2021</w:t>
      </w:r>
      <w:r>
        <w:rPr>
          <w:rFonts w:eastAsia="仿宋"/>
          <w:snapToGrid w:val="0"/>
          <w:sz w:val="24"/>
        </w:rPr>
        <w:t>年至响应截止日期），未被列入失信执行对象；</w:t>
      </w:r>
    </w:p>
    <w:p w:rsidR="007203AD" w:rsidRDefault="008348D1">
      <w:pPr>
        <w:autoSpaceDE w:val="0"/>
        <w:autoSpaceDN w:val="0"/>
        <w:spacing w:line="560" w:lineRule="exact"/>
        <w:ind w:left="141" w:firstLine="640"/>
        <w:rPr>
          <w:rFonts w:eastAsia="仿宋"/>
          <w:snapToGrid w:val="0"/>
          <w:sz w:val="24"/>
        </w:rPr>
      </w:pPr>
      <w:r>
        <w:rPr>
          <w:rFonts w:eastAsia="仿宋"/>
          <w:snapToGrid w:val="0"/>
          <w:sz w:val="24"/>
        </w:rPr>
        <w:t>6</w:t>
      </w:r>
      <w:r>
        <w:rPr>
          <w:rFonts w:eastAsia="仿宋"/>
          <w:snapToGrid w:val="0"/>
          <w:sz w:val="24"/>
        </w:rPr>
        <w:t>、近三年内（</w:t>
      </w:r>
      <w:r>
        <w:rPr>
          <w:rFonts w:eastAsia="仿宋"/>
          <w:snapToGrid w:val="0"/>
          <w:sz w:val="24"/>
        </w:rPr>
        <w:t>2021</w:t>
      </w:r>
      <w:r>
        <w:rPr>
          <w:rFonts w:eastAsia="仿宋"/>
          <w:snapToGrid w:val="0"/>
          <w:sz w:val="24"/>
        </w:rPr>
        <w:t>年至响应截止日期），未有骗取中标（成交）和严重违约及重大质量、安全问题；</w:t>
      </w:r>
    </w:p>
    <w:p w:rsidR="007203AD" w:rsidRDefault="008348D1">
      <w:pPr>
        <w:autoSpaceDE w:val="0"/>
        <w:autoSpaceDN w:val="0"/>
        <w:spacing w:line="560" w:lineRule="exact"/>
        <w:ind w:left="141" w:firstLine="640"/>
        <w:rPr>
          <w:rFonts w:eastAsia="仿宋"/>
          <w:snapToGrid w:val="0"/>
          <w:sz w:val="24"/>
        </w:rPr>
      </w:pPr>
      <w:r>
        <w:rPr>
          <w:rFonts w:eastAsia="仿宋"/>
          <w:snapToGrid w:val="0"/>
          <w:sz w:val="24"/>
        </w:rPr>
        <w:t>7</w:t>
      </w:r>
      <w:r>
        <w:rPr>
          <w:rFonts w:eastAsia="仿宋"/>
          <w:snapToGrid w:val="0"/>
          <w:sz w:val="24"/>
        </w:rPr>
        <w:t>、以上事项如有虚假或隐瞒，我方愿意承担一切后果，并不再寻求任何旨在减轻或免除法律责任的辩解。</w:t>
      </w:r>
    </w:p>
    <w:p w:rsidR="007203AD" w:rsidRDefault="007203AD">
      <w:pPr>
        <w:autoSpaceDE w:val="0"/>
        <w:autoSpaceDN w:val="0"/>
        <w:spacing w:line="560" w:lineRule="exact"/>
        <w:ind w:left="141" w:firstLine="640"/>
        <w:rPr>
          <w:rFonts w:eastAsia="仿宋"/>
          <w:snapToGrid w:val="0"/>
          <w:sz w:val="24"/>
        </w:rPr>
      </w:pPr>
    </w:p>
    <w:p w:rsidR="007203AD" w:rsidRDefault="008348D1">
      <w:pPr>
        <w:autoSpaceDE w:val="0"/>
        <w:autoSpaceDN w:val="0"/>
        <w:spacing w:line="560" w:lineRule="exact"/>
        <w:ind w:left="141" w:firstLine="640"/>
        <w:rPr>
          <w:rFonts w:eastAsia="仿宋"/>
          <w:snapToGrid w:val="0"/>
          <w:sz w:val="24"/>
        </w:rPr>
      </w:pPr>
      <w:r>
        <w:rPr>
          <w:rFonts w:eastAsia="仿宋"/>
          <w:snapToGrid w:val="0"/>
          <w:sz w:val="24"/>
        </w:rPr>
        <w:t>特此承诺！</w:t>
      </w:r>
    </w:p>
    <w:p w:rsidR="007203AD" w:rsidRDefault="007203AD">
      <w:pPr>
        <w:autoSpaceDE w:val="0"/>
        <w:autoSpaceDN w:val="0"/>
        <w:spacing w:line="560" w:lineRule="exact"/>
        <w:ind w:left="141" w:firstLine="640"/>
        <w:rPr>
          <w:rFonts w:eastAsia="仿宋"/>
          <w:snapToGrid w:val="0"/>
          <w:sz w:val="24"/>
        </w:rPr>
      </w:pPr>
    </w:p>
    <w:p w:rsidR="007203AD" w:rsidRDefault="007203AD">
      <w:pPr>
        <w:autoSpaceDE w:val="0"/>
        <w:autoSpaceDN w:val="0"/>
        <w:spacing w:line="560" w:lineRule="exact"/>
        <w:ind w:left="141" w:firstLine="640"/>
        <w:rPr>
          <w:rFonts w:eastAsia="仿宋"/>
          <w:snapToGrid w:val="0"/>
          <w:sz w:val="24"/>
        </w:rPr>
      </w:pPr>
    </w:p>
    <w:p w:rsidR="007203AD" w:rsidRDefault="008348D1">
      <w:pPr>
        <w:autoSpaceDE w:val="0"/>
        <w:autoSpaceDN w:val="0"/>
        <w:spacing w:line="560" w:lineRule="exact"/>
        <w:ind w:left="141" w:firstLineChars="1802" w:firstLine="4325"/>
        <w:rPr>
          <w:rFonts w:eastAsia="仿宋"/>
          <w:snapToGrid w:val="0"/>
          <w:sz w:val="24"/>
        </w:rPr>
      </w:pPr>
      <w:r>
        <w:rPr>
          <w:rFonts w:eastAsia="仿宋"/>
          <w:snapToGrid w:val="0"/>
          <w:sz w:val="24"/>
        </w:rPr>
        <w:t>供应商（盖章）：</w:t>
      </w:r>
    </w:p>
    <w:p w:rsidR="007203AD" w:rsidRDefault="007203AD">
      <w:pPr>
        <w:autoSpaceDE w:val="0"/>
        <w:autoSpaceDN w:val="0"/>
        <w:spacing w:line="560" w:lineRule="exact"/>
        <w:ind w:left="141" w:firstLine="640"/>
        <w:rPr>
          <w:rFonts w:eastAsia="仿宋"/>
          <w:snapToGrid w:val="0"/>
          <w:sz w:val="24"/>
        </w:rPr>
      </w:pPr>
    </w:p>
    <w:p w:rsidR="007203AD" w:rsidRDefault="008348D1">
      <w:pPr>
        <w:autoSpaceDE w:val="0"/>
        <w:autoSpaceDN w:val="0"/>
        <w:adjustRightInd w:val="0"/>
        <w:spacing w:line="360" w:lineRule="auto"/>
        <w:ind w:firstLineChars="1900" w:firstLine="4560"/>
        <w:rPr>
          <w:rFonts w:eastAsia="仿宋"/>
          <w:snapToGrid w:val="0"/>
          <w:sz w:val="24"/>
          <w:u w:val="single"/>
        </w:rPr>
      </w:pPr>
      <w:r>
        <w:rPr>
          <w:rFonts w:eastAsia="仿宋"/>
          <w:snapToGrid w:val="0"/>
          <w:sz w:val="24"/>
        </w:rPr>
        <w:t>法定代表人或授权委托人</w:t>
      </w:r>
      <w:r>
        <w:rPr>
          <w:rFonts w:eastAsia="仿宋"/>
          <w:snapToGrid w:val="0"/>
          <w:sz w:val="24"/>
        </w:rPr>
        <w:t>(</w:t>
      </w:r>
      <w:r>
        <w:rPr>
          <w:rFonts w:eastAsia="仿宋"/>
          <w:snapToGrid w:val="0"/>
          <w:sz w:val="24"/>
        </w:rPr>
        <w:t>签字</w:t>
      </w:r>
      <w:r>
        <w:rPr>
          <w:rFonts w:eastAsia="仿宋"/>
          <w:snapToGrid w:val="0"/>
          <w:sz w:val="24"/>
        </w:rPr>
        <w:t>)</w:t>
      </w:r>
      <w:r>
        <w:rPr>
          <w:rFonts w:eastAsia="仿宋"/>
          <w:snapToGrid w:val="0"/>
          <w:sz w:val="24"/>
          <w:u w:val="single"/>
        </w:rPr>
        <w:t>：</w:t>
      </w:r>
    </w:p>
    <w:p w:rsidR="007203AD" w:rsidRDefault="007203AD">
      <w:pPr>
        <w:autoSpaceDE w:val="0"/>
        <w:autoSpaceDN w:val="0"/>
        <w:adjustRightInd w:val="0"/>
        <w:spacing w:line="360" w:lineRule="auto"/>
        <w:ind w:firstLineChars="2000" w:firstLine="4800"/>
        <w:rPr>
          <w:rFonts w:eastAsia="仿宋"/>
          <w:sz w:val="24"/>
        </w:rPr>
      </w:pPr>
    </w:p>
    <w:p w:rsidR="007203AD" w:rsidRDefault="008348D1">
      <w:pPr>
        <w:autoSpaceDE w:val="0"/>
        <w:autoSpaceDN w:val="0"/>
        <w:adjustRightInd w:val="0"/>
        <w:spacing w:line="360" w:lineRule="auto"/>
        <w:ind w:firstLineChars="1900" w:firstLine="4560"/>
        <w:rPr>
          <w:rFonts w:eastAsia="仿宋"/>
          <w:sz w:val="24"/>
        </w:rPr>
      </w:pPr>
      <w:r>
        <w:rPr>
          <w:rFonts w:eastAsia="仿宋"/>
          <w:sz w:val="24"/>
        </w:rPr>
        <w:t>日期：年月日</w:t>
      </w:r>
    </w:p>
    <w:p w:rsidR="007203AD" w:rsidRDefault="007203AD">
      <w:pPr>
        <w:autoSpaceDE w:val="0"/>
        <w:autoSpaceDN w:val="0"/>
        <w:ind w:left="141"/>
      </w:pPr>
    </w:p>
    <w:p w:rsidR="007203AD" w:rsidRDefault="007203AD"/>
    <w:p w:rsidR="007203AD" w:rsidRDefault="007203AD"/>
    <w:sectPr w:rsidR="007203AD" w:rsidSect="00962C99">
      <w:footerReference w:type="default" r:id="rId10"/>
      <w:pgSz w:w="11910" w:h="16840"/>
      <w:pgMar w:top="1191" w:right="1191" w:bottom="1191" w:left="119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70A" w:rsidRDefault="0011770A">
      <w:r>
        <w:separator/>
      </w:r>
    </w:p>
  </w:endnote>
  <w:endnote w:type="continuationSeparator" w:id="1">
    <w:p w:rsidR="0011770A" w:rsidRDefault="001177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方正小标宋_GBK">
    <w:altName w:val="Arial Unicode MS"/>
    <w:charset w:val="86"/>
    <w:family w:val="script"/>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3AD" w:rsidRDefault="00962C99" w:rsidP="00BA75A8">
    <w:pPr>
      <w:pStyle w:val="a5"/>
      <w:ind w:firstLineChars="2300" w:firstLine="5520"/>
    </w:pPr>
    <w:r>
      <w:rPr>
        <w:sz w:val="24"/>
        <w:szCs w:val="24"/>
      </w:rPr>
      <w:fldChar w:fldCharType="begin"/>
    </w:r>
    <w:r w:rsidR="008348D1">
      <w:instrText>PAGE</w:instrText>
    </w:r>
    <w:r>
      <w:rPr>
        <w:sz w:val="24"/>
        <w:szCs w:val="24"/>
      </w:rPr>
      <w:fldChar w:fldCharType="separate"/>
    </w:r>
    <w:r w:rsidR="009A5D06">
      <w:rPr>
        <w:noProof/>
      </w:rPr>
      <w:t>11</w:t>
    </w:r>
    <w:r>
      <w:rPr>
        <w:sz w:val="24"/>
        <w:szCs w:val="24"/>
      </w:rPr>
      <w:fldChar w:fldCharType="end"/>
    </w:r>
    <w:r w:rsidR="008348D1">
      <w:rPr>
        <w:lang w:val="zh-CN"/>
      </w:rPr>
      <w:t xml:space="preserve"> / </w:t>
    </w:r>
    <w:r>
      <w:rPr>
        <w:sz w:val="24"/>
        <w:szCs w:val="24"/>
      </w:rPr>
      <w:fldChar w:fldCharType="begin"/>
    </w:r>
    <w:r w:rsidR="008348D1">
      <w:instrText>NUMPAGES</w:instrText>
    </w:r>
    <w:r>
      <w:rPr>
        <w:sz w:val="24"/>
        <w:szCs w:val="24"/>
      </w:rPr>
      <w:fldChar w:fldCharType="separate"/>
    </w:r>
    <w:r w:rsidR="009A5D06">
      <w:rPr>
        <w:noProof/>
      </w:rPr>
      <w:t>87</w:t>
    </w:r>
    <w:r>
      <w:rPr>
        <w:sz w:val="24"/>
        <w:szCs w:val="24"/>
      </w:rPr>
      <w:fldChar w:fldCharType="end"/>
    </w:r>
  </w:p>
  <w:p w:rsidR="007203AD" w:rsidRDefault="007203A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3AD" w:rsidRDefault="00962C99">
    <w:pPr>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7203AD" w:rsidRDefault="008348D1">
                <w:pPr>
                  <w:pStyle w:val="a5"/>
                </w:pPr>
                <w:r>
                  <w:t>第</w:t>
                </w:r>
                <w:r w:rsidR="00962C99">
                  <w:fldChar w:fldCharType="begin"/>
                </w:r>
                <w:r>
                  <w:instrText xml:space="preserve"> PAGE  \* MERGEFORMAT </w:instrText>
                </w:r>
                <w:r w:rsidR="00962C99">
                  <w:fldChar w:fldCharType="separate"/>
                </w:r>
                <w:r w:rsidR="000805F4">
                  <w:rPr>
                    <w:noProof/>
                  </w:rPr>
                  <w:t>77</w:t>
                </w:r>
                <w:r w:rsidR="00962C99">
                  <w:fldChar w:fldCharType="end"/>
                </w:r>
                <w:r>
                  <w:t>页共</w:t>
                </w:r>
                <w:fldSimple w:instr=" NUMPAGES  \* MERGEFORMAT ">
                  <w:r w:rsidR="000805F4">
                    <w:rPr>
                      <w:noProof/>
                    </w:rPr>
                    <w:t>87</w:t>
                  </w:r>
                </w:fldSimple>
                <w:r>
                  <w:t>页</w:t>
                </w:r>
              </w:p>
            </w:txbxContent>
          </v:textbox>
          <w10:wrap anchorx="margin"/>
        </v:shape>
      </w:pict>
    </w:r>
  </w:p>
  <w:p w:rsidR="007203AD" w:rsidRDefault="007203A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70A" w:rsidRDefault="0011770A">
      <w:r>
        <w:separator/>
      </w:r>
    </w:p>
  </w:footnote>
  <w:footnote w:type="continuationSeparator" w:id="1">
    <w:p w:rsidR="0011770A" w:rsidRDefault="001177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26BEF1"/>
    <w:multiLevelType w:val="singleLevel"/>
    <w:tmpl w:val="9726BEF1"/>
    <w:lvl w:ilvl="0">
      <w:start w:val="1"/>
      <w:numFmt w:val="decimal"/>
      <w:suff w:val="nothing"/>
      <w:lvlText w:val="%1、"/>
      <w:lvlJc w:val="left"/>
    </w:lvl>
  </w:abstractNum>
  <w:abstractNum w:abstractNumId="1">
    <w:nsid w:val="B68960EA"/>
    <w:multiLevelType w:val="singleLevel"/>
    <w:tmpl w:val="B68960EA"/>
    <w:lvl w:ilvl="0">
      <w:start w:val="1"/>
      <w:numFmt w:val="decimal"/>
      <w:suff w:val="nothing"/>
      <w:lvlText w:val="%1、"/>
      <w:lvlJc w:val="left"/>
    </w:lvl>
  </w:abstractNum>
  <w:abstractNum w:abstractNumId="2">
    <w:nsid w:val="EC0276C1"/>
    <w:multiLevelType w:val="singleLevel"/>
    <w:tmpl w:val="EC0276C1"/>
    <w:lvl w:ilvl="0">
      <w:start w:val="1"/>
      <w:numFmt w:val="decimal"/>
      <w:lvlText w:val="%1."/>
      <w:lvlJc w:val="left"/>
      <w:pPr>
        <w:tabs>
          <w:tab w:val="left" w:pos="312"/>
        </w:tabs>
      </w:pPr>
    </w:lvl>
  </w:abstractNum>
  <w:abstractNum w:abstractNumId="3">
    <w:nsid w:val="082D6598"/>
    <w:multiLevelType w:val="multilevel"/>
    <w:tmpl w:val="082D6598"/>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E7E3735"/>
    <w:multiLevelType w:val="multilevel"/>
    <w:tmpl w:val="0E7E3735"/>
    <w:lvl w:ilvl="0">
      <w:start w:val="1"/>
      <w:numFmt w:val="decimal"/>
      <w:lvlText w:val="(%1)"/>
      <w:lvlJc w:val="left"/>
      <w:pPr>
        <w:ind w:left="1531" w:hanging="509"/>
      </w:pPr>
      <w:rPr>
        <w:rFonts w:ascii="Times New Roman" w:eastAsia="Times New Roman" w:hAnsi="Times New Roman" w:cs="Times New Roman" w:hint="default"/>
        <w:w w:val="99"/>
        <w:sz w:val="24"/>
        <w:szCs w:val="24"/>
      </w:rPr>
    </w:lvl>
    <w:lvl w:ilvl="1">
      <w:numFmt w:val="bullet"/>
      <w:lvlText w:val="•"/>
      <w:lvlJc w:val="left"/>
      <w:pPr>
        <w:ind w:left="2396" w:hanging="509"/>
      </w:pPr>
      <w:rPr>
        <w:rFonts w:hint="default"/>
      </w:rPr>
    </w:lvl>
    <w:lvl w:ilvl="2">
      <w:numFmt w:val="bullet"/>
      <w:lvlText w:val="•"/>
      <w:lvlJc w:val="left"/>
      <w:pPr>
        <w:ind w:left="3252" w:hanging="509"/>
      </w:pPr>
      <w:rPr>
        <w:rFonts w:hint="default"/>
      </w:rPr>
    </w:lvl>
    <w:lvl w:ilvl="3">
      <w:numFmt w:val="bullet"/>
      <w:lvlText w:val="•"/>
      <w:lvlJc w:val="left"/>
      <w:pPr>
        <w:ind w:left="4109" w:hanging="509"/>
      </w:pPr>
      <w:rPr>
        <w:rFonts w:hint="default"/>
      </w:rPr>
    </w:lvl>
    <w:lvl w:ilvl="4">
      <w:numFmt w:val="bullet"/>
      <w:lvlText w:val="•"/>
      <w:lvlJc w:val="left"/>
      <w:pPr>
        <w:ind w:left="4965" w:hanging="509"/>
      </w:pPr>
      <w:rPr>
        <w:rFonts w:hint="default"/>
      </w:rPr>
    </w:lvl>
    <w:lvl w:ilvl="5">
      <w:numFmt w:val="bullet"/>
      <w:lvlText w:val="•"/>
      <w:lvlJc w:val="left"/>
      <w:pPr>
        <w:ind w:left="5822" w:hanging="509"/>
      </w:pPr>
      <w:rPr>
        <w:rFonts w:hint="default"/>
      </w:rPr>
    </w:lvl>
    <w:lvl w:ilvl="6">
      <w:numFmt w:val="bullet"/>
      <w:lvlText w:val="•"/>
      <w:lvlJc w:val="left"/>
      <w:pPr>
        <w:ind w:left="6678" w:hanging="509"/>
      </w:pPr>
      <w:rPr>
        <w:rFonts w:hint="default"/>
      </w:rPr>
    </w:lvl>
    <w:lvl w:ilvl="7">
      <w:numFmt w:val="bullet"/>
      <w:lvlText w:val="•"/>
      <w:lvlJc w:val="left"/>
      <w:pPr>
        <w:ind w:left="7534" w:hanging="509"/>
      </w:pPr>
      <w:rPr>
        <w:rFonts w:hint="default"/>
      </w:rPr>
    </w:lvl>
    <w:lvl w:ilvl="8">
      <w:numFmt w:val="bullet"/>
      <w:lvlText w:val="•"/>
      <w:lvlJc w:val="left"/>
      <w:pPr>
        <w:ind w:left="8391" w:hanging="509"/>
      </w:pPr>
      <w:rPr>
        <w:rFonts w:hint="default"/>
      </w:rPr>
    </w:lvl>
  </w:abstractNum>
  <w:abstractNum w:abstractNumId="5">
    <w:nsid w:val="1A305725"/>
    <w:multiLevelType w:val="multilevel"/>
    <w:tmpl w:val="1A305725"/>
    <w:lvl w:ilvl="0">
      <w:start w:val="1"/>
      <w:numFmt w:val="decimal"/>
      <w:lvlText w:val="(%1)"/>
      <w:lvlJc w:val="left"/>
      <w:pPr>
        <w:ind w:left="628" w:hanging="509"/>
      </w:pPr>
      <w:rPr>
        <w:rFonts w:ascii="Times New Roman" w:eastAsia="Times New Roman" w:hAnsi="Times New Roman" w:cs="Times New Roman" w:hint="default"/>
        <w:w w:val="99"/>
        <w:sz w:val="24"/>
        <w:szCs w:val="24"/>
      </w:rPr>
    </w:lvl>
    <w:lvl w:ilvl="1">
      <w:numFmt w:val="bullet"/>
      <w:lvlText w:val="•"/>
      <w:lvlJc w:val="left"/>
      <w:pPr>
        <w:ind w:left="3978" w:hanging="144"/>
      </w:pPr>
      <w:rPr>
        <w:rFonts w:ascii="Times New Roman" w:eastAsia="Times New Roman" w:hAnsi="Times New Roman" w:cs="Times New Roman" w:hint="default"/>
        <w:w w:val="99"/>
        <w:sz w:val="24"/>
        <w:szCs w:val="24"/>
      </w:rPr>
    </w:lvl>
    <w:lvl w:ilvl="2">
      <w:numFmt w:val="bullet"/>
      <w:lvlText w:val="•"/>
      <w:lvlJc w:val="left"/>
      <w:pPr>
        <w:ind w:left="4528" w:hanging="144"/>
      </w:pPr>
      <w:rPr>
        <w:rFonts w:hint="default"/>
      </w:rPr>
    </w:lvl>
    <w:lvl w:ilvl="3">
      <w:numFmt w:val="bullet"/>
      <w:lvlText w:val="•"/>
      <w:lvlJc w:val="left"/>
      <w:pPr>
        <w:ind w:left="5077" w:hanging="144"/>
      </w:pPr>
      <w:rPr>
        <w:rFonts w:hint="default"/>
      </w:rPr>
    </w:lvl>
    <w:lvl w:ilvl="4">
      <w:numFmt w:val="bullet"/>
      <w:lvlText w:val="•"/>
      <w:lvlJc w:val="left"/>
      <w:pPr>
        <w:ind w:left="5626" w:hanging="144"/>
      </w:pPr>
      <w:rPr>
        <w:rFonts w:hint="default"/>
      </w:rPr>
    </w:lvl>
    <w:lvl w:ilvl="5">
      <w:numFmt w:val="bullet"/>
      <w:lvlText w:val="•"/>
      <w:lvlJc w:val="left"/>
      <w:pPr>
        <w:ind w:left="6175" w:hanging="144"/>
      </w:pPr>
      <w:rPr>
        <w:rFonts w:hint="default"/>
      </w:rPr>
    </w:lvl>
    <w:lvl w:ilvl="6">
      <w:numFmt w:val="bullet"/>
      <w:lvlText w:val="•"/>
      <w:lvlJc w:val="left"/>
      <w:pPr>
        <w:ind w:left="6724" w:hanging="144"/>
      </w:pPr>
      <w:rPr>
        <w:rFonts w:hint="default"/>
      </w:rPr>
    </w:lvl>
    <w:lvl w:ilvl="7">
      <w:numFmt w:val="bullet"/>
      <w:lvlText w:val="•"/>
      <w:lvlJc w:val="left"/>
      <w:pPr>
        <w:ind w:left="7273" w:hanging="144"/>
      </w:pPr>
      <w:rPr>
        <w:rFonts w:hint="default"/>
      </w:rPr>
    </w:lvl>
    <w:lvl w:ilvl="8">
      <w:numFmt w:val="bullet"/>
      <w:lvlText w:val="•"/>
      <w:lvlJc w:val="left"/>
      <w:pPr>
        <w:ind w:left="7822" w:hanging="144"/>
      </w:pPr>
      <w:rPr>
        <w:rFonts w:hint="default"/>
      </w:rPr>
    </w:lvl>
  </w:abstractNum>
  <w:abstractNum w:abstractNumId="6">
    <w:nsid w:val="228E5C8E"/>
    <w:multiLevelType w:val="multilevel"/>
    <w:tmpl w:val="228E5C8E"/>
    <w:lvl w:ilvl="0">
      <w:start w:val="3"/>
      <w:numFmt w:val="decimal"/>
      <w:lvlText w:val="%1"/>
      <w:lvlJc w:val="left"/>
      <w:pPr>
        <w:ind w:left="360" w:hanging="360"/>
      </w:pPr>
      <w:rPr>
        <w:rFonts w:hint="default"/>
      </w:rPr>
    </w:lvl>
    <w:lvl w:ilvl="1">
      <w:start w:val="2"/>
      <w:numFmt w:val="decimal"/>
      <w:lvlText w:val="%1.%2"/>
      <w:lvlJc w:val="left"/>
      <w:pPr>
        <w:ind w:left="842" w:hanging="360"/>
      </w:pPr>
      <w:rPr>
        <w:rFonts w:hint="default"/>
      </w:rPr>
    </w:lvl>
    <w:lvl w:ilvl="2">
      <w:start w:val="1"/>
      <w:numFmt w:val="decimal"/>
      <w:lvlText w:val="%1.%2.%3"/>
      <w:lvlJc w:val="left"/>
      <w:pPr>
        <w:ind w:left="1684" w:hanging="720"/>
      </w:pPr>
      <w:rPr>
        <w:rFonts w:hint="default"/>
      </w:rPr>
    </w:lvl>
    <w:lvl w:ilvl="3">
      <w:start w:val="1"/>
      <w:numFmt w:val="decimal"/>
      <w:lvlText w:val="%1.%2.%3.%4"/>
      <w:lvlJc w:val="left"/>
      <w:pPr>
        <w:ind w:left="2526" w:hanging="108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850" w:hanging="1440"/>
      </w:pPr>
      <w:rPr>
        <w:rFonts w:hint="default"/>
      </w:rPr>
    </w:lvl>
    <w:lvl w:ilvl="6">
      <w:start w:val="1"/>
      <w:numFmt w:val="decimal"/>
      <w:lvlText w:val="%1.%2.%3.%4.%5.%6.%7"/>
      <w:lvlJc w:val="left"/>
      <w:pPr>
        <w:ind w:left="4692" w:hanging="1800"/>
      </w:pPr>
      <w:rPr>
        <w:rFonts w:hint="default"/>
      </w:rPr>
    </w:lvl>
    <w:lvl w:ilvl="7">
      <w:start w:val="1"/>
      <w:numFmt w:val="decimal"/>
      <w:lvlText w:val="%1.%2.%3.%4.%5.%6.%7.%8"/>
      <w:lvlJc w:val="left"/>
      <w:pPr>
        <w:ind w:left="5174" w:hanging="1800"/>
      </w:pPr>
      <w:rPr>
        <w:rFonts w:hint="default"/>
      </w:rPr>
    </w:lvl>
    <w:lvl w:ilvl="8">
      <w:start w:val="1"/>
      <w:numFmt w:val="decimal"/>
      <w:lvlText w:val="%1.%2.%3.%4.%5.%6.%7.%8.%9"/>
      <w:lvlJc w:val="left"/>
      <w:pPr>
        <w:ind w:left="6016" w:hanging="2160"/>
      </w:pPr>
      <w:rPr>
        <w:rFonts w:hint="default"/>
      </w:rPr>
    </w:lvl>
  </w:abstractNum>
  <w:abstractNum w:abstractNumId="7">
    <w:nsid w:val="34DF7E4D"/>
    <w:multiLevelType w:val="multilevel"/>
    <w:tmpl w:val="34DF7E4D"/>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8">
    <w:nsid w:val="3CC8119D"/>
    <w:multiLevelType w:val="singleLevel"/>
    <w:tmpl w:val="3CC8119D"/>
    <w:lvl w:ilvl="0">
      <w:start w:val="1"/>
      <w:numFmt w:val="decimal"/>
      <w:suff w:val="nothing"/>
      <w:lvlText w:val="%1．"/>
      <w:lvlJc w:val="left"/>
      <w:pPr>
        <w:ind w:left="0" w:firstLine="400"/>
      </w:pPr>
      <w:rPr>
        <w:rFonts w:hint="default"/>
      </w:rPr>
    </w:lvl>
  </w:abstractNum>
  <w:abstractNum w:abstractNumId="9">
    <w:nsid w:val="3FC12214"/>
    <w:multiLevelType w:val="multilevel"/>
    <w:tmpl w:val="3FC12214"/>
    <w:lvl w:ilvl="0">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numFmt w:val="bullet"/>
      <w:lvlText w:val="•"/>
      <w:lvlJc w:val="left"/>
      <w:pPr>
        <w:ind w:left="1788" w:hanging="278"/>
      </w:pPr>
      <w:rPr>
        <w:rFonts w:hint="default"/>
      </w:rPr>
    </w:lvl>
    <w:lvl w:ilvl="2">
      <w:numFmt w:val="bullet"/>
      <w:lvlText w:val="•"/>
      <w:lvlJc w:val="left"/>
      <w:pPr>
        <w:ind w:left="2636" w:hanging="278"/>
      </w:pPr>
      <w:rPr>
        <w:rFonts w:hint="default"/>
      </w:rPr>
    </w:lvl>
    <w:lvl w:ilvl="3">
      <w:numFmt w:val="bullet"/>
      <w:lvlText w:val="•"/>
      <w:lvlJc w:val="left"/>
      <w:pPr>
        <w:ind w:left="3485" w:hanging="278"/>
      </w:pPr>
      <w:rPr>
        <w:rFonts w:hint="default"/>
      </w:rPr>
    </w:lvl>
    <w:lvl w:ilvl="4">
      <w:numFmt w:val="bullet"/>
      <w:lvlText w:val="•"/>
      <w:lvlJc w:val="left"/>
      <w:pPr>
        <w:ind w:left="4333" w:hanging="278"/>
      </w:pPr>
      <w:rPr>
        <w:rFonts w:hint="default"/>
      </w:rPr>
    </w:lvl>
    <w:lvl w:ilvl="5">
      <w:numFmt w:val="bullet"/>
      <w:lvlText w:val="•"/>
      <w:lvlJc w:val="left"/>
      <w:pPr>
        <w:ind w:left="5182" w:hanging="278"/>
      </w:pPr>
      <w:rPr>
        <w:rFonts w:hint="default"/>
      </w:rPr>
    </w:lvl>
    <w:lvl w:ilvl="6">
      <w:numFmt w:val="bullet"/>
      <w:lvlText w:val="•"/>
      <w:lvlJc w:val="left"/>
      <w:pPr>
        <w:ind w:left="6030" w:hanging="278"/>
      </w:pPr>
      <w:rPr>
        <w:rFonts w:hint="default"/>
      </w:rPr>
    </w:lvl>
    <w:lvl w:ilvl="7">
      <w:numFmt w:val="bullet"/>
      <w:lvlText w:val="•"/>
      <w:lvlJc w:val="left"/>
      <w:pPr>
        <w:ind w:left="6878" w:hanging="278"/>
      </w:pPr>
      <w:rPr>
        <w:rFonts w:hint="default"/>
      </w:rPr>
    </w:lvl>
    <w:lvl w:ilvl="8">
      <w:numFmt w:val="bullet"/>
      <w:lvlText w:val="•"/>
      <w:lvlJc w:val="left"/>
      <w:pPr>
        <w:ind w:left="7727" w:hanging="278"/>
      </w:pPr>
      <w:rPr>
        <w:rFonts w:hint="default"/>
      </w:rPr>
    </w:lvl>
  </w:abstractNum>
  <w:abstractNum w:abstractNumId="10">
    <w:nsid w:val="5368727B"/>
    <w:multiLevelType w:val="multilevel"/>
    <w:tmpl w:val="5368727B"/>
    <w:lvl w:ilvl="0">
      <w:start w:val="1"/>
      <w:numFmt w:val="decimal"/>
      <w:lvlText w:val="%1."/>
      <w:lvlJc w:val="left"/>
      <w:pPr>
        <w:ind w:left="522" w:hanging="220"/>
      </w:pPr>
      <w:rPr>
        <w:rFonts w:ascii="Times New Roman" w:eastAsia="Times New Roman" w:hAnsi="Times New Roman" w:cs="Times New Roman" w:hint="default"/>
        <w:w w:val="100"/>
        <w:sz w:val="24"/>
        <w:szCs w:val="24"/>
      </w:rPr>
    </w:lvl>
    <w:lvl w:ilvl="1">
      <w:start w:val="4"/>
      <w:numFmt w:val="decimal"/>
      <w:lvlText w:val="%2."/>
      <w:lvlJc w:val="left"/>
      <w:pPr>
        <w:ind w:left="1391" w:hanging="307"/>
      </w:pPr>
      <w:rPr>
        <w:rFonts w:ascii="Times New Roman" w:eastAsia="Times New Roman" w:hAnsi="Times New Roman" w:cs="Times New Roman" w:hint="default"/>
        <w:w w:val="100"/>
        <w:sz w:val="24"/>
        <w:szCs w:val="24"/>
      </w:rPr>
    </w:lvl>
    <w:lvl w:ilvl="2">
      <w:numFmt w:val="bullet"/>
      <w:lvlText w:val="•"/>
      <w:lvlJc w:val="left"/>
      <w:pPr>
        <w:ind w:left="4962" w:hanging="144"/>
      </w:pPr>
      <w:rPr>
        <w:rFonts w:ascii="Times New Roman" w:eastAsia="Times New Roman" w:hAnsi="Times New Roman" w:cs="Times New Roman" w:hint="default"/>
        <w:w w:val="99"/>
        <w:sz w:val="24"/>
        <w:szCs w:val="24"/>
      </w:rPr>
    </w:lvl>
    <w:lvl w:ilvl="3">
      <w:numFmt w:val="bullet"/>
      <w:lvlText w:val="•"/>
      <w:lvlJc w:val="left"/>
      <w:pPr>
        <w:ind w:left="5498" w:hanging="144"/>
      </w:pPr>
      <w:rPr>
        <w:rFonts w:hint="default"/>
      </w:rPr>
    </w:lvl>
    <w:lvl w:ilvl="4">
      <w:numFmt w:val="bullet"/>
      <w:lvlText w:val="•"/>
      <w:lvlJc w:val="left"/>
      <w:pPr>
        <w:ind w:left="6036" w:hanging="144"/>
      </w:pPr>
      <w:rPr>
        <w:rFonts w:hint="default"/>
      </w:rPr>
    </w:lvl>
    <w:lvl w:ilvl="5">
      <w:numFmt w:val="bullet"/>
      <w:lvlText w:val="•"/>
      <w:lvlJc w:val="left"/>
      <w:pPr>
        <w:ind w:left="6574" w:hanging="144"/>
      </w:pPr>
      <w:rPr>
        <w:rFonts w:hint="default"/>
      </w:rPr>
    </w:lvl>
    <w:lvl w:ilvl="6">
      <w:numFmt w:val="bullet"/>
      <w:lvlText w:val="•"/>
      <w:lvlJc w:val="left"/>
      <w:pPr>
        <w:ind w:left="7112" w:hanging="144"/>
      </w:pPr>
      <w:rPr>
        <w:rFonts w:hint="default"/>
      </w:rPr>
    </w:lvl>
    <w:lvl w:ilvl="7">
      <w:numFmt w:val="bullet"/>
      <w:lvlText w:val="•"/>
      <w:lvlJc w:val="left"/>
      <w:pPr>
        <w:ind w:left="7650" w:hanging="144"/>
      </w:pPr>
      <w:rPr>
        <w:rFonts w:hint="default"/>
      </w:rPr>
    </w:lvl>
    <w:lvl w:ilvl="8">
      <w:numFmt w:val="bullet"/>
      <w:lvlText w:val="•"/>
      <w:lvlJc w:val="left"/>
      <w:pPr>
        <w:ind w:left="8188" w:hanging="144"/>
      </w:pPr>
      <w:rPr>
        <w:rFonts w:hint="default"/>
      </w:rPr>
    </w:lvl>
  </w:abstractNum>
  <w:abstractNum w:abstractNumId="11">
    <w:nsid w:val="541E5CA5"/>
    <w:multiLevelType w:val="multilevel"/>
    <w:tmpl w:val="541E5CA5"/>
    <w:lvl w:ilvl="0">
      <w:start w:val="1"/>
      <w:numFmt w:val="decimal"/>
      <w:lvlText w:val="(%1)"/>
      <w:lvlJc w:val="left"/>
      <w:pPr>
        <w:ind w:left="2679" w:hanging="518"/>
      </w:pPr>
      <w:rPr>
        <w:rFonts w:ascii="Times New Roman" w:eastAsia="Times New Roman" w:hAnsi="Times New Roman" w:cs="Times New Roman" w:hint="default"/>
        <w:w w:val="99"/>
        <w:sz w:val="24"/>
        <w:szCs w:val="24"/>
      </w:rPr>
    </w:lvl>
    <w:lvl w:ilvl="1">
      <w:numFmt w:val="bullet"/>
      <w:lvlText w:val="•"/>
      <w:lvlJc w:val="left"/>
      <w:pPr>
        <w:ind w:left="3504" w:hanging="518"/>
      </w:pPr>
      <w:rPr>
        <w:rFonts w:hint="default"/>
      </w:rPr>
    </w:lvl>
    <w:lvl w:ilvl="2">
      <w:numFmt w:val="bullet"/>
      <w:lvlText w:val="•"/>
      <w:lvlJc w:val="left"/>
      <w:pPr>
        <w:ind w:left="4329" w:hanging="518"/>
      </w:pPr>
      <w:rPr>
        <w:rFonts w:hint="default"/>
      </w:rPr>
    </w:lvl>
    <w:lvl w:ilvl="3">
      <w:numFmt w:val="bullet"/>
      <w:lvlText w:val="•"/>
      <w:lvlJc w:val="left"/>
      <w:pPr>
        <w:ind w:left="5154" w:hanging="518"/>
      </w:pPr>
      <w:rPr>
        <w:rFonts w:hint="default"/>
      </w:rPr>
    </w:lvl>
    <w:lvl w:ilvl="4">
      <w:numFmt w:val="bullet"/>
      <w:lvlText w:val="•"/>
      <w:lvlJc w:val="left"/>
      <w:pPr>
        <w:ind w:left="5978" w:hanging="518"/>
      </w:pPr>
      <w:rPr>
        <w:rFonts w:hint="default"/>
      </w:rPr>
    </w:lvl>
    <w:lvl w:ilvl="5">
      <w:numFmt w:val="bullet"/>
      <w:lvlText w:val="•"/>
      <w:lvlJc w:val="left"/>
      <w:pPr>
        <w:ind w:left="6803" w:hanging="518"/>
      </w:pPr>
      <w:rPr>
        <w:rFonts w:hint="default"/>
      </w:rPr>
    </w:lvl>
    <w:lvl w:ilvl="6">
      <w:numFmt w:val="bullet"/>
      <w:lvlText w:val="•"/>
      <w:lvlJc w:val="left"/>
      <w:pPr>
        <w:ind w:left="7628" w:hanging="518"/>
      </w:pPr>
      <w:rPr>
        <w:rFonts w:hint="default"/>
      </w:rPr>
    </w:lvl>
    <w:lvl w:ilvl="7">
      <w:numFmt w:val="bullet"/>
      <w:lvlText w:val="•"/>
      <w:lvlJc w:val="left"/>
      <w:pPr>
        <w:ind w:left="8452" w:hanging="518"/>
      </w:pPr>
      <w:rPr>
        <w:rFonts w:hint="default"/>
      </w:rPr>
    </w:lvl>
    <w:lvl w:ilvl="8">
      <w:numFmt w:val="bullet"/>
      <w:lvlText w:val="•"/>
      <w:lvlJc w:val="left"/>
      <w:pPr>
        <w:ind w:left="9277" w:hanging="518"/>
      </w:pPr>
      <w:rPr>
        <w:rFonts w:hint="default"/>
      </w:rPr>
    </w:lvl>
  </w:abstractNum>
  <w:abstractNum w:abstractNumId="12">
    <w:nsid w:val="6985536C"/>
    <w:multiLevelType w:val="multilevel"/>
    <w:tmpl w:val="6985536C"/>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A7C588C"/>
    <w:multiLevelType w:val="multilevel"/>
    <w:tmpl w:val="6A7C588C"/>
    <w:lvl w:ilvl="0">
      <w:start w:val="1"/>
      <w:numFmt w:val="decimal"/>
      <w:lvlText w:val="(%1)"/>
      <w:lvlJc w:val="left"/>
      <w:pPr>
        <w:ind w:left="1502" w:hanging="509"/>
      </w:pPr>
      <w:rPr>
        <w:rFonts w:ascii="Times New Roman" w:eastAsia="Times New Roman" w:hAnsi="Times New Roman" w:cs="Times New Roman" w:hint="default"/>
        <w:w w:val="99"/>
        <w:sz w:val="24"/>
        <w:szCs w:val="24"/>
      </w:rPr>
    </w:lvl>
    <w:lvl w:ilvl="1">
      <w:numFmt w:val="bullet"/>
      <w:lvlText w:val="•"/>
      <w:lvlJc w:val="left"/>
      <w:pPr>
        <w:ind w:left="2360" w:hanging="509"/>
      </w:pPr>
      <w:rPr>
        <w:rFonts w:hint="default"/>
      </w:rPr>
    </w:lvl>
    <w:lvl w:ilvl="2">
      <w:numFmt w:val="bullet"/>
      <w:lvlText w:val="•"/>
      <w:lvlJc w:val="left"/>
      <w:pPr>
        <w:ind w:left="3220" w:hanging="509"/>
      </w:pPr>
      <w:rPr>
        <w:rFonts w:hint="default"/>
      </w:rPr>
    </w:lvl>
    <w:lvl w:ilvl="3">
      <w:numFmt w:val="bullet"/>
      <w:lvlText w:val="•"/>
      <w:lvlJc w:val="left"/>
      <w:pPr>
        <w:ind w:left="4081" w:hanging="509"/>
      </w:pPr>
      <w:rPr>
        <w:rFonts w:hint="default"/>
      </w:rPr>
    </w:lvl>
    <w:lvl w:ilvl="4">
      <w:numFmt w:val="bullet"/>
      <w:lvlText w:val="•"/>
      <w:lvlJc w:val="left"/>
      <w:pPr>
        <w:ind w:left="4941" w:hanging="509"/>
      </w:pPr>
      <w:rPr>
        <w:rFonts w:hint="default"/>
      </w:rPr>
    </w:lvl>
    <w:lvl w:ilvl="5">
      <w:numFmt w:val="bullet"/>
      <w:lvlText w:val="•"/>
      <w:lvlJc w:val="left"/>
      <w:pPr>
        <w:ind w:left="5802" w:hanging="509"/>
      </w:pPr>
      <w:rPr>
        <w:rFonts w:hint="default"/>
      </w:rPr>
    </w:lvl>
    <w:lvl w:ilvl="6">
      <w:numFmt w:val="bullet"/>
      <w:lvlText w:val="•"/>
      <w:lvlJc w:val="left"/>
      <w:pPr>
        <w:ind w:left="6662" w:hanging="509"/>
      </w:pPr>
      <w:rPr>
        <w:rFonts w:hint="default"/>
      </w:rPr>
    </w:lvl>
    <w:lvl w:ilvl="7">
      <w:numFmt w:val="bullet"/>
      <w:lvlText w:val="•"/>
      <w:lvlJc w:val="left"/>
      <w:pPr>
        <w:ind w:left="7522" w:hanging="509"/>
      </w:pPr>
      <w:rPr>
        <w:rFonts w:hint="default"/>
      </w:rPr>
    </w:lvl>
    <w:lvl w:ilvl="8">
      <w:numFmt w:val="bullet"/>
      <w:lvlText w:val="•"/>
      <w:lvlJc w:val="left"/>
      <w:pPr>
        <w:ind w:left="8383" w:hanging="509"/>
      </w:pPr>
      <w:rPr>
        <w:rFonts w:hint="default"/>
      </w:rPr>
    </w:lvl>
  </w:abstractNum>
  <w:abstractNum w:abstractNumId="14">
    <w:nsid w:val="6D8A1A7A"/>
    <w:multiLevelType w:val="multilevel"/>
    <w:tmpl w:val="6D8A1A7A"/>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F712277"/>
    <w:multiLevelType w:val="multilevel"/>
    <w:tmpl w:val="6F712277"/>
    <w:lvl w:ilvl="0">
      <w:start w:val="6"/>
      <w:numFmt w:val="decimal"/>
      <w:lvlText w:val="%1"/>
      <w:lvlJc w:val="left"/>
      <w:pPr>
        <w:ind w:left="405" w:hanging="276"/>
      </w:pPr>
      <w:rPr>
        <w:rFonts w:hint="default"/>
      </w:rPr>
    </w:lvl>
    <w:lvl w:ilvl="1">
      <w:start w:val="1"/>
      <w:numFmt w:val="decimal"/>
      <w:lvlText w:val="%1.%2"/>
      <w:lvlJc w:val="left"/>
      <w:pPr>
        <w:ind w:left="405" w:hanging="276"/>
      </w:pPr>
      <w:rPr>
        <w:rFonts w:ascii="Times New Roman" w:eastAsia="Times New Roman" w:hAnsi="Times New Roman" w:cs="Times New Roman" w:hint="default"/>
        <w:b/>
        <w:bCs/>
        <w:w w:val="100"/>
        <w:sz w:val="20"/>
        <w:szCs w:val="20"/>
      </w:rPr>
    </w:lvl>
    <w:lvl w:ilvl="2">
      <w:start w:val="1"/>
      <w:numFmt w:val="decimal"/>
      <w:lvlText w:val="%1.%2.%3"/>
      <w:lvlJc w:val="left"/>
      <w:pPr>
        <w:ind w:left="138" w:hanging="481"/>
      </w:pPr>
      <w:rPr>
        <w:rFonts w:ascii="Times New Roman" w:eastAsia="Times New Roman" w:hAnsi="Times New Roman" w:cs="Times New Roman" w:hint="default"/>
        <w:w w:val="100"/>
        <w:sz w:val="22"/>
        <w:szCs w:val="22"/>
      </w:rPr>
    </w:lvl>
    <w:lvl w:ilvl="3">
      <w:start w:val="1"/>
      <w:numFmt w:val="decimal"/>
      <w:lvlText w:val="(%4)"/>
      <w:lvlJc w:val="left"/>
      <w:pPr>
        <w:ind w:left="1137" w:hanging="509"/>
      </w:pPr>
      <w:rPr>
        <w:rFonts w:hint="default"/>
        <w:b/>
        <w:bCs/>
        <w:w w:val="99"/>
      </w:rPr>
    </w:lvl>
    <w:lvl w:ilvl="4">
      <w:numFmt w:val="bullet"/>
      <w:lvlText w:val="•"/>
      <w:lvlJc w:val="left"/>
      <w:pPr>
        <w:ind w:left="3217" w:hanging="509"/>
      </w:pPr>
      <w:rPr>
        <w:rFonts w:hint="default"/>
      </w:rPr>
    </w:lvl>
    <w:lvl w:ilvl="5">
      <w:numFmt w:val="bullet"/>
      <w:lvlText w:val="•"/>
      <w:lvlJc w:val="left"/>
      <w:pPr>
        <w:ind w:left="4255" w:hanging="509"/>
      </w:pPr>
      <w:rPr>
        <w:rFonts w:hint="default"/>
      </w:rPr>
    </w:lvl>
    <w:lvl w:ilvl="6">
      <w:numFmt w:val="bullet"/>
      <w:lvlText w:val="•"/>
      <w:lvlJc w:val="left"/>
      <w:pPr>
        <w:ind w:left="5294" w:hanging="509"/>
      </w:pPr>
      <w:rPr>
        <w:rFonts w:hint="default"/>
      </w:rPr>
    </w:lvl>
    <w:lvl w:ilvl="7">
      <w:numFmt w:val="bullet"/>
      <w:lvlText w:val="•"/>
      <w:lvlJc w:val="left"/>
      <w:pPr>
        <w:ind w:left="6332" w:hanging="509"/>
      </w:pPr>
      <w:rPr>
        <w:rFonts w:hint="default"/>
      </w:rPr>
    </w:lvl>
    <w:lvl w:ilvl="8">
      <w:numFmt w:val="bullet"/>
      <w:lvlText w:val="•"/>
      <w:lvlJc w:val="left"/>
      <w:pPr>
        <w:ind w:left="7371" w:hanging="509"/>
      </w:pPr>
      <w:rPr>
        <w:rFonts w:hint="default"/>
      </w:rPr>
    </w:lvl>
  </w:abstractNum>
  <w:abstractNum w:abstractNumId="16">
    <w:nsid w:val="718E2629"/>
    <w:multiLevelType w:val="multilevel"/>
    <w:tmpl w:val="718E2629"/>
    <w:lvl w:ilvl="0">
      <w:start w:val="7"/>
      <w:numFmt w:val="decimal"/>
      <w:lvlText w:val="%1."/>
      <w:lvlJc w:val="left"/>
      <w:pPr>
        <w:ind w:left="749" w:hanging="353"/>
      </w:pPr>
      <w:rPr>
        <w:rFonts w:ascii="Times New Roman" w:eastAsia="Times New Roman" w:hAnsi="Times New Roman" w:cs="Times New Roman" w:hint="default"/>
        <w:spacing w:val="-55"/>
        <w:w w:val="100"/>
        <w:sz w:val="24"/>
        <w:szCs w:val="24"/>
      </w:rPr>
    </w:lvl>
    <w:lvl w:ilvl="1">
      <w:start w:val="1"/>
      <w:numFmt w:val="decimal"/>
      <w:lvlText w:val="(%2)"/>
      <w:lvlJc w:val="left"/>
      <w:pPr>
        <w:ind w:left="1525" w:hanging="509"/>
      </w:pPr>
      <w:rPr>
        <w:rFonts w:ascii="Times New Roman" w:eastAsia="Times New Roman" w:hAnsi="Times New Roman" w:cs="Times New Roman" w:hint="default"/>
        <w:w w:val="99"/>
        <w:sz w:val="24"/>
        <w:szCs w:val="24"/>
      </w:rPr>
    </w:lvl>
    <w:lvl w:ilvl="2">
      <w:numFmt w:val="bullet"/>
      <w:lvlText w:val="•"/>
      <w:lvlJc w:val="left"/>
      <w:pPr>
        <w:ind w:left="1520" w:hanging="509"/>
      </w:pPr>
      <w:rPr>
        <w:rFonts w:hint="default"/>
      </w:rPr>
    </w:lvl>
    <w:lvl w:ilvl="3">
      <w:numFmt w:val="bullet"/>
      <w:lvlText w:val="•"/>
      <w:lvlJc w:val="left"/>
      <w:pPr>
        <w:ind w:left="2675" w:hanging="509"/>
      </w:pPr>
      <w:rPr>
        <w:rFonts w:hint="default"/>
      </w:rPr>
    </w:lvl>
    <w:lvl w:ilvl="4">
      <w:numFmt w:val="bullet"/>
      <w:lvlText w:val="•"/>
      <w:lvlJc w:val="left"/>
      <w:pPr>
        <w:ind w:left="3831" w:hanging="509"/>
      </w:pPr>
      <w:rPr>
        <w:rFonts w:hint="default"/>
      </w:rPr>
    </w:lvl>
    <w:lvl w:ilvl="5">
      <w:numFmt w:val="bullet"/>
      <w:lvlText w:val="•"/>
      <w:lvlJc w:val="left"/>
      <w:pPr>
        <w:ind w:left="4986" w:hanging="509"/>
      </w:pPr>
      <w:rPr>
        <w:rFonts w:hint="default"/>
      </w:rPr>
    </w:lvl>
    <w:lvl w:ilvl="6">
      <w:numFmt w:val="bullet"/>
      <w:lvlText w:val="•"/>
      <w:lvlJc w:val="left"/>
      <w:pPr>
        <w:ind w:left="6142" w:hanging="509"/>
      </w:pPr>
      <w:rPr>
        <w:rFonts w:hint="default"/>
      </w:rPr>
    </w:lvl>
    <w:lvl w:ilvl="7">
      <w:numFmt w:val="bullet"/>
      <w:lvlText w:val="•"/>
      <w:lvlJc w:val="left"/>
      <w:pPr>
        <w:ind w:left="7297" w:hanging="509"/>
      </w:pPr>
      <w:rPr>
        <w:rFonts w:hint="default"/>
      </w:rPr>
    </w:lvl>
    <w:lvl w:ilvl="8">
      <w:numFmt w:val="bullet"/>
      <w:lvlText w:val="•"/>
      <w:lvlJc w:val="left"/>
      <w:pPr>
        <w:ind w:left="8453" w:hanging="509"/>
      </w:pPr>
      <w:rPr>
        <w:rFonts w:hint="default"/>
      </w:rPr>
    </w:lvl>
  </w:abstractNum>
  <w:num w:numId="1">
    <w:abstractNumId w:val="6"/>
  </w:num>
  <w:num w:numId="2">
    <w:abstractNumId w:val="11"/>
  </w:num>
  <w:num w:numId="3">
    <w:abstractNumId w:val="7"/>
  </w:num>
  <w:num w:numId="4">
    <w:abstractNumId w:val="15"/>
  </w:num>
  <w:num w:numId="5">
    <w:abstractNumId w:val="0"/>
  </w:num>
  <w:num w:numId="6">
    <w:abstractNumId w:val="2"/>
  </w:num>
  <w:num w:numId="7">
    <w:abstractNumId w:val="1"/>
  </w:num>
  <w:num w:numId="8">
    <w:abstractNumId w:val="16"/>
  </w:num>
  <w:num w:numId="9">
    <w:abstractNumId w:val="3"/>
  </w:num>
  <w:num w:numId="10">
    <w:abstractNumId w:val="14"/>
  </w:num>
  <w:num w:numId="11">
    <w:abstractNumId w:val="12"/>
  </w:num>
  <w:num w:numId="12">
    <w:abstractNumId w:val="10"/>
  </w:num>
  <w:num w:numId="13">
    <w:abstractNumId w:val="4"/>
  </w:num>
  <w:num w:numId="14">
    <w:abstractNumId w:val="13"/>
  </w:num>
  <w:num w:numId="15">
    <w:abstractNumId w:val="9"/>
  </w:num>
  <w:num w:numId="16">
    <w:abstractNumId w:val="5"/>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EwNTM5NzYwMDRjMzkwZTVkZjY2ODkwMGIxNGU0OTUifQ=="/>
  </w:docVars>
  <w:rsids>
    <w:rsidRoot w:val="008F2C76"/>
    <w:rsid w:val="000805F4"/>
    <w:rsid w:val="000F27EC"/>
    <w:rsid w:val="0011770A"/>
    <w:rsid w:val="00155E7A"/>
    <w:rsid w:val="00521579"/>
    <w:rsid w:val="007203AD"/>
    <w:rsid w:val="007E12A9"/>
    <w:rsid w:val="008348D1"/>
    <w:rsid w:val="008F2C76"/>
    <w:rsid w:val="00962C99"/>
    <w:rsid w:val="009A5D06"/>
    <w:rsid w:val="00BA75A8"/>
    <w:rsid w:val="00C648AC"/>
    <w:rsid w:val="00CE4B5C"/>
    <w:rsid w:val="00FA2DD8"/>
    <w:rsid w:val="039E197D"/>
    <w:rsid w:val="10D64C52"/>
    <w:rsid w:val="18624641"/>
    <w:rsid w:val="1CFE62D6"/>
    <w:rsid w:val="34C06933"/>
    <w:rsid w:val="38FB1D0B"/>
    <w:rsid w:val="391F489F"/>
    <w:rsid w:val="50E3057E"/>
    <w:rsid w:val="5C18622B"/>
    <w:rsid w:val="61C0141A"/>
    <w:rsid w:val="7EFE33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2C99"/>
    <w:pPr>
      <w:widowControl w:val="0"/>
      <w:jc w:val="both"/>
    </w:pPr>
    <w:rPr>
      <w:rFonts w:ascii="Times New Roman" w:eastAsia="宋体" w:hAnsi="Times New Roman" w:cs="Times New Roman"/>
      <w:kern w:val="2"/>
      <w:sz w:val="21"/>
      <w:szCs w:val="24"/>
    </w:rPr>
  </w:style>
  <w:style w:type="paragraph" w:styleId="1">
    <w:name w:val="heading 1"/>
    <w:basedOn w:val="a"/>
    <w:qFormat/>
    <w:rsid w:val="00962C99"/>
    <w:pPr>
      <w:spacing w:line="360" w:lineRule="auto"/>
      <w:jc w:val="center"/>
      <w:outlineLvl w:val="0"/>
    </w:pPr>
    <w:rPr>
      <w:sz w:val="60"/>
      <w:szCs w:val="60"/>
    </w:rPr>
  </w:style>
  <w:style w:type="paragraph" w:styleId="2">
    <w:name w:val="heading 2"/>
    <w:basedOn w:val="a"/>
    <w:uiPriority w:val="9"/>
    <w:qFormat/>
    <w:rsid w:val="00962C99"/>
    <w:pPr>
      <w:outlineLvl w:val="1"/>
    </w:pPr>
    <w:rPr>
      <w:sz w:val="40"/>
      <w:szCs w:val="40"/>
    </w:rPr>
  </w:style>
  <w:style w:type="paragraph" w:styleId="3">
    <w:name w:val="heading 3"/>
    <w:basedOn w:val="a"/>
    <w:uiPriority w:val="9"/>
    <w:qFormat/>
    <w:rsid w:val="00962C99"/>
    <w:pPr>
      <w:spacing w:line="360" w:lineRule="auto"/>
      <w:ind w:left="2041"/>
      <w:outlineLvl w:val="2"/>
    </w:pPr>
    <w:rPr>
      <w:sz w:val="34"/>
      <w:szCs w:val="34"/>
    </w:rPr>
  </w:style>
  <w:style w:type="paragraph" w:styleId="4">
    <w:name w:val="heading 4"/>
    <w:basedOn w:val="a"/>
    <w:next w:val="a"/>
    <w:qFormat/>
    <w:rsid w:val="00962C99"/>
    <w:pPr>
      <w:ind w:left="2268"/>
      <w:jc w:val="center"/>
      <w:outlineLvl w:val="3"/>
    </w:pPr>
    <w:rPr>
      <w:sz w:val="24"/>
      <w:szCs w:val="30"/>
    </w:rPr>
  </w:style>
  <w:style w:type="paragraph" w:styleId="6">
    <w:name w:val="heading 6"/>
    <w:basedOn w:val="a"/>
    <w:uiPriority w:val="9"/>
    <w:qFormat/>
    <w:rsid w:val="00962C99"/>
    <w:pPr>
      <w:spacing w:line="360" w:lineRule="auto"/>
      <w:ind w:leftChars="700" w:left="978" w:hanging="278"/>
      <w:outlineLvl w:val="5"/>
    </w:pPr>
    <w:rPr>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rsid w:val="00962C99"/>
    <w:rPr>
      <w:sz w:val="20"/>
      <w:szCs w:val="20"/>
    </w:rPr>
  </w:style>
  <w:style w:type="paragraph" w:styleId="30">
    <w:name w:val="toc 3"/>
    <w:basedOn w:val="a"/>
    <w:next w:val="a"/>
    <w:uiPriority w:val="39"/>
    <w:unhideWhenUsed/>
    <w:qFormat/>
    <w:rsid w:val="00962C99"/>
    <w:pPr>
      <w:widowControl/>
      <w:tabs>
        <w:tab w:val="left" w:pos="1260"/>
        <w:tab w:val="right" w:leader="dot" w:pos="9350"/>
      </w:tabs>
      <w:spacing w:after="100" w:line="259" w:lineRule="auto"/>
      <w:ind w:left="440"/>
    </w:pPr>
    <w:rPr>
      <w:rFonts w:ascii="Calibri" w:hAnsi="Calibri"/>
    </w:rPr>
  </w:style>
  <w:style w:type="paragraph" w:styleId="a4">
    <w:name w:val="Plain Text"/>
    <w:basedOn w:val="a"/>
    <w:next w:val="4"/>
    <w:qFormat/>
    <w:rsid w:val="00962C99"/>
    <w:rPr>
      <w:rFonts w:hAnsi="Courier New"/>
      <w:sz w:val="24"/>
    </w:rPr>
  </w:style>
  <w:style w:type="paragraph" w:styleId="a5">
    <w:name w:val="footer"/>
    <w:basedOn w:val="a"/>
    <w:qFormat/>
    <w:rsid w:val="00962C99"/>
    <w:pPr>
      <w:tabs>
        <w:tab w:val="center" w:pos="4153"/>
        <w:tab w:val="right" w:pos="8306"/>
      </w:tabs>
      <w:snapToGrid w:val="0"/>
      <w:jc w:val="left"/>
    </w:pPr>
    <w:rPr>
      <w:sz w:val="18"/>
      <w:szCs w:val="18"/>
    </w:rPr>
  </w:style>
  <w:style w:type="paragraph" w:styleId="a6">
    <w:name w:val="header"/>
    <w:basedOn w:val="a"/>
    <w:link w:val="Char"/>
    <w:qFormat/>
    <w:rsid w:val="00962C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962C99"/>
    <w:pPr>
      <w:widowControl/>
      <w:tabs>
        <w:tab w:val="right" w:leader="dot" w:pos="9350"/>
      </w:tabs>
      <w:spacing w:after="100" w:line="259" w:lineRule="auto"/>
    </w:pPr>
    <w:rPr>
      <w:rFonts w:ascii="Calibri" w:hAnsi="Calibri"/>
    </w:rPr>
  </w:style>
  <w:style w:type="paragraph" w:styleId="20">
    <w:name w:val="toc 2"/>
    <w:basedOn w:val="a"/>
    <w:next w:val="a"/>
    <w:uiPriority w:val="39"/>
    <w:unhideWhenUsed/>
    <w:qFormat/>
    <w:rsid w:val="00962C99"/>
    <w:pPr>
      <w:widowControl/>
      <w:spacing w:after="100" w:line="259" w:lineRule="auto"/>
      <w:ind w:left="220"/>
    </w:pPr>
    <w:rPr>
      <w:rFonts w:ascii="Calibri" w:hAnsi="Calibri"/>
    </w:rPr>
  </w:style>
  <w:style w:type="paragraph" w:styleId="a7">
    <w:name w:val="List Paragraph"/>
    <w:basedOn w:val="a"/>
    <w:qFormat/>
    <w:rsid w:val="00962C99"/>
    <w:pPr>
      <w:ind w:left="390" w:hanging="276"/>
    </w:pPr>
  </w:style>
  <w:style w:type="paragraph" w:customStyle="1" w:styleId="TableParagraph">
    <w:name w:val="Table Paragraph"/>
    <w:basedOn w:val="a"/>
    <w:uiPriority w:val="1"/>
    <w:qFormat/>
    <w:rsid w:val="00962C99"/>
  </w:style>
  <w:style w:type="character" w:customStyle="1" w:styleId="Char">
    <w:name w:val="页眉 Char"/>
    <w:basedOn w:val="a0"/>
    <w:link w:val="a6"/>
    <w:qFormat/>
    <w:rsid w:val="00962C99"/>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eps.tunhe.com&#65289;&#23436;&#25104;&#27880;&#20876;&#25253;&#21517;&#24182;&#25552;&#20132;&#25253;&#21517;&#26448;&#26009;&#65288;&#35814;&#35265;&#35848;&#21028;&#20844;&#21578;&#31532;3&#28857;&#20379;&#24212;&#21830;&#36164;&#26684;&#35201;&#27714;&#26465;&#27454;&#20869;&#23481;&#65289;&#65307;baom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87</Pages>
  <Words>8785</Words>
  <Characters>50076</Characters>
  <Application>Microsoft Office Word</Application>
  <DocSecurity>0</DocSecurity>
  <Lines>417</Lines>
  <Paragraphs>117</Paragraphs>
  <ScaleCrop>false</ScaleCrop>
  <Company>CHINA</Company>
  <LinksUpToDate>false</LinksUpToDate>
  <CharactersWithSpaces>58744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dc:creator>
  <cp:lastModifiedBy>COFCO\liliying7</cp:lastModifiedBy>
  <cp:revision>3</cp:revision>
  <dcterms:created xsi:type="dcterms:W3CDTF">2024-07-07T10:29:00Z</dcterms:created>
  <dcterms:modified xsi:type="dcterms:W3CDTF">2024-07-07T10:30:00Z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ED73873A7E744000BAB4A3E11F107B04_12</vt:lpwstr>
  </property>
</Properties>
</file>