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6B8B6">
      <w:pPr>
        <w:spacing w:line="360" w:lineRule="auto"/>
        <w:jc w:val="center"/>
        <w:rPr>
          <w:rFonts w:hint="eastAsia" w:ascii="宋体" w:hAnsi="宋体"/>
          <w:b/>
          <w:sz w:val="44"/>
          <w:szCs w:val="30"/>
          <w:u w:val="single"/>
          <w:lang w:val="en-US" w:eastAsia="zh-CN"/>
        </w:rPr>
      </w:pPr>
    </w:p>
    <w:p w14:paraId="64B85A07">
      <w:pPr>
        <w:spacing w:line="360" w:lineRule="auto"/>
        <w:jc w:val="center"/>
        <w:rPr>
          <w:rFonts w:hint="eastAsia" w:ascii="宋体" w:hAnsi="宋体"/>
          <w:b/>
          <w:sz w:val="44"/>
          <w:szCs w:val="30"/>
          <w:u w:val="single"/>
          <w:lang w:val="en-US" w:eastAsia="zh-CN"/>
        </w:rPr>
      </w:pPr>
    </w:p>
    <w:p w14:paraId="740C8667">
      <w:pPr>
        <w:spacing w:line="360" w:lineRule="auto"/>
        <w:jc w:val="center"/>
        <w:rPr>
          <w:rFonts w:hint="eastAsia" w:ascii="宋体" w:hAnsi="宋体"/>
          <w:b/>
          <w:sz w:val="44"/>
          <w:szCs w:val="30"/>
          <w:u w:val="single"/>
          <w:lang w:val="en-US" w:eastAsia="zh-CN"/>
        </w:rPr>
      </w:pPr>
    </w:p>
    <w:p w14:paraId="6A1EF6B9">
      <w:pPr>
        <w:spacing w:line="360" w:lineRule="auto"/>
        <w:jc w:val="center"/>
        <w:rPr>
          <w:rFonts w:hint="eastAsia" w:ascii="宋体" w:hAnsi="宋体"/>
          <w:b/>
          <w:sz w:val="44"/>
          <w:szCs w:val="30"/>
          <w:u w:val="single"/>
          <w:lang w:val="en-US" w:eastAsia="zh-CN"/>
        </w:rPr>
      </w:pPr>
    </w:p>
    <w:p w14:paraId="3706AA4A">
      <w:pPr>
        <w:spacing w:line="360" w:lineRule="auto"/>
        <w:jc w:val="center"/>
        <w:rPr>
          <w:rFonts w:hint="eastAsia" w:ascii="宋体" w:hAnsi="宋体"/>
          <w:b/>
          <w:sz w:val="44"/>
          <w:szCs w:val="30"/>
          <w:u w:val="single"/>
          <w:lang w:val="en-US" w:eastAsia="zh-CN"/>
        </w:rPr>
      </w:pPr>
    </w:p>
    <w:p w14:paraId="4CE535DA">
      <w:pPr>
        <w:spacing w:line="360" w:lineRule="auto"/>
        <w:jc w:val="center"/>
        <w:rPr>
          <w:rFonts w:hint="eastAsia" w:ascii="宋体" w:hAnsi="宋体"/>
          <w:b/>
          <w:sz w:val="44"/>
          <w:szCs w:val="30"/>
          <w:u w:val="single"/>
          <w:lang w:val="en-US" w:eastAsia="zh-CN"/>
        </w:rPr>
      </w:pPr>
    </w:p>
    <w:p w14:paraId="778E791F">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14:paraId="312D17DD">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14:paraId="570578BE">
      <w:pPr>
        <w:spacing w:line="360" w:lineRule="auto"/>
        <w:rPr>
          <w:rFonts w:hint="eastAsia" w:ascii="宋体" w:hAnsi="宋体"/>
        </w:rPr>
      </w:pPr>
    </w:p>
    <w:p w14:paraId="1EB46745">
      <w:pPr>
        <w:spacing w:line="360" w:lineRule="auto"/>
        <w:rPr>
          <w:rFonts w:ascii="宋体" w:hAnsi="宋体"/>
        </w:rPr>
      </w:pPr>
    </w:p>
    <w:p w14:paraId="4947C11F">
      <w:pPr>
        <w:spacing w:line="360" w:lineRule="auto"/>
        <w:rPr>
          <w:rFonts w:ascii="宋体" w:hAnsi="宋体"/>
        </w:rPr>
      </w:pPr>
    </w:p>
    <w:p w14:paraId="07168066">
      <w:pPr>
        <w:spacing w:line="360" w:lineRule="auto"/>
        <w:jc w:val="center"/>
        <w:rPr>
          <w:rFonts w:ascii="宋体" w:hAnsi="宋体"/>
          <w:b/>
          <w:sz w:val="28"/>
          <w:szCs w:val="28"/>
        </w:rPr>
      </w:pPr>
    </w:p>
    <w:p w14:paraId="748148DE">
      <w:pPr>
        <w:spacing w:line="360" w:lineRule="auto"/>
        <w:jc w:val="center"/>
        <w:rPr>
          <w:rFonts w:hint="eastAsia" w:ascii="宋体" w:hAnsi="宋体"/>
          <w:b/>
          <w:sz w:val="28"/>
          <w:szCs w:val="28"/>
        </w:rPr>
      </w:pPr>
    </w:p>
    <w:p w14:paraId="1FCF4A06">
      <w:pPr>
        <w:pStyle w:val="7"/>
        <w:spacing w:line="360" w:lineRule="auto"/>
        <w:jc w:val="center"/>
        <w:rPr>
          <w:rFonts w:hint="eastAsia" w:ascii="宋体" w:hAnsi="宋体"/>
          <w:b/>
          <w:sz w:val="32"/>
          <w:szCs w:val="28"/>
        </w:rPr>
      </w:pPr>
    </w:p>
    <w:p w14:paraId="6A51A66C">
      <w:pPr>
        <w:spacing w:line="360" w:lineRule="auto"/>
        <w:jc w:val="center"/>
        <w:rPr>
          <w:rFonts w:hint="eastAsia" w:ascii="宋体" w:hAnsi="宋体"/>
          <w:b/>
          <w:sz w:val="28"/>
          <w:szCs w:val="28"/>
        </w:rPr>
      </w:pPr>
    </w:p>
    <w:p w14:paraId="16EBFDC0">
      <w:pPr>
        <w:spacing w:line="360" w:lineRule="auto"/>
        <w:jc w:val="center"/>
        <w:rPr>
          <w:rFonts w:hint="eastAsia" w:ascii="宋体" w:hAnsi="宋体"/>
          <w:b/>
          <w:sz w:val="28"/>
          <w:szCs w:val="28"/>
        </w:rPr>
      </w:pPr>
    </w:p>
    <w:p w14:paraId="44EBD65F">
      <w:pPr>
        <w:tabs>
          <w:tab w:val="left" w:pos="2880"/>
        </w:tabs>
        <w:spacing w:line="360" w:lineRule="auto"/>
        <w:ind w:firstLine="1687" w:firstLineChars="600"/>
        <w:rPr>
          <w:rFonts w:hint="eastAsia" w:ascii="宋体" w:hAnsi="宋体" w:eastAsia="宋体"/>
          <w:b/>
          <w:sz w:val="28"/>
          <w:szCs w:val="28"/>
          <w:lang w:eastAsia="zh-CN"/>
        </w:rPr>
      </w:pPr>
      <w:r>
        <w:rPr>
          <w:rFonts w:hint="eastAsia" w:ascii="宋体" w:hAnsi="宋体"/>
          <w:b/>
          <w:sz w:val="28"/>
          <w:szCs w:val="28"/>
        </w:rPr>
        <w:t>招标单位：</w:t>
      </w:r>
      <w:r>
        <w:rPr>
          <w:rFonts w:hint="eastAsia" w:ascii="宋体" w:hAnsi="宋体"/>
          <w:b/>
          <w:sz w:val="28"/>
          <w:szCs w:val="28"/>
          <w:lang w:eastAsia="zh-CN"/>
        </w:rPr>
        <w:t>中粮会展（天津）有限公司</w:t>
      </w:r>
    </w:p>
    <w:p w14:paraId="6E5B040B">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14:paraId="1423D59A">
      <w:pPr>
        <w:spacing w:line="360" w:lineRule="auto"/>
        <w:jc w:val="center"/>
        <w:rPr>
          <w:rFonts w:hint="eastAsia" w:ascii="宋体" w:hAnsi="宋体"/>
          <w:b/>
          <w:sz w:val="28"/>
          <w:szCs w:val="28"/>
        </w:rPr>
      </w:pPr>
    </w:p>
    <w:p w14:paraId="3206C479">
      <w:pPr>
        <w:spacing w:line="360" w:lineRule="auto"/>
        <w:jc w:val="center"/>
        <w:rPr>
          <w:rFonts w:hint="eastAsia" w:ascii="宋体" w:hAnsi="宋体"/>
          <w:b/>
          <w:sz w:val="28"/>
          <w:szCs w:val="28"/>
        </w:rPr>
      </w:pPr>
    </w:p>
    <w:p w14:paraId="77D0A47B">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14:paraId="1E3AA09B">
      <w:pPr>
        <w:jc w:val="center"/>
        <w:rPr>
          <w:rFonts w:hint="eastAsia" w:ascii="宋体" w:hAnsi="宋体"/>
          <w:b/>
          <w:kern w:val="44"/>
          <w:sz w:val="40"/>
          <w:szCs w:val="40"/>
        </w:rPr>
      </w:pPr>
    </w:p>
    <w:p w14:paraId="415EE24F">
      <w:pPr>
        <w:jc w:val="center"/>
        <w:rPr>
          <w:rFonts w:hint="eastAsia" w:ascii="宋体" w:hAnsi="宋体"/>
          <w:b/>
          <w:kern w:val="44"/>
          <w:sz w:val="40"/>
          <w:szCs w:val="40"/>
        </w:rPr>
      </w:pPr>
    </w:p>
    <w:p w14:paraId="27AEF651">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14:paraId="76E1AE03">
      <w:pPr>
        <w:pStyle w:val="2"/>
        <w:spacing w:line="276" w:lineRule="auto"/>
        <w:jc w:val="center"/>
        <w:rPr>
          <w:rFonts w:ascii="仿宋" w:hAnsi="仿宋" w:eastAsia="仿宋"/>
          <w:b/>
          <w:bCs/>
          <w:snapToGrid w:val="0"/>
          <w:sz w:val="32"/>
          <w:szCs w:val="32"/>
          <w:lang w:eastAsia="zh-CN"/>
        </w:rPr>
      </w:pPr>
      <w:bookmarkStart w:id="0" w:name="_Toc94149563"/>
      <w:bookmarkStart w:id="1" w:name="_Toc247345751"/>
      <w:bookmarkStart w:id="2" w:name="_Toc247345643"/>
      <w:bookmarkStart w:id="3" w:name="_Toc141154391"/>
      <w:bookmarkStart w:id="4" w:name="_Toc3717956"/>
      <w:bookmarkStart w:id="5" w:name="_Toc3718140"/>
      <w:bookmarkStart w:id="6" w:name="_Hlk500325050"/>
      <w:bookmarkStart w:id="7" w:name="_Toc247345433"/>
      <w:bookmarkStart w:id="8" w:name="_Toc3718277"/>
      <w:bookmarkStart w:id="9" w:name="_Toc289157925"/>
      <w:bookmarkStart w:id="10" w:name="_Toc199062708"/>
      <w:bookmarkStart w:id="11" w:name="_Toc139442396"/>
      <w:r>
        <w:rPr>
          <w:rFonts w:ascii="仿宋" w:hAnsi="仿宋" w:eastAsia="仿宋"/>
          <w:b/>
          <w:bCs/>
          <w:snapToGrid w:val="0"/>
          <w:sz w:val="32"/>
          <w:szCs w:val="32"/>
          <w:lang w:eastAsia="zh-CN"/>
        </w:rPr>
        <w:t>—、响应函</w:t>
      </w:r>
      <w:bookmarkEnd w:id="0"/>
    </w:p>
    <w:p w14:paraId="41ECC175">
      <w:pPr>
        <w:adjustRightInd w:val="0"/>
        <w:snapToGrid w:val="0"/>
        <w:spacing w:line="276" w:lineRule="auto"/>
        <w:rPr>
          <w:rFonts w:ascii="仿宋" w:hAnsi="仿宋" w:eastAsia="仿宋"/>
          <w:snapToGrid w:val="0"/>
          <w:sz w:val="24"/>
          <w:szCs w:val="24"/>
          <w:lang w:eastAsia="zh-CN"/>
        </w:rPr>
      </w:pPr>
    </w:p>
    <w:p w14:paraId="1A823FF1">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cs="宋体"/>
          <w:snapToGrid w:val="0"/>
          <w:sz w:val="24"/>
          <w:szCs w:val="24"/>
          <w:u w:val="single"/>
          <w:lang w:val="en-US" w:eastAsia="zh-CN"/>
        </w:rPr>
        <w:t>中粮会展（天津）有限公司</w:t>
      </w:r>
      <w:r>
        <w:rPr>
          <w:rFonts w:hint="eastAsia" w:ascii="宋体" w:hAnsi="宋体" w:eastAsia="宋体" w:cs="宋体"/>
          <w:snapToGrid w:val="0"/>
          <w:sz w:val="24"/>
          <w:szCs w:val="24"/>
          <w:lang w:eastAsia="zh-CN"/>
        </w:rPr>
        <w:t>：</w:t>
      </w:r>
    </w:p>
    <w:p w14:paraId="1299F60C">
      <w:pPr>
        <w:pStyle w:val="5"/>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14:paraId="34F9E824">
      <w:pPr>
        <w:pStyle w:val="5"/>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14:paraId="7A155F0A">
      <w:pPr>
        <w:pStyle w:val="5"/>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14:paraId="3E0F8CE7">
      <w:pPr>
        <w:pStyle w:val="5"/>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14:paraId="01671F68">
      <w:pPr>
        <w:pStyle w:val="5"/>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14:paraId="0BC25A38">
      <w:pPr>
        <w:pStyle w:val="5"/>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14:paraId="2E8C02B9">
      <w:pPr>
        <w:pStyle w:val="5"/>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14:paraId="10CE328B">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14:paraId="35AB4182">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14:paraId="3505A028">
      <w:pPr>
        <w:pStyle w:val="5"/>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14:paraId="3D91EFD8">
      <w:pPr>
        <w:pStyle w:val="5"/>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14:paraId="2913C237">
      <w:pPr>
        <w:pStyle w:val="5"/>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14:paraId="102ABFE0">
      <w:pPr>
        <w:pStyle w:val="5"/>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14:paraId="5F4D2659">
      <w:pPr>
        <w:pStyle w:val="5"/>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14:paraId="29345614">
      <w:pPr>
        <w:pStyle w:val="5"/>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14:paraId="722D1024">
      <w:pPr>
        <w:pStyle w:val="5"/>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14:paraId="608D2B85">
      <w:pPr>
        <w:pStyle w:val="5"/>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14:paraId="2D959D51">
      <w:pPr>
        <w:pStyle w:val="5"/>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14:paraId="70E36D34">
      <w:pPr>
        <w:rPr>
          <w:rFonts w:hint="eastAsia" w:asciiTheme="minorEastAsia" w:hAnsiTheme="minorEastAsia" w:eastAsiaTheme="minorEastAsia" w:cstheme="minorEastAsia"/>
        </w:rPr>
      </w:pPr>
    </w:p>
    <w:p w14:paraId="742014ED">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14:paraId="11AF9480">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14:paraId="2F413CC8">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14:paraId="08139E3F">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14:paraId="4AAD5028">
      <w:pPr>
        <w:rPr>
          <w:rFonts w:hint="eastAsia" w:asciiTheme="minorEastAsia" w:hAnsiTheme="minorEastAsia" w:eastAsiaTheme="minorEastAsia" w:cstheme="minorEastAsia"/>
          <w:lang w:eastAsia="zh-CN"/>
        </w:rPr>
      </w:pPr>
    </w:p>
    <w:p w14:paraId="35C0008E">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14:paraId="0B712F50">
      <w:pPr>
        <w:adjustRightInd w:val="0"/>
        <w:spacing w:after="160" w:line="360" w:lineRule="auto"/>
        <w:jc w:val="right"/>
        <w:textAlignment w:val="baseline"/>
        <w:rPr>
          <w:rFonts w:hint="eastAsia" w:ascii="仿宋" w:hAnsi="仿宋" w:eastAsia="仿宋"/>
          <w:snapToGrid w:val="0"/>
          <w:sz w:val="24"/>
          <w:szCs w:val="24"/>
          <w:lang w:eastAsia="zh-CN"/>
        </w:rPr>
      </w:pPr>
    </w:p>
    <w:p w14:paraId="6E49D398">
      <w:pPr>
        <w:adjustRightInd w:val="0"/>
        <w:spacing w:after="160" w:line="360" w:lineRule="auto"/>
        <w:jc w:val="right"/>
        <w:textAlignment w:val="baseline"/>
        <w:rPr>
          <w:rFonts w:hint="eastAsia" w:ascii="仿宋" w:hAnsi="仿宋" w:eastAsia="仿宋"/>
          <w:snapToGrid w:val="0"/>
          <w:sz w:val="24"/>
          <w:szCs w:val="24"/>
          <w:lang w:eastAsia="zh-CN"/>
        </w:rPr>
      </w:pPr>
    </w:p>
    <w:p w14:paraId="1FF40891">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14:paraId="606E94DE">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8"/>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14:paraId="07EE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7276399">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14:paraId="4A74B62E">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14:paraId="4ED5D089">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14:paraId="74B67F84">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14:paraId="3AA010CC">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14:paraId="64C14B17">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14:paraId="4F2D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7A04014">
            <w:pPr>
              <w:adjustRightInd w:val="0"/>
              <w:spacing w:line="360" w:lineRule="auto"/>
              <w:jc w:val="center"/>
              <w:textAlignment w:val="baseline"/>
              <w:rPr>
                <w:rFonts w:ascii="宋体" w:hAnsi="宋体"/>
                <w:kern w:val="0"/>
                <w:sz w:val="24"/>
              </w:rPr>
            </w:pPr>
          </w:p>
        </w:tc>
        <w:tc>
          <w:tcPr>
            <w:tcW w:w="1961" w:type="dxa"/>
          </w:tcPr>
          <w:p w14:paraId="20A60A06">
            <w:pPr>
              <w:adjustRightInd w:val="0"/>
              <w:spacing w:line="360" w:lineRule="auto"/>
              <w:jc w:val="center"/>
              <w:textAlignment w:val="baseline"/>
              <w:rPr>
                <w:rFonts w:ascii="宋体" w:hAnsi="宋体"/>
                <w:kern w:val="0"/>
                <w:sz w:val="24"/>
              </w:rPr>
            </w:pPr>
          </w:p>
        </w:tc>
        <w:tc>
          <w:tcPr>
            <w:tcW w:w="1864" w:type="dxa"/>
          </w:tcPr>
          <w:p w14:paraId="0EFD75D6">
            <w:pPr>
              <w:adjustRightInd w:val="0"/>
              <w:spacing w:line="360" w:lineRule="auto"/>
              <w:jc w:val="center"/>
              <w:textAlignment w:val="baseline"/>
              <w:rPr>
                <w:rFonts w:ascii="宋体" w:hAnsi="宋体"/>
                <w:kern w:val="0"/>
                <w:sz w:val="24"/>
              </w:rPr>
            </w:pPr>
          </w:p>
        </w:tc>
        <w:tc>
          <w:tcPr>
            <w:tcW w:w="1864" w:type="dxa"/>
          </w:tcPr>
          <w:p w14:paraId="260873DB">
            <w:pPr>
              <w:adjustRightInd w:val="0"/>
              <w:spacing w:line="360" w:lineRule="auto"/>
              <w:jc w:val="center"/>
              <w:textAlignment w:val="baseline"/>
              <w:rPr>
                <w:rFonts w:ascii="宋体" w:hAnsi="宋体"/>
                <w:kern w:val="0"/>
                <w:sz w:val="24"/>
              </w:rPr>
            </w:pPr>
          </w:p>
        </w:tc>
        <w:tc>
          <w:tcPr>
            <w:tcW w:w="1864" w:type="dxa"/>
          </w:tcPr>
          <w:p w14:paraId="353A541E">
            <w:pPr>
              <w:adjustRightInd w:val="0"/>
              <w:spacing w:line="360" w:lineRule="auto"/>
              <w:jc w:val="center"/>
              <w:textAlignment w:val="baseline"/>
              <w:rPr>
                <w:rFonts w:ascii="宋体" w:hAnsi="宋体"/>
                <w:kern w:val="0"/>
                <w:sz w:val="24"/>
              </w:rPr>
            </w:pPr>
          </w:p>
        </w:tc>
      </w:tr>
    </w:tbl>
    <w:p w14:paraId="5A3614B2">
      <w:pPr>
        <w:adjustRightInd w:val="0"/>
        <w:spacing w:line="360" w:lineRule="auto"/>
        <w:textAlignment w:val="baseline"/>
        <w:rPr>
          <w:rFonts w:ascii="宋体" w:hAnsi="宋体"/>
          <w:kern w:val="0"/>
          <w:sz w:val="24"/>
        </w:rPr>
      </w:pPr>
    </w:p>
    <w:p w14:paraId="4C033DC5">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14:paraId="0370C755">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14:paraId="24D4896C">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14:paraId="0A926DA8">
      <w:pPr>
        <w:adjustRightInd w:val="0"/>
        <w:spacing w:after="160" w:line="360" w:lineRule="auto"/>
        <w:jc w:val="center"/>
        <w:textAlignment w:val="baseline"/>
        <w:rPr>
          <w:rFonts w:hint="eastAsia" w:ascii="宋体" w:hAnsi="宋体"/>
          <w:b/>
          <w:kern w:val="0"/>
          <w:sz w:val="24"/>
        </w:rPr>
      </w:pPr>
    </w:p>
    <w:p w14:paraId="34B2CAF7">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14:paraId="2D25422C">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14:paraId="5A559D5B">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8"/>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14:paraId="54E4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14:paraId="40E126DC">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14:paraId="74F4A582">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14:paraId="5131FB1B">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14:paraId="2BCAFB75">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14:paraId="29E22C4F">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14:paraId="6FF7DD43">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14:paraId="5B612083">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14:paraId="044E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14:paraId="2D8AD01F">
            <w:pPr>
              <w:adjustRightInd w:val="0"/>
              <w:spacing w:line="360" w:lineRule="auto"/>
              <w:jc w:val="center"/>
              <w:textAlignment w:val="baseline"/>
              <w:rPr>
                <w:rFonts w:ascii="宋体" w:hAnsi="宋体"/>
                <w:kern w:val="0"/>
                <w:sz w:val="24"/>
              </w:rPr>
            </w:pPr>
          </w:p>
        </w:tc>
        <w:tc>
          <w:tcPr>
            <w:tcW w:w="1701" w:type="dxa"/>
          </w:tcPr>
          <w:p w14:paraId="4A1E61FB">
            <w:pPr>
              <w:adjustRightInd w:val="0"/>
              <w:spacing w:line="360" w:lineRule="auto"/>
              <w:jc w:val="center"/>
              <w:textAlignment w:val="baseline"/>
              <w:rPr>
                <w:rFonts w:ascii="宋体" w:hAnsi="宋体"/>
                <w:kern w:val="0"/>
                <w:sz w:val="24"/>
              </w:rPr>
            </w:pPr>
          </w:p>
        </w:tc>
        <w:tc>
          <w:tcPr>
            <w:tcW w:w="1719" w:type="dxa"/>
          </w:tcPr>
          <w:p w14:paraId="42B4387F">
            <w:pPr>
              <w:adjustRightInd w:val="0"/>
              <w:spacing w:line="360" w:lineRule="auto"/>
              <w:jc w:val="center"/>
              <w:textAlignment w:val="baseline"/>
              <w:rPr>
                <w:rFonts w:ascii="宋体" w:hAnsi="宋体"/>
                <w:kern w:val="0"/>
                <w:sz w:val="24"/>
              </w:rPr>
            </w:pPr>
          </w:p>
        </w:tc>
        <w:tc>
          <w:tcPr>
            <w:tcW w:w="1219" w:type="dxa"/>
          </w:tcPr>
          <w:p w14:paraId="314F4645">
            <w:pPr>
              <w:adjustRightInd w:val="0"/>
              <w:spacing w:line="360" w:lineRule="auto"/>
              <w:jc w:val="center"/>
              <w:textAlignment w:val="baseline"/>
              <w:rPr>
                <w:rFonts w:ascii="宋体" w:hAnsi="宋体"/>
                <w:kern w:val="0"/>
                <w:sz w:val="24"/>
              </w:rPr>
            </w:pPr>
          </w:p>
        </w:tc>
        <w:tc>
          <w:tcPr>
            <w:tcW w:w="1219" w:type="dxa"/>
          </w:tcPr>
          <w:p w14:paraId="4C9A0C38">
            <w:pPr>
              <w:adjustRightInd w:val="0"/>
              <w:spacing w:line="360" w:lineRule="auto"/>
              <w:jc w:val="center"/>
              <w:textAlignment w:val="baseline"/>
              <w:rPr>
                <w:rFonts w:ascii="宋体" w:hAnsi="宋体"/>
                <w:kern w:val="0"/>
                <w:sz w:val="24"/>
              </w:rPr>
            </w:pPr>
          </w:p>
        </w:tc>
        <w:tc>
          <w:tcPr>
            <w:tcW w:w="1517" w:type="dxa"/>
          </w:tcPr>
          <w:p w14:paraId="3A634BBD">
            <w:pPr>
              <w:adjustRightInd w:val="0"/>
              <w:spacing w:line="360" w:lineRule="auto"/>
              <w:jc w:val="center"/>
              <w:textAlignment w:val="baseline"/>
              <w:rPr>
                <w:rFonts w:ascii="宋体" w:hAnsi="宋体"/>
                <w:kern w:val="0"/>
                <w:sz w:val="24"/>
              </w:rPr>
            </w:pPr>
          </w:p>
        </w:tc>
        <w:tc>
          <w:tcPr>
            <w:tcW w:w="1270" w:type="dxa"/>
          </w:tcPr>
          <w:p w14:paraId="71B0AAE3">
            <w:pPr>
              <w:adjustRightInd w:val="0"/>
              <w:spacing w:line="360" w:lineRule="auto"/>
              <w:jc w:val="center"/>
              <w:textAlignment w:val="baseline"/>
              <w:rPr>
                <w:rFonts w:ascii="宋体" w:hAnsi="宋体"/>
                <w:kern w:val="0"/>
                <w:sz w:val="24"/>
              </w:rPr>
            </w:pPr>
          </w:p>
        </w:tc>
      </w:tr>
      <w:tr w14:paraId="07CE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14:paraId="1DC29081">
            <w:pPr>
              <w:adjustRightInd w:val="0"/>
              <w:spacing w:line="360" w:lineRule="auto"/>
              <w:jc w:val="center"/>
              <w:textAlignment w:val="baseline"/>
              <w:rPr>
                <w:rFonts w:ascii="宋体" w:hAnsi="宋体"/>
                <w:kern w:val="0"/>
                <w:sz w:val="24"/>
              </w:rPr>
            </w:pPr>
          </w:p>
        </w:tc>
        <w:tc>
          <w:tcPr>
            <w:tcW w:w="1701" w:type="dxa"/>
          </w:tcPr>
          <w:p w14:paraId="34622C46">
            <w:pPr>
              <w:adjustRightInd w:val="0"/>
              <w:spacing w:line="360" w:lineRule="auto"/>
              <w:jc w:val="center"/>
              <w:textAlignment w:val="baseline"/>
              <w:rPr>
                <w:rFonts w:ascii="宋体" w:hAnsi="宋体"/>
                <w:kern w:val="0"/>
                <w:sz w:val="24"/>
              </w:rPr>
            </w:pPr>
          </w:p>
        </w:tc>
        <w:tc>
          <w:tcPr>
            <w:tcW w:w="1719" w:type="dxa"/>
          </w:tcPr>
          <w:p w14:paraId="6E6260D5">
            <w:pPr>
              <w:adjustRightInd w:val="0"/>
              <w:spacing w:line="360" w:lineRule="auto"/>
              <w:jc w:val="center"/>
              <w:textAlignment w:val="baseline"/>
              <w:rPr>
                <w:rFonts w:ascii="宋体" w:hAnsi="宋体"/>
                <w:kern w:val="0"/>
                <w:sz w:val="24"/>
              </w:rPr>
            </w:pPr>
          </w:p>
        </w:tc>
        <w:tc>
          <w:tcPr>
            <w:tcW w:w="1219" w:type="dxa"/>
          </w:tcPr>
          <w:p w14:paraId="5ADA5FC9">
            <w:pPr>
              <w:adjustRightInd w:val="0"/>
              <w:spacing w:line="360" w:lineRule="auto"/>
              <w:jc w:val="center"/>
              <w:textAlignment w:val="baseline"/>
              <w:rPr>
                <w:rFonts w:ascii="宋体" w:hAnsi="宋体"/>
                <w:kern w:val="0"/>
                <w:sz w:val="24"/>
              </w:rPr>
            </w:pPr>
          </w:p>
        </w:tc>
        <w:tc>
          <w:tcPr>
            <w:tcW w:w="1219" w:type="dxa"/>
          </w:tcPr>
          <w:p w14:paraId="48A0CBE0">
            <w:pPr>
              <w:adjustRightInd w:val="0"/>
              <w:spacing w:line="360" w:lineRule="auto"/>
              <w:jc w:val="center"/>
              <w:textAlignment w:val="baseline"/>
              <w:rPr>
                <w:rFonts w:ascii="宋体" w:hAnsi="宋体"/>
                <w:kern w:val="0"/>
                <w:sz w:val="24"/>
              </w:rPr>
            </w:pPr>
          </w:p>
        </w:tc>
        <w:tc>
          <w:tcPr>
            <w:tcW w:w="1517" w:type="dxa"/>
          </w:tcPr>
          <w:p w14:paraId="259E357F">
            <w:pPr>
              <w:adjustRightInd w:val="0"/>
              <w:spacing w:line="360" w:lineRule="auto"/>
              <w:jc w:val="center"/>
              <w:textAlignment w:val="baseline"/>
              <w:rPr>
                <w:rFonts w:ascii="宋体" w:hAnsi="宋体"/>
                <w:kern w:val="0"/>
                <w:sz w:val="24"/>
              </w:rPr>
            </w:pPr>
          </w:p>
        </w:tc>
        <w:tc>
          <w:tcPr>
            <w:tcW w:w="1270" w:type="dxa"/>
          </w:tcPr>
          <w:p w14:paraId="7051CFEA">
            <w:pPr>
              <w:adjustRightInd w:val="0"/>
              <w:spacing w:line="360" w:lineRule="auto"/>
              <w:jc w:val="center"/>
              <w:textAlignment w:val="baseline"/>
              <w:rPr>
                <w:rFonts w:ascii="宋体" w:hAnsi="宋体"/>
                <w:kern w:val="0"/>
                <w:sz w:val="24"/>
              </w:rPr>
            </w:pPr>
          </w:p>
        </w:tc>
      </w:tr>
      <w:tr w14:paraId="11C1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14:paraId="1DE83BCC">
            <w:pPr>
              <w:adjustRightInd w:val="0"/>
              <w:spacing w:line="360" w:lineRule="auto"/>
              <w:jc w:val="center"/>
              <w:textAlignment w:val="baseline"/>
              <w:rPr>
                <w:rFonts w:ascii="宋体" w:hAnsi="宋体"/>
                <w:kern w:val="0"/>
                <w:sz w:val="24"/>
              </w:rPr>
            </w:pPr>
          </w:p>
        </w:tc>
        <w:tc>
          <w:tcPr>
            <w:tcW w:w="1701" w:type="dxa"/>
          </w:tcPr>
          <w:p w14:paraId="3694629C">
            <w:pPr>
              <w:adjustRightInd w:val="0"/>
              <w:spacing w:line="360" w:lineRule="auto"/>
              <w:jc w:val="center"/>
              <w:textAlignment w:val="baseline"/>
              <w:rPr>
                <w:rFonts w:ascii="宋体" w:hAnsi="宋体"/>
                <w:kern w:val="0"/>
                <w:sz w:val="24"/>
              </w:rPr>
            </w:pPr>
          </w:p>
        </w:tc>
        <w:tc>
          <w:tcPr>
            <w:tcW w:w="1719" w:type="dxa"/>
          </w:tcPr>
          <w:p w14:paraId="3FF7C158">
            <w:pPr>
              <w:adjustRightInd w:val="0"/>
              <w:spacing w:line="360" w:lineRule="auto"/>
              <w:jc w:val="center"/>
              <w:textAlignment w:val="baseline"/>
              <w:rPr>
                <w:rFonts w:ascii="宋体" w:hAnsi="宋体"/>
                <w:kern w:val="0"/>
                <w:sz w:val="24"/>
              </w:rPr>
            </w:pPr>
          </w:p>
        </w:tc>
        <w:tc>
          <w:tcPr>
            <w:tcW w:w="1219" w:type="dxa"/>
          </w:tcPr>
          <w:p w14:paraId="315480BF">
            <w:pPr>
              <w:adjustRightInd w:val="0"/>
              <w:spacing w:line="360" w:lineRule="auto"/>
              <w:jc w:val="center"/>
              <w:textAlignment w:val="baseline"/>
              <w:rPr>
                <w:rFonts w:ascii="宋体" w:hAnsi="宋体"/>
                <w:kern w:val="0"/>
                <w:sz w:val="24"/>
              </w:rPr>
            </w:pPr>
          </w:p>
        </w:tc>
        <w:tc>
          <w:tcPr>
            <w:tcW w:w="1219" w:type="dxa"/>
          </w:tcPr>
          <w:p w14:paraId="1BFD67BE">
            <w:pPr>
              <w:adjustRightInd w:val="0"/>
              <w:spacing w:line="360" w:lineRule="auto"/>
              <w:jc w:val="center"/>
              <w:textAlignment w:val="baseline"/>
              <w:rPr>
                <w:rFonts w:ascii="宋体" w:hAnsi="宋体"/>
                <w:kern w:val="0"/>
                <w:sz w:val="24"/>
              </w:rPr>
            </w:pPr>
          </w:p>
        </w:tc>
        <w:tc>
          <w:tcPr>
            <w:tcW w:w="1517" w:type="dxa"/>
          </w:tcPr>
          <w:p w14:paraId="60F3213F">
            <w:pPr>
              <w:adjustRightInd w:val="0"/>
              <w:spacing w:line="360" w:lineRule="auto"/>
              <w:jc w:val="center"/>
              <w:textAlignment w:val="baseline"/>
              <w:rPr>
                <w:rFonts w:ascii="宋体" w:hAnsi="宋体"/>
                <w:kern w:val="0"/>
                <w:sz w:val="24"/>
              </w:rPr>
            </w:pPr>
          </w:p>
        </w:tc>
        <w:tc>
          <w:tcPr>
            <w:tcW w:w="1270" w:type="dxa"/>
          </w:tcPr>
          <w:p w14:paraId="21C48A53">
            <w:pPr>
              <w:adjustRightInd w:val="0"/>
              <w:spacing w:line="360" w:lineRule="auto"/>
              <w:jc w:val="center"/>
              <w:textAlignment w:val="baseline"/>
              <w:rPr>
                <w:rFonts w:ascii="宋体" w:hAnsi="宋体"/>
                <w:kern w:val="0"/>
                <w:sz w:val="24"/>
              </w:rPr>
            </w:pPr>
          </w:p>
        </w:tc>
      </w:tr>
      <w:tr w14:paraId="0596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14:paraId="7CF1780B">
            <w:pPr>
              <w:adjustRightInd w:val="0"/>
              <w:spacing w:line="360" w:lineRule="auto"/>
              <w:jc w:val="center"/>
              <w:textAlignment w:val="baseline"/>
              <w:rPr>
                <w:rFonts w:ascii="宋体" w:hAnsi="宋体"/>
                <w:kern w:val="0"/>
                <w:sz w:val="24"/>
              </w:rPr>
            </w:pPr>
          </w:p>
        </w:tc>
        <w:tc>
          <w:tcPr>
            <w:tcW w:w="1701" w:type="dxa"/>
          </w:tcPr>
          <w:p w14:paraId="52E0214F">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14:paraId="5DF6F6B7">
            <w:pPr>
              <w:adjustRightInd w:val="0"/>
              <w:spacing w:line="360" w:lineRule="auto"/>
              <w:jc w:val="center"/>
              <w:textAlignment w:val="baseline"/>
              <w:rPr>
                <w:rFonts w:ascii="宋体" w:hAnsi="宋体"/>
                <w:kern w:val="0"/>
                <w:sz w:val="24"/>
              </w:rPr>
            </w:pPr>
          </w:p>
        </w:tc>
        <w:tc>
          <w:tcPr>
            <w:tcW w:w="1219" w:type="dxa"/>
          </w:tcPr>
          <w:p w14:paraId="322EA7F7">
            <w:pPr>
              <w:adjustRightInd w:val="0"/>
              <w:spacing w:line="360" w:lineRule="auto"/>
              <w:jc w:val="center"/>
              <w:textAlignment w:val="baseline"/>
              <w:rPr>
                <w:rFonts w:ascii="宋体" w:hAnsi="宋体"/>
                <w:kern w:val="0"/>
                <w:sz w:val="24"/>
              </w:rPr>
            </w:pPr>
          </w:p>
        </w:tc>
        <w:tc>
          <w:tcPr>
            <w:tcW w:w="1219" w:type="dxa"/>
          </w:tcPr>
          <w:p w14:paraId="5F6A52CA">
            <w:pPr>
              <w:adjustRightInd w:val="0"/>
              <w:spacing w:line="360" w:lineRule="auto"/>
              <w:jc w:val="center"/>
              <w:textAlignment w:val="baseline"/>
              <w:rPr>
                <w:rFonts w:ascii="宋体" w:hAnsi="宋体"/>
                <w:kern w:val="0"/>
                <w:sz w:val="24"/>
              </w:rPr>
            </w:pPr>
          </w:p>
        </w:tc>
        <w:tc>
          <w:tcPr>
            <w:tcW w:w="1517" w:type="dxa"/>
          </w:tcPr>
          <w:p w14:paraId="14E5F28C">
            <w:pPr>
              <w:adjustRightInd w:val="0"/>
              <w:spacing w:line="360" w:lineRule="auto"/>
              <w:jc w:val="center"/>
              <w:textAlignment w:val="baseline"/>
              <w:rPr>
                <w:rFonts w:ascii="宋体" w:hAnsi="宋体"/>
                <w:kern w:val="0"/>
                <w:sz w:val="24"/>
              </w:rPr>
            </w:pPr>
          </w:p>
        </w:tc>
        <w:tc>
          <w:tcPr>
            <w:tcW w:w="1270" w:type="dxa"/>
          </w:tcPr>
          <w:p w14:paraId="77CBD3F1">
            <w:pPr>
              <w:adjustRightInd w:val="0"/>
              <w:spacing w:line="360" w:lineRule="auto"/>
              <w:jc w:val="center"/>
              <w:textAlignment w:val="baseline"/>
              <w:rPr>
                <w:rFonts w:ascii="宋体" w:hAnsi="宋体"/>
                <w:kern w:val="0"/>
                <w:sz w:val="24"/>
              </w:rPr>
            </w:pPr>
          </w:p>
        </w:tc>
      </w:tr>
      <w:tr w14:paraId="5D63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14:paraId="0AD7A0EF">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14:paraId="37450023">
            <w:pPr>
              <w:adjustRightInd w:val="0"/>
              <w:spacing w:line="360" w:lineRule="auto"/>
              <w:jc w:val="center"/>
              <w:textAlignment w:val="baseline"/>
              <w:rPr>
                <w:rFonts w:ascii="宋体" w:hAnsi="宋体"/>
                <w:kern w:val="0"/>
                <w:sz w:val="24"/>
              </w:rPr>
            </w:pPr>
          </w:p>
        </w:tc>
      </w:tr>
    </w:tbl>
    <w:p w14:paraId="3BA88F40">
      <w:pPr>
        <w:adjustRightInd w:val="0"/>
        <w:spacing w:line="360" w:lineRule="auto"/>
        <w:textAlignment w:val="baseline"/>
        <w:rPr>
          <w:rFonts w:ascii="宋体" w:hAnsi="宋体"/>
          <w:kern w:val="0"/>
          <w:sz w:val="24"/>
        </w:rPr>
      </w:pPr>
    </w:p>
    <w:p w14:paraId="52740480">
      <w:pPr>
        <w:spacing w:line="500" w:lineRule="exact"/>
        <w:rPr>
          <w:rFonts w:hint="eastAsia" w:ascii="宋体" w:hAnsi="宋体" w:eastAsia="宋体" w:cs="宋体"/>
          <w:sz w:val="24"/>
          <w:szCs w:val="24"/>
          <w:u w:val="single"/>
          <w:lang w:eastAsia="zh-CN"/>
        </w:rPr>
      </w:pPr>
      <w:bookmarkStart w:id="12" w:name="_Toc408579721"/>
      <w:bookmarkStart w:id="13" w:name="_Toc197156215"/>
      <w:bookmarkStart w:id="14" w:name="_Toc191101808"/>
      <w:bookmarkStart w:id="15" w:name="_Toc310342150"/>
      <w:bookmarkStart w:id="16" w:name="_Toc191102670"/>
      <w:bookmarkStart w:id="17" w:name="_Toc293652237"/>
      <w:bookmarkStart w:id="18" w:name="_Toc324941612"/>
      <w:bookmarkStart w:id="19" w:name="_Toc191102101"/>
      <w:bookmarkStart w:id="20" w:name="_Toc286150441"/>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14:paraId="67F97568">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14:paraId="61782EAB">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14:paraId="7F852502">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14:paraId="4FB523EA">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14:paraId="5E3D5E95">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14:paraId="0779F7A3">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14:paraId="4EC3AB29">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14:paraId="48743198">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14:paraId="403C81A2">
      <w:pPr>
        <w:jc w:val="center"/>
        <w:rPr>
          <w:rFonts w:ascii="仿宋" w:hAnsi="仿宋" w:eastAsia="仿宋" w:cs="仿宋"/>
          <w:b/>
          <w:sz w:val="36"/>
          <w:szCs w:val="36"/>
        </w:rPr>
      </w:pPr>
      <w:r>
        <w:rPr>
          <w:rFonts w:hint="eastAsia" w:ascii="仿宋" w:hAnsi="仿宋" w:eastAsia="仿宋" w:cs="仿宋"/>
          <w:b/>
          <w:sz w:val="36"/>
          <w:szCs w:val="36"/>
        </w:rPr>
        <w:t>授权委托书</w:t>
      </w:r>
    </w:p>
    <w:p w14:paraId="31B2943D">
      <w:pPr>
        <w:jc w:val="center"/>
        <w:rPr>
          <w:rFonts w:ascii="仿宋" w:hAnsi="仿宋" w:eastAsia="仿宋" w:cs="仿宋"/>
          <w:b/>
          <w:sz w:val="44"/>
          <w:szCs w:val="44"/>
        </w:rPr>
      </w:pPr>
    </w:p>
    <w:p w14:paraId="595621E4">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14:paraId="7CBA52C8">
      <w:pPr>
        <w:spacing w:line="440" w:lineRule="exact"/>
        <w:rPr>
          <w:rFonts w:ascii="仿宋" w:hAnsi="仿宋" w:eastAsia="仿宋" w:cs="仿宋"/>
          <w:sz w:val="24"/>
        </w:rPr>
      </w:pPr>
      <w:r>
        <w:rPr>
          <w:rFonts w:hint="eastAsia" w:ascii="仿宋" w:hAnsi="仿宋" w:eastAsia="仿宋" w:cs="仿宋"/>
          <w:sz w:val="24"/>
        </w:rPr>
        <w:t>住所：</w:t>
      </w:r>
    </w:p>
    <w:p w14:paraId="74495947">
      <w:pPr>
        <w:spacing w:line="440" w:lineRule="exact"/>
        <w:rPr>
          <w:rFonts w:ascii="仿宋" w:hAnsi="仿宋" w:eastAsia="仿宋" w:cs="仿宋"/>
          <w:sz w:val="24"/>
        </w:rPr>
      </w:pPr>
      <w:r>
        <w:rPr>
          <w:rFonts w:hint="eastAsia" w:ascii="仿宋" w:hAnsi="仿宋" w:eastAsia="仿宋" w:cs="仿宋"/>
          <w:sz w:val="24"/>
        </w:rPr>
        <w:t>法定代表人（或负责人）：</w:t>
      </w:r>
    </w:p>
    <w:p w14:paraId="728E95CE">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14:paraId="23689F4D">
      <w:pPr>
        <w:spacing w:line="440" w:lineRule="exact"/>
        <w:rPr>
          <w:rFonts w:ascii="仿宋" w:hAnsi="仿宋" w:eastAsia="仿宋" w:cs="仿宋"/>
          <w:sz w:val="24"/>
        </w:rPr>
      </w:pPr>
      <w:r>
        <w:rPr>
          <w:rFonts w:hint="eastAsia" w:ascii="仿宋" w:hAnsi="仿宋" w:eastAsia="仿宋" w:cs="仿宋"/>
          <w:sz w:val="24"/>
        </w:rPr>
        <w:t>授权事项：</w:t>
      </w:r>
    </w:p>
    <w:p w14:paraId="436B5ADE">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lang w:eastAsia="zh-CN"/>
        </w:rPr>
        <w:t>中粮会展（天津）有限公司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14:paraId="43ABD59F">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lang w:eastAsia="zh-CN"/>
        </w:rPr>
        <w:t>中粮会展（天津）有限公司</w:t>
      </w:r>
      <w:r>
        <w:rPr>
          <w:rFonts w:hint="eastAsia" w:ascii="仿宋" w:hAnsi="仿宋" w:eastAsia="仿宋" w:cs="仿宋"/>
          <w:sz w:val="24"/>
        </w:rPr>
        <w:t>签订合同，并办理合同履行过程中的一切相关事宜。</w:t>
      </w:r>
    </w:p>
    <w:p w14:paraId="26CE1B44">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14:paraId="39AD1637">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14:paraId="172FD1E8">
      <w:pPr>
        <w:spacing w:line="440" w:lineRule="exact"/>
        <w:ind w:right="560"/>
        <w:jc w:val="right"/>
        <w:rPr>
          <w:rFonts w:ascii="仿宋" w:hAnsi="仿宋" w:eastAsia="仿宋" w:cs="仿宋"/>
          <w:sz w:val="24"/>
        </w:rPr>
      </w:pPr>
    </w:p>
    <w:p w14:paraId="557057F2">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14:paraId="2A474821">
      <w:pPr>
        <w:spacing w:line="440" w:lineRule="exact"/>
        <w:ind w:right="560"/>
        <w:jc w:val="center"/>
        <w:rPr>
          <w:rFonts w:ascii="仿宋" w:hAnsi="仿宋" w:eastAsia="仿宋" w:cs="仿宋"/>
          <w:sz w:val="24"/>
        </w:rPr>
      </w:pPr>
    </w:p>
    <w:p w14:paraId="264BCE5F">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14:paraId="7631658D">
      <w:pPr>
        <w:spacing w:line="440" w:lineRule="exact"/>
        <w:ind w:right="560"/>
        <w:jc w:val="center"/>
        <w:rPr>
          <w:rFonts w:ascii="仿宋" w:hAnsi="仿宋" w:eastAsia="仿宋" w:cs="仿宋"/>
          <w:sz w:val="24"/>
        </w:rPr>
      </w:pPr>
    </w:p>
    <w:p w14:paraId="2CBD481A">
      <w:pPr>
        <w:spacing w:line="440" w:lineRule="exact"/>
        <w:ind w:right="560"/>
        <w:jc w:val="center"/>
        <w:rPr>
          <w:rFonts w:ascii="仿宋" w:hAnsi="仿宋" w:eastAsia="仿宋" w:cs="仿宋"/>
          <w:sz w:val="24"/>
        </w:rPr>
      </w:pPr>
    </w:p>
    <w:p w14:paraId="07AEF198">
      <w:pPr>
        <w:spacing w:line="440" w:lineRule="exact"/>
        <w:ind w:right="560"/>
        <w:jc w:val="center"/>
        <w:rPr>
          <w:rFonts w:ascii="仿宋" w:hAnsi="仿宋" w:eastAsia="仿宋" w:cs="仿宋"/>
          <w:sz w:val="24"/>
        </w:rPr>
      </w:pPr>
    </w:p>
    <w:p w14:paraId="1055E274">
      <w:pPr>
        <w:spacing w:line="440" w:lineRule="exact"/>
        <w:ind w:right="560"/>
        <w:jc w:val="center"/>
        <w:rPr>
          <w:rFonts w:ascii="仿宋" w:hAnsi="仿宋" w:eastAsia="仿宋" w:cs="仿宋"/>
          <w:sz w:val="24"/>
        </w:rPr>
      </w:pPr>
    </w:p>
    <w:p w14:paraId="5474EB79">
      <w:pPr>
        <w:spacing w:line="440" w:lineRule="exact"/>
        <w:ind w:right="560"/>
        <w:jc w:val="center"/>
        <w:rPr>
          <w:rFonts w:ascii="仿宋" w:hAnsi="仿宋" w:eastAsia="仿宋" w:cs="仿宋"/>
          <w:sz w:val="24"/>
        </w:rPr>
      </w:pPr>
    </w:p>
    <w:p w14:paraId="33DE3797">
      <w:pPr>
        <w:spacing w:line="440" w:lineRule="exact"/>
        <w:ind w:right="560"/>
        <w:jc w:val="center"/>
        <w:rPr>
          <w:rFonts w:ascii="仿宋" w:hAnsi="仿宋" w:eastAsia="仿宋" w:cs="仿宋"/>
          <w:sz w:val="24"/>
        </w:rPr>
      </w:pPr>
    </w:p>
    <w:p w14:paraId="13545702">
      <w:pPr>
        <w:spacing w:line="440" w:lineRule="exact"/>
        <w:ind w:right="560"/>
        <w:jc w:val="center"/>
        <w:rPr>
          <w:rFonts w:ascii="仿宋" w:hAnsi="仿宋" w:eastAsia="仿宋" w:cs="仿宋"/>
          <w:sz w:val="24"/>
        </w:rPr>
      </w:pPr>
    </w:p>
    <w:p w14:paraId="1E779AC6">
      <w:pPr>
        <w:spacing w:line="440" w:lineRule="exact"/>
        <w:ind w:right="560"/>
        <w:jc w:val="center"/>
        <w:rPr>
          <w:rFonts w:ascii="仿宋" w:hAnsi="仿宋" w:eastAsia="仿宋" w:cs="仿宋"/>
          <w:sz w:val="24"/>
        </w:rPr>
      </w:pPr>
    </w:p>
    <w:p w14:paraId="43C4E53D">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14:paraId="4CA564AF">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14:paraId="5EA3B608">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14:paraId="6B42284B">
      <w:pPr>
        <w:spacing w:line="500" w:lineRule="exact"/>
        <w:jc w:val="center"/>
        <w:rPr>
          <w:rFonts w:ascii="黑体" w:hAnsi="黑体" w:eastAsia="黑体"/>
          <w:b/>
          <w:sz w:val="36"/>
          <w:szCs w:val="32"/>
        </w:rPr>
      </w:pPr>
      <w:r>
        <w:rPr>
          <w:rFonts w:ascii="黑体" w:hAnsi="黑体" w:eastAsia="黑体"/>
          <w:b/>
          <w:sz w:val="36"/>
          <w:szCs w:val="32"/>
        </w:rPr>
        <w:t>质量承诺书</w:t>
      </w:r>
    </w:p>
    <w:p w14:paraId="71DEEE19">
      <w:pPr>
        <w:spacing w:line="500" w:lineRule="exact"/>
        <w:rPr>
          <w:rFonts w:ascii="仿宋" w:hAnsi="仿宋" w:eastAsia="仿宋"/>
          <w:sz w:val="28"/>
          <w:szCs w:val="28"/>
        </w:rPr>
      </w:pPr>
    </w:p>
    <w:p w14:paraId="351866D5">
      <w:pPr>
        <w:tabs>
          <w:tab w:val="left" w:pos="5055"/>
        </w:tabs>
        <w:spacing w:line="500" w:lineRule="exact"/>
        <w:rPr>
          <w:rFonts w:ascii="仿宋" w:hAnsi="仿宋" w:eastAsia="仿宋"/>
          <w:sz w:val="28"/>
          <w:szCs w:val="28"/>
          <w:u w:val="none"/>
        </w:rPr>
      </w:pPr>
      <w:r>
        <w:rPr>
          <w:rFonts w:hint="eastAsia" w:ascii="仿宋" w:hAnsi="仿宋" w:eastAsia="仿宋"/>
          <w:sz w:val="28"/>
          <w:szCs w:val="28"/>
          <w:u w:val="none"/>
          <w:lang w:eastAsia="zh-CN"/>
        </w:rPr>
        <w:t>中粮会展（天津）有限公司</w:t>
      </w:r>
      <w:r>
        <w:rPr>
          <w:rFonts w:hint="eastAsia" w:ascii="仿宋" w:hAnsi="仿宋" w:eastAsia="仿宋"/>
          <w:sz w:val="28"/>
          <w:szCs w:val="28"/>
          <w:u w:val="none"/>
        </w:rPr>
        <w:t>：</w:t>
      </w:r>
    </w:p>
    <w:p w14:paraId="174A6D01">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w:t>
      </w:r>
      <w:r>
        <w:rPr>
          <w:rFonts w:hint="eastAsia" w:ascii="仿宋" w:hAnsi="仿宋" w:eastAsia="仿宋"/>
          <w:sz w:val="28"/>
          <w:szCs w:val="28"/>
          <w:u w:val="none"/>
        </w:rPr>
        <w:t>采购招标</w:t>
      </w:r>
      <w:r>
        <w:rPr>
          <w:rFonts w:hint="eastAsia" w:ascii="仿宋" w:hAnsi="仿宋" w:eastAsia="仿宋"/>
          <w:sz w:val="28"/>
          <w:szCs w:val="28"/>
        </w:rPr>
        <w:t>工作，保证服务（产品）质量，我们特向贵公司承诺如下事项：</w:t>
      </w:r>
    </w:p>
    <w:p w14:paraId="1E33FA32">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14:paraId="3F5F3647">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14:paraId="02C07C38">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14:paraId="184D19CE">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14:paraId="3214E8C0">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14:paraId="70DF13AE">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14:paraId="010641DE">
      <w:pPr>
        <w:tabs>
          <w:tab w:val="left" w:pos="5055"/>
        </w:tabs>
        <w:spacing w:line="500" w:lineRule="exact"/>
        <w:rPr>
          <w:rFonts w:ascii="仿宋" w:hAnsi="仿宋" w:eastAsia="仿宋"/>
          <w:sz w:val="28"/>
          <w:szCs w:val="28"/>
        </w:rPr>
      </w:pPr>
    </w:p>
    <w:p w14:paraId="2160F387">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14:paraId="2C633047">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14:paraId="78C8810B">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14:paraId="417EC536">
      <w:pPr>
        <w:tabs>
          <w:tab w:val="left" w:pos="5055"/>
        </w:tabs>
        <w:spacing w:line="400" w:lineRule="exact"/>
        <w:jc w:val="both"/>
        <w:rPr>
          <w:rFonts w:hint="eastAsia" w:ascii="黑体" w:hAnsi="黑体" w:eastAsia="黑体"/>
          <w:b/>
          <w:sz w:val="28"/>
          <w:szCs w:val="28"/>
        </w:rPr>
      </w:pPr>
    </w:p>
    <w:p w14:paraId="1424790E">
      <w:pPr>
        <w:tabs>
          <w:tab w:val="left" w:pos="5055"/>
        </w:tabs>
        <w:spacing w:line="400" w:lineRule="exact"/>
        <w:jc w:val="center"/>
        <w:rPr>
          <w:rFonts w:hint="eastAsia" w:ascii="黑体" w:hAnsi="黑体" w:eastAsia="黑体"/>
          <w:b/>
          <w:sz w:val="28"/>
          <w:szCs w:val="28"/>
        </w:rPr>
      </w:pPr>
      <w:bookmarkStart w:id="24" w:name="_Toc94149574"/>
    </w:p>
    <w:p w14:paraId="0EAC7B19">
      <w:pPr>
        <w:spacing w:line="500" w:lineRule="exact"/>
        <w:jc w:val="center"/>
        <w:rPr>
          <w:rFonts w:hint="eastAsia" w:ascii="黑体" w:hAnsi="黑体" w:eastAsia="黑体"/>
          <w:b/>
          <w:sz w:val="36"/>
          <w:szCs w:val="32"/>
        </w:rPr>
      </w:pPr>
      <w:r>
        <w:rPr>
          <w:rFonts w:hint="eastAsia" w:ascii="黑体" w:hAnsi="黑体" w:eastAsia="黑体"/>
          <w:b/>
          <w:sz w:val="36"/>
          <w:szCs w:val="32"/>
        </w:rPr>
        <w:t>廉洁承诺书</w:t>
      </w:r>
    </w:p>
    <w:p w14:paraId="6779B03C">
      <w:pPr>
        <w:spacing w:line="500" w:lineRule="exact"/>
        <w:jc w:val="center"/>
        <w:rPr>
          <w:rFonts w:hint="eastAsia" w:ascii="黑体" w:hAnsi="黑体" w:eastAsia="黑体"/>
          <w:b/>
          <w:sz w:val="36"/>
          <w:szCs w:val="32"/>
        </w:rPr>
      </w:pPr>
    </w:p>
    <w:p w14:paraId="7471BBD8">
      <w:pPr>
        <w:tabs>
          <w:tab w:val="left" w:pos="5055"/>
        </w:tabs>
        <w:spacing w:line="240" w:lineRule="auto"/>
        <w:rPr>
          <w:rFonts w:hint="eastAsia" w:ascii="仿宋" w:hAnsi="仿宋" w:eastAsia="仿宋"/>
          <w:sz w:val="28"/>
          <w:szCs w:val="28"/>
          <w:u w:val="none"/>
          <w:lang w:eastAsia="zh-CN"/>
        </w:rPr>
      </w:pPr>
      <w:r>
        <w:rPr>
          <w:rFonts w:hint="eastAsia" w:ascii="仿宋" w:hAnsi="仿宋" w:eastAsia="仿宋"/>
          <w:sz w:val="28"/>
          <w:szCs w:val="28"/>
          <w:u w:val="none"/>
          <w:lang w:eastAsia="zh-CN"/>
        </w:rPr>
        <w:t>中粮会展（</w:t>
      </w:r>
      <w:r>
        <w:rPr>
          <w:rFonts w:hint="eastAsia" w:ascii="仿宋" w:hAnsi="仿宋" w:eastAsia="仿宋"/>
          <w:sz w:val="28"/>
          <w:szCs w:val="28"/>
          <w:u w:val="none"/>
          <w:lang w:val="en-US" w:eastAsia="zh-CN"/>
        </w:rPr>
        <w:t>天津</w:t>
      </w:r>
      <w:r>
        <w:rPr>
          <w:rFonts w:hint="eastAsia" w:ascii="仿宋" w:hAnsi="仿宋" w:eastAsia="仿宋"/>
          <w:sz w:val="28"/>
          <w:szCs w:val="28"/>
          <w:u w:val="none"/>
          <w:lang w:eastAsia="zh-CN"/>
        </w:rPr>
        <w:t>）有限公司：</w:t>
      </w:r>
    </w:p>
    <w:p w14:paraId="38B78AD4">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为积极配合贵公司进行的项目采购与招投标工作，有效遏制不公平竞争和违规违纪问题的发生，确保采购与招投标工作的公平、公正、公开，我们特向贵公司承诺如下事项：</w:t>
      </w:r>
    </w:p>
    <w:p w14:paraId="2C2FBE01">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1、自觉遵守国家法律法规及中粮糖业有关廉政建设制度。</w:t>
      </w:r>
    </w:p>
    <w:p w14:paraId="6C2BA741">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2、不使用不正当手段妨碍、排挤其它投标单位或串通投标。</w:t>
      </w:r>
    </w:p>
    <w:p w14:paraId="78A81FA2">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3、按照采购文件规定的方式进行投标，不隐瞒本单位投标资质的真实情况，投标资质符合规定；保证不会以其他人名义投标或者以其他方式弄虚作假，骗取中标。</w:t>
      </w:r>
    </w:p>
    <w:p w14:paraId="51C617EF">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4、不将主体、关键性工作进行分包（包括贴牌生产、转包等）。</w:t>
      </w:r>
    </w:p>
    <w:p w14:paraId="1A8AE2AA">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680E12D4">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6、 不向贵公司涉及采购与招投标的部门及个人支付好处费、介绍费；也不为其购置或提供通讯工具、交通工具、电脑等。</w:t>
      </w:r>
    </w:p>
    <w:p w14:paraId="71E696C1">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7、经查实的有参与串通行为的投标人，其中标无效，列入供应商黑名单，并依据中粮糖业采购制度相关规定对投标人处中标项目金额的千分之五以上千分之十以下的保证金扣除。</w:t>
      </w:r>
    </w:p>
    <w:p w14:paraId="02E491B8">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8、一旦发现相关人员在招标过程中有索要财物等不廉洁行为，坚决予以抵制，并及时向贵公司纪委办公室举报。</w:t>
      </w:r>
    </w:p>
    <w:p w14:paraId="767FF953">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9、我方自愿将本承诺书作为投标文件及合同的附件，具有同等的法律效力。</w:t>
      </w:r>
    </w:p>
    <w:p w14:paraId="0CCF2EAE">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10、若违反上述承诺或违反有关法律法规及贵公司有关规定，我方自愿永久放弃参与贵公司的所有业务往来，并承担贵公司制度规定的一切法律责任。</w:t>
      </w:r>
    </w:p>
    <w:p w14:paraId="6C4F9C3D">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11、本承诺书自签署之日起生效。</w:t>
      </w:r>
    </w:p>
    <w:p w14:paraId="56DC5139">
      <w:pPr>
        <w:tabs>
          <w:tab w:val="left" w:pos="5055"/>
        </w:tabs>
        <w:spacing w:line="240" w:lineRule="auto"/>
        <w:ind w:firstLine="560" w:firstLineChars="200"/>
        <w:rPr>
          <w:rFonts w:hint="eastAsia" w:ascii="仿宋" w:hAnsi="仿宋" w:eastAsia="仿宋"/>
          <w:sz w:val="28"/>
          <w:szCs w:val="28"/>
          <w:u w:val="none"/>
          <w:lang w:eastAsia="zh-CN"/>
        </w:rPr>
      </w:pPr>
    </w:p>
    <w:p w14:paraId="6DBD7572">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投标单位（公章）：</w:t>
      </w:r>
    </w:p>
    <w:p w14:paraId="040913A6">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法定代表人或授权代理人（签名）：</w:t>
      </w:r>
    </w:p>
    <w:p w14:paraId="789A1C22">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日期：    年  月  日</w:t>
      </w:r>
    </w:p>
    <w:p w14:paraId="179489E3">
      <w:pPr>
        <w:autoSpaceDE w:val="0"/>
        <w:autoSpaceDN w:val="0"/>
        <w:adjustRightInd w:val="0"/>
        <w:jc w:val="center"/>
        <w:rPr>
          <w:rFonts w:hint="eastAsia" w:ascii="Times" w:hAnsi="Times" w:eastAsia="黑体" w:cs="宋体"/>
          <w:kern w:val="0"/>
          <w:sz w:val="36"/>
          <w:szCs w:val="32"/>
        </w:rPr>
      </w:pPr>
    </w:p>
    <w:p w14:paraId="21FE57BB">
      <w:pPr>
        <w:autoSpaceDE w:val="0"/>
        <w:autoSpaceDN w:val="0"/>
        <w:adjustRightInd w:val="0"/>
        <w:jc w:val="center"/>
        <w:rPr>
          <w:rFonts w:hint="eastAsia" w:ascii="Times" w:hAnsi="Times" w:eastAsia="黑体" w:cs="宋体"/>
          <w:kern w:val="0"/>
          <w:sz w:val="36"/>
          <w:szCs w:val="32"/>
        </w:rPr>
      </w:pPr>
    </w:p>
    <w:p w14:paraId="48BC64DB">
      <w:pPr>
        <w:autoSpaceDE w:val="0"/>
        <w:autoSpaceDN w:val="0"/>
        <w:adjustRightInd w:val="0"/>
        <w:jc w:val="center"/>
        <w:rPr>
          <w:rFonts w:hint="eastAsia" w:ascii="Times" w:hAnsi="Times" w:eastAsia="黑体" w:cs="宋体"/>
          <w:kern w:val="0"/>
          <w:sz w:val="36"/>
          <w:szCs w:val="32"/>
        </w:rPr>
      </w:pPr>
    </w:p>
    <w:p w14:paraId="3884DC2D">
      <w:pPr>
        <w:autoSpaceDE w:val="0"/>
        <w:autoSpaceDN w:val="0"/>
        <w:adjustRightInd w:val="0"/>
        <w:jc w:val="center"/>
        <w:rPr>
          <w:rFonts w:hint="eastAsia" w:ascii="Times" w:hAnsi="Times" w:eastAsia="黑体" w:cs="宋体"/>
          <w:kern w:val="0"/>
          <w:sz w:val="36"/>
          <w:szCs w:val="32"/>
        </w:rPr>
      </w:pPr>
    </w:p>
    <w:p w14:paraId="7455158F">
      <w:pPr>
        <w:tabs>
          <w:tab w:val="left" w:pos="5055"/>
        </w:tabs>
        <w:spacing w:line="400" w:lineRule="exact"/>
        <w:jc w:val="center"/>
        <w:rPr>
          <w:rFonts w:hint="eastAsia" w:ascii="黑体" w:hAnsi="黑体" w:eastAsia="黑体"/>
          <w:b/>
          <w:sz w:val="28"/>
          <w:szCs w:val="28"/>
          <w:lang w:eastAsia="zh-CN"/>
        </w:rPr>
      </w:pPr>
    </w:p>
    <w:p w14:paraId="6E93A15E">
      <w:pPr>
        <w:spacing w:line="500" w:lineRule="exact"/>
        <w:jc w:val="center"/>
        <w:rPr>
          <w:rFonts w:hint="eastAsia" w:ascii="黑体" w:hAnsi="黑体" w:eastAsia="黑体"/>
          <w:b/>
          <w:sz w:val="36"/>
          <w:szCs w:val="32"/>
          <w:lang w:eastAsia="zh-CN"/>
        </w:rPr>
      </w:pPr>
    </w:p>
    <w:p w14:paraId="11938C52">
      <w:pPr>
        <w:spacing w:line="500" w:lineRule="exact"/>
        <w:jc w:val="center"/>
        <w:rPr>
          <w:rFonts w:hint="eastAsia" w:ascii="黑体" w:hAnsi="黑体" w:eastAsia="黑体"/>
          <w:b/>
          <w:sz w:val="36"/>
          <w:szCs w:val="32"/>
          <w:lang w:eastAsia="zh-CN"/>
        </w:rPr>
      </w:pPr>
    </w:p>
    <w:p w14:paraId="33F2020E">
      <w:pPr>
        <w:spacing w:line="500" w:lineRule="exact"/>
        <w:jc w:val="center"/>
        <w:rPr>
          <w:rFonts w:hint="eastAsia" w:ascii="黑体" w:hAnsi="黑体" w:eastAsia="黑体"/>
          <w:b/>
          <w:sz w:val="36"/>
          <w:szCs w:val="32"/>
          <w:lang w:eastAsia="zh-CN"/>
        </w:rPr>
      </w:pPr>
    </w:p>
    <w:p w14:paraId="69C1C4C0">
      <w:pPr>
        <w:spacing w:line="500" w:lineRule="exact"/>
        <w:jc w:val="center"/>
        <w:rPr>
          <w:rFonts w:hint="eastAsia" w:ascii="黑体" w:hAnsi="黑体" w:eastAsia="黑体"/>
          <w:b/>
          <w:sz w:val="36"/>
          <w:szCs w:val="32"/>
          <w:lang w:eastAsia="zh-CN"/>
        </w:rPr>
      </w:pPr>
    </w:p>
    <w:p w14:paraId="4CB23F31">
      <w:pPr>
        <w:spacing w:line="500" w:lineRule="exact"/>
        <w:jc w:val="center"/>
        <w:rPr>
          <w:rFonts w:hint="eastAsia" w:ascii="黑体" w:hAnsi="黑体" w:eastAsia="黑体"/>
          <w:b/>
          <w:sz w:val="36"/>
          <w:szCs w:val="32"/>
          <w:lang w:eastAsia="zh-CN"/>
        </w:rPr>
      </w:pPr>
    </w:p>
    <w:p w14:paraId="5117D228">
      <w:pPr>
        <w:spacing w:line="500" w:lineRule="exact"/>
        <w:jc w:val="center"/>
        <w:rPr>
          <w:rFonts w:hint="eastAsia" w:ascii="黑体" w:hAnsi="黑体" w:eastAsia="黑体"/>
          <w:b/>
          <w:sz w:val="36"/>
          <w:szCs w:val="32"/>
          <w:lang w:eastAsia="zh-CN"/>
        </w:rPr>
      </w:pPr>
    </w:p>
    <w:p w14:paraId="3D54DDA5">
      <w:pPr>
        <w:spacing w:line="500" w:lineRule="exact"/>
        <w:jc w:val="center"/>
        <w:rPr>
          <w:rFonts w:hint="eastAsia" w:ascii="黑体" w:hAnsi="黑体" w:eastAsia="黑体"/>
          <w:b/>
          <w:sz w:val="36"/>
          <w:szCs w:val="32"/>
          <w:lang w:eastAsia="zh-CN"/>
        </w:rPr>
      </w:pPr>
    </w:p>
    <w:p w14:paraId="143D7C0C">
      <w:pPr>
        <w:spacing w:line="500" w:lineRule="exact"/>
        <w:jc w:val="center"/>
        <w:rPr>
          <w:rFonts w:hint="eastAsia" w:ascii="黑体" w:hAnsi="黑体" w:eastAsia="黑体"/>
          <w:b/>
          <w:sz w:val="36"/>
          <w:szCs w:val="32"/>
          <w:lang w:eastAsia="zh-CN"/>
        </w:rPr>
      </w:pPr>
    </w:p>
    <w:p w14:paraId="21314A9E">
      <w:pPr>
        <w:spacing w:line="500" w:lineRule="exact"/>
        <w:jc w:val="center"/>
        <w:rPr>
          <w:rFonts w:hint="eastAsia" w:ascii="黑体" w:hAnsi="黑体" w:eastAsia="黑体"/>
          <w:b/>
          <w:sz w:val="36"/>
          <w:szCs w:val="32"/>
          <w:lang w:eastAsia="zh-CN"/>
        </w:rPr>
      </w:pPr>
      <w:r>
        <w:rPr>
          <w:rFonts w:hint="eastAsia" w:ascii="黑体" w:hAnsi="黑体" w:eastAsia="黑体"/>
          <w:b/>
          <w:sz w:val="36"/>
          <w:szCs w:val="32"/>
          <w:lang w:eastAsia="zh-CN"/>
        </w:rPr>
        <w:t>保密承诺书</w:t>
      </w:r>
      <w:bookmarkEnd w:id="24"/>
    </w:p>
    <w:p w14:paraId="22D469E1">
      <w:pPr>
        <w:tabs>
          <w:tab w:val="left" w:pos="5055"/>
        </w:tabs>
        <w:spacing w:line="400" w:lineRule="exact"/>
        <w:ind w:firstLine="560" w:firstLineChars="200"/>
        <w:rPr>
          <w:rFonts w:hint="eastAsia" w:ascii="仿宋" w:hAnsi="仿宋" w:eastAsia="仿宋"/>
          <w:sz w:val="28"/>
          <w:szCs w:val="28"/>
          <w:lang w:eastAsia="zh-CN"/>
        </w:rPr>
      </w:pPr>
    </w:p>
    <w:p w14:paraId="79CEBC7E">
      <w:pPr>
        <w:tabs>
          <w:tab w:val="left" w:pos="5055"/>
        </w:tabs>
        <w:spacing w:line="240" w:lineRule="auto"/>
        <w:rPr>
          <w:rFonts w:hint="eastAsia" w:ascii="仿宋" w:hAnsi="仿宋" w:eastAsia="仿宋"/>
          <w:sz w:val="28"/>
          <w:szCs w:val="28"/>
          <w:u w:val="none"/>
          <w:lang w:eastAsia="zh-CN"/>
        </w:rPr>
      </w:pPr>
      <w:r>
        <w:rPr>
          <w:rFonts w:hint="eastAsia" w:ascii="仿宋" w:hAnsi="仿宋" w:eastAsia="仿宋"/>
          <w:sz w:val="28"/>
          <w:szCs w:val="28"/>
          <w:u w:val="none"/>
          <w:lang w:eastAsia="zh-CN"/>
        </w:rPr>
        <w:t>中粮会展（天津）有限公司：</w:t>
      </w:r>
    </w:p>
    <w:p w14:paraId="02E09FE3">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鉴于我方自愿参加</w:t>
      </w:r>
      <w:r>
        <w:rPr>
          <w:rFonts w:hint="eastAsia" w:ascii="仿宋" w:hAnsi="仿宋" w:eastAsia="仿宋"/>
          <w:sz w:val="28"/>
          <w:szCs w:val="28"/>
          <w:u w:val="none"/>
          <w:lang w:val="en-US" w:eastAsia="zh-CN"/>
        </w:rPr>
        <w:t>贵公司招标</w:t>
      </w:r>
      <w:r>
        <w:rPr>
          <w:rFonts w:hint="eastAsia" w:ascii="仿宋" w:hAnsi="仿宋" w:eastAsia="仿宋"/>
          <w:sz w:val="28"/>
          <w:szCs w:val="28"/>
          <w:u w:val="none"/>
          <w:lang w:eastAsia="zh-CN"/>
        </w:rPr>
        <w:t>项目采购活动，我方现就有关保密义务事项作出如下承诺：</w:t>
      </w:r>
    </w:p>
    <w:p w14:paraId="49E80023">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14:paraId="39BB454A">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我方保证，如为本合同目的确实需要向第三方披露对方的敏感信息，需事先得到采购人的书面许可，并与该第三方签订保密合同。</w:t>
      </w:r>
    </w:p>
    <w:p w14:paraId="2E08FBF6">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我方保证，只能将采购人的相关敏感信息提供给予本合同工作直接相关的员工，提供范围及程度仅限于可使该员工完成本项工作，并应约束其员工遵守保密义务。</w:t>
      </w:r>
    </w:p>
    <w:p w14:paraId="328EB5E6">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我方保证，在双方合作关系结束后，我方有义务按照采购人的要求将敏感信息及其载体返还给采购人或者按照采购人的要求予以销毁，不得再以任何形式使用敏感信息。</w:t>
      </w:r>
    </w:p>
    <w:p w14:paraId="4D065E00">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我方同意采取任何必要的，以及采购人要求的合理措施，保护采购人提供的敏感信息。</w:t>
      </w:r>
    </w:p>
    <w:p w14:paraId="10ED97AD">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如发生任何敏感信息泄漏事件，包括但不限于因我方原因导致的泄漏事件或者因第三方非法获取和使用而造成的泄漏事件，我方均应立即通知采购人，并采取有效措施防止泄密进一步扩大。</w:t>
      </w:r>
    </w:p>
    <w:p w14:paraId="0873C92C">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val="en-US" w:eastAsia="zh-CN"/>
        </w:rPr>
        <w:t>我方保证</w:t>
      </w:r>
      <w:r>
        <w:rPr>
          <w:rFonts w:hint="eastAsia" w:ascii="仿宋" w:hAnsi="仿宋" w:eastAsia="仿宋"/>
          <w:sz w:val="28"/>
          <w:szCs w:val="28"/>
          <w:u w:val="none"/>
          <w:lang w:eastAsia="zh-CN"/>
        </w:rPr>
        <w:t>不得利用在为</w:t>
      </w:r>
      <w:r>
        <w:rPr>
          <w:rFonts w:hint="eastAsia" w:ascii="仿宋" w:hAnsi="仿宋" w:eastAsia="仿宋"/>
          <w:sz w:val="28"/>
          <w:szCs w:val="28"/>
          <w:u w:val="none"/>
          <w:lang w:val="en-US" w:eastAsia="zh-CN"/>
        </w:rPr>
        <w:t>采购人</w:t>
      </w:r>
      <w:r>
        <w:rPr>
          <w:rFonts w:hint="eastAsia" w:ascii="仿宋" w:hAnsi="仿宋" w:eastAsia="仿宋"/>
          <w:sz w:val="28"/>
          <w:szCs w:val="28"/>
          <w:u w:val="none"/>
          <w:lang w:eastAsia="zh-CN"/>
        </w:rPr>
        <w:t>服务期间收集的相关涉密信息从事损害</w:t>
      </w:r>
      <w:r>
        <w:rPr>
          <w:rFonts w:hint="eastAsia" w:ascii="仿宋" w:hAnsi="仿宋" w:eastAsia="仿宋"/>
          <w:sz w:val="28"/>
          <w:szCs w:val="28"/>
          <w:u w:val="none"/>
          <w:lang w:val="en-US" w:eastAsia="zh-CN"/>
        </w:rPr>
        <w:t>采购人</w:t>
      </w:r>
      <w:r>
        <w:rPr>
          <w:rFonts w:hint="eastAsia" w:ascii="仿宋" w:hAnsi="仿宋" w:eastAsia="仿宋"/>
          <w:sz w:val="28"/>
          <w:szCs w:val="28"/>
          <w:u w:val="none"/>
          <w:lang w:eastAsia="zh-CN"/>
        </w:rPr>
        <w:t>利益的行为，否则采购人有权解除合同，给采购人造成损失的，除应承担相应损失外，</w:t>
      </w:r>
      <w:r>
        <w:rPr>
          <w:rFonts w:hint="eastAsia" w:ascii="仿宋" w:hAnsi="仿宋" w:eastAsia="仿宋"/>
          <w:sz w:val="28"/>
          <w:szCs w:val="28"/>
          <w:u w:val="none"/>
          <w:lang w:val="en-US" w:eastAsia="zh-CN"/>
        </w:rPr>
        <w:t>我</w:t>
      </w:r>
      <w:r>
        <w:rPr>
          <w:rFonts w:hint="eastAsia" w:ascii="仿宋" w:hAnsi="仿宋" w:eastAsia="仿宋"/>
          <w:sz w:val="28"/>
          <w:szCs w:val="28"/>
          <w:u w:val="none"/>
          <w:lang w:eastAsia="zh-CN"/>
        </w:rPr>
        <w:t>方还应承担相应的违约责任。</w:t>
      </w:r>
    </w:p>
    <w:p w14:paraId="1A608024">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特此承诺。</w:t>
      </w:r>
    </w:p>
    <w:p w14:paraId="3281C923">
      <w:pPr>
        <w:tabs>
          <w:tab w:val="left" w:pos="5055"/>
        </w:tabs>
        <w:spacing w:line="240" w:lineRule="auto"/>
        <w:ind w:firstLine="560" w:firstLineChars="200"/>
        <w:rPr>
          <w:rFonts w:hint="eastAsia" w:ascii="仿宋" w:hAnsi="仿宋" w:eastAsia="仿宋"/>
          <w:sz w:val="28"/>
          <w:szCs w:val="28"/>
          <w:u w:val="none"/>
          <w:lang w:eastAsia="zh-CN"/>
        </w:rPr>
      </w:pPr>
    </w:p>
    <w:p w14:paraId="216BA0D5">
      <w:pPr>
        <w:tabs>
          <w:tab w:val="left" w:pos="5055"/>
        </w:tabs>
        <w:spacing w:line="240" w:lineRule="auto"/>
        <w:ind w:firstLine="560" w:firstLineChars="200"/>
        <w:rPr>
          <w:rFonts w:hint="eastAsia" w:ascii="仿宋" w:hAnsi="仿宋" w:eastAsia="仿宋"/>
          <w:sz w:val="28"/>
          <w:szCs w:val="28"/>
          <w:u w:val="none"/>
          <w:lang w:eastAsia="zh-CN"/>
        </w:rPr>
      </w:pPr>
    </w:p>
    <w:p w14:paraId="3719BB44">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 xml:space="preserve">法定代表人或授权代表（签字）:              </w:t>
      </w:r>
    </w:p>
    <w:p w14:paraId="6DBBC4DB">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val="en-US" w:eastAsia="zh-CN"/>
        </w:rPr>
        <w:t>投标人</w:t>
      </w:r>
      <w:r>
        <w:rPr>
          <w:rFonts w:hint="eastAsia" w:ascii="仿宋" w:hAnsi="仿宋" w:eastAsia="仿宋"/>
          <w:sz w:val="28"/>
          <w:szCs w:val="28"/>
          <w:u w:val="none"/>
          <w:lang w:eastAsia="zh-CN"/>
        </w:rPr>
        <w:t xml:space="preserve">名称（签章）：       </w:t>
      </w:r>
    </w:p>
    <w:p w14:paraId="59338A72">
      <w:pPr>
        <w:tabs>
          <w:tab w:val="left" w:pos="5055"/>
        </w:tabs>
        <w:spacing w:line="24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lang w:eastAsia="zh-CN"/>
        </w:rPr>
        <w:t>日期：</w:t>
      </w:r>
    </w:p>
    <w:p w14:paraId="2007A30D">
      <w:pPr>
        <w:tabs>
          <w:tab w:val="left" w:pos="5055"/>
        </w:tabs>
        <w:spacing w:line="240" w:lineRule="auto"/>
        <w:ind w:firstLine="560" w:firstLineChars="200"/>
        <w:rPr>
          <w:rFonts w:hint="eastAsia" w:ascii="仿宋" w:hAnsi="仿宋" w:eastAsia="仿宋"/>
          <w:sz w:val="28"/>
          <w:szCs w:val="28"/>
          <w:u w:val="none"/>
          <w:lang w:eastAsia="zh-CN"/>
        </w:rPr>
      </w:pPr>
    </w:p>
    <w:p w14:paraId="5F67B63C">
      <w:pPr>
        <w:pStyle w:val="12"/>
        <w:spacing w:line="360" w:lineRule="auto"/>
        <w:rPr>
          <w:rFonts w:hint="eastAsia" w:ascii="宋体" w:hAnsi="宋体" w:eastAsia="宋体"/>
          <w:b/>
          <w:sz w:val="24"/>
          <w:szCs w:val="24"/>
        </w:rPr>
      </w:pPr>
    </w:p>
    <w:p w14:paraId="3420E7E3">
      <w:pPr>
        <w:pStyle w:val="12"/>
        <w:spacing w:line="360" w:lineRule="auto"/>
        <w:rPr>
          <w:rFonts w:hint="eastAsia" w:ascii="宋体" w:hAnsi="宋体" w:eastAsia="宋体"/>
          <w:b/>
          <w:sz w:val="24"/>
          <w:szCs w:val="24"/>
        </w:rPr>
      </w:pPr>
    </w:p>
    <w:p w14:paraId="293C82D6">
      <w:pPr>
        <w:pStyle w:val="12"/>
        <w:spacing w:line="360" w:lineRule="auto"/>
        <w:rPr>
          <w:rFonts w:hint="eastAsia" w:ascii="宋体" w:hAnsi="宋体" w:eastAsia="宋体"/>
          <w:b/>
          <w:sz w:val="24"/>
          <w:szCs w:val="24"/>
        </w:rPr>
      </w:pPr>
    </w:p>
    <w:p w14:paraId="6315AF93">
      <w:pPr>
        <w:pStyle w:val="12"/>
        <w:spacing w:line="360" w:lineRule="auto"/>
        <w:rPr>
          <w:rFonts w:hint="eastAsia" w:ascii="宋体" w:hAnsi="宋体" w:eastAsia="宋体"/>
          <w:b/>
          <w:sz w:val="24"/>
          <w:szCs w:val="24"/>
        </w:rPr>
      </w:pPr>
    </w:p>
    <w:p w14:paraId="5891B0DF">
      <w:pPr>
        <w:pStyle w:val="12"/>
        <w:spacing w:line="360" w:lineRule="auto"/>
        <w:rPr>
          <w:rFonts w:hint="eastAsia" w:ascii="宋体" w:hAnsi="宋体" w:eastAsia="宋体"/>
          <w:b/>
          <w:sz w:val="24"/>
          <w:szCs w:val="24"/>
        </w:rPr>
      </w:pPr>
    </w:p>
    <w:p w14:paraId="05CC69E9">
      <w:pPr>
        <w:pStyle w:val="12"/>
        <w:spacing w:line="360" w:lineRule="auto"/>
        <w:rPr>
          <w:rFonts w:hint="eastAsia" w:ascii="宋体" w:hAnsi="宋体" w:eastAsia="宋体"/>
          <w:b/>
          <w:sz w:val="24"/>
          <w:szCs w:val="24"/>
        </w:rPr>
      </w:pPr>
    </w:p>
    <w:p w14:paraId="7CDCB563">
      <w:pPr>
        <w:pStyle w:val="12"/>
        <w:spacing w:line="360" w:lineRule="auto"/>
        <w:rPr>
          <w:rFonts w:hint="eastAsia" w:ascii="宋体" w:hAnsi="宋体" w:eastAsia="宋体"/>
          <w:b/>
          <w:sz w:val="24"/>
          <w:szCs w:val="24"/>
        </w:rPr>
      </w:pPr>
    </w:p>
    <w:p w14:paraId="762D4C29">
      <w:pPr>
        <w:pStyle w:val="12"/>
        <w:spacing w:line="360" w:lineRule="auto"/>
        <w:rPr>
          <w:rFonts w:hint="eastAsia" w:ascii="宋体" w:hAnsi="宋体" w:eastAsia="宋体"/>
          <w:b/>
          <w:sz w:val="24"/>
          <w:szCs w:val="24"/>
        </w:rPr>
      </w:pPr>
    </w:p>
    <w:p w14:paraId="53AC8252">
      <w:pPr>
        <w:pStyle w:val="12"/>
        <w:spacing w:line="360" w:lineRule="auto"/>
        <w:rPr>
          <w:rFonts w:hint="eastAsia" w:ascii="宋体" w:hAnsi="宋体" w:eastAsia="宋体"/>
          <w:b/>
          <w:sz w:val="24"/>
          <w:szCs w:val="24"/>
        </w:rPr>
      </w:pPr>
    </w:p>
    <w:p w14:paraId="5FC7CE53">
      <w:pPr>
        <w:pStyle w:val="12"/>
        <w:spacing w:line="360" w:lineRule="auto"/>
        <w:rPr>
          <w:rFonts w:ascii="宋体" w:hAnsi="宋体" w:eastAsia="宋体"/>
          <w:b/>
          <w:sz w:val="24"/>
          <w:szCs w:val="24"/>
        </w:rPr>
      </w:pPr>
      <w:bookmarkStart w:id="41" w:name="_GoBack"/>
      <w:bookmarkEnd w:id="41"/>
      <w:r>
        <w:rPr>
          <w:rFonts w:hint="eastAsia" w:ascii="宋体" w:hAnsi="宋体" w:eastAsia="宋体"/>
          <w:b/>
          <w:sz w:val="24"/>
          <w:szCs w:val="24"/>
        </w:rPr>
        <w:t>声明函</w:t>
      </w:r>
    </w:p>
    <w:p w14:paraId="0C1FCBDF">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lang w:eastAsia="zh-CN"/>
        </w:rPr>
        <w:t>中粮会展（天津）有限公司</w:t>
      </w:r>
      <w:r>
        <w:rPr>
          <w:rFonts w:ascii="宋体" w:hAnsi="宋体"/>
          <w:sz w:val="24"/>
          <w:u w:val="single"/>
        </w:rPr>
        <w:t xml:space="preserve"> </w:t>
      </w:r>
    </w:p>
    <w:p w14:paraId="1631C0A6">
      <w:pPr>
        <w:pStyle w:val="3"/>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14:paraId="32F5CD4B">
      <w:pPr>
        <w:pStyle w:val="3"/>
        <w:spacing w:line="360" w:lineRule="auto"/>
        <w:rPr>
          <w:rFonts w:ascii="宋体" w:hAnsi="宋体"/>
          <w:sz w:val="24"/>
          <w:szCs w:val="24"/>
        </w:rPr>
      </w:pPr>
      <w:r>
        <w:rPr>
          <w:rFonts w:hint="eastAsia" w:ascii="宋体" w:hAnsi="宋体"/>
          <w:sz w:val="24"/>
          <w:szCs w:val="24"/>
        </w:rPr>
        <w:t>特此声明。</w:t>
      </w:r>
    </w:p>
    <w:p w14:paraId="056E9D8C">
      <w:pPr>
        <w:pStyle w:val="3"/>
        <w:spacing w:line="360" w:lineRule="auto"/>
        <w:rPr>
          <w:rFonts w:ascii="宋体" w:hAnsi="宋体"/>
          <w:sz w:val="24"/>
          <w:szCs w:val="24"/>
        </w:rPr>
      </w:pPr>
    </w:p>
    <w:p w14:paraId="183E7B97">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14:paraId="527D177B">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14:paraId="3D04465B">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14:paraId="3127B6D6">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14:paraId="5E4BAC8C">
      <w:pPr>
        <w:pStyle w:val="13"/>
        <w:spacing w:line="360" w:lineRule="auto"/>
        <w:ind w:left="0" w:leftChars="0" w:firstLine="0" w:firstLineChars="0"/>
        <w:rPr>
          <w:rFonts w:ascii="宋体" w:hAnsi="宋体"/>
          <w:sz w:val="24"/>
        </w:rPr>
      </w:pPr>
    </w:p>
    <w:p w14:paraId="19B98E0C">
      <w:pPr>
        <w:pStyle w:val="4"/>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14:paraId="23375646">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14:paraId="4D4FD663">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8"/>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14:paraId="045D2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14:paraId="1674FD35">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14:paraId="4AF0EC6C">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14:paraId="4E5BAE98">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14:paraId="69DAF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14:paraId="0008C6E3">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14:paraId="1C4682D9">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14:paraId="2DD58EFB">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14:paraId="16377E05">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14:paraId="76EA1A7B">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14:paraId="0E6C0683">
            <w:pPr>
              <w:adjustRightInd w:val="0"/>
              <w:spacing w:after="60" w:line="360" w:lineRule="auto"/>
              <w:ind w:left="63" w:leftChars="30" w:right="63" w:rightChars="30"/>
              <w:jc w:val="center"/>
              <w:textAlignment w:val="baseline"/>
              <w:rPr>
                <w:rFonts w:ascii="宋体" w:hAnsi="宋体"/>
                <w:kern w:val="0"/>
                <w:sz w:val="24"/>
              </w:rPr>
            </w:pPr>
          </w:p>
        </w:tc>
      </w:tr>
      <w:tr w14:paraId="28F33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14:paraId="4B355A13">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14:paraId="3B8C3949">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14:paraId="3DEEBE3D">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14:paraId="158EA6A3">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14:paraId="1A6E37F6">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14:paraId="16F1272F">
            <w:pPr>
              <w:adjustRightInd w:val="0"/>
              <w:spacing w:after="60" w:line="360" w:lineRule="auto"/>
              <w:ind w:left="57" w:right="57"/>
              <w:jc w:val="center"/>
              <w:textAlignment w:val="baseline"/>
              <w:rPr>
                <w:rFonts w:ascii="宋体" w:hAnsi="宋体"/>
                <w:kern w:val="0"/>
                <w:sz w:val="24"/>
              </w:rPr>
            </w:pPr>
          </w:p>
        </w:tc>
      </w:tr>
    </w:tbl>
    <w:p w14:paraId="1574EE04">
      <w:pPr>
        <w:spacing w:line="360" w:lineRule="auto"/>
        <w:rPr>
          <w:rFonts w:ascii="宋体" w:hAnsi="宋体"/>
          <w:sz w:val="24"/>
        </w:rPr>
      </w:pPr>
    </w:p>
    <w:p w14:paraId="37046146">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14:paraId="289646FD">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8"/>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14:paraId="48C1A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14:paraId="04F2473D">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14:paraId="35B8F698">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14:paraId="25DEADB9">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14:paraId="1BE83486">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14:paraId="315C8854">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14:paraId="4DB3B381">
            <w:pPr>
              <w:adjustRightInd w:val="0"/>
              <w:spacing w:after="60" w:line="360" w:lineRule="auto"/>
              <w:ind w:left="63" w:leftChars="30" w:right="63" w:rightChars="30"/>
              <w:jc w:val="center"/>
              <w:textAlignment w:val="baseline"/>
              <w:rPr>
                <w:rFonts w:ascii="宋体" w:hAnsi="宋体"/>
                <w:kern w:val="0"/>
                <w:sz w:val="24"/>
              </w:rPr>
            </w:pPr>
          </w:p>
        </w:tc>
      </w:tr>
      <w:tr w14:paraId="1C17D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14:paraId="3CB57FB0">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14:paraId="17683549">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14:paraId="5746F900">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14:paraId="545B8314">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14:paraId="41AF9B56">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14:paraId="407659BC">
            <w:pPr>
              <w:adjustRightInd w:val="0"/>
              <w:spacing w:after="60" w:line="360" w:lineRule="auto"/>
              <w:ind w:left="57" w:right="57"/>
              <w:jc w:val="center"/>
              <w:textAlignment w:val="baseline"/>
              <w:rPr>
                <w:rFonts w:ascii="宋体" w:hAnsi="宋体"/>
                <w:kern w:val="0"/>
                <w:sz w:val="24"/>
              </w:rPr>
            </w:pPr>
          </w:p>
        </w:tc>
      </w:tr>
    </w:tbl>
    <w:p w14:paraId="59DE69CC">
      <w:pPr>
        <w:numPr>
          <w:ilvl w:val="0"/>
          <w:numId w:val="0"/>
        </w:numPr>
        <w:spacing w:line="360" w:lineRule="auto"/>
        <w:ind w:left="120" w:leftChars="0"/>
        <w:rPr>
          <w:rFonts w:hint="default" w:ascii="宋体" w:hAnsi="宋体"/>
          <w:sz w:val="24"/>
          <w:lang w:val="en-US" w:eastAsia="zh-CN"/>
        </w:rPr>
      </w:pPr>
    </w:p>
    <w:p w14:paraId="33A77722">
      <w:pPr>
        <w:spacing w:line="360" w:lineRule="auto"/>
        <w:rPr>
          <w:rFonts w:ascii="宋体" w:hAnsi="宋体"/>
          <w:sz w:val="24"/>
        </w:rPr>
      </w:pPr>
    </w:p>
    <w:p w14:paraId="7FC62B27">
      <w:pPr>
        <w:spacing w:line="360" w:lineRule="auto"/>
        <w:rPr>
          <w:rFonts w:ascii="宋体" w:hAnsi="宋体"/>
          <w:sz w:val="24"/>
        </w:rPr>
      </w:pPr>
    </w:p>
    <w:p w14:paraId="628B925D">
      <w:pPr>
        <w:spacing w:line="360" w:lineRule="auto"/>
        <w:rPr>
          <w:rFonts w:ascii="宋体" w:hAnsi="宋体"/>
          <w:sz w:val="24"/>
        </w:rPr>
      </w:pPr>
    </w:p>
    <w:p w14:paraId="4C6260E0">
      <w:pPr>
        <w:pStyle w:val="3"/>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14:paraId="64ADC0E9">
      <w:pPr>
        <w:pStyle w:val="3"/>
        <w:autoSpaceDE w:val="0"/>
        <w:autoSpaceDN w:val="0"/>
        <w:spacing w:before="160" w:line="360" w:lineRule="auto"/>
        <w:ind w:firstLine="4621"/>
        <w:textAlignment w:val="bottom"/>
        <w:rPr>
          <w:rFonts w:ascii="宋体" w:hAnsi="宋体"/>
          <w:sz w:val="24"/>
          <w:szCs w:val="24"/>
          <w:u w:val="single"/>
        </w:rPr>
      </w:pPr>
    </w:p>
    <w:p w14:paraId="68161867">
      <w:pPr>
        <w:pStyle w:val="3"/>
        <w:spacing w:line="360" w:lineRule="auto"/>
        <w:rPr>
          <w:rFonts w:ascii="宋体" w:hAnsi="宋体"/>
          <w:sz w:val="24"/>
          <w:szCs w:val="24"/>
        </w:rPr>
      </w:pPr>
    </w:p>
    <w:p w14:paraId="607B08F7">
      <w:pPr>
        <w:pStyle w:val="12"/>
        <w:spacing w:line="360" w:lineRule="auto"/>
        <w:rPr>
          <w:rFonts w:ascii="宋体" w:hAnsi="宋体" w:eastAsia="宋体"/>
          <w:sz w:val="24"/>
          <w:szCs w:val="24"/>
          <w:u w:val="single"/>
        </w:rPr>
      </w:pPr>
    </w:p>
    <w:p w14:paraId="1A00557C">
      <w:pPr>
        <w:pStyle w:val="3"/>
        <w:tabs>
          <w:tab w:val="left" w:pos="5220"/>
        </w:tabs>
        <w:spacing w:line="360" w:lineRule="auto"/>
        <w:rPr>
          <w:rFonts w:ascii="宋体" w:hAnsi="宋体"/>
          <w:sz w:val="24"/>
          <w:szCs w:val="24"/>
          <w:u w:val="single"/>
        </w:rPr>
      </w:pPr>
    </w:p>
    <w:bookmarkEnd w:id="23"/>
    <w:bookmarkEnd w:id="25"/>
    <w:p w14:paraId="56573EF4">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14:paraId="6E4C7145">
      <w:pPr>
        <w:pStyle w:val="4"/>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14:paraId="03AAC901">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8"/>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14:paraId="430F7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14:paraId="01948EF5">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14:paraId="0FB6D9AF">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14:paraId="6FC11361">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14:paraId="1E878B3E">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14:paraId="7A3C3F20">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14:paraId="5330416F">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14:paraId="525A6F2A">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14:paraId="3CF1BECE">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14:paraId="60DF04EC">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14:paraId="63CCB77D">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14:paraId="68D69F42">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14:paraId="03B23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14:paraId="1BF4BE30">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14:paraId="409B0312">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14:paraId="22975F66">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14:paraId="78DA4DB0">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14:paraId="67C0D7AA">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14:paraId="7424E1BA">
            <w:pPr>
              <w:adjustRightInd w:val="0"/>
              <w:spacing w:line="360" w:lineRule="auto"/>
              <w:textAlignment w:val="baseline"/>
              <w:rPr>
                <w:rFonts w:ascii="宋体" w:hAnsi="宋体"/>
                <w:b/>
                <w:kern w:val="0"/>
                <w:sz w:val="24"/>
              </w:rPr>
            </w:pPr>
          </w:p>
        </w:tc>
      </w:tr>
      <w:tr w14:paraId="333487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51DB03FC">
            <w:pPr>
              <w:adjustRightInd w:val="0"/>
              <w:spacing w:line="360" w:lineRule="auto"/>
              <w:textAlignment w:val="baseline"/>
              <w:rPr>
                <w:rFonts w:ascii="宋体" w:hAnsi="宋体"/>
                <w:b/>
                <w:kern w:val="0"/>
                <w:sz w:val="24"/>
              </w:rPr>
            </w:pPr>
          </w:p>
        </w:tc>
        <w:tc>
          <w:tcPr>
            <w:tcW w:w="1301" w:type="dxa"/>
            <w:tcBorders>
              <w:top w:val="nil"/>
            </w:tcBorders>
            <w:vAlign w:val="center"/>
          </w:tcPr>
          <w:p w14:paraId="2ED096D1">
            <w:pPr>
              <w:adjustRightInd w:val="0"/>
              <w:spacing w:line="360" w:lineRule="auto"/>
              <w:textAlignment w:val="baseline"/>
              <w:rPr>
                <w:rFonts w:ascii="宋体" w:hAnsi="宋体"/>
                <w:b/>
                <w:kern w:val="0"/>
                <w:sz w:val="24"/>
              </w:rPr>
            </w:pPr>
          </w:p>
        </w:tc>
        <w:tc>
          <w:tcPr>
            <w:tcW w:w="1255" w:type="dxa"/>
            <w:tcBorders>
              <w:top w:val="nil"/>
            </w:tcBorders>
            <w:vAlign w:val="center"/>
          </w:tcPr>
          <w:p w14:paraId="334B5636">
            <w:pPr>
              <w:adjustRightInd w:val="0"/>
              <w:spacing w:line="360" w:lineRule="auto"/>
              <w:textAlignment w:val="baseline"/>
              <w:rPr>
                <w:rFonts w:ascii="宋体" w:hAnsi="宋体"/>
                <w:b/>
                <w:kern w:val="0"/>
                <w:sz w:val="24"/>
              </w:rPr>
            </w:pPr>
          </w:p>
        </w:tc>
        <w:tc>
          <w:tcPr>
            <w:tcW w:w="2276" w:type="dxa"/>
            <w:tcBorders>
              <w:top w:val="nil"/>
            </w:tcBorders>
            <w:vAlign w:val="center"/>
          </w:tcPr>
          <w:p w14:paraId="153FD541">
            <w:pPr>
              <w:adjustRightInd w:val="0"/>
              <w:spacing w:line="360" w:lineRule="auto"/>
              <w:textAlignment w:val="baseline"/>
              <w:rPr>
                <w:rFonts w:ascii="宋体" w:hAnsi="宋体"/>
                <w:b/>
                <w:kern w:val="0"/>
                <w:sz w:val="24"/>
              </w:rPr>
            </w:pPr>
          </w:p>
        </w:tc>
        <w:tc>
          <w:tcPr>
            <w:tcW w:w="1347" w:type="dxa"/>
            <w:tcBorders>
              <w:top w:val="nil"/>
            </w:tcBorders>
            <w:vAlign w:val="center"/>
          </w:tcPr>
          <w:p w14:paraId="77C42CFD">
            <w:pPr>
              <w:adjustRightInd w:val="0"/>
              <w:spacing w:line="360" w:lineRule="auto"/>
              <w:textAlignment w:val="baseline"/>
              <w:rPr>
                <w:rFonts w:ascii="宋体" w:hAnsi="宋体"/>
                <w:b/>
                <w:kern w:val="0"/>
                <w:sz w:val="24"/>
              </w:rPr>
            </w:pPr>
          </w:p>
        </w:tc>
        <w:tc>
          <w:tcPr>
            <w:tcW w:w="1330" w:type="dxa"/>
            <w:tcBorders>
              <w:top w:val="nil"/>
            </w:tcBorders>
            <w:vAlign w:val="center"/>
          </w:tcPr>
          <w:p w14:paraId="6A342DDA">
            <w:pPr>
              <w:adjustRightInd w:val="0"/>
              <w:spacing w:line="360" w:lineRule="auto"/>
              <w:textAlignment w:val="baseline"/>
              <w:rPr>
                <w:rFonts w:ascii="宋体" w:hAnsi="宋体"/>
                <w:b/>
                <w:kern w:val="0"/>
                <w:sz w:val="24"/>
              </w:rPr>
            </w:pPr>
          </w:p>
        </w:tc>
      </w:tr>
      <w:tr w14:paraId="0BFC8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3A35C493">
            <w:pPr>
              <w:adjustRightInd w:val="0"/>
              <w:spacing w:line="360" w:lineRule="auto"/>
              <w:textAlignment w:val="baseline"/>
              <w:rPr>
                <w:rFonts w:ascii="宋体" w:hAnsi="宋体"/>
                <w:b/>
                <w:kern w:val="0"/>
                <w:sz w:val="24"/>
              </w:rPr>
            </w:pPr>
          </w:p>
        </w:tc>
        <w:tc>
          <w:tcPr>
            <w:tcW w:w="1301" w:type="dxa"/>
            <w:tcBorders>
              <w:top w:val="nil"/>
            </w:tcBorders>
            <w:vAlign w:val="center"/>
          </w:tcPr>
          <w:p w14:paraId="5B2E0D5D">
            <w:pPr>
              <w:adjustRightInd w:val="0"/>
              <w:spacing w:line="360" w:lineRule="auto"/>
              <w:textAlignment w:val="baseline"/>
              <w:rPr>
                <w:rFonts w:ascii="宋体" w:hAnsi="宋体"/>
                <w:b/>
                <w:kern w:val="0"/>
                <w:sz w:val="24"/>
              </w:rPr>
            </w:pPr>
          </w:p>
        </w:tc>
        <w:tc>
          <w:tcPr>
            <w:tcW w:w="1255" w:type="dxa"/>
            <w:tcBorders>
              <w:top w:val="nil"/>
            </w:tcBorders>
            <w:vAlign w:val="center"/>
          </w:tcPr>
          <w:p w14:paraId="2F5E4CA6">
            <w:pPr>
              <w:adjustRightInd w:val="0"/>
              <w:spacing w:line="360" w:lineRule="auto"/>
              <w:textAlignment w:val="baseline"/>
              <w:rPr>
                <w:rFonts w:ascii="宋体" w:hAnsi="宋体"/>
                <w:b/>
                <w:kern w:val="0"/>
                <w:sz w:val="24"/>
              </w:rPr>
            </w:pPr>
          </w:p>
        </w:tc>
        <w:tc>
          <w:tcPr>
            <w:tcW w:w="2276" w:type="dxa"/>
            <w:tcBorders>
              <w:top w:val="nil"/>
            </w:tcBorders>
            <w:vAlign w:val="center"/>
          </w:tcPr>
          <w:p w14:paraId="0CBCE279">
            <w:pPr>
              <w:adjustRightInd w:val="0"/>
              <w:spacing w:line="360" w:lineRule="auto"/>
              <w:textAlignment w:val="baseline"/>
              <w:rPr>
                <w:rFonts w:ascii="宋体" w:hAnsi="宋体"/>
                <w:b/>
                <w:kern w:val="0"/>
                <w:sz w:val="24"/>
              </w:rPr>
            </w:pPr>
          </w:p>
        </w:tc>
        <w:tc>
          <w:tcPr>
            <w:tcW w:w="1347" w:type="dxa"/>
            <w:tcBorders>
              <w:top w:val="nil"/>
            </w:tcBorders>
            <w:vAlign w:val="center"/>
          </w:tcPr>
          <w:p w14:paraId="76468FEB">
            <w:pPr>
              <w:adjustRightInd w:val="0"/>
              <w:spacing w:line="360" w:lineRule="auto"/>
              <w:textAlignment w:val="baseline"/>
              <w:rPr>
                <w:rFonts w:ascii="宋体" w:hAnsi="宋体"/>
                <w:b/>
                <w:kern w:val="0"/>
                <w:sz w:val="24"/>
              </w:rPr>
            </w:pPr>
          </w:p>
        </w:tc>
        <w:tc>
          <w:tcPr>
            <w:tcW w:w="1330" w:type="dxa"/>
            <w:tcBorders>
              <w:top w:val="nil"/>
            </w:tcBorders>
            <w:vAlign w:val="center"/>
          </w:tcPr>
          <w:p w14:paraId="4256BF04">
            <w:pPr>
              <w:adjustRightInd w:val="0"/>
              <w:spacing w:line="360" w:lineRule="auto"/>
              <w:textAlignment w:val="baseline"/>
              <w:rPr>
                <w:rFonts w:ascii="宋体" w:hAnsi="宋体"/>
                <w:b/>
                <w:kern w:val="0"/>
                <w:sz w:val="24"/>
              </w:rPr>
            </w:pPr>
          </w:p>
        </w:tc>
      </w:tr>
      <w:tr w14:paraId="1138A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40881710">
            <w:pPr>
              <w:adjustRightInd w:val="0"/>
              <w:spacing w:line="360" w:lineRule="auto"/>
              <w:textAlignment w:val="baseline"/>
              <w:rPr>
                <w:rFonts w:ascii="宋体" w:hAnsi="宋体"/>
                <w:b/>
                <w:kern w:val="0"/>
                <w:sz w:val="24"/>
              </w:rPr>
            </w:pPr>
          </w:p>
        </w:tc>
        <w:tc>
          <w:tcPr>
            <w:tcW w:w="1301" w:type="dxa"/>
            <w:tcBorders>
              <w:top w:val="nil"/>
            </w:tcBorders>
            <w:vAlign w:val="center"/>
          </w:tcPr>
          <w:p w14:paraId="2C62F7C9">
            <w:pPr>
              <w:adjustRightInd w:val="0"/>
              <w:spacing w:line="360" w:lineRule="auto"/>
              <w:textAlignment w:val="baseline"/>
              <w:rPr>
                <w:rFonts w:ascii="宋体" w:hAnsi="宋体"/>
                <w:b/>
                <w:kern w:val="0"/>
                <w:sz w:val="24"/>
              </w:rPr>
            </w:pPr>
          </w:p>
        </w:tc>
        <w:tc>
          <w:tcPr>
            <w:tcW w:w="1255" w:type="dxa"/>
            <w:tcBorders>
              <w:top w:val="nil"/>
            </w:tcBorders>
            <w:vAlign w:val="center"/>
          </w:tcPr>
          <w:p w14:paraId="60F24B0D">
            <w:pPr>
              <w:adjustRightInd w:val="0"/>
              <w:spacing w:line="360" w:lineRule="auto"/>
              <w:textAlignment w:val="baseline"/>
              <w:rPr>
                <w:rFonts w:ascii="宋体" w:hAnsi="宋体"/>
                <w:b/>
                <w:kern w:val="0"/>
                <w:sz w:val="24"/>
              </w:rPr>
            </w:pPr>
          </w:p>
        </w:tc>
        <w:tc>
          <w:tcPr>
            <w:tcW w:w="2276" w:type="dxa"/>
            <w:tcBorders>
              <w:top w:val="nil"/>
            </w:tcBorders>
            <w:vAlign w:val="center"/>
          </w:tcPr>
          <w:p w14:paraId="3A8FF5F5">
            <w:pPr>
              <w:adjustRightInd w:val="0"/>
              <w:spacing w:line="360" w:lineRule="auto"/>
              <w:textAlignment w:val="baseline"/>
              <w:rPr>
                <w:rFonts w:ascii="宋体" w:hAnsi="宋体"/>
                <w:b/>
                <w:kern w:val="0"/>
                <w:sz w:val="24"/>
              </w:rPr>
            </w:pPr>
          </w:p>
        </w:tc>
        <w:tc>
          <w:tcPr>
            <w:tcW w:w="1347" w:type="dxa"/>
            <w:tcBorders>
              <w:top w:val="nil"/>
            </w:tcBorders>
            <w:vAlign w:val="center"/>
          </w:tcPr>
          <w:p w14:paraId="73D1DC39">
            <w:pPr>
              <w:adjustRightInd w:val="0"/>
              <w:spacing w:line="360" w:lineRule="auto"/>
              <w:textAlignment w:val="baseline"/>
              <w:rPr>
                <w:rFonts w:ascii="宋体" w:hAnsi="宋体"/>
                <w:b/>
                <w:kern w:val="0"/>
                <w:sz w:val="24"/>
              </w:rPr>
            </w:pPr>
          </w:p>
        </w:tc>
        <w:tc>
          <w:tcPr>
            <w:tcW w:w="1330" w:type="dxa"/>
            <w:tcBorders>
              <w:top w:val="nil"/>
            </w:tcBorders>
            <w:vAlign w:val="center"/>
          </w:tcPr>
          <w:p w14:paraId="7F31B0F3">
            <w:pPr>
              <w:adjustRightInd w:val="0"/>
              <w:spacing w:line="360" w:lineRule="auto"/>
              <w:textAlignment w:val="baseline"/>
              <w:rPr>
                <w:rFonts w:ascii="宋体" w:hAnsi="宋体"/>
                <w:b/>
                <w:kern w:val="0"/>
                <w:sz w:val="24"/>
              </w:rPr>
            </w:pPr>
          </w:p>
        </w:tc>
      </w:tr>
      <w:tr w14:paraId="28E21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21D7B460">
            <w:pPr>
              <w:adjustRightInd w:val="0"/>
              <w:spacing w:line="360" w:lineRule="auto"/>
              <w:textAlignment w:val="baseline"/>
              <w:rPr>
                <w:rFonts w:ascii="宋体" w:hAnsi="宋体"/>
                <w:b/>
                <w:kern w:val="0"/>
                <w:sz w:val="24"/>
              </w:rPr>
            </w:pPr>
          </w:p>
        </w:tc>
        <w:tc>
          <w:tcPr>
            <w:tcW w:w="1301" w:type="dxa"/>
            <w:tcBorders>
              <w:top w:val="nil"/>
            </w:tcBorders>
            <w:vAlign w:val="center"/>
          </w:tcPr>
          <w:p w14:paraId="743DB286">
            <w:pPr>
              <w:adjustRightInd w:val="0"/>
              <w:spacing w:line="360" w:lineRule="auto"/>
              <w:textAlignment w:val="baseline"/>
              <w:rPr>
                <w:rFonts w:ascii="宋体" w:hAnsi="宋体"/>
                <w:b/>
                <w:kern w:val="0"/>
                <w:sz w:val="24"/>
              </w:rPr>
            </w:pPr>
          </w:p>
        </w:tc>
        <w:tc>
          <w:tcPr>
            <w:tcW w:w="1255" w:type="dxa"/>
            <w:tcBorders>
              <w:top w:val="nil"/>
            </w:tcBorders>
            <w:vAlign w:val="center"/>
          </w:tcPr>
          <w:p w14:paraId="5ECF983C">
            <w:pPr>
              <w:adjustRightInd w:val="0"/>
              <w:spacing w:line="360" w:lineRule="auto"/>
              <w:textAlignment w:val="baseline"/>
              <w:rPr>
                <w:rFonts w:ascii="宋体" w:hAnsi="宋体"/>
                <w:b/>
                <w:kern w:val="0"/>
                <w:sz w:val="24"/>
              </w:rPr>
            </w:pPr>
          </w:p>
        </w:tc>
        <w:tc>
          <w:tcPr>
            <w:tcW w:w="2276" w:type="dxa"/>
            <w:tcBorders>
              <w:top w:val="nil"/>
            </w:tcBorders>
            <w:vAlign w:val="center"/>
          </w:tcPr>
          <w:p w14:paraId="36B190B2">
            <w:pPr>
              <w:adjustRightInd w:val="0"/>
              <w:spacing w:line="360" w:lineRule="auto"/>
              <w:textAlignment w:val="baseline"/>
              <w:rPr>
                <w:rFonts w:ascii="宋体" w:hAnsi="宋体"/>
                <w:b/>
                <w:kern w:val="0"/>
                <w:sz w:val="24"/>
              </w:rPr>
            </w:pPr>
          </w:p>
        </w:tc>
        <w:tc>
          <w:tcPr>
            <w:tcW w:w="1347" w:type="dxa"/>
            <w:tcBorders>
              <w:top w:val="nil"/>
            </w:tcBorders>
            <w:vAlign w:val="center"/>
          </w:tcPr>
          <w:p w14:paraId="7447D44A">
            <w:pPr>
              <w:adjustRightInd w:val="0"/>
              <w:spacing w:line="360" w:lineRule="auto"/>
              <w:textAlignment w:val="baseline"/>
              <w:rPr>
                <w:rFonts w:ascii="宋体" w:hAnsi="宋体"/>
                <w:b/>
                <w:kern w:val="0"/>
                <w:sz w:val="24"/>
              </w:rPr>
            </w:pPr>
          </w:p>
        </w:tc>
        <w:tc>
          <w:tcPr>
            <w:tcW w:w="1330" w:type="dxa"/>
            <w:tcBorders>
              <w:top w:val="nil"/>
            </w:tcBorders>
            <w:vAlign w:val="center"/>
          </w:tcPr>
          <w:p w14:paraId="13AA9567">
            <w:pPr>
              <w:adjustRightInd w:val="0"/>
              <w:spacing w:line="360" w:lineRule="auto"/>
              <w:textAlignment w:val="baseline"/>
              <w:rPr>
                <w:rFonts w:ascii="宋体" w:hAnsi="宋体"/>
                <w:b/>
                <w:kern w:val="0"/>
                <w:sz w:val="24"/>
              </w:rPr>
            </w:pPr>
          </w:p>
        </w:tc>
      </w:tr>
      <w:tr w14:paraId="5CEB0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37B74AA8">
            <w:pPr>
              <w:adjustRightInd w:val="0"/>
              <w:spacing w:line="360" w:lineRule="auto"/>
              <w:textAlignment w:val="baseline"/>
              <w:rPr>
                <w:rFonts w:ascii="宋体" w:hAnsi="宋体"/>
                <w:b/>
                <w:kern w:val="0"/>
                <w:sz w:val="24"/>
              </w:rPr>
            </w:pPr>
          </w:p>
        </w:tc>
        <w:tc>
          <w:tcPr>
            <w:tcW w:w="1301" w:type="dxa"/>
            <w:tcBorders>
              <w:top w:val="nil"/>
            </w:tcBorders>
            <w:vAlign w:val="center"/>
          </w:tcPr>
          <w:p w14:paraId="3A16442D">
            <w:pPr>
              <w:adjustRightInd w:val="0"/>
              <w:spacing w:line="360" w:lineRule="auto"/>
              <w:textAlignment w:val="baseline"/>
              <w:rPr>
                <w:rFonts w:ascii="宋体" w:hAnsi="宋体"/>
                <w:b/>
                <w:kern w:val="0"/>
                <w:sz w:val="24"/>
              </w:rPr>
            </w:pPr>
          </w:p>
        </w:tc>
        <w:tc>
          <w:tcPr>
            <w:tcW w:w="1255" w:type="dxa"/>
            <w:tcBorders>
              <w:top w:val="nil"/>
            </w:tcBorders>
            <w:vAlign w:val="center"/>
          </w:tcPr>
          <w:p w14:paraId="047E748B">
            <w:pPr>
              <w:adjustRightInd w:val="0"/>
              <w:spacing w:line="360" w:lineRule="auto"/>
              <w:textAlignment w:val="baseline"/>
              <w:rPr>
                <w:rFonts w:ascii="宋体" w:hAnsi="宋体"/>
                <w:b/>
                <w:kern w:val="0"/>
                <w:sz w:val="24"/>
              </w:rPr>
            </w:pPr>
          </w:p>
        </w:tc>
        <w:tc>
          <w:tcPr>
            <w:tcW w:w="2276" w:type="dxa"/>
            <w:tcBorders>
              <w:top w:val="nil"/>
            </w:tcBorders>
            <w:vAlign w:val="center"/>
          </w:tcPr>
          <w:p w14:paraId="04413418">
            <w:pPr>
              <w:adjustRightInd w:val="0"/>
              <w:spacing w:line="360" w:lineRule="auto"/>
              <w:textAlignment w:val="baseline"/>
              <w:rPr>
                <w:rFonts w:ascii="宋体" w:hAnsi="宋体"/>
                <w:b/>
                <w:kern w:val="0"/>
                <w:sz w:val="24"/>
              </w:rPr>
            </w:pPr>
          </w:p>
        </w:tc>
        <w:tc>
          <w:tcPr>
            <w:tcW w:w="1347" w:type="dxa"/>
            <w:tcBorders>
              <w:top w:val="nil"/>
            </w:tcBorders>
            <w:vAlign w:val="center"/>
          </w:tcPr>
          <w:p w14:paraId="68A3F6B0">
            <w:pPr>
              <w:adjustRightInd w:val="0"/>
              <w:spacing w:line="360" w:lineRule="auto"/>
              <w:textAlignment w:val="baseline"/>
              <w:rPr>
                <w:rFonts w:ascii="宋体" w:hAnsi="宋体"/>
                <w:b/>
                <w:kern w:val="0"/>
                <w:sz w:val="24"/>
              </w:rPr>
            </w:pPr>
          </w:p>
        </w:tc>
        <w:tc>
          <w:tcPr>
            <w:tcW w:w="1330" w:type="dxa"/>
            <w:tcBorders>
              <w:top w:val="nil"/>
            </w:tcBorders>
            <w:vAlign w:val="center"/>
          </w:tcPr>
          <w:p w14:paraId="4036562E">
            <w:pPr>
              <w:adjustRightInd w:val="0"/>
              <w:spacing w:line="360" w:lineRule="auto"/>
              <w:textAlignment w:val="baseline"/>
              <w:rPr>
                <w:rFonts w:ascii="宋体" w:hAnsi="宋体"/>
                <w:b/>
                <w:kern w:val="0"/>
                <w:sz w:val="24"/>
              </w:rPr>
            </w:pPr>
          </w:p>
        </w:tc>
      </w:tr>
      <w:tr w14:paraId="0B4AB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14:paraId="2B184FA3">
            <w:pPr>
              <w:adjustRightInd w:val="0"/>
              <w:spacing w:line="360" w:lineRule="auto"/>
              <w:textAlignment w:val="baseline"/>
              <w:rPr>
                <w:rFonts w:ascii="宋体" w:hAnsi="宋体"/>
                <w:b/>
                <w:kern w:val="0"/>
                <w:sz w:val="24"/>
              </w:rPr>
            </w:pPr>
          </w:p>
        </w:tc>
        <w:tc>
          <w:tcPr>
            <w:tcW w:w="1301" w:type="dxa"/>
            <w:tcBorders>
              <w:top w:val="nil"/>
            </w:tcBorders>
            <w:vAlign w:val="center"/>
          </w:tcPr>
          <w:p w14:paraId="1ACEB9DC">
            <w:pPr>
              <w:adjustRightInd w:val="0"/>
              <w:spacing w:line="360" w:lineRule="auto"/>
              <w:textAlignment w:val="baseline"/>
              <w:rPr>
                <w:rFonts w:ascii="宋体" w:hAnsi="宋体"/>
                <w:b/>
                <w:kern w:val="0"/>
                <w:sz w:val="24"/>
              </w:rPr>
            </w:pPr>
          </w:p>
        </w:tc>
        <w:tc>
          <w:tcPr>
            <w:tcW w:w="1255" w:type="dxa"/>
            <w:tcBorders>
              <w:top w:val="nil"/>
            </w:tcBorders>
            <w:vAlign w:val="center"/>
          </w:tcPr>
          <w:p w14:paraId="357C0F0B">
            <w:pPr>
              <w:adjustRightInd w:val="0"/>
              <w:spacing w:line="360" w:lineRule="auto"/>
              <w:textAlignment w:val="baseline"/>
              <w:rPr>
                <w:rFonts w:ascii="宋体" w:hAnsi="宋体"/>
                <w:b/>
                <w:kern w:val="0"/>
                <w:sz w:val="24"/>
              </w:rPr>
            </w:pPr>
          </w:p>
        </w:tc>
        <w:tc>
          <w:tcPr>
            <w:tcW w:w="2276" w:type="dxa"/>
            <w:tcBorders>
              <w:top w:val="nil"/>
            </w:tcBorders>
            <w:vAlign w:val="center"/>
          </w:tcPr>
          <w:p w14:paraId="35C7D4C5">
            <w:pPr>
              <w:adjustRightInd w:val="0"/>
              <w:spacing w:line="360" w:lineRule="auto"/>
              <w:textAlignment w:val="baseline"/>
              <w:rPr>
                <w:rFonts w:ascii="宋体" w:hAnsi="宋体"/>
                <w:b/>
                <w:kern w:val="0"/>
                <w:sz w:val="24"/>
              </w:rPr>
            </w:pPr>
          </w:p>
        </w:tc>
        <w:tc>
          <w:tcPr>
            <w:tcW w:w="1347" w:type="dxa"/>
            <w:tcBorders>
              <w:top w:val="nil"/>
            </w:tcBorders>
            <w:vAlign w:val="center"/>
          </w:tcPr>
          <w:p w14:paraId="33DC6E7B">
            <w:pPr>
              <w:adjustRightInd w:val="0"/>
              <w:spacing w:line="360" w:lineRule="auto"/>
              <w:textAlignment w:val="baseline"/>
              <w:rPr>
                <w:rFonts w:ascii="宋体" w:hAnsi="宋体"/>
                <w:b/>
                <w:kern w:val="0"/>
                <w:sz w:val="24"/>
              </w:rPr>
            </w:pPr>
          </w:p>
        </w:tc>
        <w:tc>
          <w:tcPr>
            <w:tcW w:w="1330" w:type="dxa"/>
            <w:tcBorders>
              <w:top w:val="nil"/>
            </w:tcBorders>
            <w:vAlign w:val="center"/>
          </w:tcPr>
          <w:p w14:paraId="5BC87E00">
            <w:pPr>
              <w:adjustRightInd w:val="0"/>
              <w:spacing w:line="360" w:lineRule="auto"/>
              <w:textAlignment w:val="baseline"/>
              <w:rPr>
                <w:rFonts w:ascii="宋体" w:hAnsi="宋体"/>
                <w:b/>
                <w:kern w:val="0"/>
                <w:sz w:val="24"/>
              </w:rPr>
            </w:pPr>
          </w:p>
        </w:tc>
      </w:tr>
      <w:tr w14:paraId="31D59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14:paraId="35633B41">
            <w:pPr>
              <w:adjustRightInd w:val="0"/>
              <w:spacing w:line="360" w:lineRule="auto"/>
              <w:textAlignment w:val="baseline"/>
              <w:rPr>
                <w:rFonts w:ascii="宋体" w:hAnsi="宋体"/>
                <w:b/>
                <w:kern w:val="0"/>
                <w:sz w:val="24"/>
              </w:rPr>
            </w:pPr>
          </w:p>
        </w:tc>
        <w:tc>
          <w:tcPr>
            <w:tcW w:w="1301" w:type="dxa"/>
            <w:vAlign w:val="center"/>
          </w:tcPr>
          <w:p w14:paraId="00ED5B4F">
            <w:pPr>
              <w:adjustRightInd w:val="0"/>
              <w:spacing w:line="360" w:lineRule="auto"/>
              <w:textAlignment w:val="baseline"/>
              <w:rPr>
                <w:rFonts w:ascii="宋体" w:hAnsi="宋体"/>
                <w:b/>
                <w:kern w:val="0"/>
                <w:sz w:val="24"/>
              </w:rPr>
            </w:pPr>
          </w:p>
        </w:tc>
        <w:tc>
          <w:tcPr>
            <w:tcW w:w="1255" w:type="dxa"/>
            <w:vAlign w:val="center"/>
          </w:tcPr>
          <w:p w14:paraId="34048C39">
            <w:pPr>
              <w:adjustRightInd w:val="0"/>
              <w:spacing w:line="360" w:lineRule="auto"/>
              <w:textAlignment w:val="baseline"/>
              <w:rPr>
                <w:rFonts w:ascii="宋体" w:hAnsi="宋体"/>
                <w:b/>
                <w:kern w:val="0"/>
                <w:sz w:val="24"/>
              </w:rPr>
            </w:pPr>
          </w:p>
        </w:tc>
        <w:tc>
          <w:tcPr>
            <w:tcW w:w="2276" w:type="dxa"/>
            <w:vAlign w:val="center"/>
          </w:tcPr>
          <w:p w14:paraId="516748D4">
            <w:pPr>
              <w:adjustRightInd w:val="0"/>
              <w:spacing w:line="360" w:lineRule="auto"/>
              <w:textAlignment w:val="baseline"/>
              <w:rPr>
                <w:rFonts w:ascii="宋体" w:hAnsi="宋体"/>
                <w:b/>
                <w:kern w:val="0"/>
                <w:sz w:val="24"/>
              </w:rPr>
            </w:pPr>
          </w:p>
        </w:tc>
        <w:tc>
          <w:tcPr>
            <w:tcW w:w="1347" w:type="dxa"/>
            <w:vAlign w:val="center"/>
          </w:tcPr>
          <w:p w14:paraId="7F7E0547">
            <w:pPr>
              <w:adjustRightInd w:val="0"/>
              <w:spacing w:line="360" w:lineRule="auto"/>
              <w:textAlignment w:val="baseline"/>
              <w:rPr>
                <w:rFonts w:ascii="宋体" w:hAnsi="宋体"/>
                <w:b/>
                <w:kern w:val="0"/>
                <w:sz w:val="24"/>
              </w:rPr>
            </w:pPr>
          </w:p>
        </w:tc>
        <w:tc>
          <w:tcPr>
            <w:tcW w:w="1330" w:type="dxa"/>
            <w:vAlign w:val="center"/>
          </w:tcPr>
          <w:p w14:paraId="3581A555">
            <w:pPr>
              <w:adjustRightInd w:val="0"/>
              <w:spacing w:line="360" w:lineRule="auto"/>
              <w:textAlignment w:val="baseline"/>
              <w:rPr>
                <w:rFonts w:ascii="宋体" w:hAnsi="宋体"/>
                <w:b/>
                <w:kern w:val="0"/>
                <w:sz w:val="24"/>
              </w:rPr>
            </w:pPr>
          </w:p>
        </w:tc>
      </w:tr>
      <w:tr w14:paraId="237C0B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14:paraId="4E641EB7">
            <w:pPr>
              <w:adjustRightInd w:val="0"/>
              <w:spacing w:line="360" w:lineRule="auto"/>
              <w:textAlignment w:val="baseline"/>
              <w:rPr>
                <w:rFonts w:ascii="宋体" w:hAnsi="宋体"/>
                <w:b/>
                <w:kern w:val="0"/>
                <w:sz w:val="24"/>
              </w:rPr>
            </w:pPr>
          </w:p>
        </w:tc>
        <w:tc>
          <w:tcPr>
            <w:tcW w:w="1301" w:type="dxa"/>
            <w:vAlign w:val="center"/>
          </w:tcPr>
          <w:p w14:paraId="0B9B8D27">
            <w:pPr>
              <w:adjustRightInd w:val="0"/>
              <w:spacing w:line="360" w:lineRule="auto"/>
              <w:textAlignment w:val="baseline"/>
              <w:rPr>
                <w:rFonts w:ascii="宋体" w:hAnsi="宋体"/>
                <w:b/>
                <w:kern w:val="0"/>
                <w:sz w:val="24"/>
              </w:rPr>
            </w:pPr>
          </w:p>
        </w:tc>
        <w:tc>
          <w:tcPr>
            <w:tcW w:w="1255" w:type="dxa"/>
            <w:vAlign w:val="center"/>
          </w:tcPr>
          <w:p w14:paraId="2E670546">
            <w:pPr>
              <w:adjustRightInd w:val="0"/>
              <w:spacing w:line="360" w:lineRule="auto"/>
              <w:textAlignment w:val="baseline"/>
              <w:rPr>
                <w:rFonts w:ascii="宋体" w:hAnsi="宋体"/>
                <w:b/>
                <w:kern w:val="0"/>
                <w:sz w:val="24"/>
              </w:rPr>
            </w:pPr>
          </w:p>
        </w:tc>
        <w:tc>
          <w:tcPr>
            <w:tcW w:w="2276" w:type="dxa"/>
            <w:vAlign w:val="center"/>
          </w:tcPr>
          <w:p w14:paraId="42A02487">
            <w:pPr>
              <w:adjustRightInd w:val="0"/>
              <w:spacing w:line="360" w:lineRule="auto"/>
              <w:textAlignment w:val="baseline"/>
              <w:rPr>
                <w:rFonts w:ascii="宋体" w:hAnsi="宋体"/>
                <w:b/>
                <w:kern w:val="0"/>
                <w:sz w:val="24"/>
              </w:rPr>
            </w:pPr>
          </w:p>
        </w:tc>
        <w:tc>
          <w:tcPr>
            <w:tcW w:w="1347" w:type="dxa"/>
            <w:vAlign w:val="center"/>
          </w:tcPr>
          <w:p w14:paraId="6C8CCCDB">
            <w:pPr>
              <w:adjustRightInd w:val="0"/>
              <w:spacing w:line="360" w:lineRule="auto"/>
              <w:textAlignment w:val="baseline"/>
              <w:rPr>
                <w:rFonts w:ascii="宋体" w:hAnsi="宋体"/>
                <w:b/>
                <w:kern w:val="0"/>
                <w:sz w:val="24"/>
              </w:rPr>
            </w:pPr>
          </w:p>
        </w:tc>
        <w:tc>
          <w:tcPr>
            <w:tcW w:w="1330" w:type="dxa"/>
            <w:vAlign w:val="center"/>
          </w:tcPr>
          <w:p w14:paraId="5EE17CAC">
            <w:pPr>
              <w:adjustRightInd w:val="0"/>
              <w:spacing w:line="360" w:lineRule="auto"/>
              <w:textAlignment w:val="baseline"/>
              <w:rPr>
                <w:rFonts w:ascii="宋体" w:hAnsi="宋体"/>
                <w:b/>
                <w:kern w:val="0"/>
                <w:sz w:val="24"/>
              </w:rPr>
            </w:pPr>
          </w:p>
        </w:tc>
      </w:tr>
      <w:bookmarkEnd w:id="28"/>
    </w:tbl>
    <w:p w14:paraId="49D95D8D">
      <w:pPr>
        <w:adjustRightInd w:val="0"/>
        <w:spacing w:before="320" w:after="160" w:line="360" w:lineRule="auto"/>
        <w:textAlignment w:val="baseline"/>
        <w:rPr>
          <w:rFonts w:ascii="宋体" w:hAnsi="宋体"/>
          <w:b/>
          <w:color w:val="0000FF"/>
          <w:kern w:val="0"/>
          <w:sz w:val="24"/>
        </w:rPr>
      </w:pPr>
    </w:p>
    <w:p w14:paraId="028200BA">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14:paraId="3A7D3BB7">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14:paraId="5721DB38">
      <w:pPr>
        <w:adjustRightInd w:val="0"/>
        <w:spacing w:line="360" w:lineRule="auto"/>
        <w:ind w:firstLine="482"/>
        <w:textAlignment w:val="baseline"/>
        <w:rPr>
          <w:rFonts w:hint="eastAsia" w:ascii="宋体" w:hAnsi="宋体"/>
          <w:kern w:val="0"/>
          <w:sz w:val="24"/>
          <w:lang w:val="en-US" w:eastAsia="zh-CN"/>
        </w:rPr>
      </w:pPr>
    </w:p>
    <w:p w14:paraId="2889C04E">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14:paraId="11BD69B8">
      <w:pPr>
        <w:adjustRightInd w:val="0"/>
        <w:spacing w:before="320" w:after="160" w:line="360" w:lineRule="auto"/>
        <w:textAlignment w:val="baseline"/>
        <w:rPr>
          <w:rFonts w:ascii="宋体" w:hAnsi="宋体"/>
          <w:b/>
          <w:kern w:val="0"/>
          <w:sz w:val="24"/>
        </w:rPr>
      </w:pPr>
      <w:bookmarkStart w:id="29" w:name="_Toc191102686"/>
      <w:bookmarkStart w:id="30" w:name="_Toc191102117"/>
      <w:bookmarkStart w:id="31" w:name="_Toc310342166"/>
      <w:bookmarkStart w:id="32" w:name="_Toc293652252"/>
      <w:bookmarkStart w:id="33" w:name="_Toc357175253"/>
      <w:bookmarkStart w:id="34" w:name="_Toc324941629"/>
      <w:bookmarkStart w:id="35" w:name="_Toc197156231"/>
      <w:bookmarkStart w:id="36" w:name="_Toc286150453"/>
      <w:bookmarkStart w:id="37" w:name="_Toc357175398"/>
      <w:bookmarkStart w:id="38" w:name="_Toc354221794"/>
      <w:bookmarkStart w:id="39" w:name="_Toc408579728"/>
      <w:bookmarkStart w:id="40" w:name="_Toc191101824"/>
    </w:p>
    <w:p w14:paraId="484BD5DC">
      <w:pPr>
        <w:adjustRightInd w:val="0"/>
        <w:spacing w:before="320" w:after="160" w:line="360" w:lineRule="auto"/>
        <w:textAlignment w:val="baseline"/>
        <w:rPr>
          <w:rFonts w:ascii="宋体" w:hAnsi="宋体"/>
          <w:b/>
          <w:kern w:val="0"/>
          <w:sz w:val="24"/>
        </w:rPr>
      </w:pPr>
    </w:p>
    <w:p w14:paraId="5B984000">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14:paraId="1EE9E179">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r>
        <w:rPr>
          <w:rFonts w:hint="eastAsia" w:ascii="宋体" w:hAnsi="宋体"/>
          <w:b/>
          <w:color w:val="0000FF"/>
          <w:kern w:val="0"/>
          <w:sz w:val="24"/>
          <w:lang w:val="en-US" w:eastAsia="zh-CN"/>
        </w:rPr>
        <w:t>对服务案例</w:t>
      </w:r>
      <w:r>
        <w:rPr>
          <w:rFonts w:hint="eastAsia" w:ascii="宋体" w:hAnsi="宋体"/>
          <w:b/>
          <w:color w:val="0000FF"/>
          <w:kern w:val="0"/>
          <w:sz w:val="24"/>
        </w:rPr>
        <w:t>）</w:t>
      </w:r>
    </w:p>
    <w:p w14:paraId="5EC3C421">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14:paraId="6AABD300">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84BCE19">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14:paraId="684BCE19">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14:paraId="1F882110">
      <w:pPr>
        <w:adjustRightInd w:val="0"/>
        <w:spacing w:before="320" w:after="160" w:line="360" w:lineRule="auto"/>
        <w:jc w:val="center"/>
        <w:textAlignment w:val="baseline"/>
        <w:rPr>
          <w:rFonts w:ascii="宋体" w:hAnsi="宋体"/>
          <w:b/>
          <w:kern w:val="0"/>
          <w:sz w:val="24"/>
        </w:rPr>
      </w:pPr>
    </w:p>
    <w:p w14:paraId="782F56F2">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14:paraId="32E5198D">
      <w:pPr>
        <w:pStyle w:val="4"/>
        <w:keepNext/>
        <w:spacing w:line="360" w:lineRule="auto"/>
        <w:rPr>
          <w:rFonts w:ascii="宋体" w:hAnsi="宋体" w:cs="Arial"/>
          <w:b/>
          <w:bCs/>
          <w:sz w:val="24"/>
        </w:rPr>
      </w:pPr>
      <w:r>
        <w:rPr>
          <w:rFonts w:ascii="宋体" w:hAnsi="宋体" w:cs="Arial"/>
          <w:b/>
          <w:bCs/>
          <w:sz w:val="24"/>
        </w:rPr>
        <w:br w:type="page"/>
      </w:r>
    </w:p>
    <w:p w14:paraId="2598C2EB">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14:paraId="4B33355D">
      <w:pPr>
        <w:spacing w:line="360" w:lineRule="auto"/>
        <w:jc w:val="left"/>
        <w:rPr>
          <w:rFonts w:hint="eastAsia" w:ascii="宋体" w:hAnsi="宋体"/>
          <w:b/>
          <w:bCs w:val="0"/>
          <w:sz w:val="24"/>
          <w:lang w:val="en-US" w:eastAsia="zh-CN"/>
        </w:rPr>
      </w:pPr>
    </w:p>
    <w:p w14:paraId="0BFDEBD9">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9BFFF71">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14:paraId="69BFFF71">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14:paraId="6671492C">
      <w:pPr>
        <w:spacing w:line="360" w:lineRule="auto"/>
        <w:jc w:val="left"/>
        <w:rPr>
          <w:sz w:val="24"/>
        </w:rPr>
      </w:pPr>
    </w:p>
    <w:p w14:paraId="1C25F794">
      <w:pPr>
        <w:spacing w:line="360" w:lineRule="auto"/>
        <w:jc w:val="left"/>
        <w:rPr>
          <w:sz w:val="24"/>
        </w:rPr>
      </w:pPr>
    </w:p>
    <w:p w14:paraId="7578A32E">
      <w:pPr>
        <w:spacing w:line="360" w:lineRule="auto"/>
        <w:jc w:val="left"/>
        <w:rPr>
          <w:sz w:val="24"/>
        </w:rPr>
      </w:pPr>
    </w:p>
    <w:p w14:paraId="7DBA4173">
      <w:pPr>
        <w:spacing w:line="360" w:lineRule="auto"/>
        <w:jc w:val="left"/>
        <w:rPr>
          <w:sz w:val="24"/>
        </w:rPr>
      </w:pPr>
    </w:p>
    <w:p w14:paraId="5877EE7D">
      <w:pPr>
        <w:spacing w:line="360" w:lineRule="auto"/>
        <w:jc w:val="left"/>
        <w:rPr>
          <w:sz w:val="24"/>
        </w:rPr>
      </w:pPr>
    </w:p>
    <w:p w14:paraId="4255AC82">
      <w:pPr>
        <w:spacing w:line="360" w:lineRule="auto"/>
        <w:jc w:val="left"/>
        <w:rPr>
          <w:sz w:val="24"/>
        </w:rPr>
      </w:pPr>
    </w:p>
    <w:p w14:paraId="2E79D2C1">
      <w:pPr>
        <w:spacing w:line="360" w:lineRule="auto"/>
        <w:jc w:val="left"/>
        <w:rPr>
          <w:sz w:val="24"/>
        </w:rPr>
      </w:pPr>
    </w:p>
    <w:p w14:paraId="0A1FA410">
      <w:pPr>
        <w:spacing w:line="360" w:lineRule="auto"/>
        <w:jc w:val="left"/>
        <w:rPr>
          <w:sz w:val="24"/>
        </w:rPr>
      </w:pPr>
    </w:p>
    <w:p w14:paraId="3F5F19C7">
      <w:pPr>
        <w:spacing w:line="360" w:lineRule="auto"/>
        <w:jc w:val="left"/>
        <w:rPr>
          <w:sz w:val="24"/>
        </w:rPr>
      </w:pPr>
    </w:p>
    <w:p w14:paraId="5E5E2746">
      <w:pPr>
        <w:spacing w:line="360" w:lineRule="auto"/>
        <w:jc w:val="left"/>
        <w:rPr>
          <w:sz w:val="24"/>
        </w:rPr>
      </w:pPr>
    </w:p>
    <w:p w14:paraId="1CA7D1FB">
      <w:pPr>
        <w:spacing w:line="360" w:lineRule="auto"/>
        <w:jc w:val="left"/>
        <w:rPr>
          <w:sz w:val="24"/>
        </w:rPr>
      </w:pPr>
    </w:p>
    <w:p w14:paraId="17AB950B">
      <w:pPr>
        <w:spacing w:line="360" w:lineRule="auto"/>
        <w:jc w:val="left"/>
        <w:rPr>
          <w:sz w:val="24"/>
        </w:rPr>
      </w:pPr>
    </w:p>
    <w:p w14:paraId="33AA5F95">
      <w:pPr>
        <w:spacing w:line="360" w:lineRule="auto"/>
        <w:jc w:val="left"/>
        <w:rPr>
          <w:sz w:val="24"/>
        </w:rPr>
      </w:pPr>
    </w:p>
    <w:p w14:paraId="467A4EC1">
      <w:pPr>
        <w:spacing w:line="360" w:lineRule="auto"/>
        <w:jc w:val="left"/>
        <w:rPr>
          <w:sz w:val="24"/>
        </w:rPr>
      </w:pPr>
    </w:p>
    <w:p w14:paraId="7984F4AC">
      <w:pPr>
        <w:spacing w:line="360" w:lineRule="auto"/>
        <w:jc w:val="left"/>
        <w:rPr>
          <w:sz w:val="24"/>
        </w:rPr>
      </w:pPr>
    </w:p>
    <w:p w14:paraId="2CBA10C5">
      <w:pPr>
        <w:spacing w:line="360" w:lineRule="auto"/>
        <w:jc w:val="left"/>
        <w:rPr>
          <w:sz w:val="24"/>
        </w:rPr>
      </w:pPr>
    </w:p>
    <w:p w14:paraId="30A9871E">
      <w:pPr>
        <w:spacing w:line="360" w:lineRule="auto"/>
        <w:jc w:val="left"/>
        <w:rPr>
          <w:sz w:val="24"/>
        </w:rPr>
      </w:pPr>
    </w:p>
    <w:p w14:paraId="3BD44508">
      <w:pPr>
        <w:spacing w:line="360" w:lineRule="auto"/>
        <w:jc w:val="left"/>
        <w:rPr>
          <w:sz w:val="24"/>
        </w:rPr>
      </w:pPr>
    </w:p>
    <w:p w14:paraId="75D461C4">
      <w:pPr>
        <w:spacing w:line="360" w:lineRule="auto"/>
        <w:jc w:val="left"/>
        <w:rPr>
          <w:sz w:val="24"/>
        </w:rPr>
      </w:pPr>
    </w:p>
    <w:p w14:paraId="41502129">
      <w:pPr>
        <w:spacing w:line="360" w:lineRule="auto"/>
        <w:jc w:val="left"/>
        <w:rPr>
          <w:rFonts w:hint="eastAsia"/>
          <w:sz w:val="24"/>
          <w:lang w:val="en-US" w:eastAsia="zh-CN"/>
        </w:rPr>
      </w:pPr>
    </w:p>
    <w:p w14:paraId="7E9B526D">
      <w:pPr>
        <w:spacing w:line="360" w:lineRule="auto"/>
        <w:jc w:val="left"/>
        <w:rPr>
          <w:rFonts w:hint="eastAsia"/>
          <w:sz w:val="24"/>
          <w:lang w:val="en-US" w:eastAsia="zh-CN"/>
        </w:rPr>
      </w:pPr>
    </w:p>
    <w:p w14:paraId="3F2CED76">
      <w:pPr>
        <w:spacing w:line="360" w:lineRule="auto"/>
        <w:jc w:val="left"/>
        <w:rPr>
          <w:rFonts w:hint="eastAsia"/>
          <w:sz w:val="24"/>
          <w:lang w:val="en-US" w:eastAsia="zh-CN"/>
        </w:rPr>
      </w:pPr>
    </w:p>
    <w:p w14:paraId="38C20D79">
      <w:pPr>
        <w:spacing w:line="360" w:lineRule="auto"/>
        <w:jc w:val="left"/>
        <w:rPr>
          <w:rFonts w:hint="eastAsia"/>
          <w:sz w:val="24"/>
          <w:lang w:val="en-US" w:eastAsia="zh-CN"/>
        </w:rPr>
      </w:pPr>
    </w:p>
    <w:p w14:paraId="42FA11A9">
      <w:pPr>
        <w:spacing w:line="360" w:lineRule="auto"/>
        <w:jc w:val="left"/>
        <w:rPr>
          <w:rFonts w:hint="eastAsia"/>
          <w:sz w:val="24"/>
          <w:lang w:val="en-US" w:eastAsia="zh-CN"/>
        </w:rPr>
      </w:pPr>
    </w:p>
    <w:p w14:paraId="70F6D2EE">
      <w:pPr>
        <w:spacing w:line="360" w:lineRule="auto"/>
        <w:jc w:val="left"/>
        <w:rPr>
          <w:rFonts w:hint="eastAsia"/>
          <w:sz w:val="24"/>
          <w:lang w:val="en-US" w:eastAsia="zh-CN"/>
        </w:rPr>
      </w:pPr>
    </w:p>
    <w:p w14:paraId="46AA7CF3">
      <w:pPr>
        <w:spacing w:line="360" w:lineRule="auto"/>
        <w:jc w:val="left"/>
        <w:rPr>
          <w:rFonts w:hint="eastAsia"/>
          <w:sz w:val="24"/>
          <w:lang w:val="en-US" w:eastAsia="zh-CN"/>
        </w:rPr>
      </w:pPr>
    </w:p>
    <w:p w14:paraId="3FD372CD">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14:paraId="22875614">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w:t>
      </w:r>
      <w:r>
        <w:rPr>
          <w:rFonts w:hint="eastAsia" w:ascii="仿宋" w:hAnsi="仿宋" w:eastAsia="仿宋" w:cs="仿宋"/>
          <w:color w:val="0000FF"/>
          <w:sz w:val="24"/>
          <w:lang w:val="en-US" w:eastAsia="zh-CN"/>
        </w:rPr>
        <w:t>.</w:t>
      </w:r>
      <w:r>
        <w:rPr>
          <w:rFonts w:hint="eastAsia" w:ascii="仿宋" w:hAnsi="仿宋" w:eastAsia="仿宋" w:cs="仿宋"/>
          <w:color w:val="0000FF"/>
          <w:sz w:val="24"/>
        </w:rPr>
        <w:t>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3</w:t>
      </w:r>
      <w:r>
        <w:rPr>
          <w:rFonts w:hint="eastAsia" w:ascii="仿宋" w:hAnsi="仿宋" w:eastAsia="仿宋" w:cs="仿宋"/>
          <w:color w:val="0000FF"/>
          <w:sz w:val="24"/>
        </w:rPr>
        <w:t>年）企业的资产负债表、利润表、现金流量表。（盖公司章）</w:t>
      </w:r>
    </w:p>
    <w:p w14:paraId="156CCFB7">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eastAsia="zh-CN"/>
        </w:rPr>
        <w:t>.</w:t>
      </w:r>
      <w:r>
        <w:rPr>
          <w:rFonts w:hint="eastAsia" w:ascii="仿宋" w:hAnsi="仿宋" w:eastAsia="仿宋" w:cs="仿宋"/>
          <w:color w:val="0000FF"/>
          <w:sz w:val="24"/>
          <w:lang w:val="en-US" w:eastAsia="zh-CN"/>
        </w:rPr>
        <w:t>2024年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p>
    <w:p w14:paraId="19C52543">
      <w:pPr>
        <w:spacing w:line="500" w:lineRule="exact"/>
        <w:ind w:firstLine="420" w:firstLineChars="200"/>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4FE8A">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14:paraId="061B0E08">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C433F">
    <w:pPr>
      <w:pStyle w:val="6"/>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 w:name="KSO_WPS_MARK_KEY" w:val="b2554ec3-93ce-4824-84f0-e95ed824f5d4"/>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6D84437"/>
    <w:rsid w:val="088150F1"/>
    <w:rsid w:val="0BC068A4"/>
    <w:rsid w:val="0E457CA2"/>
    <w:rsid w:val="0E757A52"/>
    <w:rsid w:val="11CE35B2"/>
    <w:rsid w:val="11F6290C"/>
    <w:rsid w:val="121E3C9A"/>
    <w:rsid w:val="12C43AFC"/>
    <w:rsid w:val="1319085D"/>
    <w:rsid w:val="13694C3F"/>
    <w:rsid w:val="1403622F"/>
    <w:rsid w:val="143B6629"/>
    <w:rsid w:val="148B6A2D"/>
    <w:rsid w:val="14A82079"/>
    <w:rsid w:val="16DB1E13"/>
    <w:rsid w:val="1865570B"/>
    <w:rsid w:val="1A1E795F"/>
    <w:rsid w:val="1A4A6C31"/>
    <w:rsid w:val="1A562397"/>
    <w:rsid w:val="1B872C69"/>
    <w:rsid w:val="1BB870C9"/>
    <w:rsid w:val="1BD218C5"/>
    <w:rsid w:val="1C2D3794"/>
    <w:rsid w:val="1C8079D6"/>
    <w:rsid w:val="1D9127D5"/>
    <w:rsid w:val="1E480569"/>
    <w:rsid w:val="1E8B2404"/>
    <w:rsid w:val="20071F26"/>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C8340B"/>
    <w:rsid w:val="2EE25E7A"/>
    <w:rsid w:val="2F621A61"/>
    <w:rsid w:val="30AC4667"/>
    <w:rsid w:val="326E0C70"/>
    <w:rsid w:val="329A0184"/>
    <w:rsid w:val="33782113"/>
    <w:rsid w:val="342509B8"/>
    <w:rsid w:val="349C24A2"/>
    <w:rsid w:val="36CB1333"/>
    <w:rsid w:val="37DF577F"/>
    <w:rsid w:val="37FB6841"/>
    <w:rsid w:val="399B34CA"/>
    <w:rsid w:val="3B1F2AEA"/>
    <w:rsid w:val="3C0330D4"/>
    <w:rsid w:val="3D8D27CB"/>
    <w:rsid w:val="3DD93BED"/>
    <w:rsid w:val="3E580700"/>
    <w:rsid w:val="41B6575B"/>
    <w:rsid w:val="44013D6C"/>
    <w:rsid w:val="44E979DF"/>
    <w:rsid w:val="45976D0B"/>
    <w:rsid w:val="45D93242"/>
    <w:rsid w:val="4713254C"/>
    <w:rsid w:val="472A35EA"/>
    <w:rsid w:val="48435192"/>
    <w:rsid w:val="484D4639"/>
    <w:rsid w:val="48C109FD"/>
    <w:rsid w:val="48F67F8C"/>
    <w:rsid w:val="498D2E30"/>
    <w:rsid w:val="49D67E48"/>
    <w:rsid w:val="4A835FE1"/>
    <w:rsid w:val="4B8740E5"/>
    <w:rsid w:val="4BCA6B55"/>
    <w:rsid w:val="4C147838"/>
    <w:rsid w:val="4DA94176"/>
    <w:rsid w:val="4E222E26"/>
    <w:rsid w:val="4EBC1DC6"/>
    <w:rsid w:val="4F441B3D"/>
    <w:rsid w:val="50081462"/>
    <w:rsid w:val="52CD72E1"/>
    <w:rsid w:val="532B4506"/>
    <w:rsid w:val="537868FE"/>
    <w:rsid w:val="5755354D"/>
    <w:rsid w:val="578E3E98"/>
    <w:rsid w:val="5A122D88"/>
    <w:rsid w:val="5A2E5F69"/>
    <w:rsid w:val="5B604EC8"/>
    <w:rsid w:val="5D4D4B2E"/>
    <w:rsid w:val="5F046C71"/>
    <w:rsid w:val="5FA168CF"/>
    <w:rsid w:val="607770B5"/>
    <w:rsid w:val="6125324D"/>
    <w:rsid w:val="61952650"/>
    <w:rsid w:val="61DF7648"/>
    <w:rsid w:val="62055538"/>
    <w:rsid w:val="62390703"/>
    <w:rsid w:val="62FC2DE2"/>
    <w:rsid w:val="637F15E3"/>
    <w:rsid w:val="646C0F4E"/>
    <w:rsid w:val="653833BB"/>
    <w:rsid w:val="690A1DC6"/>
    <w:rsid w:val="6AF869B5"/>
    <w:rsid w:val="6BC404DB"/>
    <w:rsid w:val="6D110F13"/>
    <w:rsid w:val="6E2D3438"/>
    <w:rsid w:val="6F61633A"/>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outlineLvl w:val="1"/>
    </w:pPr>
    <w:rPr>
      <w:sz w:val="40"/>
      <w:szCs w:val="4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caption"/>
    <w:basedOn w:val="1"/>
    <w:next w:val="1"/>
    <w:autoRedefine/>
    <w:qFormat/>
    <w:uiPriority w:val="0"/>
    <w:rPr>
      <w:rFonts w:ascii="Calibri Light" w:hAnsi="Calibri Light" w:eastAsia="黑体"/>
      <w:sz w:val="20"/>
      <w:szCs w:val="20"/>
    </w:rPr>
  </w:style>
  <w:style w:type="paragraph" w:styleId="5">
    <w:name w:val="Body Text"/>
    <w:basedOn w:val="1"/>
    <w:qFormat/>
    <w:uiPriority w:val="99"/>
    <w:rPr>
      <w:sz w:val="20"/>
      <w:szCs w:val="20"/>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spacing w:after="120" w:afterLines="0" w:line="480" w:lineRule="auto"/>
    </w:pPr>
  </w:style>
  <w:style w:type="character" w:styleId="10">
    <w:name w:val="Hyperlink"/>
    <w:qFormat/>
    <w:uiPriority w:val="0"/>
    <w:rPr>
      <w:color w:val="0563C1"/>
      <w:u w:val="single"/>
    </w:rPr>
  </w:style>
  <w:style w:type="paragraph" w:customStyle="1" w:styleId="1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autoRedefine/>
    <w:qFormat/>
    <w:uiPriority w:val="0"/>
    <w:pPr>
      <w:adjustRightInd w:val="0"/>
      <w:spacing w:line="360" w:lineRule="atLeast"/>
      <w:ind w:left="840" w:hanging="420"/>
      <w:textAlignment w:val="baseline"/>
    </w:pPr>
    <w:rPr>
      <w:kern w:val="0"/>
      <w:szCs w:val="20"/>
    </w:rPr>
  </w:style>
  <w:style w:type="paragraph" w:customStyle="1" w:styleId="14">
    <w:name w:val="表格2"/>
    <w:basedOn w:val="1"/>
    <w:autoRedefine/>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3502</Words>
  <Characters>3667</Characters>
  <Lines>30</Lines>
  <Paragraphs>8</Paragraphs>
  <TotalTime>15</TotalTime>
  <ScaleCrop>false</ScaleCrop>
  <LinksUpToDate>false</LinksUpToDate>
  <CharactersWithSpaces>4147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2024-06-17T06:09:37Z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D0FF543E21144CCC856AA04CF78B7203</vt:lpwstr>
  </property>
</Properties>
</file>