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中粮北海糖业</w:t>
      </w:r>
      <w:r>
        <w:rPr>
          <w:rFonts w:hint="eastAsia" w:eastAsia="黑体" w:cs="Times New Roman"/>
          <w:sz w:val="32"/>
          <w:lang w:val="en-US" w:eastAsia="zh-CN"/>
        </w:rPr>
        <w:t>有限公司</w:t>
      </w:r>
    </w:p>
    <w:tbl>
      <w:tblPr>
        <w:tblStyle w:val="13"/>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7</w:t>
            </w:r>
            <w:r>
              <w:rPr>
                <w:rFonts w:hint="default" w:ascii="Times New Roman" w:hAnsi="Times New Roman" w:eastAsia="黑体" w:cs="Times New Roman"/>
                <w:sz w:val="24"/>
                <w:lang w:eastAsia="zh-CN"/>
              </w:rPr>
              <w:t>月</w:t>
            </w:r>
            <w:r>
              <w:rPr>
                <w:rFonts w:hint="eastAsia" w:eastAsia="黑体" w:cs="Times New Roman"/>
                <w:sz w:val="24"/>
                <w:lang w:val="en-US" w:eastAsia="zh-CN"/>
              </w:rPr>
              <w:t>4</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我公司将对202407中粮北海糖业工厂滤袋物资询价项目进行询比采购，请各供应商根据项目要求进行报名报价。具体要求如下：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5"/>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3"/>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bookmarkStart w:id="0" w:name="_GoBack" w:colFirst="0" w:colLast="8"/>
            <w:r>
              <w:rPr>
                <w:rFonts w:hint="default" w:ascii="Arial" w:hAnsi="Arial" w:eastAsia="宋体" w:cs="Arial"/>
                <w:i w:val="0"/>
                <w:color w:val="auto"/>
                <w:kern w:val="0"/>
                <w:sz w:val="20"/>
                <w:szCs w:val="20"/>
                <w:u w:val="none"/>
                <w:lang w:val="en-US" w:eastAsia="zh-CN" w:bidi="ar"/>
              </w:rPr>
              <w:t>1</w:t>
            </w:r>
          </w:p>
        </w:tc>
        <w:tc>
          <w:tcPr>
            <w:tcW w:w="1547" w:type="dxa"/>
            <w:vAlign w:val="center"/>
          </w:tcPr>
          <w:p>
            <w:pPr>
              <w:jc w:val="left"/>
              <w:rPr>
                <w:rFonts w:hint="default" w:ascii="Times New Roman" w:hAnsi="Times New Roman" w:eastAsia="仿宋_GB2312" w:cs="Times New Roman"/>
                <w:color w:val="auto"/>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过滤器滤袋40目</w:t>
            </w:r>
          </w:p>
        </w:tc>
        <w:tc>
          <w:tcPr>
            <w:tcW w:w="675"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个</w:t>
            </w:r>
          </w:p>
        </w:tc>
        <w:tc>
          <w:tcPr>
            <w:tcW w:w="810" w:type="dxa"/>
            <w:vAlign w:val="center"/>
          </w:tcPr>
          <w:p>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50 </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auto"/>
                <w:kern w:val="0"/>
                <w:sz w:val="20"/>
                <w:szCs w:val="20"/>
                <w:u w:val="none"/>
                <w:lang w:val="en-US" w:eastAsia="zh-CN" w:bidi="ar"/>
              </w:rPr>
              <w:t>外圈</w:t>
            </w:r>
            <w:r>
              <w:rPr>
                <w:rFonts w:hint="default" w:ascii="Arial" w:hAnsi="Arial" w:eastAsia="宋体" w:cs="Arial"/>
                <w:i w:val="0"/>
                <w:color w:val="auto"/>
                <w:kern w:val="0"/>
                <w:sz w:val="20"/>
                <w:szCs w:val="20"/>
                <w:u w:val="none"/>
                <w:lang w:val="en-US" w:eastAsia="zh-CN" w:bidi="ar"/>
              </w:rPr>
              <w:t>160mm,</w:t>
            </w:r>
            <w:r>
              <w:rPr>
                <w:rStyle w:val="21"/>
                <w:color w:val="auto"/>
                <w:lang w:val="en-US" w:eastAsia="zh-CN" w:bidi="ar"/>
              </w:rPr>
              <w:t>内圈</w:t>
            </w:r>
            <w:r>
              <w:rPr>
                <w:rFonts w:hint="default" w:ascii="Arial" w:hAnsi="Arial" w:eastAsia="宋体" w:cs="Arial"/>
                <w:i w:val="0"/>
                <w:color w:val="auto"/>
                <w:kern w:val="0"/>
                <w:sz w:val="20"/>
                <w:szCs w:val="20"/>
                <w:u w:val="none"/>
                <w:lang w:val="en-US" w:eastAsia="zh-CN" w:bidi="ar"/>
              </w:rPr>
              <w:t>140mm,</w:t>
            </w:r>
            <w:r>
              <w:rPr>
                <w:rStyle w:val="21"/>
                <w:color w:val="auto"/>
                <w:lang w:val="en-US" w:eastAsia="zh-CN" w:bidi="ar"/>
              </w:rPr>
              <w:t>长</w:t>
            </w:r>
            <w:r>
              <w:rPr>
                <w:rFonts w:hint="default" w:ascii="Arial" w:hAnsi="Arial" w:eastAsia="宋体" w:cs="Arial"/>
                <w:i w:val="0"/>
                <w:color w:val="auto"/>
                <w:kern w:val="0"/>
                <w:sz w:val="20"/>
                <w:szCs w:val="20"/>
                <w:u w:val="none"/>
                <w:lang w:val="en-US" w:eastAsia="zh-CN" w:bidi="ar"/>
              </w:rPr>
              <w:t>300mm,</w:t>
            </w:r>
            <w:r>
              <w:rPr>
                <w:rStyle w:val="21"/>
                <w:color w:val="auto"/>
                <w:lang w:val="en-US" w:eastAsia="zh-CN" w:bidi="ar"/>
              </w:rPr>
              <w:t>袋口铁线为304不锈钢，袋身为尼龙材质，车缝线头放置内袋里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2</w:t>
            </w:r>
          </w:p>
        </w:tc>
        <w:tc>
          <w:tcPr>
            <w:tcW w:w="1547" w:type="dxa"/>
            <w:vAlign w:val="center"/>
          </w:tcPr>
          <w:p>
            <w:pPr>
              <w:jc w:val="left"/>
              <w:rPr>
                <w:rFonts w:hint="eastAsia" w:ascii="宋体" w:hAnsi="宋体" w:eastAsia="宋体" w:cs="宋体"/>
                <w:i w:val="0"/>
                <w:color w:val="auto"/>
                <w:kern w:val="0"/>
                <w:sz w:val="22"/>
                <w:szCs w:val="22"/>
                <w:u w:val="none"/>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煮糖磁性过滤器滤袋60目</w:t>
            </w:r>
          </w:p>
        </w:tc>
        <w:tc>
          <w:tcPr>
            <w:tcW w:w="675" w:type="dxa"/>
            <w:vAlign w:val="center"/>
          </w:tcPr>
          <w:p>
            <w:pPr>
              <w:keepNext w:val="0"/>
              <w:keepLines w:val="0"/>
              <w:widowControl/>
              <w:suppressLineNumbers w:val="0"/>
              <w:jc w:val="left"/>
              <w:textAlignment w:val="center"/>
              <w:rPr>
                <w:rFonts w:hint="default" w:ascii="Arial" w:hAnsi="Arial" w:eastAsia="宋体" w:cs="Arial"/>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个</w:t>
            </w:r>
          </w:p>
        </w:tc>
        <w:tc>
          <w:tcPr>
            <w:tcW w:w="810" w:type="dxa"/>
            <w:vAlign w:val="center"/>
          </w:tcPr>
          <w:p>
            <w:pPr>
              <w:keepNext w:val="0"/>
              <w:keepLines w:val="0"/>
              <w:widowControl/>
              <w:suppressLineNumbers w:val="0"/>
              <w:jc w:val="center"/>
              <w:textAlignment w:val="center"/>
              <w:rPr>
                <w:rFonts w:hint="default" w:ascii="Arial" w:hAnsi="Arial" w:eastAsia="宋体" w:cs="Arial"/>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 xml:space="preserve">50 </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外圈</w:t>
            </w:r>
            <w:r>
              <w:rPr>
                <w:rFonts w:hint="default" w:ascii="Arial" w:hAnsi="Arial" w:eastAsia="宋体" w:cs="Arial"/>
                <w:i w:val="0"/>
                <w:color w:val="auto"/>
                <w:kern w:val="0"/>
                <w:sz w:val="20"/>
                <w:szCs w:val="20"/>
                <w:u w:val="none"/>
                <w:lang w:val="en-US" w:eastAsia="zh-CN" w:bidi="ar"/>
              </w:rPr>
              <w:t>160mm,</w:t>
            </w:r>
            <w:r>
              <w:rPr>
                <w:rStyle w:val="21"/>
                <w:color w:val="auto"/>
                <w:lang w:val="en-US" w:eastAsia="zh-CN" w:bidi="ar"/>
              </w:rPr>
              <w:t>内圈</w:t>
            </w:r>
            <w:r>
              <w:rPr>
                <w:rFonts w:hint="default" w:ascii="Arial" w:hAnsi="Arial" w:eastAsia="宋体" w:cs="Arial"/>
                <w:i w:val="0"/>
                <w:color w:val="auto"/>
                <w:kern w:val="0"/>
                <w:sz w:val="20"/>
                <w:szCs w:val="20"/>
                <w:u w:val="none"/>
                <w:lang w:val="en-US" w:eastAsia="zh-CN" w:bidi="ar"/>
              </w:rPr>
              <w:t>140mm,</w:t>
            </w:r>
            <w:r>
              <w:rPr>
                <w:rStyle w:val="21"/>
                <w:color w:val="auto"/>
                <w:lang w:val="en-US" w:eastAsia="zh-CN" w:bidi="ar"/>
              </w:rPr>
              <w:t>长</w:t>
            </w:r>
            <w:r>
              <w:rPr>
                <w:rFonts w:hint="default" w:ascii="Arial" w:hAnsi="Arial" w:eastAsia="宋体" w:cs="Arial"/>
                <w:i w:val="0"/>
                <w:color w:val="auto"/>
                <w:kern w:val="0"/>
                <w:sz w:val="20"/>
                <w:szCs w:val="20"/>
                <w:u w:val="none"/>
                <w:lang w:val="en-US" w:eastAsia="zh-CN" w:bidi="ar"/>
              </w:rPr>
              <w:t>300mm,</w:t>
            </w:r>
            <w:r>
              <w:rPr>
                <w:rStyle w:val="21"/>
                <w:color w:val="auto"/>
                <w:lang w:val="en-US" w:eastAsia="zh-CN" w:bidi="ar"/>
              </w:rPr>
              <w:t>袋口铁线为304不锈钢，袋身为尼龙材质，车缝线头放置内袋里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ascii="Arial" w:hAnsi="Arial"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3</w:t>
            </w:r>
          </w:p>
        </w:tc>
        <w:tc>
          <w:tcPr>
            <w:tcW w:w="1547" w:type="dxa"/>
            <w:vAlign w:val="center"/>
          </w:tcPr>
          <w:p>
            <w:pPr>
              <w:jc w:val="left"/>
              <w:rPr>
                <w:rFonts w:hint="eastAsia" w:ascii="宋体" w:hAnsi="宋体" w:eastAsia="宋体" w:cs="宋体"/>
                <w:i w:val="0"/>
                <w:color w:val="auto"/>
                <w:kern w:val="0"/>
                <w:sz w:val="22"/>
                <w:szCs w:val="22"/>
                <w:u w:val="none"/>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5#干燥机筛网密封条</w:t>
            </w:r>
          </w:p>
        </w:tc>
        <w:tc>
          <w:tcPr>
            <w:tcW w:w="6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米</w:t>
            </w:r>
          </w:p>
        </w:tc>
        <w:tc>
          <w:tcPr>
            <w:tcW w:w="810"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25 </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按图加工，硅胶材质</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00" w:lineRule="exact"/>
        <w:ind w:right="-105" w:rightChars="-5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drawing>
          <wp:inline distT="0" distB="0" distL="114300" distR="114300">
            <wp:extent cx="5901055" cy="3319145"/>
            <wp:effectExtent l="0" t="0" r="4445" b="14605"/>
            <wp:docPr id="7" name="图片 7" descr="e88aa8beb00b19117e06e3a3d098c6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88aa8beb00b19117e06e3a3d098c6ba"/>
                    <pic:cNvPicPr>
                      <a:picLocks noChangeAspect="1"/>
                    </pic:cNvPicPr>
                  </pic:nvPicPr>
                  <pic:blipFill>
                    <a:blip r:embed="rId5"/>
                    <a:stretch>
                      <a:fillRect/>
                    </a:stretch>
                  </pic:blipFill>
                  <pic:spPr>
                    <a:xfrm>
                      <a:off x="0" y="0"/>
                      <a:ext cx="5901055" cy="3319145"/>
                    </a:xfrm>
                    <a:prstGeom prst="rect">
                      <a:avLst/>
                    </a:prstGeom>
                  </pic:spPr>
                </pic:pic>
              </a:graphicData>
            </a:graphic>
          </wp:inline>
        </w:drawing>
      </w:r>
      <w:r>
        <w:rPr>
          <w:rFonts w:hint="default" w:ascii="Times New Roman" w:hAnsi="Times New Roman" w:eastAsia="黑体" w:cs="Times New Roman"/>
          <w:sz w:val="32"/>
          <w:szCs w:val="32"/>
        </w:rPr>
        <w:drawing>
          <wp:inline distT="0" distB="0" distL="114300" distR="114300">
            <wp:extent cx="5901055" cy="3319145"/>
            <wp:effectExtent l="0" t="0" r="4445" b="14605"/>
            <wp:docPr id="8" name="图片 8" descr="3efe096e12b58b747e93365d55d724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efe096e12b58b747e93365d55d7241c"/>
                    <pic:cNvPicPr>
                      <a:picLocks noChangeAspect="1"/>
                    </pic:cNvPicPr>
                  </pic:nvPicPr>
                  <pic:blipFill>
                    <a:blip r:embed="rId6"/>
                    <a:stretch>
                      <a:fillRect/>
                    </a:stretch>
                  </pic:blipFill>
                  <pic:spPr>
                    <a:xfrm>
                      <a:off x="0" y="0"/>
                      <a:ext cx="5901055" cy="3319145"/>
                    </a:xfrm>
                    <a:prstGeom prst="rect">
                      <a:avLst/>
                    </a:prstGeom>
                  </pic:spPr>
                </pic:pic>
              </a:graphicData>
            </a:graphic>
          </wp:inline>
        </w:drawing>
      </w:r>
      <w:r>
        <w:rPr>
          <w:rFonts w:hint="default" w:ascii="Times New Roman" w:hAnsi="Times New Roman" w:eastAsia="黑体" w:cs="Times New Roman"/>
          <w:sz w:val="32"/>
          <w:szCs w:val="32"/>
        </w:rPr>
        <w:drawing>
          <wp:inline distT="0" distB="0" distL="114300" distR="114300">
            <wp:extent cx="5896610" cy="7865110"/>
            <wp:effectExtent l="0" t="0" r="8890" b="2540"/>
            <wp:docPr id="9" name="图片 9" descr="6d3d18adc1864902d0c287985883e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d3d18adc1864902d0c287985883edd"/>
                    <pic:cNvPicPr>
                      <a:picLocks noChangeAspect="1"/>
                    </pic:cNvPicPr>
                  </pic:nvPicPr>
                  <pic:blipFill>
                    <a:blip r:embed="rId7"/>
                    <a:stretch>
                      <a:fillRect/>
                    </a:stretch>
                  </pic:blipFill>
                  <pic:spPr>
                    <a:xfrm>
                      <a:off x="0" y="0"/>
                      <a:ext cx="5896610" cy="7865110"/>
                    </a:xfrm>
                    <a:prstGeom prst="rect">
                      <a:avLst/>
                    </a:prstGeom>
                  </pic:spPr>
                </pic:pic>
              </a:graphicData>
            </a:graphic>
          </wp:inline>
        </w:drawing>
      </w:r>
      <w:r>
        <w:rPr>
          <w:rFonts w:hint="default" w:ascii="Times New Roman" w:hAnsi="Times New Roman" w:eastAsia="黑体" w:cs="Times New Roman"/>
          <w:sz w:val="32"/>
          <w:szCs w:val="32"/>
        </w:rPr>
        <w:br w:type="page"/>
      </w:r>
    </w:p>
    <w:p>
      <w:pPr>
        <w:pStyle w:val="11"/>
        <w:keepNext w:val="0"/>
        <w:keepLines w:val="0"/>
        <w:widowControl/>
        <w:suppressLineNumbers w:val="0"/>
      </w:pPr>
    </w:p>
    <w:p>
      <w:pPr>
        <w:rPr>
          <w:rFonts w:hint="eastAsia" w:eastAsia="宋体"/>
          <w:lang w:eastAsia="zh-CN"/>
        </w:rPr>
      </w:pPr>
    </w:p>
    <w:p>
      <w:pPr>
        <w:pStyle w:val="4"/>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r>
        <w:rPr>
          <w:rFonts w:hint="eastAsia" w:ascii="Times New Roman" w:hAnsi="Times New Roman" w:eastAsia="仿宋_GB2312" w:cs="Times New Roman"/>
          <w:color w:val="auto"/>
          <w:kern w:val="0"/>
          <w:sz w:val="32"/>
          <w:szCs w:val="32"/>
          <w:lang w:val="en-US" w:eastAsia="zh-CN"/>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3"/>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3"/>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1.报价请选择正确税率</w:t>
      </w:r>
      <w:r>
        <w:rPr>
          <w:rFonts w:hint="eastAsia"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顺祝</w:t>
      </w:r>
      <w:r>
        <w:rPr>
          <w:rFonts w:hint="eastAsia" w:eastAsia="仿宋" w:cs="Times New Roman"/>
          <w:sz w:val="32"/>
          <w:szCs w:val="32"/>
          <w:lang w:val="en-US" w:eastAsia="zh-CN"/>
        </w:rPr>
        <w:t>商祺</w:t>
      </w:r>
      <w:r>
        <w:rPr>
          <w:rFonts w:hint="default" w:ascii="Times New Roman" w:hAnsi="Times New Roman" w:eastAsia="仿宋" w:cs="Times New Roman"/>
          <w:sz w:val="32"/>
          <w:szCs w:val="32"/>
        </w:rPr>
        <w:t xml:space="preserve">！ </w:t>
      </w:r>
    </w:p>
    <w:p>
      <w:pPr>
        <w:pStyle w:val="7"/>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7</w:t>
      </w:r>
      <w:r>
        <w:rPr>
          <w:rFonts w:hint="default" w:ascii="Times New Roman" w:hAnsi="Times New Roman" w:eastAsia="仿宋" w:cs="Times New Roman"/>
          <w:sz w:val="32"/>
          <w:szCs w:val="32"/>
        </w:rPr>
        <w:t>月</w:t>
      </w:r>
      <w:r>
        <w:rPr>
          <w:rFonts w:hint="eastAsia" w:eastAsia="仿宋" w:cs="Times New Roman"/>
          <w:sz w:val="32"/>
          <w:szCs w:val="32"/>
          <w:lang w:val="en-US" w:eastAsia="zh-CN"/>
        </w:rPr>
        <w:t>4</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0A731DD"/>
    <w:rsid w:val="00C5351A"/>
    <w:rsid w:val="01012D63"/>
    <w:rsid w:val="05CE05D4"/>
    <w:rsid w:val="09E24C3F"/>
    <w:rsid w:val="0D503373"/>
    <w:rsid w:val="11EB52AD"/>
    <w:rsid w:val="16760CB0"/>
    <w:rsid w:val="1699719C"/>
    <w:rsid w:val="1EAF2632"/>
    <w:rsid w:val="213828F8"/>
    <w:rsid w:val="224B26BD"/>
    <w:rsid w:val="25B07058"/>
    <w:rsid w:val="28D46E1C"/>
    <w:rsid w:val="2DA03510"/>
    <w:rsid w:val="2EF92788"/>
    <w:rsid w:val="30054781"/>
    <w:rsid w:val="31382887"/>
    <w:rsid w:val="326A1B73"/>
    <w:rsid w:val="3583388D"/>
    <w:rsid w:val="35B77E4C"/>
    <w:rsid w:val="3A4E546B"/>
    <w:rsid w:val="3BEF5637"/>
    <w:rsid w:val="3CDB4C00"/>
    <w:rsid w:val="3D534311"/>
    <w:rsid w:val="40972C86"/>
    <w:rsid w:val="43FE4DFF"/>
    <w:rsid w:val="46FC0E56"/>
    <w:rsid w:val="4A05591A"/>
    <w:rsid w:val="4FA84265"/>
    <w:rsid w:val="4FD1313A"/>
    <w:rsid w:val="53CD0F05"/>
    <w:rsid w:val="556D3958"/>
    <w:rsid w:val="55DB05F7"/>
    <w:rsid w:val="56590DEF"/>
    <w:rsid w:val="599E7648"/>
    <w:rsid w:val="5F4D239A"/>
    <w:rsid w:val="621809DE"/>
    <w:rsid w:val="63802CF2"/>
    <w:rsid w:val="64471C00"/>
    <w:rsid w:val="66533321"/>
    <w:rsid w:val="6C2377FC"/>
    <w:rsid w:val="72C90324"/>
    <w:rsid w:val="74FA78DF"/>
    <w:rsid w:val="7B4D1F27"/>
    <w:rsid w:val="7B84415E"/>
    <w:rsid w:val="7C195D8E"/>
    <w:rsid w:val="7C5B6713"/>
    <w:rsid w:val="7C9B36C5"/>
    <w:rsid w:val="7CF6302F"/>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outlineLvl w:val="1"/>
    </w:pPr>
    <w:rPr>
      <w:sz w:val="40"/>
      <w:szCs w:val="40"/>
    </w:rPr>
  </w:style>
  <w:style w:type="paragraph" w:styleId="2">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5">
    <w:name w:val="Hyperlink"/>
    <w:basedOn w:val="14"/>
    <w:qFormat/>
    <w:uiPriority w:val="0"/>
    <w:rPr>
      <w:color w:val="0000FF"/>
      <w:u w:val="single"/>
    </w:rPr>
  </w:style>
  <w:style w:type="character" w:customStyle="1" w:styleId="16">
    <w:name w:val="font01"/>
    <w:basedOn w:val="14"/>
    <w:qFormat/>
    <w:uiPriority w:val="0"/>
    <w:rPr>
      <w:rFonts w:hint="default" w:ascii="Arial" w:hAnsi="Arial" w:cs="Arial"/>
      <w:color w:val="000000"/>
      <w:sz w:val="20"/>
      <w:szCs w:val="20"/>
      <w:u w:val="none"/>
    </w:rPr>
  </w:style>
  <w:style w:type="character" w:customStyle="1" w:styleId="17">
    <w:name w:val="font11"/>
    <w:basedOn w:val="14"/>
    <w:qFormat/>
    <w:uiPriority w:val="0"/>
    <w:rPr>
      <w:rFonts w:hint="eastAsia" w:ascii="宋体" w:hAnsi="宋体" w:eastAsia="宋体" w:cs="宋体"/>
      <w:color w:val="000000"/>
      <w:sz w:val="20"/>
      <w:szCs w:val="20"/>
      <w:u w:val="none"/>
    </w:rPr>
  </w:style>
  <w:style w:type="character" w:customStyle="1" w:styleId="18">
    <w:name w:val="标题 字符"/>
    <w:link w:val="12"/>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paragraph" w:customStyle="1" w:styleId="2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font2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2024-07-04T00:51:33Z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