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color w:val="000000"/>
          <w:sz w:val="24"/>
          <w:szCs w:val="24"/>
        </w:rPr>
      </w:pPr>
      <w:r>
        <w:rPr>
          <w:rFonts w:hint="eastAsia" w:ascii="宋体" w:hAnsi="宋体"/>
          <w:b/>
          <w:color w:val="000000"/>
          <w:sz w:val="24"/>
          <w:szCs w:val="24"/>
          <w:lang w:val="en-US" w:eastAsia="zh-CN"/>
        </w:rPr>
        <w:t>合</w:t>
      </w:r>
      <w:r>
        <w:rPr>
          <w:rFonts w:ascii="宋体" w:hAnsi="宋体"/>
          <w:b/>
          <w:color w:val="000000"/>
          <w:sz w:val="24"/>
          <w:szCs w:val="24"/>
        </w:rPr>
        <w:t>同</w:t>
      </w:r>
      <w:r>
        <w:rPr>
          <w:rFonts w:hint="eastAsia" w:ascii="宋体" w:hAnsi="宋体"/>
          <w:b/>
          <w:color w:val="000000"/>
          <w:sz w:val="24"/>
          <w:szCs w:val="24"/>
        </w:rPr>
        <w:t>通用</w:t>
      </w:r>
      <w:r>
        <w:rPr>
          <w:rFonts w:ascii="宋体" w:hAnsi="宋体"/>
          <w:b/>
          <w:color w:val="000000"/>
          <w:sz w:val="24"/>
          <w:szCs w:val="24"/>
        </w:rPr>
        <w:t>条款</w:t>
      </w:r>
    </w:p>
    <w:p>
      <w:pPr>
        <w:spacing w:line="360" w:lineRule="auto"/>
        <w:rPr>
          <w:rFonts w:ascii="宋体" w:hAnsi="宋体"/>
          <w:color w:val="000000"/>
          <w:sz w:val="24"/>
          <w:szCs w:val="24"/>
        </w:rPr>
      </w:pPr>
      <w:r>
        <w:rPr>
          <w:rFonts w:ascii="宋体" w:hAnsi="宋体"/>
          <w:color w:val="000000"/>
          <w:sz w:val="24"/>
          <w:szCs w:val="24"/>
        </w:rPr>
        <w:t>1．说明</w:t>
      </w:r>
    </w:p>
    <w:p>
      <w:pPr>
        <w:spacing w:line="360" w:lineRule="auto"/>
        <w:rPr>
          <w:rFonts w:ascii="宋体" w:hAnsi="宋体"/>
          <w:color w:val="000000"/>
          <w:sz w:val="24"/>
          <w:szCs w:val="24"/>
        </w:rPr>
      </w:pPr>
      <w:r>
        <w:rPr>
          <w:rFonts w:ascii="宋体" w:hAnsi="宋体"/>
          <w:color w:val="000000"/>
          <w:sz w:val="24"/>
          <w:szCs w:val="24"/>
        </w:rPr>
        <w:t>1.1合同基本条款：</w:t>
      </w:r>
    </w:p>
    <w:p>
      <w:pPr>
        <w:spacing w:line="360" w:lineRule="auto"/>
        <w:rPr>
          <w:rFonts w:ascii="宋体" w:hAnsi="宋体"/>
          <w:color w:val="000000"/>
          <w:sz w:val="24"/>
          <w:szCs w:val="24"/>
        </w:rPr>
      </w:pPr>
      <w:r>
        <w:rPr>
          <w:rFonts w:ascii="宋体" w:hAnsi="宋体"/>
          <w:color w:val="000000"/>
          <w:sz w:val="24"/>
          <w:szCs w:val="24"/>
        </w:rPr>
        <w:t>合同基本条款是指招标人（以下简称</w:t>
      </w:r>
      <w:r>
        <w:rPr>
          <w:rFonts w:hint="eastAsia" w:ascii="宋体" w:hAnsi="宋体"/>
          <w:color w:val="000000"/>
          <w:sz w:val="24"/>
          <w:szCs w:val="24"/>
        </w:rPr>
        <w:t>甲方</w:t>
      </w:r>
      <w:r>
        <w:rPr>
          <w:rFonts w:ascii="宋体" w:hAnsi="宋体"/>
          <w:color w:val="000000"/>
          <w:sz w:val="24"/>
          <w:szCs w:val="24"/>
        </w:rPr>
        <w:t>）和中标人（以下简称</w:t>
      </w:r>
      <w:r>
        <w:rPr>
          <w:rFonts w:hint="eastAsia" w:ascii="宋体" w:hAnsi="宋体"/>
          <w:color w:val="000000"/>
          <w:sz w:val="24"/>
          <w:szCs w:val="24"/>
        </w:rPr>
        <w:t>乙方</w:t>
      </w:r>
      <w:r>
        <w:rPr>
          <w:rFonts w:ascii="宋体" w:hAnsi="宋体"/>
          <w:color w:val="000000"/>
          <w:sz w:val="24"/>
          <w:szCs w:val="24"/>
        </w:rPr>
        <w:t>）应共同遵守的基本原则，并作为双方签约的依据。对于合同的其他条款，双方应本着互谅互让的精神，在谈判中协商解决。</w:t>
      </w:r>
    </w:p>
    <w:p>
      <w:pPr>
        <w:spacing w:line="360" w:lineRule="auto"/>
        <w:rPr>
          <w:rFonts w:ascii="宋体" w:hAnsi="宋体"/>
          <w:color w:val="000000"/>
          <w:sz w:val="24"/>
          <w:szCs w:val="24"/>
        </w:rPr>
      </w:pPr>
      <w:r>
        <w:rPr>
          <w:rFonts w:ascii="宋体" w:hAnsi="宋体"/>
          <w:color w:val="000000"/>
          <w:sz w:val="24"/>
          <w:szCs w:val="24"/>
        </w:rPr>
        <w:t>2．条款内容</w:t>
      </w:r>
    </w:p>
    <w:p>
      <w:pPr>
        <w:spacing w:line="360" w:lineRule="auto"/>
        <w:rPr>
          <w:rFonts w:ascii="宋体" w:hAnsi="宋体"/>
          <w:color w:val="000000"/>
          <w:sz w:val="24"/>
          <w:szCs w:val="24"/>
        </w:rPr>
      </w:pPr>
      <w:r>
        <w:rPr>
          <w:rFonts w:ascii="宋体" w:hAnsi="宋体"/>
          <w:color w:val="000000"/>
          <w:sz w:val="24"/>
          <w:szCs w:val="24"/>
        </w:rPr>
        <w:t>2.1甲、乙双方应将磋商文件、响应文件及最终谈判确认的货物或工程、材料名称、规格型号、技术要求、质量标准、数量、交货期、项目地点和售后服务内容等作为本条款的基础。</w:t>
      </w:r>
      <w:bookmarkStart w:id="3" w:name="_GoBack"/>
      <w:bookmarkEnd w:id="3"/>
    </w:p>
    <w:p>
      <w:pPr>
        <w:spacing w:line="360" w:lineRule="auto"/>
        <w:rPr>
          <w:rFonts w:ascii="宋体" w:hAnsi="宋体"/>
          <w:color w:val="000000"/>
          <w:sz w:val="24"/>
          <w:szCs w:val="24"/>
        </w:rPr>
      </w:pPr>
      <w:r>
        <w:rPr>
          <w:rFonts w:ascii="宋体" w:hAnsi="宋体"/>
          <w:color w:val="000000"/>
          <w:sz w:val="24"/>
          <w:szCs w:val="24"/>
        </w:rPr>
        <w:t>2.2</w:t>
      </w:r>
      <w:r>
        <w:rPr>
          <w:rFonts w:hint="eastAsia" w:ascii="宋体" w:hAnsi="宋体"/>
          <w:color w:val="000000"/>
          <w:sz w:val="24"/>
          <w:szCs w:val="24"/>
        </w:rPr>
        <w:t>乙方</w:t>
      </w:r>
      <w:r>
        <w:rPr>
          <w:rFonts w:ascii="宋体" w:hAnsi="宋体"/>
          <w:color w:val="000000"/>
          <w:sz w:val="24"/>
          <w:szCs w:val="24"/>
        </w:rPr>
        <w:t>按要求向</w:t>
      </w:r>
      <w:r>
        <w:rPr>
          <w:rFonts w:hint="eastAsia" w:ascii="宋体" w:hAnsi="宋体"/>
          <w:color w:val="000000"/>
          <w:sz w:val="24"/>
          <w:szCs w:val="24"/>
        </w:rPr>
        <w:t>甲方</w:t>
      </w:r>
      <w:r>
        <w:rPr>
          <w:rFonts w:ascii="宋体" w:hAnsi="宋体"/>
          <w:color w:val="000000"/>
          <w:sz w:val="24"/>
          <w:szCs w:val="24"/>
        </w:rPr>
        <w:t>提供使用货物或工程的有关技术资料也作为本条款的附件</w:t>
      </w:r>
      <w:r>
        <w:rPr>
          <w:rFonts w:hint="eastAsia" w:ascii="宋体" w:hAnsi="宋体"/>
          <w:color w:val="000000"/>
          <w:sz w:val="24"/>
          <w:szCs w:val="24"/>
        </w:rPr>
        <w:t>。</w:t>
      </w:r>
    </w:p>
    <w:p>
      <w:pPr>
        <w:spacing w:line="360" w:lineRule="auto"/>
        <w:rPr>
          <w:rFonts w:ascii="宋体" w:hAnsi="宋体"/>
          <w:color w:val="000000"/>
          <w:sz w:val="24"/>
          <w:szCs w:val="24"/>
        </w:rPr>
      </w:pPr>
      <w:bookmarkStart w:id="0" w:name="_Toc176257638"/>
      <w:r>
        <w:rPr>
          <w:rFonts w:ascii="宋体" w:hAnsi="宋体"/>
          <w:color w:val="000000"/>
          <w:sz w:val="24"/>
          <w:szCs w:val="24"/>
        </w:rPr>
        <w:t>3．价格</w:t>
      </w:r>
      <w:bookmarkEnd w:id="0"/>
    </w:p>
    <w:p>
      <w:pPr>
        <w:spacing w:line="360" w:lineRule="auto"/>
        <w:rPr>
          <w:rFonts w:ascii="宋体" w:hAnsi="宋体"/>
          <w:color w:val="000000"/>
          <w:sz w:val="24"/>
          <w:szCs w:val="24"/>
        </w:rPr>
      </w:pPr>
      <w:r>
        <w:rPr>
          <w:rFonts w:ascii="宋体" w:hAnsi="宋体"/>
          <w:color w:val="000000"/>
          <w:sz w:val="24"/>
          <w:szCs w:val="24"/>
        </w:rPr>
        <w:t>3.1．</w:t>
      </w:r>
      <w:r>
        <w:rPr>
          <w:rFonts w:hint="eastAsia" w:ascii="宋体" w:hAnsi="宋体"/>
          <w:color w:val="000000"/>
          <w:sz w:val="24"/>
          <w:szCs w:val="24"/>
        </w:rPr>
        <w:t>分不含税金额和增值税专用发票增值税金额</w:t>
      </w:r>
    </w:p>
    <w:p>
      <w:pPr>
        <w:spacing w:line="360" w:lineRule="auto"/>
        <w:rPr>
          <w:rFonts w:ascii="宋体" w:hAnsi="宋体"/>
          <w:color w:val="000000"/>
          <w:sz w:val="24"/>
          <w:szCs w:val="24"/>
        </w:rPr>
      </w:pPr>
      <w:r>
        <w:rPr>
          <w:rFonts w:ascii="宋体" w:hAnsi="宋体"/>
          <w:color w:val="000000"/>
          <w:sz w:val="24"/>
          <w:szCs w:val="24"/>
        </w:rPr>
        <w:t>3.2该合同价格包含了磋商文件中要求的所有货物或工程内容、运输、卸车、检测、报装</w:t>
      </w:r>
      <w:r>
        <w:rPr>
          <w:rFonts w:hint="eastAsia" w:ascii="宋体" w:hAnsi="宋体"/>
          <w:color w:val="000000"/>
          <w:sz w:val="24"/>
          <w:szCs w:val="24"/>
        </w:rPr>
        <w:t>、</w:t>
      </w:r>
      <w:r>
        <w:rPr>
          <w:rFonts w:ascii="宋体" w:hAnsi="宋体"/>
          <w:color w:val="000000"/>
          <w:sz w:val="24"/>
          <w:szCs w:val="24"/>
        </w:rPr>
        <w:t>试运行、验收、服务等所有费用。</w:t>
      </w:r>
    </w:p>
    <w:p>
      <w:pPr>
        <w:spacing w:line="360" w:lineRule="auto"/>
        <w:rPr>
          <w:rFonts w:ascii="宋体" w:hAnsi="宋体"/>
          <w:color w:val="000000"/>
          <w:sz w:val="24"/>
          <w:szCs w:val="24"/>
        </w:rPr>
      </w:pPr>
      <w:r>
        <w:rPr>
          <w:rFonts w:ascii="宋体" w:hAnsi="宋体"/>
          <w:color w:val="000000"/>
          <w:sz w:val="24"/>
          <w:szCs w:val="24"/>
        </w:rPr>
        <w:t>3.3</w:t>
      </w:r>
      <w:r>
        <w:rPr>
          <w:rFonts w:hint="eastAsia" w:ascii="宋体" w:hAnsi="宋体"/>
          <w:color w:val="000000"/>
          <w:sz w:val="24"/>
          <w:szCs w:val="24"/>
        </w:rPr>
        <w:t>应当认为乙方已彻底查清，并在本合同价格中充分考虑到了以下各项：</w:t>
      </w:r>
    </w:p>
    <w:p>
      <w:pPr>
        <w:spacing w:line="360" w:lineRule="auto"/>
        <w:rPr>
          <w:rFonts w:ascii="宋体" w:hAnsi="宋体"/>
          <w:color w:val="000000"/>
          <w:sz w:val="24"/>
          <w:szCs w:val="24"/>
        </w:rPr>
      </w:pPr>
      <w:r>
        <w:rPr>
          <w:rFonts w:ascii="宋体" w:hAnsi="宋体"/>
          <w:color w:val="000000"/>
          <w:sz w:val="24"/>
          <w:szCs w:val="24"/>
        </w:rPr>
        <w:t>3.3.1</w:t>
      </w:r>
      <w:r>
        <w:rPr>
          <w:rFonts w:hint="eastAsia" w:ascii="宋体" w:hAnsi="宋体"/>
          <w:color w:val="000000"/>
          <w:sz w:val="24"/>
          <w:szCs w:val="24"/>
        </w:rPr>
        <w:t>影响合同价格的全部条件和情况；</w:t>
      </w:r>
    </w:p>
    <w:p>
      <w:pPr>
        <w:spacing w:line="360" w:lineRule="auto"/>
        <w:rPr>
          <w:rFonts w:ascii="宋体" w:hAnsi="宋体"/>
          <w:color w:val="000000"/>
          <w:sz w:val="24"/>
          <w:szCs w:val="24"/>
        </w:rPr>
      </w:pPr>
      <w:r>
        <w:rPr>
          <w:rFonts w:ascii="宋体" w:hAnsi="宋体"/>
          <w:color w:val="000000"/>
          <w:sz w:val="24"/>
          <w:szCs w:val="24"/>
        </w:rPr>
        <w:t>3.3.2</w:t>
      </w:r>
      <w:r>
        <w:rPr>
          <w:rFonts w:hint="eastAsia" w:ascii="宋体" w:hAnsi="宋体"/>
          <w:color w:val="000000"/>
          <w:sz w:val="24"/>
          <w:szCs w:val="24"/>
        </w:rPr>
        <w:t>完成合同中所述项目的可能性；</w:t>
      </w:r>
    </w:p>
    <w:p>
      <w:pPr>
        <w:spacing w:line="360" w:lineRule="auto"/>
        <w:rPr>
          <w:rFonts w:ascii="宋体" w:hAnsi="宋体"/>
          <w:color w:val="000000"/>
          <w:sz w:val="24"/>
          <w:szCs w:val="24"/>
        </w:rPr>
      </w:pPr>
      <w:r>
        <w:rPr>
          <w:rFonts w:ascii="宋体" w:hAnsi="宋体"/>
          <w:color w:val="000000"/>
          <w:sz w:val="24"/>
          <w:szCs w:val="24"/>
        </w:rPr>
        <w:t>3.3.3</w:t>
      </w:r>
      <w:r>
        <w:rPr>
          <w:rFonts w:hint="eastAsia" w:ascii="宋体" w:hAnsi="宋体"/>
          <w:color w:val="000000"/>
          <w:sz w:val="24"/>
          <w:szCs w:val="24"/>
        </w:rPr>
        <w:t>现场的综合情况；</w:t>
      </w:r>
    </w:p>
    <w:p>
      <w:pPr>
        <w:spacing w:line="360" w:lineRule="auto"/>
        <w:rPr>
          <w:rFonts w:ascii="宋体" w:hAnsi="宋体"/>
          <w:color w:val="000000"/>
          <w:sz w:val="24"/>
          <w:szCs w:val="24"/>
        </w:rPr>
      </w:pPr>
      <w:r>
        <w:rPr>
          <w:rFonts w:ascii="宋体" w:hAnsi="宋体"/>
          <w:color w:val="000000"/>
          <w:sz w:val="24"/>
          <w:szCs w:val="24"/>
        </w:rPr>
        <w:t>3.3.4</w:t>
      </w:r>
      <w:r>
        <w:rPr>
          <w:rFonts w:hint="eastAsia" w:ascii="宋体" w:hAnsi="宋体"/>
          <w:color w:val="000000"/>
          <w:sz w:val="24"/>
          <w:szCs w:val="24"/>
        </w:rPr>
        <w:t>现场总的劳务情况；</w:t>
      </w:r>
    </w:p>
    <w:p>
      <w:pPr>
        <w:spacing w:line="360" w:lineRule="auto"/>
        <w:rPr>
          <w:rFonts w:ascii="宋体" w:hAnsi="宋体"/>
          <w:color w:val="000000"/>
          <w:sz w:val="24"/>
          <w:szCs w:val="24"/>
        </w:rPr>
      </w:pPr>
      <w:r>
        <w:rPr>
          <w:rFonts w:ascii="宋体" w:hAnsi="宋体"/>
          <w:color w:val="000000"/>
          <w:sz w:val="24"/>
          <w:szCs w:val="24"/>
        </w:rPr>
        <w:t>3.3.5</w:t>
      </w:r>
      <w:r>
        <w:rPr>
          <w:rFonts w:hint="eastAsia" w:ascii="宋体" w:hAnsi="宋体"/>
          <w:color w:val="000000"/>
          <w:sz w:val="24"/>
          <w:szCs w:val="24"/>
        </w:rPr>
        <w:t>甲方不接受乙方以组价不当（包括对工作内容理解的偏差、工料耗量水平的确定、生产要素市场价格的判断、取费决策等）为由而主张的任何损失或索赔。</w:t>
      </w:r>
    </w:p>
    <w:p>
      <w:pPr>
        <w:spacing w:line="360" w:lineRule="auto"/>
        <w:rPr>
          <w:rFonts w:ascii="宋体" w:hAnsi="宋体"/>
          <w:color w:val="000000"/>
          <w:sz w:val="24"/>
          <w:szCs w:val="24"/>
        </w:rPr>
      </w:pPr>
      <w:r>
        <w:rPr>
          <w:rFonts w:ascii="宋体" w:hAnsi="宋体"/>
          <w:color w:val="000000"/>
          <w:sz w:val="24"/>
          <w:szCs w:val="24"/>
        </w:rPr>
        <w:t>3.3.6</w:t>
      </w:r>
      <w:r>
        <w:rPr>
          <w:rFonts w:hint="eastAsia" w:ascii="宋体" w:hAnsi="宋体"/>
          <w:color w:val="000000"/>
          <w:sz w:val="24"/>
          <w:szCs w:val="24"/>
        </w:rPr>
        <w:t>市场价格波动情况。乙方应充分考虑主要材料价格波动情况</w:t>
      </w:r>
      <w:r>
        <w:rPr>
          <w:rFonts w:ascii="宋体" w:hAnsi="宋体"/>
          <w:color w:val="000000"/>
          <w:sz w:val="24"/>
          <w:szCs w:val="24"/>
        </w:rPr>
        <w:t>,</w:t>
      </w:r>
      <w:r>
        <w:rPr>
          <w:rFonts w:hint="eastAsia" w:ascii="宋体" w:hAnsi="宋体"/>
          <w:color w:val="000000"/>
          <w:sz w:val="24"/>
          <w:szCs w:val="24"/>
        </w:rPr>
        <w:t>原则上应由乙方来承担风险，材料单价在合同实施期间不因市场价格变化因素而变动。</w:t>
      </w:r>
    </w:p>
    <w:p>
      <w:pPr>
        <w:spacing w:line="360" w:lineRule="auto"/>
        <w:rPr>
          <w:rFonts w:ascii="宋体" w:hAnsi="宋体"/>
          <w:color w:val="auto"/>
          <w:sz w:val="24"/>
          <w:szCs w:val="24"/>
          <w:highlight w:val="none"/>
        </w:rPr>
      </w:pPr>
      <w:r>
        <w:rPr>
          <w:rFonts w:ascii="宋体" w:hAnsi="宋体"/>
          <w:color w:val="auto"/>
          <w:sz w:val="24"/>
          <w:szCs w:val="24"/>
          <w:highlight w:val="none"/>
        </w:rPr>
        <w:t>4．交货期（或工期）及交货方式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color w:val="auto"/>
          <w:sz w:val="24"/>
          <w:szCs w:val="24"/>
          <w:highlight w:val="none"/>
        </w:rPr>
      </w:pPr>
      <w:r>
        <w:rPr>
          <w:rFonts w:ascii="宋体" w:hAnsi="宋体"/>
          <w:color w:val="auto"/>
          <w:sz w:val="24"/>
          <w:szCs w:val="24"/>
          <w:highlight w:val="none"/>
        </w:rPr>
        <w:t>4.1交货期（或工期）：</w:t>
      </w:r>
      <w:r>
        <w:rPr>
          <w:rFonts w:hint="eastAsia" w:ascii="宋体" w:hAnsi="宋体"/>
          <w:bCs/>
          <w:color w:val="auto"/>
          <w:szCs w:val="24"/>
          <w:highlight w:val="none"/>
        </w:rPr>
        <w:t>合同签订后</w:t>
      </w:r>
      <w:r>
        <w:rPr>
          <w:rFonts w:hint="eastAsia"/>
          <w:bCs/>
          <w:color w:val="auto"/>
          <w:szCs w:val="24"/>
          <w:highlight w:val="none"/>
          <w:lang w:val="en-US" w:eastAsia="zh-CN"/>
        </w:rPr>
        <w:t>90</w:t>
      </w:r>
      <w:r>
        <w:rPr>
          <w:rFonts w:hint="eastAsia" w:ascii="宋体" w:hAnsi="宋体"/>
          <w:bCs/>
          <w:color w:val="auto"/>
          <w:szCs w:val="24"/>
          <w:highlight w:val="none"/>
        </w:rPr>
        <w:t>天内供货</w:t>
      </w:r>
      <w:r>
        <w:rPr>
          <w:rFonts w:hint="eastAsia"/>
          <w:bCs/>
          <w:color w:val="auto"/>
          <w:szCs w:val="24"/>
          <w:highlight w:val="none"/>
          <w:lang w:eastAsia="zh-CN"/>
        </w:rPr>
        <w:t>、</w:t>
      </w:r>
      <w:r>
        <w:rPr>
          <w:rFonts w:hint="eastAsia" w:ascii="宋体" w:hAnsi="宋体"/>
          <w:bCs/>
          <w:color w:val="auto"/>
          <w:szCs w:val="24"/>
          <w:highlight w:val="none"/>
        </w:rPr>
        <w:t>安装</w:t>
      </w:r>
      <w:r>
        <w:rPr>
          <w:rFonts w:hint="eastAsia"/>
          <w:bCs/>
          <w:color w:val="auto"/>
          <w:szCs w:val="24"/>
          <w:highlight w:val="none"/>
          <w:lang w:eastAsia="zh-CN"/>
        </w:rPr>
        <w:t>、</w:t>
      </w:r>
      <w:r>
        <w:rPr>
          <w:rFonts w:hint="eastAsia" w:ascii="宋体" w:hAnsi="宋体"/>
          <w:bCs/>
          <w:color w:val="auto"/>
          <w:szCs w:val="24"/>
          <w:highlight w:val="none"/>
        </w:rPr>
        <w:t>调试</w:t>
      </w:r>
      <w:r>
        <w:rPr>
          <w:rFonts w:hint="eastAsia" w:ascii="宋体" w:hAnsi="宋体"/>
          <w:bCs/>
          <w:color w:val="auto"/>
          <w:szCs w:val="24"/>
          <w:highlight w:val="none"/>
          <w:lang w:val="en-US" w:eastAsia="zh-CN"/>
        </w:rPr>
        <w:t>完成</w:t>
      </w:r>
      <w:r>
        <w:rPr>
          <w:rFonts w:hint="eastAsia"/>
          <w:bCs/>
          <w:color w:val="auto"/>
          <w:szCs w:val="24"/>
          <w:highlight w:val="none"/>
          <w:lang w:val="en-US" w:eastAsia="zh-CN"/>
        </w:rPr>
        <w:t>。</w:t>
      </w:r>
    </w:p>
    <w:p>
      <w:pPr>
        <w:spacing w:line="360" w:lineRule="auto"/>
        <w:rPr>
          <w:rFonts w:ascii="宋体" w:hAnsi="宋体"/>
          <w:color w:val="000000"/>
          <w:sz w:val="24"/>
          <w:szCs w:val="24"/>
        </w:rPr>
      </w:pPr>
      <w:r>
        <w:rPr>
          <w:rFonts w:ascii="宋体" w:hAnsi="宋体"/>
          <w:color w:val="000000"/>
          <w:sz w:val="24"/>
          <w:szCs w:val="24"/>
        </w:rPr>
        <w:t>4.2货物或工程、材料交货方式：</w:t>
      </w:r>
      <w:r>
        <w:rPr>
          <w:rFonts w:hint="eastAsia" w:ascii="宋体" w:hAnsi="宋体"/>
          <w:color w:val="000000"/>
          <w:sz w:val="24"/>
          <w:szCs w:val="24"/>
        </w:rPr>
        <w:t>甲方</w:t>
      </w:r>
      <w:r>
        <w:rPr>
          <w:rFonts w:ascii="宋体" w:hAnsi="宋体"/>
          <w:color w:val="000000"/>
          <w:sz w:val="24"/>
          <w:szCs w:val="24"/>
        </w:rPr>
        <w:t>工地现场交货</w:t>
      </w:r>
      <w:r>
        <w:rPr>
          <w:rFonts w:hint="eastAsia" w:ascii="宋体" w:hAnsi="宋体"/>
          <w:color w:val="000000"/>
          <w:sz w:val="24"/>
          <w:szCs w:val="24"/>
        </w:rPr>
        <w:t>、安装、</w:t>
      </w:r>
      <w:r>
        <w:rPr>
          <w:rFonts w:ascii="宋体" w:hAnsi="宋体"/>
          <w:color w:val="000000"/>
          <w:sz w:val="24"/>
          <w:szCs w:val="24"/>
        </w:rPr>
        <w:t>调试验收</w:t>
      </w:r>
      <w:r>
        <w:rPr>
          <w:rFonts w:hint="eastAsia" w:ascii="宋体" w:hAnsi="宋体"/>
          <w:color w:val="000000"/>
          <w:sz w:val="24"/>
          <w:szCs w:val="24"/>
        </w:rPr>
        <w:t>、使用培训</w:t>
      </w:r>
      <w:r>
        <w:rPr>
          <w:rFonts w:ascii="宋体" w:hAnsi="宋体"/>
          <w:color w:val="000000"/>
          <w:sz w:val="24"/>
          <w:szCs w:val="24"/>
        </w:rPr>
        <w:t>。</w:t>
      </w:r>
    </w:p>
    <w:p>
      <w:pPr>
        <w:spacing w:line="360" w:lineRule="auto"/>
        <w:rPr>
          <w:rFonts w:ascii="宋体" w:hAnsi="宋体"/>
          <w:color w:val="000000"/>
          <w:sz w:val="24"/>
          <w:szCs w:val="24"/>
        </w:rPr>
      </w:pPr>
      <w:r>
        <w:rPr>
          <w:rFonts w:ascii="宋体" w:hAnsi="宋体"/>
          <w:color w:val="000000"/>
          <w:sz w:val="24"/>
          <w:szCs w:val="24"/>
        </w:rPr>
        <w:t>4.3货物或工程、材料交货地点（项目实施地点）：</w:t>
      </w:r>
      <w:r>
        <w:rPr>
          <w:rFonts w:hint="eastAsia" w:ascii="宋体" w:hAnsi="宋体"/>
          <w:color w:val="000000"/>
          <w:sz w:val="24"/>
          <w:szCs w:val="24"/>
        </w:rPr>
        <w:t>中粮糖业辽宁有限公司厂内</w:t>
      </w:r>
      <w:r>
        <w:rPr>
          <w:rFonts w:ascii="宋体" w:hAnsi="宋体"/>
          <w:color w:val="000000"/>
          <w:sz w:val="24"/>
          <w:szCs w:val="24"/>
        </w:rPr>
        <w:t>。</w:t>
      </w:r>
    </w:p>
    <w:p>
      <w:pPr>
        <w:spacing w:line="360" w:lineRule="auto"/>
        <w:rPr>
          <w:rFonts w:ascii="宋体" w:hAnsi="宋体"/>
          <w:color w:val="000000"/>
          <w:sz w:val="24"/>
          <w:szCs w:val="24"/>
        </w:rPr>
      </w:pPr>
      <w:bookmarkStart w:id="1" w:name="_Toc176257639"/>
      <w:r>
        <w:rPr>
          <w:rFonts w:ascii="宋体" w:hAnsi="宋体"/>
          <w:color w:val="000000"/>
          <w:sz w:val="24"/>
          <w:szCs w:val="24"/>
        </w:rPr>
        <w:t>5．支付</w:t>
      </w:r>
      <w:bookmarkEnd w:id="1"/>
    </w:p>
    <w:p>
      <w:pPr>
        <w:spacing w:line="360" w:lineRule="auto"/>
        <w:rPr>
          <w:rFonts w:ascii="宋体" w:hAnsi="宋体"/>
          <w:color w:val="000000"/>
          <w:sz w:val="24"/>
          <w:szCs w:val="24"/>
        </w:rPr>
      </w:pPr>
      <w:r>
        <w:rPr>
          <w:rFonts w:ascii="宋体" w:hAnsi="宋体"/>
          <w:color w:val="000000"/>
          <w:sz w:val="24"/>
          <w:szCs w:val="24"/>
        </w:rPr>
        <w:t>5.1支付方式：</w:t>
      </w:r>
      <w:r>
        <w:rPr>
          <w:rFonts w:hint="eastAsia" w:ascii="宋体" w:hAnsi="宋体"/>
          <w:color w:val="000000"/>
          <w:sz w:val="24"/>
          <w:szCs w:val="24"/>
        </w:rPr>
        <w:t>甲方</w:t>
      </w:r>
      <w:r>
        <w:rPr>
          <w:rFonts w:ascii="宋体" w:hAnsi="宋体"/>
          <w:color w:val="000000"/>
          <w:sz w:val="24"/>
          <w:szCs w:val="24"/>
        </w:rPr>
        <w:t>凭</w:t>
      </w:r>
      <w:r>
        <w:rPr>
          <w:rFonts w:hint="eastAsia" w:ascii="宋体" w:hAnsi="宋体"/>
          <w:color w:val="000000"/>
          <w:sz w:val="24"/>
          <w:szCs w:val="24"/>
        </w:rPr>
        <w:t>乙方</w:t>
      </w:r>
      <w:r>
        <w:rPr>
          <w:rFonts w:ascii="宋体" w:hAnsi="宋体"/>
          <w:color w:val="000000"/>
          <w:sz w:val="24"/>
          <w:szCs w:val="24"/>
        </w:rPr>
        <w:t>提供的正式发票以银行转账方式支付相应款项</w:t>
      </w:r>
      <w:r>
        <w:rPr>
          <w:rFonts w:hint="eastAsia" w:ascii="宋体" w:hAnsi="宋体"/>
          <w:color w:val="000000"/>
          <w:sz w:val="24"/>
          <w:szCs w:val="24"/>
        </w:rPr>
        <w:t>或接受承兑汇票</w:t>
      </w:r>
      <w:r>
        <w:rPr>
          <w:rFonts w:ascii="宋体" w:hAnsi="宋体"/>
          <w:color w:val="000000"/>
          <w:sz w:val="24"/>
          <w:szCs w:val="24"/>
        </w:rPr>
        <w:t>。</w:t>
      </w:r>
    </w:p>
    <w:p>
      <w:pPr>
        <w:spacing w:line="360" w:lineRule="auto"/>
        <w:rPr>
          <w:rFonts w:ascii="宋体" w:hAnsi="宋体"/>
          <w:color w:val="000000"/>
          <w:sz w:val="24"/>
          <w:szCs w:val="24"/>
        </w:rPr>
      </w:pPr>
      <w:r>
        <w:rPr>
          <w:rFonts w:ascii="宋体" w:hAnsi="宋体"/>
          <w:color w:val="000000"/>
          <w:sz w:val="24"/>
          <w:szCs w:val="24"/>
        </w:rPr>
        <w:t>5.2支付进度：应将磋商文件、响应文件及最终谈判确认等作为本条款的基础。</w:t>
      </w:r>
    </w:p>
    <w:p>
      <w:pPr>
        <w:spacing w:line="360" w:lineRule="auto"/>
        <w:rPr>
          <w:rFonts w:ascii="宋体" w:hAnsi="宋体"/>
          <w:color w:val="000000"/>
          <w:sz w:val="24"/>
          <w:szCs w:val="24"/>
        </w:rPr>
      </w:pPr>
      <w:r>
        <w:rPr>
          <w:rFonts w:ascii="宋体" w:hAnsi="宋体"/>
          <w:color w:val="000000"/>
          <w:sz w:val="24"/>
          <w:szCs w:val="24"/>
        </w:rPr>
        <w:t>6．承包方式</w:t>
      </w:r>
    </w:p>
    <w:p>
      <w:pPr>
        <w:spacing w:line="360" w:lineRule="auto"/>
        <w:rPr>
          <w:rFonts w:ascii="宋体" w:hAnsi="宋体"/>
          <w:color w:val="000000"/>
          <w:sz w:val="24"/>
          <w:szCs w:val="24"/>
        </w:rPr>
      </w:pPr>
      <w:r>
        <w:rPr>
          <w:rFonts w:ascii="宋体" w:hAnsi="宋体"/>
          <w:color w:val="000000"/>
          <w:sz w:val="24"/>
          <w:szCs w:val="24"/>
        </w:rPr>
        <w:t>6.1</w:t>
      </w:r>
      <w:bookmarkStart w:id="2" w:name="_Hlk113101218"/>
      <w:r>
        <w:rPr>
          <w:rFonts w:hint="eastAsia" w:ascii="宋体" w:hAnsi="宋体"/>
          <w:color w:val="000000"/>
          <w:sz w:val="24"/>
          <w:szCs w:val="24"/>
        </w:rPr>
        <w:t>承包方式：提供设备、运输、卸车、安装、调试、伴随服务和培训</w:t>
      </w:r>
      <w:bookmarkEnd w:id="2"/>
      <w:r>
        <w:rPr>
          <w:rFonts w:hint="eastAsia" w:ascii="宋体" w:hAnsi="宋体"/>
          <w:color w:val="000000"/>
          <w:sz w:val="24"/>
          <w:szCs w:val="24"/>
        </w:rPr>
        <w:t>。</w:t>
      </w:r>
      <w:r>
        <w:rPr>
          <w:rFonts w:ascii="宋体" w:hAnsi="宋体"/>
          <w:color w:val="000000"/>
          <w:sz w:val="24"/>
          <w:szCs w:val="24"/>
        </w:rPr>
        <w:t xml:space="preserve">  </w:t>
      </w:r>
    </w:p>
    <w:p>
      <w:pPr>
        <w:spacing w:line="360" w:lineRule="auto"/>
        <w:rPr>
          <w:rFonts w:ascii="宋体" w:hAnsi="宋体"/>
          <w:color w:val="000000"/>
          <w:sz w:val="24"/>
          <w:szCs w:val="24"/>
        </w:rPr>
      </w:pPr>
      <w:r>
        <w:rPr>
          <w:rFonts w:ascii="宋体" w:hAnsi="宋体"/>
          <w:color w:val="000000"/>
          <w:sz w:val="24"/>
          <w:szCs w:val="24"/>
        </w:rPr>
        <w:t>6.2伴随服务</w:t>
      </w:r>
    </w:p>
    <w:p>
      <w:pPr>
        <w:spacing w:line="360" w:lineRule="auto"/>
        <w:rPr>
          <w:rFonts w:ascii="宋体" w:hAnsi="宋体"/>
          <w:color w:val="000000"/>
          <w:sz w:val="24"/>
          <w:szCs w:val="24"/>
        </w:rPr>
      </w:pPr>
      <w:r>
        <w:rPr>
          <w:rFonts w:ascii="宋体" w:hAnsi="宋体"/>
          <w:color w:val="000000"/>
          <w:sz w:val="24"/>
          <w:szCs w:val="24"/>
        </w:rPr>
        <w:t>6.2.1</w:t>
      </w:r>
      <w:r>
        <w:rPr>
          <w:rFonts w:hint="eastAsia" w:ascii="宋体" w:hAnsi="宋体"/>
          <w:color w:val="000000"/>
          <w:sz w:val="24"/>
          <w:szCs w:val="24"/>
        </w:rPr>
        <w:t>乙方</w:t>
      </w:r>
      <w:r>
        <w:rPr>
          <w:rFonts w:ascii="宋体" w:hAnsi="宋体"/>
          <w:color w:val="000000"/>
          <w:sz w:val="24"/>
          <w:szCs w:val="24"/>
        </w:rPr>
        <w:t>应随合同货物或工程提供下列服务中的所有服务，包括技术要求中规定的附加服务（如果有的话）：</w:t>
      </w:r>
    </w:p>
    <w:p>
      <w:pPr>
        <w:spacing w:line="360" w:lineRule="auto"/>
        <w:rPr>
          <w:rFonts w:ascii="宋体" w:hAnsi="宋体"/>
          <w:color w:val="000000"/>
          <w:sz w:val="24"/>
          <w:szCs w:val="24"/>
        </w:rPr>
      </w:pPr>
      <w:r>
        <w:rPr>
          <w:rFonts w:ascii="宋体" w:hAnsi="宋体"/>
          <w:color w:val="000000"/>
          <w:sz w:val="24"/>
          <w:szCs w:val="24"/>
        </w:rPr>
        <w:t>（1）实施或监督所供货物或工程的现场组装施工和试运行；</w:t>
      </w:r>
    </w:p>
    <w:p>
      <w:pPr>
        <w:spacing w:line="360" w:lineRule="auto"/>
        <w:rPr>
          <w:rFonts w:ascii="宋体" w:hAnsi="宋体"/>
          <w:color w:val="000000"/>
          <w:sz w:val="24"/>
          <w:szCs w:val="24"/>
        </w:rPr>
      </w:pPr>
      <w:r>
        <w:rPr>
          <w:rFonts w:ascii="宋体" w:hAnsi="宋体"/>
          <w:color w:val="000000"/>
          <w:sz w:val="24"/>
          <w:szCs w:val="24"/>
        </w:rPr>
        <w:t>（2）提供货物或工程组装和维修所需的工具；</w:t>
      </w:r>
    </w:p>
    <w:p>
      <w:pPr>
        <w:spacing w:line="360" w:lineRule="auto"/>
        <w:rPr>
          <w:rFonts w:ascii="宋体" w:hAnsi="宋体"/>
          <w:color w:val="000000"/>
          <w:sz w:val="24"/>
          <w:szCs w:val="24"/>
        </w:rPr>
      </w:pPr>
      <w:r>
        <w:rPr>
          <w:rFonts w:ascii="宋体" w:hAnsi="宋体"/>
          <w:color w:val="000000"/>
          <w:sz w:val="24"/>
          <w:szCs w:val="24"/>
        </w:rPr>
        <w:t>（3）为所供货物或工程的重要配件提供详细的技术资料，包括规格说明文件等；</w:t>
      </w:r>
    </w:p>
    <w:p>
      <w:pPr>
        <w:spacing w:line="360" w:lineRule="auto"/>
        <w:rPr>
          <w:rFonts w:ascii="宋体" w:hAnsi="宋体"/>
          <w:color w:val="000000"/>
          <w:sz w:val="24"/>
          <w:szCs w:val="24"/>
        </w:rPr>
      </w:pPr>
      <w:r>
        <w:rPr>
          <w:rFonts w:ascii="宋体" w:hAnsi="宋体"/>
          <w:color w:val="000000"/>
          <w:sz w:val="24"/>
          <w:szCs w:val="24"/>
        </w:rPr>
        <w:t>（4）在双方商定的一定期限内对所供货物或工程实施运行或监督或维护或修理，但前提条件是该服务并不能免除</w:t>
      </w:r>
      <w:r>
        <w:rPr>
          <w:rFonts w:hint="eastAsia" w:ascii="宋体" w:hAnsi="宋体"/>
          <w:color w:val="000000"/>
          <w:sz w:val="24"/>
          <w:szCs w:val="24"/>
        </w:rPr>
        <w:t>乙方</w:t>
      </w:r>
      <w:r>
        <w:rPr>
          <w:rFonts w:ascii="宋体" w:hAnsi="宋体"/>
          <w:color w:val="000000"/>
          <w:sz w:val="24"/>
          <w:szCs w:val="24"/>
        </w:rPr>
        <w:t>在合同保证期内所承担的义务；</w:t>
      </w:r>
    </w:p>
    <w:p>
      <w:pPr>
        <w:spacing w:line="360" w:lineRule="auto"/>
        <w:rPr>
          <w:rFonts w:ascii="宋体" w:hAnsi="宋体"/>
          <w:color w:val="000000"/>
          <w:sz w:val="24"/>
          <w:szCs w:val="24"/>
        </w:rPr>
      </w:pPr>
      <w:r>
        <w:rPr>
          <w:rFonts w:ascii="宋体" w:hAnsi="宋体"/>
          <w:color w:val="000000"/>
          <w:sz w:val="24"/>
          <w:szCs w:val="24"/>
        </w:rPr>
        <w:t>（5）在</w:t>
      </w:r>
      <w:r>
        <w:rPr>
          <w:rFonts w:hint="eastAsia" w:ascii="宋体" w:hAnsi="宋体"/>
          <w:color w:val="000000"/>
          <w:sz w:val="24"/>
          <w:szCs w:val="24"/>
        </w:rPr>
        <w:t>乙方</w:t>
      </w:r>
      <w:r>
        <w:rPr>
          <w:rFonts w:ascii="宋体" w:hAnsi="宋体"/>
          <w:color w:val="000000"/>
          <w:sz w:val="24"/>
          <w:szCs w:val="24"/>
        </w:rPr>
        <w:t>/或</w:t>
      </w:r>
      <w:r>
        <w:rPr>
          <w:rFonts w:hint="eastAsia" w:ascii="宋体" w:hAnsi="宋体"/>
          <w:color w:val="000000"/>
          <w:sz w:val="24"/>
          <w:szCs w:val="24"/>
        </w:rPr>
        <w:t>甲方</w:t>
      </w:r>
      <w:r>
        <w:rPr>
          <w:rFonts w:ascii="宋体" w:hAnsi="宋体"/>
          <w:color w:val="000000"/>
          <w:sz w:val="24"/>
          <w:szCs w:val="24"/>
        </w:rPr>
        <w:t>项目现场就所供货物的组装、试运行、运行、维护和修理对</w:t>
      </w:r>
      <w:r>
        <w:rPr>
          <w:rFonts w:hint="eastAsia" w:ascii="宋体" w:hAnsi="宋体"/>
          <w:color w:val="000000"/>
          <w:sz w:val="24"/>
          <w:szCs w:val="24"/>
        </w:rPr>
        <w:t>甲方</w:t>
      </w:r>
      <w:r>
        <w:rPr>
          <w:rFonts w:ascii="宋体" w:hAnsi="宋体"/>
          <w:color w:val="000000"/>
          <w:sz w:val="24"/>
          <w:szCs w:val="24"/>
        </w:rPr>
        <w:t>人员进行培训。</w:t>
      </w:r>
    </w:p>
    <w:p>
      <w:pPr>
        <w:spacing w:line="360" w:lineRule="auto"/>
        <w:rPr>
          <w:rFonts w:ascii="宋体" w:hAnsi="宋体"/>
          <w:color w:val="000000"/>
          <w:sz w:val="24"/>
          <w:szCs w:val="24"/>
        </w:rPr>
      </w:pPr>
      <w:r>
        <w:rPr>
          <w:rFonts w:ascii="宋体" w:hAnsi="宋体"/>
          <w:color w:val="000000"/>
          <w:sz w:val="24"/>
          <w:szCs w:val="24"/>
        </w:rPr>
        <w:t>6.2.2</w:t>
      </w:r>
      <w:r>
        <w:rPr>
          <w:rFonts w:hint="eastAsia" w:ascii="宋体" w:hAnsi="宋体"/>
          <w:color w:val="000000"/>
          <w:sz w:val="24"/>
          <w:szCs w:val="24"/>
        </w:rPr>
        <w:t>乙方</w:t>
      </w:r>
      <w:r>
        <w:rPr>
          <w:rFonts w:ascii="宋体" w:hAnsi="宋体"/>
          <w:color w:val="000000"/>
          <w:sz w:val="24"/>
          <w:szCs w:val="24"/>
        </w:rPr>
        <w:t>还应提供技术要求中规定的所有服务。为履行要求的伴随服务的报价或双方商定的费用应包括在合同价中。</w:t>
      </w:r>
    </w:p>
    <w:p>
      <w:pPr>
        <w:spacing w:line="360" w:lineRule="auto"/>
        <w:rPr>
          <w:rFonts w:ascii="宋体" w:hAnsi="宋体"/>
          <w:color w:val="000000"/>
          <w:sz w:val="24"/>
          <w:szCs w:val="24"/>
        </w:rPr>
      </w:pPr>
      <w:r>
        <w:rPr>
          <w:rFonts w:ascii="宋体" w:hAnsi="宋体"/>
          <w:color w:val="000000"/>
          <w:sz w:val="24"/>
          <w:szCs w:val="24"/>
        </w:rPr>
        <w:t>6.2.3如果双方事先达成不包含在合同价内的协议，其费用单价不应超过</w:t>
      </w:r>
      <w:r>
        <w:rPr>
          <w:rFonts w:hint="eastAsia" w:ascii="宋体" w:hAnsi="宋体"/>
          <w:color w:val="000000"/>
          <w:sz w:val="24"/>
          <w:szCs w:val="24"/>
        </w:rPr>
        <w:t>乙方</w:t>
      </w:r>
      <w:r>
        <w:rPr>
          <w:rFonts w:ascii="宋体" w:hAnsi="宋体"/>
          <w:color w:val="000000"/>
          <w:sz w:val="24"/>
          <w:szCs w:val="24"/>
        </w:rPr>
        <w:t>向其他人提供类似服务所收取的现行单价。</w:t>
      </w:r>
    </w:p>
    <w:p>
      <w:pPr>
        <w:spacing w:line="360" w:lineRule="auto"/>
        <w:rPr>
          <w:rFonts w:ascii="宋体" w:hAnsi="宋体"/>
          <w:color w:val="000000"/>
          <w:sz w:val="24"/>
          <w:szCs w:val="24"/>
        </w:rPr>
      </w:pPr>
      <w:r>
        <w:rPr>
          <w:rFonts w:ascii="宋体" w:hAnsi="宋体"/>
          <w:color w:val="000000"/>
          <w:sz w:val="24"/>
          <w:szCs w:val="24"/>
        </w:rPr>
        <w:t>7．货物包装、发运及运输</w:t>
      </w:r>
    </w:p>
    <w:p>
      <w:pPr>
        <w:spacing w:line="360" w:lineRule="auto"/>
        <w:rPr>
          <w:rFonts w:ascii="宋体" w:hAnsi="宋体"/>
          <w:color w:val="000000"/>
          <w:sz w:val="24"/>
          <w:szCs w:val="24"/>
        </w:rPr>
      </w:pPr>
      <w:r>
        <w:rPr>
          <w:rFonts w:ascii="宋体" w:hAnsi="宋体"/>
          <w:color w:val="000000"/>
          <w:sz w:val="24"/>
          <w:szCs w:val="24"/>
        </w:rPr>
        <w:t>7.1</w:t>
      </w:r>
      <w:r>
        <w:rPr>
          <w:rFonts w:hint="eastAsia" w:ascii="宋体" w:hAnsi="宋体"/>
          <w:color w:val="000000"/>
          <w:sz w:val="24"/>
          <w:szCs w:val="24"/>
        </w:rPr>
        <w:t>乙方</w:t>
      </w:r>
      <w:r>
        <w:rPr>
          <w:rFonts w:ascii="宋体" w:hAnsi="宋体"/>
          <w:color w:val="000000"/>
          <w:sz w:val="24"/>
          <w:szCs w:val="24"/>
        </w:rPr>
        <w:t>应在货物发运前对其进行满足于运输距离、防潮、防震、防锈和防破损装卸要求的包装，以保证货物安全运输到达</w:t>
      </w:r>
      <w:r>
        <w:rPr>
          <w:rFonts w:hint="eastAsia" w:ascii="宋体" w:hAnsi="宋体"/>
          <w:color w:val="000000"/>
          <w:sz w:val="24"/>
          <w:szCs w:val="24"/>
        </w:rPr>
        <w:t>甲方</w:t>
      </w:r>
      <w:r>
        <w:rPr>
          <w:rFonts w:ascii="宋体" w:hAnsi="宋体"/>
          <w:color w:val="000000"/>
          <w:sz w:val="24"/>
          <w:szCs w:val="24"/>
        </w:rPr>
        <w:t>指定地点。</w:t>
      </w:r>
    </w:p>
    <w:p>
      <w:pPr>
        <w:spacing w:line="360" w:lineRule="auto"/>
        <w:rPr>
          <w:rFonts w:ascii="宋体" w:hAnsi="宋体"/>
          <w:color w:val="000000"/>
          <w:sz w:val="24"/>
          <w:szCs w:val="24"/>
        </w:rPr>
      </w:pPr>
      <w:r>
        <w:rPr>
          <w:rFonts w:ascii="宋体" w:hAnsi="宋体"/>
          <w:color w:val="000000"/>
          <w:sz w:val="24"/>
          <w:szCs w:val="24"/>
        </w:rPr>
        <w:t>7.2使用说明书、随配附件和工具以及清单等一并附于货物内。</w:t>
      </w:r>
    </w:p>
    <w:p>
      <w:pPr>
        <w:spacing w:line="360" w:lineRule="auto"/>
        <w:rPr>
          <w:rFonts w:ascii="宋体" w:hAnsi="宋体"/>
          <w:color w:val="000000"/>
          <w:sz w:val="24"/>
          <w:szCs w:val="24"/>
        </w:rPr>
      </w:pPr>
      <w:r>
        <w:rPr>
          <w:rFonts w:ascii="宋体" w:hAnsi="宋体"/>
          <w:color w:val="000000"/>
          <w:sz w:val="24"/>
          <w:szCs w:val="24"/>
        </w:rPr>
        <w:t>7.3</w:t>
      </w:r>
      <w:r>
        <w:rPr>
          <w:rFonts w:hint="eastAsia" w:ascii="宋体" w:hAnsi="宋体"/>
          <w:color w:val="000000"/>
          <w:sz w:val="24"/>
          <w:szCs w:val="24"/>
        </w:rPr>
        <w:t>乙方</w:t>
      </w:r>
      <w:r>
        <w:rPr>
          <w:rFonts w:ascii="宋体" w:hAnsi="宋体"/>
          <w:color w:val="000000"/>
          <w:sz w:val="24"/>
          <w:szCs w:val="24"/>
        </w:rPr>
        <w:t>负责将货物安全运送到</w:t>
      </w:r>
      <w:r>
        <w:rPr>
          <w:rFonts w:hint="eastAsia" w:ascii="宋体" w:hAnsi="宋体"/>
          <w:color w:val="000000"/>
          <w:sz w:val="24"/>
          <w:szCs w:val="24"/>
        </w:rPr>
        <w:t>甲方</w:t>
      </w:r>
      <w:r>
        <w:rPr>
          <w:rFonts w:ascii="宋体" w:hAnsi="宋体"/>
          <w:color w:val="000000"/>
          <w:sz w:val="24"/>
          <w:szCs w:val="24"/>
        </w:rPr>
        <w:t>指定地点，不另收任何费用。</w:t>
      </w:r>
    </w:p>
    <w:p>
      <w:pPr>
        <w:spacing w:line="360" w:lineRule="auto"/>
        <w:rPr>
          <w:rFonts w:ascii="宋体" w:hAnsi="宋体"/>
          <w:color w:val="000000"/>
          <w:sz w:val="24"/>
          <w:szCs w:val="24"/>
        </w:rPr>
      </w:pPr>
      <w:r>
        <w:rPr>
          <w:rFonts w:ascii="宋体" w:hAnsi="宋体"/>
          <w:color w:val="000000"/>
          <w:sz w:val="24"/>
          <w:szCs w:val="24"/>
        </w:rPr>
        <w:t>7.4货物在交货前发生的不可预见的风险均由</w:t>
      </w:r>
      <w:r>
        <w:rPr>
          <w:rFonts w:hint="eastAsia" w:ascii="宋体" w:hAnsi="宋体"/>
          <w:color w:val="000000"/>
          <w:sz w:val="24"/>
          <w:szCs w:val="24"/>
        </w:rPr>
        <w:t>乙方</w:t>
      </w:r>
      <w:r>
        <w:rPr>
          <w:rFonts w:ascii="宋体" w:hAnsi="宋体"/>
          <w:color w:val="000000"/>
          <w:sz w:val="24"/>
          <w:szCs w:val="24"/>
        </w:rPr>
        <w:t>负责。</w:t>
      </w:r>
    </w:p>
    <w:p>
      <w:pPr>
        <w:spacing w:line="360" w:lineRule="auto"/>
        <w:rPr>
          <w:rFonts w:ascii="宋体" w:hAnsi="宋体"/>
          <w:color w:val="000000"/>
          <w:sz w:val="24"/>
          <w:szCs w:val="24"/>
        </w:rPr>
      </w:pPr>
      <w:r>
        <w:rPr>
          <w:rFonts w:ascii="宋体" w:hAnsi="宋体"/>
          <w:color w:val="000000"/>
          <w:sz w:val="24"/>
          <w:szCs w:val="24"/>
        </w:rPr>
        <w:t>7.5</w:t>
      </w:r>
      <w:r>
        <w:rPr>
          <w:rFonts w:hint="eastAsia" w:ascii="宋体" w:hAnsi="宋体"/>
          <w:color w:val="000000"/>
          <w:sz w:val="24"/>
          <w:szCs w:val="24"/>
        </w:rPr>
        <w:t>乙方</w:t>
      </w:r>
      <w:r>
        <w:rPr>
          <w:rFonts w:ascii="宋体" w:hAnsi="宋体"/>
          <w:color w:val="000000"/>
          <w:sz w:val="24"/>
          <w:szCs w:val="24"/>
        </w:rPr>
        <w:t>在货物发运手续办理完毕后24小时内或货到前48小时通知</w:t>
      </w:r>
      <w:r>
        <w:rPr>
          <w:rFonts w:hint="eastAsia" w:ascii="宋体" w:hAnsi="宋体"/>
          <w:color w:val="000000"/>
          <w:sz w:val="24"/>
          <w:szCs w:val="24"/>
        </w:rPr>
        <w:t>甲方</w:t>
      </w:r>
      <w:r>
        <w:rPr>
          <w:rFonts w:ascii="宋体" w:hAnsi="宋体"/>
          <w:color w:val="000000"/>
          <w:sz w:val="24"/>
          <w:szCs w:val="24"/>
        </w:rPr>
        <w:t>，以准备接货。</w:t>
      </w:r>
    </w:p>
    <w:p>
      <w:pPr>
        <w:spacing w:line="360" w:lineRule="auto"/>
        <w:rPr>
          <w:rFonts w:ascii="宋体" w:hAnsi="宋体"/>
          <w:color w:val="000000"/>
          <w:sz w:val="24"/>
          <w:szCs w:val="24"/>
        </w:rPr>
      </w:pPr>
      <w:r>
        <w:rPr>
          <w:rFonts w:ascii="宋体" w:hAnsi="宋体"/>
          <w:color w:val="000000"/>
          <w:sz w:val="24"/>
          <w:szCs w:val="24"/>
        </w:rPr>
        <w:t>8．验收</w:t>
      </w:r>
    </w:p>
    <w:p>
      <w:pPr>
        <w:spacing w:line="360" w:lineRule="auto"/>
        <w:rPr>
          <w:rFonts w:ascii="宋体" w:hAnsi="宋体"/>
          <w:color w:val="000000"/>
          <w:sz w:val="24"/>
          <w:szCs w:val="24"/>
        </w:rPr>
      </w:pPr>
      <w:r>
        <w:rPr>
          <w:rFonts w:ascii="宋体" w:hAnsi="宋体"/>
          <w:color w:val="000000"/>
          <w:sz w:val="24"/>
          <w:szCs w:val="24"/>
        </w:rPr>
        <w:t>8.1</w:t>
      </w:r>
      <w:r>
        <w:rPr>
          <w:rFonts w:hint="eastAsia" w:ascii="宋体" w:hAnsi="宋体"/>
          <w:color w:val="000000"/>
          <w:sz w:val="24"/>
          <w:szCs w:val="24"/>
        </w:rPr>
        <w:t>乙方</w:t>
      </w:r>
      <w:r>
        <w:rPr>
          <w:rFonts w:ascii="宋体" w:hAnsi="宋体"/>
          <w:color w:val="000000"/>
          <w:sz w:val="24"/>
          <w:szCs w:val="24"/>
        </w:rPr>
        <w:t>交货前应对产品</w:t>
      </w:r>
      <w:r>
        <w:rPr>
          <w:rFonts w:hint="eastAsia" w:ascii="宋体" w:hAnsi="宋体"/>
          <w:color w:val="000000"/>
          <w:sz w:val="24"/>
          <w:szCs w:val="24"/>
        </w:rPr>
        <w:t>做</w:t>
      </w:r>
      <w:r>
        <w:rPr>
          <w:rFonts w:ascii="宋体" w:hAnsi="宋体"/>
          <w:color w:val="000000"/>
          <w:sz w:val="24"/>
          <w:szCs w:val="24"/>
        </w:rPr>
        <w:t>出全面检查和对验收文件进行整理列出清单，作为</w:t>
      </w:r>
      <w:r>
        <w:rPr>
          <w:rFonts w:hint="eastAsia" w:ascii="宋体" w:hAnsi="宋体"/>
          <w:color w:val="000000"/>
          <w:sz w:val="24"/>
          <w:szCs w:val="24"/>
        </w:rPr>
        <w:t>甲方</w:t>
      </w:r>
      <w:r>
        <w:rPr>
          <w:rFonts w:ascii="宋体" w:hAnsi="宋体"/>
          <w:color w:val="000000"/>
          <w:sz w:val="24"/>
          <w:szCs w:val="24"/>
        </w:rPr>
        <w:t>收货验收和使用的技术条件依据，检验的结果证明文件应随货物交</w:t>
      </w:r>
      <w:r>
        <w:rPr>
          <w:rFonts w:hint="eastAsia" w:ascii="宋体" w:hAnsi="宋体"/>
          <w:color w:val="000000"/>
          <w:sz w:val="24"/>
          <w:szCs w:val="24"/>
        </w:rPr>
        <w:t>甲方</w:t>
      </w:r>
      <w:r>
        <w:rPr>
          <w:rFonts w:ascii="宋体" w:hAnsi="宋体"/>
          <w:color w:val="000000"/>
          <w:sz w:val="24"/>
          <w:szCs w:val="24"/>
        </w:rPr>
        <w:t>。</w:t>
      </w:r>
    </w:p>
    <w:p>
      <w:pPr>
        <w:spacing w:line="360" w:lineRule="auto"/>
        <w:rPr>
          <w:rFonts w:ascii="宋体" w:hAnsi="宋体"/>
          <w:color w:val="000000"/>
          <w:sz w:val="24"/>
          <w:szCs w:val="24"/>
        </w:rPr>
      </w:pPr>
      <w:r>
        <w:rPr>
          <w:rFonts w:ascii="宋体" w:hAnsi="宋体"/>
          <w:color w:val="000000"/>
          <w:sz w:val="24"/>
          <w:szCs w:val="24"/>
        </w:rPr>
        <w:t>8.2</w:t>
      </w:r>
      <w:r>
        <w:rPr>
          <w:rFonts w:hint="eastAsia" w:ascii="宋体" w:hAnsi="宋体"/>
          <w:color w:val="000000"/>
          <w:sz w:val="24"/>
          <w:szCs w:val="24"/>
        </w:rPr>
        <w:t>甲方</w:t>
      </w:r>
      <w:r>
        <w:rPr>
          <w:rFonts w:ascii="宋体" w:hAnsi="宋体"/>
          <w:color w:val="000000"/>
          <w:sz w:val="24"/>
          <w:szCs w:val="24"/>
        </w:rPr>
        <w:t>对</w:t>
      </w:r>
      <w:r>
        <w:rPr>
          <w:rFonts w:hint="eastAsia" w:ascii="宋体" w:hAnsi="宋体"/>
          <w:color w:val="000000"/>
          <w:sz w:val="24"/>
          <w:szCs w:val="24"/>
        </w:rPr>
        <w:t>乙方</w:t>
      </w:r>
      <w:r>
        <w:rPr>
          <w:rFonts w:ascii="宋体" w:hAnsi="宋体"/>
          <w:color w:val="000000"/>
          <w:sz w:val="24"/>
          <w:szCs w:val="24"/>
        </w:rPr>
        <w:t>所交货物依照磋商文件上的技术规格要求和国家（设备制造国）有关标准进行现场验收，性能达到技术要求的，给予签收。验收不合格的不予签收，后果由</w:t>
      </w:r>
      <w:r>
        <w:rPr>
          <w:rFonts w:hint="eastAsia" w:ascii="宋体" w:hAnsi="宋体"/>
          <w:color w:val="000000"/>
          <w:sz w:val="24"/>
          <w:szCs w:val="24"/>
        </w:rPr>
        <w:t>乙方</w:t>
      </w:r>
      <w:r>
        <w:rPr>
          <w:rFonts w:ascii="宋体" w:hAnsi="宋体"/>
          <w:color w:val="000000"/>
          <w:sz w:val="24"/>
          <w:szCs w:val="24"/>
        </w:rPr>
        <w:t>负责。</w:t>
      </w:r>
    </w:p>
    <w:p>
      <w:pPr>
        <w:spacing w:line="360" w:lineRule="auto"/>
        <w:rPr>
          <w:rFonts w:ascii="宋体" w:hAnsi="宋体"/>
          <w:color w:val="000000"/>
          <w:sz w:val="24"/>
          <w:szCs w:val="24"/>
        </w:rPr>
      </w:pPr>
      <w:r>
        <w:rPr>
          <w:rFonts w:ascii="宋体" w:hAnsi="宋体"/>
          <w:color w:val="000000"/>
          <w:sz w:val="24"/>
          <w:szCs w:val="24"/>
        </w:rPr>
        <w:t>8.3</w:t>
      </w:r>
      <w:r>
        <w:rPr>
          <w:rFonts w:hint="eastAsia" w:ascii="宋体" w:hAnsi="宋体"/>
          <w:color w:val="000000"/>
          <w:sz w:val="24"/>
          <w:szCs w:val="24"/>
        </w:rPr>
        <w:t>甲方</w:t>
      </w:r>
      <w:r>
        <w:rPr>
          <w:rFonts w:ascii="宋体" w:hAnsi="宋体"/>
          <w:color w:val="000000"/>
          <w:sz w:val="24"/>
          <w:szCs w:val="24"/>
        </w:rPr>
        <w:t>应在货到指定地点安装调试完毕之日起五个工作日内验收完毕，并作出验收结果报告。验收时</w:t>
      </w:r>
      <w:r>
        <w:rPr>
          <w:rFonts w:hint="eastAsia" w:ascii="宋体" w:hAnsi="宋体"/>
          <w:color w:val="000000"/>
          <w:sz w:val="24"/>
          <w:szCs w:val="24"/>
        </w:rPr>
        <w:t>乙方</w:t>
      </w:r>
      <w:r>
        <w:rPr>
          <w:rFonts w:ascii="宋体" w:hAnsi="宋体"/>
          <w:color w:val="000000"/>
          <w:sz w:val="24"/>
          <w:szCs w:val="24"/>
        </w:rPr>
        <w:t>必须在现场。</w:t>
      </w:r>
    </w:p>
    <w:p>
      <w:pPr>
        <w:spacing w:line="360" w:lineRule="auto"/>
        <w:rPr>
          <w:rFonts w:ascii="宋体" w:hAnsi="宋体"/>
          <w:color w:val="000000"/>
          <w:sz w:val="24"/>
          <w:szCs w:val="24"/>
        </w:rPr>
      </w:pPr>
      <w:r>
        <w:rPr>
          <w:rFonts w:ascii="宋体" w:hAnsi="宋体"/>
          <w:color w:val="000000"/>
          <w:sz w:val="24"/>
          <w:szCs w:val="24"/>
        </w:rPr>
        <w:t>8.4其他验收要求见磋商文件、响应文件及最终谈判内容。</w:t>
      </w:r>
    </w:p>
    <w:p>
      <w:pPr>
        <w:spacing w:line="360" w:lineRule="auto"/>
        <w:rPr>
          <w:rFonts w:ascii="宋体" w:hAnsi="宋体"/>
          <w:color w:val="000000"/>
          <w:sz w:val="24"/>
          <w:szCs w:val="24"/>
        </w:rPr>
      </w:pPr>
      <w:r>
        <w:rPr>
          <w:rFonts w:ascii="宋体" w:hAnsi="宋体"/>
          <w:color w:val="000000"/>
          <w:sz w:val="24"/>
          <w:szCs w:val="24"/>
        </w:rPr>
        <w:t>9．质量保证</w:t>
      </w:r>
    </w:p>
    <w:p>
      <w:pPr>
        <w:spacing w:line="360" w:lineRule="auto"/>
        <w:rPr>
          <w:rFonts w:ascii="宋体" w:hAnsi="宋体"/>
          <w:color w:val="000000"/>
          <w:sz w:val="24"/>
          <w:szCs w:val="24"/>
        </w:rPr>
      </w:pPr>
      <w:r>
        <w:rPr>
          <w:rFonts w:ascii="宋体" w:hAnsi="宋体"/>
          <w:color w:val="000000"/>
          <w:sz w:val="24"/>
          <w:szCs w:val="24"/>
        </w:rPr>
        <w:t>9.1</w:t>
      </w:r>
      <w:r>
        <w:rPr>
          <w:rFonts w:hint="eastAsia" w:ascii="宋体" w:hAnsi="宋体"/>
          <w:color w:val="000000"/>
          <w:sz w:val="24"/>
          <w:szCs w:val="24"/>
        </w:rPr>
        <w:t>乙方</w:t>
      </w:r>
      <w:r>
        <w:rPr>
          <w:rFonts w:ascii="宋体" w:hAnsi="宋体"/>
          <w:color w:val="000000"/>
          <w:sz w:val="24"/>
          <w:szCs w:val="24"/>
        </w:rPr>
        <w:t>应按磋商文件规定的货物性能、技术要求、质量标准向</w:t>
      </w:r>
      <w:r>
        <w:rPr>
          <w:rFonts w:hint="eastAsia" w:ascii="宋体" w:hAnsi="宋体"/>
          <w:color w:val="000000"/>
          <w:sz w:val="24"/>
          <w:szCs w:val="24"/>
        </w:rPr>
        <w:t>甲方</w:t>
      </w:r>
      <w:r>
        <w:rPr>
          <w:rFonts w:ascii="宋体" w:hAnsi="宋体"/>
          <w:color w:val="000000"/>
          <w:sz w:val="24"/>
          <w:szCs w:val="24"/>
        </w:rPr>
        <w:t>提供未经使用的全新产品；工程质量符合国家相关验收合格标准。</w:t>
      </w:r>
    </w:p>
    <w:p>
      <w:pPr>
        <w:spacing w:line="360" w:lineRule="auto"/>
        <w:rPr>
          <w:rFonts w:ascii="宋体" w:hAnsi="宋体"/>
          <w:color w:val="000000"/>
          <w:sz w:val="24"/>
          <w:szCs w:val="24"/>
        </w:rPr>
      </w:pPr>
      <w:r>
        <w:rPr>
          <w:rFonts w:ascii="宋体" w:hAnsi="宋体"/>
          <w:color w:val="000000"/>
          <w:sz w:val="24"/>
          <w:szCs w:val="24"/>
        </w:rPr>
        <w:t>9.2</w:t>
      </w:r>
      <w:r>
        <w:rPr>
          <w:rFonts w:hint="eastAsia" w:ascii="宋体" w:hAnsi="宋体"/>
          <w:color w:val="000000"/>
          <w:sz w:val="24"/>
          <w:szCs w:val="24"/>
        </w:rPr>
        <w:t>乙方</w:t>
      </w:r>
      <w:r>
        <w:rPr>
          <w:rFonts w:ascii="宋体" w:hAnsi="宋体"/>
          <w:color w:val="000000"/>
          <w:sz w:val="24"/>
          <w:szCs w:val="24"/>
        </w:rPr>
        <w:t>提供货物的质量保证按磋商文件的规定执行。在保证期内因货物本身的质量问题发生故障，</w:t>
      </w:r>
      <w:r>
        <w:rPr>
          <w:rFonts w:hint="eastAsia" w:ascii="宋体" w:hAnsi="宋体"/>
          <w:color w:val="000000"/>
          <w:sz w:val="24"/>
          <w:szCs w:val="24"/>
        </w:rPr>
        <w:t>乙方</w:t>
      </w:r>
      <w:r>
        <w:rPr>
          <w:rFonts w:ascii="宋体" w:hAnsi="宋体"/>
          <w:color w:val="000000"/>
          <w:sz w:val="24"/>
          <w:szCs w:val="24"/>
        </w:rPr>
        <w:t>应负责免费修理和更换零部件。对达不到技术要求的，根据实际情况，经双方协商，可按以下办法处理：</w:t>
      </w:r>
    </w:p>
    <w:p>
      <w:pPr>
        <w:spacing w:line="360" w:lineRule="auto"/>
        <w:rPr>
          <w:rFonts w:ascii="宋体" w:hAnsi="宋体"/>
          <w:color w:val="000000"/>
          <w:sz w:val="24"/>
          <w:szCs w:val="24"/>
        </w:rPr>
      </w:pPr>
      <w:r>
        <w:rPr>
          <w:rFonts w:ascii="宋体" w:hAnsi="宋体"/>
          <w:color w:val="000000"/>
          <w:sz w:val="24"/>
          <w:szCs w:val="24"/>
        </w:rPr>
        <w:t>（1）更换：由</w:t>
      </w:r>
      <w:r>
        <w:rPr>
          <w:rFonts w:hint="eastAsia" w:ascii="宋体" w:hAnsi="宋体"/>
          <w:color w:val="000000"/>
          <w:sz w:val="24"/>
          <w:szCs w:val="24"/>
        </w:rPr>
        <w:t>乙方</w:t>
      </w:r>
      <w:r>
        <w:rPr>
          <w:rFonts w:ascii="宋体" w:hAnsi="宋体"/>
          <w:color w:val="000000"/>
          <w:sz w:val="24"/>
          <w:szCs w:val="24"/>
        </w:rPr>
        <w:t>承担所发生的全部费用；</w:t>
      </w:r>
    </w:p>
    <w:p>
      <w:pPr>
        <w:spacing w:line="360" w:lineRule="auto"/>
        <w:rPr>
          <w:rFonts w:ascii="宋体" w:hAnsi="宋体"/>
          <w:color w:val="000000"/>
          <w:sz w:val="24"/>
          <w:szCs w:val="24"/>
        </w:rPr>
      </w:pPr>
      <w:r>
        <w:rPr>
          <w:rFonts w:ascii="宋体" w:hAnsi="宋体"/>
          <w:color w:val="000000"/>
          <w:sz w:val="24"/>
          <w:szCs w:val="24"/>
        </w:rPr>
        <w:t>（2）贬值处理：由甲乙双方合议定价；</w:t>
      </w:r>
    </w:p>
    <w:p>
      <w:pPr>
        <w:spacing w:line="360" w:lineRule="auto"/>
        <w:rPr>
          <w:rFonts w:ascii="宋体" w:hAnsi="宋体"/>
          <w:color w:val="000000"/>
          <w:sz w:val="24"/>
          <w:szCs w:val="24"/>
        </w:rPr>
      </w:pPr>
      <w:r>
        <w:rPr>
          <w:rFonts w:ascii="宋体" w:hAnsi="宋体"/>
          <w:color w:val="000000"/>
          <w:sz w:val="24"/>
          <w:szCs w:val="24"/>
        </w:rPr>
        <w:t>（3）退货处理：</w:t>
      </w:r>
      <w:r>
        <w:rPr>
          <w:rFonts w:hint="eastAsia" w:ascii="宋体" w:hAnsi="宋体"/>
          <w:color w:val="000000"/>
          <w:sz w:val="24"/>
          <w:szCs w:val="24"/>
        </w:rPr>
        <w:t>乙方</w:t>
      </w:r>
      <w:r>
        <w:rPr>
          <w:rFonts w:ascii="宋体" w:hAnsi="宋体"/>
          <w:color w:val="000000"/>
          <w:sz w:val="24"/>
          <w:szCs w:val="24"/>
        </w:rPr>
        <w:t>应退还</w:t>
      </w:r>
      <w:r>
        <w:rPr>
          <w:rFonts w:hint="eastAsia" w:ascii="宋体" w:hAnsi="宋体"/>
          <w:color w:val="000000"/>
          <w:sz w:val="24"/>
          <w:szCs w:val="24"/>
        </w:rPr>
        <w:t>甲方</w:t>
      </w:r>
      <w:r>
        <w:rPr>
          <w:rFonts w:ascii="宋体" w:hAnsi="宋体"/>
          <w:color w:val="000000"/>
          <w:sz w:val="24"/>
          <w:szCs w:val="24"/>
        </w:rPr>
        <w:t>支付的货物款，同时应承担该货物的直接费用(运输、保险、检验及银行手续费等)。</w:t>
      </w:r>
    </w:p>
    <w:p>
      <w:pPr>
        <w:spacing w:line="360" w:lineRule="auto"/>
        <w:rPr>
          <w:rFonts w:ascii="宋体" w:hAnsi="宋体"/>
          <w:color w:val="000000"/>
          <w:sz w:val="24"/>
          <w:szCs w:val="24"/>
        </w:rPr>
      </w:pPr>
      <w:r>
        <w:rPr>
          <w:rFonts w:ascii="宋体" w:hAnsi="宋体"/>
          <w:color w:val="000000"/>
          <w:sz w:val="24"/>
          <w:szCs w:val="24"/>
        </w:rPr>
        <w:t>9.3如在使用过程中发生质量问题，</w:t>
      </w:r>
      <w:r>
        <w:rPr>
          <w:rFonts w:hint="eastAsia" w:ascii="宋体" w:hAnsi="宋体"/>
          <w:color w:val="000000"/>
          <w:sz w:val="24"/>
          <w:szCs w:val="24"/>
        </w:rPr>
        <w:t>乙方</w:t>
      </w:r>
      <w:r>
        <w:rPr>
          <w:rFonts w:ascii="宋体" w:hAnsi="宋体"/>
          <w:color w:val="000000"/>
          <w:sz w:val="24"/>
          <w:szCs w:val="24"/>
        </w:rPr>
        <w:t>在接到</w:t>
      </w:r>
      <w:r>
        <w:rPr>
          <w:rFonts w:hint="eastAsia" w:ascii="宋体" w:hAnsi="宋体"/>
          <w:color w:val="000000"/>
          <w:sz w:val="24"/>
          <w:szCs w:val="24"/>
        </w:rPr>
        <w:t>甲方</w:t>
      </w:r>
      <w:r>
        <w:rPr>
          <w:rFonts w:ascii="宋体" w:hAnsi="宋体"/>
          <w:color w:val="000000"/>
          <w:sz w:val="24"/>
          <w:szCs w:val="24"/>
        </w:rPr>
        <w:t>通知后按所承诺的时间内到达</w:t>
      </w:r>
      <w:r>
        <w:rPr>
          <w:rFonts w:hint="eastAsia" w:ascii="宋体" w:hAnsi="宋体"/>
          <w:color w:val="000000"/>
          <w:sz w:val="24"/>
          <w:szCs w:val="24"/>
        </w:rPr>
        <w:t>甲方</w:t>
      </w:r>
      <w:r>
        <w:rPr>
          <w:rFonts w:ascii="宋体" w:hAnsi="宋体"/>
          <w:color w:val="000000"/>
          <w:sz w:val="24"/>
          <w:szCs w:val="24"/>
        </w:rPr>
        <w:t>现场</w:t>
      </w:r>
      <w:r>
        <w:rPr>
          <w:rFonts w:hint="eastAsia" w:ascii="宋体" w:hAnsi="宋体"/>
          <w:color w:val="000000"/>
          <w:sz w:val="24"/>
          <w:szCs w:val="24"/>
        </w:rPr>
        <w:t>处理，乙方</w:t>
      </w:r>
      <w:r>
        <w:rPr>
          <w:rFonts w:ascii="宋体" w:hAnsi="宋体"/>
          <w:color w:val="000000"/>
          <w:sz w:val="24"/>
          <w:szCs w:val="24"/>
        </w:rPr>
        <w:t>应对货物出现的所有质量及安全问题负责处理解决。</w:t>
      </w:r>
    </w:p>
    <w:p>
      <w:pPr>
        <w:spacing w:line="360" w:lineRule="auto"/>
        <w:rPr>
          <w:rFonts w:ascii="宋体" w:hAnsi="宋体"/>
          <w:color w:val="000000"/>
          <w:sz w:val="24"/>
          <w:szCs w:val="24"/>
        </w:rPr>
      </w:pPr>
      <w:r>
        <w:rPr>
          <w:rFonts w:ascii="宋体" w:hAnsi="宋体"/>
          <w:color w:val="000000"/>
          <w:sz w:val="24"/>
          <w:szCs w:val="24"/>
        </w:rPr>
        <w:t>9.4</w:t>
      </w:r>
      <w:r>
        <w:rPr>
          <w:rFonts w:hint="eastAsia" w:ascii="宋体" w:hAnsi="宋体"/>
          <w:color w:val="000000"/>
          <w:sz w:val="24"/>
          <w:szCs w:val="24"/>
        </w:rPr>
        <w:t>乙方所提供的设备相关参数、指标等必须完全符合甲方要求，如有未达到甲方要求的，须无偿改进、调整、更换直至达到甲方标准为止。如此过程中对甲方进度、使用等造成延误及经济损失，乙方须予以赔偿。</w:t>
      </w:r>
    </w:p>
    <w:p>
      <w:pPr>
        <w:spacing w:line="360" w:lineRule="auto"/>
        <w:rPr>
          <w:rFonts w:ascii="宋体" w:hAnsi="宋体"/>
          <w:color w:val="000000"/>
          <w:sz w:val="24"/>
          <w:szCs w:val="24"/>
        </w:rPr>
      </w:pPr>
      <w:r>
        <w:rPr>
          <w:rFonts w:ascii="宋体" w:hAnsi="宋体"/>
          <w:color w:val="000000"/>
          <w:sz w:val="24"/>
          <w:szCs w:val="24"/>
        </w:rPr>
        <w:t>10．违约责任</w:t>
      </w:r>
    </w:p>
    <w:p>
      <w:pPr>
        <w:spacing w:line="360" w:lineRule="auto"/>
        <w:rPr>
          <w:rFonts w:ascii="宋体" w:hAnsi="宋体"/>
          <w:color w:val="000000"/>
          <w:sz w:val="24"/>
          <w:szCs w:val="24"/>
        </w:rPr>
      </w:pPr>
      <w:r>
        <w:rPr>
          <w:rFonts w:ascii="宋体" w:hAnsi="宋体"/>
          <w:color w:val="000000"/>
          <w:sz w:val="24"/>
          <w:szCs w:val="24"/>
        </w:rPr>
        <w:t>10.1 由于</w:t>
      </w:r>
      <w:r>
        <w:rPr>
          <w:rFonts w:hint="eastAsia" w:ascii="宋体" w:hAnsi="宋体"/>
          <w:color w:val="000000"/>
          <w:sz w:val="24"/>
          <w:szCs w:val="24"/>
        </w:rPr>
        <w:t>乙方</w:t>
      </w:r>
      <w:r>
        <w:rPr>
          <w:rFonts w:ascii="宋体" w:hAnsi="宋体"/>
          <w:color w:val="000000"/>
          <w:sz w:val="24"/>
          <w:szCs w:val="24"/>
        </w:rPr>
        <w:t>原因工程质量未达约定要求，</w:t>
      </w:r>
      <w:r>
        <w:rPr>
          <w:rFonts w:hint="eastAsia" w:ascii="宋体" w:hAnsi="宋体"/>
          <w:color w:val="000000"/>
          <w:sz w:val="24"/>
          <w:szCs w:val="24"/>
        </w:rPr>
        <w:t>乙方</w:t>
      </w:r>
      <w:r>
        <w:rPr>
          <w:rFonts w:ascii="宋体" w:hAnsi="宋体"/>
          <w:color w:val="000000"/>
          <w:sz w:val="24"/>
          <w:szCs w:val="24"/>
        </w:rPr>
        <w:t>应无条件返工，返工费用和因此而造成的经济损失由</w:t>
      </w:r>
      <w:r>
        <w:rPr>
          <w:rFonts w:hint="eastAsia" w:ascii="宋体" w:hAnsi="宋体"/>
          <w:color w:val="000000"/>
          <w:sz w:val="24"/>
          <w:szCs w:val="24"/>
        </w:rPr>
        <w:t>乙方</w:t>
      </w:r>
      <w:r>
        <w:rPr>
          <w:rFonts w:ascii="宋体" w:hAnsi="宋体"/>
          <w:color w:val="000000"/>
          <w:sz w:val="24"/>
          <w:szCs w:val="24"/>
        </w:rPr>
        <w:t>承担，由此</w:t>
      </w:r>
      <w:r>
        <w:rPr>
          <w:rFonts w:hint="eastAsia" w:ascii="宋体" w:hAnsi="宋体"/>
          <w:color w:val="000000"/>
          <w:sz w:val="24"/>
          <w:szCs w:val="24"/>
        </w:rPr>
        <w:t>交货期</w:t>
      </w:r>
      <w:r>
        <w:rPr>
          <w:rFonts w:ascii="宋体" w:hAnsi="宋体"/>
          <w:color w:val="000000"/>
          <w:sz w:val="24"/>
          <w:szCs w:val="24"/>
        </w:rPr>
        <w:t>延误的，</w:t>
      </w:r>
      <w:r>
        <w:rPr>
          <w:rFonts w:hint="eastAsia" w:ascii="宋体" w:hAnsi="宋体"/>
          <w:color w:val="000000"/>
          <w:sz w:val="24"/>
          <w:szCs w:val="24"/>
        </w:rPr>
        <w:t>乙方</w:t>
      </w:r>
      <w:r>
        <w:rPr>
          <w:rFonts w:ascii="宋体" w:hAnsi="宋体"/>
          <w:color w:val="000000"/>
          <w:sz w:val="24"/>
          <w:szCs w:val="24"/>
        </w:rPr>
        <w:t>还应按本条10.3承担逾期违约责任。</w:t>
      </w:r>
    </w:p>
    <w:p>
      <w:pPr>
        <w:spacing w:line="360" w:lineRule="auto"/>
        <w:rPr>
          <w:rFonts w:ascii="宋体" w:hAnsi="宋体"/>
          <w:color w:val="000000"/>
          <w:sz w:val="24"/>
          <w:szCs w:val="24"/>
        </w:rPr>
      </w:pPr>
      <w:r>
        <w:rPr>
          <w:rFonts w:ascii="宋体" w:hAnsi="宋体"/>
          <w:color w:val="000000"/>
          <w:sz w:val="24"/>
          <w:szCs w:val="24"/>
        </w:rPr>
        <w:t>10.2 因</w:t>
      </w:r>
      <w:r>
        <w:rPr>
          <w:rFonts w:hint="eastAsia" w:ascii="宋体" w:hAnsi="宋体"/>
          <w:color w:val="000000"/>
          <w:sz w:val="24"/>
          <w:szCs w:val="24"/>
        </w:rPr>
        <w:t>乙方</w:t>
      </w:r>
      <w:r>
        <w:rPr>
          <w:rFonts w:ascii="宋体" w:hAnsi="宋体"/>
          <w:color w:val="000000"/>
          <w:sz w:val="24"/>
          <w:szCs w:val="24"/>
        </w:rPr>
        <w:t>施工管理不善导致的人身损害或财产损失等安全问题，造成的经济损失由</w:t>
      </w:r>
      <w:r>
        <w:rPr>
          <w:rFonts w:hint="eastAsia" w:ascii="宋体" w:hAnsi="宋体"/>
          <w:color w:val="000000"/>
          <w:sz w:val="24"/>
          <w:szCs w:val="24"/>
        </w:rPr>
        <w:t>乙方</w:t>
      </w:r>
      <w:r>
        <w:rPr>
          <w:rFonts w:ascii="宋体" w:hAnsi="宋体"/>
          <w:color w:val="000000"/>
          <w:sz w:val="24"/>
          <w:szCs w:val="24"/>
        </w:rPr>
        <w:t>承担。</w:t>
      </w:r>
    </w:p>
    <w:p>
      <w:pPr>
        <w:spacing w:line="360" w:lineRule="auto"/>
        <w:rPr>
          <w:rFonts w:ascii="宋体" w:hAnsi="宋体"/>
          <w:color w:val="000000"/>
          <w:sz w:val="24"/>
          <w:szCs w:val="24"/>
        </w:rPr>
      </w:pPr>
      <w:r>
        <w:rPr>
          <w:rFonts w:hint="eastAsia" w:ascii="宋体" w:hAnsi="宋体"/>
          <w:color w:val="000000"/>
          <w:sz w:val="24"/>
          <w:szCs w:val="24"/>
          <w:lang w:val="en-US" w:eastAsia="zh-CN"/>
        </w:rPr>
        <w:t>10.3</w:t>
      </w:r>
      <w:r>
        <w:rPr>
          <w:rFonts w:ascii="宋体" w:hAnsi="宋体"/>
          <w:color w:val="000000"/>
          <w:sz w:val="24"/>
          <w:szCs w:val="24"/>
        </w:rPr>
        <w:t>乙方逾期交货的，交货期逾期每延误 1 天，投标人赔偿</w:t>
      </w:r>
      <w:r>
        <w:rPr>
          <w:rFonts w:hint="eastAsia" w:ascii="宋体" w:hAnsi="宋体" w:eastAsia="宋体"/>
          <w:color w:val="000000"/>
          <w:sz w:val="24"/>
          <w:szCs w:val="24"/>
          <w:lang w:val="en-US" w:eastAsia="zh-CN"/>
        </w:rPr>
        <w:t>甲方</w:t>
      </w:r>
      <w:r>
        <w:rPr>
          <w:rFonts w:ascii="宋体" w:hAnsi="宋体"/>
          <w:color w:val="000000"/>
          <w:sz w:val="24"/>
          <w:szCs w:val="24"/>
        </w:rPr>
        <w:t>5000 元。逾期超过 10天的含 10 天，每天</w:t>
      </w:r>
      <w:r>
        <w:rPr>
          <w:rFonts w:hint="eastAsia" w:ascii="宋体" w:hAnsi="宋体" w:eastAsia="宋体"/>
          <w:color w:val="000000"/>
          <w:sz w:val="24"/>
          <w:szCs w:val="24"/>
          <w:lang w:val="en-US" w:eastAsia="zh-CN"/>
        </w:rPr>
        <w:t>乙方</w:t>
      </w:r>
      <w:r>
        <w:rPr>
          <w:rFonts w:ascii="宋体" w:hAnsi="宋体"/>
          <w:color w:val="000000"/>
          <w:sz w:val="24"/>
          <w:szCs w:val="24"/>
        </w:rPr>
        <w:t>赔偿</w:t>
      </w:r>
      <w:r>
        <w:rPr>
          <w:rFonts w:hint="eastAsia" w:ascii="宋体" w:hAnsi="宋体" w:eastAsia="宋体"/>
          <w:color w:val="000000"/>
          <w:sz w:val="24"/>
          <w:szCs w:val="24"/>
          <w:lang w:val="en-US" w:eastAsia="zh-CN"/>
        </w:rPr>
        <w:t>甲方</w:t>
      </w:r>
      <w:r>
        <w:rPr>
          <w:rFonts w:ascii="宋体" w:hAnsi="宋体"/>
          <w:color w:val="000000"/>
          <w:sz w:val="24"/>
          <w:szCs w:val="24"/>
        </w:rPr>
        <w:t>10000 元，上限不超过合同总金额的 20%。逾期超过 30 天的含 30 天，甲方有权单方解除合同，双方据实结算，乙方应按合同总价的 20%支付甲方违约金，并赔偿由此造成的甲方所有损失。</w:t>
      </w:r>
    </w:p>
    <w:p>
      <w:pPr>
        <w:spacing w:line="360" w:lineRule="auto"/>
        <w:rPr>
          <w:rFonts w:ascii="宋体" w:hAnsi="宋体"/>
          <w:color w:val="000000"/>
          <w:sz w:val="24"/>
          <w:szCs w:val="24"/>
        </w:rPr>
      </w:pPr>
      <w:r>
        <w:rPr>
          <w:rFonts w:ascii="宋体" w:hAnsi="宋体"/>
          <w:color w:val="000000"/>
          <w:sz w:val="24"/>
          <w:szCs w:val="24"/>
        </w:rPr>
        <w:t>11．不可抗力事件处理</w:t>
      </w:r>
    </w:p>
    <w:p>
      <w:pPr>
        <w:spacing w:line="360" w:lineRule="auto"/>
        <w:rPr>
          <w:rFonts w:ascii="宋体" w:hAnsi="宋体"/>
          <w:color w:val="000000"/>
          <w:sz w:val="24"/>
          <w:szCs w:val="24"/>
        </w:rPr>
      </w:pPr>
      <w:r>
        <w:rPr>
          <w:rFonts w:ascii="宋体" w:hAnsi="宋体"/>
          <w:color w:val="000000"/>
          <w:sz w:val="24"/>
          <w:szCs w:val="24"/>
        </w:rPr>
        <w:t>11.1在合同有效期限内，任何一方因不可抗力事件导致不能履行合同，则合同履行期可延长，其延长期与不可抗力影响期相同。由于不可抗力事件导致合同根本目的不能实现时，一方可解除合同。</w:t>
      </w:r>
    </w:p>
    <w:p>
      <w:pPr>
        <w:spacing w:line="360" w:lineRule="auto"/>
        <w:rPr>
          <w:rFonts w:ascii="宋体" w:hAnsi="宋体"/>
          <w:color w:val="000000"/>
          <w:sz w:val="24"/>
          <w:szCs w:val="24"/>
        </w:rPr>
      </w:pPr>
      <w:r>
        <w:rPr>
          <w:rFonts w:ascii="宋体" w:hAnsi="宋体"/>
          <w:color w:val="000000"/>
          <w:sz w:val="24"/>
          <w:szCs w:val="24"/>
        </w:rPr>
        <w:t>11.2不可抗力事件发生后，应立即通知对方，并寄送有关权威机构出具的证明。</w:t>
      </w:r>
    </w:p>
    <w:p>
      <w:pPr>
        <w:spacing w:line="360" w:lineRule="auto"/>
        <w:rPr>
          <w:rFonts w:ascii="宋体" w:hAnsi="宋体"/>
          <w:color w:val="000000"/>
          <w:sz w:val="24"/>
          <w:szCs w:val="24"/>
        </w:rPr>
      </w:pPr>
      <w:r>
        <w:rPr>
          <w:rFonts w:ascii="宋体" w:hAnsi="宋体"/>
          <w:color w:val="000000"/>
          <w:sz w:val="24"/>
          <w:szCs w:val="24"/>
        </w:rPr>
        <w:t>11.3不可抗力事件延续</w:t>
      </w:r>
      <w:r>
        <w:rPr>
          <w:rFonts w:hint="eastAsia" w:ascii="宋体" w:hAnsi="宋体" w:eastAsia="宋体" w:cs="宋体"/>
          <w:spacing w:val="-3"/>
          <w:sz w:val="24"/>
          <w:szCs w:val="24"/>
          <w:lang w:eastAsia="zh-CN"/>
        </w:rPr>
        <w:t>30</w:t>
      </w:r>
      <w:r>
        <w:rPr>
          <w:rFonts w:ascii="宋体" w:hAnsi="宋体" w:eastAsia="宋体" w:cs="宋体"/>
          <w:spacing w:val="-3"/>
          <w:sz w:val="24"/>
          <w:szCs w:val="24"/>
          <w:lang w:eastAsia="zh-CN"/>
        </w:rPr>
        <w:t>天</w:t>
      </w:r>
      <w:r>
        <w:rPr>
          <w:rFonts w:ascii="宋体" w:hAnsi="宋体"/>
          <w:color w:val="000000"/>
          <w:sz w:val="24"/>
          <w:szCs w:val="24"/>
        </w:rPr>
        <w:t>以上，双方应通过友好协商，确定是否继续履行合同。</w:t>
      </w:r>
    </w:p>
    <w:p>
      <w:pPr>
        <w:spacing w:line="360" w:lineRule="auto"/>
        <w:rPr>
          <w:rFonts w:ascii="宋体" w:hAnsi="宋体"/>
          <w:color w:val="000000"/>
          <w:sz w:val="24"/>
          <w:szCs w:val="24"/>
        </w:rPr>
      </w:pPr>
      <w:r>
        <w:rPr>
          <w:rFonts w:ascii="宋体" w:hAnsi="宋体"/>
          <w:color w:val="000000"/>
          <w:sz w:val="24"/>
          <w:szCs w:val="24"/>
        </w:rPr>
        <w:t>12．合同争议的解决</w:t>
      </w:r>
    </w:p>
    <w:p>
      <w:pPr>
        <w:spacing w:line="360" w:lineRule="auto"/>
        <w:rPr>
          <w:rFonts w:ascii="宋体" w:hAnsi="宋体"/>
          <w:color w:val="000000"/>
          <w:sz w:val="24"/>
          <w:szCs w:val="24"/>
        </w:rPr>
      </w:pPr>
      <w:r>
        <w:rPr>
          <w:rFonts w:ascii="宋体" w:hAnsi="宋体"/>
          <w:color w:val="000000"/>
          <w:sz w:val="24"/>
          <w:szCs w:val="24"/>
        </w:rPr>
        <w:t>12.1本合同适用法律为中华人民共和国有关法律。</w:t>
      </w:r>
    </w:p>
    <w:p>
      <w:pPr>
        <w:spacing w:line="360" w:lineRule="auto"/>
        <w:rPr>
          <w:rFonts w:ascii="宋体" w:hAnsi="宋体"/>
          <w:color w:val="000000"/>
          <w:sz w:val="24"/>
          <w:szCs w:val="24"/>
        </w:rPr>
      </w:pPr>
      <w:r>
        <w:rPr>
          <w:rFonts w:ascii="宋体" w:hAnsi="宋体"/>
          <w:color w:val="000000"/>
          <w:sz w:val="24"/>
          <w:szCs w:val="24"/>
        </w:rPr>
        <w:t>12.2凡与本合同有关的一切争议，双方应友好协商解决，协商不能达成一致时，应向</w:t>
      </w:r>
      <w:r>
        <w:rPr>
          <w:rFonts w:hint="eastAsia" w:ascii="宋体" w:hAnsi="宋体"/>
          <w:color w:val="000000"/>
          <w:sz w:val="24"/>
          <w:szCs w:val="24"/>
        </w:rPr>
        <w:t>甲方</w:t>
      </w:r>
      <w:r>
        <w:rPr>
          <w:rFonts w:ascii="宋体" w:hAnsi="宋体"/>
          <w:color w:val="000000"/>
          <w:sz w:val="24"/>
          <w:szCs w:val="24"/>
        </w:rPr>
        <w:t>所在地人民法院提起诉讼。诉讼费、律师代理费、交通费等相关费用由违约方承担。</w:t>
      </w:r>
    </w:p>
    <w:p>
      <w:pPr>
        <w:spacing w:line="360" w:lineRule="auto"/>
        <w:rPr>
          <w:rFonts w:ascii="宋体" w:hAnsi="宋体"/>
          <w:color w:val="000000"/>
          <w:sz w:val="24"/>
          <w:szCs w:val="24"/>
        </w:rPr>
      </w:pPr>
      <w:r>
        <w:rPr>
          <w:rFonts w:ascii="宋体" w:hAnsi="宋体"/>
          <w:color w:val="000000"/>
          <w:sz w:val="24"/>
          <w:szCs w:val="24"/>
        </w:rPr>
        <w:t>13．知识产权</w:t>
      </w:r>
    </w:p>
    <w:p>
      <w:pPr>
        <w:spacing w:line="360" w:lineRule="auto"/>
        <w:rPr>
          <w:rFonts w:ascii="宋体" w:hAnsi="宋体"/>
          <w:color w:val="000000"/>
          <w:sz w:val="24"/>
          <w:szCs w:val="24"/>
        </w:rPr>
      </w:pPr>
      <w:r>
        <w:rPr>
          <w:rFonts w:ascii="宋体" w:hAnsi="宋体"/>
          <w:color w:val="000000"/>
          <w:sz w:val="24"/>
          <w:szCs w:val="24"/>
        </w:rPr>
        <w:t>13.1</w:t>
      </w:r>
      <w:r>
        <w:rPr>
          <w:rFonts w:hint="eastAsia" w:ascii="宋体" w:hAnsi="宋体"/>
          <w:color w:val="000000"/>
          <w:sz w:val="24"/>
          <w:szCs w:val="24"/>
        </w:rPr>
        <w:t>乙方应保证所提供的货物或其任何一部分均不会侵犯任何第三方的专利权、商标权或著作权。否则</w:t>
      </w:r>
      <w:r>
        <w:rPr>
          <w:rFonts w:ascii="宋体" w:hAnsi="宋体"/>
          <w:color w:val="000000"/>
          <w:sz w:val="24"/>
          <w:szCs w:val="24"/>
        </w:rPr>
        <w:t>,</w:t>
      </w:r>
      <w:r>
        <w:rPr>
          <w:rFonts w:hint="eastAsia" w:ascii="宋体" w:hAnsi="宋体"/>
          <w:color w:val="000000"/>
          <w:sz w:val="24"/>
          <w:szCs w:val="24"/>
        </w:rPr>
        <w:t>乙方应赔偿甲方因此受到的全部直接损失和间接损失（包括但不限于甲方因此受到的行政处罚、民事赔偿以及支出的律师费和相关诉讼费用）</w:t>
      </w:r>
      <w:r>
        <w:rPr>
          <w:rFonts w:ascii="宋体" w:hAnsi="宋体"/>
          <w:color w:val="000000"/>
          <w:sz w:val="24"/>
          <w:szCs w:val="24"/>
        </w:rPr>
        <w:t>。</w:t>
      </w:r>
    </w:p>
    <w:p>
      <w:pPr>
        <w:spacing w:line="360" w:lineRule="auto"/>
        <w:rPr>
          <w:rFonts w:ascii="宋体" w:hAnsi="宋体"/>
          <w:color w:val="000000"/>
          <w:sz w:val="24"/>
          <w:szCs w:val="24"/>
        </w:rPr>
      </w:pPr>
      <w:r>
        <w:rPr>
          <w:rFonts w:ascii="宋体" w:hAnsi="宋体"/>
          <w:color w:val="000000"/>
          <w:sz w:val="24"/>
          <w:szCs w:val="24"/>
        </w:rPr>
        <w:t>14．合同生效及其它</w:t>
      </w:r>
    </w:p>
    <w:p>
      <w:pPr>
        <w:spacing w:line="360" w:lineRule="auto"/>
        <w:rPr>
          <w:rFonts w:ascii="宋体" w:hAnsi="宋体"/>
          <w:color w:val="000000"/>
          <w:sz w:val="24"/>
          <w:szCs w:val="24"/>
        </w:rPr>
      </w:pPr>
      <w:r>
        <w:rPr>
          <w:rFonts w:ascii="宋体" w:hAnsi="宋体"/>
          <w:color w:val="000000"/>
          <w:sz w:val="24"/>
          <w:szCs w:val="24"/>
        </w:rPr>
        <w:t>14.1本合同由双方法定代表人或</w:t>
      </w:r>
      <w:r>
        <w:rPr>
          <w:rFonts w:hint="eastAsia" w:ascii="宋体" w:hAnsi="宋体"/>
          <w:color w:val="000000"/>
          <w:sz w:val="24"/>
          <w:szCs w:val="24"/>
        </w:rPr>
        <w:t>授权代表</w:t>
      </w:r>
      <w:r>
        <w:rPr>
          <w:rFonts w:ascii="宋体" w:hAnsi="宋体"/>
          <w:color w:val="000000"/>
          <w:sz w:val="24"/>
          <w:szCs w:val="24"/>
        </w:rPr>
        <w:t>加盖合同章之日起生效。未经</w:t>
      </w:r>
      <w:r>
        <w:rPr>
          <w:rFonts w:hint="eastAsia" w:ascii="宋体" w:hAnsi="宋体"/>
          <w:color w:val="000000"/>
          <w:sz w:val="24"/>
          <w:szCs w:val="24"/>
        </w:rPr>
        <w:t>甲方</w:t>
      </w:r>
      <w:r>
        <w:rPr>
          <w:rFonts w:ascii="宋体" w:hAnsi="宋体"/>
          <w:color w:val="000000"/>
          <w:sz w:val="24"/>
          <w:szCs w:val="24"/>
        </w:rPr>
        <w:t>书面同意，</w:t>
      </w:r>
      <w:r>
        <w:rPr>
          <w:rFonts w:hint="eastAsia" w:ascii="宋体" w:hAnsi="宋体"/>
          <w:color w:val="000000"/>
          <w:sz w:val="24"/>
          <w:szCs w:val="24"/>
        </w:rPr>
        <w:t>乙方</w:t>
      </w:r>
      <w:r>
        <w:rPr>
          <w:rFonts w:ascii="宋体" w:hAnsi="宋体"/>
          <w:color w:val="000000"/>
          <w:sz w:val="24"/>
          <w:szCs w:val="24"/>
        </w:rPr>
        <w:t>不得将本合同项下权利、义务转让给第三人。</w:t>
      </w:r>
    </w:p>
    <w:p>
      <w:pPr>
        <w:spacing w:line="360" w:lineRule="auto"/>
        <w:rPr>
          <w:rFonts w:ascii="宋体" w:hAnsi="宋体"/>
          <w:color w:val="000000"/>
          <w:sz w:val="24"/>
          <w:szCs w:val="24"/>
        </w:rPr>
      </w:pPr>
      <w:r>
        <w:rPr>
          <w:rFonts w:ascii="宋体" w:hAnsi="宋体"/>
          <w:color w:val="000000"/>
          <w:sz w:val="24"/>
          <w:szCs w:val="24"/>
        </w:rPr>
        <w:t>14.2没有另一方的事先同意，合同任何一方不得将合同项下的任何权利和义务转让给第三方。</w:t>
      </w:r>
    </w:p>
    <w:p>
      <w:pPr>
        <w:spacing w:line="360" w:lineRule="auto"/>
        <w:rPr>
          <w:rFonts w:ascii="宋体" w:hAnsi="宋体"/>
          <w:color w:val="000000"/>
          <w:sz w:val="24"/>
          <w:szCs w:val="24"/>
        </w:rPr>
      </w:pPr>
      <w:r>
        <w:rPr>
          <w:rFonts w:ascii="宋体" w:hAnsi="宋体"/>
          <w:color w:val="000000"/>
          <w:sz w:val="24"/>
          <w:szCs w:val="24"/>
        </w:rPr>
        <w:t>14.3合同履行中，如需修改或补充合同内容（但不能对本合同的内容作实质的改变），由双方协商另签署书面修改或补充协议并作为主合同不可分割的一部分。</w:t>
      </w:r>
    </w:p>
    <w:p>
      <w:pPr>
        <w:spacing w:line="360" w:lineRule="auto"/>
        <w:jc w:val="center"/>
        <w:rPr>
          <w:rFonts w:ascii="宋体" w:hAnsi="宋体"/>
          <w:b/>
          <w:color w:val="000000"/>
        </w:rPr>
      </w:pPr>
    </w:p>
    <w:p>
      <w:pPr>
        <w:spacing w:line="360" w:lineRule="auto"/>
        <w:jc w:val="center"/>
        <w:rPr>
          <w:rFonts w:ascii="宋体" w:hAnsi="宋体"/>
          <w:b/>
          <w:color w:val="000000"/>
        </w:rPr>
      </w:pPr>
    </w:p>
    <w:p>
      <w:pPr>
        <w:spacing w:line="360" w:lineRule="auto"/>
        <w:jc w:val="center"/>
        <w:rPr>
          <w:rFonts w:ascii="宋体" w:hAnsi="宋体"/>
          <w:b/>
          <w:color w:val="000000"/>
        </w:rPr>
      </w:pPr>
    </w:p>
    <w:p>
      <w:pPr>
        <w:spacing w:line="360" w:lineRule="auto"/>
        <w:jc w:val="center"/>
        <w:rPr>
          <w:rFonts w:ascii="宋体" w:hAnsi="宋体"/>
          <w:b/>
          <w:color w:val="000000"/>
        </w:rPr>
      </w:pPr>
    </w:p>
    <w:p>
      <w:pPr>
        <w:spacing w:line="360" w:lineRule="auto"/>
        <w:jc w:val="center"/>
        <w:rPr>
          <w:rFonts w:ascii="宋体" w:hAnsi="宋体"/>
          <w:b/>
          <w:color w:val="000000"/>
        </w:rPr>
      </w:pPr>
      <w:r>
        <w:rPr>
          <w:rFonts w:ascii="宋体" w:hAnsi="宋体"/>
          <w:b/>
          <w:color w:val="000000"/>
        </w:rPr>
        <w:t>合同</w:t>
      </w:r>
      <w:r>
        <w:rPr>
          <w:rFonts w:hint="eastAsia" w:ascii="宋体" w:hAnsi="宋体"/>
          <w:b/>
          <w:color w:val="000000"/>
        </w:rPr>
        <w:t>专用条款</w:t>
      </w:r>
    </w:p>
    <w:p>
      <w:pPr>
        <w:spacing w:line="360" w:lineRule="auto"/>
        <w:rPr>
          <w:rFonts w:ascii="宋体" w:hAnsi="宋体"/>
          <w:color w:val="000000"/>
        </w:rPr>
      </w:pPr>
    </w:p>
    <w:p>
      <w:pPr>
        <w:spacing w:line="360" w:lineRule="auto"/>
        <w:ind w:firstLine="480" w:firstLineChars="200"/>
        <w:rPr>
          <w:rFonts w:ascii="宋体" w:hAnsi="宋体"/>
          <w:color w:val="000000"/>
          <w:sz w:val="24"/>
          <w:szCs w:val="24"/>
        </w:rPr>
      </w:pPr>
      <w:r>
        <w:rPr>
          <w:rFonts w:hint="eastAsia" w:ascii="宋体" w:hAnsi="宋体"/>
          <w:color w:val="000000"/>
          <w:sz w:val="24"/>
          <w:szCs w:val="24"/>
          <w:u w:val="single"/>
        </w:rPr>
        <w:t>中粮糖业辽宁有限公司</w:t>
      </w:r>
      <w:r>
        <w:rPr>
          <w:rFonts w:ascii="宋体" w:hAnsi="宋体"/>
          <w:color w:val="000000"/>
          <w:sz w:val="24"/>
          <w:szCs w:val="24"/>
        </w:rPr>
        <w:t>（以下简称</w:t>
      </w:r>
      <w:r>
        <w:rPr>
          <w:rFonts w:hint="eastAsia" w:ascii="宋体" w:hAnsi="宋体"/>
          <w:color w:val="000000"/>
          <w:sz w:val="24"/>
          <w:szCs w:val="24"/>
        </w:rPr>
        <w:t>甲方</w:t>
      </w:r>
      <w:r>
        <w:rPr>
          <w:rFonts w:ascii="宋体" w:hAnsi="宋体"/>
          <w:color w:val="000000"/>
          <w:sz w:val="24"/>
          <w:szCs w:val="24"/>
        </w:rPr>
        <w:t>）与</w:t>
      </w:r>
      <w:r>
        <w:rPr>
          <w:rFonts w:hint="eastAsia" w:ascii="宋体" w:hAnsi="宋体"/>
          <w:color w:val="000000"/>
          <w:sz w:val="24"/>
          <w:szCs w:val="24"/>
          <w:u w:val="single"/>
          <w:lang w:eastAsia="zh-CN"/>
        </w:rPr>
        <w:t>XXXX</w:t>
      </w:r>
      <w:r>
        <w:rPr>
          <w:rFonts w:ascii="宋体" w:hAnsi="宋体"/>
          <w:color w:val="000000"/>
          <w:sz w:val="24"/>
          <w:szCs w:val="24"/>
        </w:rPr>
        <w:t>（以下简称</w:t>
      </w:r>
      <w:r>
        <w:rPr>
          <w:rFonts w:hint="eastAsia" w:ascii="宋体" w:hAnsi="宋体"/>
          <w:color w:val="000000"/>
          <w:sz w:val="24"/>
          <w:szCs w:val="24"/>
        </w:rPr>
        <w:t>乙方</w:t>
      </w:r>
      <w:r>
        <w:rPr>
          <w:rFonts w:ascii="宋体" w:hAnsi="宋体"/>
          <w:color w:val="000000"/>
          <w:sz w:val="24"/>
          <w:szCs w:val="24"/>
        </w:rPr>
        <w:t>）就</w:t>
      </w:r>
      <w:r>
        <w:rPr>
          <w:rFonts w:hint="eastAsia" w:ascii="宋体" w:hAnsi="宋体"/>
          <w:color w:val="000000"/>
          <w:sz w:val="24"/>
          <w:szCs w:val="24"/>
        </w:rPr>
        <w:t>乙方</w:t>
      </w:r>
      <w:r>
        <w:rPr>
          <w:rFonts w:ascii="宋体" w:hAnsi="宋体"/>
          <w:color w:val="000000"/>
          <w:sz w:val="24"/>
          <w:szCs w:val="24"/>
        </w:rPr>
        <w:t>为向</w:t>
      </w:r>
      <w:r>
        <w:rPr>
          <w:rFonts w:hint="eastAsia" w:ascii="宋体" w:hAnsi="宋体"/>
          <w:color w:val="000000"/>
          <w:sz w:val="24"/>
          <w:szCs w:val="24"/>
        </w:rPr>
        <w:t>甲方</w:t>
      </w:r>
      <w:r>
        <w:rPr>
          <w:rFonts w:ascii="宋体" w:hAnsi="宋体"/>
          <w:color w:val="000000"/>
          <w:sz w:val="24"/>
          <w:szCs w:val="24"/>
        </w:rPr>
        <w:t>提供的</w:t>
      </w:r>
      <w:r>
        <w:rPr>
          <w:rFonts w:ascii="宋体" w:hAnsi="宋体" w:eastAsia="宋体" w:cs="宋体"/>
          <w:sz w:val="24"/>
          <w:szCs w:val="24"/>
          <w:lang w:eastAsia="zh-CN"/>
        </w:rPr>
        <w:t>货物</w:t>
      </w:r>
      <w:r>
        <w:rPr>
          <w:rFonts w:hint="eastAsia" w:ascii="宋体" w:hAnsi="宋体" w:eastAsia="宋体" w:cs="宋体"/>
          <w:sz w:val="24"/>
          <w:szCs w:val="24"/>
          <w:lang w:eastAsia="zh-CN"/>
        </w:rPr>
        <w:t>及安装等事项</w:t>
      </w:r>
      <w:r>
        <w:rPr>
          <w:rFonts w:ascii="宋体" w:hAnsi="宋体"/>
          <w:color w:val="000000"/>
          <w:sz w:val="24"/>
          <w:szCs w:val="24"/>
        </w:rPr>
        <w:t>，经</w:t>
      </w:r>
      <w:r>
        <w:rPr>
          <w:rFonts w:hint="eastAsia" w:ascii="宋体" w:hAnsi="宋体"/>
          <w:color w:val="000000"/>
          <w:sz w:val="24"/>
          <w:szCs w:val="24"/>
        </w:rPr>
        <w:t>甲乙</w:t>
      </w:r>
      <w:r>
        <w:rPr>
          <w:rFonts w:ascii="宋体" w:hAnsi="宋体"/>
          <w:color w:val="000000"/>
          <w:sz w:val="24"/>
          <w:szCs w:val="24"/>
        </w:rPr>
        <w:t>双方协商一致，签订本合同，共同遵守如下条款：</w:t>
      </w:r>
    </w:p>
    <w:p>
      <w:pPr>
        <w:numPr>
          <w:ilvl w:val="0"/>
          <w:numId w:val="1"/>
        </w:numPr>
        <w:spacing w:line="360" w:lineRule="auto"/>
        <w:rPr>
          <w:rFonts w:ascii="宋体" w:hAnsi="宋体"/>
          <w:color w:val="000000"/>
          <w:sz w:val="24"/>
          <w:szCs w:val="24"/>
        </w:rPr>
      </w:pPr>
      <w:r>
        <w:rPr>
          <w:rFonts w:ascii="宋体" w:hAnsi="宋体"/>
          <w:color w:val="000000"/>
          <w:sz w:val="24"/>
          <w:szCs w:val="24"/>
        </w:rPr>
        <w:t>合同标的</w:t>
      </w:r>
    </w:p>
    <w:p>
      <w:pPr>
        <w:numPr>
          <w:ilvl w:val="0"/>
          <w:numId w:val="0"/>
        </w:numPr>
        <w:spacing w:line="360" w:lineRule="auto"/>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1.本合同标的</w:t>
      </w:r>
    </w:p>
    <w:tbl>
      <w:tblPr>
        <w:tblStyle w:val="6"/>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3578"/>
        <w:gridCol w:w="851"/>
        <w:gridCol w:w="709"/>
        <w:gridCol w:w="127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vAlign w:val="center"/>
          </w:tcPr>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第</w:t>
            </w:r>
            <w:r>
              <w:rPr>
                <w:rFonts w:hint="eastAsia" w:ascii="宋体" w:hAnsi="宋体"/>
                <w:color w:val="000000" w:themeColor="text1"/>
                <w:sz w:val="24"/>
                <w:szCs w:val="24"/>
                <w:lang w:val="en-US" w:eastAsia="zh-CN"/>
                <w14:textFill>
                  <w14:solidFill>
                    <w14:schemeClr w14:val="tx1"/>
                  </w14:solidFill>
                </w14:textFill>
              </w:rPr>
              <w:t>一</w:t>
            </w:r>
            <w:r>
              <w:rPr>
                <w:rFonts w:hint="eastAsia" w:ascii="宋体" w:hAnsi="宋体"/>
                <w:color w:val="000000" w:themeColor="text1"/>
                <w:sz w:val="24"/>
                <w:szCs w:val="24"/>
                <w14:textFill>
                  <w14:solidFill>
                    <w14:schemeClr w14:val="tx1"/>
                  </w14:solidFill>
                </w14:textFill>
              </w:rPr>
              <w:t>部分：设备费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spacing w:line="36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序号</w:t>
            </w:r>
          </w:p>
        </w:tc>
        <w:tc>
          <w:tcPr>
            <w:tcW w:w="3578" w:type="dxa"/>
            <w:vAlign w:val="center"/>
          </w:tcPr>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设备</w:t>
            </w:r>
            <w:r>
              <w:rPr>
                <w:rFonts w:ascii="宋体" w:hAnsi="宋体"/>
                <w:color w:val="000000" w:themeColor="text1"/>
                <w:sz w:val="24"/>
                <w:szCs w:val="24"/>
                <w14:textFill>
                  <w14:solidFill>
                    <w14:schemeClr w14:val="tx1"/>
                  </w14:solidFill>
                </w14:textFill>
              </w:rPr>
              <w:t>各分项内容</w:t>
            </w:r>
          </w:p>
        </w:tc>
        <w:tc>
          <w:tcPr>
            <w:tcW w:w="851" w:type="dxa"/>
            <w:vAlign w:val="center"/>
          </w:tcPr>
          <w:p>
            <w:pPr>
              <w:spacing w:line="36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单位</w:t>
            </w:r>
          </w:p>
        </w:tc>
        <w:tc>
          <w:tcPr>
            <w:tcW w:w="709" w:type="dxa"/>
            <w:vAlign w:val="center"/>
          </w:tcPr>
          <w:p>
            <w:pPr>
              <w:spacing w:line="36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数量</w:t>
            </w:r>
          </w:p>
        </w:tc>
        <w:tc>
          <w:tcPr>
            <w:tcW w:w="1275" w:type="dxa"/>
            <w:vAlign w:val="center"/>
          </w:tcPr>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金额</w:t>
            </w:r>
          </w:p>
        </w:tc>
        <w:tc>
          <w:tcPr>
            <w:tcW w:w="1276" w:type="dxa"/>
            <w:vAlign w:val="center"/>
          </w:tcPr>
          <w:p>
            <w:pPr>
              <w:spacing w:line="36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.1</w:t>
            </w:r>
          </w:p>
        </w:tc>
        <w:tc>
          <w:tcPr>
            <w:tcW w:w="3578" w:type="dxa"/>
            <w:vAlign w:val="center"/>
          </w:tcPr>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**设备</w:t>
            </w:r>
          </w:p>
        </w:tc>
        <w:tc>
          <w:tcPr>
            <w:tcW w:w="851" w:type="dxa"/>
            <w:vAlign w:val="center"/>
          </w:tcPr>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w:t>
            </w:r>
          </w:p>
        </w:tc>
        <w:tc>
          <w:tcPr>
            <w:tcW w:w="709" w:type="dxa"/>
            <w:vAlign w:val="center"/>
          </w:tcPr>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1275"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276" w:type="dxa"/>
            <w:vAlign w:val="center"/>
          </w:tcPr>
          <w:p>
            <w:pPr>
              <w:spacing w:line="360" w:lineRule="auto"/>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p>
        </w:tc>
        <w:tc>
          <w:tcPr>
            <w:tcW w:w="3578"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851"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70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275"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276" w:type="dxa"/>
            <w:vAlign w:val="center"/>
          </w:tcPr>
          <w:p>
            <w:pPr>
              <w:spacing w:line="360" w:lineRule="auto"/>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vAlign w:val="center"/>
          </w:tcPr>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第</w:t>
            </w:r>
            <w:r>
              <w:rPr>
                <w:rFonts w:hint="eastAsia" w:ascii="宋体" w:hAnsi="宋体"/>
                <w:color w:val="000000" w:themeColor="text1"/>
                <w:sz w:val="24"/>
                <w:szCs w:val="24"/>
                <w:lang w:val="en-US" w:eastAsia="zh-CN"/>
                <w14:textFill>
                  <w14:solidFill>
                    <w14:schemeClr w14:val="tx1"/>
                  </w14:solidFill>
                </w14:textFill>
              </w:rPr>
              <w:t>二</w:t>
            </w:r>
            <w:r>
              <w:rPr>
                <w:rFonts w:hint="eastAsia" w:ascii="宋体" w:hAnsi="宋体"/>
                <w:color w:val="000000" w:themeColor="text1"/>
                <w:sz w:val="24"/>
                <w:szCs w:val="24"/>
                <w14:textFill>
                  <w14:solidFill>
                    <w14:schemeClr w14:val="tx1"/>
                  </w14:solidFill>
                </w14:textFill>
              </w:rPr>
              <w:t>部分：安装费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spacing w:line="36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序号</w:t>
            </w:r>
          </w:p>
        </w:tc>
        <w:tc>
          <w:tcPr>
            <w:tcW w:w="3578" w:type="dxa"/>
            <w:vAlign w:val="center"/>
          </w:tcPr>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安装</w:t>
            </w:r>
            <w:r>
              <w:rPr>
                <w:rFonts w:ascii="宋体" w:hAnsi="宋体"/>
                <w:color w:val="000000" w:themeColor="text1"/>
                <w:sz w:val="24"/>
                <w:szCs w:val="24"/>
                <w14:textFill>
                  <w14:solidFill>
                    <w14:schemeClr w14:val="tx1"/>
                  </w14:solidFill>
                </w14:textFill>
              </w:rPr>
              <w:t>各分项内容</w:t>
            </w:r>
          </w:p>
        </w:tc>
        <w:tc>
          <w:tcPr>
            <w:tcW w:w="851" w:type="dxa"/>
            <w:vAlign w:val="center"/>
          </w:tcPr>
          <w:p>
            <w:pPr>
              <w:spacing w:line="36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单位</w:t>
            </w:r>
          </w:p>
        </w:tc>
        <w:tc>
          <w:tcPr>
            <w:tcW w:w="709" w:type="dxa"/>
            <w:vAlign w:val="center"/>
          </w:tcPr>
          <w:p>
            <w:pPr>
              <w:spacing w:line="36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数量</w:t>
            </w:r>
          </w:p>
        </w:tc>
        <w:tc>
          <w:tcPr>
            <w:tcW w:w="1275" w:type="dxa"/>
            <w:vAlign w:val="center"/>
          </w:tcPr>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金额</w:t>
            </w:r>
          </w:p>
        </w:tc>
        <w:tc>
          <w:tcPr>
            <w:tcW w:w="1276" w:type="dxa"/>
            <w:vAlign w:val="center"/>
          </w:tcPr>
          <w:p>
            <w:pPr>
              <w:spacing w:line="36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.1</w:t>
            </w:r>
          </w:p>
        </w:tc>
        <w:tc>
          <w:tcPr>
            <w:tcW w:w="3578" w:type="dxa"/>
            <w:vAlign w:val="center"/>
          </w:tcPr>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**设备安装</w:t>
            </w:r>
          </w:p>
        </w:tc>
        <w:tc>
          <w:tcPr>
            <w:tcW w:w="851" w:type="dxa"/>
            <w:vAlign w:val="center"/>
          </w:tcPr>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w:t>
            </w:r>
          </w:p>
        </w:tc>
        <w:tc>
          <w:tcPr>
            <w:tcW w:w="709" w:type="dxa"/>
            <w:vAlign w:val="center"/>
          </w:tcPr>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1275"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276" w:type="dxa"/>
            <w:vAlign w:val="center"/>
          </w:tcPr>
          <w:p>
            <w:pPr>
              <w:spacing w:line="360" w:lineRule="auto"/>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p>
        </w:tc>
        <w:tc>
          <w:tcPr>
            <w:tcW w:w="3578"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851"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70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275"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276" w:type="dxa"/>
            <w:vAlign w:val="center"/>
          </w:tcPr>
          <w:p>
            <w:pPr>
              <w:spacing w:line="360" w:lineRule="auto"/>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8647" w:type="dxa"/>
            <w:gridSpan w:val="6"/>
            <w:vAlign w:val="center"/>
          </w:tcPr>
          <w:p>
            <w:pPr>
              <w:spacing w:line="36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总金额</w:t>
            </w:r>
            <w:r>
              <w:rPr>
                <w:rFonts w:hint="eastAsia" w:ascii="宋体" w:hAnsi="宋体"/>
                <w:color w:val="000000" w:themeColor="text1"/>
                <w:sz w:val="24"/>
                <w:szCs w:val="24"/>
                <w14:textFill>
                  <w14:solidFill>
                    <w14:schemeClr w14:val="tx1"/>
                  </w14:solidFill>
                </w14:textFill>
              </w:rPr>
              <w:t>（含税）</w:t>
            </w:r>
            <w:r>
              <w:rPr>
                <w:rFonts w:ascii="宋体" w:hAnsi="宋体"/>
                <w:color w:val="000000" w:themeColor="text1"/>
                <w:sz w:val="24"/>
                <w:szCs w:val="24"/>
                <w14:textFill>
                  <w14:solidFill>
                    <w14:schemeClr w14:val="tx1"/>
                  </w14:solidFill>
                </w14:textFill>
              </w:rPr>
              <w:t>大写:</w:t>
            </w:r>
            <w:r>
              <w:rPr>
                <w:rFonts w:hint="eastAsia" w:ascii="宋体" w:hAnsi="宋体"/>
                <w:color w:val="000000" w:themeColor="text1"/>
                <w:sz w:val="24"/>
                <w:szCs w:val="24"/>
                <w14:textFill>
                  <w14:solidFill>
                    <w14:schemeClr w14:val="tx1"/>
                  </w14:solidFill>
                </w14:textFill>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8647" w:type="dxa"/>
            <w:gridSpan w:val="6"/>
            <w:vAlign w:val="center"/>
          </w:tcPr>
          <w:p>
            <w:pPr>
              <w:spacing w:line="36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不含税</w:t>
            </w:r>
            <w:r>
              <w:rPr>
                <w:rFonts w:hint="eastAsia" w:ascii="宋体" w:hAnsi="宋体"/>
                <w:color w:val="000000" w:themeColor="text1"/>
                <w:sz w:val="24"/>
                <w:szCs w:val="24"/>
                <w14:textFill>
                  <w14:solidFill>
                    <w14:schemeClr w14:val="tx1"/>
                  </w14:solidFill>
                </w14:textFill>
              </w:rPr>
              <w:t>金额大写：小写：</w:t>
            </w:r>
            <w:r>
              <w:rPr>
                <w:rFonts w:hint="eastAsia" w:ascii="宋体" w:hAnsi="宋体"/>
                <w:color w:val="000000" w:themeColor="text1"/>
                <w:sz w:val="24"/>
                <w:szCs w:val="24"/>
                <w:lang w:val="en-US" w:eastAsia="zh-CN"/>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税额：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tcPr>
          <w:p>
            <w:pPr>
              <w:pageBreakBefore w:val="0"/>
              <w:tabs>
                <w:tab w:val="left" w:pos="952"/>
              </w:tabs>
              <w:kinsoku/>
              <w:overflowPunct/>
              <w:topLinePunct w:val="0"/>
              <w:autoSpaceDE w:val="0"/>
              <w:autoSpaceDN w:val="0"/>
              <w:bidi w:val="0"/>
              <w:spacing w:line="240" w:lineRule="auto"/>
              <w:contextualSpacing/>
              <w:textAlignment w:val="auto"/>
              <w:outlineLvl w:val="9"/>
              <w:rPr>
                <w:rFonts w:hint="eastAsia" w:ascii="宋体" w:hAnsi="宋体" w:eastAsia="宋体" w:cs="宋体"/>
                <w:color w:val="auto"/>
                <w:sz w:val="24"/>
                <w:szCs w:val="24"/>
                <w:highlight w:val="none"/>
                <w:lang w:eastAsia="zh-CN"/>
              </w:rPr>
            </w:pPr>
            <w:r>
              <w:rPr>
                <w:rFonts w:ascii="宋体" w:hAnsi="宋体"/>
                <w:color w:val="000000"/>
                <w:sz w:val="24"/>
                <w:szCs w:val="24"/>
              </w:rPr>
              <w:t>1</w:t>
            </w:r>
            <w:r>
              <w:rPr>
                <w:rFonts w:hint="eastAsia" w:ascii="宋体" w:hAnsi="宋体"/>
                <w:color w:val="000000"/>
                <w:sz w:val="24"/>
                <w:szCs w:val="24"/>
              </w:rPr>
              <w:t>、本合同为</w:t>
            </w:r>
            <w:r>
              <w:rPr>
                <w:rFonts w:hint="eastAsia" w:ascii="宋体" w:hAnsi="宋体"/>
                <w:color w:val="000000"/>
                <w:sz w:val="24"/>
                <w:szCs w:val="24"/>
                <w:lang w:val="en-US" w:eastAsia="zh-CN"/>
              </w:rPr>
              <w:t>总价包干</w:t>
            </w:r>
            <w:r>
              <w:rPr>
                <w:rFonts w:hint="eastAsia" w:ascii="宋体" w:hAnsi="宋体"/>
                <w:color w:val="000000"/>
                <w:sz w:val="24"/>
                <w:szCs w:val="24"/>
              </w:rPr>
              <w:t>合同。</w:t>
            </w:r>
            <w:r>
              <w:rPr>
                <w:rFonts w:hint="eastAsia" w:ascii="宋体" w:hAnsi="宋体" w:eastAsia="宋体" w:cs="宋体"/>
                <w:color w:val="auto"/>
                <w:sz w:val="24"/>
                <w:szCs w:val="24"/>
                <w:highlight w:val="none"/>
                <w:lang w:eastAsia="zh-CN"/>
              </w:rPr>
              <w:t>必须报出综合单价及总价（综合单价构成包括设备出厂价、包装费、</w:t>
            </w:r>
            <w:r>
              <w:rPr>
                <w:rFonts w:hint="eastAsia" w:ascii="宋体" w:hAnsi="宋体" w:eastAsia="宋体" w:cs="宋体"/>
                <w:color w:val="auto"/>
                <w:sz w:val="24"/>
                <w:szCs w:val="24"/>
                <w:highlight w:val="none"/>
                <w:lang w:val="en-US" w:eastAsia="zh-CN"/>
              </w:rPr>
              <w:t>安装费、措施费、</w:t>
            </w:r>
            <w:r>
              <w:rPr>
                <w:rFonts w:hint="eastAsia" w:ascii="宋体" w:hAnsi="宋体" w:eastAsia="宋体" w:cs="宋体"/>
                <w:color w:val="auto"/>
                <w:sz w:val="24"/>
                <w:szCs w:val="24"/>
                <w:highlight w:val="none"/>
                <w:lang w:eastAsia="zh-CN"/>
              </w:rPr>
              <w:t>税金、装卸费、运输费、保险费费用等，其它风险费用在内的全部费用）。</w:t>
            </w:r>
          </w:p>
          <w:p>
            <w:pPr>
              <w:autoSpaceDE w:val="0"/>
              <w:autoSpaceDN w:val="0"/>
              <w:spacing w:line="24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2、内容</w:t>
            </w:r>
            <w:r>
              <w:rPr>
                <w:rFonts w:hint="eastAsia" w:ascii="宋体" w:hAnsi="宋体" w:eastAsia="宋体" w:cs="宋体"/>
                <w:color w:val="auto"/>
                <w:sz w:val="24"/>
                <w:highlight w:val="none"/>
                <w:lang w:eastAsia="zh-CN"/>
              </w:rPr>
              <w:t>为</w:t>
            </w:r>
            <w:r>
              <w:rPr>
                <w:rFonts w:hint="eastAsia" w:ascii="宋体" w:hAnsi="宋体" w:eastAsia="宋体" w:cs="宋体"/>
                <w:color w:val="auto"/>
                <w:sz w:val="24"/>
                <w:highlight w:val="none"/>
                <w:lang w:val="en-US" w:eastAsia="zh-CN"/>
              </w:rPr>
              <w:t>在辽宁糖业厂区内建设</w:t>
            </w:r>
            <w:r>
              <w:rPr>
                <w:rFonts w:hint="eastAsia" w:ascii="宋体" w:hAnsi="宋体" w:cs="宋体"/>
                <w:color w:val="auto"/>
                <w:sz w:val="24"/>
                <w:highlight w:val="none"/>
                <w:lang w:val="en-US" w:eastAsia="zh-CN"/>
              </w:rPr>
              <w:t>汽车煤采样</w:t>
            </w:r>
            <w:r>
              <w:rPr>
                <w:rFonts w:hint="eastAsia" w:ascii="宋体" w:hAnsi="宋体" w:eastAsia="宋体" w:cs="宋体"/>
                <w:color w:val="auto"/>
                <w:sz w:val="24"/>
                <w:highlight w:val="none"/>
                <w:lang w:val="en-US" w:eastAsia="zh-CN"/>
              </w:rPr>
              <w:t>系统，</w:t>
            </w:r>
            <w:r>
              <w:rPr>
                <w:rFonts w:hint="eastAsia" w:ascii="宋体" w:hAnsi="宋体" w:eastAsia="宋体" w:cs="宋体"/>
                <w:color w:val="auto"/>
                <w:sz w:val="24"/>
                <w:highlight w:val="none"/>
                <w:lang w:eastAsia="zh-CN"/>
              </w:rPr>
              <w:t>包括</w:t>
            </w:r>
            <w:r>
              <w:rPr>
                <w:rFonts w:hint="eastAsia" w:ascii="宋体" w:hAnsi="宋体" w:eastAsia="宋体" w:cs="宋体"/>
                <w:color w:val="auto"/>
                <w:sz w:val="24"/>
                <w:highlight w:val="none"/>
                <w:lang w:val="en-US" w:eastAsia="zh-CN"/>
              </w:rPr>
              <w:t>但不限于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土建基础设计与施工、钢结构框架</w:t>
            </w:r>
            <w:r>
              <w:rPr>
                <w:rFonts w:hint="eastAsia" w:ascii="宋体" w:hAnsi="宋体" w:cs="宋体"/>
                <w:color w:val="auto"/>
                <w:sz w:val="24"/>
                <w:highlight w:val="none"/>
                <w:lang w:val="en-US" w:eastAsia="zh-CN"/>
              </w:rPr>
              <w:t>设计与施工</w:t>
            </w:r>
            <w:r>
              <w:rPr>
                <w:rFonts w:hint="eastAsia" w:ascii="宋体" w:hAnsi="宋体" w:eastAsia="宋体" w:cs="宋体"/>
                <w:color w:val="auto"/>
                <w:sz w:val="24"/>
                <w:highlight w:val="none"/>
                <w:lang w:val="en-US" w:eastAsia="zh-CN"/>
              </w:rPr>
              <w:t>、彩板复合防雨棚、采样机操作控制室，制样间、</w:t>
            </w:r>
            <w:r>
              <w:rPr>
                <w:rFonts w:hint="eastAsia" w:ascii="宋体" w:hAnsi="宋体" w:cs="宋体"/>
                <w:color w:val="auto"/>
                <w:sz w:val="24"/>
                <w:highlight w:val="none"/>
                <w:lang w:val="en-US" w:eastAsia="zh-CN"/>
              </w:rPr>
              <w:t>采样大、小车</w:t>
            </w:r>
            <w:r>
              <w:rPr>
                <w:rFonts w:hint="eastAsia" w:ascii="宋体" w:hAnsi="宋体" w:eastAsia="宋体" w:cs="宋体"/>
                <w:color w:val="auto"/>
                <w:sz w:val="24"/>
                <w:highlight w:val="none"/>
                <w:lang w:val="en-US" w:eastAsia="zh-CN"/>
              </w:rPr>
              <w:t>总成，采样器总成、给料机、碎煤机、自动集样器、缩分机，包装机、余煤处理系统、电气控制系统，自动识别、自动取样系统等。</w:t>
            </w:r>
            <w:r>
              <w:rPr>
                <w:rFonts w:hint="eastAsia" w:ascii="宋体" w:hAnsi="宋体" w:eastAsia="宋体" w:cs="宋体"/>
                <w:color w:val="auto"/>
                <w:sz w:val="24"/>
                <w:highlight w:val="none"/>
                <w:lang w:eastAsia="zh-CN"/>
              </w:rPr>
              <w:t>所有设备的运输安装及保养，与该工程相关的其他配件的采购和安装、系统试运行、测试通过验收，培训。</w:t>
            </w:r>
          </w:p>
          <w:p>
            <w:pPr>
              <w:autoSpaceDE w:val="0"/>
              <w:autoSpaceDN w:val="0"/>
              <w:spacing w:line="240" w:lineRule="auto"/>
              <w:rPr>
                <w:rFonts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、本项目施工若有用水用电，甲方负责协助办理，水电费用均由甲方承担。</w:t>
            </w:r>
          </w:p>
          <w:p>
            <w:pPr>
              <w:autoSpaceDE w:val="0"/>
              <w:autoSpaceDN w:val="0"/>
              <w:spacing w:line="240" w:lineRule="auto"/>
              <w:rPr>
                <w:rFonts w:ascii="宋体" w:hAnsi="宋体"/>
                <w:color w:val="000000" w:themeColor="text1"/>
                <w:sz w:val="24"/>
                <w:szCs w:val="24"/>
                <w14:textFill>
                  <w14:solidFill>
                    <w14:schemeClr w14:val="tx1"/>
                  </w14:solidFill>
                </w14:textFill>
              </w:rPr>
            </w:pPr>
            <w:r>
              <w:rPr>
                <w:rFonts w:hint="eastAsia" w:ascii="宋体" w:hAnsi="宋体"/>
                <w:color w:val="000000"/>
                <w:sz w:val="24"/>
                <w:szCs w:val="24"/>
                <w:lang w:val="en-US" w:eastAsia="zh-CN"/>
              </w:rPr>
              <w:t>4</w:t>
            </w:r>
            <w:r>
              <w:rPr>
                <w:rFonts w:ascii="宋体" w:hAnsi="宋体"/>
                <w:color w:val="000000"/>
                <w:sz w:val="24"/>
                <w:szCs w:val="24"/>
              </w:rPr>
              <w:t>、交货</w:t>
            </w:r>
            <w:r>
              <w:rPr>
                <w:rFonts w:hint="eastAsia" w:ascii="宋体" w:hAnsi="宋体"/>
                <w:color w:val="000000"/>
                <w:sz w:val="24"/>
                <w:szCs w:val="24"/>
              </w:rPr>
              <w:t>（施工）</w:t>
            </w:r>
            <w:r>
              <w:rPr>
                <w:rFonts w:ascii="宋体" w:hAnsi="宋体"/>
                <w:color w:val="000000"/>
                <w:sz w:val="24"/>
                <w:szCs w:val="24"/>
              </w:rPr>
              <w:t>地点：</w:t>
            </w:r>
            <w:r>
              <w:rPr>
                <w:rFonts w:hint="eastAsia" w:ascii="宋体" w:hAnsi="宋体"/>
                <w:color w:val="000000"/>
                <w:sz w:val="24"/>
                <w:szCs w:val="24"/>
              </w:rPr>
              <w:t>中粮糖业辽宁有限公司厂内。</w:t>
            </w:r>
          </w:p>
        </w:tc>
      </w:tr>
    </w:tbl>
    <w:p>
      <w:pPr>
        <w:rPr>
          <w:rFonts w:ascii="宋体" w:hAnsi="宋体"/>
          <w:color w:val="000000"/>
          <w:sz w:val="24"/>
          <w:szCs w:val="24"/>
        </w:rPr>
        <w:sectPr>
          <w:headerReference r:id="rId5" w:type="first"/>
          <w:footerReference r:id="rId6" w:type="default"/>
          <w:pgSz w:w="12240" w:h="15840"/>
          <w:pgMar w:top="1417" w:right="1417" w:bottom="1417" w:left="1417" w:header="0" w:footer="935" w:gutter="0"/>
          <w:pgNumType w:fmt="decimal"/>
          <w:cols w:space="0" w:num="1"/>
          <w:titlePg/>
          <w:rtlGutter w:val="0"/>
          <w:docGrid w:linePitch="0" w:charSpace="0"/>
        </w:sectPr>
      </w:pPr>
      <w:r>
        <w:rPr>
          <w:rFonts w:ascii="宋体" w:hAnsi="宋体"/>
          <w:color w:val="000000"/>
          <w:sz w:val="24"/>
          <w:szCs w:val="24"/>
        </w:rPr>
        <w:br w:type="page"/>
      </w:r>
    </w:p>
    <w:p>
      <w:pPr>
        <w:spacing w:line="360" w:lineRule="auto"/>
        <w:rPr>
          <w:rFonts w:ascii="宋体" w:hAnsi="宋体"/>
          <w:color w:val="000000"/>
          <w:sz w:val="24"/>
          <w:szCs w:val="24"/>
        </w:rPr>
      </w:pPr>
      <w:r>
        <w:rPr>
          <w:rFonts w:ascii="宋体" w:hAnsi="宋体"/>
          <w:color w:val="000000"/>
          <w:sz w:val="24"/>
          <w:szCs w:val="24"/>
        </w:rPr>
        <w:t>1.1</w:t>
      </w:r>
      <w:r>
        <w:rPr>
          <w:rFonts w:hint="eastAsia" w:ascii="宋体" w:hAnsi="宋体"/>
          <w:color w:val="000000"/>
          <w:sz w:val="24"/>
          <w:szCs w:val="24"/>
        </w:rPr>
        <w:t>乙方</w:t>
      </w:r>
      <w:r>
        <w:rPr>
          <w:rFonts w:ascii="宋体" w:hAnsi="宋体"/>
          <w:color w:val="000000"/>
          <w:sz w:val="24"/>
          <w:szCs w:val="24"/>
        </w:rPr>
        <w:t>的所有供货及服务必须完全满足技术要求；</w:t>
      </w:r>
    </w:p>
    <w:p>
      <w:pPr>
        <w:spacing w:line="360" w:lineRule="auto"/>
        <w:rPr>
          <w:rFonts w:ascii="宋体" w:hAnsi="宋体"/>
          <w:color w:val="000000"/>
          <w:sz w:val="24"/>
          <w:szCs w:val="24"/>
        </w:rPr>
      </w:pPr>
      <w:r>
        <w:rPr>
          <w:rFonts w:ascii="宋体" w:hAnsi="宋体"/>
          <w:color w:val="000000"/>
          <w:sz w:val="24"/>
          <w:szCs w:val="24"/>
        </w:rPr>
        <w:t>1.2</w:t>
      </w:r>
      <w:r>
        <w:rPr>
          <w:rFonts w:hint="eastAsia" w:ascii="宋体" w:hAnsi="宋体"/>
          <w:color w:val="000000"/>
          <w:sz w:val="24"/>
          <w:szCs w:val="24"/>
        </w:rPr>
        <w:t>乙方</w:t>
      </w:r>
      <w:r>
        <w:rPr>
          <w:rFonts w:ascii="宋体" w:hAnsi="宋体"/>
          <w:color w:val="000000"/>
          <w:sz w:val="24"/>
          <w:szCs w:val="24"/>
        </w:rPr>
        <w:t>为</w:t>
      </w:r>
      <w:r>
        <w:rPr>
          <w:rFonts w:hint="eastAsia" w:ascii="宋体" w:hAnsi="宋体"/>
          <w:color w:val="000000"/>
          <w:sz w:val="24"/>
          <w:szCs w:val="24"/>
        </w:rPr>
        <w:t>甲方</w:t>
      </w:r>
      <w:r>
        <w:rPr>
          <w:rFonts w:ascii="宋体" w:hAnsi="宋体"/>
          <w:color w:val="000000"/>
          <w:sz w:val="24"/>
          <w:szCs w:val="24"/>
        </w:rPr>
        <w:t>设计制造并提供系统所需的设备及材料或工程内容</w:t>
      </w:r>
      <w:r>
        <w:rPr>
          <w:rFonts w:hint="eastAsia" w:ascii="宋体" w:hAnsi="宋体"/>
          <w:color w:val="000000"/>
          <w:sz w:val="24"/>
          <w:szCs w:val="24"/>
        </w:rPr>
        <w:t>。</w:t>
      </w:r>
    </w:p>
    <w:p>
      <w:pPr>
        <w:spacing w:line="360" w:lineRule="auto"/>
        <w:rPr>
          <w:rFonts w:ascii="宋体" w:hAnsi="宋体"/>
          <w:color w:val="000000"/>
          <w:sz w:val="24"/>
          <w:szCs w:val="24"/>
        </w:rPr>
      </w:pPr>
      <w:r>
        <w:rPr>
          <w:rFonts w:ascii="宋体" w:hAnsi="宋体"/>
          <w:color w:val="000000"/>
          <w:sz w:val="24"/>
          <w:szCs w:val="24"/>
        </w:rPr>
        <w:t>1.3</w:t>
      </w:r>
      <w:r>
        <w:rPr>
          <w:rFonts w:hint="eastAsia" w:ascii="宋体" w:hAnsi="宋体"/>
          <w:color w:val="000000"/>
          <w:sz w:val="24"/>
          <w:szCs w:val="24"/>
        </w:rPr>
        <w:t>乙方</w:t>
      </w:r>
      <w:r>
        <w:rPr>
          <w:rFonts w:ascii="宋体" w:hAnsi="宋体"/>
          <w:color w:val="000000"/>
          <w:sz w:val="24"/>
          <w:szCs w:val="24"/>
        </w:rPr>
        <w:t>向</w:t>
      </w:r>
      <w:r>
        <w:rPr>
          <w:rFonts w:hint="eastAsia" w:ascii="宋体" w:hAnsi="宋体"/>
          <w:color w:val="000000"/>
          <w:sz w:val="24"/>
          <w:szCs w:val="24"/>
        </w:rPr>
        <w:t>甲方</w:t>
      </w:r>
      <w:r>
        <w:rPr>
          <w:rFonts w:ascii="宋体" w:hAnsi="宋体"/>
          <w:color w:val="000000"/>
          <w:sz w:val="24"/>
          <w:szCs w:val="24"/>
        </w:rPr>
        <w:t>提供所供</w:t>
      </w:r>
      <w:r>
        <w:rPr>
          <w:rFonts w:hint="eastAsia" w:ascii="宋体" w:hAnsi="宋体" w:eastAsia="宋体"/>
          <w:color w:val="000000"/>
          <w:sz w:val="24"/>
          <w:szCs w:val="24"/>
          <w:lang w:eastAsia="zh-CN"/>
        </w:rPr>
        <w:t>货物或工程</w:t>
      </w:r>
      <w:r>
        <w:rPr>
          <w:rFonts w:ascii="宋体" w:hAnsi="宋体"/>
          <w:color w:val="000000"/>
          <w:sz w:val="24"/>
          <w:szCs w:val="24"/>
        </w:rPr>
        <w:t>的以下服务：设计、</w:t>
      </w:r>
      <w:r>
        <w:rPr>
          <w:rFonts w:hint="eastAsia" w:ascii="宋体" w:hAnsi="宋体"/>
          <w:color w:val="000000"/>
          <w:sz w:val="24"/>
          <w:szCs w:val="24"/>
        </w:rPr>
        <w:t>安装、</w:t>
      </w:r>
      <w:r>
        <w:rPr>
          <w:rFonts w:ascii="宋体" w:hAnsi="宋体"/>
          <w:color w:val="000000"/>
          <w:sz w:val="24"/>
          <w:szCs w:val="24"/>
        </w:rPr>
        <w:t>培训、运输（含二次运输、吊卸）、测试验收的服务、质量保证、售后服务等；</w:t>
      </w:r>
    </w:p>
    <w:p>
      <w:pPr>
        <w:spacing w:line="360" w:lineRule="auto"/>
        <w:rPr>
          <w:rFonts w:ascii="宋体" w:hAnsi="宋体"/>
          <w:color w:val="000000"/>
          <w:sz w:val="24"/>
          <w:szCs w:val="24"/>
        </w:rPr>
      </w:pPr>
      <w:r>
        <w:rPr>
          <w:rFonts w:ascii="宋体" w:hAnsi="宋体"/>
          <w:color w:val="000000"/>
          <w:sz w:val="24"/>
          <w:szCs w:val="24"/>
        </w:rPr>
        <w:t>1.4</w:t>
      </w:r>
      <w:r>
        <w:rPr>
          <w:rFonts w:hint="eastAsia" w:ascii="宋体" w:hAnsi="宋体"/>
          <w:color w:val="000000"/>
          <w:sz w:val="24"/>
          <w:szCs w:val="24"/>
        </w:rPr>
        <w:t>乙方</w:t>
      </w:r>
      <w:r>
        <w:rPr>
          <w:rFonts w:ascii="宋体" w:hAnsi="宋体"/>
          <w:color w:val="000000"/>
          <w:sz w:val="24"/>
          <w:szCs w:val="24"/>
        </w:rPr>
        <w:t>应对本合同项下其承担的全部工作实施有效管理，以确保上作的进度符合合同附件的要求。</w:t>
      </w:r>
    </w:p>
    <w:p>
      <w:pPr>
        <w:spacing w:line="360" w:lineRule="auto"/>
        <w:rPr>
          <w:rFonts w:ascii="宋体" w:hAnsi="宋体"/>
          <w:color w:val="000000"/>
          <w:sz w:val="24"/>
          <w:szCs w:val="24"/>
        </w:rPr>
      </w:pPr>
      <w:r>
        <w:rPr>
          <w:rFonts w:ascii="宋体" w:hAnsi="宋体"/>
          <w:color w:val="000000"/>
          <w:sz w:val="24"/>
          <w:szCs w:val="24"/>
        </w:rPr>
        <w:t>1.5</w:t>
      </w:r>
      <w:r>
        <w:rPr>
          <w:rFonts w:hint="eastAsia" w:ascii="宋体" w:hAnsi="宋体"/>
          <w:color w:val="000000"/>
          <w:sz w:val="24"/>
          <w:szCs w:val="24"/>
        </w:rPr>
        <w:t>乙方作为设备供应商须配套提供自动包装系统设备，</w:t>
      </w:r>
      <w:r>
        <w:rPr>
          <w:rFonts w:hint="eastAsia" w:ascii="宋体" w:hAnsi="宋体" w:eastAsia="宋体"/>
          <w:color w:val="000000"/>
          <w:sz w:val="24"/>
          <w:szCs w:val="24"/>
          <w:lang w:val="en-US" w:eastAsia="zh-CN"/>
        </w:rPr>
        <w:t>同时</w:t>
      </w:r>
      <w:r>
        <w:rPr>
          <w:rFonts w:hint="eastAsia" w:ascii="宋体" w:hAnsi="宋体"/>
          <w:color w:val="000000"/>
          <w:sz w:val="24"/>
          <w:szCs w:val="24"/>
        </w:rPr>
        <w:t>负责免费提供控制方案给甲方。</w:t>
      </w:r>
    </w:p>
    <w:p>
      <w:pPr>
        <w:spacing w:line="360" w:lineRule="auto"/>
        <w:rPr>
          <w:rFonts w:ascii="宋体" w:hAnsi="宋体"/>
          <w:color w:val="000000"/>
          <w:sz w:val="24"/>
          <w:szCs w:val="24"/>
        </w:rPr>
      </w:pPr>
      <w:r>
        <w:rPr>
          <w:rFonts w:ascii="宋体" w:hAnsi="宋体"/>
          <w:color w:val="000000"/>
          <w:sz w:val="24"/>
          <w:szCs w:val="24"/>
        </w:rPr>
        <w:t>2．货物或工程名称、型号及规格、数量、及交货时间如下所示。</w:t>
      </w:r>
    </w:p>
    <w:p>
      <w:pPr>
        <w:spacing w:line="360" w:lineRule="auto"/>
        <w:rPr>
          <w:rFonts w:ascii="宋体" w:hAnsi="宋体"/>
          <w:color w:val="000000"/>
          <w:sz w:val="24"/>
          <w:szCs w:val="24"/>
        </w:rPr>
      </w:pPr>
      <w:r>
        <w:rPr>
          <w:rFonts w:ascii="宋体" w:hAnsi="宋体"/>
          <w:color w:val="000000"/>
          <w:sz w:val="24"/>
          <w:szCs w:val="24"/>
        </w:rPr>
        <w:t>2.1货物或工程名称、型号及规格：详见合同附件</w:t>
      </w:r>
      <w:r>
        <w:rPr>
          <w:rFonts w:hint="eastAsia" w:ascii="宋体" w:hAnsi="宋体"/>
          <w:color w:val="000000"/>
          <w:sz w:val="24"/>
          <w:szCs w:val="24"/>
        </w:rPr>
        <w:t>一《技术要求书》</w:t>
      </w:r>
    </w:p>
    <w:p>
      <w:pPr>
        <w:spacing w:line="360" w:lineRule="auto"/>
        <w:rPr>
          <w:rFonts w:ascii="宋体" w:hAnsi="宋体"/>
          <w:color w:val="000000"/>
          <w:sz w:val="24"/>
          <w:szCs w:val="24"/>
        </w:rPr>
      </w:pPr>
      <w:r>
        <w:rPr>
          <w:rFonts w:ascii="宋体" w:hAnsi="宋体"/>
          <w:color w:val="000000"/>
          <w:sz w:val="24"/>
          <w:szCs w:val="24"/>
        </w:rPr>
        <w:t>2.2数量：详见合同附件</w:t>
      </w:r>
      <w:r>
        <w:rPr>
          <w:rFonts w:hint="eastAsia" w:ascii="宋体" w:hAnsi="宋体"/>
          <w:color w:val="000000"/>
          <w:sz w:val="24"/>
          <w:szCs w:val="24"/>
        </w:rPr>
        <w:t>一《技术要求书》</w:t>
      </w:r>
    </w:p>
    <w:p>
      <w:pPr>
        <w:spacing w:line="360" w:lineRule="auto"/>
        <w:rPr>
          <w:rFonts w:ascii="宋体" w:hAnsi="宋体"/>
          <w:color w:val="000000"/>
          <w:sz w:val="24"/>
          <w:szCs w:val="24"/>
        </w:rPr>
      </w:pPr>
      <w:r>
        <w:rPr>
          <w:rFonts w:ascii="宋体" w:hAnsi="宋体"/>
          <w:color w:val="000000"/>
          <w:sz w:val="24"/>
          <w:szCs w:val="24"/>
        </w:rPr>
        <w:t>2.3</w:t>
      </w:r>
      <w:r>
        <w:rPr>
          <w:rFonts w:hint="eastAsia" w:ascii="宋体" w:hAnsi="宋体" w:eastAsia="宋体"/>
          <w:color w:val="000000"/>
          <w:sz w:val="24"/>
          <w:szCs w:val="24"/>
          <w:lang w:val="en-US" w:eastAsia="zh-CN"/>
        </w:rPr>
        <w:t>工期</w:t>
      </w:r>
      <w:r>
        <w:rPr>
          <w:rFonts w:ascii="宋体" w:hAnsi="宋体"/>
          <w:color w:val="auto"/>
          <w:sz w:val="24"/>
          <w:szCs w:val="24"/>
        </w:rPr>
        <w:t>：</w:t>
      </w:r>
      <w:r>
        <w:rPr>
          <w:rFonts w:hint="eastAsia" w:ascii="宋体" w:hAnsi="宋体"/>
          <w:color w:val="auto"/>
          <w:sz w:val="24"/>
          <w:szCs w:val="24"/>
        </w:rPr>
        <w:t>合同签订后</w:t>
      </w:r>
      <w:r>
        <w:rPr>
          <w:rFonts w:hint="eastAsia" w:ascii="宋体" w:hAnsi="宋体"/>
          <w:color w:val="auto"/>
          <w:sz w:val="24"/>
          <w:szCs w:val="24"/>
          <w:lang w:val="en-US" w:eastAsia="zh-CN"/>
        </w:rPr>
        <w:t>90</w:t>
      </w:r>
      <w:r>
        <w:rPr>
          <w:rFonts w:hint="eastAsia" w:ascii="宋体" w:hAnsi="宋体"/>
          <w:color w:val="auto"/>
          <w:sz w:val="24"/>
          <w:szCs w:val="24"/>
        </w:rPr>
        <w:t>天内供货</w:t>
      </w:r>
      <w:r>
        <w:rPr>
          <w:rFonts w:hint="eastAsia" w:ascii="宋体" w:hAnsi="宋体"/>
          <w:color w:val="auto"/>
          <w:sz w:val="24"/>
          <w:szCs w:val="24"/>
          <w:lang w:eastAsia="zh-CN"/>
        </w:rPr>
        <w:t>、</w:t>
      </w:r>
      <w:r>
        <w:rPr>
          <w:rFonts w:hint="eastAsia" w:ascii="宋体" w:hAnsi="宋体"/>
          <w:color w:val="auto"/>
          <w:sz w:val="24"/>
          <w:szCs w:val="24"/>
        </w:rPr>
        <w:t>安装</w:t>
      </w:r>
      <w:r>
        <w:rPr>
          <w:rFonts w:hint="eastAsia" w:ascii="宋体" w:hAnsi="宋体"/>
          <w:color w:val="auto"/>
          <w:sz w:val="24"/>
          <w:szCs w:val="24"/>
          <w:lang w:eastAsia="zh-CN"/>
        </w:rPr>
        <w:t>、</w:t>
      </w:r>
      <w:r>
        <w:rPr>
          <w:rFonts w:hint="eastAsia" w:ascii="宋体" w:hAnsi="宋体"/>
          <w:color w:val="auto"/>
          <w:sz w:val="24"/>
          <w:szCs w:val="24"/>
        </w:rPr>
        <w:t>调试</w:t>
      </w:r>
      <w:r>
        <w:rPr>
          <w:rFonts w:hint="eastAsia" w:ascii="宋体" w:hAnsi="宋体"/>
          <w:color w:val="auto"/>
          <w:sz w:val="24"/>
          <w:szCs w:val="24"/>
          <w:lang w:val="en-US" w:eastAsia="zh-CN"/>
        </w:rPr>
        <w:t>完成</w:t>
      </w:r>
      <w:r>
        <w:rPr>
          <w:rFonts w:hint="eastAsia" w:ascii="宋体" w:hAnsi="宋体"/>
          <w:color w:val="auto"/>
          <w:sz w:val="24"/>
          <w:szCs w:val="24"/>
        </w:rPr>
        <w:t>。</w:t>
      </w:r>
    </w:p>
    <w:p>
      <w:pPr>
        <w:spacing w:line="360" w:lineRule="auto"/>
        <w:rPr>
          <w:rFonts w:ascii="宋体" w:hAnsi="宋体"/>
          <w:color w:val="000000"/>
          <w:sz w:val="24"/>
          <w:szCs w:val="24"/>
          <w:lang w:eastAsia="zh-CN"/>
        </w:rPr>
      </w:pPr>
      <w:r>
        <w:rPr>
          <w:rFonts w:ascii="宋体" w:hAnsi="宋体"/>
          <w:color w:val="000000"/>
          <w:sz w:val="24"/>
          <w:szCs w:val="24"/>
          <w:lang w:eastAsia="zh-CN"/>
        </w:rPr>
        <w:t>2.4 如项目实施期间遇到疫情等相关影响或其他因素导致交货期延长和采取防疫防控措施， 由此产生的费用不再另行计算。</w:t>
      </w:r>
    </w:p>
    <w:p>
      <w:pPr>
        <w:spacing w:line="360" w:lineRule="auto"/>
        <w:rPr>
          <w:rFonts w:ascii="宋体" w:hAnsi="宋体"/>
          <w:color w:val="000000"/>
          <w:sz w:val="24"/>
          <w:szCs w:val="24"/>
          <w:lang w:eastAsia="zh-CN"/>
        </w:rPr>
      </w:pPr>
      <w:r>
        <w:rPr>
          <w:rFonts w:ascii="宋体" w:hAnsi="宋体"/>
          <w:color w:val="000000"/>
          <w:sz w:val="24"/>
          <w:szCs w:val="24"/>
          <w:lang w:eastAsia="zh-CN"/>
        </w:rPr>
        <w:t>2.5.由于</w:t>
      </w:r>
      <w:r>
        <w:rPr>
          <w:rFonts w:hint="eastAsia" w:ascii="宋体" w:hAnsi="宋体"/>
          <w:color w:val="000000"/>
          <w:sz w:val="24"/>
          <w:szCs w:val="24"/>
          <w:lang w:eastAsia="zh-CN"/>
        </w:rPr>
        <w:t>甲方</w:t>
      </w:r>
      <w:r>
        <w:rPr>
          <w:rFonts w:ascii="宋体" w:hAnsi="宋体"/>
          <w:color w:val="000000"/>
          <w:sz w:val="24"/>
          <w:szCs w:val="24"/>
          <w:lang w:eastAsia="zh-CN"/>
        </w:rPr>
        <w:t>原因延误及非</w:t>
      </w:r>
      <w:r>
        <w:rPr>
          <w:rFonts w:hint="eastAsia" w:ascii="宋体" w:hAnsi="宋体"/>
          <w:color w:val="000000"/>
          <w:sz w:val="24"/>
          <w:szCs w:val="24"/>
          <w:lang w:eastAsia="zh-CN"/>
        </w:rPr>
        <w:t>乙方</w:t>
      </w:r>
      <w:r>
        <w:rPr>
          <w:rFonts w:ascii="宋体" w:hAnsi="宋体"/>
          <w:color w:val="000000"/>
          <w:sz w:val="24"/>
          <w:szCs w:val="24"/>
          <w:lang w:eastAsia="zh-CN"/>
        </w:rPr>
        <w:t>原因停工的，工期顺延。</w:t>
      </w:r>
    </w:p>
    <w:p>
      <w:pPr>
        <w:spacing w:line="360" w:lineRule="auto"/>
        <w:rPr>
          <w:rFonts w:ascii="宋体" w:hAnsi="宋体"/>
          <w:color w:val="000000"/>
          <w:sz w:val="24"/>
          <w:szCs w:val="24"/>
        </w:rPr>
      </w:pPr>
      <w:r>
        <w:rPr>
          <w:rFonts w:ascii="宋体" w:hAnsi="宋体"/>
          <w:color w:val="000000"/>
          <w:sz w:val="24"/>
          <w:szCs w:val="24"/>
        </w:rPr>
        <w:t>二、价格及付款方式</w:t>
      </w:r>
    </w:p>
    <w:p>
      <w:pPr>
        <w:spacing w:line="440" w:lineRule="exac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合同供货范围：</w:t>
      </w:r>
    </w:p>
    <w:p>
      <w:pPr>
        <w:spacing w:line="440" w:lineRule="exact"/>
        <w:rPr>
          <w:rFonts w:ascii="宋体" w:hAnsi="宋体"/>
          <w:color w:val="auto"/>
          <w:sz w:val="24"/>
          <w:highlight w:val="none"/>
        </w:rPr>
      </w:pPr>
      <w:r>
        <w:rPr>
          <w:rFonts w:hint="eastAsia" w:ascii="宋体" w:hAnsi="宋体"/>
          <w:color w:val="auto"/>
          <w:sz w:val="24"/>
          <w:highlight w:val="none"/>
        </w:rPr>
        <w:t>乙方应提供完整的</w:t>
      </w:r>
      <w:r>
        <w:rPr>
          <w:rFonts w:hint="eastAsia" w:ascii="宋体" w:hAnsi="宋体"/>
          <w:color w:val="auto"/>
          <w:sz w:val="24"/>
          <w:highlight w:val="none"/>
          <w:u w:val="single"/>
          <w:lang w:eastAsia="zh-CN"/>
        </w:rPr>
        <w:t>中粮糖业辽宁有限公司动力车间汽车煤采样项目</w:t>
      </w:r>
      <w:r>
        <w:rPr>
          <w:rFonts w:hint="eastAsia" w:ascii="宋体" w:hAnsi="宋体"/>
          <w:color w:val="auto"/>
          <w:sz w:val="24"/>
          <w:highlight w:val="none"/>
        </w:rPr>
        <w:t>内所有设备及材料，包括完成合同目标所必需的完整的供货和售后等服务，包括但不限于：</w:t>
      </w:r>
      <w:r>
        <w:rPr>
          <w:rFonts w:hint="eastAsia" w:ascii="宋体" w:hAnsi="宋体"/>
          <w:color w:val="auto"/>
          <w:sz w:val="24"/>
          <w:highlight w:val="none"/>
          <w:u w:val="single"/>
        </w:rPr>
        <w:t>项目设计</w:t>
      </w:r>
      <w:r>
        <w:rPr>
          <w:rFonts w:hint="eastAsia" w:ascii="宋体" w:hAnsi="宋体"/>
          <w:bCs/>
          <w:color w:val="auto"/>
          <w:sz w:val="24"/>
          <w:highlight w:val="none"/>
          <w:u w:val="single"/>
        </w:rPr>
        <w:t>、</w:t>
      </w:r>
      <w:r>
        <w:rPr>
          <w:rFonts w:hint="eastAsia" w:ascii="宋体" w:hAnsi="宋体"/>
          <w:bCs/>
          <w:color w:val="auto"/>
          <w:sz w:val="24"/>
          <w:highlight w:val="none"/>
          <w:u w:val="single"/>
          <w:lang w:eastAsia="zh-CN"/>
        </w:rPr>
        <w:t>制造</w:t>
      </w:r>
      <w:r>
        <w:rPr>
          <w:rFonts w:hint="eastAsia" w:ascii="宋体" w:hAnsi="宋体"/>
          <w:bCs/>
          <w:color w:val="auto"/>
          <w:sz w:val="24"/>
          <w:highlight w:val="none"/>
          <w:u w:val="single"/>
        </w:rPr>
        <w:t>、材料采购、检测、包装、运输</w:t>
      </w:r>
      <w:r>
        <w:rPr>
          <w:rFonts w:hint="eastAsia" w:ascii="宋体" w:hAnsi="宋体"/>
          <w:color w:val="auto"/>
          <w:sz w:val="24"/>
          <w:highlight w:val="none"/>
          <w:u w:val="single"/>
        </w:rPr>
        <w:t>、保险、交货、</w:t>
      </w:r>
      <w:r>
        <w:rPr>
          <w:rFonts w:hint="eastAsia" w:ascii="宋体" w:hAnsi="宋体"/>
          <w:color w:val="auto"/>
          <w:sz w:val="24"/>
          <w:highlight w:val="none"/>
          <w:u w:val="single"/>
          <w:lang w:val="en-US" w:eastAsia="zh-CN"/>
        </w:rPr>
        <w:t>卸车</w:t>
      </w:r>
      <w:r>
        <w:rPr>
          <w:rFonts w:hint="eastAsia" w:ascii="宋体" w:hAnsi="宋体"/>
          <w:bCs/>
          <w:color w:val="auto"/>
          <w:sz w:val="24"/>
          <w:highlight w:val="none"/>
          <w:u w:val="single"/>
        </w:rPr>
        <w:t>、验收后资料归档、质保期内的备品备件专用工具供应、售后服务以及运行期技术服务、确保达到</w:t>
      </w:r>
      <w:r>
        <w:rPr>
          <w:rFonts w:hint="eastAsia" w:ascii="宋体" w:hAnsi="宋体"/>
          <w:color w:val="auto"/>
          <w:sz w:val="24"/>
          <w:highlight w:val="none"/>
          <w:u w:val="single"/>
        </w:rPr>
        <w:t>本合同技术协议部分的要求。</w:t>
      </w:r>
    </w:p>
    <w:p>
      <w:pPr>
        <w:spacing w:line="440" w:lineRule="exact"/>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随机备件：乙方免费提供满足合同质保期所需的</w:t>
      </w:r>
      <w:r>
        <w:rPr>
          <w:rFonts w:ascii="宋体" w:hAnsi="宋体"/>
          <w:color w:val="auto"/>
          <w:sz w:val="24"/>
          <w:highlight w:val="none"/>
        </w:rPr>
        <w:t>备品备件</w:t>
      </w:r>
      <w:r>
        <w:rPr>
          <w:rFonts w:hint="eastAsia" w:ascii="宋体" w:hAnsi="宋体"/>
          <w:color w:val="auto"/>
          <w:sz w:val="24"/>
          <w:highlight w:val="none"/>
        </w:rPr>
        <w:t>，详见本合同技术协议部分。</w:t>
      </w:r>
    </w:p>
    <w:p>
      <w:pPr>
        <w:spacing w:line="440" w:lineRule="exact"/>
        <w:rPr>
          <w:rFonts w:hint="default" w:ascii="宋体" w:hAnsi="宋体" w:eastAsia="宋体"/>
          <w:color w:val="auto"/>
          <w:sz w:val="24"/>
          <w:highlight w:val="none"/>
          <w:lang w:val="en-US" w:eastAsia="zh-CN"/>
        </w:rPr>
      </w:pPr>
      <w:r>
        <w:rPr>
          <w:rFonts w:ascii="宋体" w:hAnsi="宋体"/>
          <w:color w:val="auto"/>
          <w:sz w:val="24"/>
          <w:highlight w:val="none"/>
        </w:rPr>
        <w:t>3</w:t>
      </w:r>
      <w:r>
        <w:rPr>
          <w:rFonts w:hint="eastAsia" w:ascii="宋体" w:hAnsi="宋体"/>
          <w:color w:val="auto"/>
          <w:sz w:val="24"/>
          <w:highlight w:val="none"/>
        </w:rPr>
        <w:t>.合同款项的支付：</w:t>
      </w:r>
    </w:p>
    <w:p>
      <w:pPr>
        <w:spacing w:line="440" w:lineRule="exact"/>
        <w:rPr>
          <w:rFonts w:ascii="宋体" w:hAnsi="宋体"/>
          <w:b/>
          <w:bCs/>
          <w:color w:val="auto"/>
          <w:sz w:val="24"/>
          <w:highlight w:val="none"/>
        </w:rPr>
      </w:pPr>
      <w:r>
        <w:rPr>
          <w:rFonts w:ascii="宋体" w:hAnsi="宋体"/>
          <w:b/>
          <w:bCs/>
          <w:color w:val="auto"/>
          <w:sz w:val="24"/>
          <w:highlight w:val="none"/>
        </w:rPr>
        <w:t>3.</w:t>
      </w:r>
      <w:r>
        <w:rPr>
          <w:rFonts w:hint="eastAsia" w:ascii="宋体" w:hAnsi="宋体"/>
          <w:b/>
          <w:bCs/>
          <w:color w:val="auto"/>
          <w:sz w:val="24"/>
          <w:highlight w:val="none"/>
        </w:rPr>
        <w:t>1安装设备合同款项的支付：</w:t>
      </w:r>
    </w:p>
    <w:p>
      <w:pPr>
        <w:spacing w:line="44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3.1.1</w:t>
      </w:r>
      <w:r>
        <w:rPr>
          <w:rFonts w:hint="eastAsia" w:ascii="宋体" w:hAnsi="宋体"/>
          <w:color w:val="auto"/>
          <w:sz w:val="24"/>
          <w:highlight w:val="none"/>
        </w:rPr>
        <w:t>合同总额：（人民币大写）XXXX（￥XXXX元），开具税率为</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设备13%、安装9</w:t>
      </w:r>
      <w:r>
        <w:rPr>
          <w:rFonts w:hint="eastAsia" w:ascii="宋体" w:hAnsi="宋体"/>
          <w:color w:val="auto"/>
          <w:sz w:val="24"/>
          <w:highlight w:val="none"/>
        </w:rPr>
        <w:t>%</w:t>
      </w:r>
      <w:r>
        <w:rPr>
          <w:rFonts w:hint="eastAsia" w:ascii="宋体" w:hAnsi="宋体"/>
          <w:color w:val="auto"/>
          <w:sz w:val="24"/>
          <w:highlight w:val="none"/>
          <w:lang w:eastAsia="zh-CN"/>
        </w:rPr>
        <w:t>）</w:t>
      </w:r>
      <w:r>
        <w:rPr>
          <w:rFonts w:hint="eastAsia" w:ascii="宋体" w:hAnsi="宋体"/>
          <w:color w:val="auto"/>
          <w:sz w:val="24"/>
          <w:highlight w:val="none"/>
        </w:rPr>
        <w:t>增值税专用发票，乙方需在每次付款时开具等额增值税专用发票给甲方且在</w:t>
      </w:r>
      <w:r>
        <w:rPr>
          <w:rFonts w:hint="eastAsia" w:ascii="宋体" w:hAnsi="宋体"/>
          <w:color w:val="auto"/>
          <w:sz w:val="24"/>
          <w:highlight w:val="none"/>
          <w:lang w:val="en-US" w:eastAsia="zh-CN"/>
        </w:rPr>
        <w:t>审定金额的97</w:t>
      </w:r>
      <w:r>
        <w:rPr>
          <w:rFonts w:hint="eastAsia" w:ascii="宋体" w:hAnsi="宋体"/>
          <w:color w:val="auto"/>
          <w:sz w:val="24"/>
          <w:highlight w:val="none"/>
        </w:rPr>
        <w:t>%时乙方应开具合同剩余金额的增值税专用发票给甲方。</w:t>
      </w:r>
    </w:p>
    <w:p>
      <w:pPr>
        <w:spacing w:line="440" w:lineRule="exact"/>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.1.</w:t>
      </w:r>
      <w:r>
        <w:rPr>
          <w:rFonts w:hint="eastAsia" w:ascii="宋体" w:hAnsi="宋体"/>
          <w:color w:val="auto"/>
          <w:sz w:val="24"/>
          <w:highlight w:val="none"/>
          <w:lang w:val="en-US" w:eastAsia="zh-CN"/>
        </w:rPr>
        <w:t>2</w:t>
      </w:r>
      <w:r>
        <w:rPr>
          <w:rFonts w:hint="eastAsia" w:ascii="宋体" w:hAnsi="宋体"/>
          <w:color w:val="auto"/>
          <w:sz w:val="24"/>
          <w:highlight w:val="none"/>
        </w:rPr>
        <w:t>第一笔款，设备全部到厂验收合格，开具30%设备总价款增值税专用发票(税率为13%)，甲方支付30%设备费用即:XXXX元。</w:t>
      </w:r>
    </w:p>
    <w:p>
      <w:pPr>
        <w:spacing w:line="440" w:lineRule="exact"/>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w:t>
      </w:r>
      <w:r>
        <w:rPr>
          <w:rFonts w:hint="eastAsia" w:ascii="宋体" w:hAnsi="宋体"/>
          <w:color w:val="auto"/>
          <w:sz w:val="24"/>
          <w:highlight w:val="none"/>
          <w:lang w:val="en-US" w:eastAsia="zh-CN"/>
        </w:rPr>
        <w:t>1</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第二笔款，设备安装验收合格，乙方开具30%相应设备款增值税专用发票(税率为13%)、开具80%安装费增值税发票(税率为9%)，甲方支付30%设备款即XXXX元，支付80%安装费用即:XXXX元。</w:t>
      </w:r>
    </w:p>
    <w:p>
      <w:pPr>
        <w:spacing w:line="440" w:lineRule="exact"/>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w:t>
      </w:r>
      <w:r>
        <w:rPr>
          <w:rFonts w:hint="eastAsia" w:ascii="宋体" w:hAnsi="宋体"/>
          <w:color w:val="auto"/>
          <w:sz w:val="24"/>
          <w:highlight w:val="none"/>
          <w:lang w:val="en-US" w:eastAsia="zh-CN"/>
        </w:rPr>
        <w:t>1</w:t>
      </w: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第三笔款，总体项目调试合格，第三方审计完成后，乙方开具至审计审定设备总金额全额100%设备款增值税专用发票(税率为13%)，开具至审计审定安装费全额100%安装款增值税专用发票(税率为9%),甲方支付至审计后合同设备总金额95%设备款、支付至审计后合同安装总金额97%安装款。乙方应对送审结算文件准确性负责，如经第三方审计机构审定金额的核诚率超过5%,超出5%部分的基础和效益审计费用由乙方承担，第三笔款支付时扣除相应审计费用。</w:t>
      </w:r>
    </w:p>
    <w:p>
      <w:pPr>
        <w:spacing w:line="440" w:lineRule="exact"/>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w:t>
      </w:r>
      <w:r>
        <w:rPr>
          <w:rFonts w:hint="eastAsia" w:ascii="宋体" w:hAnsi="宋体"/>
          <w:color w:val="auto"/>
          <w:sz w:val="24"/>
          <w:highlight w:val="none"/>
          <w:lang w:val="en-US" w:eastAsia="zh-CN"/>
        </w:rPr>
        <w:t>1.5</w:t>
      </w:r>
      <w:r>
        <w:rPr>
          <w:rFonts w:hint="eastAsia" w:ascii="宋体" w:hAnsi="宋体"/>
          <w:color w:val="auto"/>
          <w:sz w:val="24"/>
          <w:highlight w:val="none"/>
        </w:rPr>
        <w:t>第四笔款，剩余5%设备费用、3%安装费用为质保金，于质保期满且设备无任何质量问题后，甲方向乙方支付。质保期从项目竣工验收起算</w:t>
      </w:r>
      <w:r>
        <w:rPr>
          <w:rFonts w:hint="eastAsia" w:ascii="宋体" w:hAnsi="宋体"/>
          <w:color w:val="auto"/>
          <w:sz w:val="24"/>
          <w:highlight w:val="none"/>
          <w:lang w:val="en-US" w:eastAsia="zh-CN"/>
        </w:rPr>
        <w:t>24</w:t>
      </w:r>
      <w:r>
        <w:rPr>
          <w:rFonts w:hint="eastAsia" w:ascii="宋体" w:hAnsi="宋体"/>
          <w:color w:val="auto"/>
          <w:sz w:val="24"/>
          <w:highlight w:val="none"/>
        </w:rPr>
        <w:t>个月(如自报质保期多于</w:t>
      </w:r>
      <w:r>
        <w:rPr>
          <w:rFonts w:hint="eastAsia" w:ascii="宋体" w:hAnsi="宋体"/>
          <w:color w:val="auto"/>
          <w:sz w:val="24"/>
          <w:highlight w:val="none"/>
          <w:lang w:val="en-US" w:eastAsia="zh-CN"/>
        </w:rPr>
        <w:t>24</w:t>
      </w:r>
      <w:r>
        <w:rPr>
          <w:rFonts w:hint="eastAsia" w:ascii="宋体" w:hAnsi="宋体"/>
          <w:color w:val="auto"/>
          <w:sz w:val="24"/>
          <w:highlight w:val="none"/>
        </w:rPr>
        <w:t>个月，按自报质保期签署)。</w:t>
      </w:r>
    </w:p>
    <w:p>
      <w:pPr>
        <w:spacing w:line="440" w:lineRule="exact"/>
        <w:rPr>
          <w:rFonts w:hint="eastAsia" w:ascii="宋体" w:hAnsi="宋体" w:eastAsia="宋体"/>
          <w:color w:val="auto"/>
          <w:sz w:val="24"/>
          <w:highlight w:val="none"/>
          <w:lang w:eastAsia="zh-CN"/>
        </w:rPr>
      </w:pPr>
      <w:r>
        <w:rPr>
          <w:rFonts w:hint="eastAsia" w:ascii="宋体" w:hAnsi="宋体"/>
          <w:color w:val="auto"/>
          <w:sz w:val="24"/>
          <w:highlight w:val="none"/>
        </w:rPr>
        <w:t>3.</w:t>
      </w:r>
      <w:r>
        <w:rPr>
          <w:rFonts w:hint="eastAsia" w:ascii="宋体" w:hAnsi="宋体"/>
          <w:color w:val="auto"/>
          <w:sz w:val="24"/>
          <w:highlight w:val="none"/>
          <w:lang w:val="en-US" w:eastAsia="zh-CN"/>
        </w:rPr>
        <w:t>5</w:t>
      </w:r>
      <w:r>
        <w:rPr>
          <w:rFonts w:hint="eastAsia" w:ascii="宋体" w:hAnsi="宋体"/>
          <w:color w:val="auto"/>
          <w:sz w:val="24"/>
          <w:highlight w:val="none"/>
        </w:rPr>
        <w:t>.履约保证金的交付及</w:t>
      </w:r>
      <w:r>
        <w:rPr>
          <w:rFonts w:hint="eastAsia" w:ascii="宋体" w:hAnsi="宋体" w:cs="Times New Roman"/>
          <w:color w:val="auto"/>
          <w:sz w:val="24"/>
          <w:highlight w:val="none"/>
        </w:rPr>
        <w:t>退还</w:t>
      </w: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lang w:val="en-US" w:eastAsia="zh-CN"/>
        </w:rPr>
        <w:t>不接受保函</w:t>
      </w:r>
      <w:r>
        <w:rPr>
          <w:rFonts w:hint="eastAsia" w:ascii="宋体" w:hAnsi="宋体" w:cs="Times New Roman"/>
          <w:color w:val="auto"/>
          <w:sz w:val="24"/>
          <w:highlight w:val="none"/>
          <w:lang w:eastAsia="zh-CN"/>
        </w:rPr>
        <w:t>）</w:t>
      </w:r>
    </w:p>
    <w:p>
      <w:pPr>
        <w:spacing w:line="440" w:lineRule="exact"/>
        <w:rPr>
          <w:rFonts w:ascii="宋体" w:hAnsi="宋体"/>
          <w:color w:val="auto"/>
          <w:sz w:val="24"/>
          <w:highlight w:val="none"/>
        </w:rPr>
      </w:pPr>
      <w:r>
        <w:rPr>
          <w:rFonts w:hint="eastAsia" w:ascii="宋体" w:hAnsi="宋体"/>
          <w:color w:val="auto"/>
          <w:sz w:val="24"/>
          <w:highlight w:val="none"/>
        </w:rPr>
        <w:t>履约保证金金额（现金</w:t>
      </w:r>
      <w:r>
        <w:rPr>
          <w:rFonts w:hint="eastAsia" w:ascii="宋体" w:hAnsi="宋体"/>
          <w:color w:val="auto"/>
          <w:sz w:val="24"/>
          <w:highlight w:val="none"/>
          <w:lang w:val="en-US" w:eastAsia="zh-CN"/>
        </w:rPr>
        <w:t>电汇</w:t>
      </w:r>
      <w:r>
        <w:rPr>
          <w:rFonts w:hint="eastAsia" w:ascii="宋体" w:hAnsi="宋体"/>
          <w:color w:val="auto"/>
          <w:sz w:val="24"/>
          <w:highlight w:val="none"/>
        </w:rPr>
        <w:t>）：（人民币大写）</w:t>
      </w:r>
      <w:r>
        <w:rPr>
          <w:rFonts w:hint="eastAsia" w:ascii="宋体" w:hAnsi="宋体"/>
          <w:color w:val="auto"/>
          <w:sz w:val="24"/>
          <w:highlight w:val="none"/>
          <w:lang w:val="en-US" w:eastAsia="zh-CN"/>
        </w:rPr>
        <w:t>叁万</w:t>
      </w:r>
      <w:r>
        <w:rPr>
          <w:rFonts w:hint="eastAsia" w:ascii="宋体" w:hAnsi="宋体"/>
          <w:color w:val="auto"/>
          <w:sz w:val="24"/>
          <w:highlight w:val="none"/>
        </w:rPr>
        <w:t>元整（￥</w:t>
      </w:r>
      <w:r>
        <w:rPr>
          <w:rFonts w:hint="eastAsia" w:ascii="宋体" w:hAnsi="宋体"/>
          <w:color w:val="auto"/>
          <w:sz w:val="24"/>
          <w:highlight w:val="none"/>
          <w:lang w:val="en-US" w:eastAsia="zh-CN"/>
        </w:rPr>
        <w:t>30000</w:t>
      </w:r>
      <w:r>
        <w:rPr>
          <w:rFonts w:hint="eastAsia" w:ascii="宋体" w:hAnsi="宋体"/>
          <w:color w:val="auto"/>
          <w:sz w:val="24"/>
          <w:highlight w:val="none"/>
        </w:rPr>
        <w:t>元）。乙方必须于合同签订后15日之内向甲方足额缴纳，甲方于项目竣工且验收合格后30个工作日内将全额履约保证金（现金</w:t>
      </w:r>
      <w:r>
        <w:rPr>
          <w:rFonts w:hint="eastAsia" w:ascii="宋体" w:hAnsi="宋体"/>
          <w:color w:val="auto"/>
          <w:sz w:val="24"/>
          <w:highlight w:val="none"/>
          <w:lang w:val="en-US" w:eastAsia="zh-CN"/>
        </w:rPr>
        <w:t>电汇</w:t>
      </w:r>
      <w:r>
        <w:rPr>
          <w:rFonts w:hint="eastAsia" w:ascii="宋体" w:hAnsi="宋体"/>
          <w:color w:val="auto"/>
          <w:sz w:val="24"/>
          <w:highlight w:val="none"/>
        </w:rPr>
        <w:t>）无息退还给乙方。</w:t>
      </w:r>
    </w:p>
    <w:p>
      <w:pPr>
        <w:spacing w:line="360" w:lineRule="auto"/>
        <w:rPr>
          <w:rFonts w:ascii="宋体" w:hAnsi="宋体"/>
          <w:color w:val="000000"/>
          <w:sz w:val="24"/>
          <w:szCs w:val="24"/>
        </w:rPr>
      </w:pPr>
      <w:r>
        <w:rPr>
          <w:rFonts w:ascii="宋体" w:hAnsi="宋体"/>
          <w:color w:val="000000"/>
          <w:sz w:val="24"/>
          <w:szCs w:val="24"/>
        </w:rPr>
        <w:t>三、铭牌及标准</w:t>
      </w:r>
    </w:p>
    <w:p>
      <w:pPr>
        <w:spacing w:line="360" w:lineRule="auto"/>
        <w:rPr>
          <w:rFonts w:ascii="宋体" w:hAnsi="宋体"/>
          <w:color w:val="000000"/>
          <w:sz w:val="24"/>
          <w:szCs w:val="24"/>
        </w:rPr>
      </w:pPr>
      <w:r>
        <w:rPr>
          <w:rFonts w:ascii="宋体" w:hAnsi="宋体"/>
          <w:color w:val="000000"/>
          <w:sz w:val="24"/>
          <w:szCs w:val="24"/>
        </w:rPr>
        <w:t>1.铭牌</w:t>
      </w:r>
    </w:p>
    <w:p>
      <w:pPr>
        <w:spacing w:line="360" w:lineRule="auto"/>
        <w:rPr>
          <w:rFonts w:ascii="宋体" w:hAnsi="宋体"/>
          <w:color w:val="000000"/>
          <w:sz w:val="24"/>
          <w:szCs w:val="24"/>
        </w:rPr>
      </w:pPr>
      <w:r>
        <w:rPr>
          <w:rFonts w:ascii="宋体" w:hAnsi="宋体"/>
          <w:color w:val="000000"/>
          <w:sz w:val="24"/>
          <w:szCs w:val="24"/>
        </w:rPr>
        <w:t>铭牌至少应该有下列内容（包括但不限于此）：设备名称、规格型号、制作厂家、主要技术参数、出厂年份、出厂编号等。</w:t>
      </w:r>
    </w:p>
    <w:p>
      <w:pPr>
        <w:spacing w:line="360" w:lineRule="auto"/>
        <w:rPr>
          <w:rFonts w:ascii="宋体" w:hAnsi="宋体"/>
          <w:color w:val="000000"/>
          <w:sz w:val="24"/>
          <w:szCs w:val="24"/>
        </w:rPr>
      </w:pPr>
      <w:r>
        <w:rPr>
          <w:rFonts w:ascii="宋体" w:hAnsi="宋体"/>
          <w:color w:val="000000"/>
          <w:sz w:val="24"/>
          <w:szCs w:val="24"/>
        </w:rPr>
        <w:t>2．标准：本合同所指的货物或工程及服务应符合相关国家行业标准或制造国国家标准。</w:t>
      </w:r>
    </w:p>
    <w:p>
      <w:pPr>
        <w:spacing w:line="360" w:lineRule="auto"/>
        <w:rPr>
          <w:rFonts w:ascii="宋体" w:hAnsi="宋体"/>
          <w:color w:val="000000"/>
          <w:sz w:val="24"/>
          <w:szCs w:val="24"/>
        </w:rPr>
      </w:pPr>
      <w:r>
        <w:rPr>
          <w:rFonts w:ascii="宋体" w:hAnsi="宋体"/>
          <w:color w:val="000000"/>
          <w:sz w:val="24"/>
          <w:szCs w:val="24"/>
        </w:rPr>
        <w:t>四、交货</w:t>
      </w:r>
    </w:p>
    <w:p>
      <w:pPr>
        <w:spacing w:line="360" w:lineRule="auto"/>
        <w:rPr>
          <w:rFonts w:ascii="宋体" w:hAnsi="宋体"/>
          <w:color w:val="000000"/>
          <w:sz w:val="24"/>
          <w:szCs w:val="24"/>
        </w:rPr>
      </w:pPr>
      <w:r>
        <w:rPr>
          <w:rFonts w:ascii="宋体" w:hAnsi="宋体"/>
          <w:color w:val="000000"/>
          <w:sz w:val="24"/>
          <w:szCs w:val="24"/>
        </w:rPr>
        <w:t>1．交货地点：</w:t>
      </w:r>
      <w:r>
        <w:rPr>
          <w:rFonts w:hint="eastAsia" w:ascii="宋体" w:hAnsi="宋体"/>
          <w:color w:val="000000"/>
          <w:sz w:val="24"/>
          <w:szCs w:val="24"/>
        </w:rPr>
        <w:t>中粮糖业辽宁有限公司厂内</w:t>
      </w:r>
      <w:r>
        <w:rPr>
          <w:rFonts w:ascii="宋体" w:hAnsi="宋体"/>
          <w:color w:val="000000"/>
          <w:sz w:val="24"/>
          <w:szCs w:val="24"/>
        </w:rPr>
        <w:t>。</w:t>
      </w:r>
    </w:p>
    <w:p>
      <w:pPr>
        <w:spacing w:line="360" w:lineRule="auto"/>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乙方</w:t>
      </w:r>
      <w:r>
        <w:rPr>
          <w:rFonts w:ascii="宋体" w:hAnsi="宋体"/>
          <w:color w:val="000000"/>
          <w:sz w:val="24"/>
          <w:szCs w:val="24"/>
        </w:rPr>
        <w:t>本合同要求的交货时间将货物运至合同交货地点卸货后（连同货物清单）于</w:t>
      </w:r>
      <w:r>
        <w:rPr>
          <w:rFonts w:hint="eastAsia" w:ascii="宋体" w:hAnsi="宋体"/>
          <w:color w:val="000000"/>
          <w:sz w:val="24"/>
          <w:szCs w:val="24"/>
        </w:rPr>
        <w:t>甲方一起核验后，由乙方负责卸车及保管</w:t>
      </w:r>
      <w:r>
        <w:rPr>
          <w:rFonts w:ascii="宋体" w:hAnsi="宋体"/>
          <w:color w:val="000000"/>
          <w:sz w:val="24"/>
          <w:szCs w:val="24"/>
        </w:rPr>
        <w:t>。</w:t>
      </w:r>
    </w:p>
    <w:p>
      <w:pPr>
        <w:spacing w:line="360" w:lineRule="auto"/>
        <w:rPr>
          <w:rFonts w:ascii="宋体" w:hAnsi="宋体"/>
          <w:color w:val="auto"/>
          <w:sz w:val="24"/>
          <w:szCs w:val="24"/>
          <w:highlight w:val="none"/>
        </w:rPr>
      </w:pPr>
      <w:r>
        <w:rPr>
          <w:rFonts w:ascii="宋体" w:hAnsi="宋体"/>
          <w:color w:val="000000"/>
          <w:sz w:val="24"/>
          <w:szCs w:val="24"/>
        </w:rPr>
        <w:t>3.运输费用已含在合同总价款内由</w:t>
      </w:r>
      <w:r>
        <w:rPr>
          <w:rFonts w:hint="eastAsia" w:ascii="宋体" w:hAnsi="宋体"/>
          <w:color w:val="000000"/>
          <w:sz w:val="24"/>
          <w:szCs w:val="24"/>
        </w:rPr>
        <w:t>乙方</w:t>
      </w:r>
      <w:r>
        <w:rPr>
          <w:rFonts w:ascii="宋体" w:hAnsi="宋体"/>
          <w:color w:val="000000"/>
          <w:sz w:val="24"/>
          <w:szCs w:val="24"/>
        </w:rPr>
        <w:t>承担。因运输过程造成的货物损坏或丢失，均由</w:t>
      </w:r>
      <w:r>
        <w:rPr>
          <w:rFonts w:hint="eastAsia" w:ascii="宋体" w:hAnsi="宋体"/>
          <w:color w:val="000000"/>
          <w:sz w:val="24"/>
          <w:szCs w:val="24"/>
        </w:rPr>
        <w:t>乙方</w:t>
      </w:r>
      <w:r>
        <w:rPr>
          <w:rFonts w:ascii="宋体" w:hAnsi="宋体"/>
          <w:color w:val="000000"/>
          <w:sz w:val="24"/>
          <w:szCs w:val="24"/>
        </w:rPr>
        <w:t>负责</w:t>
      </w:r>
      <w:r>
        <w:rPr>
          <w:rFonts w:ascii="宋体" w:hAnsi="宋体"/>
          <w:color w:val="auto"/>
          <w:sz w:val="24"/>
          <w:szCs w:val="24"/>
          <w:highlight w:val="none"/>
        </w:rPr>
        <w:t>修复或补齐，且交货期不能影响工期。</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五、验收标准</w:t>
      </w:r>
    </w:p>
    <w:p>
      <w:pPr>
        <w:spacing w:line="360" w:lineRule="auto"/>
        <w:rPr>
          <w:rFonts w:ascii="宋体" w:hAnsi="宋体"/>
          <w:color w:val="000000"/>
          <w:sz w:val="24"/>
          <w:szCs w:val="24"/>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 xml:space="preserve"> 设备到厂验</w:t>
      </w:r>
      <w:r>
        <w:rPr>
          <w:rFonts w:hint="eastAsia" w:ascii="宋体" w:hAnsi="宋体"/>
          <w:color w:val="000000"/>
          <w:sz w:val="24"/>
          <w:szCs w:val="24"/>
        </w:rPr>
        <w:t>收标准：设备全部到场后，甲方将对设备的质量、规格、数量、随机资料进行检验，验收合格后出具设备到货验收单。</w:t>
      </w:r>
    </w:p>
    <w:p>
      <w:pPr>
        <w:spacing w:line="360" w:lineRule="auto"/>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 xml:space="preserve">. </w:t>
      </w:r>
      <w:r>
        <w:rPr>
          <w:rFonts w:hint="eastAsia" w:ascii="宋体" w:hAnsi="宋体"/>
          <w:color w:val="000000"/>
          <w:sz w:val="24"/>
          <w:szCs w:val="24"/>
        </w:rPr>
        <w:t>设备安装完成验收标准：所有设备按照设计图纸安装完成，验收合格后出具设备安装验收单。</w:t>
      </w:r>
    </w:p>
    <w:p>
      <w:pPr>
        <w:spacing w:line="360" w:lineRule="auto"/>
        <w:rPr>
          <w:rFonts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 xml:space="preserve">. </w:t>
      </w:r>
      <w:r>
        <w:rPr>
          <w:rFonts w:hint="eastAsia" w:ascii="宋体" w:hAnsi="宋体"/>
          <w:color w:val="000000"/>
          <w:sz w:val="24"/>
          <w:szCs w:val="24"/>
        </w:rPr>
        <w:t>运行验收标准：总体项目调试合格，满足技术文件中的性能要求，连续稳定运行1</w:t>
      </w:r>
      <w:r>
        <w:rPr>
          <w:rFonts w:ascii="宋体" w:hAnsi="宋体"/>
          <w:color w:val="000000"/>
          <w:sz w:val="24"/>
          <w:szCs w:val="24"/>
        </w:rPr>
        <w:t>5</w:t>
      </w:r>
      <w:r>
        <w:rPr>
          <w:rFonts w:hint="eastAsia" w:ascii="宋体" w:hAnsi="宋体"/>
          <w:color w:val="000000"/>
          <w:sz w:val="24"/>
          <w:szCs w:val="24"/>
        </w:rPr>
        <w:t>日以上，验收合格后出具竣工验收单。</w:t>
      </w:r>
    </w:p>
    <w:p>
      <w:pPr>
        <w:numPr>
          <w:ilvl w:val="255"/>
          <w:numId w:val="0"/>
        </w:numPr>
        <w:spacing w:line="360" w:lineRule="auto"/>
        <w:rPr>
          <w:rFonts w:ascii="宋体" w:hAnsi="宋体"/>
          <w:color w:val="000000"/>
          <w:sz w:val="24"/>
          <w:szCs w:val="24"/>
        </w:rPr>
      </w:pPr>
      <w:r>
        <w:rPr>
          <w:rFonts w:hint="eastAsia" w:ascii="宋体" w:hAnsi="宋体"/>
          <w:color w:val="000000"/>
          <w:sz w:val="24"/>
          <w:szCs w:val="24"/>
        </w:rPr>
        <w:t xml:space="preserve">六、工程变更 </w:t>
      </w:r>
    </w:p>
    <w:p>
      <w:pPr>
        <w:numPr>
          <w:ilvl w:val="255"/>
          <w:numId w:val="0"/>
        </w:numPr>
        <w:spacing w:line="360" w:lineRule="auto"/>
        <w:rPr>
          <w:rFonts w:ascii="宋体" w:hAnsi="宋体"/>
          <w:color w:val="000000"/>
          <w:sz w:val="24"/>
          <w:szCs w:val="24"/>
        </w:rPr>
      </w:pPr>
      <w:r>
        <w:rPr>
          <w:rFonts w:hint="eastAsia" w:ascii="宋体" w:hAnsi="宋体"/>
          <w:color w:val="000000"/>
          <w:sz w:val="24"/>
          <w:szCs w:val="24"/>
        </w:rPr>
        <w:t>1．变更范围：经甲方确认且验收合格的合同外施工。</w:t>
      </w:r>
    </w:p>
    <w:p>
      <w:pPr>
        <w:numPr>
          <w:ilvl w:val="255"/>
          <w:numId w:val="0"/>
        </w:numPr>
        <w:spacing w:line="360" w:lineRule="auto"/>
        <w:rPr>
          <w:rFonts w:ascii="宋体" w:hAnsi="宋体"/>
          <w:color w:val="000000"/>
          <w:sz w:val="24"/>
          <w:szCs w:val="24"/>
        </w:rPr>
      </w:pPr>
      <w:r>
        <w:rPr>
          <w:rFonts w:hint="eastAsia" w:ascii="宋体" w:hAnsi="宋体"/>
          <w:color w:val="000000"/>
          <w:sz w:val="24"/>
          <w:szCs w:val="24"/>
        </w:rPr>
        <w:t>2．变更原则：结算时，按照工程量清单计价规范、工程造价管理机构发布的信息价确认单价。确定单价时如无清单项或无工程造价管理机构发布的信息价，可由甲乙双方根据市场价确定单价。</w:t>
      </w:r>
    </w:p>
    <w:p>
      <w:pPr>
        <w:numPr>
          <w:ilvl w:val="255"/>
          <w:numId w:val="0"/>
        </w:numPr>
        <w:spacing w:line="360" w:lineRule="auto"/>
        <w:rPr>
          <w:rFonts w:ascii="宋体" w:hAnsi="宋体"/>
          <w:color w:val="000000"/>
          <w:sz w:val="24"/>
          <w:szCs w:val="24"/>
        </w:rPr>
      </w:pPr>
      <w:r>
        <w:rPr>
          <w:rFonts w:hint="eastAsia" w:ascii="宋体" w:hAnsi="宋体"/>
          <w:color w:val="000000"/>
          <w:sz w:val="24"/>
          <w:szCs w:val="24"/>
        </w:rPr>
        <w:t>七、竣工结算</w:t>
      </w:r>
    </w:p>
    <w:p>
      <w:pPr>
        <w:numPr>
          <w:ilvl w:val="255"/>
          <w:numId w:val="0"/>
        </w:numPr>
        <w:spacing w:line="360" w:lineRule="auto"/>
        <w:rPr>
          <w:rFonts w:ascii="宋体" w:hAnsi="宋体"/>
          <w:color w:val="000000"/>
          <w:sz w:val="24"/>
          <w:szCs w:val="24"/>
        </w:rPr>
      </w:pPr>
      <w:r>
        <w:rPr>
          <w:rFonts w:hint="eastAsia" w:ascii="宋体" w:hAnsi="宋体"/>
          <w:color w:val="000000"/>
          <w:sz w:val="24"/>
          <w:szCs w:val="24"/>
        </w:rPr>
        <w:t>1．竣工结算申请：乙方应在竣工验收完成30日内提交竣工结算文件。</w:t>
      </w:r>
    </w:p>
    <w:p>
      <w:pPr>
        <w:spacing w:line="360" w:lineRule="auto"/>
        <w:rPr>
          <w:rFonts w:ascii="宋体" w:hAnsi="宋体"/>
          <w:color w:val="000000"/>
          <w:sz w:val="24"/>
          <w:szCs w:val="24"/>
        </w:rPr>
      </w:pPr>
      <w:r>
        <w:rPr>
          <w:rFonts w:hint="eastAsia" w:ascii="宋体" w:hAnsi="宋体"/>
          <w:color w:val="000000"/>
          <w:sz w:val="24"/>
          <w:szCs w:val="24"/>
        </w:rPr>
        <w:t>2．竣工结算准确性：乙方应对提交的竣工结算准确性负责，</w:t>
      </w:r>
      <w:r>
        <w:rPr>
          <w:rFonts w:hint="eastAsia" w:ascii="宋体" w:hAnsi="宋体"/>
          <w:color w:val="000000"/>
          <w:sz w:val="24"/>
          <w:szCs w:val="24"/>
          <w:lang w:val="en-US" w:eastAsia="zh-CN"/>
        </w:rPr>
        <w:t>如涉及第三方审计，</w:t>
      </w:r>
      <w:r>
        <w:rPr>
          <w:rFonts w:hint="eastAsia" w:ascii="宋体" w:hAnsi="宋体"/>
          <w:color w:val="000000"/>
          <w:sz w:val="24"/>
          <w:szCs w:val="24"/>
        </w:rPr>
        <w:t>结算审计核减率5%以内（含5%）由甲方负责，如结算审计核减率超过5%，超出部分审计费由乙方负责。</w:t>
      </w:r>
    </w:p>
    <w:p>
      <w:pPr>
        <w:spacing w:line="360" w:lineRule="auto"/>
        <w:rPr>
          <w:rFonts w:ascii="宋体" w:hAnsi="宋体"/>
          <w:color w:val="000000"/>
          <w:sz w:val="24"/>
          <w:szCs w:val="24"/>
        </w:rPr>
      </w:pPr>
      <w:r>
        <w:rPr>
          <w:rFonts w:hint="eastAsia" w:ascii="宋体" w:hAnsi="宋体"/>
          <w:color w:val="000000"/>
          <w:sz w:val="24"/>
          <w:szCs w:val="24"/>
        </w:rPr>
        <w:t>八</w:t>
      </w:r>
      <w:r>
        <w:rPr>
          <w:rFonts w:ascii="宋体" w:hAnsi="宋体"/>
          <w:color w:val="000000"/>
          <w:sz w:val="24"/>
          <w:szCs w:val="24"/>
        </w:rPr>
        <w:t>、组成合同的文件</w:t>
      </w:r>
    </w:p>
    <w:p>
      <w:pPr>
        <w:spacing w:line="360" w:lineRule="auto"/>
        <w:rPr>
          <w:rFonts w:ascii="宋体" w:hAnsi="宋体"/>
          <w:color w:val="000000"/>
          <w:sz w:val="24"/>
          <w:szCs w:val="24"/>
        </w:rPr>
      </w:pPr>
      <w:r>
        <w:rPr>
          <w:rFonts w:ascii="宋体" w:hAnsi="宋体"/>
          <w:color w:val="000000"/>
          <w:sz w:val="24"/>
          <w:szCs w:val="24"/>
        </w:rPr>
        <w:t>组成本合同的文件包括：</w:t>
      </w:r>
    </w:p>
    <w:p>
      <w:pPr>
        <w:spacing w:line="360" w:lineRule="auto"/>
        <w:rPr>
          <w:rFonts w:ascii="宋体" w:hAnsi="宋体"/>
          <w:color w:val="000000"/>
          <w:sz w:val="24"/>
          <w:szCs w:val="24"/>
        </w:rPr>
      </w:pPr>
      <w:r>
        <w:rPr>
          <w:rFonts w:ascii="宋体" w:hAnsi="宋体"/>
          <w:color w:val="000000"/>
          <w:sz w:val="24"/>
          <w:szCs w:val="24"/>
        </w:rPr>
        <w:t>1．合同</w:t>
      </w:r>
      <w:r>
        <w:rPr>
          <w:rFonts w:hint="eastAsia" w:ascii="宋体" w:hAnsi="宋体"/>
          <w:color w:val="000000"/>
          <w:sz w:val="24"/>
          <w:szCs w:val="24"/>
        </w:rPr>
        <w:t>通用</w:t>
      </w:r>
      <w:r>
        <w:rPr>
          <w:rFonts w:ascii="宋体" w:hAnsi="宋体"/>
          <w:color w:val="000000"/>
          <w:sz w:val="24"/>
          <w:szCs w:val="24"/>
        </w:rPr>
        <w:t>条款</w:t>
      </w:r>
    </w:p>
    <w:p>
      <w:pPr>
        <w:spacing w:line="360" w:lineRule="auto"/>
        <w:rPr>
          <w:rFonts w:ascii="宋体" w:hAnsi="宋体"/>
          <w:color w:val="000000"/>
          <w:sz w:val="24"/>
          <w:szCs w:val="24"/>
        </w:rPr>
      </w:pPr>
      <w:r>
        <w:rPr>
          <w:rFonts w:ascii="宋体" w:hAnsi="宋体"/>
          <w:color w:val="000000"/>
          <w:sz w:val="24"/>
          <w:szCs w:val="24"/>
        </w:rPr>
        <w:t>2．合同</w:t>
      </w:r>
      <w:r>
        <w:rPr>
          <w:rFonts w:hint="eastAsia" w:ascii="宋体" w:hAnsi="宋体"/>
          <w:color w:val="000000"/>
          <w:sz w:val="24"/>
          <w:szCs w:val="24"/>
        </w:rPr>
        <w:t>专用条款</w:t>
      </w:r>
    </w:p>
    <w:p>
      <w:pPr>
        <w:spacing w:line="360" w:lineRule="auto"/>
        <w:rPr>
          <w:rFonts w:ascii="宋体" w:hAnsi="宋体"/>
          <w:color w:val="000000"/>
          <w:sz w:val="24"/>
          <w:szCs w:val="24"/>
        </w:rPr>
      </w:pPr>
      <w:r>
        <w:rPr>
          <w:rFonts w:ascii="宋体" w:hAnsi="宋体"/>
          <w:color w:val="000000"/>
          <w:sz w:val="24"/>
          <w:szCs w:val="24"/>
        </w:rPr>
        <w:t>3．合同附件</w:t>
      </w:r>
      <w:r>
        <w:rPr>
          <w:rFonts w:hint="eastAsia" w:ascii="宋体" w:hAnsi="宋体"/>
          <w:color w:val="000000"/>
          <w:sz w:val="24"/>
          <w:szCs w:val="24"/>
        </w:rPr>
        <w:t>一</w:t>
      </w:r>
      <w:r>
        <w:rPr>
          <w:rFonts w:ascii="宋体" w:hAnsi="宋体"/>
          <w:color w:val="000000"/>
          <w:sz w:val="24"/>
          <w:szCs w:val="24"/>
        </w:rPr>
        <w:t>：</w:t>
      </w:r>
      <w:r>
        <w:rPr>
          <w:rFonts w:hint="eastAsia" w:ascii="宋体" w:hAnsi="宋体"/>
          <w:color w:val="000000"/>
          <w:sz w:val="24"/>
          <w:szCs w:val="24"/>
        </w:rPr>
        <w:t>技术要求书</w:t>
      </w:r>
    </w:p>
    <w:p>
      <w:pPr>
        <w:spacing w:line="360" w:lineRule="auto"/>
        <w:rPr>
          <w:rFonts w:ascii="宋体" w:hAnsi="宋体"/>
          <w:color w:val="000000"/>
          <w:sz w:val="24"/>
          <w:szCs w:val="24"/>
        </w:rPr>
      </w:pPr>
      <w:r>
        <w:rPr>
          <w:rFonts w:ascii="宋体" w:hAnsi="宋体"/>
          <w:color w:val="000000"/>
          <w:sz w:val="24"/>
          <w:szCs w:val="24"/>
        </w:rPr>
        <w:t>4．合同附件</w:t>
      </w:r>
      <w:r>
        <w:rPr>
          <w:rFonts w:hint="eastAsia" w:ascii="宋体" w:hAnsi="宋体"/>
          <w:color w:val="000000"/>
          <w:sz w:val="24"/>
          <w:szCs w:val="24"/>
        </w:rPr>
        <w:t>二</w:t>
      </w:r>
      <w:r>
        <w:rPr>
          <w:rFonts w:ascii="宋体" w:hAnsi="宋体"/>
          <w:color w:val="000000"/>
          <w:sz w:val="24"/>
          <w:szCs w:val="24"/>
        </w:rPr>
        <w:t>：</w:t>
      </w:r>
      <w:r>
        <w:rPr>
          <w:rFonts w:hint="eastAsia" w:ascii="宋体" w:hAnsi="宋体"/>
          <w:color w:val="000000"/>
          <w:sz w:val="24"/>
          <w:szCs w:val="24"/>
        </w:rPr>
        <w:t>廉洁合同</w:t>
      </w:r>
    </w:p>
    <w:p>
      <w:pPr>
        <w:spacing w:line="360" w:lineRule="auto"/>
        <w:rPr>
          <w:rFonts w:ascii="宋体" w:hAnsi="宋体"/>
          <w:color w:val="000000"/>
          <w:sz w:val="24"/>
          <w:szCs w:val="24"/>
        </w:rPr>
      </w:pPr>
      <w:r>
        <w:rPr>
          <w:rFonts w:ascii="宋体" w:hAnsi="宋体"/>
          <w:color w:val="000000"/>
          <w:sz w:val="24"/>
          <w:szCs w:val="24"/>
        </w:rPr>
        <w:t xml:space="preserve">5. </w:t>
      </w:r>
      <w:r>
        <w:rPr>
          <w:rFonts w:hint="eastAsia" w:ascii="宋体" w:hAnsi="宋体"/>
          <w:color w:val="000000"/>
          <w:sz w:val="24"/>
          <w:szCs w:val="24"/>
        </w:rPr>
        <w:t>合同附件三：环保协议书</w:t>
      </w:r>
    </w:p>
    <w:p>
      <w:pPr>
        <w:spacing w:line="360" w:lineRule="auto"/>
        <w:rPr>
          <w:rFonts w:hint="eastAsia" w:ascii="宋体" w:hAnsi="宋体"/>
          <w:color w:val="000000"/>
          <w:sz w:val="24"/>
          <w:szCs w:val="24"/>
        </w:rPr>
      </w:pPr>
      <w:r>
        <w:rPr>
          <w:rFonts w:ascii="宋体" w:hAnsi="宋体"/>
          <w:color w:val="000000"/>
          <w:sz w:val="24"/>
          <w:szCs w:val="24"/>
        </w:rPr>
        <w:t xml:space="preserve">6. </w:t>
      </w:r>
      <w:r>
        <w:rPr>
          <w:rFonts w:hint="eastAsia" w:ascii="宋体" w:hAnsi="宋体"/>
          <w:color w:val="000000"/>
          <w:sz w:val="24"/>
          <w:szCs w:val="24"/>
        </w:rPr>
        <w:t>合同附件四：安全管理协议书</w:t>
      </w:r>
    </w:p>
    <w:p>
      <w:pPr>
        <w:spacing w:line="360" w:lineRule="auto"/>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 xml:space="preserve">7. </w:t>
      </w:r>
      <w:r>
        <w:rPr>
          <w:rFonts w:hint="eastAsia" w:ascii="宋体" w:hAnsi="宋体"/>
          <w:color w:val="000000"/>
          <w:sz w:val="24"/>
          <w:szCs w:val="24"/>
        </w:rPr>
        <w:t>合同附件</w:t>
      </w:r>
      <w:r>
        <w:rPr>
          <w:rFonts w:hint="eastAsia" w:ascii="宋体" w:hAnsi="宋体" w:eastAsia="宋体"/>
          <w:color w:val="000000"/>
          <w:sz w:val="24"/>
          <w:szCs w:val="24"/>
          <w:lang w:val="en-US" w:eastAsia="zh-CN"/>
        </w:rPr>
        <w:t>五：承诺书</w:t>
      </w:r>
    </w:p>
    <w:p>
      <w:pPr>
        <w:spacing w:line="360" w:lineRule="auto"/>
        <w:rPr>
          <w:rFonts w:ascii="宋体" w:hAnsi="宋体"/>
          <w:color w:val="000000"/>
          <w:sz w:val="24"/>
          <w:szCs w:val="24"/>
        </w:rPr>
      </w:pPr>
      <w:r>
        <w:rPr>
          <w:rFonts w:hint="eastAsia" w:ascii="宋体" w:hAnsi="宋体"/>
          <w:color w:val="000000"/>
          <w:sz w:val="24"/>
          <w:szCs w:val="24"/>
        </w:rPr>
        <w:t>九</w:t>
      </w:r>
      <w:r>
        <w:rPr>
          <w:rFonts w:ascii="宋体" w:hAnsi="宋体"/>
          <w:color w:val="000000"/>
          <w:sz w:val="24"/>
          <w:szCs w:val="24"/>
        </w:rPr>
        <w:t>、</w:t>
      </w:r>
      <w:r>
        <w:rPr>
          <w:rFonts w:hint="eastAsia" w:ascii="宋体" w:hAnsi="宋体"/>
          <w:color w:val="000000"/>
          <w:sz w:val="24"/>
          <w:szCs w:val="24"/>
        </w:rPr>
        <w:t>乙方</w:t>
      </w:r>
      <w:r>
        <w:rPr>
          <w:rFonts w:ascii="宋体" w:hAnsi="宋体"/>
          <w:color w:val="000000"/>
          <w:sz w:val="24"/>
          <w:szCs w:val="24"/>
        </w:rPr>
        <w:t>向</w:t>
      </w:r>
      <w:r>
        <w:rPr>
          <w:rFonts w:hint="eastAsia" w:ascii="宋体" w:hAnsi="宋体"/>
          <w:color w:val="000000"/>
          <w:sz w:val="24"/>
          <w:szCs w:val="24"/>
        </w:rPr>
        <w:t>甲方</w:t>
      </w:r>
      <w:r>
        <w:rPr>
          <w:rFonts w:ascii="宋体" w:hAnsi="宋体"/>
          <w:color w:val="000000"/>
          <w:sz w:val="24"/>
          <w:szCs w:val="24"/>
        </w:rPr>
        <w:t>承诺按照合同约定进行供货并在质量保修期内承担质量保修责任。</w:t>
      </w:r>
    </w:p>
    <w:p>
      <w:pPr>
        <w:spacing w:line="360" w:lineRule="auto"/>
        <w:rPr>
          <w:rFonts w:ascii="宋体" w:hAnsi="宋体"/>
          <w:color w:val="000000"/>
          <w:sz w:val="24"/>
          <w:szCs w:val="24"/>
        </w:rPr>
      </w:pPr>
      <w:r>
        <w:rPr>
          <w:rFonts w:hint="eastAsia" w:ascii="宋体" w:hAnsi="宋体"/>
          <w:color w:val="000000"/>
          <w:sz w:val="24"/>
          <w:szCs w:val="24"/>
        </w:rPr>
        <w:t>十</w:t>
      </w:r>
      <w:r>
        <w:rPr>
          <w:rFonts w:ascii="宋体" w:hAnsi="宋体"/>
          <w:color w:val="000000"/>
          <w:sz w:val="24"/>
          <w:szCs w:val="24"/>
        </w:rPr>
        <w:t>、</w:t>
      </w:r>
      <w:r>
        <w:rPr>
          <w:rFonts w:hint="eastAsia" w:ascii="宋体" w:hAnsi="宋体"/>
          <w:color w:val="000000"/>
          <w:sz w:val="24"/>
          <w:szCs w:val="24"/>
        </w:rPr>
        <w:t>甲方</w:t>
      </w:r>
      <w:r>
        <w:rPr>
          <w:rFonts w:ascii="宋体" w:hAnsi="宋体"/>
          <w:color w:val="000000"/>
          <w:sz w:val="24"/>
          <w:szCs w:val="24"/>
        </w:rPr>
        <w:t>向</w:t>
      </w:r>
      <w:r>
        <w:rPr>
          <w:rFonts w:hint="eastAsia" w:ascii="宋体" w:hAnsi="宋体"/>
          <w:color w:val="000000"/>
          <w:sz w:val="24"/>
          <w:szCs w:val="24"/>
        </w:rPr>
        <w:t>乙方</w:t>
      </w:r>
      <w:r>
        <w:rPr>
          <w:rFonts w:ascii="宋体" w:hAnsi="宋体"/>
          <w:color w:val="000000"/>
          <w:sz w:val="24"/>
          <w:szCs w:val="24"/>
        </w:rPr>
        <w:t>承诺按照合同约定的期限和方式支付合同价款及其他应当支付的款项。</w:t>
      </w:r>
    </w:p>
    <w:p>
      <w:pPr>
        <w:spacing w:line="360" w:lineRule="auto"/>
        <w:rPr>
          <w:rFonts w:ascii="宋体" w:hAnsi="宋体"/>
          <w:color w:val="000000"/>
          <w:sz w:val="24"/>
          <w:szCs w:val="24"/>
        </w:rPr>
      </w:pPr>
      <w:r>
        <w:rPr>
          <w:rFonts w:hint="eastAsia" w:ascii="宋体" w:hAnsi="宋体"/>
          <w:color w:val="000000"/>
          <w:sz w:val="24"/>
          <w:szCs w:val="24"/>
        </w:rPr>
        <w:t>十一、解决合同纠纷方式：在合同履行期间出现问题，双方本着相互谅解的态度协商解决。若协商不成，任何一方均可向甲方所在地人民法院提起诉讼，由此产生的律师费、交通费等相关费用由违约方承担。</w:t>
      </w:r>
    </w:p>
    <w:tbl>
      <w:tblPr>
        <w:tblStyle w:val="6"/>
        <w:tblpPr w:leftFromText="180" w:rightFromText="180" w:vertAnchor="text" w:horzAnchor="margin" w:tblpXSpec="left" w:tblpY="1394"/>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3"/>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0" w:hRule="atLeast"/>
        </w:trPr>
        <w:tc>
          <w:tcPr>
            <w:tcW w:w="4763" w:type="dxa"/>
            <w:tcBorders>
              <w:bottom w:val="single" w:color="auto" w:sz="4" w:space="0"/>
            </w:tcBorders>
          </w:tcPr>
          <w:p>
            <w:pPr>
              <w:spacing w:line="360" w:lineRule="auto"/>
              <w:rPr>
                <w:rFonts w:ascii="宋体" w:hAnsi="宋体"/>
                <w:color w:val="000000"/>
                <w:sz w:val="24"/>
                <w:szCs w:val="24"/>
              </w:rPr>
            </w:pPr>
            <w:r>
              <w:rPr>
                <w:rFonts w:hint="eastAsia" w:ascii="宋体" w:hAnsi="宋体"/>
                <w:color w:val="000000"/>
                <w:sz w:val="24"/>
                <w:szCs w:val="24"/>
              </w:rPr>
              <w:t>甲方</w:t>
            </w:r>
          </w:p>
          <w:p>
            <w:pPr>
              <w:spacing w:line="360" w:lineRule="auto"/>
              <w:rPr>
                <w:rFonts w:ascii="宋体" w:hAnsi="宋体"/>
                <w:color w:val="000000"/>
                <w:sz w:val="24"/>
                <w:szCs w:val="24"/>
              </w:rPr>
            </w:pPr>
            <w:r>
              <w:rPr>
                <w:rFonts w:hint="eastAsia" w:ascii="宋体" w:hAnsi="宋体"/>
                <w:color w:val="000000"/>
                <w:sz w:val="24"/>
                <w:szCs w:val="24"/>
              </w:rPr>
              <w:t>单位名称：中粮糖业辽宁有限公司</w:t>
            </w:r>
          </w:p>
          <w:p>
            <w:pPr>
              <w:spacing w:line="360" w:lineRule="auto"/>
              <w:rPr>
                <w:rFonts w:ascii="宋体" w:hAnsi="宋体"/>
                <w:color w:val="000000"/>
                <w:sz w:val="24"/>
                <w:szCs w:val="24"/>
              </w:rPr>
            </w:pPr>
            <w:r>
              <w:rPr>
                <w:rFonts w:hint="eastAsia" w:ascii="宋体" w:hAnsi="宋体"/>
                <w:color w:val="000000"/>
                <w:sz w:val="24"/>
                <w:szCs w:val="24"/>
              </w:rPr>
              <w:t>单位地址：</w:t>
            </w:r>
            <w:r>
              <w:rPr>
                <w:rFonts w:hint="eastAsia" w:ascii="宋体" w:hAnsi="宋体" w:cs="宋体"/>
                <w:sz w:val="21"/>
                <w:szCs w:val="21"/>
                <w:lang w:val="en-US" w:eastAsia="zh-CN"/>
              </w:rPr>
              <w:t>辽</w:t>
            </w:r>
            <w:r>
              <w:rPr>
                <w:rFonts w:hint="eastAsia" w:ascii="宋体" w:hAnsi="宋体" w:cs="宋体"/>
                <w:sz w:val="21"/>
                <w:szCs w:val="21"/>
              </w:rPr>
              <w:t>宁省营口仙人岛</w:t>
            </w:r>
            <w:r>
              <w:rPr>
                <w:rFonts w:hint="eastAsia" w:ascii="宋体" w:hAnsi="宋体" w:cs="宋体"/>
                <w:sz w:val="21"/>
                <w:szCs w:val="21"/>
                <w:lang w:val="en-US" w:eastAsia="zh-CN"/>
              </w:rPr>
              <w:t>经济开发区中粮大道1号</w:t>
            </w:r>
          </w:p>
          <w:p>
            <w:pPr>
              <w:spacing w:line="360" w:lineRule="auto"/>
              <w:rPr>
                <w:rFonts w:ascii="宋体" w:hAnsi="宋体"/>
                <w:color w:val="000000"/>
                <w:sz w:val="24"/>
                <w:szCs w:val="24"/>
              </w:rPr>
            </w:pPr>
            <w:r>
              <w:rPr>
                <w:rFonts w:hint="eastAsia" w:ascii="宋体" w:hAnsi="宋体"/>
                <w:color w:val="000000"/>
                <w:sz w:val="24"/>
                <w:szCs w:val="24"/>
              </w:rPr>
              <w:t>法定代表人：</w:t>
            </w:r>
          </w:p>
          <w:p>
            <w:pPr>
              <w:spacing w:line="360" w:lineRule="auto"/>
              <w:rPr>
                <w:rFonts w:ascii="宋体" w:hAnsi="宋体"/>
                <w:color w:val="000000"/>
                <w:sz w:val="24"/>
                <w:szCs w:val="24"/>
              </w:rPr>
            </w:pPr>
            <w:r>
              <w:rPr>
                <w:rFonts w:hint="eastAsia" w:ascii="宋体" w:hAnsi="宋体"/>
                <w:color w:val="000000"/>
                <w:sz w:val="24"/>
                <w:szCs w:val="24"/>
              </w:rPr>
              <w:t>授权代表：</w:t>
            </w:r>
          </w:p>
          <w:p>
            <w:pPr>
              <w:spacing w:line="360" w:lineRule="auto"/>
              <w:rPr>
                <w:rFonts w:ascii="宋体" w:hAnsi="宋体"/>
                <w:color w:val="000000"/>
                <w:sz w:val="24"/>
                <w:szCs w:val="24"/>
              </w:rPr>
            </w:pPr>
            <w:r>
              <w:rPr>
                <w:rFonts w:hint="eastAsia" w:ascii="宋体" w:hAnsi="宋体"/>
                <w:color w:val="000000"/>
                <w:sz w:val="24"/>
                <w:szCs w:val="24"/>
              </w:rPr>
              <w:t>电话号码：</w:t>
            </w:r>
            <w:r>
              <w:rPr>
                <w:sz w:val="21"/>
                <w:szCs w:val="21"/>
              </w:rPr>
              <w:t>0417</w:t>
            </w:r>
            <w:r>
              <w:rPr>
                <w:rFonts w:hint="eastAsia"/>
                <w:sz w:val="21"/>
                <w:szCs w:val="21"/>
              </w:rPr>
              <w:t>－</w:t>
            </w:r>
            <w:r>
              <w:rPr>
                <w:sz w:val="21"/>
                <w:szCs w:val="21"/>
              </w:rPr>
              <w:t>65</w:t>
            </w:r>
            <w:r>
              <w:rPr>
                <w:rFonts w:hint="eastAsia"/>
                <w:sz w:val="21"/>
                <w:szCs w:val="21"/>
              </w:rPr>
              <w:t>730</w:t>
            </w:r>
            <w:r>
              <w:rPr>
                <w:rFonts w:hint="eastAsia"/>
                <w:sz w:val="21"/>
                <w:szCs w:val="21"/>
                <w:lang w:val="en-US" w:eastAsia="zh-CN"/>
              </w:rPr>
              <w:t>15</w:t>
            </w:r>
          </w:p>
          <w:p>
            <w:pPr>
              <w:spacing w:line="360" w:lineRule="auto"/>
              <w:rPr>
                <w:rFonts w:ascii="宋体" w:hAnsi="宋体"/>
                <w:color w:val="000000"/>
                <w:sz w:val="24"/>
                <w:szCs w:val="24"/>
              </w:rPr>
            </w:pPr>
            <w:r>
              <w:rPr>
                <w:rFonts w:hint="eastAsia" w:ascii="宋体" w:hAnsi="宋体"/>
                <w:color w:val="000000"/>
                <w:sz w:val="24"/>
                <w:szCs w:val="24"/>
              </w:rPr>
              <w:t>传真号码：</w:t>
            </w:r>
            <w:r>
              <w:rPr>
                <w:sz w:val="21"/>
                <w:szCs w:val="21"/>
              </w:rPr>
              <w:t>0417</w:t>
            </w:r>
            <w:r>
              <w:rPr>
                <w:rFonts w:hint="eastAsia"/>
                <w:sz w:val="21"/>
                <w:szCs w:val="21"/>
              </w:rPr>
              <w:t>－</w:t>
            </w:r>
            <w:r>
              <w:rPr>
                <w:sz w:val="21"/>
                <w:szCs w:val="21"/>
              </w:rPr>
              <w:t>65</w:t>
            </w:r>
            <w:r>
              <w:rPr>
                <w:rFonts w:hint="eastAsia"/>
                <w:sz w:val="21"/>
                <w:szCs w:val="21"/>
              </w:rPr>
              <w:t>730</w:t>
            </w:r>
            <w:r>
              <w:rPr>
                <w:rFonts w:hint="eastAsia"/>
                <w:sz w:val="21"/>
                <w:szCs w:val="21"/>
                <w:lang w:val="en-US" w:eastAsia="zh-CN"/>
              </w:rPr>
              <w:t>15</w:t>
            </w:r>
          </w:p>
          <w:p>
            <w:pPr>
              <w:spacing w:line="360" w:lineRule="auto"/>
              <w:rPr>
                <w:rFonts w:ascii="宋体" w:hAnsi="宋体"/>
                <w:color w:val="000000"/>
                <w:sz w:val="24"/>
                <w:szCs w:val="24"/>
              </w:rPr>
            </w:pPr>
            <w:r>
              <w:rPr>
                <w:rFonts w:hint="eastAsia" w:ascii="宋体" w:hAnsi="宋体"/>
                <w:color w:val="000000"/>
                <w:sz w:val="24"/>
                <w:szCs w:val="24"/>
              </w:rPr>
              <w:t>开户行：</w:t>
            </w:r>
            <w:r>
              <w:rPr>
                <w:rFonts w:hint="eastAsia"/>
                <w:sz w:val="21"/>
                <w:szCs w:val="21"/>
              </w:rPr>
              <w:t>中国工商银行营口经济技术开发区支行</w:t>
            </w:r>
          </w:p>
          <w:p>
            <w:pPr>
              <w:spacing w:line="360" w:lineRule="auto"/>
              <w:rPr>
                <w:rFonts w:ascii="宋体" w:hAnsi="宋体"/>
                <w:color w:val="000000"/>
                <w:sz w:val="24"/>
                <w:szCs w:val="24"/>
              </w:rPr>
            </w:pPr>
            <w:r>
              <w:rPr>
                <w:rFonts w:hint="eastAsia" w:ascii="宋体" w:hAnsi="宋体"/>
                <w:color w:val="000000"/>
                <w:sz w:val="24"/>
                <w:szCs w:val="24"/>
              </w:rPr>
              <w:t>帐号：</w:t>
            </w:r>
            <w:r>
              <w:rPr>
                <w:rFonts w:hint="eastAsia"/>
                <w:sz w:val="21"/>
                <w:szCs w:val="21"/>
              </w:rPr>
              <w:t>0709001819223086193</w:t>
            </w:r>
          </w:p>
          <w:p>
            <w:pPr>
              <w:spacing w:line="360" w:lineRule="auto"/>
              <w:rPr>
                <w:rFonts w:ascii="宋体" w:hAnsi="宋体"/>
                <w:color w:val="000000"/>
                <w:sz w:val="24"/>
                <w:szCs w:val="24"/>
              </w:rPr>
            </w:pPr>
            <w:r>
              <w:rPr>
                <w:rFonts w:ascii="宋体" w:hAnsi="宋体"/>
                <w:color w:val="000000"/>
                <w:sz w:val="24"/>
                <w:szCs w:val="24"/>
              </w:rPr>
              <w:t>税号：</w:t>
            </w:r>
            <w:r>
              <w:rPr>
                <w:rFonts w:hint="eastAsia"/>
                <w:sz w:val="21"/>
                <w:szCs w:val="21"/>
              </w:rPr>
              <w:t>91</w:t>
            </w:r>
            <w:r>
              <w:rPr>
                <w:sz w:val="21"/>
                <w:szCs w:val="21"/>
              </w:rPr>
              <w:t>210881558152425</w:t>
            </w:r>
            <w:r>
              <w:rPr>
                <w:rFonts w:hint="eastAsia"/>
                <w:sz w:val="21"/>
                <w:szCs w:val="21"/>
              </w:rPr>
              <w:t>D</w:t>
            </w:r>
          </w:p>
          <w:p>
            <w:pPr>
              <w:spacing w:line="360" w:lineRule="auto"/>
              <w:rPr>
                <w:rFonts w:ascii="宋体" w:hAnsi="宋体"/>
                <w:color w:val="000000"/>
                <w:sz w:val="24"/>
                <w:szCs w:val="24"/>
              </w:rPr>
            </w:pPr>
            <w:r>
              <w:rPr>
                <w:rFonts w:hint="eastAsia" w:ascii="宋体" w:hAnsi="宋体"/>
                <w:color w:val="000000"/>
                <w:sz w:val="24"/>
                <w:szCs w:val="24"/>
              </w:rPr>
              <w:t>邮编：</w:t>
            </w:r>
            <w:r>
              <w:rPr>
                <w:sz w:val="21"/>
                <w:szCs w:val="21"/>
              </w:rPr>
              <w:t>115009</w:t>
            </w:r>
          </w:p>
          <w:p>
            <w:pPr>
              <w:spacing w:line="360" w:lineRule="auto"/>
              <w:rPr>
                <w:rFonts w:ascii="宋体" w:hAnsi="宋体"/>
                <w:color w:val="000000"/>
                <w:sz w:val="24"/>
                <w:szCs w:val="24"/>
              </w:rPr>
            </w:pPr>
            <w:r>
              <w:rPr>
                <w:rFonts w:hint="eastAsia" w:ascii="宋体" w:hAnsi="宋体"/>
                <w:color w:val="000000"/>
                <w:sz w:val="24"/>
                <w:szCs w:val="24"/>
              </w:rPr>
              <w:t>签订日期：</w:t>
            </w:r>
            <w:r>
              <w:rPr>
                <w:rFonts w:ascii="宋体" w:hAnsi="宋体"/>
                <w:color w:val="000000"/>
                <w:sz w:val="24"/>
                <w:szCs w:val="24"/>
              </w:rPr>
              <w:t xml:space="preserve">  </w:t>
            </w:r>
            <w:r>
              <w:rPr>
                <w:rFonts w:hint="eastAsia" w:ascii="宋体" w:hAnsi="宋体"/>
                <w:color w:val="000000"/>
                <w:sz w:val="24"/>
                <w:szCs w:val="24"/>
              </w:rPr>
              <w:t>年</w:t>
            </w:r>
            <w:r>
              <w:rPr>
                <w:rFonts w:ascii="宋体" w:hAnsi="宋体"/>
                <w:color w:val="000000"/>
                <w:sz w:val="24"/>
                <w:szCs w:val="24"/>
              </w:rPr>
              <w:t xml:space="preserve">  </w:t>
            </w:r>
            <w:r>
              <w:rPr>
                <w:rFonts w:hint="eastAsia" w:ascii="宋体" w:hAnsi="宋体"/>
                <w:color w:val="000000"/>
                <w:sz w:val="24"/>
                <w:szCs w:val="24"/>
              </w:rPr>
              <w:t>月</w:t>
            </w:r>
            <w:r>
              <w:rPr>
                <w:rFonts w:ascii="宋体" w:hAnsi="宋体"/>
                <w:color w:val="000000"/>
                <w:sz w:val="24"/>
                <w:szCs w:val="24"/>
              </w:rPr>
              <w:t xml:space="preserve">  </w:t>
            </w:r>
            <w:r>
              <w:rPr>
                <w:rFonts w:hint="eastAsia" w:ascii="宋体" w:hAnsi="宋体"/>
                <w:color w:val="000000"/>
                <w:sz w:val="24"/>
                <w:szCs w:val="24"/>
              </w:rPr>
              <w:t>日</w:t>
            </w:r>
          </w:p>
        </w:tc>
        <w:tc>
          <w:tcPr>
            <w:tcW w:w="4830" w:type="dxa"/>
          </w:tcPr>
          <w:p>
            <w:pPr>
              <w:spacing w:line="360" w:lineRule="auto"/>
              <w:rPr>
                <w:rFonts w:ascii="宋体" w:hAnsi="宋体"/>
                <w:color w:val="000000"/>
                <w:sz w:val="24"/>
                <w:szCs w:val="24"/>
              </w:rPr>
            </w:pPr>
            <w:r>
              <w:rPr>
                <w:rFonts w:hint="eastAsia" w:ascii="宋体" w:hAnsi="宋体"/>
                <w:color w:val="000000"/>
                <w:sz w:val="24"/>
                <w:szCs w:val="24"/>
              </w:rPr>
              <w:t>乙方</w:t>
            </w:r>
          </w:p>
          <w:p>
            <w:pPr>
              <w:spacing w:line="360" w:lineRule="auto"/>
              <w:rPr>
                <w:rFonts w:ascii="宋体" w:hAnsi="宋体"/>
                <w:color w:val="000000"/>
                <w:sz w:val="24"/>
                <w:szCs w:val="24"/>
              </w:rPr>
            </w:pPr>
            <w:r>
              <w:rPr>
                <w:rFonts w:ascii="宋体" w:hAnsi="宋体"/>
                <w:color w:val="000000"/>
                <w:sz w:val="24"/>
                <w:szCs w:val="24"/>
              </w:rPr>
              <w:t>单位名称：</w:t>
            </w:r>
          </w:p>
          <w:p>
            <w:pPr>
              <w:spacing w:line="360" w:lineRule="auto"/>
              <w:rPr>
                <w:rFonts w:ascii="宋体" w:hAnsi="宋体"/>
                <w:color w:val="000000"/>
                <w:sz w:val="24"/>
                <w:szCs w:val="24"/>
              </w:rPr>
            </w:pPr>
            <w:r>
              <w:rPr>
                <w:rFonts w:ascii="宋体" w:hAnsi="宋体"/>
                <w:color w:val="000000"/>
                <w:sz w:val="24"/>
                <w:szCs w:val="24"/>
              </w:rPr>
              <w:t>单位地址：</w:t>
            </w:r>
          </w:p>
          <w:p>
            <w:pPr>
              <w:spacing w:line="360" w:lineRule="auto"/>
              <w:rPr>
                <w:rFonts w:ascii="宋体" w:hAnsi="宋体"/>
                <w:color w:val="000000"/>
                <w:sz w:val="24"/>
                <w:szCs w:val="24"/>
              </w:rPr>
            </w:pPr>
            <w:r>
              <w:rPr>
                <w:rFonts w:ascii="宋体" w:hAnsi="宋体"/>
                <w:color w:val="000000"/>
                <w:sz w:val="24"/>
                <w:szCs w:val="24"/>
              </w:rPr>
              <w:t>法定代表人：</w:t>
            </w:r>
          </w:p>
          <w:p>
            <w:pPr>
              <w:spacing w:line="360" w:lineRule="auto"/>
              <w:rPr>
                <w:rFonts w:ascii="宋体" w:hAnsi="宋体"/>
                <w:color w:val="000000"/>
                <w:sz w:val="24"/>
                <w:szCs w:val="24"/>
              </w:rPr>
            </w:pPr>
            <w:r>
              <w:rPr>
                <w:rFonts w:hint="eastAsia" w:ascii="宋体" w:hAnsi="宋体"/>
                <w:color w:val="000000"/>
                <w:sz w:val="24"/>
                <w:szCs w:val="24"/>
              </w:rPr>
              <w:t>授权代表</w:t>
            </w:r>
            <w:r>
              <w:rPr>
                <w:rFonts w:ascii="宋体" w:hAnsi="宋体"/>
                <w:color w:val="000000"/>
                <w:sz w:val="24"/>
                <w:szCs w:val="24"/>
              </w:rPr>
              <w:t>：</w:t>
            </w:r>
          </w:p>
          <w:p>
            <w:pPr>
              <w:spacing w:line="360" w:lineRule="auto"/>
              <w:rPr>
                <w:rFonts w:ascii="宋体" w:hAnsi="宋体"/>
                <w:color w:val="000000"/>
                <w:sz w:val="24"/>
                <w:szCs w:val="24"/>
              </w:rPr>
            </w:pPr>
            <w:r>
              <w:rPr>
                <w:rFonts w:ascii="宋体" w:hAnsi="宋体"/>
                <w:color w:val="000000"/>
                <w:sz w:val="24"/>
                <w:szCs w:val="24"/>
              </w:rPr>
              <w:t>电话号码：</w:t>
            </w:r>
          </w:p>
          <w:p>
            <w:pPr>
              <w:spacing w:line="360" w:lineRule="auto"/>
              <w:rPr>
                <w:rFonts w:ascii="宋体" w:hAnsi="宋体"/>
                <w:color w:val="000000"/>
                <w:sz w:val="24"/>
                <w:szCs w:val="24"/>
              </w:rPr>
            </w:pPr>
            <w:r>
              <w:rPr>
                <w:rFonts w:ascii="宋体" w:hAnsi="宋体"/>
                <w:color w:val="000000"/>
                <w:sz w:val="24"/>
                <w:szCs w:val="24"/>
              </w:rPr>
              <w:t>传真号码：</w:t>
            </w:r>
          </w:p>
          <w:p>
            <w:pPr>
              <w:spacing w:line="360" w:lineRule="auto"/>
              <w:rPr>
                <w:rFonts w:ascii="宋体" w:hAnsi="宋体"/>
                <w:color w:val="000000"/>
                <w:sz w:val="24"/>
                <w:szCs w:val="24"/>
              </w:rPr>
            </w:pPr>
            <w:r>
              <w:rPr>
                <w:rFonts w:ascii="宋体" w:hAnsi="宋体"/>
                <w:color w:val="000000"/>
                <w:sz w:val="24"/>
                <w:szCs w:val="24"/>
              </w:rPr>
              <w:t>开户行：</w:t>
            </w:r>
          </w:p>
          <w:p>
            <w:pPr>
              <w:spacing w:line="360" w:lineRule="auto"/>
              <w:rPr>
                <w:rFonts w:ascii="宋体" w:hAnsi="宋体"/>
                <w:color w:val="000000"/>
                <w:sz w:val="24"/>
                <w:szCs w:val="24"/>
              </w:rPr>
            </w:pPr>
            <w:r>
              <w:rPr>
                <w:rFonts w:ascii="宋体" w:hAnsi="宋体"/>
                <w:color w:val="000000"/>
                <w:sz w:val="24"/>
                <w:szCs w:val="24"/>
              </w:rPr>
              <w:t>帐号：</w:t>
            </w:r>
          </w:p>
          <w:p>
            <w:pPr>
              <w:spacing w:line="360" w:lineRule="auto"/>
              <w:rPr>
                <w:rFonts w:ascii="宋体" w:hAnsi="宋体"/>
                <w:color w:val="000000"/>
                <w:sz w:val="24"/>
                <w:szCs w:val="24"/>
              </w:rPr>
            </w:pPr>
            <w:r>
              <w:rPr>
                <w:rFonts w:ascii="宋体" w:hAnsi="宋体"/>
                <w:color w:val="000000"/>
                <w:sz w:val="24"/>
                <w:szCs w:val="24"/>
              </w:rPr>
              <w:t>税号：</w:t>
            </w:r>
          </w:p>
          <w:p>
            <w:pPr>
              <w:spacing w:line="360" w:lineRule="auto"/>
              <w:rPr>
                <w:rFonts w:ascii="宋体" w:hAnsi="宋体"/>
                <w:color w:val="000000"/>
                <w:sz w:val="24"/>
                <w:szCs w:val="24"/>
              </w:rPr>
            </w:pPr>
            <w:r>
              <w:rPr>
                <w:rFonts w:ascii="宋体" w:hAnsi="宋体"/>
                <w:color w:val="000000"/>
                <w:sz w:val="24"/>
                <w:szCs w:val="24"/>
              </w:rPr>
              <w:t>邮编：</w:t>
            </w:r>
          </w:p>
          <w:p>
            <w:pPr>
              <w:spacing w:line="360" w:lineRule="auto"/>
              <w:rPr>
                <w:rFonts w:ascii="宋体" w:hAnsi="宋体"/>
                <w:color w:val="000000"/>
                <w:sz w:val="24"/>
                <w:szCs w:val="24"/>
              </w:rPr>
            </w:pPr>
            <w:r>
              <w:rPr>
                <w:rFonts w:ascii="宋体" w:hAnsi="宋体"/>
                <w:color w:val="000000"/>
                <w:sz w:val="24"/>
                <w:szCs w:val="24"/>
              </w:rPr>
              <w:t xml:space="preserve">签订日期：  </w:t>
            </w:r>
            <w:r>
              <w:rPr>
                <w:rFonts w:hint="eastAsia" w:ascii="宋体" w:hAnsi="宋体"/>
                <w:color w:val="000000"/>
                <w:sz w:val="24"/>
                <w:szCs w:val="24"/>
              </w:rPr>
              <w:t>年</w:t>
            </w:r>
            <w:r>
              <w:rPr>
                <w:rFonts w:ascii="宋体" w:hAnsi="宋体"/>
                <w:color w:val="000000"/>
                <w:sz w:val="24"/>
                <w:szCs w:val="24"/>
              </w:rPr>
              <w:t xml:space="preserve">  </w:t>
            </w:r>
            <w:r>
              <w:rPr>
                <w:rFonts w:hint="eastAsia" w:ascii="宋体" w:hAnsi="宋体"/>
                <w:color w:val="000000"/>
                <w:sz w:val="24"/>
                <w:szCs w:val="24"/>
              </w:rPr>
              <w:t>月</w:t>
            </w:r>
            <w:r>
              <w:rPr>
                <w:rFonts w:ascii="宋体" w:hAnsi="宋体"/>
                <w:color w:val="000000"/>
                <w:sz w:val="24"/>
                <w:szCs w:val="24"/>
              </w:rPr>
              <w:t xml:space="preserve">  </w:t>
            </w:r>
            <w:r>
              <w:rPr>
                <w:rFonts w:hint="eastAsia" w:ascii="宋体" w:hAnsi="宋体"/>
                <w:color w:val="000000"/>
                <w:sz w:val="24"/>
                <w:szCs w:val="24"/>
              </w:rPr>
              <w:t>日</w:t>
            </w:r>
          </w:p>
        </w:tc>
      </w:tr>
    </w:tbl>
    <w:p>
      <w:pPr>
        <w:spacing w:line="360" w:lineRule="auto"/>
        <w:rPr>
          <w:rFonts w:ascii="宋体" w:hAnsi="宋体"/>
          <w:color w:val="000000"/>
          <w:sz w:val="24"/>
          <w:szCs w:val="24"/>
        </w:rPr>
      </w:pPr>
      <w:r>
        <w:rPr>
          <w:rFonts w:hint="eastAsia" w:ascii="宋体" w:hAnsi="宋体"/>
          <w:color w:val="000000"/>
          <w:sz w:val="24"/>
          <w:szCs w:val="24"/>
        </w:rPr>
        <w:t>十二、本合同壹式肆份，甲乙双方各执贰份，自</w:t>
      </w:r>
      <w:r>
        <w:rPr>
          <w:rFonts w:hint="eastAsia" w:ascii="宋体" w:hAnsi="宋体" w:eastAsia="宋体"/>
          <w:color w:val="000000"/>
          <w:sz w:val="24"/>
          <w:szCs w:val="24"/>
          <w:lang w:val="en-US" w:eastAsia="zh-CN"/>
        </w:rPr>
        <w:t>双方</w:t>
      </w:r>
      <w:r>
        <w:rPr>
          <w:rFonts w:hint="eastAsia" w:ascii="宋体" w:hAnsi="宋体"/>
          <w:color w:val="000000"/>
          <w:sz w:val="24"/>
          <w:szCs w:val="24"/>
        </w:rPr>
        <w:t>盖章之日生效。</w:t>
      </w:r>
    </w:p>
    <w:p>
      <w:r>
        <w:rPr>
          <w:rFonts w:ascii="宋体" w:hAnsi="宋体"/>
          <w:color w:val="000000"/>
          <w:sz w:val="24"/>
          <w:szCs w:val="24"/>
        </w:rPr>
        <w:br w:type="page"/>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3N2Q1MWQyYzg2M2NiNDg4MTE0ZTBjY2Y0YjM5MmUifQ=="/>
  </w:docVars>
  <w:rsids>
    <w:rsidRoot w:val="00000000"/>
    <w:rsid w:val="42665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next w:val="4"/>
    <w:qFormat/>
    <w:uiPriority w:val="0"/>
    <w:pPr>
      <w:pBdr>
        <w:bottom w:val="single" w:color="auto" w:sz="6" w:space="1"/>
      </w:pBdr>
      <w:tabs>
        <w:tab w:val="center" w:pos="4153"/>
        <w:tab w:val="right" w:pos="8306"/>
      </w:tabs>
      <w:snapToGrid w:val="0"/>
      <w:jc w:val="center"/>
    </w:pPr>
    <w:rPr>
      <w:sz w:val="18"/>
      <w:szCs w:val="18"/>
    </w:rPr>
  </w:style>
  <w:style w:type="paragraph" w:customStyle="1" w:styleId="4">
    <w:name w:val="Quote1"/>
    <w:next w:val="1"/>
    <w:autoRedefine/>
    <w:qFormat/>
    <w:uiPriority w:val="99"/>
    <w:pPr>
      <w:widowControl w:val="0"/>
      <w:wordWrap w:val="0"/>
      <w:spacing w:before="200" w:after="160"/>
      <w:ind w:left="864" w:right="864"/>
      <w:jc w:val="center"/>
    </w:pPr>
    <w:rPr>
      <w:rFonts w:ascii="Times New Roman" w:hAnsi="Times New Roman" w:eastAsia="宋体" w:cs="Times New Roman"/>
      <w:i/>
      <w:color w:val="404040"/>
      <w:kern w:val="2"/>
      <w:sz w:val="21"/>
      <w:szCs w:val="22"/>
      <w:lang w:val="en-US" w:eastAsia="zh-CN" w:bidi="ar-SA"/>
    </w:rPr>
  </w:style>
  <w:style w:type="paragraph" w:styleId="5">
    <w:name w:val="Normal (Web)"/>
    <w:basedOn w:val="1"/>
    <w:qFormat/>
    <w:uiPriority w:val="99"/>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2024-08-02T06:25:32Z</dcterms:created>
  <dc:creator>Lenovo</dc:creator>
  <cp:lastModifiedBy>妞妞妈妈</cp:lastModifiedBy>
  <dcterms:modified xsi:type="dcterms:W3CDTF">2024-08-02T06:29:56Z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F90DFBD69EA64218A39584A6BF932640_12</vt:lpwstr>
  </property>
</Properties>
</file>